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BD8340" w14:textId="77777777" w:rsidR="00434132" w:rsidRDefault="00434132" w:rsidP="00BF59CE">
      <w:pPr>
        <w:jc w:val="both"/>
      </w:pPr>
      <w:bookmarkStart w:id="0" w:name="_GoBack"/>
      <w:bookmarkEnd w:id="0"/>
    </w:p>
    <w:tbl>
      <w:tblPr>
        <w:tblW w:w="10220" w:type="dxa"/>
        <w:tblInd w:w="-4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"/>
        <w:gridCol w:w="1660"/>
        <w:gridCol w:w="7580"/>
        <w:gridCol w:w="640"/>
      </w:tblGrid>
      <w:tr w:rsidR="001E6782" w14:paraId="1BB71402" w14:textId="77777777" w:rsidTr="001E6782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560FD13" w14:textId="77777777" w:rsidR="001E6782" w:rsidRDefault="001E6782" w:rsidP="00CD64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4D99F0A" w14:textId="30A01F25" w:rsidR="001E6782" w:rsidRDefault="00E523DE" w:rsidP="00CD64E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POSUDEK </w:t>
            </w:r>
            <w:r w:rsidR="001A6EA4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OPONENTA 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>BAKALÁŘSKÉ PRÁCE</w:t>
            </w:r>
          </w:p>
        </w:tc>
      </w:tr>
      <w:tr w:rsidR="001E6782" w14:paraId="1CE4A499" w14:textId="77777777" w:rsidTr="001E6782">
        <w:trPr>
          <w:trHeight w:val="1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9874E3E" w14:textId="77777777" w:rsidR="001E6782" w:rsidRDefault="001E6782" w:rsidP="00CD64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6D17F3C" w14:textId="77777777" w:rsidR="001E6782" w:rsidRDefault="001E6782" w:rsidP="00CD64E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E0AEB0E" w14:textId="77777777" w:rsidR="001E6782" w:rsidRDefault="001E6782" w:rsidP="00CD64E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3E82BCA" w14:textId="77777777" w:rsidR="001E6782" w:rsidRDefault="001E6782" w:rsidP="00CD64E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1E6782" w14:paraId="2849555E" w14:textId="77777777" w:rsidTr="001E6782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A8B4E9D" w14:textId="77777777" w:rsidR="001E6782" w:rsidRDefault="001E6782" w:rsidP="00CD64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D538606" w14:textId="3256D8B5" w:rsidR="001E6782" w:rsidRDefault="001E6782" w:rsidP="00CD64EB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Univerzita Palackého v </w:t>
            </w:r>
            <w:r w:rsidR="001A6EA4">
              <w:rPr>
                <w:rFonts w:ascii="Arial" w:hAnsi="Arial" w:cs="Arial"/>
                <w:i/>
                <w:iCs/>
                <w:sz w:val="16"/>
                <w:szCs w:val="16"/>
              </w:rPr>
              <w:t>Olomouci – Fakulta</w:t>
            </w: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tělesné kultury</w:t>
            </w:r>
          </w:p>
        </w:tc>
      </w:tr>
      <w:tr w:rsidR="001E6782" w14:paraId="171C7F6B" w14:textId="77777777" w:rsidTr="001E6782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05CD20A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3F289C6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Autor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A9C36FD" w14:textId="52B19A6B" w:rsidR="001E6782" w:rsidRDefault="00C65D49" w:rsidP="00BF59C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Monika Verlíková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5F65B61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64EB" w14:paraId="1B2AC6DF" w14:textId="77777777" w:rsidTr="001E6782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B50E3EB" w14:textId="77777777" w:rsidR="00CD64EB" w:rsidRDefault="00CD64EB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944831E" w14:textId="77777777" w:rsidR="00CD64EB" w:rsidRDefault="00CD64EB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Vedoucí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466DA15" w14:textId="2551E5DE" w:rsidR="00CD64EB" w:rsidRDefault="008D778F" w:rsidP="00792580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Mgr. </w:t>
            </w:r>
            <w:r w:rsidR="00B70BCE">
              <w:rPr>
                <w:b/>
                <w:bCs/>
              </w:rPr>
              <w:t>Karel Hůlka</w:t>
            </w:r>
            <w:r w:rsidR="00472AB0">
              <w:rPr>
                <w:b/>
                <w:bCs/>
              </w:rPr>
              <w:t>, Ph.D.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C93CB5" w14:textId="77777777" w:rsidR="00CD64EB" w:rsidRDefault="00CD64EB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14:paraId="212DD415" w14:textId="77777777" w:rsidTr="001E6782">
        <w:trPr>
          <w:trHeight w:val="6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31C07B1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55FF15B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Název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CBB2B03" w14:textId="31EED609" w:rsidR="001E6782" w:rsidRPr="00C65D49" w:rsidRDefault="00C65D49" w:rsidP="00C65D49">
            <w:pPr>
              <w:rPr>
                <w:b/>
                <w:bCs/>
              </w:rPr>
            </w:pPr>
            <w:r w:rsidRPr="00C65D49">
              <w:rPr>
                <w:b/>
              </w:rPr>
              <w:t>Porovnání vlivu herního výkonu hráček žbl a euroligy na výsledek utkání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E1524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14:paraId="6127F43C" w14:textId="77777777" w:rsidTr="001E6782">
        <w:trPr>
          <w:trHeight w:val="4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62DE079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90980A9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Autor posudku: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C99B33A" w14:textId="04490463" w:rsidR="001E6782" w:rsidRDefault="001A6EA4" w:rsidP="00BF59C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Mgr. </w:t>
            </w:r>
            <w:r w:rsidR="00B70BCE">
              <w:rPr>
                <w:b/>
                <w:bCs/>
              </w:rPr>
              <w:t>Matěj Strniště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7D9E20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14:paraId="0DE6F12E" w14:textId="77777777" w:rsidTr="001E6782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4D18DFE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412E35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D964E12" w14:textId="77777777" w:rsidR="001E6782" w:rsidRPr="00A37E7F" w:rsidRDefault="00CD64EB" w:rsidP="00CD64EB">
            <w:pPr>
              <w:jc w:val="center"/>
              <w:rPr>
                <w:b/>
                <w:i/>
                <w:iCs/>
                <w:sz w:val="20"/>
                <w:szCs w:val="20"/>
              </w:rPr>
            </w:pPr>
            <w:r>
              <w:rPr>
                <w:b/>
                <w:i/>
                <w:iCs/>
                <w:sz w:val="20"/>
                <w:szCs w:val="20"/>
              </w:rPr>
              <w:t>O</w:t>
            </w:r>
            <w:r w:rsidR="001E6782">
              <w:rPr>
                <w:b/>
                <w:i/>
                <w:iCs/>
                <w:sz w:val="20"/>
                <w:szCs w:val="20"/>
              </w:rPr>
              <w:t>ponent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3DBF76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14:paraId="0FB3BA26" w14:textId="77777777" w:rsidTr="001E6782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FBF26FB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477102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V hodnocení využijte slovní vyjádření s respektováním charakteru a zaměření práce (filosofické, historické …)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C71D17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Body</w:t>
            </w:r>
          </w:p>
        </w:tc>
      </w:tr>
      <w:tr w:rsidR="001E6782" w14:paraId="635CC662" w14:textId="77777777" w:rsidTr="001E6782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CF8FF85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6F8899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D85C62" w14:textId="77777777" w:rsidR="001E6782" w:rsidRDefault="001E6782" w:rsidP="00BF59CE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0-4</w:t>
            </w:r>
          </w:p>
        </w:tc>
      </w:tr>
      <w:tr w:rsidR="001E6782" w14:paraId="620BB317" w14:textId="77777777" w:rsidTr="001E6782">
        <w:trPr>
          <w:trHeight w:val="5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93392F0" w14:textId="77777777" w:rsidR="001E6782" w:rsidRPr="00897E3A" w:rsidRDefault="001E6782" w:rsidP="00BF59C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97E3A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4A98EC42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Aktuálnost problematiky, originalita práce, praktická potřeba a uplatnění předpokládaných výstupů práce…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7AC8F8B" w14:textId="402E08DC" w:rsidR="00B942EE" w:rsidRDefault="002D5A11" w:rsidP="00B942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1E6782" w14:paraId="6269C21A" w14:textId="77777777" w:rsidTr="00EE71F2">
        <w:trPr>
          <w:trHeight w:val="488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5E27343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88BF95" w14:textId="50F437DC" w:rsidR="00EE48FC" w:rsidRPr="00EE48FC" w:rsidRDefault="00E92F44" w:rsidP="009E378C">
            <w:pPr>
              <w:pStyle w:val="Nadpis3"/>
              <w:rPr>
                <w:b w:val="0"/>
                <w:bCs/>
                <w:i/>
                <w:sz w:val="20"/>
              </w:rPr>
            </w:pPr>
            <w:r>
              <w:rPr>
                <w:b w:val="0"/>
                <w:bCs/>
                <w:i/>
                <w:sz w:val="20"/>
              </w:rPr>
              <w:t>Analýza herního výkonu ve sportovních hrách</w:t>
            </w:r>
            <w:r w:rsidR="00EE48FC" w:rsidRPr="00EE48FC">
              <w:rPr>
                <w:b w:val="0"/>
                <w:bCs/>
                <w:i/>
                <w:sz w:val="20"/>
              </w:rPr>
              <w:t xml:space="preserve"> </w:t>
            </w:r>
            <w:r w:rsidR="008F1F48">
              <w:rPr>
                <w:b w:val="0"/>
                <w:bCs/>
                <w:i/>
                <w:sz w:val="20"/>
              </w:rPr>
              <w:t>je v současné často řešenou tématikou</w:t>
            </w:r>
            <w:r w:rsidR="005D28DB">
              <w:rPr>
                <w:b w:val="0"/>
                <w:bCs/>
                <w:i/>
                <w:sz w:val="20"/>
              </w:rPr>
              <w:t xml:space="preserve"> a je dále využívána pro</w:t>
            </w:r>
            <w:r w:rsidR="004D0A0C">
              <w:rPr>
                <w:b w:val="0"/>
                <w:bCs/>
                <w:i/>
                <w:sz w:val="20"/>
              </w:rPr>
              <w:t xml:space="preserve"> tréninkový proces. Řešenou problematiku </w:t>
            </w:r>
            <w:r w:rsidR="00EE48FC" w:rsidRPr="00EE48FC">
              <w:rPr>
                <w:b w:val="0"/>
                <w:bCs/>
                <w:i/>
                <w:sz w:val="20"/>
              </w:rPr>
              <w:t>považuji za aktuální.</w:t>
            </w:r>
          </w:p>
          <w:p w14:paraId="0B6CBF7D" w14:textId="32F4E1D7" w:rsidR="009E378C" w:rsidRPr="00EE48FC" w:rsidRDefault="00F939DC" w:rsidP="009E378C">
            <w:pPr>
              <w:pStyle w:val="Nadpis3"/>
              <w:rPr>
                <w:b w:val="0"/>
                <w:bCs/>
                <w:i/>
                <w:sz w:val="20"/>
              </w:rPr>
            </w:pPr>
            <w:r w:rsidRPr="00EE48FC">
              <w:rPr>
                <w:b w:val="0"/>
                <w:bCs/>
                <w:i/>
                <w:sz w:val="20"/>
              </w:rPr>
              <w:t xml:space="preserve"> </w:t>
            </w:r>
            <w:r w:rsidR="002D5A11" w:rsidRPr="00EE48FC">
              <w:rPr>
                <w:b w:val="0"/>
                <w:bCs/>
                <w:i/>
                <w:sz w:val="20"/>
              </w:rPr>
              <w:t xml:space="preserve">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65FAD27C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14:paraId="072F0F6A" w14:textId="77777777" w:rsidTr="001E6782">
        <w:trPr>
          <w:trHeight w:val="525"/>
        </w:trPr>
        <w:tc>
          <w:tcPr>
            <w:tcW w:w="34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0E483E3C" w14:textId="14AF7564" w:rsidR="001E6782" w:rsidRPr="00897E3A" w:rsidRDefault="001E6782" w:rsidP="00BF59C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97E3A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9240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04882EA9" w14:textId="4D187A13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Samostatnost zpracování, vhled autora do problematiky, pře</w:t>
            </w:r>
            <w:r w:rsidR="00CD64EB">
              <w:rPr>
                <w:rFonts w:ascii="Arial" w:hAnsi="Arial" w:cs="Arial"/>
                <w:b/>
                <w:bCs/>
                <w:sz w:val="20"/>
                <w:szCs w:val="20"/>
              </w:rPr>
              <w:t>hled nejzávažnějších domácích i 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zahraničních literárních pramenů, databází, </w:t>
            </w:r>
            <w:r w:rsidRPr="00B61C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to i v širších souvislostech zejména s ohledem na praktické </w:t>
            </w:r>
            <w:r w:rsidR="001A6EA4" w:rsidRPr="00B61C57">
              <w:rPr>
                <w:rFonts w:ascii="Arial" w:hAnsi="Arial" w:cs="Arial"/>
                <w:b/>
                <w:bCs/>
                <w:sz w:val="20"/>
                <w:szCs w:val="20"/>
              </w:rPr>
              <w:t>výstupy…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772B8F9" w14:textId="48170A47" w:rsidR="00506293" w:rsidRDefault="00C73F6C" w:rsidP="005062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1E6782" w14:paraId="05AD9CBA" w14:textId="77777777" w:rsidTr="001E6782">
        <w:trPr>
          <w:trHeight w:val="156"/>
        </w:trPr>
        <w:tc>
          <w:tcPr>
            <w:tcW w:w="34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</w:tcPr>
          <w:p w14:paraId="336EF8CD" w14:textId="77777777" w:rsidR="001E6782" w:rsidRPr="00897E3A" w:rsidRDefault="001E6782" w:rsidP="00BF59C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434B9927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463F4E5A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3F6C" w14:paraId="5A9D866D" w14:textId="77777777" w:rsidTr="001E6782">
        <w:trPr>
          <w:trHeight w:val="1042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06250BA" w14:textId="77777777" w:rsidR="00C73F6C" w:rsidRDefault="00C73F6C" w:rsidP="00C73F6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BFE284" w14:textId="72AE3517" w:rsidR="00C73F6C" w:rsidRPr="00EE48FC" w:rsidRDefault="00C73F6C" w:rsidP="00C73F6C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Autorka projevila dobrý vhled do problematiky. Všímá si problematiky, která souvisí s tématem práce. </w:t>
            </w:r>
          </w:p>
        </w:tc>
        <w:tc>
          <w:tcPr>
            <w:tcW w:w="640" w:type="dxa"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0A6187A5" w14:textId="77777777" w:rsidR="00C73F6C" w:rsidRDefault="00C73F6C" w:rsidP="00C73F6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3F6C" w14:paraId="18B3FD0F" w14:textId="77777777" w:rsidTr="006B1C84">
        <w:trPr>
          <w:trHeight w:val="601"/>
        </w:trPr>
        <w:tc>
          <w:tcPr>
            <w:tcW w:w="34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683AFA5B" w14:textId="77777777" w:rsidR="00C73F6C" w:rsidRPr="00897E3A" w:rsidRDefault="00C73F6C" w:rsidP="00C73F6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9240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39A37171" w14:textId="77777777" w:rsidR="00C73F6C" w:rsidRDefault="00C73F6C" w:rsidP="00C73F6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Formulace cílů a záměrů práce, výzkumných otázek, hypotéz. Samostatné zvládnutí odborného problému, získaných údajů, odborného textu. Výsledky a závěry práce, skutečný praktický i teoretický přínos práce…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E43C39B" w14:textId="7322DC93" w:rsidR="00C73F6C" w:rsidRDefault="00C73F6C" w:rsidP="00C73F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73F6C" w14:paraId="66BCA3E9" w14:textId="77777777" w:rsidTr="000B44BC">
        <w:trPr>
          <w:trHeight w:val="162"/>
        </w:trPr>
        <w:tc>
          <w:tcPr>
            <w:tcW w:w="34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FFE391" w14:textId="77777777" w:rsidR="00C73F6C" w:rsidRDefault="00C73F6C" w:rsidP="00C73F6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32CA1794" w14:textId="77777777" w:rsidR="00C73F6C" w:rsidRDefault="00C73F6C" w:rsidP="00C73F6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0DF763CF" w14:textId="77777777" w:rsidR="00C73F6C" w:rsidRDefault="00C73F6C" w:rsidP="00C73F6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3F6C" w14:paraId="78EC9BDA" w14:textId="77777777" w:rsidTr="00A6543C">
        <w:trPr>
          <w:trHeight w:val="934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DE905D2" w14:textId="77777777" w:rsidR="00C73F6C" w:rsidRDefault="00C73F6C" w:rsidP="00C73F6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E5A226" w14:textId="499A64A2" w:rsidR="00C73F6C" w:rsidRDefault="00C73F6C" w:rsidP="00C73F6C">
            <w:pPr>
              <w:jc w:val="both"/>
              <w:rPr>
                <w:i/>
                <w:iCs/>
                <w:sz w:val="20"/>
                <w:szCs w:val="20"/>
              </w:rPr>
            </w:pPr>
            <w:r w:rsidRPr="00EF38A5">
              <w:rPr>
                <w:i/>
                <w:iCs/>
                <w:sz w:val="20"/>
                <w:szCs w:val="20"/>
              </w:rPr>
              <w:t>Autor</w:t>
            </w:r>
            <w:r>
              <w:rPr>
                <w:i/>
                <w:iCs/>
                <w:sz w:val="20"/>
                <w:szCs w:val="20"/>
              </w:rPr>
              <w:t>ka</w:t>
            </w:r>
            <w:r w:rsidRPr="00EF38A5">
              <w:rPr>
                <w:i/>
                <w:iCs/>
                <w:sz w:val="20"/>
                <w:szCs w:val="20"/>
              </w:rPr>
              <w:t xml:space="preserve"> si </w:t>
            </w:r>
            <w:r>
              <w:rPr>
                <w:i/>
                <w:iCs/>
                <w:sz w:val="20"/>
                <w:szCs w:val="20"/>
              </w:rPr>
              <w:t xml:space="preserve">adekvátně </w:t>
            </w:r>
            <w:r w:rsidRPr="00EF38A5">
              <w:rPr>
                <w:i/>
                <w:iCs/>
                <w:sz w:val="20"/>
                <w:szCs w:val="20"/>
              </w:rPr>
              <w:t>vytyčil</w:t>
            </w:r>
            <w:r>
              <w:rPr>
                <w:i/>
                <w:iCs/>
                <w:sz w:val="20"/>
                <w:szCs w:val="20"/>
              </w:rPr>
              <w:t xml:space="preserve">a hlavní cíl, který koresponduje s názvem práce. </w:t>
            </w:r>
            <w:r w:rsidR="00F9013D">
              <w:rPr>
                <w:i/>
                <w:iCs/>
                <w:sz w:val="20"/>
                <w:szCs w:val="20"/>
              </w:rPr>
              <w:t>Metodika je dostatečně detailn</w:t>
            </w:r>
            <w:r w:rsidR="008E7A49">
              <w:rPr>
                <w:i/>
                <w:iCs/>
                <w:sz w:val="20"/>
                <w:szCs w:val="20"/>
              </w:rPr>
              <w:t>í</w:t>
            </w:r>
            <w:r w:rsidR="00F9013D">
              <w:rPr>
                <w:i/>
                <w:iCs/>
                <w:sz w:val="20"/>
                <w:szCs w:val="20"/>
              </w:rPr>
              <w:t xml:space="preserve">. </w:t>
            </w:r>
            <w:r>
              <w:rPr>
                <w:i/>
                <w:iCs/>
                <w:sz w:val="20"/>
                <w:szCs w:val="20"/>
              </w:rPr>
              <w:t>Postrádám</w:t>
            </w:r>
            <w:r w:rsidR="00F9013D">
              <w:rPr>
                <w:i/>
                <w:iCs/>
                <w:sz w:val="20"/>
                <w:szCs w:val="20"/>
              </w:rPr>
              <w:t xml:space="preserve"> pouze</w:t>
            </w:r>
            <w:r>
              <w:rPr>
                <w:i/>
                <w:iCs/>
                <w:sz w:val="20"/>
                <w:szCs w:val="20"/>
              </w:rPr>
              <w:t xml:space="preserve"> informac</w:t>
            </w:r>
            <w:r w:rsidR="00F9013D">
              <w:rPr>
                <w:i/>
                <w:iCs/>
                <w:sz w:val="20"/>
                <w:szCs w:val="20"/>
              </w:rPr>
              <w:t>i</w:t>
            </w:r>
            <w:r>
              <w:rPr>
                <w:i/>
                <w:iCs/>
                <w:sz w:val="20"/>
                <w:szCs w:val="20"/>
              </w:rPr>
              <w:t>, zda byl</w:t>
            </w:r>
            <w:r w:rsidR="00552363">
              <w:rPr>
                <w:i/>
                <w:iCs/>
                <w:sz w:val="20"/>
                <w:szCs w:val="20"/>
              </w:rPr>
              <w:t xml:space="preserve">a shluková analýza provedena pro obě soutěže zvlášť anebo </w:t>
            </w:r>
            <w:r w:rsidR="00863156">
              <w:rPr>
                <w:i/>
                <w:iCs/>
                <w:sz w:val="20"/>
                <w:szCs w:val="20"/>
              </w:rPr>
              <w:t>spol</w:t>
            </w:r>
            <w:r w:rsidR="00A428E3">
              <w:rPr>
                <w:i/>
                <w:iCs/>
                <w:sz w:val="20"/>
                <w:szCs w:val="20"/>
              </w:rPr>
              <w:t>e</w:t>
            </w:r>
            <w:r w:rsidR="00863156">
              <w:rPr>
                <w:i/>
                <w:iCs/>
                <w:sz w:val="20"/>
                <w:szCs w:val="20"/>
              </w:rPr>
              <w:t>čně</w:t>
            </w:r>
            <w:r w:rsidR="00552363">
              <w:rPr>
                <w:i/>
                <w:iCs/>
                <w:sz w:val="20"/>
                <w:szCs w:val="20"/>
              </w:rPr>
              <w:t xml:space="preserve">. </w:t>
            </w:r>
            <w:r>
              <w:rPr>
                <w:i/>
                <w:iCs/>
                <w:sz w:val="20"/>
                <w:szCs w:val="20"/>
              </w:rPr>
              <w:t xml:space="preserve">Výsledky jsou </w:t>
            </w:r>
            <w:r w:rsidR="00134D2C">
              <w:rPr>
                <w:i/>
                <w:iCs/>
                <w:sz w:val="20"/>
                <w:szCs w:val="20"/>
              </w:rPr>
              <w:t xml:space="preserve">velice </w:t>
            </w:r>
            <w:r w:rsidR="00A428E3">
              <w:rPr>
                <w:i/>
                <w:iCs/>
                <w:sz w:val="20"/>
                <w:szCs w:val="20"/>
              </w:rPr>
              <w:t>obsáhlé a</w:t>
            </w:r>
            <w:r>
              <w:rPr>
                <w:i/>
                <w:iCs/>
                <w:sz w:val="20"/>
                <w:szCs w:val="20"/>
              </w:rPr>
              <w:t xml:space="preserve"> na přijatelné úrovni</w:t>
            </w:r>
            <w:r w:rsidR="008E7A49">
              <w:rPr>
                <w:i/>
                <w:iCs/>
                <w:sz w:val="20"/>
                <w:szCs w:val="20"/>
              </w:rPr>
              <w:t>, o</w:t>
            </w:r>
            <w:r>
              <w:rPr>
                <w:i/>
                <w:iCs/>
                <w:sz w:val="20"/>
                <w:szCs w:val="20"/>
              </w:rPr>
              <w:t>cenil bych kvalitnější zpracování grafů. Velice často dochází ke zdvojování informací v textu a grafech/tabulkách. Autorka se v diskuzi snaží o srovnání se zahraniční literaturou</w:t>
            </w:r>
            <w:r w:rsidR="001D39F9">
              <w:rPr>
                <w:i/>
                <w:iCs/>
                <w:sz w:val="20"/>
                <w:szCs w:val="20"/>
              </w:rPr>
              <w:t>. Diskuze</w:t>
            </w:r>
            <w:r w:rsidR="00D95C1E">
              <w:rPr>
                <w:i/>
                <w:iCs/>
                <w:sz w:val="20"/>
                <w:szCs w:val="20"/>
              </w:rPr>
              <w:t xml:space="preserve"> </w:t>
            </w:r>
            <w:r w:rsidR="006B66A3">
              <w:rPr>
                <w:i/>
                <w:iCs/>
                <w:sz w:val="20"/>
                <w:szCs w:val="20"/>
              </w:rPr>
              <w:t>často nenavazuje, působí chaoticky.</w:t>
            </w:r>
            <w:r>
              <w:rPr>
                <w:i/>
                <w:iCs/>
                <w:sz w:val="20"/>
                <w:szCs w:val="20"/>
              </w:rPr>
              <w:t xml:space="preserve"> Závěry odpovídají na stanovené výzkumné otázky.</w:t>
            </w:r>
          </w:p>
        </w:tc>
        <w:tc>
          <w:tcPr>
            <w:tcW w:w="64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8A4101" w14:textId="77777777" w:rsidR="00C73F6C" w:rsidRDefault="00C73F6C" w:rsidP="00C73F6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3F6C" w14:paraId="35F16D83" w14:textId="77777777" w:rsidTr="001E6782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823E7E4" w14:textId="77777777" w:rsidR="00C73F6C" w:rsidRPr="00897E3A" w:rsidRDefault="00C73F6C" w:rsidP="00C73F6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83ECAD" w14:textId="77777777" w:rsidR="00C73F6C" w:rsidRDefault="00C73F6C" w:rsidP="00C73F6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Formální zpracování práce, jazyková a stylistická úroveň, rozsah práce, grafická úprava práce, dodržení publikační normy…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41B49F7" w14:textId="355F434B" w:rsidR="00C73F6C" w:rsidRDefault="00C73F6C" w:rsidP="00C73F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73F6C" w14:paraId="5C0959C4" w14:textId="77777777" w:rsidTr="001E6782">
        <w:trPr>
          <w:trHeight w:val="140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A02F9D5" w14:textId="77777777" w:rsidR="00C73F6C" w:rsidRDefault="00C73F6C" w:rsidP="00C73F6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371F8B" w14:textId="4BDD02CF" w:rsidR="00C73F6C" w:rsidRPr="00DD44DA" w:rsidRDefault="00C73F6C" w:rsidP="00C73F6C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Formální zpracování a rozsah práce je na přijatelné úrovni</w:t>
            </w:r>
            <w:r w:rsidR="00792FA1">
              <w:rPr>
                <w:i/>
                <w:iCs/>
                <w:sz w:val="20"/>
                <w:szCs w:val="20"/>
              </w:rPr>
              <w:t xml:space="preserve"> s drobnými nedostatky</w:t>
            </w:r>
            <w:r>
              <w:rPr>
                <w:i/>
                <w:iCs/>
                <w:sz w:val="20"/>
                <w:szCs w:val="20"/>
              </w:rPr>
              <w:t>.</w:t>
            </w:r>
            <w:r w:rsidRPr="00DD44DA">
              <w:rPr>
                <w:i/>
                <w:iCs/>
                <w:sz w:val="20"/>
                <w:szCs w:val="20"/>
              </w:rPr>
              <w:t xml:space="preserve"> Publikační norma</w:t>
            </w:r>
            <w:r>
              <w:rPr>
                <w:i/>
                <w:iCs/>
                <w:sz w:val="20"/>
                <w:szCs w:val="20"/>
              </w:rPr>
              <w:t xml:space="preserve"> FTK UP je dodržena</w:t>
            </w:r>
            <w:r w:rsidR="0049297E">
              <w:rPr>
                <w:i/>
                <w:iCs/>
                <w:sz w:val="20"/>
                <w:szCs w:val="20"/>
              </w:rPr>
              <w:t xml:space="preserve">. Objevují se chyby </w:t>
            </w:r>
            <w:r w:rsidR="00B71F99">
              <w:rPr>
                <w:i/>
                <w:iCs/>
                <w:sz w:val="20"/>
                <w:szCs w:val="20"/>
              </w:rPr>
              <w:t xml:space="preserve">v </w:t>
            </w:r>
            <w:r w:rsidR="0049297E">
              <w:rPr>
                <w:i/>
                <w:iCs/>
                <w:sz w:val="20"/>
                <w:szCs w:val="20"/>
              </w:rPr>
              <w:t>citacích a referenčním seznamu.</w:t>
            </w:r>
            <w:r w:rsidRPr="00DD44DA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C1F60E" w14:textId="77777777" w:rsidR="00C73F6C" w:rsidRDefault="00C73F6C" w:rsidP="00C73F6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3F6C" w14:paraId="7D439ABE" w14:textId="77777777" w:rsidTr="001E6782">
        <w:trPr>
          <w:trHeight w:val="69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DC59695" w14:textId="77777777" w:rsidR="00C73F6C" w:rsidRDefault="00C73F6C" w:rsidP="00C73F6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2EBEED" w14:textId="77777777" w:rsidR="00C73F6C" w:rsidRDefault="00C73F6C" w:rsidP="00C73F6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C5F5A0C" w14:textId="77777777" w:rsidR="00C73F6C" w:rsidRDefault="00C73F6C" w:rsidP="00C73F6C">
            <w:pPr>
              <w:jc w:val="both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textDirection w:val="btLr"/>
            <w:vAlign w:val="center"/>
          </w:tcPr>
          <w:p w14:paraId="610E50EE" w14:textId="77777777" w:rsidR="00C73F6C" w:rsidRDefault="00C73F6C" w:rsidP="00C73F6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Body celkem  </w:t>
            </w:r>
          </w:p>
        </w:tc>
      </w:tr>
      <w:tr w:rsidR="00C73F6C" w14:paraId="3753B64C" w14:textId="77777777" w:rsidTr="001E6782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5945486" w14:textId="77777777" w:rsidR="00C73F6C" w:rsidRDefault="00C73F6C" w:rsidP="00C73F6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vAlign w:val="center"/>
          </w:tcPr>
          <w:p w14:paraId="467B68EE" w14:textId="77777777" w:rsidR="00C73F6C" w:rsidRDefault="00C73F6C" w:rsidP="00C73F6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07753A8C" w14:textId="7F3A053D" w:rsidR="00C73F6C" w:rsidRDefault="00C73F6C" w:rsidP="00C73F6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="0065434D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</w:tr>
    </w:tbl>
    <w:p w14:paraId="2185463F" w14:textId="77777777" w:rsidR="001E6782" w:rsidRDefault="001E6782" w:rsidP="00BF59CE">
      <w:pPr>
        <w:jc w:val="both"/>
      </w:pPr>
    </w:p>
    <w:p w14:paraId="10E4A10D" w14:textId="77777777" w:rsidR="001E6782" w:rsidRDefault="001E6782" w:rsidP="00BF59CE">
      <w:pPr>
        <w:jc w:val="both"/>
      </w:pPr>
      <w:r>
        <w:br w:type="page"/>
      </w:r>
    </w:p>
    <w:tbl>
      <w:tblPr>
        <w:tblW w:w="10220" w:type="dxa"/>
        <w:tblInd w:w="-4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"/>
        <w:gridCol w:w="1660"/>
        <w:gridCol w:w="7580"/>
        <w:gridCol w:w="640"/>
      </w:tblGrid>
      <w:tr w:rsidR="001E6782" w14:paraId="62F4FAC3" w14:textId="77777777" w:rsidTr="001E6782">
        <w:trPr>
          <w:trHeight w:val="9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E03321C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BA63377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Poznámky, doplňky posuzovatele: 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2112729" w14:textId="744FF675" w:rsidR="001E6782" w:rsidRDefault="001E6782" w:rsidP="00E81A85">
            <w:pPr>
              <w:jc w:val="both"/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181BF3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14:paraId="26D9BF30" w14:textId="77777777" w:rsidTr="00CB1E47">
        <w:trPr>
          <w:trHeight w:val="733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B450199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15B46F6" w14:textId="77777777" w:rsidR="001E6782" w:rsidRDefault="001E6782" w:rsidP="00CD64E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Otázky k obhajobě: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5BE394A" w14:textId="641CB43B" w:rsidR="005012A7" w:rsidRPr="00EA5E8C" w:rsidRDefault="00DC0818" w:rsidP="00BF59CE">
            <w:pPr>
              <w:jc w:val="both"/>
            </w:pPr>
            <w:r>
              <w:t>Jak se dá v praxi využít zjištěný rozdíl</w:t>
            </w:r>
            <w:r w:rsidR="00782746">
              <w:t xml:space="preserve"> rozhodujících indikátorů</w:t>
            </w:r>
            <w:r>
              <w:t xml:space="preserve"> mezi ŽBL a Euroli</w:t>
            </w:r>
            <w:r w:rsidR="00782746">
              <w:t>gou</w:t>
            </w:r>
            <w:r>
              <w:t>?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A89144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14:paraId="1BED9D26" w14:textId="77777777" w:rsidTr="001E6782">
        <w:trPr>
          <w:trHeight w:val="524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A8853FB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0A78DC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BCB5DFF" w14:textId="0CCD8063" w:rsidR="00D952D7" w:rsidRPr="00385BAD" w:rsidRDefault="007B2243" w:rsidP="00741E8E">
            <w:pPr>
              <w:jc w:val="both"/>
            </w:pPr>
            <w:r>
              <w:t xml:space="preserve">Ve skupině vyrovnaných utkání </w:t>
            </w:r>
            <w:r w:rsidR="00ED67DC">
              <w:t xml:space="preserve">v ŽBL </w:t>
            </w:r>
            <w:r>
              <w:t>neby</w:t>
            </w:r>
            <w:r w:rsidR="00CC3539">
              <w:t>l zjištěn žádný indikátor rozhodující o vítězství a prohře</w:t>
            </w:r>
            <w:r w:rsidR="00550D2B">
              <w:t xml:space="preserve"> týmů. </w:t>
            </w:r>
            <w:r w:rsidR="00570B51">
              <w:t>J</w:t>
            </w:r>
            <w:r w:rsidR="00475D32">
              <w:t>aké mohou být důvody nenalezení indikátor</w:t>
            </w:r>
            <w:r w:rsidR="00DC0818">
              <w:t>ů</w:t>
            </w:r>
            <w:r w:rsidR="00475D32">
              <w:t>?</w:t>
            </w:r>
            <w:r w:rsidR="00570B51">
              <w:t xml:space="preserve"> 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E1E3D1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2267C" w14:paraId="6B25FA79" w14:textId="77777777" w:rsidTr="001E6782">
        <w:trPr>
          <w:trHeight w:val="51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5B27494" w14:textId="2A870892" w:rsidR="0092267C" w:rsidRDefault="0092267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2F06F7" w14:textId="77777777" w:rsidR="0092267C" w:rsidRDefault="0092267C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92B0A38" w14:textId="1E134B7E" w:rsidR="0092267C" w:rsidRDefault="00C84C4E" w:rsidP="001646AB">
            <w:pPr>
              <w:jc w:val="both"/>
            </w:pPr>
            <w:r>
              <w:t xml:space="preserve">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33F40A" w14:textId="77777777" w:rsidR="0092267C" w:rsidRDefault="0092267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2267C" w14:paraId="2D88A62C" w14:textId="77777777" w:rsidTr="001E6782">
        <w:trPr>
          <w:trHeight w:val="506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B06E1CE" w14:textId="77777777" w:rsidR="0092267C" w:rsidRDefault="0092267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115A67" w14:textId="77777777" w:rsidR="0092267C" w:rsidRDefault="0092267C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EC5EE98" w14:textId="77777777" w:rsidR="0092267C" w:rsidRDefault="0092267C" w:rsidP="00B16161">
            <w:pPr>
              <w:jc w:val="both"/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5F1A80" w14:textId="77777777" w:rsidR="0092267C" w:rsidRDefault="0092267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2267C" w14:paraId="4AEAD399" w14:textId="77777777" w:rsidTr="001E6782">
        <w:trPr>
          <w:trHeight w:val="69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E5BC19F" w14:textId="77777777" w:rsidR="0092267C" w:rsidRDefault="0092267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1FD038" w14:textId="77777777" w:rsidR="0092267C" w:rsidRDefault="0092267C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C83DE11" w14:textId="77777777" w:rsidR="0092267C" w:rsidRDefault="0092267C" w:rsidP="00BF59CE">
            <w:pPr>
              <w:jc w:val="both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right w:val="nil"/>
            </w:tcBorders>
            <w:shd w:val="clear" w:color="auto" w:fill="auto"/>
            <w:textDirection w:val="btLr"/>
            <w:vAlign w:val="center"/>
          </w:tcPr>
          <w:p w14:paraId="79EB1753" w14:textId="77777777" w:rsidR="0092267C" w:rsidRDefault="0092267C" w:rsidP="00BF59C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2267C" w14:paraId="3F1ECBC9" w14:textId="77777777" w:rsidTr="001E6782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DC46595" w14:textId="77777777" w:rsidR="0092267C" w:rsidRDefault="0092267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6279C62A" w14:textId="77777777" w:rsidR="0092267C" w:rsidRDefault="0092267C" w:rsidP="00EC3B0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Hodnocení celkem: </w:t>
            </w:r>
          </w:p>
        </w:tc>
        <w:tc>
          <w:tcPr>
            <w:tcW w:w="640" w:type="dxa"/>
            <w:tcBorders>
              <w:top w:val="nil"/>
            </w:tcBorders>
            <w:shd w:val="clear" w:color="auto" w:fill="auto"/>
            <w:noWrap/>
            <w:vAlign w:val="center"/>
          </w:tcPr>
          <w:p w14:paraId="74B42C92" w14:textId="77777777" w:rsidR="0092267C" w:rsidRDefault="0092267C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2267C" w14:paraId="3DBB18F1" w14:textId="77777777" w:rsidTr="001E6782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B7CA37B" w14:textId="77777777" w:rsidR="0092267C" w:rsidRDefault="0092267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9867C6" w14:textId="77777777" w:rsidR="0092267C" w:rsidRDefault="0092267C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CD1D259" w14:textId="744476F2" w:rsidR="0092267C" w:rsidRPr="000D29CA" w:rsidRDefault="0092267C" w:rsidP="007943B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Doporučuji k obhajobě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87F7BBF" w14:textId="77777777" w:rsidR="0092267C" w:rsidRDefault="0092267C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2267C" w14:paraId="551979C9" w14:textId="77777777" w:rsidTr="001E6782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DB8A520" w14:textId="77777777" w:rsidR="0092267C" w:rsidRDefault="0092267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A392B8" w14:textId="77777777" w:rsidR="0092267C" w:rsidRDefault="0092267C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1406B5F" w14:textId="77777777" w:rsidR="0092267C" w:rsidRDefault="0092267C" w:rsidP="00BF59CE">
            <w:pPr>
              <w:jc w:val="both"/>
              <w:rPr>
                <w:b/>
                <w:bCs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63DCC7" w14:textId="77777777" w:rsidR="0092267C" w:rsidRDefault="0092267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2267C" w14:paraId="2C32369E" w14:textId="77777777" w:rsidTr="001E6782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D6201E7" w14:textId="77777777" w:rsidR="0092267C" w:rsidRDefault="0092267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EFD009" w14:textId="77777777" w:rsidR="0092267C" w:rsidRDefault="0092267C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0CD04B" w14:textId="77777777" w:rsidR="0092267C" w:rsidRDefault="0092267C" w:rsidP="00BF59CE">
            <w:pPr>
              <w:jc w:val="both"/>
              <w:rPr>
                <w:b/>
                <w:bCs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09FC416" w14:textId="77777777" w:rsidR="0092267C" w:rsidRDefault="0092267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2267C" w14:paraId="6968F150" w14:textId="77777777" w:rsidTr="001E6782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D660ED6" w14:textId="77777777" w:rsidR="0092267C" w:rsidRDefault="0092267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F53ED7F" w14:textId="77777777" w:rsidR="0092267C" w:rsidRDefault="0092267C" w:rsidP="00E54576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Návrh klasifikace práce: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CB2577" w14:textId="77777777" w:rsidR="0092267C" w:rsidRDefault="0092267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2267C" w14:paraId="00B8F64E" w14:textId="77777777" w:rsidTr="001E6782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9FE74E9" w14:textId="77777777" w:rsidR="0092267C" w:rsidRDefault="0092267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D8003D" w14:textId="77777777" w:rsidR="0092267C" w:rsidRDefault="0092267C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8DE5B9" w14:textId="359AF66D" w:rsidR="0092267C" w:rsidRDefault="008917C7" w:rsidP="007943BC">
            <w:pPr>
              <w:ind w:firstLine="3148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</w:t>
            </w:r>
            <w:r w:rsidR="0092267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r w:rsidR="00385BAD"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B2C193" w14:textId="77777777" w:rsidR="0092267C" w:rsidRDefault="0092267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2267C" w14:paraId="5D3671BD" w14:textId="77777777" w:rsidTr="001E6782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2CDAFE7" w14:textId="77777777" w:rsidR="0092267C" w:rsidRDefault="0092267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E21925" w14:textId="77777777" w:rsidR="0092267C" w:rsidRDefault="0092267C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Datum: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7EB78C7" w14:textId="7A188EAF" w:rsidR="0092267C" w:rsidRDefault="00F939DC" w:rsidP="007B058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FD08AF">
              <w:rPr>
                <w:rFonts w:ascii="Arial" w:hAnsi="Arial" w:cs="Arial"/>
                <w:sz w:val="20"/>
                <w:szCs w:val="20"/>
              </w:rPr>
              <w:t>22.8.2020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85706B" w14:textId="77777777" w:rsidR="0092267C" w:rsidRDefault="0092267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2267C" w14:paraId="3A9070AA" w14:textId="77777777" w:rsidTr="001E6782">
        <w:trPr>
          <w:trHeight w:val="27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CB65AB2" w14:textId="77777777" w:rsidR="0092267C" w:rsidRDefault="0092267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C21BE1" w14:textId="77777777" w:rsidR="0092267C" w:rsidRDefault="0092267C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3B46FF1" w14:textId="77777777" w:rsidR="0092267C" w:rsidRDefault="0092267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3724EE" w14:textId="77777777" w:rsidR="0092267C" w:rsidRDefault="0092267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2267C" w14:paraId="3B173EC9" w14:textId="77777777" w:rsidTr="001E6782">
        <w:trPr>
          <w:trHeight w:val="4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23EF80F" w14:textId="77777777" w:rsidR="0092267C" w:rsidRDefault="0092267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BF2A2B" w14:textId="77777777" w:rsidR="0092267C" w:rsidRDefault="0092267C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Podpis: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4C1A1D7" w14:textId="77777777" w:rsidR="0092267C" w:rsidRDefault="0092267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6A965D" w14:textId="77777777" w:rsidR="0092267C" w:rsidRDefault="0092267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2267C" w14:paraId="1A1FED2C" w14:textId="77777777" w:rsidTr="001E6782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5D06610" w14:textId="77777777" w:rsidR="0092267C" w:rsidRDefault="0092267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E81A67" w14:textId="77777777" w:rsidR="0092267C" w:rsidRDefault="0092267C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149A9CD" w14:textId="77777777" w:rsidR="0092267C" w:rsidRDefault="0092267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203E2C7" w14:textId="77777777" w:rsidR="0092267C" w:rsidRDefault="0092267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2267C" w14:paraId="078184BE" w14:textId="77777777" w:rsidTr="001E6782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5DA74A5" w14:textId="77777777" w:rsidR="0092267C" w:rsidRDefault="0092267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B9B89B" w14:textId="77777777" w:rsidR="0092267C" w:rsidRDefault="0092267C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7EBE3E8" w14:textId="77777777" w:rsidR="0092267C" w:rsidRDefault="0092267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930DB4" w14:textId="77777777" w:rsidR="0092267C" w:rsidRDefault="0092267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2267C" w14:paraId="4014BC7A" w14:textId="77777777" w:rsidTr="001E6782">
        <w:trPr>
          <w:gridAfter w:val="2"/>
          <w:wAfter w:w="8220" w:type="dxa"/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ECE120B" w14:textId="77777777" w:rsidR="0092267C" w:rsidRDefault="0092267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96D923" w14:textId="77777777" w:rsidR="0092267C" w:rsidRDefault="0092267C" w:rsidP="00BF59CE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768F66F7" w14:textId="77777777" w:rsidR="001E6782" w:rsidRDefault="001E6782" w:rsidP="00BF59CE">
      <w:pPr>
        <w:jc w:val="both"/>
      </w:pPr>
    </w:p>
    <w:p w14:paraId="766DF8FB" w14:textId="77777777" w:rsidR="001E6782" w:rsidRDefault="001E6782" w:rsidP="00BF59CE">
      <w:pPr>
        <w:jc w:val="both"/>
      </w:pPr>
    </w:p>
    <w:p w14:paraId="73F59AB5" w14:textId="77777777" w:rsidR="001E6782" w:rsidRDefault="001E6782" w:rsidP="00BF59CE">
      <w:pPr>
        <w:jc w:val="both"/>
      </w:pPr>
    </w:p>
    <w:p w14:paraId="303D16C1" w14:textId="77777777" w:rsidR="006F3C02" w:rsidRDefault="006F3C02" w:rsidP="00BF59CE">
      <w:pPr>
        <w:jc w:val="both"/>
      </w:pPr>
    </w:p>
    <w:p w14:paraId="329EAD7A" w14:textId="77777777" w:rsidR="006F3C02" w:rsidRDefault="006F3C02" w:rsidP="00BF59CE">
      <w:pPr>
        <w:jc w:val="both"/>
      </w:pPr>
    </w:p>
    <w:p w14:paraId="0C71E01D" w14:textId="77777777" w:rsidR="006F3C02" w:rsidRDefault="006F3C02" w:rsidP="00BF59CE">
      <w:pPr>
        <w:jc w:val="both"/>
      </w:pPr>
    </w:p>
    <w:p w14:paraId="07AF7442" w14:textId="77777777" w:rsidR="006F3C02" w:rsidRDefault="006F3C02" w:rsidP="00BF59CE">
      <w:pPr>
        <w:jc w:val="both"/>
      </w:pPr>
    </w:p>
    <w:p w14:paraId="710BB288" w14:textId="77777777" w:rsidR="006F3C02" w:rsidRDefault="006F3C02" w:rsidP="00BF59CE">
      <w:pPr>
        <w:jc w:val="both"/>
      </w:pPr>
    </w:p>
    <w:p w14:paraId="68CD1233" w14:textId="77777777" w:rsidR="006F3C02" w:rsidRDefault="006F3C02" w:rsidP="00BF59CE">
      <w:pPr>
        <w:jc w:val="both"/>
      </w:pPr>
    </w:p>
    <w:p w14:paraId="1E40260A" w14:textId="77777777" w:rsidR="006F3C02" w:rsidRDefault="006F3C02" w:rsidP="00BF59CE">
      <w:pPr>
        <w:jc w:val="both"/>
      </w:pPr>
    </w:p>
    <w:p w14:paraId="1E001C9C" w14:textId="77777777" w:rsidR="006F3C02" w:rsidRDefault="006F3C02" w:rsidP="00BF59CE">
      <w:pPr>
        <w:jc w:val="both"/>
      </w:pPr>
    </w:p>
    <w:p w14:paraId="05565163" w14:textId="77777777" w:rsidR="006F3C02" w:rsidRDefault="006F3C02" w:rsidP="00BF59CE">
      <w:pPr>
        <w:jc w:val="both"/>
      </w:pPr>
    </w:p>
    <w:p w14:paraId="5B7CE5BB" w14:textId="77777777" w:rsidR="006F3C02" w:rsidRDefault="006F3C02" w:rsidP="00BF59CE">
      <w:pPr>
        <w:jc w:val="both"/>
      </w:pPr>
    </w:p>
    <w:p w14:paraId="61861B90" w14:textId="77777777" w:rsidR="006F3C02" w:rsidRDefault="006F3C02" w:rsidP="00BF59CE">
      <w:pPr>
        <w:jc w:val="both"/>
      </w:pPr>
    </w:p>
    <w:p w14:paraId="70DC3AFA" w14:textId="77777777" w:rsidR="006F3C02" w:rsidRDefault="006F3C02" w:rsidP="00BF59CE">
      <w:pPr>
        <w:jc w:val="both"/>
      </w:pPr>
    </w:p>
    <w:p w14:paraId="4BCF7697" w14:textId="77777777" w:rsidR="006F3C02" w:rsidRDefault="006F3C02" w:rsidP="00BF59CE">
      <w:pPr>
        <w:jc w:val="both"/>
      </w:pPr>
    </w:p>
    <w:sectPr w:rsidR="006F3C02" w:rsidSect="00BF59CE">
      <w:pgSz w:w="11906" w:h="16838"/>
      <w:pgMar w:top="907" w:right="1134" w:bottom="90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FED894" w14:textId="77777777" w:rsidR="00C9377E" w:rsidRDefault="00C9377E" w:rsidP="001D266F">
      <w:r>
        <w:separator/>
      </w:r>
    </w:p>
  </w:endnote>
  <w:endnote w:type="continuationSeparator" w:id="0">
    <w:p w14:paraId="3A7ABCE4" w14:textId="77777777" w:rsidR="00C9377E" w:rsidRDefault="00C9377E" w:rsidP="001D2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75FDED" w14:textId="77777777" w:rsidR="00C9377E" w:rsidRDefault="00C9377E" w:rsidP="001D266F">
      <w:r>
        <w:separator/>
      </w:r>
    </w:p>
  </w:footnote>
  <w:footnote w:type="continuationSeparator" w:id="0">
    <w:p w14:paraId="02E68EEB" w14:textId="77777777" w:rsidR="00C9377E" w:rsidRDefault="00C9377E" w:rsidP="001D26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457EB"/>
    <w:multiLevelType w:val="singleLevel"/>
    <w:tmpl w:val="040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2BB42F1"/>
    <w:multiLevelType w:val="hybridMultilevel"/>
    <w:tmpl w:val="D7FC916C"/>
    <w:lvl w:ilvl="0" w:tplc="46B85E6C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F525281"/>
    <w:multiLevelType w:val="hybridMultilevel"/>
    <w:tmpl w:val="D870F5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AD394A"/>
    <w:multiLevelType w:val="hybridMultilevel"/>
    <w:tmpl w:val="8D405D78"/>
    <w:lvl w:ilvl="0" w:tplc="B3DC6F7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B712E9"/>
    <w:multiLevelType w:val="hybridMultilevel"/>
    <w:tmpl w:val="5E64B31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AE77E9"/>
    <w:multiLevelType w:val="hybridMultilevel"/>
    <w:tmpl w:val="D624BCA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B7773F"/>
    <w:multiLevelType w:val="hybridMultilevel"/>
    <w:tmpl w:val="C54208CE"/>
    <w:lvl w:ilvl="0" w:tplc="620CF5B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7B36D7"/>
    <w:multiLevelType w:val="hybridMultilevel"/>
    <w:tmpl w:val="6BAE8B42"/>
    <w:lvl w:ilvl="0" w:tplc="9A24EAB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233082"/>
    <w:multiLevelType w:val="hybridMultilevel"/>
    <w:tmpl w:val="4F108FAC"/>
    <w:lvl w:ilvl="0" w:tplc="46B85E6C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4B7F41"/>
    <w:multiLevelType w:val="hybridMultilevel"/>
    <w:tmpl w:val="58866B7C"/>
    <w:lvl w:ilvl="0" w:tplc="4D425D9A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D90078"/>
    <w:multiLevelType w:val="hybridMultilevel"/>
    <w:tmpl w:val="34608D52"/>
    <w:lvl w:ilvl="0" w:tplc="46B85E6C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Courier New" w:hAnsi="Courier New" w:hint="default"/>
      </w:rPr>
    </w:lvl>
    <w:lvl w:ilvl="1" w:tplc="46B85E6C">
      <w:start w:val="1"/>
      <w:numFmt w:val="bullet"/>
      <w:lvlText w:val="-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1" w15:restartNumberingAfterBreak="0">
    <w:nsid w:val="50A516DA"/>
    <w:multiLevelType w:val="hybridMultilevel"/>
    <w:tmpl w:val="E0E4357E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9278C5"/>
    <w:multiLevelType w:val="hybridMultilevel"/>
    <w:tmpl w:val="C816AFA6"/>
    <w:lvl w:ilvl="0" w:tplc="46B85E6C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3" w15:restartNumberingAfterBreak="0">
    <w:nsid w:val="640856AA"/>
    <w:multiLevelType w:val="hybridMultilevel"/>
    <w:tmpl w:val="F7F630B6"/>
    <w:lvl w:ilvl="0" w:tplc="B3DC6F7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7C581D"/>
    <w:multiLevelType w:val="hybridMultilevel"/>
    <w:tmpl w:val="236C4266"/>
    <w:lvl w:ilvl="0" w:tplc="46B85E6C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Courier New" w:hAnsi="Courier New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  <w:rPr>
        <w:rFonts w:hint="default"/>
      </w:rPr>
    </w:lvl>
    <w:lvl w:ilvl="2" w:tplc="04050005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5" w15:restartNumberingAfterBreak="0">
    <w:nsid w:val="76BC56EF"/>
    <w:multiLevelType w:val="hybridMultilevel"/>
    <w:tmpl w:val="C83E71B6"/>
    <w:lvl w:ilvl="0" w:tplc="46B85E6C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Courier New" w:hAnsi="Courier New" w:hint="default"/>
      </w:rPr>
    </w:lvl>
    <w:lvl w:ilvl="1" w:tplc="04050003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2"/>
  </w:num>
  <w:num w:numId="4">
    <w:abstractNumId w:val="13"/>
  </w:num>
  <w:num w:numId="5">
    <w:abstractNumId w:val="4"/>
  </w:num>
  <w:num w:numId="6">
    <w:abstractNumId w:val="5"/>
  </w:num>
  <w:num w:numId="7">
    <w:abstractNumId w:val="15"/>
  </w:num>
  <w:num w:numId="8">
    <w:abstractNumId w:val="14"/>
  </w:num>
  <w:num w:numId="9">
    <w:abstractNumId w:val="10"/>
  </w:num>
  <w:num w:numId="10">
    <w:abstractNumId w:val="1"/>
  </w:num>
  <w:num w:numId="11">
    <w:abstractNumId w:val="8"/>
  </w:num>
  <w:num w:numId="12">
    <w:abstractNumId w:val="2"/>
  </w:num>
  <w:num w:numId="13">
    <w:abstractNumId w:val="7"/>
  </w:num>
  <w:num w:numId="14">
    <w:abstractNumId w:val="6"/>
  </w:num>
  <w:num w:numId="15">
    <w:abstractNumId w:val="11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2C0"/>
    <w:rsid w:val="00003258"/>
    <w:rsid w:val="00017D3F"/>
    <w:rsid w:val="000224F0"/>
    <w:rsid w:val="00026DC0"/>
    <w:rsid w:val="00034A6A"/>
    <w:rsid w:val="00053C43"/>
    <w:rsid w:val="0005558C"/>
    <w:rsid w:val="000632F6"/>
    <w:rsid w:val="00064189"/>
    <w:rsid w:val="00072248"/>
    <w:rsid w:val="0007269E"/>
    <w:rsid w:val="00077BDA"/>
    <w:rsid w:val="00087E46"/>
    <w:rsid w:val="000B44BC"/>
    <w:rsid w:val="000B6BE7"/>
    <w:rsid w:val="000C74CB"/>
    <w:rsid w:val="000D1387"/>
    <w:rsid w:val="000D78E1"/>
    <w:rsid w:val="000E5D05"/>
    <w:rsid w:val="000E5DAA"/>
    <w:rsid w:val="000F2323"/>
    <w:rsid w:val="000F4F89"/>
    <w:rsid w:val="000F5E59"/>
    <w:rsid w:val="000F6636"/>
    <w:rsid w:val="0010061F"/>
    <w:rsid w:val="00101986"/>
    <w:rsid w:val="00102172"/>
    <w:rsid w:val="0010790E"/>
    <w:rsid w:val="00111FBA"/>
    <w:rsid w:val="001136D2"/>
    <w:rsid w:val="00134D2C"/>
    <w:rsid w:val="00157F1C"/>
    <w:rsid w:val="00162229"/>
    <w:rsid w:val="001646AB"/>
    <w:rsid w:val="00171E66"/>
    <w:rsid w:val="00182493"/>
    <w:rsid w:val="00186A85"/>
    <w:rsid w:val="00190CCA"/>
    <w:rsid w:val="00193103"/>
    <w:rsid w:val="001940D6"/>
    <w:rsid w:val="00197C81"/>
    <w:rsid w:val="001A0E0A"/>
    <w:rsid w:val="001A6EA4"/>
    <w:rsid w:val="001B6C09"/>
    <w:rsid w:val="001B745D"/>
    <w:rsid w:val="001D266F"/>
    <w:rsid w:val="001D39F9"/>
    <w:rsid w:val="001D3BB3"/>
    <w:rsid w:val="001D5C27"/>
    <w:rsid w:val="001E1664"/>
    <w:rsid w:val="001E25A7"/>
    <w:rsid w:val="001E6782"/>
    <w:rsid w:val="001F5B0F"/>
    <w:rsid w:val="001F63A0"/>
    <w:rsid w:val="002002CE"/>
    <w:rsid w:val="0020057D"/>
    <w:rsid w:val="00201F49"/>
    <w:rsid w:val="002050E8"/>
    <w:rsid w:val="002051FA"/>
    <w:rsid w:val="00225872"/>
    <w:rsid w:val="00234486"/>
    <w:rsid w:val="00237404"/>
    <w:rsid w:val="00243487"/>
    <w:rsid w:val="00253722"/>
    <w:rsid w:val="0027068C"/>
    <w:rsid w:val="002774BA"/>
    <w:rsid w:val="00280872"/>
    <w:rsid w:val="002814E0"/>
    <w:rsid w:val="002A02C0"/>
    <w:rsid w:val="002A3AC7"/>
    <w:rsid w:val="002C4B80"/>
    <w:rsid w:val="002D011B"/>
    <w:rsid w:val="002D2D00"/>
    <w:rsid w:val="002D5A11"/>
    <w:rsid w:val="002D6F0A"/>
    <w:rsid w:val="002E0F97"/>
    <w:rsid w:val="002F5B3E"/>
    <w:rsid w:val="003012DD"/>
    <w:rsid w:val="0030412C"/>
    <w:rsid w:val="0030657C"/>
    <w:rsid w:val="0033688B"/>
    <w:rsid w:val="00370C51"/>
    <w:rsid w:val="00372BBC"/>
    <w:rsid w:val="00374AA4"/>
    <w:rsid w:val="00374DBF"/>
    <w:rsid w:val="00381757"/>
    <w:rsid w:val="00382EF5"/>
    <w:rsid w:val="00385BAD"/>
    <w:rsid w:val="00393FAB"/>
    <w:rsid w:val="003B22F0"/>
    <w:rsid w:val="003B6C0C"/>
    <w:rsid w:val="00401C93"/>
    <w:rsid w:val="004033C3"/>
    <w:rsid w:val="0040373E"/>
    <w:rsid w:val="004063EC"/>
    <w:rsid w:val="004100C3"/>
    <w:rsid w:val="00413DAC"/>
    <w:rsid w:val="00421117"/>
    <w:rsid w:val="0042762E"/>
    <w:rsid w:val="00434132"/>
    <w:rsid w:val="0043791E"/>
    <w:rsid w:val="004418BD"/>
    <w:rsid w:val="00464C8B"/>
    <w:rsid w:val="00472AB0"/>
    <w:rsid w:val="00475D32"/>
    <w:rsid w:val="0048063B"/>
    <w:rsid w:val="00482FD1"/>
    <w:rsid w:val="00483F20"/>
    <w:rsid w:val="00484976"/>
    <w:rsid w:val="0049297E"/>
    <w:rsid w:val="00496DE3"/>
    <w:rsid w:val="004A6ED6"/>
    <w:rsid w:val="004B1A2F"/>
    <w:rsid w:val="004B283D"/>
    <w:rsid w:val="004D0A0C"/>
    <w:rsid w:val="004F4B24"/>
    <w:rsid w:val="005012A7"/>
    <w:rsid w:val="0050602A"/>
    <w:rsid w:val="00506293"/>
    <w:rsid w:val="00512347"/>
    <w:rsid w:val="005259C6"/>
    <w:rsid w:val="00536532"/>
    <w:rsid w:val="005413A1"/>
    <w:rsid w:val="005438F8"/>
    <w:rsid w:val="00550D2B"/>
    <w:rsid w:val="00552363"/>
    <w:rsid w:val="00570B51"/>
    <w:rsid w:val="005B4333"/>
    <w:rsid w:val="005D28DB"/>
    <w:rsid w:val="005D6B8E"/>
    <w:rsid w:val="005D7148"/>
    <w:rsid w:val="005E132A"/>
    <w:rsid w:val="005F71B8"/>
    <w:rsid w:val="00600477"/>
    <w:rsid w:val="006012C5"/>
    <w:rsid w:val="006210D4"/>
    <w:rsid w:val="00623501"/>
    <w:rsid w:val="006313EE"/>
    <w:rsid w:val="00633DCA"/>
    <w:rsid w:val="006442F1"/>
    <w:rsid w:val="00645B82"/>
    <w:rsid w:val="00647528"/>
    <w:rsid w:val="0065434D"/>
    <w:rsid w:val="006559BD"/>
    <w:rsid w:val="006722AD"/>
    <w:rsid w:val="006729D0"/>
    <w:rsid w:val="00673A00"/>
    <w:rsid w:val="00676654"/>
    <w:rsid w:val="00676E52"/>
    <w:rsid w:val="00683CAA"/>
    <w:rsid w:val="00684951"/>
    <w:rsid w:val="006949B4"/>
    <w:rsid w:val="00695248"/>
    <w:rsid w:val="006A2A8F"/>
    <w:rsid w:val="006A6B86"/>
    <w:rsid w:val="006B1C84"/>
    <w:rsid w:val="006B66A3"/>
    <w:rsid w:val="006C5876"/>
    <w:rsid w:val="006D7255"/>
    <w:rsid w:val="006E5B44"/>
    <w:rsid w:val="006F3C02"/>
    <w:rsid w:val="006F427F"/>
    <w:rsid w:val="007040F4"/>
    <w:rsid w:val="00726CCC"/>
    <w:rsid w:val="007377CD"/>
    <w:rsid w:val="007400D4"/>
    <w:rsid w:val="00741CDA"/>
    <w:rsid w:val="00741E8E"/>
    <w:rsid w:val="007728C3"/>
    <w:rsid w:val="00776F84"/>
    <w:rsid w:val="00782746"/>
    <w:rsid w:val="007865CD"/>
    <w:rsid w:val="00791FF1"/>
    <w:rsid w:val="00792580"/>
    <w:rsid w:val="00792FA1"/>
    <w:rsid w:val="007943BC"/>
    <w:rsid w:val="00794590"/>
    <w:rsid w:val="0079475D"/>
    <w:rsid w:val="007A43E6"/>
    <w:rsid w:val="007A5369"/>
    <w:rsid w:val="007A7410"/>
    <w:rsid w:val="007B0586"/>
    <w:rsid w:val="007B12D5"/>
    <w:rsid w:val="007B2243"/>
    <w:rsid w:val="007B2929"/>
    <w:rsid w:val="007B7B1C"/>
    <w:rsid w:val="007C65F1"/>
    <w:rsid w:val="007C7929"/>
    <w:rsid w:val="007D1084"/>
    <w:rsid w:val="007D6870"/>
    <w:rsid w:val="007E67FE"/>
    <w:rsid w:val="007F2B4A"/>
    <w:rsid w:val="007F565C"/>
    <w:rsid w:val="007F60DA"/>
    <w:rsid w:val="007F6584"/>
    <w:rsid w:val="00806317"/>
    <w:rsid w:val="00814C42"/>
    <w:rsid w:val="00826BAB"/>
    <w:rsid w:val="00826C4F"/>
    <w:rsid w:val="008327BD"/>
    <w:rsid w:val="008329BC"/>
    <w:rsid w:val="008375DA"/>
    <w:rsid w:val="008560BA"/>
    <w:rsid w:val="00863156"/>
    <w:rsid w:val="00865F45"/>
    <w:rsid w:val="008727C3"/>
    <w:rsid w:val="00880365"/>
    <w:rsid w:val="008863C1"/>
    <w:rsid w:val="00886A51"/>
    <w:rsid w:val="008911A1"/>
    <w:rsid w:val="008917C7"/>
    <w:rsid w:val="008A1C70"/>
    <w:rsid w:val="008D1FF5"/>
    <w:rsid w:val="008D3177"/>
    <w:rsid w:val="008D4581"/>
    <w:rsid w:val="008D778F"/>
    <w:rsid w:val="008E7A49"/>
    <w:rsid w:val="008F1F48"/>
    <w:rsid w:val="009062F8"/>
    <w:rsid w:val="009130CB"/>
    <w:rsid w:val="00915FEF"/>
    <w:rsid w:val="009212FE"/>
    <w:rsid w:val="0092267C"/>
    <w:rsid w:val="0093602A"/>
    <w:rsid w:val="009507CD"/>
    <w:rsid w:val="0095452F"/>
    <w:rsid w:val="009808BE"/>
    <w:rsid w:val="009833EC"/>
    <w:rsid w:val="00995497"/>
    <w:rsid w:val="009A2892"/>
    <w:rsid w:val="009A4726"/>
    <w:rsid w:val="009A5931"/>
    <w:rsid w:val="009A65EE"/>
    <w:rsid w:val="009A6D84"/>
    <w:rsid w:val="009B22FD"/>
    <w:rsid w:val="009B6BC3"/>
    <w:rsid w:val="009B6BF1"/>
    <w:rsid w:val="009B7093"/>
    <w:rsid w:val="009C60D3"/>
    <w:rsid w:val="009C67E3"/>
    <w:rsid w:val="009C697F"/>
    <w:rsid w:val="009D3981"/>
    <w:rsid w:val="009E378C"/>
    <w:rsid w:val="009F1DC5"/>
    <w:rsid w:val="009F77C0"/>
    <w:rsid w:val="00A11DDD"/>
    <w:rsid w:val="00A15196"/>
    <w:rsid w:val="00A2677B"/>
    <w:rsid w:val="00A30C1B"/>
    <w:rsid w:val="00A37B12"/>
    <w:rsid w:val="00A40360"/>
    <w:rsid w:val="00A428E3"/>
    <w:rsid w:val="00A42C5F"/>
    <w:rsid w:val="00A6543C"/>
    <w:rsid w:val="00A7144C"/>
    <w:rsid w:val="00A80822"/>
    <w:rsid w:val="00A82DCB"/>
    <w:rsid w:val="00A834BA"/>
    <w:rsid w:val="00AA2478"/>
    <w:rsid w:val="00AA3834"/>
    <w:rsid w:val="00AB1846"/>
    <w:rsid w:val="00AD4FA9"/>
    <w:rsid w:val="00AD6818"/>
    <w:rsid w:val="00AE29F6"/>
    <w:rsid w:val="00AE7F09"/>
    <w:rsid w:val="00AF3EA8"/>
    <w:rsid w:val="00AF78B1"/>
    <w:rsid w:val="00B16161"/>
    <w:rsid w:val="00B16F3D"/>
    <w:rsid w:val="00B21436"/>
    <w:rsid w:val="00B453E0"/>
    <w:rsid w:val="00B46A12"/>
    <w:rsid w:val="00B57C25"/>
    <w:rsid w:val="00B62AD9"/>
    <w:rsid w:val="00B70BCE"/>
    <w:rsid w:val="00B71F99"/>
    <w:rsid w:val="00B72077"/>
    <w:rsid w:val="00B72D9C"/>
    <w:rsid w:val="00B759FD"/>
    <w:rsid w:val="00B807FD"/>
    <w:rsid w:val="00B86434"/>
    <w:rsid w:val="00B913ED"/>
    <w:rsid w:val="00B93D51"/>
    <w:rsid w:val="00B942EE"/>
    <w:rsid w:val="00BA2BD2"/>
    <w:rsid w:val="00BA4520"/>
    <w:rsid w:val="00BA5BED"/>
    <w:rsid w:val="00BB1DDC"/>
    <w:rsid w:val="00BD5DDB"/>
    <w:rsid w:val="00BE4925"/>
    <w:rsid w:val="00BF59CE"/>
    <w:rsid w:val="00C053E3"/>
    <w:rsid w:val="00C109CC"/>
    <w:rsid w:val="00C15FFF"/>
    <w:rsid w:val="00C16A41"/>
    <w:rsid w:val="00C16D5C"/>
    <w:rsid w:val="00C24D0C"/>
    <w:rsid w:val="00C25BDD"/>
    <w:rsid w:val="00C31998"/>
    <w:rsid w:val="00C334B1"/>
    <w:rsid w:val="00C365A3"/>
    <w:rsid w:val="00C404B6"/>
    <w:rsid w:val="00C51A72"/>
    <w:rsid w:val="00C54BE7"/>
    <w:rsid w:val="00C55B90"/>
    <w:rsid w:val="00C60397"/>
    <w:rsid w:val="00C6359C"/>
    <w:rsid w:val="00C63B18"/>
    <w:rsid w:val="00C6410B"/>
    <w:rsid w:val="00C65D49"/>
    <w:rsid w:val="00C72A57"/>
    <w:rsid w:val="00C73F6C"/>
    <w:rsid w:val="00C75BAB"/>
    <w:rsid w:val="00C75D7D"/>
    <w:rsid w:val="00C839CA"/>
    <w:rsid w:val="00C84C4E"/>
    <w:rsid w:val="00C9377E"/>
    <w:rsid w:val="00C94966"/>
    <w:rsid w:val="00C97282"/>
    <w:rsid w:val="00CA0597"/>
    <w:rsid w:val="00CA5044"/>
    <w:rsid w:val="00CA78C8"/>
    <w:rsid w:val="00CB1E47"/>
    <w:rsid w:val="00CC2C64"/>
    <w:rsid w:val="00CC3539"/>
    <w:rsid w:val="00CD1518"/>
    <w:rsid w:val="00CD17F7"/>
    <w:rsid w:val="00CD5746"/>
    <w:rsid w:val="00CD64EB"/>
    <w:rsid w:val="00CE4850"/>
    <w:rsid w:val="00CE551D"/>
    <w:rsid w:val="00CF364A"/>
    <w:rsid w:val="00D02828"/>
    <w:rsid w:val="00D0742C"/>
    <w:rsid w:val="00D12F7F"/>
    <w:rsid w:val="00D27D91"/>
    <w:rsid w:val="00D3167B"/>
    <w:rsid w:val="00D34984"/>
    <w:rsid w:val="00D37186"/>
    <w:rsid w:val="00D42344"/>
    <w:rsid w:val="00D4661C"/>
    <w:rsid w:val="00D46EA8"/>
    <w:rsid w:val="00D53F2D"/>
    <w:rsid w:val="00D728CF"/>
    <w:rsid w:val="00D743D5"/>
    <w:rsid w:val="00D759C0"/>
    <w:rsid w:val="00D838EA"/>
    <w:rsid w:val="00D952D7"/>
    <w:rsid w:val="00D95C1E"/>
    <w:rsid w:val="00D9759C"/>
    <w:rsid w:val="00DA4A7F"/>
    <w:rsid w:val="00DA6B24"/>
    <w:rsid w:val="00DA7156"/>
    <w:rsid w:val="00DB070C"/>
    <w:rsid w:val="00DC0818"/>
    <w:rsid w:val="00DC2C93"/>
    <w:rsid w:val="00DC7DC9"/>
    <w:rsid w:val="00DD44DA"/>
    <w:rsid w:val="00DE71F6"/>
    <w:rsid w:val="00DF2FEB"/>
    <w:rsid w:val="00DF40ED"/>
    <w:rsid w:val="00E00624"/>
    <w:rsid w:val="00E00956"/>
    <w:rsid w:val="00E00F1E"/>
    <w:rsid w:val="00E049D0"/>
    <w:rsid w:val="00E15828"/>
    <w:rsid w:val="00E1583F"/>
    <w:rsid w:val="00E21E66"/>
    <w:rsid w:val="00E26446"/>
    <w:rsid w:val="00E3507D"/>
    <w:rsid w:val="00E46DCF"/>
    <w:rsid w:val="00E523DE"/>
    <w:rsid w:val="00E54576"/>
    <w:rsid w:val="00E566B8"/>
    <w:rsid w:val="00E66F10"/>
    <w:rsid w:val="00E81A85"/>
    <w:rsid w:val="00E92F44"/>
    <w:rsid w:val="00E97C77"/>
    <w:rsid w:val="00EA5E8C"/>
    <w:rsid w:val="00EB0BD0"/>
    <w:rsid w:val="00EC0E45"/>
    <w:rsid w:val="00EC113B"/>
    <w:rsid w:val="00EC3B0A"/>
    <w:rsid w:val="00ED67DC"/>
    <w:rsid w:val="00EE1EEE"/>
    <w:rsid w:val="00EE3CCF"/>
    <w:rsid w:val="00EE48FC"/>
    <w:rsid w:val="00EE6E3D"/>
    <w:rsid w:val="00EE71F2"/>
    <w:rsid w:val="00EF0F56"/>
    <w:rsid w:val="00EF38A5"/>
    <w:rsid w:val="00F11527"/>
    <w:rsid w:val="00F31211"/>
    <w:rsid w:val="00F41C24"/>
    <w:rsid w:val="00F51621"/>
    <w:rsid w:val="00F51F88"/>
    <w:rsid w:val="00F7460A"/>
    <w:rsid w:val="00F9013D"/>
    <w:rsid w:val="00F939DC"/>
    <w:rsid w:val="00F96E6D"/>
    <w:rsid w:val="00F970F9"/>
    <w:rsid w:val="00FA40DB"/>
    <w:rsid w:val="00FB0920"/>
    <w:rsid w:val="00FB44C0"/>
    <w:rsid w:val="00FB6CB5"/>
    <w:rsid w:val="00FC5342"/>
    <w:rsid w:val="00FD08AF"/>
    <w:rsid w:val="00FD5CFB"/>
    <w:rsid w:val="00FE2C6D"/>
    <w:rsid w:val="00FE4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6E59E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D728CF"/>
    <w:pPr>
      <w:keepNext/>
      <w:outlineLvl w:val="0"/>
    </w:pPr>
    <w:rPr>
      <w:b/>
      <w:i/>
      <w:sz w:val="28"/>
      <w:szCs w:val="20"/>
    </w:rPr>
  </w:style>
  <w:style w:type="paragraph" w:styleId="Nadpis2">
    <w:name w:val="heading 2"/>
    <w:basedOn w:val="Normln"/>
    <w:next w:val="Normln"/>
    <w:link w:val="Nadpis2Char"/>
    <w:qFormat/>
    <w:rsid w:val="00D728CF"/>
    <w:pPr>
      <w:keepNext/>
      <w:outlineLvl w:val="1"/>
    </w:pPr>
    <w:rPr>
      <w:sz w:val="28"/>
      <w:szCs w:val="20"/>
    </w:rPr>
  </w:style>
  <w:style w:type="paragraph" w:styleId="Nadpis3">
    <w:name w:val="heading 3"/>
    <w:basedOn w:val="Normln"/>
    <w:next w:val="Normln"/>
    <w:link w:val="Nadpis3Char"/>
    <w:qFormat/>
    <w:rsid w:val="00D728CF"/>
    <w:pPr>
      <w:keepNext/>
      <w:outlineLvl w:val="2"/>
    </w:pPr>
    <w:rPr>
      <w:b/>
      <w:sz w:val="2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sid w:val="00F51F88"/>
    <w:rPr>
      <w:color w:val="0000FF"/>
      <w:u w:val="single"/>
    </w:rPr>
  </w:style>
  <w:style w:type="paragraph" w:customStyle="1" w:styleId="normln1">
    <w:name w:val="normln1"/>
    <w:basedOn w:val="Normln"/>
    <w:rsid w:val="00DF2FEB"/>
    <w:pPr>
      <w:spacing w:before="240"/>
      <w:jc w:val="center"/>
    </w:pPr>
    <w:rPr>
      <w:b/>
      <w:bCs/>
      <w:sz w:val="20"/>
      <w:szCs w:val="20"/>
    </w:rPr>
  </w:style>
  <w:style w:type="paragraph" w:customStyle="1" w:styleId="normln2">
    <w:name w:val="normln2"/>
    <w:basedOn w:val="Normln"/>
    <w:rsid w:val="00DF2FEB"/>
    <w:pPr>
      <w:spacing w:after="120"/>
      <w:jc w:val="center"/>
    </w:pPr>
    <w:rPr>
      <w:b/>
      <w:bCs/>
      <w:sz w:val="20"/>
      <w:szCs w:val="20"/>
    </w:rPr>
  </w:style>
  <w:style w:type="paragraph" w:styleId="Zkladntext">
    <w:name w:val="Body Text"/>
    <w:basedOn w:val="Normln"/>
    <w:rsid w:val="00D46EA8"/>
    <w:pPr>
      <w:jc w:val="both"/>
    </w:pPr>
    <w:rPr>
      <w:rFonts w:ascii="Arial" w:hAnsi="Arial"/>
      <w:szCs w:val="20"/>
    </w:rPr>
  </w:style>
  <w:style w:type="paragraph" w:styleId="Textvysvtlivek">
    <w:name w:val="endnote text"/>
    <w:basedOn w:val="Normln"/>
    <w:link w:val="TextvysvtlivekChar"/>
    <w:rsid w:val="001D266F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1D266F"/>
  </w:style>
  <w:style w:type="character" w:styleId="Odkaznavysvtlivky">
    <w:name w:val="endnote reference"/>
    <w:rsid w:val="001D266F"/>
    <w:rPr>
      <w:vertAlign w:val="superscript"/>
    </w:rPr>
  </w:style>
  <w:style w:type="paragraph" w:styleId="Revize">
    <w:name w:val="Revision"/>
    <w:hidden/>
    <w:uiPriority w:val="99"/>
    <w:semiHidden/>
    <w:rsid w:val="00413DAC"/>
    <w:rPr>
      <w:sz w:val="24"/>
      <w:szCs w:val="24"/>
    </w:rPr>
  </w:style>
  <w:style w:type="paragraph" w:styleId="Textbubliny">
    <w:name w:val="Balloon Text"/>
    <w:basedOn w:val="Normln"/>
    <w:link w:val="TextbublinyChar"/>
    <w:rsid w:val="00413DA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413DAC"/>
    <w:rPr>
      <w:rFonts w:ascii="Tahoma" w:hAnsi="Tahoma" w:cs="Tahoma"/>
      <w:sz w:val="16"/>
      <w:szCs w:val="16"/>
    </w:rPr>
  </w:style>
  <w:style w:type="character" w:customStyle="1" w:styleId="Nadpis1Char">
    <w:name w:val="Nadpis 1 Char"/>
    <w:link w:val="Nadpis1"/>
    <w:rsid w:val="00D728CF"/>
    <w:rPr>
      <w:b/>
      <w:i/>
      <w:sz w:val="28"/>
    </w:rPr>
  </w:style>
  <w:style w:type="character" w:customStyle="1" w:styleId="Nadpis2Char">
    <w:name w:val="Nadpis 2 Char"/>
    <w:link w:val="Nadpis2"/>
    <w:rsid w:val="00D728CF"/>
    <w:rPr>
      <w:sz w:val="28"/>
    </w:rPr>
  </w:style>
  <w:style w:type="character" w:customStyle="1" w:styleId="Nadpis3Char">
    <w:name w:val="Nadpis 3 Char"/>
    <w:link w:val="Nadpis3"/>
    <w:rsid w:val="00D728CF"/>
    <w:rPr>
      <w:b/>
      <w:sz w:val="28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6F427F"/>
    <w:pPr>
      <w:keepLines/>
      <w:spacing w:before="480" w:line="276" w:lineRule="auto"/>
      <w:outlineLvl w:val="9"/>
    </w:pPr>
    <w:rPr>
      <w:rFonts w:ascii="Cambria" w:hAnsi="Cambria"/>
      <w:bCs/>
      <w:i w:val="0"/>
      <w:color w:val="365F91"/>
      <w:szCs w:val="28"/>
      <w:lang w:eastAsia="en-US"/>
    </w:rPr>
  </w:style>
  <w:style w:type="paragraph" w:styleId="Obsah2">
    <w:name w:val="toc 2"/>
    <w:basedOn w:val="Normln"/>
    <w:next w:val="Normln"/>
    <w:autoRedefine/>
    <w:uiPriority w:val="39"/>
    <w:unhideWhenUsed/>
    <w:qFormat/>
    <w:rsid w:val="006F427F"/>
    <w:pPr>
      <w:spacing w:after="100" w:line="276" w:lineRule="auto"/>
      <w:ind w:left="220"/>
    </w:pPr>
    <w:rPr>
      <w:rFonts w:ascii="Calibri" w:hAnsi="Calibri"/>
      <w:sz w:val="22"/>
      <w:szCs w:val="22"/>
      <w:lang w:eastAsia="en-US"/>
    </w:rPr>
  </w:style>
  <w:style w:type="paragraph" w:styleId="Obsah1">
    <w:name w:val="toc 1"/>
    <w:basedOn w:val="Normln"/>
    <w:next w:val="Normln"/>
    <w:autoRedefine/>
    <w:uiPriority w:val="39"/>
    <w:unhideWhenUsed/>
    <w:qFormat/>
    <w:rsid w:val="006F427F"/>
    <w:pPr>
      <w:spacing w:after="100" w:line="276" w:lineRule="auto"/>
    </w:pPr>
    <w:rPr>
      <w:rFonts w:ascii="Calibri" w:hAnsi="Calibri"/>
      <w:sz w:val="22"/>
      <w:szCs w:val="22"/>
      <w:lang w:eastAsia="en-US"/>
    </w:rPr>
  </w:style>
  <w:style w:type="paragraph" w:styleId="Obsah3">
    <w:name w:val="toc 3"/>
    <w:basedOn w:val="Normln"/>
    <w:next w:val="Normln"/>
    <w:autoRedefine/>
    <w:uiPriority w:val="39"/>
    <w:unhideWhenUsed/>
    <w:qFormat/>
    <w:rsid w:val="006F427F"/>
    <w:pPr>
      <w:spacing w:after="100" w:line="276" w:lineRule="auto"/>
      <w:ind w:left="44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36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7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C9238B-0693-46AA-965E-F3B6C50BD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378</Words>
  <Characters>2237</Characters>
  <Application>Microsoft Office Word</Application>
  <DocSecurity>0</DocSecurity>
  <Lines>18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Oslovení</vt:lpstr>
      </vt:variant>
      <vt:variant>
        <vt:i4>1</vt:i4>
      </vt:variant>
    </vt:vector>
  </HeadingPairs>
  <TitlesOfParts>
    <vt:vector size="2" baseType="lpstr">
      <vt:lpstr>Věc: Zjednodušení závěrečných státních zkoušek v bakalářské formě studia (pracovní materiál)</vt:lpstr>
      <vt:lpstr>Věc: Zjednodušení závěrečných státních zkoušek v bakalářské formě studia (pracovní materiál)</vt:lpstr>
    </vt:vector>
  </TitlesOfParts>
  <Company>FTK UP Olomouc</Company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Věc: Zjednodušení závěrečných státních zkoušek v bakalářské formě studia (pracovní materiál)</dc:title>
  <dc:creator>Matěj Strniště</dc:creator>
  <cp:lastModifiedBy>Seidlova Jana</cp:lastModifiedBy>
  <cp:revision>2</cp:revision>
  <cp:lastPrinted>2020-08-24T08:30:00Z</cp:lastPrinted>
  <dcterms:created xsi:type="dcterms:W3CDTF">2020-08-24T08:32:00Z</dcterms:created>
  <dcterms:modified xsi:type="dcterms:W3CDTF">2020-08-24T08:32:00Z</dcterms:modified>
</cp:coreProperties>
</file>