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253C3B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253C3B">
              <w:rPr>
                <w:rFonts w:ascii="Calibri" w:hAnsi="Calibri"/>
                <w:b/>
                <w:noProof/>
              </w:rPr>
              <w:t>Ošetřovatelská péče o pacienta s endotracheální kanylou v intenzivní péči</w:t>
            </w:r>
            <w:bookmarkEnd w:id="1"/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253C3B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instrText xml:space="preserve"> FORMTEXT </w:instrText>
            </w:r>
            <w:r>
              <w:fldChar w:fldCharType="separate"/>
            </w:r>
            <w:r w:rsidR="00253C3B">
              <w:rPr>
                <w:noProof/>
              </w:rPr>
              <w:t>bakalářská práce</w:t>
            </w:r>
            <w: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253C3B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253C3B">
              <w:rPr>
                <w:rFonts w:ascii="Calibri" w:hAnsi="Calibri"/>
                <w:b/>
                <w:noProof/>
              </w:rPr>
              <w:t>Jana Antošová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253C3B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253C3B">
              <w:rPr>
                <w:rFonts w:ascii="Calibri" w:hAnsi="Calibri"/>
                <w:noProof/>
              </w:rPr>
              <w:t>všeobecná sestra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253C3B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>
              <w:instrText xml:space="preserve"> FORMTEXT </w:instrText>
            </w:r>
            <w:r>
              <w:fldChar w:fldCharType="separate"/>
            </w:r>
            <w:r w:rsidR="00253C3B">
              <w:rPr>
                <w:noProof/>
              </w:rPr>
              <w:t>Ústav ošetřovatelství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253C3B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>
              <w:instrText xml:space="preserve"> FORMTEXT </w:instrText>
            </w:r>
            <w:r>
              <w:fldChar w:fldCharType="separate"/>
            </w:r>
            <w:r w:rsidR="00253C3B">
              <w:rPr>
                <w:noProof/>
              </w:rPr>
              <w:t>Mgr. Radana Pěrůžková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22104">
              <w:rPr>
                <w:rFonts w:ascii="Calibri" w:hAnsi="Calibri"/>
                <w:noProof/>
              </w:rPr>
              <w:t>celkový dojem</w:t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592D6F">
              <w:rPr>
                <w:rFonts w:ascii="Calibri" w:hAnsi="Calibri"/>
              </w:rPr>
            </w:r>
            <w:r w:rsidR="00592D6F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EF2EA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22104" w:rsidRPr="00E22104">
              <w:rPr>
                <w:rFonts w:ascii="Calibri" w:hAnsi="Calibri"/>
              </w:rPr>
              <w:t xml:space="preserve">Struktura práce neodpovídá metodickému pokynu pro psaní BP.  </w:t>
            </w:r>
            <w:r w:rsidR="00E22104">
              <w:rPr>
                <w:rFonts w:ascii="Calibri" w:hAnsi="Calibri"/>
              </w:rPr>
              <w:t>V textu se  vyskytují stylistické a gramatické chyby. V textu jsou používány zkratky, ale seznam zkratek v BP chybí. Nejednotný styl citací. Výsledky studií</w:t>
            </w:r>
            <w:r w:rsidR="00EF2EA3">
              <w:rPr>
                <w:rFonts w:ascii="Calibri" w:hAnsi="Calibri"/>
              </w:rPr>
              <w:t xml:space="preserve"> </w:t>
            </w:r>
            <w:r w:rsidR="00E22104">
              <w:rPr>
                <w:rFonts w:ascii="Calibri" w:hAnsi="Calibri"/>
              </w:rPr>
              <w:t xml:space="preserve"> </w:t>
            </w:r>
            <w:r w:rsidR="00EF2EA3">
              <w:rPr>
                <w:rFonts w:ascii="Calibri" w:hAnsi="Calibri"/>
              </w:rPr>
              <w:t>ne</w:t>
            </w:r>
            <w:r w:rsidR="00E22104">
              <w:rPr>
                <w:rFonts w:ascii="Calibri" w:hAnsi="Calibri"/>
              </w:rPr>
              <w:t xml:space="preserve">jsou </w:t>
            </w:r>
            <w:r w:rsidR="00EF2EA3">
              <w:rPr>
                <w:rFonts w:ascii="Calibri" w:hAnsi="Calibri"/>
              </w:rPr>
              <w:t>j</w:t>
            </w:r>
            <w:r w:rsidR="00E22104">
              <w:rPr>
                <w:rFonts w:ascii="Calibri" w:hAnsi="Calibri"/>
              </w:rPr>
              <w:t>ednoznačně interpretovány</w:t>
            </w:r>
            <w:r w:rsidR="00EF2EA3">
              <w:rPr>
                <w:rFonts w:ascii="Calibri" w:hAnsi="Calibri"/>
              </w:rPr>
              <w:t xml:space="preserve">, vyvozené závěry mohou být zavádějící.  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D76BA" w:rsidRDefault="001A0DA6" w:rsidP="00EF2EA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EF2EA3">
              <w:rPr>
                <w:rFonts w:ascii="Calibri" w:hAnsi="Calibri"/>
              </w:rPr>
              <w:t xml:space="preserve">1. </w:t>
            </w:r>
            <w:r w:rsidR="00604CE1">
              <w:rPr>
                <w:rFonts w:ascii="Calibri" w:hAnsi="Calibri"/>
              </w:rPr>
              <w:t xml:space="preserve">Měla jste možnost během své praxe pečovat nebo setkala jste se s pacientem, který měl endotracheální kanylu fixovanou nějakým typem držáku? </w:t>
            </w:r>
          </w:p>
          <w:p w:rsidR="001A0DA6" w:rsidRPr="00877B41" w:rsidRDefault="001D76BA" w:rsidP="00EF2EA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 Jakým způsobem byla měřěna/hodnocena "přítomnost rizika vzniku ventilátorové pneumonie" - viz str. 27.</w:t>
            </w:r>
            <w:r w:rsidR="00EF2EA3">
              <w:rPr>
                <w:rFonts w:ascii="Calibri" w:hAnsi="Calibri"/>
              </w:rPr>
              <w:t xml:space="preserve"> 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04CE1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1D76BA">
              <w:rPr>
                <w:rFonts w:ascii="Calibri" w:hAnsi="Calibri"/>
                <w:noProof/>
              </w:rPr>
              <w:t>1</w:t>
            </w:r>
            <w:r w:rsidR="00604CE1">
              <w:rPr>
                <w:rFonts w:ascii="Calibri" w:hAnsi="Calibri"/>
                <w:noProof/>
              </w:rPr>
              <w:t>7</w:t>
            </w:r>
            <w:r w:rsidR="001D76BA">
              <w:rPr>
                <w:rFonts w:ascii="Calibri" w:hAnsi="Calibri"/>
                <w:noProof/>
              </w:rPr>
              <w:t>. 5. 2019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lastRenderedPageBreak/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DA6"/>
    <w:rsid w:val="001A0DA6"/>
    <w:rsid w:val="001D76BA"/>
    <w:rsid w:val="00253C3B"/>
    <w:rsid w:val="00551F26"/>
    <w:rsid w:val="00592D6F"/>
    <w:rsid w:val="00604CE1"/>
    <w:rsid w:val="006C66C7"/>
    <w:rsid w:val="00830AA9"/>
    <w:rsid w:val="00E22104"/>
    <w:rsid w:val="00EF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B63CEB-E0C9-4A90-B06A-5F86CD4A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4CE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4CE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Pistulkova Jitka</cp:lastModifiedBy>
  <cp:revision>2</cp:revision>
  <cp:lastPrinted>2019-05-17T08:52:00Z</cp:lastPrinted>
  <dcterms:created xsi:type="dcterms:W3CDTF">2019-05-17T09:43:00Z</dcterms:created>
  <dcterms:modified xsi:type="dcterms:W3CDTF">2019-05-17T09:43:00Z</dcterms:modified>
</cp:coreProperties>
</file>