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660"/>
        <w:gridCol w:w="7580"/>
        <w:gridCol w:w="640"/>
      </w:tblGrid>
      <w:tr w:rsidR="00B66AC9">
        <w:trPr>
          <w:trHeight w:val="360"/>
        </w:trPr>
        <w:tc>
          <w:tcPr>
            <w:tcW w:w="340" w:type="dxa"/>
            <w:tcBorders>
              <w:top w:val="nil"/>
              <w:left w:val="nil"/>
              <w:bottom w:val="nil"/>
              <w:right w:val="nil"/>
            </w:tcBorders>
            <w:shd w:val="clear" w:color="auto" w:fill="auto"/>
            <w:noWrap/>
          </w:tcPr>
          <w:p w:rsidR="00B66AC9" w:rsidRDefault="00B66AC9">
            <w:pPr>
              <w:rPr>
                <w:rFonts w:ascii="Arial" w:hAnsi="Arial" w:cs="Arial"/>
              </w:rPr>
            </w:pPr>
          </w:p>
        </w:tc>
        <w:tc>
          <w:tcPr>
            <w:tcW w:w="9880" w:type="dxa"/>
            <w:gridSpan w:val="3"/>
            <w:tcBorders>
              <w:top w:val="nil"/>
              <w:left w:val="nil"/>
              <w:bottom w:val="nil"/>
              <w:right w:val="nil"/>
            </w:tcBorders>
            <w:shd w:val="clear" w:color="auto" w:fill="auto"/>
            <w:noWrap/>
            <w:vAlign w:val="bottom"/>
          </w:tcPr>
          <w:p w:rsidR="00B66AC9" w:rsidRDefault="00B66AC9" w:rsidP="00D36D5A">
            <w:pPr>
              <w:jc w:val="center"/>
              <w:rPr>
                <w:rFonts w:ascii="Arial" w:hAnsi="Arial" w:cs="Arial"/>
                <w:b/>
                <w:bCs/>
                <w:sz w:val="28"/>
                <w:szCs w:val="28"/>
              </w:rPr>
            </w:pPr>
            <w:r>
              <w:rPr>
                <w:rFonts w:ascii="Arial" w:hAnsi="Arial" w:cs="Arial"/>
                <w:b/>
                <w:bCs/>
                <w:sz w:val="28"/>
                <w:szCs w:val="28"/>
              </w:rPr>
              <w:t xml:space="preserve">POSUDEK </w:t>
            </w:r>
            <w:r w:rsidR="00D36D5A">
              <w:rPr>
                <w:rFonts w:ascii="Arial" w:hAnsi="Arial" w:cs="Arial"/>
                <w:b/>
                <w:bCs/>
                <w:sz w:val="28"/>
                <w:szCs w:val="28"/>
              </w:rPr>
              <w:t>BAKALÁŘSKÉ</w:t>
            </w:r>
            <w:r>
              <w:rPr>
                <w:rFonts w:ascii="Arial" w:hAnsi="Arial" w:cs="Arial"/>
                <w:b/>
                <w:bCs/>
                <w:sz w:val="28"/>
                <w:szCs w:val="28"/>
              </w:rPr>
              <w:t xml:space="preserve"> PRÁCE*</w:t>
            </w:r>
          </w:p>
        </w:tc>
      </w:tr>
      <w:tr w:rsidR="00B66AC9">
        <w:trPr>
          <w:trHeight w:val="180"/>
        </w:trPr>
        <w:tc>
          <w:tcPr>
            <w:tcW w:w="340" w:type="dxa"/>
            <w:tcBorders>
              <w:top w:val="nil"/>
              <w:left w:val="nil"/>
              <w:bottom w:val="nil"/>
              <w:right w:val="nil"/>
            </w:tcBorders>
            <w:shd w:val="clear" w:color="auto" w:fill="auto"/>
            <w:noWrap/>
          </w:tcPr>
          <w:p w:rsidR="00B66AC9" w:rsidRDefault="00B66AC9">
            <w:pPr>
              <w:rPr>
                <w:rFonts w:ascii="Arial" w:hAnsi="Arial" w:cs="Arial"/>
              </w:rPr>
            </w:pPr>
          </w:p>
        </w:tc>
        <w:tc>
          <w:tcPr>
            <w:tcW w:w="1660" w:type="dxa"/>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c>
          <w:tcPr>
            <w:tcW w:w="7580" w:type="dxa"/>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rsidR="00B66AC9" w:rsidRDefault="00B66AC9">
            <w:pPr>
              <w:jc w:val="center"/>
              <w:rPr>
                <w:rFonts w:ascii="Arial" w:hAnsi="Arial" w:cs="Arial"/>
                <w:b/>
                <w:bCs/>
                <w:sz w:val="28"/>
                <w:szCs w:val="28"/>
              </w:rPr>
            </w:pPr>
          </w:p>
        </w:tc>
      </w:tr>
      <w:tr w:rsidR="00B66AC9">
        <w:trPr>
          <w:trHeight w:val="30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880" w:type="dxa"/>
            <w:gridSpan w:val="3"/>
            <w:tcBorders>
              <w:top w:val="nil"/>
              <w:left w:val="nil"/>
              <w:bottom w:val="nil"/>
              <w:right w:val="nil"/>
            </w:tcBorders>
            <w:shd w:val="clear" w:color="auto" w:fill="auto"/>
            <w:vAlign w:val="bottom"/>
          </w:tcPr>
          <w:p w:rsidR="00B66AC9" w:rsidRDefault="00B66AC9">
            <w:pPr>
              <w:jc w:val="center"/>
              <w:rPr>
                <w:rFonts w:ascii="Arial" w:hAnsi="Arial" w:cs="Arial"/>
                <w:i/>
                <w:iCs/>
                <w:sz w:val="16"/>
                <w:szCs w:val="16"/>
              </w:rPr>
            </w:pPr>
            <w:r>
              <w:rPr>
                <w:rFonts w:ascii="Arial" w:hAnsi="Arial" w:cs="Arial"/>
                <w:i/>
                <w:iCs/>
                <w:sz w:val="16"/>
                <w:szCs w:val="16"/>
              </w:rPr>
              <w:t xml:space="preserve">Univerzita Palackého v Olomouci </w:t>
            </w:r>
            <w:r w:rsidR="00C4451C">
              <w:rPr>
                <w:rFonts w:ascii="Arial" w:hAnsi="Arial" w:cs="Arial"/>
                <w:i/>
                <w:iCs/>
                <w:sz w:val="16"/>
                <w:szCs w:val="16"/>
              </w:rPr>
              <w:t>–</w:t>
            </w:r>
            <w:r>
              <w:rPr>
                <w:rFonts w:ascii="Arial" w:hAnsi="Arial" w:cs="Arial"/>
                <w:i/>
                <w:iCs/>
                <w:sz w:val="16"/>
                <w:szCs w:val="16"/>
              </w:rPr>
              <w:t xml:space="preserve"> </w:t>
            </w:r>
            <w:r w:rsidR="00C4451C">
              <w:rPr>
                <w:rFonts w:ascii="Arial" w:hAnsi="Arial" w:cs="Arial"/>
                <w:i/>
                <w:iCs/>
                <w:sz w:val="16"/>
                <w:szCs w:val="16"/>
              </w:rPr>
              <w:t>Filosofická fakulta</w:t>
            </w:r>
          </w:p>
        </w:tc>
      </w:tr>
      <w:tr w:rsidR="00B66AC9">
        <w:trPr>
          <w:trHeight w:val="36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Autor práce:</w:t>
            </w:r>
          </w:p>
        </w:tc>
        <w:tc>
          <w:tcPr>
            <w:tcW w:w="7580" w:type="dxa"/>
            <w:tcBorders>
              <w:top w:val="nil"/>
              <w:left w:val="nil"/>
              <w:bottom w:val="single" w:sz="4" w:space="0" w:color="auto"/>
              <w:right w:val="nil"/>
            </w:tcBorders>
            <w:shd w:val="clear" w:color="auto" w:fill="auto"/>
            <w:noWrap/>
            <w:vAlign w:val="bottom"/>
          </w:tcPr>
          <w:p w:rsidR="00B66AC9" w:rsidRPr="000D6805" w:rsidRDefault="00B87100" w:rsidP="00AD2A5A">
            <w:pPr>
              <w:jc w:val="both"/>
              <w:rPr>
                <w:rFonts w:ascii="Arial" w:hAnsi="Arial" w:cs="Arial"/>
                <w:b/>
                <w:bCs/>
                <w:sz w:val="22"/>
                <w:szCs w:val="22"/>
              </w:rPr>
            </w:pPr>
            <w:r>
              <w:rPr>
                <w:rFonts w:ascii="Arial" w:hAnsi="Arial" w:cs="Arial"/>
                <w:b/>
                <w:bCs/>
                <w:sz w:val="22"/>
                <w:szCs w:val="22"/>
              </w:rPr>
              <w:t>Jan Horváth</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62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Název práce:</w:t>
            </w:r>
          </w:p>
        </w:tc>
        <w:tc>
          <w:tcPr>
            <w:tcW w:w="7580" w:type="dxa"/>
            <w:tcBorders>
              <w:top w:val="nil"/>
              <w:left w:val="nil"/>
              <w:bottom w:val="single" w:sz="4" w:space="0" w:color="auto"/>
              <w:right w:val="nil"/>
            </w:tcBorders>
            <w:shd w:val="clear" w:color="auto" w:fill="auto"/>
            <w:noWrap/>
            <w:vAlign w:val="bottom"/>
          </w:tcPr>
          <w:p w:rsidR="00071F50" w:rsidRPr="000D6805" w:rsidRDefault="00071F50" w:rsidP="00071F50">
            <w:pPr>
              <w:pStyle w:val="Default"/>
              <w:rPr>
                <w:rFonts w:ascii="Arial" w:hAnsi="Arial" w:cs="Arial"/>
                <w:b/>
                <w:sz w:val="22"/>
                <w:szCs w:val="22"/>
              </w:rPr>
            </w:pPr>
          </w:p>
          <w:p w:rsidR="00154B4D" w:rsidRDefault="00154B4D" w:rsidP="00154B4D">
            <w:pPr>
              <w:pStyle w:val="Default"/>
            </w:pPr>
          </w:p>
          <w:p w:rsidR="007B158E" w:rsidRDefault="007B158E" w:rsidP="007B158E">
            <w:pPr>
              <w:pStyle w:val="Default"/>
            </w:pPr>
          </w:p>
          <w:p w:rsidR="00B66AC9" w:rsidRPr="00BF6D61" w:rsidRDefault="00B87100" w:rsidP="00E613C4">
            <w:pPr>
              <w:pStyle w:val="Default"/>
              <w:rPr>
                <w:rFonts w:ascii="Arial" w:hAnsi="Arial" w:cs="Arial"/>
                <w:b/>
                <w:bCs/>
                <w:sz w:val="22"/>
                <w:szCs w:val="22"/>
              </w:rPr>
            </w:pPr>
            <w:r>
              <w:rPr>
                <w:rFonts w:ascii="Arial" w:hAnsi="Arial" w:cs="Arial"/>
                <w:b/>
                <w:bCs/>
                <w:sz w:val="22"/>
                <w:szCs w:val="22"/>
              </w:rPr>
              <w:t xml:space="preserve">El </w:t>
            </w:r>
            <w:proofErr w:type="spellStart"/>
            <w:r>
              <w:rPr>
                <w:rFonts w:ascii="Arial" w:hAnsi="Arial" w:cs="Arial"/>
                <w:b/>
                <w:bCs/>
                <w:sz w:val="22"/>
                <w:szCs w:val="22"/>
              </w:rPr>
              <w:t>cambio</w:t>
            </w:r>
            <w:proofErr w:type="spellEnd"/>
            <w:r>
              <w:rPr>
                <w:rFonts w:ascii="Arial" w:hAnsi="Arial" w:cs="Arial"/>
                <w:b/>
                <w:bCs/>
                <w:sz w:val="22"/>
                <w:szCs w:val="22"/>
              </w:rPr>
              <w:t xml:space="preserve"> de </w:t>
            </w:r>
            <w:proofErr w:type="spellStart"/>
            <w:r>
              <w:rPr>
                <w:rFonts w:ascii="Arial" w:hAnsi="Arial" w:cs="Arial"/>
                <w:b/>
                <w:bCs/>
                <w:sz w:val="22"/>
                <w:szCs w:val="22"/>
              </w:rPr>
              <w:t>código</w:t>
            </w:r>
            <w:proofErr w:type="spellEnd"/>
            <w:r>
              <w:rPr>
                <w:rFonts w:ascii="Arial" w:hAnsi="Arial" w:cs="Arial"/>
                <w:b/>
                <w:bCs/>
                <w:sz w:val="22"/>
                <w:szCs w:val="22"/>
              </w:rPr>
              <w:t xml:space="preserve"> en los </w:t>
            </w:r>
            <w:proofErr w:type="spellStart"/>
            <w:r>
              <w:rPr>
                <w:rFonts w:ascii="Arial" w:hAnsi="Arial" w:cs="Arial"/>
                <w:b/>
                <w:bCs/>
                <w:sz w:val="22"/>
                <w:szCs w:val="22"/>
              </w:rPr>
              <w:t>Estados</w:t>
            </w:r>
            <w:proofErr w:type="spellEnd"/>
            <w:r>
              <w:rPr>
                <w:rFonts w:ascii="Arial" w:hAnsi="Arial" w:cs="Arial"/>
                <w:b/>
                <w:bCs/>
                <w:sz w:val="22"/>
                <w:szCs w:val="22"/>
              </w:rPr>
              <w:t xml:space="preserve"> </w:t>
            </w:r>
            <w:proofErr w:type="spellStart"/>
            <w:r>
              <w:rPr>
                <w:rFonts w:ascii="Arial" w:hAnsi="Arial" w:cs="Arial"/>
                <w:b/>
                <w:bCs/>
                <w:sz w:val="22"/>
                <w:szCs w:val="22"/>
              </w:rPr>
              <w:t>Unidos</w:t>
            </w:r>
            <w:proofErr w:type="spellEnd"/>
            <w:r>
              <w:rPr>
                <w:rFonts w:ascii="Arial" w:hAnsi="Arial" w:cs="Arial"/>
                <w:b/>
                <w:bCs/>
                <w:sz w:val="22"/>
                <w:szCs w:val="22"/>
              </w:rPr>
              <w:t xml:space="preserve">: </w:t>
            </w:r>
            <w:proofErr w:type="spellStart"/>
            <w:r>
              <w:rPr>
                <w:rFonts w:ascii="Arial" w:hAnsi="Arial" w:cs="Arial"/>
                <w:b/>
                <w:bCs/>
                <w:sz w:val="22"/>
                <w:szCs w:val="22"/>
              </w:rPr>
              <w:t>un</w:t>
            </w:r>
            <w:proofErr w:type="spellEnd"/>
            <w:r>
              <w:rPr>
                <w:rFonts w:ascii="Arial" w:hAnsi="Arial" w:cs="Arial"/>
                <w:b/>
                <w:bCs/>
                <w:sz w:val="22"/>
                <w:szCs w:val="22"/>
              </w:rPr>
              <w:t xml:space="preserve"> </w:t>
            </w:r>
            <w:proofErr w:type="spellStart"/>
            <w:r>
              <w:rPr>
                <w:rFonts w:ascii="Arial" w:hAnsi="Arial" w:cs="Arial"/>
                <w:b/>
                <w:bCs/>
                <w:sz w:val="22"/>
                <w:szCs w:val="22"/>
              </w:rPr>
              <w:t>estudio</w:t>
            </w:r>
            <w:proofErr w:type="spellEnd"/>
            <w:r>
              <w:rPr>
                <w:rFonts w:ascii="Arial" w:hAnsi="Arial" w:cs="Arial"/>
                <w:b/>
                <w:bCs/>
                <w:sz w:val="22"/>
                <w:szCs w:val="22"/>
              </w:rPr>
              <w:t xml:space="preserve"> de corpus</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48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tcBorders>
              <w:top w:val="nil"/>
              <w:left w:val="nil"/>
              <w:bottom w:val="nil"/>
              <w:right w:val="nil"/>
            </w:tcBorders>
            <w:shd w:val="clear" w:color="auto" w:fill="auto"/>
            <w:vAlign w:val="bottom"/>
          </w:tcPr>
          <w:p w:rsidR="00B66AC9" w:rsidRDefault="00B66AC9">
            <w:pPr>
              <w:rPr>
                <w:rFonts w:ascii="Arial" w:hAnsi="Arial" w:cs="Arial"/>
                <w:b/>
                <w:bCs/>
                <w:sz w:val="20"/>
                <w:szCs w:val="20"/>
              </w:rPr>
            </w:pPr>
            <w:r>
              <w:rPr>
                <w:rFonts w:ascii="Arial" w:hAnsi="Arial" w:cs="Arial"/>
                <w:b/>
                <w:bCs/>
                <w:sz w:val="20"/>
                <w:szCs w:val="20"/>
              </w:rPr>
              <w:t>Autor posudku:</w:t>
            </w:r>
          </w:p>
        </w:tc>
        <w:tc>
          <w:tcPr>
            <w:tcW w:w="7580" w:type="dxa"/>
            <w:tcBorders>
              <w:top w:val="nil"/>
              <w:left w:val="nil"/>
              <w:bottom w:val="single" w:sz="4" w:space="0" w:color="auto"/>
              <w:right w:val="nil"/>
            </w:tcBorders>
            <w:shd w:val="clear" w:color="auto" w:fill="auto"/>
            <w:noWrap/>
            <w:vAlign w:val="bottom"/>
          </w:tcPr>
          <w:p w:rsidR="00B66AC9" w:rsidRPr="00D67A59" w:rsidRDefault="00B66AC9" w:rsidP="00461059">
            <w:pPr>
              <w:jc w:val="both"/>
              <w:rPr>
                <w:rFonts w:ascii="Arial" w:hAnsi="Arial" w:cs="Arial"/>
                <w:b/>
                <w:bCs/>
                <w:sz w:val="22"/>
              </w:rPr>
            </w:pPr>
            <w:r w:rsidRPr="00D67A59">
              <w:rPr>
                <w:rFonts w:ascii="Arial" w:hAnsi="Arial" w:cs="Arial"/>
                <w:b/>
                <w:bCs/>
                <w:sz w:val="22"/>
              </w:rPr>
              <w:t> </w:t>
            </w:r>
            <w:r w:rsidR="00635C67">
              <w:rPr>
                <w:rFonts w:ascii="Arial" w:hAnsi="Arial" w:cs="Arial"/>
                <w:b/>
                <w:bCs/>
                <w:sz w:val="22"/>
              </w:rPr>
              <w:t xml:space="preserve">Mgr. </w:t>
            </w:r>
            <w:r w:rsidR="00461059">
              <w:rPr>
                <w:rFonts w:ascii="Arial" w:hAnsi="Arial" w:cs="Arial"/>
                <w:b/>
                <w:bCs/>
                <w:sz w:val="22"/>
              </w:rPr>
              <w:t xml:space="preserve">Radim </w:t>
            </w:r>
            <w:proofErr w:type="spellStart"/>
            <w:r w:rsidR="00461059">
              <w:rPr>
                <w:rFonts w:ascii="Arial" w:hAnsi="Arial" w:cs="Arial"/>
                <w:b/>
                <w:bCs/>
                <w:sz w:val="22"/>
              </w:rPr>
              <w:t>Zámec</w:t>
            </w:r>
            <w:proofErr w:type="spellEnd"/>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28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1660" w:type="dxa"/>
            <w:tcBorders>
              <w:top w:val="nil"/>
              <w:left w:val="nil"/>
              <w:bottom w:val="nil"/>
              <w:right w:val="nil"/>
            </w:tcBorders>
            <w:shd w:val="clear" w:color="auto" w:fill="auto"/>
            <w:vAlign w:val="center"/>
          </w:tcPr>
          <w:p w:rsidR="00B66AC9" w:rsidRDefault="00B66AC9">
            <w:pPr>
              <w:rPr>
                <w:rFonts w:ascii="Arial" w:hAnsi="Arial" w:cs="Arial"/>
                <w:b/>
                <w:bCs/>
                <w:sz w:val="20"/>
                <w:szCs w:val="20"/>
              </w:rPr>
            </w:pPr>
          </w:p>
        </w:tc>
        <w:tc>
          <w:tcPr>
            <w:tcW w:w="7580" w:type="dxa"/>
            <w:tcBorders>
              <w:top w:val="nil"/>
              <w:left w:val="nil"/>
              <w:bottom w:val="nil"/>
              <w:right w:val="nil"/>
            </w:tcBorders>
            <w:shd w:val="clear" w:color="auto" w:fill="auto"/>
            <w:noWrap/>
            <w:vAlign w:val="bottom"/>
          </w:tcPr>
          <w:p w:rsidR="00B66AC9" w:rsidRDefault="00B87100">
            <w:pPr>
              <w:jc w:val="center"/>
              <w:rPr>
                <w:i/>
                <w:iCs/>
                <w:sz w:val="20"/>
                <w:szCs w:val="20"/>
              </w:rPr>
            </w:pPr>
            <w:r>
              <w:rPr>
                <w:i/>
                <w:iCs/>
                <w:sz w:val="20"/>
                <w:szCs w:val="20"/>
              </w:rPr>
              <w:t>oponent</w:t>
            </w:r>
            <w:r w:rsidR="00461059">
              <w:rPr>
                <w:i/>
                <w:iCs/>
                <w:sz w:val="20"/>
                <w:szCs w:val="20"/>
              </w:rPr>
              <w:t xml:space="preserve"> </w:t>
            </w:r>
            <w:r w:rsidR="00B66AC9">
              <w:rPr>
                <w:i/>
                <w:iCs/>
                <w:sz w:val="20"/>
                <w:szCs w:val="20"/>
              </w:rPr>
              <w:t>práce</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28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2"/>
            <w:vMerge w:val="restart"/>
            <w:tcBorders>
              <w:top w:val="nil"/>
              <w:left w:val="nil"/>
              <w:bottom w:val="nil"/>
              <w:right w:val="nil"/>
            </w:tcBorders>
            <w:shd w:val="clear" w:color="auto" w:fill="auto"/>
            <w:vAlign w:val="center"/>
          </w:tcPr>
          <w:p w:rsidR="00B66AC9" w:rsidRDefault="00B66AC9">
            <w:pPr>
              <w:jc w:val="center"/>
              <w:rPr>
                <w:rFonts w:ascii="Arial" w:hAnsi="Arial" w:cs="Arial"/>
                <w:b/>
                <w:bCs/>
                <w:i/>
                <w:iCs/>
                <w:sz w:val="22"/>
                <w:szCs w:val="22"/>
              </w:rPr>
            </w:pPr>
            <w:bookmarkStart w:id="0" w:name="_GoBack"/>
            <w:bookmarkEnd w:id="0"/>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b/>
                <w:bCs/>
                <w:i/>
                <w:iCs/>
                <w:sz w:val="20"/>
                <w:szCs w:val="20"/>
              </w:rPr>
            </w:pPr>
            <w:r>
              <w:rPr>
                <w:rFonts w:ascii="Arial" w:hAnsi="Arial" w:cs="Arial"/>
                <w:b/>
                <w:bCs/>
                <w:i/>
                <w:iCs/>
                <w:sz w:val="20"/>
                <w:szCs w:val="20"/>
              </w:rPr>
              <w:t>Body</w:t>
            </w:r>
          </w:p>
        </w:tc>
      </w:tr>
      <w:tr w:rsidR="00B66AC9">
        <w:trPr>
          <w:trHeight w:val="495"/>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2"/>
            <w:vMerge/>
            <w:tcBorders>
              <w:top w:val="nil"/>
              <w:left w:val="nil"/>
              <w:bottom w:val="nil"/>
              <w:right w:val="nil"/>
            </w:tcBorders>
            <w:vAlign w:val="center"/>
          </w:tcPr>
          <w:p w:rsidR="00B66AC9" w:rsidRDefault="00B66AC9">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i/>
                <w:iCs/>
                <w:sz w:val="18"/>
                <w:szCs w:val="18"/>
              </w:rPr>
            </w:pPr>
            <w:r>
              <w:rPr>
                <w:rFonts w:ascii="Arial" w:hAnsi="Arial" w:cs="Arial"/>
                <w:i/>
                <w:iCs/>
                <w:sz w:val="18"/>
                <w:szCs w:val="18"/>
              </w:rPr>
              <w:t>0-4</w:t>
            </w:r>
          </w:p>
        </w:tc>
      </w:tr>
      <w:tr w:rsidR="00B66AC9">
        <w:trPr>
          <w:trHeight w:val="540"/>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1</w:t>
            </w:r>
          </w:p>
        </w:tc>
        <w:tc>
          <w:tcPr>
            <w:tcW w:w="9240" w:type="dxa"/>
            <w:gridSpan w:val="2"/>
            <w:tcBorders>
              <w:top w:val="nil"/>
              <w:left w:val="nil"/>
              <w:bottom w:val="nil"/>
              <w:right w:val="single" w:sz="8" w:space="0" w:color="000000"/>
            </w:tcBorders>
            <w:shd w:val="clear" w:color="auto" w:fill="auto"/>
            <w:vAlign w:val="center"/>
          </w:tcPr>
          <w:p w:rsidR="00B66AC9" w:rsidRDefault="00B66AC9" w:rsidP="000224F8">
            <w:pPr>
              <w:rPr>
                <w:rFonts w:ascii="Arial" w:hAnsi="Arial" w:cs="Arial"/>
                <w:b/>
                <w:bCs/>
                <w:sz w:val="20"/>
                <w:szCs w:val="20"/>
              </w:rPr>
            </w:pPr>
            <w:r>
              <w:rPr>
                <w:rFonts w:ascii="Arial" w:hAnsi="Arial" w:cs="Arial"/>
                <w:b/>
                <w:bCs/>
                <w:sz w:val="20"/>
                <w:szCs w:val="20"/>
              </w:rPr>
              <w:t>Aktuálnost problematiky, originalita práce, společenská potřeba práce</w:t>
            </w:r>
            <w:r w:rsidR="000224F8">
              <w:rPr>
                <w:rFonts w:ascii="Arial" w:hAnsi="Arial" w:cs="Arial"/>
                <w:b/>
                <w:bCs/>
                <w:sz w:val="20"/>
                <w:szCs w:val="20"/>
              </w:rPr>
              <w:t xml:space="preserve">… </w:t>
            </w:r>
          </w:p>
        </w:tc>
        <w:tc>
          <w:tcPr>
            <w:tcW w:w="640" w:type="dxa"/>
            <w:tcBorders>
              <w:top w:val="single" w:sz="8" w:space="0" w:color="auto"/>
              <w:left w:val="nil"/>
              <w:bottom w:val="single" w:sz="8" w:space="0" w:color="auto"/>
              <w:right w:val="single" w:sz="8" w:space="0" w:color="auto"/>
            </w:tcBorders>
            <w:shd w:val="clear" w:color="auto" w:fill="auto"/>
            <w:noWrap/>
            <w:vAlign w:val="center"/>
          </w:tcPr>
          <w:p w:rsidR="00B66AC9" w:rsidRDefault="00563C4B">
            <w:pPr>
              <w:jc w:val="center"/>
              <w:rPr>
                <w:rFonts w:ascii="Arial" w:hAnsi="Arial" w:cs="Arial"/>
                <w:sz w:val="20"/>
                <w:szCs w:val="20"/>
              </w:rPr>
            </w:pPr>
            <w:r>
              <w:rPr>
                <w:rFonts w:ascii="Arial" w:hAnsi="Arial" w:cs="Arial"/>
                <w:sz w:val="20"/>
                <w:szCs w:val="20"/>
              </w:rPr>
              <w:t>4</w:t>
            </w:r>
          </w:p>
        </w:tc>
      </w:tr>
      <w:tr w:rsidR="00B66AC9">
        <w:trPr>
          <w:trHeight w:val="1090"/>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2"/>
            <w:tcBorders>
              <w:top w:val="nil"/>
              <w:left w:val="nil"/>
              <w:bottom w:val="nil"/>
              <w:right w:val="nil"/>
            </w:tcBorders>
            <w:shd w:val="clear" w:color="auto" w:fill="auto"/>
          </w:tcPr>
          <w:p w:rsidR="00D67A59" w:rsidRPr="00D67A59" w:rsidRDefault="00D67A59" w:rsidP="00DA3249">
            <w:pPr>
              <w:rPr>
                <w:rFonts w:ascii="Arial" w:hAnsi="Arial" w:cs="Arial"/>
                <w:iCs/>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540"/>
        </w:trPr>
        <w:tc>
          <w:tcPr>
            <w:tcW w:w="340" w:type="dxa"/>
            <w:tcBorders>
              <w:top w:val="nil"/>
              <w:left w:val="nil"/>
              <w:bottom w:val="nil"/>
              <w:right w:val="nil"/>
            </w:tcBorders>
            <w:shd w:val="clear" w:color="auto" w:fill="auto"/>
            <w:noWrap/>
          </w:tcPr>
          <w:p w:rsidR="00B66AC9" w:rsidRPr="00897E3A" w:rsidRDefault="00B66AC9">
            <w:pPr>
              <w:rPr>
                <w:rFonts w:ascii="Arial" w:hAnsi="Arial" w:cs="Arial"/>
                <w:b/>
                <w:sz w:val="20"/>
                <w:szCs w:val="20"/>
              </w:rPr>
            </w:pPr>
            <w:r w:rsidRPr="00897E3A">
              <w:rPr>
                <w:rFonts w:ascii="Arial" w:hAnsi="Arial" w:cs="Arial"/>
                <w:b/>
                <w:sz w:val="20"/>
                <w:szCs w:val="20"/>
              </w:rPr>
              <w:t>2</w:t>
            </w:r>
          </w:p>
        </w:tc>
        <w:tc>
          <w:tcPr>
            <w:tcW w:w="9240" w:type="dxa"/>
            <w:gridSpan w:val="2"/>
            <w:tcBorders>
              <w:top w:val="nil"/>
              <w:left w:val="nil"/>
              <w:bottom w:val="nil"/>
              <w:right w:val="nil"/>
            </w:tcBorders>
            <w:shd w:val="clear" w:color="auto" w:fill="auto"/>
            <w:vAlign w:val="center"/>
          </w:tcPr>
          <w:p w:rsidR="00B66AC9" w:rsidRPr="00D67A59" w:rsidRDefault="00B66AC9" w:rsidP="002D4C80">
            <w:pPr>
              <w:rPr>
                <w:rFonts w:ascii="Arial" w:hAnsi="Arial" w:cs="Arial"/>
                <w:b/>
                <w:bCs/>
                <w:sz w:val="20"/>
                <w:szCs w:val="20"/>
              </w:rPr>
            </w:pPr>
            <w:r w:rsidRPr="00D67A59">
              <w:rPr>
                <w:rFonts w:ascii="Arial" w:hAnsi="Arial" w:cs="Arial"/>
                <w:b/>
                <w:bCs/>
                <w:sz w:val="20"/>
                <w:szCs w:val="20"/>
              </w:rPr>
              <w:t>Úroveň a kvalita teoreti</w:t>
            </w:r>
            <w:r w:rsidRPr="00E613C4">
              <w:rPr>
                <w:rFonts w:ascii="Arial" w:hAnsi="Arial" w:cs="Arial"/>
                <w:bCs/>
                <w:sz w:val="20"/>
                <w:szCs w:val="20"/>
              </w:rPr>
              <w:t>c</w:t>
            </w:r>
            <w:r w:rsidRPr="00D67A59">
              <w:rPr>
                <w:rFonts w:ascii="Arial" w:hAnsi="Arial" w:cs="Arial"/>
                <w:b/>
                <w:bCs/>
                <w:sz w:val="20"/>
                <w:szCs w:val="20"/>
              </w:rPr>
              <w:t>ké části práce (přehled poznatků). Samostatnost zpracování, vhled autora do problematiky, literární prameny, využití databází, zahraniční literatury…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B87100">
            <w:pPr>
              <w:jc w:val="center"/>
              <w:rPr>
                <w:rFonts w:ascii="Arial" w:hAnsi="Arial" w:cs="Arial"/>
                <w:sz w:val="20"/>
                <w:szCs w:val="20"/>
              </w:rPr>
            </w:pPr>
            <w:r>
              <w:rPr>
                <w:rFonts w:ascii="Arial" w:hAnsi="Arial" w:cs="Arial"/>
                <w:sz w:val="20"/>
                <w:szCs w:val="20"/>
              </w:rPr>
              <w:t>4</w:t>
            </w:r>
          </w:p>
        </w:tc>
      </w:tr>
      <w:tr w:rsidR="00B66AC9">
        <w:trPr>
          <w:trHeight w:val="1042"/>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2"/>
            <w:tcBorders>
              <w:top w:val="nil"/>
              <w:left w:val="nil"/>
              <w:bottom w:val="nil"/>
              <w:right w:val="nil"/>
            </w:tcBorders>
            <w:shd w:val="clear" w:color="auto" w:fill="auto"/>
          </w:tcPr>
          <w:p w:rsidR="00943101" w:rsidRPr="004051AA" w:rsidRDefault="00943101" w:rsidP="00943101">
            <w:pPr>
              <w:rPr>
                <w:rFonts w:ascii="Arial" w:hAnsi="Arial" w:cs="Arial"/>
                <w:iCs/>
                <w:sz w:val="20"/>
                <w:szCs w:val="20"/>
              </w:rPr>
            </w:pP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555"/>
        </w:trPr>
        <w:tc>
          <w:tcPr>
            <w:tcW w:w="340" w:type="dxa"/>
            <w:tcBorders>
              <w:top w:val="nil"/>
              <w:left w:val="nil"/>
              <w:bottom w:val="nil"/>
              <w:right w:val="nil"/>
            </w:tcBorders>
            <w:shd w:val="clear" w:color="auto" w:fill="auto"/>
            <w:noWrap/>
            <w:vAlign w:val="center"/>
          </w:tcPr>
          <w:p w:rsidR="00B66AC9" w:rsidRPr="00897E3A" w:rsidRDefault="00B66AC9">
            <w:pPr>
              <w:rPr>
                <w:rFonts w:ascii="Arial" w:hAnsi="Arial" w:cs="Arial"/>
                <w:b/>
                <w:sz w:val="20"/>
                <w:szCs w:val="20"/>
              </w:rPr>
            </w:pPr>
            <w:r w:rsidRPr="00897E3A">
              <w:rPr>
                <w:rFonts w:ascii="Arial" w:hAnsi="Arial" w:cs="Arial"/>
                <w:b/>
                <w:sz w:val="20"/>
                <w:szCs w:val="20"/>
              </w:rPr>
              <w:t>3</w:t>
            </w:r>
          </w:p>
        </w:tc>
        <w:tc>
          <w:tcPr>
            <w:tcW w:w="9240" w:type="dxa"/>
            <w:gridSpan w:val="2"/>
            <w:tcBorders>
              <w:top w:val="nil"/>
              <w:left w:val="nil"/>
              <w:bottom w:val="nil"/>
              <w:right w:val="single" w:sz="8" w:space="0" w:color="000000"/>
            </w:tcBorders>
            <w:shd w:val="clear" w:color="auto" w:fill="auto"/>
            <w:vAlign w:val="center"/>
          </w:tcPr>
          <w:p w:rsidR="00CB6865" w:rsidRDefault="00B66AC9">
            <w:pPr>
              <w:rPr>
                <w:rFonts w:ascii="Arial" w:hAnsi="Arial" w:cs="Arial"/>
                <w:b/>
                <w:bCs/>
                <w:sz w:val="20"/>
                <w:szCs w:val="20"/>
              </w:rPr>
            </w:pPr>
            <w:r w:rsidRPr="00D67A59">
              <w:rPr>
                <w:rFonts w:ascii="Arial" w:hAnsi="Arial" w:cs="Arial"/>
                <w:b/>
                <w:bCs/>
                <w:sz w:val="20"/>
                <w:szCs w:val="20"/>
              </w:rPr>
              <w:t>Formulace cílů a záměrů práce, pří</w:t>
            </w:r>
            <w:r w:rsidR="002056BA">
              <w:rPr>
                <w:rFonts w:ascii="Arial" w:hAnsi="Arial" w:cs="Arial"/>
                <w:b/>
                <w:bCs/>
                <w:sz w:val="20"/>
                <w:szCs w:val="20"/>
              </w:rPr>
              <w:t>padně výzkumných otázek, hypotéz. Metodika práce, využití adekvátních metod a technik zpracování (výzkumných, statistických, jiných)…</w:t>
            </w:r>
          </w:p>
          <w:p w:rsidR="00A662D1" w:rsidRPr="00A662D1" w:rsidRDefault="00A662D1" w:rsidP="0028638B">
            <w:pPr>
              <w:rPr>
                <w:rFonts w:ascii="Arial" w:hAnsi="Arial" w:cs="Arial"/>
                <w:bCs/>
                <w:sz w:val="20"/>
                <w:szCs w:val="20"/>
              </w:rPr>
            </w:pPr>
          </w:p>
        </w:tc>
        <w:tc>
          <w:tcPr>
            <w:tcW w:w="640" w:type="dxa"/>
            <w:tcBorders>
              <w:top w:val="single" w:sz="8" w:space="0" w:color="auto"/>
              <w:left w:val="nil"/>
              <w:bottom w:val="single" w:sz="8" w:space="0" w:color="auto"/>
              <w:right w:val="single" w:sz="8" w:space="0" w:color="auto"/>
            </w:tcBorders>
            <w:shd w:val="clear" w:color="auto" w:fill="auto"/>
            <w:noWrap/>
            <w:vAlign w:val="center"/>
          </w:tcPr>
          <w:p w:rsidR="00B66AC9" w:rsidRDefault="00C72C4A" w:rsidP="003F0ADD">
            <w:pPr>
              <w:jc w:val="center"/>
              <w:rPr>
                <w:rFonts w:ascii="Arial" w:hAnsi="Arial" w:cs="Arial"/>
                <w:sz w:val="20"/>
                <w:szCs w:val="20"/>
              </w:rPr>
            </w:pPr>
            <w:r>
              <w:rPr>
                <w:rFonts w:ascii="Arial" w:hAnsi="Arial" w:cs="Arial"/>
                <w:sz w:val="20"/>
                <w:szCs w:val="20"/>
              </w:rPr>
              <w:t>2</w:t>
            </w:r>
          </w:p>
        </w:tc>
      </w:tr>
      <w:tr w:rsidR="00B66AC9">
        <w:trPr>
          <w:trHeight w:val="1026"/>
        </w:trPr>
        <w:tc>
          <w:tcPr>
            <w:tcW w:w="340" w:type="dxa"/>
            <w:tcBorders>
              <w:top w:val="nil"/>
              <w:left w:val="nil"/>
              <w:bottom w:val="nil"/>
              <w:right w:val="nil"/>
            </w:tcBorders>
            <w:shd w:val="clear" w:color="auto" w:fill="auto"/>
            <w:noWrap/>
          </w:tcPr>
          <w:p w:rsidR="00B66AC9" w:rsidRDefault="00B66AC9">
            <w:pPr>
              <w:rPr>
                <w:rFonts w:ascii="Arial" w:hAnsi="Arial" w:cs="Arial"/>
                <w:sz w:val="20"/>
                <w:szCs w:val="20"/>
              </w:rPr>
            </w:pPr>
          </w:p>
        </w:tc>
        <w:tc>
          <w:tcPr>
            <w:tcW w:w="9240" w:type="dxa"/>
            <w:gridSpan w:val="2"/>
            <w:tcBorders>
              <w:top w:val="nil"/>
              <w:left w:val="nil"/>
              <w:bottom w:val="nil"/>
              <w:right w:val="nil"/>
            </w:tcBorders>
            <w:shd w:val="clear" w:color="auto" w:fill="auto"/>
          </w:tcPr>
          <w:p w:rsidR="001626E8" w:rsidRPr="00D67A59" w:rsidRDefault="00C72C4A" w:rsidP="00FF1498">
            <w:pPr>
              <w:rPr>
                <w:rFonts w:ascii="Arial" w:hAnsi="Arial" w:cs="Arial"/>
                <w:iCs/>
                <w:sz w:val="20"/>
                <w:szCs w:val="20"/>
              </w:rPr>
            </w:pPr>
            <w:r>
              <w:rPr>
                <w:rFonts w:ascii="Arial" w:hAnsi="Arial" w:cs="Arial"/>
                <w:bCs/>
                <w:sz w:val="20"/>
                <w:szCs w:val="20"/>
              </w:rPr>
              <w:t>Hypotézy nejsou většinou formulovány na základě studia odborné literatury</w:t>
            </w:r>
            <w:r w:rsidR="00FF1498">
              <w:rPr>
                <w:rFonts w:ascii="Arial" w:hAnsi="Arial" w:cs="Arial"/>
                <w:bCs/>
                <w:sz w:val="20"/>
                <w:szCs w:val="20"/>
              </w:rPr>
              <w:t>, soudě alespoň podle absence odkazů</w:t>
            </w:r>
            <w:r>
              <w:rPr>
                <w:rFonts w:ascii="Arial" w:hAnsi="Arial" w:cs="Arial"/>
                <w:bCs/>
                <w:sz w:val="20"/>
                <w:szCs w:val="20"/>
              </w:rPr>
              <w:t>, ale vycházejí pravděpodobně z „</w:t>
            </w:r>
            <w:proofErr w:type="spellStart"/>
            <w:r>
              <w:rPr>
                <w:rFonts w:ascii="Arial" w:hAnsi="Arial" w:cs="Arial"/>
                <w:bCs/>
                <w:sz w:val="20"/>
                <w:szCs w:val="20"/>
              </w:rPr>
              <w:t>common</w:t>
            </w:r>
            <w:proofErr w:type="spellEnd"/>
            <w:r>
              <w:rPr>
                <w:rFonts w:ascii="Arial" w:hAnsi="Arial" w:cs="Arial"/>
                <w:bCs/>
                <w:sz w:val="20"/>
                <w:szCs w:val="20"/>
              </w:rPr>
              <w:t xml:space="preserve"> </w:t>
            </w:r>
            <w:proofErr w:type="spellStart"/>
            <w:r>
              <w:rPr>
                <w:rFonts w:ascii="Arial" w:hAnsi="Arial" w:cs="Arial"/>
                <w:bCs/>
                <w:sz w:val="20"/>
                <w:szCs w:val="20"/>
              </w:rPr>
              <w:t>sense</w:t>
            </w:r>
            <w:proofErr w:type="spellEnd"/>
            <w:r>
              <w:rPr>
                <w:rFonts w:ascii="Arial" w:hAnsi="Arial" w:cs="Arial"/>
                <w:bCs/>
                <w:sz w:val="20"/>
                <w:szCs w:val="20"/>
              </w:rPr>
              <w:t xml:space="preserve">“. To se týká hlavně hypotéz 1, 3, 4. Zná autor studie, kterými by mohl obhájit tyto hypotézy? Můžeme například automaticky předpokládat (jak vyplývá z hypotézy 1), že </w:t>
            </w:r>
            <w:r w:rsidR="00FF1498">
              <w:rPr>
                <w:rFonts w:ascii="Arial" w:hAnsi="Arial" w:cs="Arial"/>
                <w:bCs/>
                <w:sz w:val="20"/>
                <w:szCs w:val="20"/>
              </w:rPr>
              <w:t>lidé narozeni</w:t>
            </w:r>
            <w:r>
              <w:rPr>
                <w:rFonts w:ascii="Arial" w:hAnsi="Arial" w:cs="Arial"/>
                <w:bCs/>
                <w:sz w:val="20"/>
                <w:szCs w:val="20"/>
              </w:rPr>
              <w:t xml:space="preserve"> v</w:t>
            </w:r>
            <w:r w:rsidR="00FF1498">
              <w:rPr>
                <w:rFonts w:ascii="Arial" w:hAnsi="Arial" w:cs="Arial"/>
                <w:bCs/>
                <w:sz w:val="20"/>
                <w:szCs w:val="20"/>
              </w:rPr>
              <w:t> </w:t>
            </w:r>
            <w:r>
              <w:rPr>
                <w:rFonts w:ascii="Arial" w:hAnsi="Arial" w:cs="Arial"/>
                <w:bCs/>
                <w:sz w:val="20"/>
                <w:szCs w:val="20"/>
              </w:rPr>
              <w:t>USA</w:t>
            </w:r>
            <w:r w:rsidR="00FF1498">
              <w:rPr>
                <w:rFonts w:ascii="Arial" w:hAnsi="Arial" w:cs="Arial"/>
                <w:bCs/>
                <w:sz w:val="20"/>
                <w:szCs w:val="20"/>
              </w:rPr>
              <w:t>, jež</w:t>
            </w:r>
            <w:r>
              <w:rPr>
                <w:rFonts w:ascii="Arial" w:hAnsi="Arial" w:cs="Arial"/>
                <w:bCs/>
                <w:sz w:val="20"/>
                <w:szCs w:val="20"/>
              </w:rPr>
              <w:t xml:space="preserve"> má</w:t>
            </w:r>
            <w:r w:rsidR="00FF1498">
              <w:rPr>
                <w:rFonts w:ascii="Arial" w:hAnsi="Arial" w:cs="Arial"/>
                <w:bCs/>
                <w:sz w:val="20"/>
                <w:szCs w:val="20"/>
              </w:rPr>
              <w:t>jí</w:t>
            </w:r>
            <w:r>
              <w:rPr>
                <w:rFonts w:ascii="Arial" w:hAnsi="Arial" w:cs="Arial"/>
                <w:bCs/>
                <w:sz w:val="20"/>
                <w:szCs w:val="20"/>
              </w:rPr>
              <w:t xml:space="preserve"> jednoho rodiče z USA a druhého z Mexika, </w:t>
            </w:r>
            <w:r w:rsidR="00FF1498">
              <w:rPr>
                <w:rFonts w:ascii="Arial" w:hAnsi="Arial" w:cs="Arial"/>
                <w:bCs/>
                <w:sz w:val="20"/>
                <w:szCs w:val="20"/>
              </w:rPr>
              <w:t>ovládají</w:t>
            </w:r>
            <w:r>
              <w:rPr>
                <w:rFonts w:ascii="Arial" w:hAnsi="Arial" w:cs="Arial"/>
                <w:bCs/>
                <w:sz w:val="20"/>
                <w:szCs w:val="20"/>
              </w:rPr>
              <w:t xml:space="preserve"> lépe angličtinu, než </w:t>
            </w:r>
            <w:r w:rsidR="00FF1498">
              <w:rPr>
                <w:rFonts w:ascii="Arial" w:hAnsi="Arial" w:cs="Arial"/>
                <w:bCs/>
                <w:sz w:val="20"/>
                <w:szCs w:val="20"/>
              </w:rPr>
              <w:t>osoby, jejichž</w:t>
            </w:r>
            <w:r>
              <w:rPr>
                <w:rFonts w:ascii="Arial" w:hAnsi="Arial" w:cs="Arial"/>
                <w:bCs/>
                <w:sz w:val="20"/>
                <w:szCs w:val="20"/>
              </w:rPr>
              <w:t xml:space="preserve"> rodiče jsou oba Mexičani? Nehraje tu roli také stupeň integrace rodiny do americké společnosti ovlivněný vzděláním rodičů, jejich socioekonomickým statusem atd.? Mám rovněž pochybnosti ohledně hypotézy č. 3. Ta pracuje pouze s délkou pobytu v USA, aniž by se rozlišovalo, zda se daná osoba narodila v USA a prošla tamějším školským systémem, či nikoliv.</w:t>
            </w:r>
          </w:p>
        </w:tc>
        <w:tc>
          <w:tcPr>
            <w:tcW w:w="640" w:type="dxa"/>
            <w:tcBorders>
              <w:top w:val="nil"/>
              <w:left w:val="nil"/>
              <w:bottom w:val="nil"/>
              <w:right w:val="nil"/>
            </w:tcBorders>
            <w:shd w:val="clear" w:color="auto" w:fill="auto"/>
            <w:noWrap/>
            <w:vAlign w:val="center"/>
          </w:tcPr>
          <w:p w:rsidR="00B66AC9" w:rsidRDefault="00B66AC9">
            <w:pPr>
              <w:jc w:val="center"/>
              <w:rPr>
                <w:rFonts w:ascii="Arial" w:hAnsi="Arial" w:cs="Arial"/>
                <w:sz w:val="20"/>
                <w:szCs w:val="20"/>
              </w:rPr>
            </w:pPr>
          </w:p>
        </w:tc>
      </w:tr>
      <w:tr w:rsidR="00B66AC9">
        <w:trPr>
          <w:trHeight w:val="510"/>
        </w:trPr>
        <w:tc>
          <w:tcPr>
            <w:tcW w:w="340" w:type="dxa"/>
            <w:tcBorders>
              <w:top w:val="nil"/>
              <w:left w:val="nil"/>
              <w:bottom w:val="nil"/>
              <w:right w:val="nil"/>
            </w:tcBorders>
            <w:shd w:val="clear" w:color="auto" w:fill="auto"/>
            <w:noWrap/>
            <w:vAlign w:val="center"/>
          </w:tcPr>
          <w:p w:rsidR="00B66AC9" w:rsidRPr="00897E3A" w:rsidRDefault="002056BA">
            <w:pPr>
              <w:rPr>
                <w:rFonts w:ascii="Arial" w:hAnsi="Arial" w:cs="Arial"/>
                <w:b/>
                <w:sz w:val="20"/>
                <w:szCs w:val="20"/>
              </w:rPr>
            </w:pPr>
            <w:r>
              <w:rPr>
                <w:rFonts w:ascii="Arial" w:hAnsi="Arial" w:cs="Arial"/>
                <w:b/>
                <w:sz w:val="20"/>
                <w:szCs w:val="20"/>
              </w:rPr>
              <w:t>4</w:t>
            </w:r>
          </w:p>
        </w:tc>
        <w:tc>
          <w:tcPr>
            <w:tcW w:w="9240" w:type="dxa"/>
            <w:gridSpan w:val="2"/>
            <w:tcBorders>
              <w:top w:val="nil"/>
              <w:left w:val="nil"/>
              <w:bottom w:val="nil"/>
              <w:right w:val="nil"/>
            </w:tcBorders>
            <w:shd w:val="clear" w:color="auto" w:fill="auto"/>
            <w:vAlign w:val="center"/>
          </w:tcPr>
          <w:p w:rsidR="00B66AC9" w:rsidRPr="00D67A59" w:rsidRDefault="00B66AC9">
            <w:pPr>
              <w:rPr>
                <w:rFonts w:ascii="Arial" w:hAnsi="Arial" w:cs="Arial"/>
                <w:b/>
                <w:bCs/>
                <w:sz w:val="20"/>
                <w:szCs w:val="20"/>
              </w:rPr>
            </w:pPr>
            <w:r w:rsidRPr="00D67A59">
              <w:rPr>
                <w:rFonts w:ascii="Arial" w:hAnsi="Arial" w:cs="Arial"/>
                <w:b/>
                <w:bCs/>
                <w:sz w:val="20"/>
                <w:szCs w:val="20"/>
              </w:rPr>
              <w:t>Zpracování výsledků práce, interpretace výsledků…</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B66AC9" w:rsidRDefault="00FF1498">
            <w:pPr>
              <w:jc w:val="center"/>
              <w:rPr>
                <w:rFonts w:ascii="Arial" w:hAnsi="Arial" w:cs="Arial"/>
                <w:sz w:val="20"/>
                <w:szCs w:val="20"/>
              </w:rPr>
            </w:pPr>
            <w:r>
              <w:rPr>
                <w:rFonts w:ascii="Arial" w:hAnsi="Arial" w:cs="Arial"/>
                <w:sz w:val="20"/>
                <w:szCs w:val="20"/>
              </w:rPr>
              <w:t>2</w:t>
            </w:r>
          </w:p>
        </w:tc>
      </w:tr>
      <w:tr w:rsidR="00DA3249">
        <w:trPr>
          <w:trHeight w:val="1237"/>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9240" w:type="dxa"/>
            <w:gridSpan w:val="2"/>
            <w:tcBorders>
              <w:top w:val="nil"/>
              <w:left w:val="nil"/>
              <w:bottom w:val="nil"/>
              <w:right w:val="nil"/>
            </w:tcBorders>
            <w:shd w:val="clear" w:color="auto" w:fill="auto"/>
          </w:tcPr>
          <w:p w:rsidR="00DA3249" w:rsidRPr="00D67A59" w:rsidRDefault="00C72C4A" w:rsidP="001F6E85">
            <w:pPr>
              <w:rPr>
                <w:rFonts w:ascii="Arial" w:hAnsi="Arial" w:cs="Arial"/>
                <w:iCs/>
                <w:sz w:val="20"/>
                <w:szCs w:val="20"/>
              </w:rPr>
            </w:pPr>
            <w:r>
              <w:rPr>
                <w:rFonts w:ascii="Arial" w:hAnsi="Arial" w:cs="Arial"/>
                <w:iCs/>
                <w:sz w:val="20"/>
                <w:szCs w:val="20"/>
              </w:rPr>
              <w:t xml:space="preserve">Je otázku, do jaké míry je analýza relevantní, pokud otázky, který si klade ve formě hypotéz, nestojí </w:t>
            </w:r>
            <w:r w:rsidR="00FF1498">
              <w:rPr>
                <w:rFonts w:ascii="Arial" w:hAnsi="Arial" w:cs="Arial"/>
                <w:iCs/>
                <w:sz w:val="20"/>
                <w:szCs w:val="20"/>
              </w:rPr>
              <w:t xml:space="preserve">vždy </w:t>
            </w:r>
            <w:r>
              <w:rPr>
                <w:rFonts w:ascii="Arial" w:hAnsi="Arial" w:cs="Arial"/>
                <w:iCs/>
                <w:sz w:val="20"/>
                <w:szCs w:val="20"/>
              </w:rPr>
              <w:t xml:space="preserve">na </w:t>
            </w:r>
            <w:r w:rsidR="00FF1498">
              <w:rPr>
                <w:rFonts w:ascii="Arial" w:hAnsi="Arial" w:cs="Arial"/>
                <w:iCs/>
                <w:sz w:val="20"/>
                <w:szCs w:val="20"/>
              </w:rPr>
              <w:t xml:space="preserve">zcela </w:t>
            </w:r>
            <w:r>
              <w:rPr>
                <w:rFonts w:ascii="Arial" w:hAnsi="Arial" w:cs="Arial"/>
                <w:iCs/>
                <w:sz w:val="20"/>
                <w:szCs w:val="20"/>
              </w:rPr>
              <w:t>pevných základech.</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525"/>
        </w:trPr>
        <w:tc>
          <w:tcPr>
            <w:tcW w:w="340" w:type="dxa"/>
            <w:tcBorders>
              <w:top w:val="nil"/>
              <w:left w:val="nil"/>
              <w:bottom w:val="nil"/>
              <w:right w:val="nil"/>
            </w:tcBorders>
            <w:shd w:val="clear" w:color="auto" w:fill="auto"/>
            <w:noWrap/>
          </w:tcPr>
          <w:p w:rsidR="00DA3249" w:rsidRPr="00897E3A" w:rsidRDefault="00DA3249" w:rsidP="00DA3249">
            <w:pPr>
              <w:rPr>
                <w:rFonts w:ascii="Arial" w:hAnsi="Arial" w:cs="Arial"/>
                <w:b/>
                <w:sz w:val="20"/>
                <w:szCs w:val="20"/>
              </w:rPr>
            </w:pPr>
            <w:r>
              <w:rPr>
                <w:rFonts w:ascii="Arial" w:hAnsi="Arial" w:cs="Arial"/>
                <w:b/>
                <w:sz w:val="20"/>
                <w:szCs w:val="20"/>
              </w:rPr>
              <w:t>5</w:t>
            </w:r>
          </w:p>
        </w:tc>
        <w:tc>
          <w:tcPr>
            <w:tcW w:w="9240" w:type="dxa"/>
            <w:gridSpan w:val="2"/>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r w:rsidRPr="00D67A59">
              <w:rPr>
                <w:rFonts w:ascii="Arial" w:hAnsi="Arial" w:cs="Arial"/>
                <w:b/>
                <w:bCs/>
                <w:sz w:val="20"/>
                <w:szCs w:val="20"/>
              </w:rPr>
              <w:t>Formální zpracování práce, jazyková a stylistická úroveň, rozsah práce, grafická úprava práce, dodržení publikační normy…</w:t>
            </w:r>
          </w:p>
          <w:p w:rsidR="00DA3249" w:rsidRPr="00CB6865" w:rsidRDefault="00DA3249" w:rsidP="00DA3249">
            <w:pPr>
              <w:rPr>
                <w:rFonts w:ascii="Arial" w:hAnsi="Arial" w:cs="Arial"/>
                <w:bCs/>
                <w:sz w:val="20"/>
                <w:szCs w:val="20"/>
              </w:rPr>
            </w:pP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DA3249" w:rsidRDefault="00B87100" w:rsidP="00DA3249">
            <w:pPr>
              <w:jc w:val="center"/>
              <w:rPr>
                <w:rFonts w:ascii="Arial" w:hAnsi="Arial" w:cs="Arial"/>
                <w:sz w:val="20"/>
                <w:szCs w:val="20"/>
              </w:rPr>
            </w:pPr>
            <w:r>
              <w:rPr>
                <w:rFonts w:ascii="Arial" w:hAnsi="Arial" w:cs="Arial"/>
                <w:sz w:val="20"/>
                <w:szCs w:val="20"/>
              </w:rPr>
              <w:t>4</w:t>
            </w:r>
          </w:p>
        </w:tc>
      </w:tr>
      <w:tr w:rsidR="00DA3249">
        <w:trPr>
          <w:trHeight w:val="1407"/>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9240" w:type="dxa"/>
            <w:gridSpan w:val="2"/>
            <w:tcBorders>
              <w:top w:val="nil"/>
              <w:left w:val="nil"/>
              <w:bottom w:val="nil"/>
              <w:right w:val="nil"/>
            </w:tcBorders>
            <w:shd w:val="clear" w:color="auto" w:fill="auto"/>
          </w:tcPr>
          <w:p w:rsidR="00DA3249" w:rsidRPr="008A3EC9" w:rsidRDefault="00B87100" w:rsidP="00B87100">
            <w:pPr>
              <w:autoSpaceDE w:val="0"/>
              <w:autoSpaceDN w:val="0"/>
              <w:adjustRightInd w:val="0"/>
              <w:rPr>
                <w:rFonts w:ascii="Arial" w:hAnsi="Arial" w:cs="Arial"/>
                <w:iCs/>
                <w:sz w:val="20"/>
                <w:szCs w:val="20"/>
              </w:rPr>
            </w:pPr>
            <w:r>
              <w:rPr>
                <w:rFonts w:ascii="Arial" w:hAnsi="Arial" w:cs="Arial"/>
                <w:iCs/>
                <w:sz w:val="20"/>
                <w:szCs w:val="20"/>
              </w:rPr>
              <w:t>Práce je psána výbornou španělštinou bez větších problémů či chyb.</w:t>
            </w:r>
            <w:r w:rsidR="004555B3">
              <w:rPr>
                <w:rFonts w:ascii="Arial" w:hAnsi="Arial" w:cs="Arial"/>
                <w:iCs/>
                <w:sz w:val="20"/>
                <w:szCs w:val="20"/>
              </w:rPr>
              <w:t xml:space="preserve"> </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72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bottom"/>
          </w:tcPr>
          <w:p w:rsidR="00DA3249" w:rsidRDefault="00DA3249" w:rsidP="00DA3249">
            <w:pPr>
              <w:rPr>
                <w:rFonts w:ascii="Arial" w:hAnsi="Arial" w:cs="Arial"/>
                <w:b/>
                <w:bCs/>
                <w:sz w:val="20"/>
                <w:szCs w:val="20"/>
              </w:rPr>
            </w:pPr>
            <w:r>
              <w:rPr>
                <w:rFonts w:ascii="Arial" w:hAnsi="Arial" w:cs="Arial"/>
                <w:b/>
                <w:bCs/>
                <w:sz w:val="20"/>
                <w:szCs w:val="20"/>
              </w:rPr>
              <w:t>Otázky k obhajobě:</w:t>
            </w:r>
          </w:p>
        </w:tc>
        <w:tc>
          <w:tcPr>
            <w:tcW w:w="7580" w:type="dxa"/>
            <w:tcBorders>
              <w:top w:val="nil"/>
              <w:left w:val="nil"/>
              <w:bottom w:val="single" w:sz="4" w:space="0" w:color="auto"/>
              <w:right w:val="nil"/>
            </w:tcBorders>
            <w:shd w:val="clear" w:color="auto" w:fill="auto"/>
            <w:noWrap/>
            <w:vAlign w:val="bottom"/>
          </w:tcPr>
          <w:p w:rsidR="00DA3249" w:rsidRDefault="00DA3249" w:rsidP="00ED3370">
            <w:pPr>
              <w:numPr>
                <w:ilvl w:val="0"/>
                <w:numId w:val="3"/>
              </w:numPr>
              <w:jc w:val="both"/>
            </w:pPr>
            <w:r>
              <w:t>viz bod 3</w:t>
            </w:r>
            <w:r w:rsidR="00ED3370">
              <w:t>.</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524"/>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single" w:sz="4" w:space="0" w:color="auto"/>
              <w:right w:val="nil"/>
            </w:tcBorders>
            <w:shd w:val="clear" w:color="auto" w:fill="auto"/>
            <w:noWrap/>
            <w:vAlign w:val="bottom"/>
          </w:tcPr>
          <w:p w:rsidR="00DA3249" w:rsidRDefault="00FF1498" w:rsidP="00DA3249">
            <w:pPr>
              <w:numPr>
                <w:ilvl w:val="0"/>
                <w:numId w:val="3"/>
              </w:numPr>
              <w:jc w:val="both"/>
            </w:pPr>
            <w:r>
              <w:t>Jak si autor vysvětluje, že se nepotvrdila hypotéza č. 2, přestože tato jako jediná má pravděpodobně zakotvení v odborné literatuře?</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517"/>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single" w:sz="4" w:space="0" w:color="auto"/>
              <w:right w:val="nil"/>
            </w:tcBorders>
            <w:shd w:val="clear" w:color="auto" w:fill="auto"/>
            <w:noWrap/>
            <w:vAlign w:val="bottom"/>
          </w:tcPr>
          <w:p w:rsidR="00DA3249" w:rsidRDefault="00DA3249" w:rsidP="00DA3249">
            <w:pPr>
              <w:numPr>
                <w:ilvl w:val="0"/>
                <w:numId w:val="3"/>
              </w:numPr>
              <w:jc w:val="both"/>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506"/>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single" w:sz="4" w:space="0" w:color="auto"/>
              <w:right w:val="nil"/>
            </w:tcBorders>
            <w:shd w:val="clear" w:color="auto" w:fill="auto"/>
            <w:noWrap/>
            <w:vAlign w:val="bottom"/>
          </w:tcPr>
          <w:p w:rsidR="00DA3249" w:rsidRDefault="00DA3249" w:rsidP="00DA3249">
            <w:pPr>
              <w:numPr>
                <w:ilvl w:val="0"/>
                <w:numId w:val="3"/>
              </w:numPr>
              <w:jc w:val="both"/>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697"/>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nil"/>
              <w:right w:val="nil"/>
            </w:tcBorders>
            <w:shd w:val="clear" w:color="auto" w:fill="auto"/>
            <w:noWrap/>
            <w:vAlign w:val="bottom"/>
          </w:tcPr>
          <w:p w:rsidR="00DA3249" w:rsidRDefault="00DA3249" w:rsidP="00DA3249">
            <w:pPr>
              <w:jc w:val="both"/>
            </w:pPr>
          </w:p>
        </w:tc>
        <w:tc>
          <w:tcPr>
            <w:tcW w:w="640" w:type="dxa"/>
            <w:tcBorders>
              <w:top w:val="nil"/>
              <w:left w:val="nil"/>
              <w:bottom w:val="double" w:sz="6" w:space="0" w:color="auto"/>
              <w:right w:val="nil"/>
            </w:tcBorders>
            <w:shd w:val="clear" w:color="auto" w:fill="auto"/>
            <w:textDirection w:val="btLr"/>
            <w:vAlign w:val="center"/>
          </w:tcPr>
          <w:p w:rsidR="00DA3249" w:rsidRDefault="00DA3249" w:rsidP="00DA3249">
            <w:pPr>
              <w:jc w:val="center"/>
              <w:rPr>
                <w:rFonts w:ascii="Arial" w:hAnsi="Arial" w:cs="Arial"/>
                <w:sz w:val="16"/>
                <w:szCs w:val="16"/>
              </w:rPr>
            </w:pPr>
            <w:r>
              <w:rPr>
                <w:rFonts w:ascii="Arial" w:hAnsi="Arial" w:cs="Arial"/>
                <w:sz w:val="16"/>
                <w:szCs w:val="16"/>
              </w:rPr>
              <w:t xml:space="preserve">Body celkem  </w:t>
            </w:r>
          </w:p>
        </w:tc>
      </w:tr>
      <w:tr w:rsidR="00DA3249">
        <w:trPr>
          <w:trHeight w:val="52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9240" w:type="dxa"/>
            <w:gridSpan w:val="2"/>
            <w:tcBorders>
              <w:top w:val="nil"/>
              <w:left w:val="nil"/>
              <w:bottom w:val="nil"/>
              <w:right w:val="double" w:sz="6" w:space="0" w:color="000000"/>
            </w:tcBorders>
            <w:shd w:val="clear" w:color="auto" w:fill="auto"/>
            <w:vAlign w:val="center"/>
          </w:tcPr>
          <w:p w:rsidR="00DA3249" w:rsidRDefault="00DA3249" w:rsidP="00DA3249">
            <w:pPr>
              <w:rPr>
                <w:rFonts w:ascii="Arial" w:hAnsi="Arial" w:cs="Arial"/>
                <w:b/>
                <w:bCs/>
                <w:sz w:val="20"/>
                <w:szCs w:val="20"/>
              </w:rPr>
            </w:pPr>
            <w:r>
              <w:rPr>
                <w:rFonts w:ascii="Arial" w:hAnsi="Arial" w:cs="Arial"/>
                <w:b/>
                <w:bCs/>
                <w:sz w:val="20"/>
                <w:szCs w:val="20"/>
              </w:rPr>
              <w:t>Hodnocení celkem:</w:t>
            </w:r>
            <w:r>
              <w:rPr>
                <w:rFonts w:ascii="Arial" w:hAnsi="Arial" w:cs="Arial"/>
                <w:b/>
                <w:bCs/>
                <w:i/>
                <w:iCs/>
                <w:sz w:val="20"/>
                <w:szCs w:val="20"/>
              </w:rPr>
              <w:t xml:space="preserve"> </w:t>
            </w:r>
          </w:p>
        </w:tc>
        <w:tc>
          <w:tcPr>
            <w:tcW w:w="640" w:type="dxa"/>
            <w:tcBorders>
              <w:top w:val="nil"/>
              <w:left w:val="nil"/>
              <w:bottom w:val="double" w:sz="6" w:space="0" w:color="auto"/>
              <w:right w:val="double" w:sz="6" w:space="0" w:color="auto"/>
            </w:tcBorders>
            <w:shd w:val="clear" w:color="auto" w:fill="auto"/>
            <w:noWrap/>
            <w:vAlign w:val="center"/>
          </w:tcPr>
          <w:p w:rsidR="00DA3249" w:rsidRDefault="00DA3249" w:rsidP="00B87100">
            <w:pPr>
              <w:jc w:val="center"/>
              <w:rPr>
                <w:rFonts w:ascii="Arial" w:hAnsi="Arial" w:cs="Arial"/>
                <w:b/>
                <w:bCs/>
                <w:sz w:val="20"/>
                <w:szCs w:val="20"/>
              </w:rPr>
            </w:pPr>
            <w:r>
              <w:rPr>
                <w:rFonts w:ascii="Arial" w:hAnsi="Arial" w:cs="Arial"/>
                <w:b/>
                <w:bCs/>
                <w:sz w:val="20"/>
                <w:szCs w:val="20"/>
              </w:rPr>
              <w:t>1</w:t>
            </w:r>
            <w:r w:rsidR="00FF1498">
              <w:rPr>
                <w:rFonts w:ascii="Arial" w:hAnsi="Arial" w:cs="Arial"/>
                <w:b/>
                <w:bCs/>
                <w:sz w:val="20"/>
                <w:szCs w:val="20"/>
              </w:rPr>
              <w:t>6</w:t>
            </w:r>
          </w:p>
        </w:tc>
      </w:tr>
      <w:tr w:rsidR="00DA3249">
        <w:trPr>
          <w:trHeight w:val="52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single" w:sz="4" w:space="0" w:color="auto"/>
              <w:right w:val="nil"/>
            </w:tcBorders>
            <w:shd w:val="clear" w:color="auto" w:fill="auto"/>
            <w:vAlign w:val="center"/>
          </w:tcPr>
          <w:p w:rsidR="00DA3249" w:rsidRPr="000D29CA" w:rsidRDefault="00DA3249" w:rsidP="00DA3249">
            <w:pPr>
              <w:jc w:val="center"/>
              <w:rPr>
                <w:rFonts w:ascii="Arial" w:hAnsi="Arial" w:cs="Arial"/>
                <w:b/>
                <w:bCs/>
                <w:sz w:val="20"/>
                <w:szCs w:val="20"/>
              </w:rPr>
            </w:pPr>
            <w:r>
              <w:rPr>
                <w:rFonts w:ascii="Arial" w:hAnsi="Arial" w:cs="Arial"/>
                <w:b/>
                <w:bCs/>
                <w:sz w:val="20"/>
                <w:szCs w:val="20"/>
              </w:rPr>
              <w:t xml:space="preserve">Práci doporučuji k obhajobě* </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b/>
                <w:bCs/>
                <w:sz w:val="20"/>
                <w:szCs w:val="20"/>
              </w:rPr>
            </w:pPr>
          </w:p>
        </w:tc>
      </w:tr>
      <w:tr w:rsidR="00DA3249">
        <w:trPr>
          <w:trHeight w:val="31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nil"/>
              <w:right w:val="nil"/>
            </w:tcBorders>
            <w:shd w:val="clear" w:color="auto" w:fill="auto"/>
            <w:noWrap/>
            <w:vAlign w:val="bottom"/>
          </w:tcPr>
          <w:p w:rsidR="00DA3249" w:rsidRDefault="00DA3249" w:rsidP="00DA3249">
            <w:pPr>
              <w:jc w:val="both"/>
              <w:rPr>
                <w:b/>
                <w:bCs/>
              </w:rPr>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49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9240" w:type="dxa"/>
            <w:gridSpan w:val="2"/>
            <w:tcBorders>
              <w:top w:val="nil"/>
              <w:left w:val="nil"/>
              <w:bottom w:val="nil"/>
              <w:right w:val="nil"/>
            </w:tcBorders>
            <w:shd w:val="clear" w:color="auto" w:fill="auto"/>
            <w:vAlign w:val="bottom"/>
          </w:tcPr>
          <w:p w:rsidR="00DA3249" w:rsidRDefault="00DA3249" w:rsidP="00C72C4A">
            <w:pPr>
              <w:rPr>
                <w:rFonts w:ascii="Arial" w:hAnsi="Arial" w:cs="Arial"/>
                <w:b/>
                <w:bCs/>
                <w:sz w:val="20"/>
                <w:szCs w:val="20"/>
              </w:rPr>
            </w:pPr>
            <w:r>
              <w:rPr>
                <w:rFonts w:ascii="Arial" w:hAnsi="Arial" w:cs="Arial"/>
                <w:b/>
                <w:bCs/>
                <w:sz w:val="20"/>
                <w:szCs w:val="20"/>
              </w:rPr>
              <w:t>Návrh klasifikace práce:</w:t>
            </w:r>
            <w:r w:rsidR="00B87100">
              <w:rPr>
                <w:rFonts w:ascii="Arial" w:hAnsi="Arial" w:cs="Arial"/>
                <w:b/>
                <w:bCs/>
                <w:sz w:val="20"/>
                <w:szCs w:val="20"/>
              </w:rPr>
              <w:t xml:space="preserve"> </w:t>
            </w:r>
            <w:r w:rsidR="00C72C4A">
              <w:rPr>
                <w:rFonts w:ascii="Arial" w:hAnsi="Arial" w:cs="Arial"/>
                <w:b/>
                <w:bCs/>
                <w:sz w:val="20"/>
                <w:szCs w:val="20"/>
              </w:rPr>
              <w:t>B</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450"/>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single" w:sz="4" w:space="0" w:color="auto"/>
              <w:right w:val="nil"/>
            </w:tcBorders>
            <w:shd w:val="clear" w:color="auto" w:fill="auto"/>
            <w:vAlign w:val="center"/>
          </w:tcPr>
          <w:p w:rsidR="00DA3249" w:rsidRDefault="00DA3249" w:rsidP="00DA3249">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450"/>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r>
              <w:rPr>
                <w:rFonts w:ascii="Arial" w:hAnsi="Arial" w:cs="Arial"/>
                <w:b/>
                <w:bCs/>
                <w:sz w:val="20"/>
                <w:szCs w:val="20"/>
              </w:rPr>
              <w:t>Datum:</w:t>
            </w:r>
          </w:p>
        </w:tc>
        <w:tc>
          <w:tcPr>
            <w:tcW w:w="7580" w:type="dxa"/>
            <w:tcBorders>
              <w:top w:val="nil"/>
              <w:left w:val="nil"/>
              <w:bottom w:val="single" w:sz="4" w:space="0" w:color="auto"/>
              <w:right w:val="nil"/>
            </w:tcBorders>
            <w:shd w:val="clear" w:color="auto" w:fill="auto"/>
            <w:vAlign w:val="bottom"/>
          </w:tcPr>
          <w:p w:rsidR="00DA3249" w:rsidRDefault="00DA3249" w:rsidP="00DA3249">
            <w:pPr>
              <w:rPr>
                <w:rFonts w:ascii="Arial" w:hAnsi="Arial" w:cs="Arial"/>
                <w:sz w:val="20"/>
                <w:szCs w:val="20"/>
              </w:rPr>
            </w:pPr>
            <w:r>
              <w:rPr>
                <w:rFonts w:ascii="Arial" w:hAnsi="Arial" w:cs="Arial"/>
                <w:sz w:val="20"/>
                <w:szCs w:val="20"/>
              </w:rPr>
              <w:t>17. května 2019</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270"/>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nil"/>
              <w:right w:val="nil"/>
            </w:tcBorders>
            <w:shd w:val="clear" w:color="auto" w:fill="auto"/>
            <w:vAlign w:val="bottom"/>
          </w:tcPr>
          <w:p w:rsidR="00DA3249" w:rsidRDefault="00DA3249" w:rsidP="00DA3249">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420"/>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r>
              <w:rPr>
                <w:rFonts w:ascii="Arial" w:hAnsi="Arial" w:cs="Arial"/>
                <w:b/>
                <w:bCs/>
                <w:sz w:val="20"/>
                <w:szCs w:val="20"/>
              </w:rPr>
              <w:t>Podpis:</w:t>
            </w:r>
          </w:p>
        </w:tc>
        <w:tc>
          <w:tcPr>
            <w:tcW w:w="7580" w:type="dxa"/>
            <w:tcBorders>
              <w:top w:val="nil"/>
              <w:left w:val="nil"/>
              <w:bottom w:val="single" w:sz="4" w:space="0" w:color="auto"/>
              <w:right w:val="nil"/>
            </w:tcBorders>
            <w:shd w:val="clear" w:color="auto" w:fill="auto"/>
            <w:vAlign w:val="bottom"/>
          </w:tcPr>
          <w:p w:rsidR="00DA3249" w:rsidRDefault="00DA3249" w:rsidP="00DA3249">
            <w:pPr>
              <w:jc w:val="center"/>
              <w:rPr>
                <w:rFonts w:ascii="Arial" w:hAnsi="Arial" w:cs="Arial"/>
                <w:sz w:val="20"/>
                <w:szCs w:val="20"/>
              </w:rPr>
            </w:pPr>
            <w:r>
              <w:rPr>
                <w:rFonts w:ascii="Arial" w:hAnsi="Arial" w:cs="Arial"/>
                <w:sz w:val="20"/>
                <w:szCs w:val="20"/>
              </w:rPr>
              <w:t xml:space="preserve">Radim </w:t>
            </w:r>
            <w:proofErr w:type="spellStart"/>
            <w:r>
              <w:rPr>
                <w:rFonts w:ascii="Arial" w:hAnsi="Arial" w:cs="Arial"/>
                <w:sz w:val="20"/>
                <w:szCs w:val="20"/>
              </w:rPr>
              <w:t>Zámec</w:t>
            </w:r>
            <w:proofErr w:type="spellEnd"/>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25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nil"/>
              <w:right w:val="nil"/>
            </w:tcBorders>
            <w:shd w:val="clear" w:color="auto" w:fill="auto"/>
            <w:vAlign w:val="bottom"/>
          </w:tcPr>
          <w:p w:rsidR="00DA3249" w:rsidRDefault="00DA3249" w:rsidP="00DA3249">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25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rPr>
                <w:rFonts w:ascii="Arial" w:hAnsi="Arial" w:cs="Arial"/>
                <w:b/>
                <w:bCs/>
                <w:sz w:val="20"/>
                <w:szCs w:val="20"/>
              </w:rPr>
            </w:pPr>
          </w:p>
        </w:tc>
        <w:tc>
          <w:tcPr>
            <w:tcW w:w="7580" w:type="dxa"/>
            <w:tcBorders>
              <w:top w:val="nil"/>
              <w:left w:val="nil"/>
              <w:bottom w:val="nil"/>
              <w:right w:val="nil"/>
            </w:tcBorders>
            <w:shd w:val="clear" w:color="auto" w:fill="auto"/>
            <w:vAlign w:val="bottom"/>
          </w:tcPr>
          <w:p w:rsidR="00DA3249" w:rsidRDefault="00DA3249" w:rsidP="00DA3249">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r w:rsidR="00DA3249">
        <w:trPr>
          <w:trHeight w:val="255"/>
        </w:trPr>
        <w:tc>
          <w:tcPr>
            <w:tcW w:w="340" w:type="dxa"/>
            <w:tcBorders>
              <w:top w:val="nil"/>
              <w:left w:val="nil"/>
              <w:bottom w:val="nil"/>
              <w:right w:val="nil"/>
            </w:tcBorders>
            <w:shd w:val="clear" w:color="auto" w:fill="auto"/>
            <w:noWrap/>
          </w:tcPr>
          <w:p w:rsidR="00DA3249" w:rsidRDefault="00DA3249" w:rsidP="00DA3249">
            <w:pPr>
              <w:rPr>
                <w:rFonts w:ascii="Arial" w:hAnsi="Arial" w:cs="Arial"/>
                <w:sz w:val="20"/>
                <w:szCs w:val="20"/>
              </w:rPr>
            </w:pPr>
          </w:p>
        </w:tc>
        <w:tc>
          <w:tcPr>
            <w:tcW w:w="1660" w:type="dxa"/>
            <w:tcBorders>
              <w:top w:val="nil"/>
              <w:left w:val="nil"/>
              <w:bottom w:val="nil"/>
              <w:right w:val="nil"/>
            </w:tcBorders>
            <w:shd w:val="clear" w:color="auto" w:fill="auto"/>
            <w:vAlign w:val="center"/>
          </w:tcPr>
          <w:p w:rsidR="00DA3249" w:rsidRDefault="00DA3249" w:rsidP="00DA3249">
            <w:pPr>
              <w:jc w:val="right"/>
              <w:rPr>
                <w:rFonts w:ascii="Arial" w:hAnsi="Arial" w:cs="Arial"/>
                <w:b/>
                <w:bCs/>
                <w:sz w:val="16"/>
                <w:szCs w:val="16"/>
              </w:rPr>
            </w:pPr>
          </w:p>
        </w:tc>
        <w:tc>
          <w:tcPr>
            <w:tcW w:w="7580" w:type="dxa"/>
            <w:tcBorders>
              <w:top w:val="nil"/>
              <w:left w:val="nil"/>
              <w:bottom w:val="nil"/>
              <w:right w:val="nil"/>
            </w:tcBorders>
            <w:shd w:val="clear" w:color="auto" w:fill="auto"/>
            <w:vAlign w:val="bottom"/>
          </w:tcPr>
          <w:p w:rsidR="00DA3249" w:rsidRDefault="00DA3249" w:rsidP="00DA3249">
            <w:pPr>
              <w:jc w:val="right"/>
              <w:rPr>
                <w:rFonts w:ascii="Arial" w:hAnsi="Arial" w:cs="Arial"/>
                <w:i/>
                <w:iCs/>
                <w:sz w:val="16"/>
                <w:szCs w:val="16"/>
              </w:rPr>
            </w:pPr>
            <w:r>
              <w:rPr>
                <w:rFonts w:ascii="Arial" w:hAnsi="Arial" w:cs="Arial"/>
                <w:i/>
                <w:iCs/>
                <w:sz w:val="16"/>
                <w:szCs w:val="16"/>
              </w:rPr>
              <w:t>* nehodící se vymažte nebo škrtněte</w:t>
            </w:r>
          </w:p>
        </w:tc>
        <w:tc>
          <w:tcPr>
            <w:tcW w:w="640" w:type="dxa"/>
            <w:tcBorders>
              <w:top w:val="nil"/>
              <w:left w:val="nil"/>
              <w:bottom w:val="nil"/>
              <w:right w:val="nil"/>
            </w:tcBorders>
            <w:shd w:val="clear" w:color="auto" w:fill="auto"/>
            <w:noWrap/>
            <w:vAlign w:val="center"/>
          </w:tcPr>
          <w:p w:rsidR="00DA3249" w:rsidRDefault="00DA3249" w:rsidP="00DA3249">
            <w:pPr>
              <w:jc w:val="center"/>
              <w:rPr>
                <w:rFonts w:ascii="Arial" w:hAnsi="Arial" w:cs="Arial"/>
                <w:sz w:val="20"/>
                <w:szCs w:val="20"/>
              </w:rPr>
            </w:pPr>
          </w:p>
        </w:tc>
      </w:tr>
    </w:tbl>
    <w:p w:rsidR="007B2491" w:rsidRDefault="007B2491" w:rsidP="00E8051B"/>
    <w:sectPr w:rsidR="007B249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2F2657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074C84"/>
    <w:multiLevelType w:val="hybridMultilevel"/>
    <w:tmpl w:val="7D721036"/>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4B8F7702"/>
    <w:multiLevelType w:val="hybridMultilevel"/>
    <w:tmpl w:val="0DF6DD7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029048E"/>
    <w:multiLevelType w:val="hybridMultilevel"/>
    <w:tmpl w:val="42DA1E2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9BD7D73"/>
    <w:multiLevelType w:val="hybridMultilevel"/>
    <w:tmpl w:val="278460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E0C01F1"/>
    <w:multiLevelType w:val="hybridMultilevel"/>
    <w:tmpl w:val="3CBC4312"/>
    <w:lvl w:ilvl="0" w:tplc="FC88927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7C5B7D76"/>
    <w:multiLevelType w:val="hybridMultilevel"/>
    <w:tmpl w:val="83CCAAA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4"/>
  </w:num>
  <w:num w:numId="3">
    <w:abstractNumId w:val="6"/>
  </w:num>
  <w:num w:numId="4">
    <w:abstractNumId w:val="5"/>
  </w:num>
  <w:num w:numId="5">
    <w:abstractNumId w:val="0"/>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6AC9"/>
    <w:rsid w:val="0001602E"/>
    <w:rsid w:val="000214A7"/>
    <w:rsid w:val="000224F8"/>
    <w:rsid w:val="00023FF5"/>
    <w:rsid w:val="000247E9"/>
    <w:rsid w:val="000267D3"/>
    <w:rsid w:val="00027329"/>
    <w:rsid w:val="00031E50"/>
    <w:rsid w:val="000342DD"/>
    <w:rsid w:val="000414AC"/>
    <w:rsid w:val="00042C52"/>
    <w:rsid w:val="00044B99"/>
    <w:rsid w:val="00053359"/>
    <w:rsid w:val="00055C23"/>
    <w:rsid w:val="0005711B"/>
    <w:rsid w:val="00061020"/>
    <w:rsid w:val="00061843"/>
    <w:rsid w:val="0006258B"/>
    <w:rsid w:val="00071F50"/>
    <w:rsid w:val="000751D6"/>
    <w:rsid w:val="0007566E"/>
    <w:rsid w:val="000840C0"/>
    <w:rsid w:val="00084FC0"/>
    <w:rsid w:val="000869B9"/>
    <w:rsid w:val="000903EB"/>
    <w:rsid w:val="00092699"/>
    <w:rsid w:val="000A10C0"/>
    <w:rsid w:val="000A3039"/>
    <w:rsid w:val="000B23EE"/>
    <w:rsid w:val="000B51D4"/>
    <w:rsid w:val="000C025F"/>
    <w:rsid w:val="000D29CA"/>
    <w:rsid w:val="000D6085"/>
    <w:rsid w:val="000D6516"/>
    <w:rsid w:val="000D6805"/>
    <w:rsid w:val="000E303D"/>
    <w:rsid w:val="000E4264"/>
    <w:rsid w:val="000F1C66"/>
    <w:rsid w:val="0011065E"/>
    <w:rsid w:val="00110FB1"/>
    <w:rsid w:val="00111829"/>
    <w:rsid w:val="00114D00"/>
    <w:rsid w:val="001211B8"/>
    <w:rsid w:val="001244F7"/>
    <w:rsid w:val="001370F6"/>
    <w:rsid w:val="0014022D"/>
    <w:rsid w:val="001407F6"/>
    <w:rsid w:val="001409A8"/>
    <w:rsid w:val="00140A15"/>
    <w:rsid w:val="0014194D"/>
    <w:rsid w:val="00145982"/>
    <w:rsid w:val="00153F0A"/>
    <w:rsid w:val="00154B4D"/>
    <w:rsid w:val="001626E8"/>
    <w:rsid w:val="0017398B"/>
    <w:rsid w:val="00186F20"/>
    <w:rsid w:val="00191BE4"/>
    <w:rsid w:val="00195979"/>
    <w:rsid w:val="001A6E7F"/>
    <w:rsid w:val="001A7ECF"/>
    <w:rsid w:val="001C6A52"/>
    <w:rsid w:val="001D0B95"/>
    <w:rsid w:val="001D250D"/>
    <w:rsid w:val="001D6954"/>
    <w:rsid w:val="001E5811"/>
    <w:rsid w:val="001E7E6D"/>
    <w:rsid w:val="001F6977"/>
    <w:rsid w:val="001F6E85"/>
    <w:rsid w:val="00201CFD"/>
    <w:rsid w:val="002056BA"/>
    <w:rsid w:val="0020750D"/>
    <w:rsid w:val="002103B8"/>
    <w:rsid w:val="002146EA"/>
    <w:rsid w:val="00215A73"/>
    <w:rsid w:val="0021649F"/>
    <w:rsid w:val="00222541"/>
    <w:rsid w:val="00222C2C"/>
    <w:rsid w:val="00227F91"/>
    <w:rsid w:val="00236720"/>
    <w:rsid w:val="00242271"/>
    <w:rsid w:val="00242D59"/>
    <w:rsid w:val="002461C4"/>
    <w:rsid w:val="002517A8"/>
    <w:rsid w:val="00254F8E"/>
    <w:rsid w:val="00256214"/>
    <w:rsid w:val="002617B0"/>
    <w:rsid w:val="00265F5F"/>
    <w:rsid w:val="0028638B"/>
    <w:rsid w:val="00290C0C"/>
    <w:rsid w:val="0029180F"/>
    <w:rsid w:val="002A21B4"/>
    <w:rsid w:val="002B4C79"/>
    <w:rsid w:val="002B6B03"/>
    <w:rsid w:val="002C0DE2"/>
    <w:rsid w:val="002C5582"/>
    <w:rsid w:val="002D3F75"/>
    <w:rsid w:val="002D4C80"/>
    <w:rsid w:val="002E4520"/>
    <w:rsid w:val="002E4E82"/>
    <w:rsid w:val="002E706C"/>
    <w:rsid w:val="00311160"/>
    <w:rsid w:val="0032749C"/>
    <w:rsid w:val="00327B22"/>
    <w:rsid w:val="003405CD"/>
    <w:rsid w:val="00340DAB"/>
    <w:rsid w:val="003419A9"/>
    <w:rsid w:val="00351A32"/>
    <w:rsid w:val="00354180"/>
    <w:rsid w:val="00355722"/>
    <w:rsid w:val="003570DA"/>
    <w:rsid w:val="00360B62"/>
    <w:rsid w:val="00362336"/>
    <w:rsid w:val="00382424"/>
    <w:rsid w:val="00391181"/>
    <w:rsid w:val="003976B4"/>
    <w:rsid w:val="003A673C"/>
    <w:rsid w:val="003B08CF"/>
    <w:rsid w:val="003B2023"/>
    <w:rsid w:val="003B4030"/>
    <w:rsid w:val="003C0596"/>
    <w:rsid w:val="003E3FDD"/>
    <w:rsid w:val="003E7606"/>
    <w:rsid w:val="003F0ADD"/>
    <w:rsid w:val="003F0B50"/>
    <w:rsid w:val="003F146D"/>
    <w:rsid w:val="003F78BB"/>
    <w:rsid w:val="00401E76"/>
    <w:rsid w:val="004051AA"/>
    <w:rsid w:val="004235B2"/>
    <w:rsid w:val="00426726"/>
    <w:rsid w:val="00427548"/>
    <w:rsid w:val="004349E4"/>
    <w:rsid w:val="004403B9"/>
    <w:rsid w:val="00442CC7"/>
    <w:rsid w:val="00446473"/>
    <w:rsid w:val="00450956"/>
    <w:rsid w:val="004521F4"/>
    <w:rsid w:val="004555B3"/>
    <w:rsid w:val="00460EE3"/>
    <w:rsid w:val="00461059"/>
    <w:rsid w:val="0047100E"/>
    <w:rsid w:val="0047102C"/>
    <w:rsid w:val="00472F92"/>
    <w:rsid w:val="00477F5A"/>
    <w:rsid w:val="00480D81"/>
    <w:rsid w:val="00490B69"/>
    <w:rsid w:val="00493386"/>
    <w:rsid w:val="004A4BF8"/>
    <w:rsid w:val="004B2352"/>
    <w:rsid w:val="004B2C57"/>
    <w:rsid w:val="004C07E7"/>
    <w:rsid w:val="004C1E67"/>
    <w:rsid w:val="004D0968"/>
    <w:rsid w:val="004D247E"/>
    <w:rsid w:val="004D2F74"/>
    <w:rsid w:val="004E0AC5"/>
    <w:rsid w:val="004E2E55"/>
    <w:rsid w:val="004E357C"/>
    <w:rsid w:val="004F1D7D"/>
    <w:rsid w:val="004F1E55"/>
    <w:rsid w:val="004F6FCD"/>
    <w:rsid w:val="00503765"/>
    <w:rsid w:val="00510897"/>
    <w:rsid w:val="00512EDD"/>
    <w:rsid w:val="005272CA"/>
    <w:rsid w:val="00534BBC"/>
    <w:rsid w:val="005363E6"/>
    <w:rsid w:val="00536A0A"/>
    <w:rsid w:val="005444FF"/>
    <w:rsid w:val="00556095"/>
    <w:rsid w:val="00563BC5"/>
    <w:rsid w:val="00563C4B"/>
    <w:rsid w:val="00591EC4"/>
    <w:rsid w:val="00592EFC"/>
    <w:rsid w:val="005939FE"/>
    <w:rsid w:val="005B338E"/>
    <w:rsid w:val="005C0A47"/>
    <w:rsid w:val="005C3883"/>
    <w:rsid w:val="005C3ED0"/>
    <w:rsid w:val="005C67A0"/>
    <w:rsid w:val="005D7A11"/>
    <w:rsid w:val="005E39EE"/>
    <w:rsid w:val="005E56A2"/>
    <w:rsid w:val="005E6214"/>
    <w:rsid w:val="005F0622"/>
    <w:rsid w:val="005F6209"/>
    <w:rsid w:val="005F78B3"/>
    <w:rsid w:val="00602A6D"/>
    <w:rsid w:val="0061504E"/>
    <w:rsid w:val="00621A36"/>
    <w:rsid w:val="00627E86"/>
    <w:rsid w:val="0063242E"/>
    <w:rsid w:val="00632FB6"/>
    <w:rsid w:val="00635C67"/>
    <w:rsid w:val="00643808"/>
    <w:rsid w:val="006440B4"/>
    <w:rsid w:val="00644EBF"/>
    <w:rsid w:val="0064756E"/>
    <w:rsid w:val="00652442"/>
    <w:rsid w:val="00660DDE"/>
    <w:rsid w:val="00661BAA"/>
    <w:rsid w:val="006661D8"/>
    <w:rsid w:val="0067572B"/>
    <w:rsid w:val="00676896"/>
    <w:rsid w:val="0068184A"/>
    <w:rsid w:val="00682394"/>
    <w:rsid w:val="006943B2"/>
    <w:rsid w:val="006A2FD2"/>
    <w:rsid w:val="006B1C4E"/>
    <w:rsid w:val="006B36E8"/>
    <w:rsid w:val="006B6592"/>
    <w:rsid w:val="006B7342"/>
    <w:rsid w:val="006B7B5B"/>
    <w:rsid w:val="006D2427"/>
    <w:rsid w:val="006D30AE"/>
    <w:rsid w:val="006D356B"/>
    <w:rsid w:val="006D76A0"/>
    <w:rsid w:val="006E0477"/>
    <w:rsid w:val="006F0658"/>
    <w:rsid w:val="006F795A"/>
    <w:rsid w:val="007010CA"/>
    <w:rsid w:val="00714AF7"/>
    <w:rsid w:val="00724727"/>
    <w:rsid w:val="00725E32"/>
    <w:rsid w:val="0073106B"/>
    <w:rsid w:val="00731FCE"/>
    <w:rsid w:val="0073561D"/>
    <w:rsid w:val="0074503E"/>
    <w:rsid w:val="0075115A"/>
    <w:rsid w:val="007566C1"/>
    <w:rsid w:val="00757D80"/>
    <w:rsid w:val="00761DFC"/>
    <w:rsid w:val="007633E8"/>
    <w:rsid w:val="00771DE7"/>
    <w:rsid w:val="0077565F"/>
    <w:rsid w:val="00783260"/>
    <w:rsid w:val="007A1A96"/>
    <w:rsid w:val="007B158E"/>
    <w:rsid w:val="007B2491"/>
    <w:rsid w:val="007C19B4"/>
    <w:rsid w:val="007C4953"/>
    <w:rsid w:val="007C4FA5"/>
    <w:rsid w:val="007C5AA6"/>
    <w:rsid w:val="007D0C44"/>
    <w:rsid w:val="007D2E48"/>
    <w:rsid w:val="007D319F"/>
    <w:rsid w:val="007D55B0"/>
    <w:rsid w:val="007D6A13"/>
    <w:rsid w:val="007E2268"/>
    <w:rsid w:val="007E3C54"/>
    <w:rsid w:val="007E5288"/>
    <w:rsid w:val="007E6C2B"/>
    <w:rsid w:val="00802D1A"/>
    <w:rsid w:val="00805FD4"/>
    <w:rsid w:val="00807749"/>
    <w:rsid w:val="00811270"/>
    <w:rsid w:val="00816883"/>
    <w:rsid w:val="00826341"/>
    <w:rsid w:val="008302A0"/>
    <w:rsid w:val="00834104"/>
    <w:rsid w:val="00834A6E"/>
    <w:rsid w:val="0083769F"/>
    <w:rsid w:val="008573BD"/>
    <w:rsid w:val="008573FB"/>
    <w:rsid w:val="00863C37"/>
    <w:rsid w:val="0086536B"/>
    <w:rsid w:val="00871400"/>
    <w:rsid w:val="00874721"/>
    <w:rsid w:val="00875CCD"/>
    <w:rsid w:val="00891500"/>
    <w:rsid w:val="00893083"/>
    <w:rsid w:val="00897E3A"/>
    <w:rsid w:val="008A1730"/>
    <w:rsid w:val="008A3EC9"/>
    <w:rsid w:val="008B6170"/>
    <w:rsid w:val="008D265D"/>
    <w:rsid w:val="008E3BB5"/>
    <w:rsid w:val="00900D31"/>
    <w:rsid w:val="009035F2"/>
    <w:rsid w:val="00910DA8"/>
    <w:rsid w:val="00922621"/>
    <w:rsid w:val="00943101"/>
    <w:rsid w:val="00944ECA"/>
    <w:rsid w:val="009627E5"/>
    <w:rsid w:val="009828BA"/>
    <w:rsid w:val="00983A06"/>
    <w:rsid w:val="00995E05"/>
    <w:rsid w:val="00997131"/>
    <w:rsid w:val="009A2C0C"/>
    <w:rsid w:val="009A5573"/>
    <w:rsid w:val="009B11A5"/>
    <w:rsid w:val="009B557C"/>
    <w:rsid w:val="009D40AD"/>
    <w:rsid w:val="009D4535"/>
    <w:rsid w:val="009D7A29"/>
    <w:rsid w:val="009D7D3C"/>
    <w:rsid w:val="009E4BB2"/>
    <w:rsid w:val="009F491C"/>
    <w:rsid w:val="00A12332"/>
    <w:rsid w:val="00A22908"/>
    <w:rsid w:val="00A229D2"/>
    <w:rsid w:val="00A27723"/>
    <w:rsid w:val="00A31457"/>
    <w:rsid w:val="00A34790"/>
    <w:rsid w:val="00A41592"/>
    <w:rsid w:val="00A45A69"/>
    <w:rsid w:val="00A510E1"/>
    <w:rsid w:val="00A53C69"/>
    <w:rsid w:val="00A662D1"/>
    <w:rsid w:val="00A77C4F"/>
    <w:rsid w:val="00A908D7"/>
    <w:rsid w:val="00A91511"/>
    <w:rsid w:val="00AA189F"/>
    <w:rsid w:val="00AA2645"/>
    <w:rsid w:val="00AA5F5F"/>
    <w:rsid w:val="00AB386B"/>
    <w:rsid w:val="00AC1914"/>
    <w:rsid w:val="00AC34B6"/>
    <w:rsid w:val="00AC41DE"/>
    <w:rsid w:val="00AD1B0D"/>
    <w:rsid w:val="00AD2A5A"/>
    <w:rsid w:val="00AD2E9D"/>
    <w:rsid w:val="00AE121B"/>
    <w:rsid w:val="00AE371D"/>
    <w:rsid w:val="00AE4B13"/>
    <w:rsid w:val="00B04EBA"/>
    <w:rsid w:val="00B11267"/>
    <w:rsid w:val="00B1172A"/>
    <w:rsid w:val="00B2229E"/>
    <w:rsid w:val="00B32A88"/>
    <w:rsid w:val="00B3429E"/>
    <w:rsid w:val="00B40AFA"/>
    <w:rsid w:val="00B45396"/>
    <w:rsid w:val="00B606D8"/>
    <w:rsid w:val="00B61EAD"/>
    <w:rsid w:val="00B656A0"/>
    <w:rsid w:val="00B66AC9"/>
    <w:rsid w:val="00B75F22"/>
    <w:rsid w:val="00B83BFB"/>
    <w:rsid w:val="00B87100"/>
    <w:rsid w:val="00B90DA1"/>
    <w:rsid w:val="00B9376A"/>
    <w:rsid w:val="00BA261B"/>
    <w:rsid w:val="00BB48FF"/>
    <w:rsid w:val="00BB52BA"/>
    <w:rsid w:val="00BB54E7"/>
    <w:rsid w:val="00BC68A5"/>
    <w:rsid w:val="00BD22EB"/>
    <w:rsid w:val="00BE0238"/>
    <w:rsid w:val="00BF5FA3"/>
    <w:rsid w:val="00BF6D61"/>
    <w:rsid w:val="00C05DE3"/>
    <w:rsid w:val="00C05E7D"/>
    <w:rsid w:val="00C13FA7"/>
    <w:rsid w:val="00C1436F"/>
    <w:rsid w:val="00C15F05"/>
    <w:rsid w:val="00C21441"/>
    <w:rsid w:val="00C27546"/>
    <w:rsid w:val="00C27CF2"/>
    <w:rsid w:val="00C33880"/>
    <w:rsid w:val="00C371B6"/>
    <w:rsid w:val="00C4451C"/>
    <w:rsid w:val="00C44A6E"/>
    <w:rsid w:val="00C4664F"/>
    <w:rsid w:val="00C47E5A"/>
    <w:rsid w:val="00C508E8"/>
    <w:rsid w:val="00C53139"/>
    <w:rsid w:val="00C61E9D"/>
    <w:rsid w:val="00C623F8"/>
    <w:rsid w:val="00C6621C"/>
    <w:rsid w:val="00C72C4A"/>
    <w:rsid w:val="00C77D68"/>
    <w:rsid w:val="00C77D89"/>
    <w:rsid w:val="00C8335F"/>
    <w:rsid w:val="00C84EFC"/>
    <w:rsid w:val="00C93787"/>
    <w:rsid w:val="00C95B51"/>
    <w:rsid w:val="00CA2FD7"/>
    <w:rsid w:val="00CA43A5"/>
    <w:rsid w:val="00CB6865"/>
    <w:rsid w:val="00CB71C5"/>
    <w:rsid w:val="00CC075F"/>
    <w:rsid w:val="00CC0DDA"/>
    <w:rsid w:val="00CC2BC2"/>
    <w:rsid w:val="00CC3B97"/>
    <w:rsid w:val="00CC549C"/>
    <w:rsid w:val="00CD25AA"/>
    <w:rsid w:val="00CD606B"/>
    <w:rsid w:val="00CE3949"/>
    <w:rsid w:val="00D02C7B"/>
    <w:rsid w:val="00D04172"/>
    <w:rsid w:val="00D11F4D"/>
    <w:rsid w:val="00D1528E"/>
    <w:rsid w:val="00D15551"/>
    <w:rsid w:val="00D36D5A"/>
    <w:rsid w:val="00D36E26"/>
    <w:rsid w:val="00D3729A"/>
    <w:rsid w:val="00D47955"/>
    <w:rsid w:val="00D503FE"/>
    <w:rsid w:val="00D52CFB"/>
    <w:rsid w:val="00D609C3"/>
    <w:rsid w:val="00D67A59"/>
    <w:rsid w:val="00D71AF1"/>
    <w:rsid w:val="00D73BF6"/>
    <w:rsid w:val="00D75AD0"/>
    <w:rsid w:val="00D82287"/>
    <w:rsid w:val="00D84B10"/>
    <w:rsid w:val="00D956F6"/>
    <w:rsid w:val="00DA3249"/>
    <w:rsid w:val="00DA6CE6"/>
    <w:rsid w:val="00DB016E"/>
    <w:rsid w:val="00DB119A"/>
    <w:rsid w:val="00DB3B66"/>
    <w:rsid w:val="00DD6DBA"/>
    <w:rsid w:val="00DE611E"/>
    <w:rsid w:val="00DE68C6"/>
    <w:rsid w:val="00DF055F"/>
    <w:rsid w:val="00DF091F"/>
    <w:rsid w:val="00DF42E0"/>
    <w:rsid w:val="00E002AC"/>
    <w:rsid w:val="00E02C4A"/>
    <w:rsid w:val="00E03036"/>
    <w:rsid w:val="00E14F71"/>
    <w:rsid w:val="00E22B86"/>
    <w:rsid w:val="00E359E4"/>
    <w:rsid w:val="00E4194A"/>
    <w:rsid w:val="00E613C4"/>
    <w:rsid w:val="00E6752B"/>
    <w:rsid w:val="00E71C77"/>
    <w:rsid w:val="00E75886"/>
    <w:rsid w:val="00E8051B"/>
    <w:rsid w:val="00E864CD"/>
    <w:rsid w:val="00E956FD"/>
    <w:rsid w:val="00EC1524"/>
    <w:rsid w:val="00EC5CCC"/>
    <w:rsid w:val="00ED022C"/>
    <w:rsid w:val="00ED20CA"/>
    <w:rsid w:val="00ED317F"/>
    <w:rsid w:val="00ED3370"/>
    <w:rsid w:val="00ED6370"/>
    <w:rsid w:val="00EE06D7"/>
    <w:rsid w:val="00EE29C4"/>
    <w:rsid w:val="00EE33B6"/>
    <w:rsid w:val="00EE3FA1"/>
    <w:rsid w:val="00EF086E"/>
    <w:rsid w:val="00EF76E2"/>
    <w:rsid w:val="00F01800"/>
    <w:rsid w:val="00F04207"/>
    <w:rsid w:val="00F1654F"/>
    <w:rsid w:val="00F24F0D"/>
    <w:rsid w:val="00F264B9"/>
    <w:rsid w:val="00F36BDD"/>
    <w:rsid w:val="00F41FD1"/>
    <w:rsid w:val="00F42CCF"/>
    <w:rsid w:val="00F51C69"/>
    <w:rsid w:val="00F541DA"/>
    <w:rsid w:val="00F5532F"/>
    <w:rsid w:val="00F63851"/>
    <w:rsid w:val="00F65109"/>
    <w:rsid w:val="00F67DBF"/>
    <w:rsid w:val="00F71C23"/>
    <w:rsid w:val="00F74736"/>
    <w:rsid w:val="00F82B37"/>
    <w:rsid w:val="00F83DD7"/>
    <w:rsid w:val="00F843C2"/>
    <w:rsid w:val="00F86574"/>
    <w:rsid w:val="00F8699D"/>
    <w:rsid w:val="00F9504A"/>
    <w:rsid w:val="00F96DE6"/>
    <w:rsid w:val="00FA5A20"/>
    <w:rsid w:val="00FB216D"/>
    <w:rsid w:val="00FB2222"/>
    <w:rsid w:val="00FB372F"/>
    <w:rsid w:val="00FC11FC"/>
    <w:rsid w:val="00FC4838"/>
    <w:rsid w:val="00FD53F1"/>
    <w:rsid w:val="00FD565D"/>
    <w:rsid w:val="00FD5A97"/>
    <w:rsid w:val="00FE2D6A"/>
    <w:rsid w:val="00FF1498"/>
    <w:rsid w:val="00FF2C57"/>
    <w:rsid w:val="00FF43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8A0C99-C5EF-42E7-8080-6A33EE7E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utorTVSR">
    <w:name w:val="autorTVSR"/>
    <w:basedOn w:val="Normln"/>
    <w:rsid w:val="009D4535"/>
    <w:pPr>
      <w:spacing w:line="360" w:lineRule="auto"/>
      <w:jc w:val="center"/>
    </w:pPr>
    <w:rPr>
      <w:b/>
      <w:bCs/>
    </w:rPr>
  </w:style>
  <w:style w:type="paragraph" w:customStyle="1" w:styleId="kapTVSR">
    <w:name w:val="kap TVSR"/>
    <w:basedOn w:val="Normln"/>
    <w:rsid w:val="009D4535"/>
    <w:pPr>
      <w:spacing w:before="60" w:after="160" w:line="360" w:lineRule="auto"/>
      <w:jc w:val="both"/>
    </w:pPr>
    <w:rPr>
      <w:b/>
      <w:bCs/>
      <w:caps/>
    </w:rPr>
  </w:style>
  <w:style w:type="paragraph" w:customStyle="1" w:styleId="nadpisTVSR">
    <w:name w:val="nadpis TVSR"/>
    <w:basedOn w:val="Normln"/>
    <w:rsid w:val="009D4535"/>
    <w:pPr>
      <w:spacing w:line="360" w:lineRule="auto"/>
      <w:jc w:val="center"/>
    </w:pPr>
    <w:rPr>
      <w:b/>
      <w:bCs/>
      <w:caps/>
      <w:sz w:val="28"/>
      <w:szCs w:val="28"/>
    </w:rPr>
  </w:style>
  <w:style w:type="paragraph" w:customStyle="1" w:styleId="podkap">
    <w:name w:val="podkap"/>
    <w:basedOn w:val="kapTVSR"/>
    <w:rsid w:val="009D4535"/>
    <w:pPr>
      <w:spacing w:after="120"/>
    </w:pPr>
    <w:rPr>
      <w:caps w:val="0"/>
      <w:lang w:val="en-GB"/>
    </w:rPr>
  </w:style>
  <w:style w:type="paragraph" w:customStyle="1" w:styleId="StylTVSR">
    <w:name w:val="Styl TVSR"/>
    <w:basedOn w:val="Normln"/>
    <w:rsid w:val="009D4535"/>
    <w:pPr>
      <w:spacing w:after="120" w:line="360" w:lineRule="auto"/>
      <w:ind w:firstLine="709"/>
      <w:jc w:val="both"/>
    </w:pPr>
  </w:style>
  <w:style w:type="paragraph" w:customStyle="1" w:styleId="prce">
    <w:name w:val="práce"/>
    <w:basedOn w:val="Normln"/>
    <w:rsid w:val="009D4535"/>
    <w:pPr>
      <w:autoSpaceDE w:val="0"/>
      <w:autoSpaceDN w:val="0"/>
      <w:spacing w:line="360" w:lineRule="auto"/>
      <w:jc w:val="center"/>
    </w:pPr>
    <w:rPr>
      <w:i/>
      <w:iCs/>
    </w:rPr>
  </w:style>
  <w:style w:type="paragraph" w:customStyle="1" w:styleId="Default">
    <w:name w:val="Default"/>
    <w:rsid w:val="00CC3B97"/>
    <w:pPr>
      <w:autoSpaceDE w:val="0"/>
      <w:autoSpaceDN w:val="0"/>
      <w:adjustRightInd w:val="0"/>
    </w:pPr>
    <w:rPr>
      <w:color w:val="000000"/>
      <w:sz w:val="24"/>
      <w:szCs w:val="24"/>
    </w:rPr>
  </w:style>
  <w:style w:type="paragraph" w:styleId="Normlnweb">
    <w:name w:val="Normal (Web)"/>
    <w:basedOn w:val="Normln"/>
    <w:uiPriority w:val="99"/>
    <w:unhideWhenUsed/>
    <w:rsid w:val="00DE611E"/>
    <w:pPr>
      <w:spacing w:before="100" w:beforeAutospacing="1" w:after="100" w:afterAutospacing="1"/>
    </w:pPr>
    <w:rPr>
      <w:rFonts w:ascii="Times" w:hAnsi="Time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77693">
      <w:bodyDiv w:val="1"/>
      <w:marLeft w:val="0"/>
      <w:marRight w:val="0"/>
      <w:marTop w:val="0"/>
      <w:marBottom w:val="0"/>
      <w:divBdr>
        <w:top w:val="none" w:sz="0" w:space="0" w:color="auto"/>
        <w:left w:val="none" w:sz="0" w:space="0" w:color="auto"/>
        <w:bottom w:val="none" w:sz="0" w:space="0" w:color="auto"/>
        <w:right w:val="none" w:sz="0" w:space="0" w:color="auto"/>
      </w:divBdr>
    </w:div>
    <w:div w:id="124322551">
      <w:bodyDiv w:val="1"/>
      <w:marLeft w:val="0"/>
      <w:marRight w:val="0"/>
      <w:marTop w:val="0"/>
      <w:marBottom w:val="0"/>
      <w:divBdr>
        <w:top w:val="none" w:sz="0" w:space="0" w:color="auto"/>
        <w:left w:val="none" w:sz="0" w:space="0" w:color="auto"/>
        <w:bottom w:val="none" w:sz="0" w:space="0" w:color="auto"/>
        <w:right w:val="none" w:sz="0" w:space="0" w:color="auto"/>
      </w:divBdr>
    </w:div>
    <w:div w:id="248582408">
      <w:bodyDiv w:val="1"/>
      <w:marLeft w:val="0"/>
      <w:marRight w:val="0"/>
      <w:marTop w:val="0"/>
      <w:marBottom w:val="0"/>
      <w:divBdr>
        <w:top w:val="none" w:sz="0" w:space="0" w:color="auto"/>
        <w:left w:val="none" w:sz="0" w:space="0" w:color="auto"/>
        <w:bottom w:val="none" w:sz="0" w:space="0" w:color="auto"/>
        <w:right w:val="none" w:sz="0" w:space="0" w:color="auto"/>
      </w:divBdr>
    </w:div>
    <w:div w:id="366832563">
      <w:bodyDiv w:val="1"/>
      <w:marLeft w:val="0"/>
      <w:marRight w:val="0"/>
      <w:marTop w:val="0"/>
      <w:marBottom w:val="0"/>
      <w:divBdr>
        <w:top w:val="none" w:sz="0" w:space="0" w:color="auto"/>
        <w:left w:val="none" w:sz="0" w:space="0" w:color="auto"/>
        <w:bottom w:val="none" w:sz="0" w:space="0" w:color="auto"/>
        <w:right w:val="none" w:sz="0" w:space="0" w:color="auto"/>
      </w:divBdr>
    </w:div>
    <w:div w:id="449055044">
      <w:bodyDiv w:val="1"/>
      <w:marLeft w:val="0"/>
      <w:marRight w:val="0"/>
      <w:marTop w:val="0"/>
      <w:marBottom w:val="0"/>
      <w:divBdr>
        <w:top w:val="none" w:sz="0" w:space="0" w:color="auto"/>
        <w:left w:val="none" w:sz="0" w:space="0" w:color="auto"/>
        <w:bottom w:val="none" w:sz="0" w:space="0" w:color="auto"/>
        <w:right w:val="none" w:sz="0" w:space="0" w:color="auto"/>
      </w:divBdr>
      <w:divsChild>
        <w:div w:id="1135026913">
          <w:marLeft w:val="0"/>
          <w:marRight w:val="0"/>
          <w:marTop w:val="0"/>
          <w:marBottom w:val="0"/>
          <w:divBdr>
            <w:top w:val="none" w:sz="0" w:space="0" w:color="auto"/>
            <w:left w:val="none" w:sz="0" w:space="0" w:color="auto"/>
            <w:bottom w:val="none" w:sz="0" w:space="0" w:color="auto"/>
            <w:right w:val="none" w:sz="0" w:space="0" w:color="auto"/>
          </w:divBdr>
          <w:divsChild>
            <w:div w:id="788010074">
              <w:marLeft w:val="0"/>
              <w:marRight w:val="0"/>
              <w:marTop w:val="0"/>
              <w:marBottom w:val="0"/>
              <w:divBdr>
                <w:top w:val="none" w:sz="0" w:space="0" w:color="auto"/>
                <w:left w:val="none" w:sz="0" w:space="0" w:color="auto"/>
                <w:bottom w:val="none" w:sz="0" w:space="0" w:color="auto"/>
                <w:right w:val="none" w:sz="0" w:space="0" w:color="auto"/>
              </w:divBdr>
              <w:divsChild>
                <w:div w:id="107315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056579">
      <w:bodyDiv w:val="1"/>
      <w:marLeft w:val="0"/>
      <w:marRight w:val="0"/>
      <w:marTop w:val="0"/>
      <w:marBottom w:val="0"/>
      <w:divBdr>
        <w:top w:val="none" w:sz="0" w:space="0" w:color="auto"/>
        <w:left w:val="none" w:sz="0" w:space="0" w:color="auto"/>
        <w:bottom w:val="none" w:sz="0" w:space="0" w:color="auto"/>
        <w:right w:val="none" w:sz="0" w:space="0" w:color="auto"/>
      </w:divBdr>
    </w:div>
    <w:div w:id="520585099">
      <w:bodyDiv w:val="1"/>
      <w:marLeft w:val="0"/>
      <w:marRight w:val="0"/>
      <w:marTop w:val="0"/>
      <w:marBottom w:val="0"/>
      <w:divBdr>
        <w:top w:val="none" w:sz="0" w:space="0" w:color="auto"/>
        <w:left w:val="none" w:sz="0" w:space="0" w:color="auto"/>
        <w:bottom w:val="none" w:sz="0" w:space="0" w:color="auto"/>
        <w:right w:val="none" w:sz="0" w:space="0" w:color="auto"/>
      </w:divBdr>
    </w:div>
    <w:div w:id="610208376">
      <w:bodyDiv w:val="1"/>
      <w:marLeft w:val="0"/>
      <w:marRight w:val="0"/>
      <w:marTop w:val="0"/>
      <w:marBottom w:val="0"/>
      <w:divBdr>
        <w:top w:val="none" w:sz="0" w:space="0" w:color="auto"/>
        <w:left w:val="none" w:sz="0" w:space="0" w:color="auto"/>
        <w:bottom w:val="none" w:sz="0" w:space="0" w:color="auto"/>
        <w:right w:val="none" w:sz="0" w:space="0" w:color="auto"/>
      </w:divBdr>
      <w:divsChild>
        <w:div w:id="1924492039">
          <w:marLeft w:val="0"/>
          <w:marRight w:val="0"/>
          <w:marTop w:val="0"/>
          <w:marBottom w:val="0"/>
          <w:divBdr>
            <w:top w:val="none" w:sz="0" w:space="0" w:color="auto"/>
            <w:left w:val="none" w:sz="0" w:space="0" w:color="auto"/>
            <w:bottom w:val="none" w:sz="0" w:space="0" w:color="auto"/>
            <w:right w:val="none" w:sz="0" w:space="0" w:color="auto"/>
          </w:divBdr>
          <w:divsChild>
            <w:div w:id="218789592">
              <w:marLeft w:val="0"/>
              <w:marRight w:val="0"/>
              <w:marTop w:val="0"/>
              <w:marBottom w:val="0"/>
              <w:divBdr>
                <w:top w:val="none" w:sz="0" w:space="0" w:color="auto"/>
                <w:left w:val="none" w:sz="0" w:space="0" w:color="auto"/>
                <w:bottom w:val="none" w:sz="0" w:space="0" w:color="auto"/>
                <w:right w:val="none" w:sz="0" w:space="0" w:color="auto"/>
              </w:divBdr>
              <w:divsChild>
                <w:div w:id="18943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10037">
      <w:bodyDiv w:val="1"/>
      <w:marLeft w:val="0"/>
      <w:marRight w:val="0"/>
      <w:marTop w:val="0"/>
      <w:marBottom w:val="0"/>
      <w:divBdr>
        <w:top w:val="none" w:sz="0" w:space="0" w:color="auto"/>
        <w:left w:val="none" w:sz="0" w:space="0" w:color="auto"/>
        <w:bottom w:val="none" w:sz="0" w:space="0" w:color="auto"/>
        <w:right w:val="none" w:sz="0" w:space="0" w:color="auto"/>
      </w:divBdr>
      <w:divsChild>
        <w:div w:id="416370354">
          <w:marLeft w:val="0"/>
          <w:marRight w:val="0"/>
          <w:marTop w:val="0"/>
          <w:marBottom w:val="0"/>
          <w:divBdr>
            <w:top w:val="none" w:sz="0" w:space="0" w:color="auto"/>
            <w:left w:val="none" w:sz="0" w:space="0" w:color="auto"/>
            <w:bottom w:val="none" w:sz="0" w:space="0" w:color="auto"/>
            <w:right w:val="none" w:sz="0" w:space="0" w:color="auto"/>
          </w:divBdr>
          <w:divsChild>
            <w:div w:id="605699043">
              <w:marLeft w:val="0"/>
              <w:marRight w:val="0"/>
              <w:marTop w:val="0"/>
              <w:marBottom w:val="0"/>
              <w:divBdr>
                <w:top w:val="none" w:sz="0" w:space="0" w:color="auto"/>
                <w:left w:val="none" w:sz="0" w:space="0" w:color="auto"/>
                <w:bottom w:val="none" w:sz="0" w:space="0" w:color="auto"/>
                <w:right w:val="none" w:sz="0" w:space="0" w:color="auto"/>
              </w:divBdr>
              <w:divsChild>
                <w:div w:id="4033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300060">
      <w:bodyDiv w:val="1"/>
      <w:marLeft w:val="0"/>
      <w:marRight w:val="0"/>
      <w:marTop w:val="0"/>
      <w:marBottom w:val="0"/>
      <w:divBdr>
        <w:top w:val="none" w:sz="0" w:space="0" w:color="auto"/>
        <w:left w:val="none" w:sz="0" w:space="0" w:color="auto"/>
        <w:bottom w:val="none" w:sz="0" w:space="0" w:color="auto"/>
        <w:right w:val="none" w:sz="0" w:space="0" w:color="auto"/>
      </w:divBdr>
    </w:div>
    <w:div w:id="735056545">
      <w:bodyDiv w:val="1"/>
      <w:marLeft w:val="0"/>
      <w:marRight w:val="0"/>
      <w:marTop w:val="0"/>
      <w:marBottom w:val="0"/>
      <w:divBdr>
        <w:top w:val="none" w:sz="0" w:space="0" w:color="auto"/>
        <w:left w:val="none" w:sz="0" w:space="0" w:color="auto"/>
        <w:bottom w:val="none" w:sz="0" w:space="0" w:color="auto"/>
        <w:right w:val="none" w:sz="0" w:space="0" w:color="auto"/>
      </w:divBdr>
      <w:divsChild>
        <w:div w:id="374935541">
          <w:marLeft w:val="0"/>
          <w:marRight w:val="0"/>
          <w:marTop w:val="0"/>
          <w:marBottom w:val="0"/>
          <w:divBdr>
            <w:top w:val="none" w:sz="0" w:space="0" w:color="auto"/>
            <w:left w:val="none" w:sz="0" w:space="0" w:color="auto"/>
            <w:bottom w:val="none" w:sz="0" w:space="0" w:color="auto"/>
            <w:right w:val="none" w:sz="0" w:space="0" w:color="auto"/>
          </w:divBdr>
          <w:divsChild>
            <w:div w:id="1154761113">
              <w:marLeft w:val="0"/>
              <w:marRight w:val="0"/>
              <w:marTop w:val="0"/>
              <w:marBottom w:val="0"/>
              <w:divBdr>
                <w:top w:val="none" w:sz="0" w:space="0" w:color="auto"/>
                <w:left w:val="none" w:sz="0" w:space="0" w:color="auto"/>
                <w:bottom w:val="none" w:sz="0" w:space="0" w:color="auto"/>
                <w:right w:val="none" w:sz="0" w:space="0" w:color="auto"/>
              </w:divBdr>
              <w:divsChild>
                <w:div w:id="10555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989992">
      <w:bodyDiv w:val="1"/>
      <w:marLeft w:val="0"/>
      <w:marRight w:val="0"/>
      <w:marTop w:val="0"/>
      <w:marBottom w:val="0"/>
      <w:divBdr>
        <w:top w:val="none" w:sz="0" w:space="0" w:color="auto"/>
        <w:left w:val="none" w:sz="0" w:space="0" w:color="auto"/>
        <w:bottom w:val="none" w:sz="0" w:space="0" w:color="auto"/>
        <w:right w:val="none" w:sz="0" w:space="0" w:color="auto"/>
      </w:divBdr>
    </w:div>
    <w:div w:id="1008481061">
      <w:bodyDiv w:val="1"/>
      <w:marLeft w:val="0"/>
      <w:marRight w:val="0"/>
      <w:marTop w:val="0"/>
      <w:marBottom w:val="0"/>
      <w:divBdr>
        <w:top w:val="none" w:sz="0" w:space="0" w:color="auto"/>
        <w:left w:val="none" w:sz="0" w:space="0" w:color="auto"/>
        <w:bottom w:val="none" w:sz="0" w:space="0" w:color="auto"/>
        <w:right w:val="none" w:sz="0" w:space="0" w:color="auto"/>
      </w:divBdr>
      <w:divsChild>
        <w:div w:id="2140372418">
          <w:marLeft w:val="0"/>
          <w:marRight w:val="0"/>
          <w:marTop w:val="0"/>
          <w:marBottom w:val="0"/>
          <w:divBdr>
            <w:top w:val="none" w:sz="0" w:space="0" w:color="auto"/>
            <w:left w:val="none" w:sz="0" w:space="0" w:color="auto"/>
            <w:bottom w:val="none" w:sz="0" w:space="0" w:color="auto"/>
            <w:right w:val="none" w:sz="0" w:space="0" w:color="auto"/>
          </w:divBdr>
          <w:divsChild>
            <w:div w:id="1585063732">
              <w:marLeft w:val="0"/>
              <w:marRight w:val="0"/>
              <w:marTop w:val="0"/>
              <w:marBottom w:val="0"/>
              <w:divBdr>
                <w:top w:val="none" w:sz="0" w:space="0" w:color="auto"/>
                <w:left w:val="none" w:sz="0" w:space="0" w:color="auto"/>
                <w:bottom w:val="none" w:sz="0" w:space="0" w:color="auto"/>
                <w:right w:val="none" w:sz="0" w:space="0" w:color="auto"/>
              </w:divBdr>
              <w:divsChild>
                <w:div w:id="21068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080582">
      <w:bodyDiv w:val="1"/>
      <w:marLeft w:val="0"/>
      <w:marRight w:val="0"/>
      <w:marTop w:val="0"/>
      <w:marBottom w:val="0"/>
      <w:divBdr>
        <w:top w:val="none" w:sz="0" w:space="0" w:color="auto"/>
        <w:left w:val="none" w:sz="0" w:space="0" w:color="auto"/>
        <w:bottom w:val="none" w:sz="0" w:space="0" w:color="auto"/>
        <w:right w:val="none" w:sz="0" w:space="0" w:color="auto"/>
      </w:divBdr>
      <w:divsChild>
        <w:div w:id="2140297611">
          <w:marLeft w:val="0"/>
          <w:marRight w:val="0"/>
          <w:marTop w:val="0"/>
          <w:marBottom w:val="0"/>
          <w:divBdr>
            <w:top w:val="none" w:sz="0" w:space="0" w:color="auto"/>
            <w:left w:val="none" w:sz="0" w:space="0" w:color="auto"/>
            <w:bottom w:val="none" w:sz="0" w:space="0" w:color="auto"/>
            <w:right w:val="none" w:sz="0" w:space="0" w:color="auto"/>
          </w:divBdr>
          <w:divsChild>
            <w:div w:id="1355575164">
              <w:marLeft w:val="0"/>
              <w:marRight w:val="0"/>
              <w:marTop w:val="0"/>
              <w:marBottom w:val="0"/>
              <w:divBdr>
                <w:top w:val="none" w:sz="0" w:space="0" w:color="auto"/>
                <w:left w:val="none" w:sz="0" w:space="0" w:color="auto"/>
                <w:bottom w:val="none" w:sz="0" w:space="0" w:color="auto"/>
                <w:right w:val="none" w:sz="0" w:space="0" w:color="auto"/>
              </w:divBdr>
              <w:divsChild>
                <w:div w:id="10333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434364">
      <w:bodyDiv w:val="1"/>
      <w:marLeft w:val="0"/>
      <w:marRight w:val="0"/>
      <w:marTop w:val="0"/>
      <w:marBottom w:val="0"/>
      <w:divBdr>
        <w:top w:val="none" w:sz="0" w:space="0" w:color="auto"/>
        <w:left w:val="none" w:sz="0" w:space="0" w:color="auto"/>
        <w:bottom w:val="none" w:sz="0" w:space="0" w:color="auto"/>
        <w:right w:val="none" w:sz="0" w:space="0" w:color="auto"/>
      </w:divBdr>
      <w:divsChild>
        <w:div w:id="2063091515">
          <w:marLeft w:val="0"/>
          <w:marRight w:val="0"/>
          <w:marTop w:val="0"/>
          <w:marBottom w:val="0"/>
          <w:divBdr>
            <w:top w:val="none" w:sz="0" w:space="0" w:color="auto"/>
            <w:left w:val="none" w:sz="0" w:space="0" w:color="auto"/>
            <w:bottom w:val="none" w:sz="0" w:space="0" w:color="auto"/>
            <w:right w:val="none" w:sz="0" w:space="0" w:color="auto"/>
          </w:divBdr>
          <w:divsChild>
            <w:div w:id="1189027648">
              <w:marLeft w:val="0"/>
              <w:marRight w:val="0"/>
              <w:marTop w:val="0"/>
              <w:marBottom w:val="0"/>
              <w:divBdr>
                <w:top w:val="none" w:sz="0" w:space="0" w:color="auto"/>
                <w:left w:val="none" w:sz="0" w:space="0" w:color="auto"/>
                <w:bottom w:val="none" w:sz="0" w:space="0" w:color="auto"/>
                <w:right w:val="none" w:sz="0" w:space="0" w:color="auto"/>
              </w:divBdr>
              <w:divsChild>
                <w:div w:id="80697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2924">
      <w:bodyDiv w:val="1"/>
      <w:marLeft w:val="0"/>
      <w:marRight w:val="0"/>
      <w:marTop w:val="0"/>
      <w:marBottom w:val="0"/>
      <w:divBdr>
        <w:top w:val="none" w:sz="0" w:space="0" w:color="auto"/>
        <w:left w:val="none" w:sz="0" w:space="0" w:color="auto"/>
        <w:bottom w:val="none" w:sz="0" w:space="0" w:color="auto"/>
        <w:right w:val="none" w:sz="0" w:space="0" w:color="auto"/>
      </w:divBdr>
      <w:divsChild>
        <w:div w:id="275797280">
          <w:marLeft w:val="0"/>
          <w:marRight w:val="0"/>
          <w:marTop w:val="0"/>
          <w:marBottom w:val="0"/>
          <w:divBdr>
            <w:top w:val="none" w:sz="0" w:space="0" w:color="auto"/>
            <w:left w:val="none" w:sz="0" w:space="0" w:color="auto"/>
            <w:bottom w:val="none" w:sz="0" w:space="0" w:color="auto"/>
            <w:right w:val="none" w:sz="0" w:space="0" w:color="auto"/>
          </w:divBdr>
          <w:divsChild>
            <w:div w:id="615911642">
              <w:marLeft w:val="0"/>
              <w:marRight w:val="0"/>
              <w:marTop w:val="0"/>
              <w:marBottom w:val="0"/>
              <w:divBdr>
                <w:top w:val="none" w:sz="0" w:space="0" w:color="auto"/>
                <w:left w:val="none" w:sz="0" w:space="0" w:color="auto"/>
                <w:bottom w:val="none" w:sz="0" w:space="0" w:color="auto"/>
                <w:right w:val="none" w:sz="0" w:space="0" w:color="auto"/>
              </w:divBdr>
              <w:divsChild>
                <w:div w:id="14205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423440">
      <w:bodyDiv w:val="1"/>
      <w:marLeft w:val="0"/>
      <w:marRight w:val="0"/>
      <w:marTop w:val="0"/>
      <w:marBottom w:val="0"/>
      <w:divBdr>
        <w:top w:val="none" w:sz="0" w:space="0" w:color="auto"/>
        <w:left w:val="none" w:sz="0" w:space="0" w:color="auto"/>
        <w:bottom w:val="none" w:sz="0" w:space="0" w:color="auto"/>
        <w:right w:val="none" w:sz="0" w:space="0" w:color="auto"/>
      </w:divBdr>
      <w:divsChild>
        <w:div w:id="1531449607">
          <w:marLeft w:val="0"/>
          <w:marRight w:val="0"/>
          <w:marTop w:val="0"/>
          <w:marBottom w:val="0"/>
          <w:divBdr>
            <w:top w:val="none" w:sz="0" w:space="0" w:color="auto"/>
            <w:left w:val="none" w:sz="0" w:space="0" w:color="auto"/>
            <w:bottom w:val="none" w:sz="0" w:space="0" w:color="auto"/>
            <w:right w:val="none" w:sz="0" w:space="0" w:color="auto"/>
          </w:divBdr>
          <w:divsChild>
            <w:div w:id="133063919">
              <w:marLeft w:val="0"/>
              <w:marRight w:val="0"/>
              <w:marTop w:val="0"/>
              <w:marBottom w:val="0"/>
              <w:divBdr>
                <w:top w:val="none" w:sz="0" w:space="0" w:color="auto"/>
                <w:left w:val="none" w:sz="0" w:space="0" w:color="auto"/>
                <w:bottom w:val="none" w:sz="0" w:space="0" w:color="auto"/>
                <w:right w:val="none" w:sz="0" w:space="0" w:color="auto"/>
              </w:divBdr>
              <w:divsChild>
                <w:div w:id="192507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44665">
      <w:bodyDiv w:val="1"/>
      <w:marLeft w:val="0"/>
      <w:marRight w:val="0"/>
      <w:marTop w:val="0"/>
      <w:marBottom w:val="0"/>
      <w:divBdr>
        <w:top w:val="none" w:sz="0" w:space="0" w:color="auto"/>
        <w:left w:val="none" w:sz="0" w:space="0" w:color="auto"/>
        <w:bottom w:val="none" w:sz="0" w:space="0" w:color="auto"/>
        <w:right w:val="none" w:sz="0" w:space="0" w:color="auto"/>
      </w:divBdr>
      <w:divsChild>
        <w:div w:id="143353815">
          <w:marLeft w:val="0"/>
          <w:marRight w:val="0"/>
          <w:marTop w:val="0"/>
          <w:marBottom w:val="0"/>
          <w:divBdr>
            <w:top w:val="none" w:sz="0" w:space="0" w:color="auto"/>
            <w:left w:val="none" w:sz="0" w:space="0" w:color="auto"/>
            <w:bottom w:val="none" w:sz="0" w:space="0" w:color="auto"/>
            <w:right w:val="none" w:sz="0" w:space="0" w:color="auto"/>
          </w:divBdr>
          <w:divsChild>
            <w:div w:id="1588265491">
              <w:marLeft w:val="0"/>
              <w:marRight w:val="0"/>
              <w:marTop w:val="0"/>
              <w:marBottom w:val="0"/>
              <w:divBdr>
                <w:top w:val="none" w:sz="0" w:space="0" w:color="auto"/>
                <w:left w:val="none" w:sz="0" w:space="0" w:color="auto"/>
                <w:bottom w:val="none" w:sz="0" w:space="0" w:color="auto"/>
                <w:right w:val="none" w:sz="0" w:space="0" w:color="auto"/>
              </w:divBdr>
              <w:divsChild>
                <w:div w:id="57108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48793">
      <w:bodyDiv w:val="1"/>
      <w:marLeft w:val="0"/>
      <w:marRight w:val="0"/>
      <w:marTop w:val="0"/>
      <w:marBottom w:val="0"/>
      <w:divBdr>
        <w:top w:val="none" w:sz="0" w:space="0" w:color="auto"/>
        <w:left w:val="none" w:sz="0" w:space="0" w:color="auto"/>
        <w:bottom w:val="none" w:sz="0" w:space="0" w:color="auto"/>
        <w:right w:val="none" w:sz="0" w:space="0" w:color="auto"/>
      </w:divBdr>
    </w:div>
    <w:div w:id="1380206262">
      <w:bodyDiv w:val="1"/>
      <w:marLeft w:val="0"/>
      <w:marRight w:val="0"/>
      <w:marTop w:val="0"/>
      <w:marBottom w:val="0"/>
      <w:divBdr>
        <w:top w:val="none" w:sz="0" w:space="0" w:color="auto"/>
        <w:left w:val="none" w:sz="0" w:space="0" w:color="auto"/>
        <w:bottom w:val="none" w:sz="0" w:space="0" w:color="auto"/>
        <w:right w:val="none" w:sz="0" w:space="0" w:color="auto"/>
      </w:divBdr>
      <w:divsChild>
        <w:div w:id="1112095650">
          <w:marLeft w:val="0"/>
          <w:marRight w:val="0"/>
          <w:marTop w:val="0"/>
          <w:marBottom w:val="0"/>
          <w:divBdr>
            <w:top w:val="none" w:sz="0" w:space="0" w:color="auto"/>
            <w:left w:val="none" w:sz="0" w:space="0" w:color="auto"/>
            <w:bottom w:val="none" w:sz="0" w:space="0" w:color="auto"/>
            <w:right w:val="none" w:sz="0" w:space="0" w:color="auto"/>
          </w:divBdr>
          <w:divsChild>
            <w:div w:id="165246502">
              <w:marLeft w:val="0"/>
              <w:marRight w:val="0"/>
              <w:marTop w:val="0"/>
              <w:marBottom w:val="0"/>
              <w:divBdr>
                <w:top w:val="none" w:sz="0" w:space="0" w:color="auto"/>
                <w:left w:val="none" w:sz="0" w:space="0" w:color="auto"/>
                <w:bottom w:val="none" w:sz="0" w:space="0" w:color="auto"/>
                <w:right w:val="none" w:sz="0" w:space="0" w:color="auto"/>
              </w:divBdr>
              <w:divsChild>
                <w:div w:id="1413312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444979">
      <w:bodyDiv w:val="1"/>
      <w:marLeft w:val="0"/>
      <w:marRight w:val="0"/>
      <w:marTop w:val="0"/>
      <w:marBottom w:val="0"/>
      <w:divBdr>
        <w:top w:val="none" w:sz="0" w:space="0" w:color="auto"/>
        <w:left w:val="none" w:sz="0" w:space="0" w:color="auto"/>
        <w:bottom w:val="none" w:sz="0" w:space="0" w:color="auto"/>
        <w:right w:val="none" w:sz="0" w:space="0" w:color="auto"/>
      </w:divBdr>
    </w:div>
    <w:div w:id="1495879856">
      <w:bodyDiv w:val="1"/>
      <w:marLeft w:val="0"/>
      <w:marRight w:val="0"/>
      <w:marTop w:val="0"/>
      <w:marBottom w:val="0"/>
      <w:divBdr>
        <w:top w:val="none" w:sz="0" w:space="0" w:color="auto"/>
        <w:left w:val="none" w:sz="0" w:space="0" w:color="auto"/>
        <w:bottom w:val="none" w:sz="0" w:space="0" w:color="auto"/>
        <w:right w:val="none" w:sz="0" w:space="0" w:color="auto"/>
      </w:divBdr>
      <w:divsChild>
        <w:div w:id="700320277">
          <w:marLeft w:val="0"/>
          <w:marRight w:val="0"/>
          <w:marTop w:val="0"/>
          <w:marBottom w:val="0"/>
          <w:divBdr>
            <w:top w:val="none" w:sz="0" w:space="0" w:color="auto"/>
            <w:left w:val="none" w:sz="0" w:space="0" w:color="auto"/>
            <w:bottom w:val="none" w:sz="0" w:space="0" w:color="auto"/>
            <w:right w:val="none" w:sz="0" w:space="0" w:color="auto"/>
          </w:divBdr>
          <w:divsChild>
            <w:div w:id="1285648850">
              <w:marLeft w:val="0"/>
              <w:marRight w:val="0"/>
              <w:marTop w:val="0"/>
              <w:marBottom w:val="0"/>
              <w:divBdr>
                <w:top w:val="none" w:sz="0" w:space="0" w:color="auto"/>
                <w:left w:val="none" w:sz="0" w:space="0" w:color="auto"/>
                <w:bottom w:val="none" w:sz="0" w:space="0" w:color="auto"/>
                <w:right w:val="none" w:sz="0" w:space="0" w:color="auto"/>
              </w:divBdr>
              <w:divsChild>
                <w:div w:id="94542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956387">
      <w:bodyDiv w:val="1"/>
      <w:marLeft w:val="0"/>
      <w:marRight w:val="0"/>
      <w:marTop w:val="0"/>
      <w:marBottom w:val="0"/>
      <w:divBdr>
        <w:top w:val="none" w:sz="0" w:space="0" w:color="auto"/>
        <w:left w:val="none" w:sz="0" w:space="0" w:color="auto"/>
        <w:bottom w:val="none" w:sz="0" w:space="0" w:color="auto"/>
        <w:right w:val="none" w:sz="0" w:space="0" w:color="auto"/>
      </w:divBdr>
    </w:div>
    <w:div w:id="1616058279">
      <w:bodyDiv w:val="1"/>
      <w:marLeft w:val="0"/>
      <w:marRight w:val="0"/>
      <w:marTop w:val="0"/>
      <w:marBottom w:val="0"/>
      <w:divBdr>
        <w:top w:val="none" w:sz="0" w:space="0" w:color="auto"/>
        <w:left w:val="none" w:sz="0" w:space="0" w:color="auto"/>
        <w:bottom w:val="none" w:sz="0" w:space="0" w:color="auto"/>
        <w:right w:val="none" w:sz="0" w:space="0" w:color="auto"/>
      </w:divBdr>
      <w:divsChild>
        <w:div w:id="559902760">
          <w:marLeft w:val="0"/>
          <w:marRight w:val="0"/>
          <w:marTop w:val="0"/>
          <w:marBottom w:val="0"/>
          <w:divBdr>
            <w:top w:val="none" w:sz="0" w:space="0" w:color="auto"/>
            <w:left w:val="none" w:sz="0" w:space="0" w:color="auto"/>
            <w:bottom w:val="none" w:sz="0" w:space="0" w:color="auto"/>
            <w:right w:val="none" w:sz="0" w:space="0" w:color="auto"/>
          </w:divBdr>
          <w:divsChild>
            <w:div w:id="1656105611">
              <w:marLeft w:val="0"/>
              <w:marRight w:val="0"/>
              <w:marTop w:val="0"/>
              <w:marBottom w:val="0"/>
              <w:divBdr>
                <w:top w:val="none" w:sz="0" w:space="0" w:color="auto"/>
                <w:left w:val="none" w:sz="0" w:space="0" w:color="auto"/>
                <w:bottom w:val="none" w:sz="0" w:space="0" w:color="auto"/>
                <w:right w:val="none" w:sz="0" w:space="0" w:color="auto"/>
              </w:divBdr>
              <w:divsChild>
                <w:div w:id="169673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030639">
      <w:bodyDiv w:val="1"/>
      <w:marLeft w:val="0"/>
      <w:marRight w:val="0"/>
      <w:marTop w:val="0"/>
      <w:marBottom w:val="0"/>
      <w:divBdr>
        <w:top w:val="none" w:sz="0" w:space="0" w:color="auto"/>
        <w:left w:val="none" w:sz="0" w:space="0" w:color="auto"/>
        <w:bottom w:val="none" w:sz="0" w:space="0" w:color="auto"/>
        <w:right w:val="none" w:sz="0" w:space="0" w:color="auto"/>
      </w:divBdr>
    </w:div>
    <w:div w:id="1721587681">
      <w:bodyDiv w:val="1"/>
      <w:marLeft w:val="0"/>
      <w:marRight w:val="0"/>
      <w:marTop w:val="0"/>
      <w:marBottom w:val="0"/>
      <w:divBdr>
        <w:top w:val="none" w:sz="0" w:space="0" w:color="auto"/>
        <w:left w:val="none" w:sz="0" w:space="0" w:color="auto"/>
        <w:bottom w:val="none" w:sz="0" w:space="0" w:color="auto"/>
        <w:right w:val="none" w:sz="0" w:space="0" w:color="auto"/>
      </w:divBdr>
    </w:div>
    <w:div w:id="1823157252">
      <w:bodyDiv w:val="1"/>
      <w:marLeft w:val="0"/>
      <w:marRight w:val="0"/>
      <w:marTop w:val="0"/>
      <w:marBottom w:val="0"/>
      <w:divBdr>
        <w:top w:val="none" w:sz="0" w:space="0" w:color="auto"/>
        <w:left w:val="none" w:sz="0" w:space="0" w:color="auto"/>
        <w:bottom w:val="none" w:sz="0" w:space="0" w:color="auto"/>
        <w:right w:val="none" w:sz="0" w:space="0" w:color="auto"/>
      </w:divBdr>
      <w:divsChild>
        <w:div w:id="1487477628">
          <w:marLeft w:val="0"/>
          <w:marRight w:val="0"/>
          <w:marTop w:val="0"/>
          <w:marBottom w:val="0"/>
          <w:divBdr>
            <w:top w:val="none" w:sz="0" w:space="0" w:color="auto"/>
            <w:left w:val="none" w:sz="0" w:space="0" w:color="auto"/>
            <w:bottom w:val="none" w:sz="0" w:space="0" w:color="auto"/>
            <w:right w:val="none" w:sz="0" w:space="0" w:color="auto"/>
          </w:divBdr>
          <w:divsChild>
            <w:div w:id="679743641">
              <w:marLeft w:val="0"/>
              <w:marRight w:val="0"/>
              <w:marTop w:val="0"/>
              <w:marBottom w:val="0"/>
              <w:divBdr>
                <w:top w:val="none" w:sz="0" w:space="0" w:color="auto"/>
                <w:left w:val="none" w:sz="0" w:space="0" w:color="auto"/>
                <w:bottom w:val="none" w:sz="0" w:space="0" w:color="auto"/>
                <w:right w:val="none" w:sz="0" w:space="0" w:color="auto"/>
              </w:divBdr>
              <w:divsChild>
                <w:div w:id="5121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245053">
      <w:bodyDiv w:val="1"/>
      <w:marLeft w:val="0"/>
      <w:marRight w:val="0"/>
      <w:marTop w:val="0"/>
      <w:marBottom w:val="0"/>
      <w:divBdr>
        <w:top w:val="none" w:sz="0" w:space="0" w:color="auto"/>
        <w:left w:val="none" w:sz="0" w:space="0" w:color="auto"/>
        <w:bottom w:val="none" w:sz="0" w:space="0" w:color="auto"/>
        <w:right w:val="none" w:sz="0" w:space="0" w:color="auto"/>
      </w:divBdr>
    </w:div>
    <w:div w:id="1873036035">
      <w:bodyDiv w:val="1"/>
      <w:marLeft w:val="0"/>
      <w:marRight w:val="0"/>
      <w:marTop w:val="0"/>
      <w:marBottom w:val="0"/>
      <w:divBdr>
        <w:top w:val="none" w:sz="0" w:space="0" w:color="auto"/>
        <w:left w:val="none" w:sz="0" w:space="0" w:color="auto"/>
        <w:bottom w:val="none" w:sz="0" w:space="0" w:color="auto"/>
        <w:right w:val="none" w:sz="0" w:space="0" w:color="auto"/>
      </w:divBdr>
      <w:divsChild>
        <w:div w:id="103155592">
          <w:marLeft w:val="0"/>
          <w:marRight w:val="0"/>
          <w:marTop w:val="0"/>
          <w:marBottom w:val="0"/>
          <w:divBdr>
            <w:top w:val="none" w:sz="0" w:space="0" w:color="auto"/>
            <w:left w:val="none" w:sz="0" w:space="0" w:color="auto"/>
            <w:bottom w:val="none" w:sz="0" w:space="0" w:color="auto"/>
            <w:right w:val="none" w:sz="0" w:space="0" w:color="auto"/>
          </w:divBdr>
          <w:divsChild>
            <w:div w:id="785464428">
              <w:marLeft w:val="0"/>
              <w:marRight w:val="0"/>
              <w:marTop w:val="0"/>
              <w:marBottom w:val="0"/>
              <w:divBdr>
                <w:top w:val="none" w:sz="0" w:space="0" w:color="auto"/>
                <w:left w:val="none" w:sz="0" w:space="0" w:color="auto"/>
                <w:bottom w:val="none" w:sz="0" w:space="0" w:color="auto"/>
                <w:right w:val="none" w:sz="0" w:space="0" w:color="auto"/>
              </w:divBdr>
              <w:divsChild>
                <w:div w:id="20792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01755">
      <w:bodyDiv w:val="1"/>
      <w:marLeft w:val="0"/>
      <w:marRight w:val="0"/>
      <w:marTop w:val="0"/>
      <w:marBottom w:val="0"/>
      <w:divBdr>
        <w:top w:val="none" w:sz="0" w:space="0" w:color="auto"/>
        <w:left w:val="none" w:sz="0" w:space="0" w:color="auto"/>
        <w:bottom w:val="none" w:sz="0" w:space="0" w:color="auto"/>
        <w:right w:val="none" w:sz="0" w:space="0" w:color="auto"/>
      </w:divBdr>
    </w:div>
    <w:div w:id="199363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322</Words>
  <Characters>1974</Characters>
  <Application>Microsoft Office Word</Application>
  <DocSecurity>4</DocSecurity>
  <Lines>16</Lines>
  <Paragraphs>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POSUDEK DIPLOMOVÉ - BAKALÁŘSKÉ PRÁCE*</vt:lpstr>
      <vt:lpstr>POSUDEK DIPLOMOVÉ - BAKALÁŘSKÉ PRÁCE*</vt:lpstr>
    </vt:vector>
  </TitlesOfParts>
  <Company>FTK UP Olomouc</Company>
  <LinksUpToDate>false</LinksUpToDate>
  <CharactersWithSpaces>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DIPLOMOVÉ - BAKALÁŘSKÉ PRÁCE*</dc:title>
  <dc:creator>Ing. Bc. Aleš Marousek</dc:creator>
  <cp:lastModifiedBy>User</cp:lastModifiedBy>
  <cp:revision>2</cp:revision>
  <cp:lastPrinted>2006-06-15T09:21:00Z</cp:lastPrinted>
  <dcterms:created xsi:type="dcterms:W3CDTF">2019-05-20T06:35:00Z</dcterms:created>
  <dcterms:modified xsi:type="dcterms:W3CDTF">2019-05-20T06:35:00Z</dcterms:modified>
</cp:coreProperties>
</file>