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2E" w:rsidRPr="00E46345" w:rsidRDefault="00F73B2E" w:rsidP="00F73B2E">
      <w:pPr>
        <w:pStyle w:val="Nadpis3"/>
        <w:jc w:val="center"/>
        <w:rPr>
          <w:rFonts w:ascii="Times New Roman" w:hAnsi="Times New Roman"/>
          <w:bCs w:val="0"/>
          <w:sz w:val="44"/>
          <w:szCs w:val="44"/>
        </w:rPr>
      </w:pPr>
      <w:r w:rsidRPr="00E46345">
        <w:rPr>
          <w:rFonts w:ascii="Times New Roman" w:hAnsi="Times New Roman"/>
          <w:bCs w:val="0"/>
          <w:sz w:val="44"/>
          <w:szCs w:val="44"/>
        </w:rPr>
        <w:t xml:space="preserve">Posudek </w:t>
      </w:r>
      <w:r>
        <w:rPr>
          <w:rFonts w:ascii="Times New Roman" w:hAnsi="Times New Roman"/>
          <w:bCs w:val="0"/>
          <w:sz w:val="44"/>
          <w:szCs w:val="44"/>
        </w:rPr>
        <w:t>bakalářské</w:t>
      </w:r>
      <w:r w:rsidRPr="00E46345">
        <w:rPr>
          <w:rFonts w:ascii="Times New Roman" w:hAnsi="Times New Roman"/>
          <w:bCs w:val="0"/>
          <w:sz w:val="44"/>
          <w:szCs w:val="44"/>
        </w:rPr>
        <w:t xml:space="preserve"> diplomové práce</w:t>
      </w:r>
    </w:p>
    <w:p w:rsidR="00F73B2E" w:rsidRPr="00E46345" w:rsidRDefault="00F73B2E" w:rsidP="00F73B2E">
      <w:r w:rsidRPr="00E46345">
        <w:rPr>
          <w:b/>
          <w:bCs/>
        </w:rPr>
        <w:t>Autor:</w:t>
      </w:r>
      <w:r>
        <w:rPr>
          <w:b/>
          <w:bCs/>
        </w:rPr>
        <w:tab/>
      </w:r>
      <w:r w:rsidRPr="00C528F4">
        <w:rPr>
          <w:bCs/>
        </w:rPr>
        <w:tab/>
      </w:r>
      <w:r w:rsidR="00435D65">
        <w:rPr>
          <w:bCs/>
        </w:rPr>
        <w:t>Kateřina Babková</w:t>
      </w:r>
    </w:p>
    <w:p w:rsidR="00435D65" w:rsidRDefault="00F73B2E" w:rsidP="005622AB">
      <w:pPr>
        <w:ind w:left="1410" w:hanging="1410"/>
        <w:rPr>
          <w:bCs/>
        </w:rPr>
      </w:pPr>
      <w:r w:rsidRPr="00E46345">
        <w:rPr>
          <w:b/>
          <w:bCs/>
        </w:rPr>
        <w:t>Titul:</w:t>
      </w:r>
      <w:r>
        <w:rPr>
          <w:b/>
          <w:bCs/>
        </w:rPr>
        <w:tab/>
      </w:r>
      <w:r w:rsidR="00435D65" w:rsidRPr="00435D65">
        <w:rPr>
          <w:bCs/>
        </w:rPr>
        <w:t>Čínská kuchyně jako</w:t>
      </w:r>
      <w:r w:rsidR="00435D65">
        <w:rPr>
          <w:bCs/>
        </w:rPr>
        <w:t xml:space="preserve"> </w:t>
      </w:r>
      <w:r w:rsidR="00435D65" w:rsidRPr="00435D65">
        <w:rPr>
          <w:bCs/>
        </w:rPr>
        <w:t>lék –</w:t>
      </w:r>
      <w:r w:rsidR="00293BEC">
        <w:rPr>
          <w:bCs/>
        </w:rPr>
        <w:t xml:space="preserve"> </w:t>
      </w:r>
      <w:r w:rsidR="00435D65" w:rsidRPr="00435D65">
        <w:rPr>
          <w:bCs/>
        </w:rPr>
        <w:t>historická a</w:t>
      </w:r>
      <w:r w:rsidR="00435D65">
        <w:rPr>
          <w:bCs/>
        </w:rPr>
        <w:t xml:space="preserve"> </w:t>
      </w:r>
      <w:r w:rsidR="00435D65" w:rsidRPr="00435D65">
        <w:rPr>
          <w:bCs/>
        </w:rPr>
        <w:t>současná perspektiva</w:t>
      </w:r>
    </w:p>
    <w:p w:rsidR="00F73B2E" w:rsidRPr="00F73B2E" w:rsidRDefault="00435D65" w:rsidP="00435D65">
      <w:pPr>
        <w:ind w:left="1410"/>
      </w:pPr>
      <w:proofErr w:type="spellStart"/>
      <w:r w:rsidRPr="00435D65">
        <w:rPr>
          <w:bCs/>
        </w:rPr>
        <w:t>Chinese</w:t>
      </w:r>
      <w:proofErr w:type="spellEnd"/>
      <w:r w:rsidRPr="00435D65">
        <w:rPr>
          <w:bCs/>
        </w:rPr>
        <w:t xml:space="preserve"> </w:t>
      </w:r>
      <w:proofErr w:type="spellStart"/>
      <w:r w:rsidRPr="00435D65">
        <w:rPr>
          <w:bCs/>
        </w:rPr>
        <w:t>Cuisine</w:t>
      </w:r>
      <w:proofErr w:type="spellEnd"/>
      <w:r w:rsidRPr="00435D65">
        <w:rPr>
          <w:bCs/>
        </w:rPr>
        <w:t xml:space="preserve"> as</w:t>
      </w:r>
      <w:r>
        <w:rPr>
          <w:bCs/>
        </w:rPr>
        <w:t xml:space="preserve"> </w:t>
      </w:r>
      <w:proofErr w:type="spellStart"/>
      <w:r w:rsidRPr="00435D65">
        <w:rPr>
          <w:bCs/>
        </w:rPr>
        <w:t>Medicine</w:t>
      </w:r>
      <w:proofErr w:type="spellEnd"/>
      <w:r w:rsidRPr="00435D65">
        <w:rPr>
          <w:bCs/>
        </w:rPr>
        <w:t xml:space="preserve"> –</w:t>
      </w:r>
      <w:r w:rsidR="00293BEC">
        <w:rPr>
          <w:bCs/>
        </w:rPr>
        <w:t xml:space="preserve"> </w:t>
      </w:r>
      <w:proofErr w:type="spellStart"/>
      <w:r w:rsidRPr="00435D65">
        <w:rPr>
          <w:bCs/>
        </w:rPr>
        <w:t>Historical</w:t>
      </w:r>
      <w:proofErr w:type="spellEnd"/>
      <w:r w:rsidRPr="00435D65">
        <w:rPr>
          <w:bCs/>
        </w:rPr>
        <w:t xml:space="preserve"> and</w:t>
      </w:r>
      <w:r>
        <w:rPr>
          <w:bCs/>
        </w:rPr>
        <w:t xml:space="preserve"> </w:t>
      </w:r>
      <w:proofErr w:type="spellStart"/>
      <w:r w:rsidRPr="00435D65">
        <w:rPr>
          <w:bCs/>
        </w:rPr>
        <w:t>Contemporary</w:t>
      </w:r>
      <w:proofErr w:type="spellEnd"/>
      <w:r w:rsidRPr="00435D65">
        <w:rPr>
          <w:bCs/>
        </w:rPr>
        <w:t xml:space="preserve"> </w:t>
      </w:r>
      <w:proofErr w:type="spellStart"/>
      <w:r w:rsidRPr="00435D65">
        <w:rPr>
          <w:bCs/>
        </w:rPr>
        <w:t>Perspective</w:t>
      </w:r>
      <w:proofErr w:type="spellEnd"/>
    </w:p>
    <w:p w:rsidR="00F73B2E" w:rsidRDefault="00D75DEC" w:rsidP="00F73B2E">
      <w:pPr>
        <w:ind w:left="851" w:hanging="851"/>
      </w:pPr>
      <w:r>
        <w:rPr>
          <w:b/>
          <w:bCs/>
        </w:rPr>
        <w:t>vedoucí</w:t>
      </w:r>
      <w:r w:rsidR="00F73B2E" w:rsidRPr="00E46345">
        <w:rPr>
          <w:b/>
          <w:bCs/>
        </w:rPr>
        <w:t>:</w:t>
      </w:r>
      <w:r w:rsidR="00F73B2E">
        <w:rPr>
          <w:b/>
          <w:bCs/>
        </w:rPr>
        <w:tab/>
      </w:r>
      <w:r w:rsidR="00DC7862">
        <w:rPr>
          <w:b/>
          <w:bCs/>
        </w:rPr>
        <w:tab/>
      </w:r>
      <w:r w:rsidR="00BD0928">
        <w:t>Mgr. Ondřej Kučera</w:t>
      </w:r>
      <w:r w:rsidR="00DC7862">
        <w:t>, PhD.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1"/>
        <w:gridCol w:w="3217"/>
      </w:tblGrid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F73B2E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Hodnotící kritéria: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1C336A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Známka: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2312AB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Stanovení cílů práce a jejich dosažení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AC595C" w:rsidP="00E56A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B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F37075" w:rsidRDefault="00AC595C" w:rsidP="00435D65">
            <w:pPr>
              <w:suppressAutoHyphens/>
              <w:spacing w:after="0" w:line="240" w:lineRule="auto"/>
              <w:ind w:left="318" w:right="176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Téma je výborné ale </w:t>
            </w:r>
            <w:r w:rsidR="00435D65">
              <w:rPr>
                <w:rFonts w:eastAsia="Times New Roman"/>
                <w:bCs/>
              </w:rPr>
              <w:t>v názvu rozsáhlé, diplomantka posléze práci vhodně zaostřuje, ale zapomnělo to ukázat ve změně názvu.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Struktura, metodologie</w:t>
            </w:r>
            <w:r w:rsidR="00394475">
              <w:rPr>
                <w:rFonts w:eastAsia="Times New Roman"/>
                <w:b/>
              </w:rPr>
              <w:t xml:space="preserve">, </w:t>
            </w:r>
            <w:r w:rsidRPr="00F37075">
              <w:rPr>
                <w:rFonts w:eastAsia="Times New Roman"/>
                <w:b/>
              </w:rPr>
              <w:t>argumentace</w:t>
            </w:r>
            <w:r w:rsidR="00394475">
              <w:rPr>
                <w:rFonts w:eastAsia="Times New Roman"/>
                <w:b/>
              </w:rPr>
              <w:t xml:space="preserve"> a interpretace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435D65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263580" w:rsidRDefault="00C30AE5" w:rsidP="00435D65">
            <w:pPr>
              <w:suppressAutoHyphens/>
              <w:spacing w:after="0" w:line="240" w:lineRule="auto"/>
              <w:ind w:left="317" w:right="176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Práci hodnotím argumentačně a strukturně </w:t>
            </w:r>
            <w:r w:rsidR="00AC595C">
              <w:rPr>
                <w:rFonts w:eastAsia="Times New Roman"/>
              </w:rPr>
              <w:t xml:space="preserve">velmi dobře, </w:t>
            </w:r>
            <w:r w:rsidR="00435D65">
              <w:rPr>
                <w:rFonts w:eastAsia="Times New Roman"/>
              </w:rPr>
              <w:t>hypotézy jsou strukturované a jednotlivě zodpovězené.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Jazyk, stylistika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C30AE5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61912" w:rsidRPr="00E0090E" w:rsidRDefault="00951268" w:rsidP="00C30AE5">
            <w:pPr>
              <w:suppressAutoHyphens/>
              <w:spacing w:after="0" w:line="240" w:lineRule="auto"/>
              <w:ind w:left="318" w:right="176"/>
              <w:jc w:val="both"/>
              <w:rPr>
                <w:lang w:eastAsia="ja-JP"/>
              </w:rPr>
            </w:pPr>
            <w:r>
              <w:rPr>
                <w:lang w:eastAsia="ja-JP"/>
              </w:rPr>
              <w:t>Práce používá odbornou terminologii na úrovni</w:t>
            </w:r>
            <w:r w:rsidR="00FD2FB4">
              <w:rPr>
                <w:lang w:eastAsia="ja-JP"/>
              </w:rPr>
              <w:t>.</w:t>
            </w:r>
            <w:r w:rsidR="00DB4695">
              <w:rPr>
                <w:lang w:eastAsia="ja-JP"/>
              </w:rPr>
              <w:t xml:space="preserve"> </w:t>
            </w:r>
            <w:r w:rsidR="00DC7862">
              <w:rPr>
                <w:lang w:eastAsia="ja-JP"/>
              </w:rPr>
              <w:t>Jazykově je v</w:t>
            </w:r>
            <w:r w:rsidR="00833B2D">
              <w:rPr>
                <w:lang w:eastAsia="ja-JP"/>
              </w:rPr>
              <w:t> </w:t>
            </w:r>
            <w:r w:rsidR="00DC7862">
              <w:rPr>
                <w:lang w:eastAsia="ja-JP"/>
              </w:rPr>
              <w:t>pořádku</w:t>
            </w:r>
            <w:r w:rsidR="00833B2D">
              <w:rPr>
                <w:lang w:eastAsia="ja-JP"/>
              </w:rPr>
              <w:t>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8E27A4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O</w:t>
            </w:r>
            <w:r w:rsidR="00F73B2E" w:rsidRPr="00F37075">
              <w:rPr>
                <w:rFonts w:eastAsia="Times New Roman"/>
                <w:b/>
              </w:rPr>
              <w:t>dborná literatura, bibliografický aparát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435D65" w:rsidP="00E01DCE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  <w:bookmarkStart w:id="0" w:name="_GoBack"/>
            <w:bookmarkEnd w:id="0"/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A1256B" w:rsidRPr="00F37075" w:rsidRDefault="00AC595C" w:rsidP="00435D65">
            <w:pPr>
              <w:suppressAutoHyphens/>
              <w:spacing w:before="60" w:after="60"/>
              <w:ind w:left="317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Teoretické zdroje jsou v pořádku,</w:t>
            </w:r>
            <w:r w:rsidR="00435D65">
              <w:rPr>
                <w:rFonts w:eastAsia="Times New Roman"/>
                <w:bCs/>
              </w:rPr>
              <w:t xml:space="preserve"> a dostatečné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tabs>
                <w:tab w:val="left" w:pos="4087"/>
              </w:tabs>
              <w:suppressAutoHyphens/>
              <w:spacing w:before="120" w:after="120" w:line="240" w:lineRule="auto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Navrhované celkové hodnocení</w:t>
            </w:r>
          </w:p>
        </w:tc>
        <w:tc>
          <w:tcPr>
            <w:tcW w:w="3217" w:type="dxa"/>
            <w:shd w:val="clear" w:color="auto" w:fill="EEECE1"/>
          </w:tcPr>
          <w:p w:rsidR="00F73B2E" w:rsidRPr="00F37075" w:rsidRDefault="00435D65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</w:t>
            </w:r>
          </w:p>
        </w:tc>
      </w:tr>
    </w:tbl>
    <w:p w:rsidR="00F73B2E" w:rsidRDefault="00F73B2E"/>
    <w:p w:rsidR="00F73B2E" w:rsidRDefault="00F73B2E" w:rsidP="00F73B2E">
      <w:pPr>
        <w:rPr>
          <w:b/>
          <w:bCs/>
        </w:rPr>
      </w:pPr>
      <w:r w:rsidRPr="00E46345">
        <w:rPr>
          <w:b/>
          <w:bCs/>
        </w:rPr>
        <w:t>Témata pro obhajobu a doplňující otázky:</w:t>
      </w:r>
    </w:p>
    <w:p w:rsidR="00424A65" w:rsidRDefault="00435D65" w:rsidP="00014E07">
      <w:pPr>
        <w:pStyle w:val="Odstavecseseznamem"/>
        <w:numPr>
          <w:ilvl w:val="0"/>
          <w:numId w:val="1"/>
        </w:numPr>
      </w:pPr>
      <w:r>
        <w:t>Jaké další koření se používá v Číně či ČR k zastření pachu masa?</w:t>
      </w:r>
    </w:p>
    <w:p w:rsidR="00FE2F51" w:rsidRDefault="00FE2F51" w:rsidP="00FE2F51">
      <w:r>
        <w:t>Datum obhajoby:</w:t>
      </w:r>
    </w:p>
    <w:p w:rsidR="00FE2F51" w:rsidRDefault="00FE2F51" w:rsidP="00FE2F51">
      <w:r>
        <w:t>Výsledná známka po obhajobě:</w:t>
      </w:r>
    </w:p>
    <w:p w:rsidR="00FE2F51" w:rsidRDefault="00FE2F51" w:rsidP="00FE2F51">
      <w:r>
        <w:t xml:space="preserve">Podpis </w:t>
      </w:r>
      <w:r w:rsidR="00435D65">
        <w:t>oponenta</w:t>
      </w:r>
      <w:r>
        <w:t>:</w:t>
      </w:r>
    </w:p>
    <w:sectPr w:rsidR="00FE2F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ECF" w:rsidRDefault="00E26ECF" w:rsidP="00F73B2E">
      <w:pPr>
        <w:spacing w:after="0" w:line="240" w:lineRule="auto"/>
      </w:pPr>
      <w:r>
        <w:separator/>
      </w:r>
    </w:p>
  </w:endnote>
  <w:endnote w:type="continuationSeparator" w:id="0">
    <w:p w:rsidR="00E26ECF" w:rsidRDefault="00E26ECF" w:rsidP="00F7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ECF" w:rsidRDefault="00E26ECF" w:rsidP="00F73B2E">
      <w:pPr>
        <w:spacing w:after="0" w:line="240" w:lineRule="auto"/>
      </w:pPr>
      <w:r>
        <w:separator/>
      </w:r>
    </w:p>
  </w:footnote>
  <w:footnote w:type="continuationSeparator" w:id="0">
    <w:p w:rsidR="00E26ECF" w:rsidRDefault="00E26ECF" w:rsidP="00F7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52" w:rsidRDefault="00805052" w:rsidP="00F73B2E">
    <w:pPr>
      <w:widowControl w:val="0"/>
      <w:jc w:val="center"/>
      <w:outlineLvl w:val="0"/>
      <w:rPr>
        <w:snapToGrid w:val="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D47A753" wp14:editId="40EB1955">
          <wp:simplePos x="0" y="0"/>
          <wp:positionH relativeFrom="column">
            <wp:align>center</wp:align>
          </wp:positionH>
          <wp:positionV relativeFrom="paragraph">
            <wp:posOffset>-60325</wp:posOffset>
          </wp:positionV>
          <wp:extent cx="471600" cy="475200"/>
          <wp:effectExtent l="0" t="0" r="5080" b="1270"/>
          <wp:wrapTopAndBottom/>
          <wp:docPr id="1" name="Obrázek 1" descr="Znak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7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  <w:r>
      <w:rPr>
        <w:b/>
        <w:snapToGrid w:val="0"/>
      </w:rPr>
      <w:t>UNIVERZITA PALACKÉHO V OLOMOUCI</w:t>
    </w:r>
  </w:p>
  <w:p w:rsidR="00805052" w:rsidRDefault="00805052" w:rsidP="00F73B2E">
    <w:pPr>
      <w:widowControl w:val="0"/>
      <w:spacing w:before="60" w:after="0"/>
      <w:jc w:val="center"/>
      <w:outlineLvl w:val="0"/>
      <w:rPr>
        <w:b/>
        <w:snapToGrid w:val="0"/>
      </w:rPr>
    </w:pPr>
    <w:r>
      <w:rPr>
        <w:b/>
        <w:snapToGrid w:val="0"/>
      </w:rPr>
      <w:t>KATEDRA ASIJSKÝCH STUDIÍ</w:t>
    </w:r>
  </w:p>
  <w:p w:rsidR="00805052" w:rsidRDefault="00805052" w:rsidP="00F73B2E">
    <w:pPr>
      <w:widowControl w:val="0"/>
      <w:spacing w:before="60" w:after="0"/>
      <w:jc w:val="center"/>
      <w:outlineLvl w:val="0"/>
      <w:rPr>
        <w:snapToGrid w:val="0"/>
        <w:sz w:val="16"/>
        <w:szCs w:val="16"/>
      </w:rPr>
    </w:pPr>
    <w:r>
      <w:rPr>
        <w:snapToGrid w:val="0"/>
        <w:sz w:val="16"/>
        <w:szCs w:val="16"/>
      </w:rPr>
      <w:t>Křížkovského 8, 771 80 Olomouc</w:t>
    </w:r>
  </w:p>
  <w:p w:rsidR="00805052" w:rsidRDefault="00805052" w:rsidP="00F73B2E">
    <w:pPr>
      <w:widowControl w:val="0"/>
      <w:spacing w:before="60" w:after="0"/>
      <w:jc w:val="center"/>
      <w:outlineLv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26B2A"/>
    <w:multiLevelType w:val="hybridMultilevel"/>
    <w:tmpl w:val="8E422766"/>
    <w:lvl w:ilvl="0" w:tplc="AF0876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60A0A22"/>
    <w:multiLevelType w:val="hybridMultilevel"/>
    <w:tmpl w:val="4A9E1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2E"/>
    <w:rsid w:val="00006408"/>
    <w:rsid w:val="00014E07"/>
    <w:rsid w:val="00031F83"/>
    <w:rsid w:val="00047D7D"/>
    <w:rsid w:val="000A1614"/>
    <w:rsid w:val="000D1A10"/>
    <w:rsid w:val="000D5F4B"/>
    <w:rsid w:val="000E283B"/>
    <w:rsid w:val="00123018"/>
    <w:rsid w:val="0013604B"/>
    <w:rsid w:val="00151C11"/>
    <w:rsid w:val="001704A2"/>
    <w:rsid w:val="0018725F"/>
    <w:rsid w:val="0019658D"/>
    <w:rsid w:val="001C336A"/>
    <w:rsid w:val="001F7D9B"/>
    <w:rsid w:val="00200EB1"/>
    <w:rsid w:val="002312AB"/>
    <w:rsid w:val="00293BEC"/>
    <w:rsid w:val="002B2B80"/>
    <w:rsid w:val="00305FA6"/>
    <w:rsid w:val="0033264E"/>
    <w:rsid w:val="00384F99"/>
    <w:rsid w:val="00394475"/>
    <w:rsid w:val="00411239"/>
    <w:rsid w:val="00424A65"/>
    <w:rsid w:val="00435D65"/>
    <w:rsid w:val="004724C1"/>
    <w:rsid w:val="00475A53"/>
    <w:rsid w:val="004D291E"/>
    <w:rsid w:val="0051540D"/>
    <w:rsid w:val="00523043"/>
    <w:rsid w:val="005622AB"/>
    <w:rsid w:val="005709D8"/>
    <w:rsid w:val="00590DE5"/>
    <w:rsid w:val="005D1A29"/>
    <w:rsid w:val="005E5568"/>
    <w:rsid w:val="00665C6D"/>
    <w:rsid w:val="006E050A"/>
    <w:rsid w:val="006E153E"/>
    <w:rsid w:val="006F0877"/>
    <w:rsid w:val="0071027E"/>
    <w:rsid w:val="00712275"/>
    <w:rsid w:val="007202CE"/>
    <w:rsid w:val="0072099E"/>
    <w:rsid w:val="007679F1"/>
    <w:rsid w:val="00771BD4"/>
    <w:rsid w:val="007B34AC"/>
    <w:rsid w:val="007E2E6F"/>
    <w:rsid w:val="00800558"/>
    <w:rsid w:val="00805052"/>
    <w:rsid w:val="00821209"/>
    <w:rsid w:val="00833B2D"/>
    <w:rsid w:val="008E27A4"/>
    <w:rsid w:val="008F4E1B"/>
    <w:rsid w:val="00905A15"/>
    <w:rsid w:val="0092109A"/>
    <w:rsid w:val="00951268"/>
    <w:rsid w:val="009623A1"/>
    <w:rsid w:val="009F1D47"/>
    <w:rsid w:val="00A1256B"/>
    <w:rsid w:val="00A12BCE"/>
    <w:rsid w:val="00A5714D"/>
    <w:rsid w:val="00A933EF"/>
    <w:rsid w:val="00A9528C"/>
    <w:rsid w:val="00AC595C"/>
    <w:rsid w:val="00AC5A58"/>
    <w:rsid w:val="00B12B01"/>
    <w:rsid w:val="00B60790"/>
    <w:rsid w:val="00BA3B3A"/>
    <w:rsid w:val="00BD0928"/>
    <w:rsid w:val="00BF40DB"/>
    <w:rsid w:val="00C24298"/>
    <w:rsid w:val="00C30AE5"/>
    <w:rsid w:val="00C501DA"/>
    <w:rsid w:val="00C5292B"/>
    <w:rsid w:val="00CA3B7E"/>
    <w:rsid w:val="00CF31C8"/>
    <w:rsid w:val="00D00C49"/>
    <w:rsid w:val="00D11C99"/>
    <w:rsid w:val="00D32312"/>
    <w:rsid w:val="00D61A83"/>
    <w:rsid w:val="00D75DEC"/>
    <w:rsid w:val="00D77A50"/>
    <w:rsid w:val="00DB4695"/>
    <w:rsid w:val="00DC3AD7"/>
    <w:rsid w:val="00DC7862"/>
    <w:rsid w:val="00E01DCE"/>
    <w:rsid w:val="00E26ECF"/>
    <w:rsid w:val="00E56A52"/>
    <w:rsid w:val="00E607BC"/>
    <w:rsid w:val="00EA3A5D"/>
    <w:rsid w:val="00ED0A5A"/>
    <w:rsid w:val="00EE0897"/>
    <w:rsid w:val="00EF743D"/>
    <w:rsid w:val="00F61912"/>
    <w:rsid w:val="00F73B2E"/>
    <w:rsid w:val="00F86854"/>
    <w:rsid w:val="00FA3664"/>
    <w:rsid w:val="00FD2FB4"/>
    <w:rsid w:val="00FE2F51"/>
    <w:rsid w:val="00FE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7C47A0"/>
  <w15:docId w15:val="{C00820AA-B7A5-4B4A-B6E8-28138D84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F73B2E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B2E"/>
  </w:style>
  <w:style w:type="paragraph" w:styleId="Zpat">
    <w:name w:val="footer"/>
    <w:basedOn w:val="Normln"/>
    <w:link w:val="Zpat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B2E"/>
  </w:style>
  <w:style w:type="paragraph" w:styleId="Textbubliny">
    <w:name w:val="Balloon Text"/>
    <w:basedOn w:val="Normln"/>
    <w:link w:val="TextbublinyChar"/>
    <w:uiPriority w:val="99"/>
    <w:semiHidden/>
    <w:unhideWhenUsed/>
    <w:rsid w:val="00F73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B2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F73B2E"/>
    <w:rPr>
      <w:rFonts w:ascii="Arial" w:eastAsia="MS Mincho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0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4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6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</dc:creator>
  <cp:lastModifiedBy>Ondřej Kučera</cp:lastModifiedBy>
  <cp:revision>3</cp:revision>
  <cp:lastPrinted>2017-08-31T08:36:00Z</cp:lastPrinted>
  <dcterms:created xsi:type="dcterms:W3CDTF">2021-06-08T06:54:00Z</dcterms:created>
  <dcterms:modified xsi:type="dcterms:W3CDTF">2021-06-08T06:56:00Z</dcterms:modified>
</cp:coreProperties>
</file>