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946" w:rsidRPr="0080293C" w:rsidRDefault="005D2946" w:rsidP="005D2946">
      <w:pPr>
        <w:jc w:val="center"/>
        <w:rPr>
          <w:rFonts w:ascii="Palatino Linotype" w:hAnsi="Palatino Linotype"/>
          <w:sz w:val="28"/>
          <w:szCs w:val="28"/>
        </w:rPr>
      </w:pPr>
      <w:r w:rsidRPr="0080293C">
        <w:rPr>
          <w:rFonts w:ascii="Palatino Linotype" w:hAnsi="Palatino Linotype"/>
          <w:b/>
          <w:sz w:val="28"/>
          <w:szCs w:val="28"/>
        </w:rPr>
        <w:t xml:space="preserve">Posudek na </w:t>
      </w:r>
      <w:r w:rsidR="00FF7EA4" w:rsidRPr="0080293C">
        <w:rPr>
          <w:rFonts w:ascii="Palatino Linotype" w:hAnsi="Palatino Linotype"/>
          <w:b/>
          <w:sz w:val="28"/>
          <w:szCs w:val="28"/>
        </w:rPr>
        <w:t xml:space="preserve">magisterskou </w:t>
      </w:r>
      <w:r w:rsidRPr="0080293C">
        <w:rPr>
          <w:rFonts w:ascii="Palatino Linotype" w:hAnsi="Palatino Linotype"/>
          <w:b/>
          <w:sz w:val="28"/>
          <w:szCs w:val="28"/>
        </w:rPr>
        <w:t>diplomovou práci</w:t>
      </w:r>
      <w:r w:rsidRPr="0080293C">
        <w:rPr>
          <w:rFonts w:ascii="Palatino Linotype" w:hAnsi="Palatino Linotype"/>
          <w:sz w:val="28"/>
          <w:szCs w:val="28"/>
        </w:rPr>
        <w:t xml:space="preserve"> </w:t>
      </w: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 xml:space="preserve">Název </w:t>
      </w:r>
      <w:r w:rsidR="00FF7EA4" w:rsidRPr="0080293C">
        <w:rPr>
          <w:rFonts w:ascii="Palatino Linotype" w:hAnsi="Palatino Linotype"/>
          <w:b/>
          <w:sz w:val="22"/>
          <w:szCs w:val="22"/>
        </w:rPr>
        <w:t>M</w:t>
      </w:r>
      <w:r w:rsidRPr="0080293C">
        <w:rPr>
          <w:rFonts w:ascii="Palatino Linotype" w:hAnsi="Palatino Linotype"/>
          <w:b/>
          <w:sz w:val="22"/>
          <w:szCs w:val="22"/>
        </w:rPr>
        <w:t>DP</w:t>
      </w:r>
      <w:r w:rsidR="0080293C">
        <w:rPr>
          <w:rFonts w:ascii="Palatino Linotype" w:hAnsi="Palatino Linotype"/>
          <w:b/>
          <w:sz w:val="22"/>
          <w:szCs w:val="22"/>
        </w:rPr>
        <w:t>:</w:t>
      </w:r>
      <w:r w:rsidRPr="0080293C">
        <w:rPr>
          <w:rFonts w:ascii="Palatino Linotype" w:hAnsi="Palatino Linotype"/>
          <w:b/>
          <w:sz w:val="22"/>
          <w:szCs w:val="22"/>
        </w:rPr>
        <w:t xml:space="preserve">     </w:t>
      </w:r>
      <w:r w:rsidR="00463864">
        <w:rPr>
          <w:rFonts w:ascii="Palatino Linotype" w:hAnsi="Palatino Linotype"/>
          <w:b/>
          <w:sz w:val="24"/>
          <w:szCs w:val="24"/>
        </w:rPr>
        <w:t>Adaptace pracovníků v organizaci zaměřující se na pojišťovnictví</w:t>
      </w:r>
    </w:p>
    <w:p w:rsidR="005D2946" w:rsidRPr="0080293C" w:rsidRDefault="005D2946" w:rsidP="005D2946">
      <w:pPr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 xml:space="preserve">Obor </w:t>
      </w:r>
      <w:r w:rsidR="00FF7EA4" w:rsidRPr="0080293C">
        <w:rPr>
          <w:rFonts w:ascii="Palatino Linotype" w:hAnsi="Palatino Linotype"/>
          <w:b/>
          <w:sz w:val="22"/>
          <w:szCs w:val="22"/>
        </w:rPr>
        <w:t>M</w:t>
      </w:r>
      <w:r w:rsidRPr="0080293C">
        <w:rPr>
          <w:rFonts w:ascii="Palatino Linotype" w:hAnsi="Palatino Linotype"/>
          <w:b/>
          <w:sz w:val="22"/>
          <w:szCs w:val="22"/>
        </w:rPr>
        <w:t>DP</w:t>
      </w:r>
      <w:r w:rsidR="0080293C">
        <w:rPr>
          <w:rFonts w:ascii="Palatino Linotype" w:hAnsi="Palatino Linotype"/>
          <w:b/>
          <w:sz w:val="22"/>
          <w:szCs w:val="22"/>
        </w:rPr>
        <w:t>:</w:t>
      </w:r>
      <w:r w:rsidRPr="0080293C">
        <w:rPr>
          <w:rFonts w:ascii="Palatino Linotype" w:hAnsi="Palatino Linotype"/>
          <w:b/>
          <w:sz w:val="22"/>
          <w:szCs w:val="22"/>
        </w:rPr>
        <w:t xml:space="preserve">       </w:t>
      </w:r>
      <w:r w:rsidR="00477EF4" w:rsidRPr="0080293C">
        <w:rPr>
          <w:rFonts w:ascii="Palatino Linotype" w:hAnsi="Palatino Linotype"/>
          <w:b/>
          <w:sz w:val="22"/>
          <w:szCs w:val="22"/>
        </w:rPr>
        <w:t xml:space="preserve">Andragogika </w:t>
      </w:r>
    </w:p>
    <w:p w:rsidR="005D2946" w:rsidRPr="0080293C" w:rsidRDefault="005D2946" w:rsidP="005D2946">
      <w:pPr>
        <w:rPr>
          <w:rFonts w:ascii="Palatino Linotype" w:hAnsi="Palatino Linotype"/>
          <w:b/>
          <w:sz w:val="22"/>
          <w:szCs w:val="22"/>
        </w:rPr>
      </w:pPr>
    </w:p>
    <w:p w:rsidR="002F0121" w:rsidRDefault="005D2946" w:rsidP="005D2946">
      <w:pPr>
        <w:rPr>
          <w:rFonts w:ascii="Palatino Linotype" w:hAnsi="Palatino Linotype"/>
          <w:b/>
          <w:sz w:val="24"/>
          <w:szCs w:val="24"/>
        </w:rPr>
      </w:pPr>
      <w:r w:rsidRPr="0080293C">
        <w:rPr>
          <w:rFonts w:ascii="Palatino Linotype" w:hAnsi="Palatino Linotype"/>
          <w:b/>
          <w:sz w:val="22"/>
          <w:szCs w:val="22"/>
        </w:rPr>
        <w:t>Autor</w:t>
      </w:r>
      <w:r w:rsidR="0003009E">
        <w:rPr>
          <w:rFonts w:ascii="Palatino Linotype" w:hAnsi="Palatino Linotype"/>
          <w:b/>
          <w:sz w:val="22"/>
          <w:szCs w:val="22"/>
        </w:rPr>
        <w:t>ka</w:t>
      </w:r>
      <w:r w:rsidRPr="0080293C">
        <w:rPr>
          <w:rFonts w:ascii="Palatino Linotype" w:hAnsi="Palatino Linotype"/>
          <w:b/>
          <w:sz w:val="22"/>
          <w:szCs w:val="22"/>
        </w:rPr>
        <w:t xml:space="preserve"> </w:t>
      </w:r>
      <w:r w:rsidR="00FF7EA4" w:rsidRPr="0080293C">
        <w:rPr>
          <w:rFonts w:ascii="Palatino Linotype" w:hAnsi="Palatino Linotype"/>
          <w:b/>
          <w:sz w:val="22"/>
          <w:szCs w:val="22"/>
        </w:rPr>
        <w:t>M</w:t>
      </w:r>
      <w:r w:rsidRPr="0080293C">
        <w:rPr>
          <w:rFonts w:ascii="Palatino Linotype" w:hAnsi="Palatino Linotype"/>
          <w:b/>
          <w:sz w:val="22"/>
          <w:szCs w:val="22"/>
        </w:rPr>
        <w:t>DP</w:t>
      </w:r>
      <w:r w:rsidR="0080293C">
        <w:rPr>
          <w:rFonts w:ascii="Palatino Linotype" w:hAnsi="Palatino Linotype"/>
          <w:b/>
          <w:sz w:val="22"/>
          <w:szCs w:val="22"/>
        </w:rPr>
        <w:t>:</w:t>
      </w:r>
      <w:r w:rsidRPr="0080293C">
        <w:rPr>
          <w:rFonts w:ascii="Palatino Linotype" w:hAnsi="Palatino Linotype"/>
          <w:b/>
          <w:sz w:val="22"/>
          <w:szCs w:val="22"/>
        </w:rPr>
        <w:t xml:space="preserve">      </w:t>
      </w:r>
      <w:r w:rsidR="00463864">
        <w:rPr>
          <w:rFonts w:ascii="Palatino Linotype" w:hAnsi="Palatino Linotype"/>
          <w:b/>
          <w:sz w:val="24"/>
          <w:szCs w:val="24"/>
        </w:rPr>
        <w:t>Petra Skoumalová</w:t>
      </w:r>
    </w:p>
    <w:p w:rsidR="00463864" w:rsidRPr="0080293C" w:rsidRDefault="00463864" w:rsidP="005D2946">
      <w:pPr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Hodnotitel (</w:t>
      </w:r>
      <w:r w:rsidR="00C14095">
        <w:rPr>
          <w:rFonts w:ascii="Palatino Linotype" w:hAnsi="Palatino Linotype"/>
          <w:b/>
          <w:sz w:val="22"/>
          <w:szCs w:val="22"/>
        </w:rPr>
        <w:t>oponentka</w:t>
      </w:r>
      <w:r w:rsidRPr="0080293C">
        <w:rPr>
          <w:rFonts w:ascii="Palatino Linotype" w:hAnsi="Palatino Linotype"/>
          <w:b/>
          <w:sz w:val="22"/>
          <w:szCs w:val="22"/>
        </w:rPr>
        <w:t xml:space="preserve"> </w:t>
      </w:r>
      <w:r w:rsidR="00FF7EA4" w:rsidRPr="0080293C">
        <w:rPr>
          <w:rFonts w:ascii="Palatino Linotype" w:hAnsi="Palatino Linotype"/>
          <w:b/>
          <w:sz w:val="22"/>
          <w:szCs w:val="22"/>
        </w:rPr>
        <w:t>M</w:t>
      </w:r>
      <w:r w:rsidRPr="0080293C">
        <w:rPr>
          <w:rFonts w:ascii="Palatino Linotype" w:hAnsi="Palatino Linotype"/>
          <w:b/>
          <w:sz w:val="22"/>
          <w:szCs w:val="22"/>
        </w:rPr>
        <w:t>DP)</w:t>
      </w:r>
      <w:r w:rsidR="001F40B7">
        <w:rPr>
          <w:rFonts w:ascii="Palatino Linotype" w:hAnsi="Palatino Linotype"/>
          <w:b/>
          <w:sz w:val="22"/>
          <w:szCs w:val="22"/>
        </w:rPr>
        <w:t xml:space="preserve">:    </w:t>
      </w:r>
      <w:r w:rsidRPr="0080293C">
        <w:rPr>
          <w:rFonts w:ascii="Palatino Linotype" w:hAnsi="Palatino Linotype"/>
          <w:sz w:val="22"/>
          <w:szCs w:val="22"/>
        </w:rPr>
        <w:t>Helena Kubátová</w:t>
      </w: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1. Metodologické a metodické aspekty</w:t>
      </w:r>
    </w:p>
    <w:tbl>
      <w:tblPr>
        <w:tblW w:w="97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1"/>
        <w:gridCol w:w="7084"/>
      </w:tblGrid>
      <w:tr w:rsidR="005D2946" w:rsidRPr="0080293C" w:rsidTr="006505CB">
        <w:tc>
          <w:tcPr>
            <w:tcW w:w="2621" w:type="dxa"/>
            <w:hideMark/>
          </w:tcPr>
          <w:p w:rsidR="005D2946" w:rsidRPr="0080293C" w:rsidRDefault="005D2946">
            <w:pPr>
              <w:pStyle w:val="Nadpis2"/>
              <w:spacing w:line="276" w:lineRule="auto"/>
              <w:rPr>
                <w:rFonts w:ascii="Palatino Linotype" w:eastAsiaTheme="minorEastAsia" w:hAnsi="Palatino Linotype" w:cs="Times New Roman"/>
                <w:i w:val="0"/>
                <w:sz w:val="22"/>
                <w:szCs w:val="22"/>
              </w:rPr>
            </w:pPr>
            <w:r w:rsidRPr="0080293C">
              <w:rPr>
                <w:rFonts w:ascii="Palatino Linotype" w:eastAsiaTheme="minorEastAsia" w:hAnsi="Palatino Linotype" w:cs="Times New Roman"/>
                <w:i w:val="0"/>
                <w:sz w:val="22"/>
                <w:szCs w:val="22"/>
              </w:rPr>
              <w:t>Formulace cíle</w:t>
            </w:r>
          </w:p>
        </w:tc>
        <w:tc>
          <w:tcPr>
            <w:tcW w:w="7084" w:type="dxa"/>
          </w:tcPr>
          <w:p w:rsidR="005D2946" w:rsidRPr="00463864" w:rsidRDefault="005D2946" w:rsidP="00463864">
            <w:pPr>
              <w:autoSpaceDE w:val="0"/>
              <w:autoSpaceDN w:val="0"/>
              <w:adjustRightInd w:val="0"/>
              <w:jc w:val="both"/>
              <w:rPr>
                <w:rFonts w:ascii="PalatinoLinotype-Roman" w:eastAsiaTheme="minorHAnsi" w:hAnsi="PalatinoLinotype-Roman" w:cs="PalatinoLinotype-Roman"/>
                <w:sz w:val="24"/>
                <w:szCs w:val="24"/>
                <w:lang w:eastAsia="en-US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>Cílem práce</w:t>
            </w:r>
            <w:r w:rsidR="00DC6FFE" w:rsidRPr="0080293C">
              <w:rPr>
                <w:rFonts w:ascii="Palatino Linotype" w:hAnsi="Palatino Linotype"/>
                <w:sz w:val="22"/>
                <w:szCs w:val="22"/>
              </w:rPr>
              <w:t xml:space="preserve"> je </w:t>
            </w:r>
            <w:r w:rsidR="00FC5B2B" w:rsidRPr="0080293C">
              <w:rPr>
                <w:rFonts w:ascii="Palatino Linotype" w:hAnsi="Palatino Linotype"/>
                <w:sz w:val="22"/>
                <w:szCs w:val="22"/>
              </w:rPr>
              <w:t>„</w:t>
            </w:r>
            <w:r w:rsidR="00463864">
              <w:rPr>
                <w:rFonts w:ascii="PalatinoLinotype-Roman" w:eastAsiaTheme="minorHAnsi" w:hAnsi="PalatinoLinotype-Roman" w:cs="PalatinoLinotype-Roman"/>
                <w:sz w:val="24"/>
                <w:szCs w:val="24"/>
                <w:lang w:eastAsia="en-US"/>
              </w:rPr>
              <w:t>analyzovat adaptační proces pracovníků v pojišťovací organizaci a vyhodnotit jeho průběh se zaměřením na místa, v nichž nejčastěji dochází k fluktuaci účastníků“ (s. 13).</w:t>
            </w:r>
            <w:r w:rsidR="00A14B20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463864">
              <w:rPr>
                <w:rFonts w:ascii="Palatino Linotype" w:hAnsi="Palatino Linotype"/>
                <w:sz w:val="22"/>
                <w:szCs w:val="22"/>
              </w:rPr>
              <w:t xml:space="preserve">Cíl práce je </w:t>
            </w:r>
            <w:r w:rsidR="00FC5B2B" w:rsidRPr="0080293C">
              <w:rPr>
                <w:rFonts w:ascii="Palatino Linotype" w:hAnsi="Palatino Linotype"/>
                <w:sz w:val="22"/>
                <w:szCs w:val="22"/>
              </w:rPr>
              <w:t xml:space="preserve">zformulován </w:t>
            </w:r>
            <w:r w:rsidR="006E5AD5" w:rsidRPr="0080293C">
              <w:rPr>
                <w:rFonts w:ascii="Palatino Linotype" w:hAnsi="Palatino Linotype"/>
                <w:sz w:val="22"/>
                <w:szCs w:val="22"/>
              </w:rPr>
              <w:t>explicitně</w:t>
            </w:r>
            <w:r w:rsidR="00792A58">
              <w:rPr>
                <w:rFonts w:ascii="Palatino Linotype" w:hAnsi="Palatino Linotype"/>
                <w:sz w:val="22"/>
                <w:szCs w:val="22"/>
              </w:rPr>
              <w:t xml:space="preserve"> a správně. </w:t>
            </w:r>
          </w:p>
        </w:tc>
      </w:tr>
      <w:tr w:rsidR="005D2946" w:rsidRPr="0080293C" w:rsidTr="006505CB">
        <w:tc>
          <w:tcPr>
            <w:tcW w:w="2621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4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2A37D9">
        <w:trPr>
          <w:trHeight w:val="1276"/>
        </w:trPr>
        <w:tc>
          <w:tcPr>
            <w:tcW w:w="2621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Adekvátnost zvolených nástrojů k jeho dosažení</w:t>
            </w:r>
          </w:p>
        </w:tc>
        <w:tc>
          <w:tcPr>
            <w:tcW w:w="7084" w:type="dxa"/>
            <w:hideMark/>
          </w:tcPr>
          <w:p w:rsidR="00152DE7" w:rsidRDefault="006E5AD5" w:rsidP="00DC6FFE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Práce je rozdělena na část teoretickou a praktickou. </w:t>
            </w:r>
            <w:r w:rsidR="00C90346" w:rsidRPr="0080293C">
              <w:rPr>
                <w:rFonts w:ascii="Palatino Linotype" w:hAnsi="Palatino Linotype"/>
                <w:sz w:val="22"/>
                <w:szCs w:val="22"/>
              </w:rPr>
              <w:t>V teoretické části práce se autor</w:t>
            </w:r>
            <w:r w:rsidR="00A14B20">
              <w:rPr>
                <w:rFonts w:ascii="Palatino Linotype" w:hAnsi="Palatino Linotype"/>
                <w:sz w:val="22"/>
                <w:szCs w:val="22"/>
              </w:rPr>
              <w:t xml:space="preserve">ka </w:t>
            </w:r>
            <w:r w:rsidR="00D518D4">
              <w:rPr>
                <w:rFonts w:ascii="Palatino Linotype" w:hAnsi="Palatino Linotype"/>
                <w:sz w:val="22"/>
                <w:szCs w:val="22"/>
              </w:rPr>
              <w:t xml:space="preserve">věnuje </w:t>
            </w:r>
            <w:r w:rsidR="00152DE7">
              <w:rPr>
                <w:rFonts w:ascii="Palatino Linotype" w:hAnsi="Palatino Linotype"/>
                <w:sz w:val="22"/>
                <w:szCs w:val="22"/>
              </w:rPr>
              <w:t xml:space="preserve">analýze odborné literatury o adaptaci, přičemž adaptaci dále konkretizuje a zaměřuje na práci pojišťovacího zprostředkovatele. Na základě toho pak stanovuje riziková místa adaptačního procesu pojišťovacího zprostředkovatele.   </w:t>
            </w:r>
          </w:p>
          <w:p w:rsidR="00152DE7" w:rsidRDefault="00212361" w:rsidP="00152DE7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V empirické části si klade za cíl analyzovat </w:t>
            </w:r>
            <w:r w:rsidR="00152DE7">
              <w:rPr>
                <w:rFonts w:ascii="Palatino Linotype" w:hAnsi="Palatino Linotype"/>
                <w:sz w:val="22"/>
                <w:szCs w:val="22"/>
              </w:rPr>
              <w:t xml:space="preserve">adaptační proces v konkrétní pojišťovací organizaci a popsat jeho rizika. Podle mého soudu v analýze chybí explicitně stanovená a argumentačně podložená kritéria analýzy; spíše než o analýzu adaptačního procesu se jedná o jeho popis. </w:t>
            </w:r>
          </w:p>
          <w:p w:rsidR="00152DE7" w:rsidRDefault="00152DE7" w:rsidP="00152DE7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V kap. 4.3.5 </w:t>
            </w:r>
            <w:r w:rsidR="00BF6057">
              <w:rPr>
                <w:rFonts w:ascii="Palatino Linotype" w:hAnsi="Palatino Linotype"/>
                <w:sz w:val="22"/>
                <w:szCs w:val="22"/>
              </w:rPr>
              <w:t xml:space="preserve">Adaptace pohledem zúčastněných autorka píše, že provedla rozhovory s pěti zaměstnanci. Není však zřejmé, jak byli vybíráni, odkud byly odvozeny otázky pro rozhovor, ani jak byla provedena jejich analýza.  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  <w:p w:rsidR="005D2946" w:rsidRPr="0080293C" w:rsidRDefault="00BF6057" w:rsidP="00152DE7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Oceňuji těsné provázání teoretické a praktické části práce, i když někdy působí trochu těžkopádně, protože se několikrát opakují tytéž informace. </w:t>
            </w:r>
            <w:r w:rsidR="00212361">
              <w:rPr>
                <w:rFonts w:ascii="Palatino Linotype" w:hAnsi="Palatino Linotype"/>
                <w:sz w:val="22"/>
                <w:szCs w:val="22"/>
              </w:rPr>
              <w:t xml:space="preserve">   </w:t>
            </w:r>
            <w:r w:rsidR="00A14B20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</w:tr>
      <w:tr w:rsidR="005D2946" w:rsidRPr="0080293C" w:rsidTr="006505CB">
        <w:tc>
          <w:tcPr>
            <w:tcW w:w="2621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Adekvátnost struktury práce v souladu s cílem práce</w:t>
            </w:r>
          </w:p>
        </w:tc>
        <w:tc>
          <w:tcPr>
            <w:tcW w:w="7084" w:type="dxa"/>
            <w:hideMark/>
          </w:tcPr>
          <w:p w:rsidR="005D2946" w:rsidRPr="0080293C" w:rsidRDefault="004442DB" w:rsidP="004442DB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Struktura práce je adekvátní vzhledem k cíli práce. </w:t>
            </w:r>
            <w:r w:rsidR="000511D6" w:rsidRPr="0080293C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</w:tr>
    </w:tbl>
    <w:p w:rsidR="008D0794" w:rsidRPr="0080293C" w:rsidRDefault="008D0794" w:rsidP="005D2946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2. Práce s literaturou a prameny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7087"/>
      </w:tblGrid>
      <w:tr w:rsidR="005D2946" w:rsidRPr="0080293C" w:rsidTr="008D0794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8D0794">
        <w:tc>
          <w:tcPr>
            <w:tcW w:w="2622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Výběr relevantní literatury vzhledem k tématu a cíli práce</w:t>
            </w:r>
          </w:p>
        </w:tc>
        <w:tc>
          <w:tcPr>
            <w:tcW w:w="7087" w:type="dxa"/>
            <w:hideMark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Výběr literatury a dalších pramenů je relevantní k tématu a cíli práce. </w:t>
            </w:r>
          </w:p>
        </w:tc>
      </w:tr>
      <w:tr w:rsidR="005D2946" w:rsidRPr="0080293C" w:rsidTr="008D0794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8D0794">
        <w:tc>
          <w:tcPr>
            <w:tcW w:w="2622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Způsob uvádění odkazů a práce s literaturou dle platné normy</w:t>
            </w:r>
          </w:p>
        </w:tc>
        <w:tc>
          <w:tcPr>
            <w:tcW w:w="7087" w:type="dxa"/>
            <w:hideMark/>
          </w:tcPr>
          <w:p w:rsidR="005D2946" w:rsidRPr="0080293C" w:rsidRDefault="005D2946" w:rsidP="00161EE9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>Autor</w:t>
            </w:r>
            <w:r w:rsidR="002A37D9">
              <w:rPr>
                <w:rFonts w:ascii="Palatino Linotype" w:hAnsi="Palatino Linotype"/>
                <w:sz w:val="22"/>
                <w:szCs w:val="22"/>
              </w:rPr>
              <w:t>ka</w:t>
            </w: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 správně pracuje s literaturou a prameny</w:t>
            </w:r>
            <w:r w:rsidR="006505CB" w:rsidRPr="0080293C">
              <w:rPr>
                <w:rFonts w:ascii="Palatino Linotype" w:hAnsi="Palatino Linotype"/>
                <w:sz w:val="22"/>
                <w:szCs w:val="22"/>
              </w:rPr>
              <w:t>.</w:t>
            </w: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</w:tr>
    </w:tbl>
    <w:p w:rsidR="005D2946" w:rsidRPr="0080293C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3. Formální úroveň textu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7087"/>
      </w:tblGrid>
      <w:tr w:rsidR="005D2946" w:rsidRPr="0080293C" w:rsidTr="006356C5">
        <w:tc>
          <w:tcPr>
            <w:tcW w:w="2622" w:type="dxa"/>
            <w:hideMark/>
          </w:tcPr>
          <w:p w:rsidR="005D2946" w:rsidRPr="0080293C" w:rsidRDefault="005D2946">
            <w:pPr>
              <w:pStyle w:val="Nadpis2"/>
              <w:spacing w:line="276" w:lineRule="auto"/>
              <w:rPr>
                <w:rFonts w:ascii="Palatino Linotype" w:eastAsiaTheme="minorEastAsia" w:hAnsi="Palatino Linotype" w:cs="Times New Roman"/>
                <w:i w:val="0"/>
                <w:sz w:val="22"/>
                <w:szCs w:val="22"/>
              </w:rPr>
            </w:pPr>
            <w:r w:rsidRPr="0080293C">
              <w:rPr>
                <w:rFonts w:ascii="Palatino Linotype" w:eastAsiaTheme="minorEastAsia" w:hAnsi="Palatino Linotype" w:cs="Times New Roman"/>
                <w:i w:val="0"/>
                <w:sz w:val="22"/>
                <w:szCs w:val="22"/>
              </w:rPr>
              <w:t>Rozsah BDP</w:t>
            </w: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Rozsah je v normě. </w:t>
            </w:r>
          </w:p>
        </w:tc>
      </w:tr>
      <w:tr w:rsidR="005D2946" w:rsidRPr="0080293C" w:rsidTr="006356C5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6356C5">
        <w:tc>
          <w:tcPr>
            <w:tcW w:w="2622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Anotace – výstižnost</w:t>
            </w:r>
          </w:p>
        </w:tc>
        <w:tc>
          <w:tcPr>
            <w:tcW w:w="7087" w:type="dxa"/>
            <w:hideMark/>
          </w:tcPr>
          <w:p w:rsidR="005D2946" w:rsidRPr="0080293C" w:rsidRDefault="005D2946" w:rsidP="00161EE9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 xml:space="preserve">Anotace </w:t>
            </w:r>
            <w:r w:rsidR="00696CB1" w:rsidRPr="0080293C">
              <w:rPr>
                <w:rFonts w:ascii="Palatino Linotype" w:hAnsi="Palatino Linotype"/>
                <w:sz w:val="22"/>
                <w:szCs w:val="22"/>
              </w:rPr>
              <w:t xml:space="preserve">je </w:t>
            </w:r>
            <w:r w:rsidR="00C14095">
              <w:rPr>
                <w:rFonts w:ascii="Palatino Linotype" w:hAnsi="Palatino Linotype"/>
                <w:sz w:val="22"/>
                <w:szCs w:val="22"/>
              </w:rPr>
              <w:t>výstižná</w:t>
            </w:r>
            <w:r w:rsidR="00696CB1" w:rsidRPr="0080293C">
              <w:rPr>
                <w:rFonts w:ascii="Palatino Linotype" w:hAnsi="Palatino Linotype"/>
                <w:sz w:val="22"/>
                <w:szCs w:val="22"/>
              </w:rPr>
              <w:t xml:space="preserve">. </w:t>
            </w:r>
          </w:p>
        </w:tc>
      </w:tr>
      <w:tr w:rsidR="005D2946" w:rsidRPr="0080293C" w:rsidTr="006356C5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5D2946" w:rsidRPr="0080293C" w:rsidTr="006356C5">
        <w:tc>
          <w:tcPr>
            <w:tcW w:w="2622" w:type="dxa"/>
            <w:hideMark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Jasné odlišení myšlenek citovaných autorů od myšlenek autora BDP</w:t>
            </w:r>
          </w:p>
        </w:tc>
        <w:tc>
          <w:tcPr>
            <w:tcW w:w="7087" w:type="dxa"/>
            <w:hideMark/>
          </w:tcPr>
          <w:p w:rsidR="005D2946" w:rsidRPr="0080293C" w:rsidRDefault="005D2946" w:rsidP="002A37D9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sz w:val="22"/>
                <w:szCs w:val="22"/>
              </w:rPr>
              <w:t>Autor</w:t>
            </w:r>
            <w:r w:rsidR="002A37D9">
              <w:rPr>
                <w:rFonts w:ascii="Palatino Linotype" w:hAnsi="Palatino Linotype"/>
                <w:sz w:val="22"/>
                <w:szCs w:val="22"/>
              </w:rPr>
              <w:t>ce</w:t>
            </w:r>
            <w:r w:rsidR="00161EE9">
              <w:rPr>
                <w:rFonts w:ascii="Palatino Linotype" w:hAnsi="Palatino Linotype"/>
                <w:sz w:val="22"/>
                <w:szCs w:val="22"/>
              </w:rPr>
              <w:t xml:space="preserve"> se </w:t>
            </w:r>
            <w:r w:rsidR="00BC0B03">
              <w:rPr>
                <w:rFonts w:ascii="Palatino Linotype" w:hAnsi="Palatino Linotype"/>
                <w:sz w:val="22"/>
                <w:szCs w:val="22"/>
              </w:rPr>
              <w:t xml:space="preserve">daří odlišovat svoje </w:t>
            </w:r>
            <w:r w:rsidRPr="0080293C">
              <w:rPr>
                <w:rFonts w:ascii="Palatino Linotype" w:hAnsi="Palatino Linotype"/>
                <w:sz w:val="22"/>
                <w:szCs w:val="22"/>
              </w:rPr>
              <w:t>myšlenky od myšlenek citovaných autorů.</w:t>
            </w:r>
          </w:p>
        </w:tc>
      </w:tr>
      <w:tr w:rsidR="005D2946" w:rsidRPr="0080293C" w:rsidTr="006356C5">
        <w:tc>
          <w:tcPr>
            <w:tcW w:w="2622" w:type="dxa"/>
          </w:tcPr>
          <w:p w:rsidR="005D2946" w:rsidRPr="0080293C" w:rsidRDefault="005D2946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  <w:tc>
          <w:tcPr>
            <w:tcW w:w="7087" w:type="dxa"/>
          </w:tcPr>
          <w:p w:rsidR="005D2946" w:rsidRPr="0080293C" w:rsidRDefault="005D2946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6356C5" w:rsidRPr="0080293C" w:rsidTr="006356C5">
        <w:tc>
          <w:tcPr>
            <w:tcW w:w="2622" w:type="dxa"/>
          </w:tcPr>
          <w:p w:rsidR="006356C5" w:rsidRPr="0080293C" w:rsidRDefault="006356C5" w:rsidP="00952F62">
            <w:pPr>
              <w:spacing w:line="276" w:lineRule="auto"/>
              <w:rPr>
                <w:rFonts w:ascii="Palatino Linotype" w:hAnsi="Palatino Linotype"/>
                <w:b/>
                <w:sz w:val="22"/>
                <w:szCs w:val="22"/>
              </w:rPr>
            </w:pPr>
            <w:r w:rsidRPr="0080293C">
              <w:rPr>
                <w:rFonts w:ascii="Palatino Linotype" w:hAnsi="Palatino Linotype"/>
                <w:b/>
                <w:sz w:val="22"/>
                <w:szCs w:val="22"/>
              </w:rPr>
              <w:t>Jazyková a stylistická správnost</w:t>
            </w:r>
          </w:p>
        </w:tc>
        <w:tc>
          <w:tcPr>
            <w:tcW w:w="7087" w:type="dxa"/>
          </w:tcPr>
          <w:p w:rsidR="006356C5" w:rsidRPr="0080293C" w:rsidRDefault="00DC6C6A" w:rsidP="00746CD5">
            <w:pPr>
              <w:spacing w:line="276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Jazyková a stylistická správnost j</w:t>
            </w:r>
            <w:r w:rsidR="00746CD5">
              <w:rPr>
                <w:rFonts w:ascii="Palatino Linotype" w:hAnsi="Palatino Linotype"/>
                <w:sz w:val="22"/>
                <w:szCs w:val="22"/>
              </w:rPr>
              <w:t xml:space="preserve">sou </w:t>
            </w:r>
            <w:r>
              <w:rPr>
                <w:rFonts w:ascii="Palatino Linotype" w:hAnsi="Palatino Linotype"/>
                <w:sz w:val="22"/>
                <w:szCs w:val="22"/>
              </w:rPr>
              <w:t>na přiměřené úrovni.</w:t>
            </w:r>
          </w:p>
        </w:tc>
      </w:tr>
    </w:tbl>
    <w:p w:rsidR="00696CB1" w:rsidRPr="0080293C" w:rsidRDefault="00696CB1" w:rsidP="005D2946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2A37D9" w:rsidRDefault="006F18C4" w:rsidP="005D2946">
      <w:pPr>
        <w:jc w:val="both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Námět na diskusi u obhajoby: </w:t>
      </w:r>
    </w:p>
    <w:p w:rsidR="002A37D9" w:rsidRDefault="002A37D9" w:rsidP="005D2946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Vysvětlete prosím, </w:t>
      </w:r>
      <w:r w:rsidR="00BF6057">
        <w:rPr>
          <w:rFonts w:ascii="Palatino Linotype" w:hAnsi="Palatino Linotype"/>
          <w:sz w:val="22"/>
          <w:szCs w:val="22"/>
        </w:rPr>
        <w:t xml:space="preserve">na základě čeho jste vybírala komunikační partnery pro své rozhovory a na základě čeho jste stanovila otázky. </w:t>
      </w:r>
    </w:p>
    <w:p w:rsidR="002A37D9" w:rsidRPr="002A37D9" w:rsidRDefault="002A37D9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3C5A61" w:rsidRPr="006F18C4" w:rsidRDefault="003C5A61" w:rsidP="006F18C4">
      <w:pPr>
        <w:pStyle w:val="Odstavecseseznamem"/>
        <w:jc w:val="both"/>
        <w:rPr>
          <w:rFonts w:ascii="Palatino Linotype" w:hAnsi="Palatino Linotype"/>
          <w:b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b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Závěr</w:t>
      </w:r>
    </w:p>
    <w:p w:rsidR="008D0794" w:rsidRPr="0080293C" w:rsidRDefault="00893E00" w:rsidP="003C5A61">
      <w:pPr>
        <w:jc w:val="both"/>
        <w:rPr>
          <w:rFonts w:ascii="Palatino Linotype" w:hAnsi="Palatino Linotype"/>
          <w:sz w:val="22"/>
          <w:szCs w:val="22"/>
        </w:rPr>
      </w:pPr>
      <w:r w:rsidRPr="0080293C">
        <w:rPr>
          <w:rFonts w:ascii="Palatino Linotype" w:hAnsi="Palatino Linotype"/>
          <w:b/>
          <w:sz w:val="22"/>
          <w:szCs w:val="22"/>
        </w:rPr>
        <w:t>Posuzovanou magisterskou diplomovou práci doporučuji k obhajobě.</w:t>
      </w:r>
      <w:r w:rsidRPr="0080293C">
        <w:rPr>
          <w:rFonts w:ascii="Palatino Linotype" w:hAnsi="Palatino Linotype"/>
          <w:sz w:val="22"/>
          <w:szCs w:val="22"/>
        </w:rPr>
        <w:t xml:space="preserve"> </w:t>
      </w:r>
      <w:r w:rsidR="008D0794" w:rsidRPr="0080293C">
        <w:rPr>
          <w:rFonts w:ascii="Palatino Linotype" w:hAnsi="Palatino Linotype"/>
          <w:sz w:val="22"/>
          <w:szCs w:val="22"/>
        </w:rPr>
        <w:t>Vzhledem k výše uveden</w:t>
      </w:r>
      <w:r w:rsidR="003C5A61">
        <w:rPr>
          <w:rFonts w:ascii="Palatino Linotype" w:hAnsi="Palatino Linotype"/>
          <w:sz w:val="22"/>
          <w:szCs w:val="22"/>
        </w:rPr>
        <w:t>ému</w:t>
      </w:r>
      <w:r w:rsidR="000511D6" w:rsidRPr="0080293C">
        <w:rPr>
          <w:rFonts w:ascii="Palatino Linotype" w:hAnsi="Palatino Linotype"/>
          <w:sz w:val="22"/>
          <w:szCs w:val="22"/>
        </w:rPr>
        <w:t xml:space="preserve"> </w:t>
      </w:r>
      <w:r w:rsidR="008D0794" w:rsidRPr="0080293C">
        <w:rPr>
          <w:rFonts w:ascii="Palatino Linotype" w:hAnsi="Palatino Linotype"/>
          <w:b/>
          <w:sz w:val="22"/>
          <w:szCs w:val="22"/>
        </w:rPr>
        <w:t xml:space="preserve">navrhuji klasifikaci </w:t>
      </w:r>
      <w:r w:rsidR="00BF6057">
        <w:rPr>
          <w:rFonts w:ascii="Palatino Linotype" w:hAnsi="Palatino Linotype"/>
          <w:b/>
          <w:sz w:val="22"/>
          <w:szCs w:val="22"/>
        </w:rPr>
        <w:t>B</w:t>
      </w:r>
      <w:r w:rsidR="000511D6" w:rsidRPr="0080293C">
        <w:rPr>
          <w:rFonts w:ascii="Palatino Linotype" w:hAnsi="Palatino Linotype"/>
          <w:b/>
          <w:sz w:val="22"/>
          <w:szCs w:val="22"/>
        </w:rPr>
        <w:t xml:space="preserve">. </w:t>
      </w: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  <w:r w:rsidRPr="0080293C">
        <w:rPr>
          <w:rFonts w:ascii="Palatino Linotype" w:hAnsi="Palatino Linotype"/>
          <w:sz w:val="22"/>
          <w:szCs w:val="22"/>
        </w:rPr>
        <w:t xml:space="preserve">V Olomouci dne </w:t>
      </w:r>
      <w:r w:rsidR="002A37D9">
        <w:rPr>
          <w:rFonts w:ascii="Palatino Linotype" w:hAnsi="Palatino Linotype"/>
          <w:sz w:val="22"/>
          <w:szCs w:val="22"/>
        </w:rPr>
        <w:t>11</w:t>
      </w:r>
      <w:r w:rsidRPr="0080293C">
        <w:rPr>
          <w:rFonts w:ascii="Palatino Linotype" w:hAnsi="Palatino Linotype"/>
          <w:sz w:val="22"/>
          <w:szCs w:val="22"/>
        </w:rPr>
        <w:t xml:space="preserve">. </w:t>
      </w:r>
      <w:r w:rsidR="00135957" w:rsidRPr="0080293C">
        <w:rPr>
          <w:rFonts w:ascii="Palatino Linotype" w:hAnsi="Palatino Linotype"/>
          <w:sz w:val="22"/>
          <w:szCs w:val="22"/>
        </w:rPr>
        <w:t>května</w:t>
      </w:r>
      <w:r w:rsidRPr="0080293C">
        <w:rPr>
          <w:rFonts w:ascii="Palatino Linotype" w:hAnsi="Palatino Linotype"/>
          <w:sz w:val="22"/>
          <w:szCs w:val="22"/>
        </w:rPr>
        <w:t xml:space="preserve"> 201</w:t>
      </w:r>
      <w:r w:rsidR="00746CD5">
        <w:rPr>
          <w:rFonts w:ascii="Palatino Linotype" w:hAnsi="Palatino Linotype"/>
          <w:sz w:val="22"/>
          <w:szCs w:val="22"/>
        </w:rPr>
        <w:t>9</w:t>
      </w:r>
      <w:r w:rsidRPr="0080293C">
        <w:rPr>
          <w:rFonts w:ascii="Palatino Linotype" w:hAnsi="Palatino Linotype"/>
          <w:sz w:val="22"/>
          <w:szCs w:val="22"/>
        </w:rPr>
        <w:t xml:space="preserve"> </w:t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  <w:t>Helena Kubátová</w:t>
      </w: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Pr="0080293C">
        <w:rPr>
          <w:rFonts w:ascii="Palatino Linotype" w:hAnsi="Palatino Linotype"/>
          <w:sz w:val="22"/>
          <w:szCs w:val="22"/>
        </w:rPr>
        <w:tab/>
      </w:r>
      <w:r w:rsidR="00C14095">
        <w:rPr>
          <w:rFonts w:ascii="Palatino Linotype" w:hAnsi="Palatino Linotype"/>
          <w:sz w:val="22"/>
          <w:szCs w:val="22"/>
        </w:rPr>
        <w:t>oponentka</w:t>
      </w:r>
      <w:bookmarkStart w:id="0" w:name="_GoBack"/>
      <w:bookmarkEnd w:id="0"/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jc w:val="both"/>
        <w:rPr>
          <w:rFonts w:ascii="Palatino Linotype" w:hAnsi="Palatino Linotype"/>
          <w:sz w:val="22"/>
          <w:szCs w:val="22"/>
        </w:rPr>
      </w:pPr>
      <w:r w:rsidRPr="0080293C">
        <w:rPr>
          <w:rFonts w:ascii="Palatino Linotype" w:hAnsi="Palatino Linotype"/>
          <w:sz w:val="22"/>
          <w:szCs w:val="22"/>
        </w:rPr>
        <w:t xml:space="preserve"> </w:t>
      </w: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5D2946" w:rsidRPr="0080293C" w:rsidRDefault="005D2946" w:rsidP="005D2946">
      <w:pPr>
        <w:rPr>
          <w:rFonts w:ascii="Palatino Linotype" w:hAnsi="Palatino Linotype"/>
          <w:sz w:val="22"/>
          <w:szCs w:val="22"/>
        </w:rPr>
      </w:pPr>
    </w:p>
    <w:p w:rsidR="00962F8B" w:rsidRPr="0080293C" w:rsidRDefault="00962F8B">
      <w:pPr>
        <w:rPr>
          <w:rFonts w:ascii="Palatino Linotype" w:hAnsi="Palatino Linotype"/>
          <w:sz w:val="22"/>
          <w:szCs w:val="22"/>
        </w:rPr>
      </w:pPr>
    </w:p>
    <w:sectPr w:rsidR="00962F8B" w:rsidRPr="0080293C" w:rsidSect="00962F8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3E0" w:rsidRDefault="003953E0" w:rsidP="00295B3A">
      <w:r>
        <w:separator/>
      </w:r>
    </w:p>
  </w:endnote>
  <w:endnote w:type="continuationSeparator" w:id="0">
    <w:p w:rsidR="003953E0" w:rsidRDefault="003953E0" w:rsidP="0029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alatinoLinotype-Roman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7521750"/>
      <w:docPartObj>
        <w:docPartGallery w:val="Page Numbers (Bottom of Page)"/>
        <w:docPartUnique/>
      </w:docPartObj>
    </w:sdtPr>
    <w:sdtEndPr/>
    <w:sdtContent>
      <w:p w:rsidR="00C14095" w:rsidRDefault="00C1409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37FC">
          <w:rPr>
            <w:noProof/>
          </w:rPr>
          <w:t>2</w:t>
        </w:r>
        <w:r>
          <w:fldChar w:fldCharType="end"/>
        </w:r>
      </w:p>
    </w:sdtContent>
  </w:sdt>
  <w:p w:rsidR="00295B3A" w:rsidRDefault="00295B3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3E0" w:rsidRDefault="003953E0" w:rsidP="00295B3A">
      <w:r>
        <w:separator/>
      </w:r>
    </w:p>
  </w:footnote>
  <w:footnote w:type="continuationSeparator" w:id="0">
    <w:p w:rsidR="003953E0" w:rsidRDefault="003953E0" w:rsidP="00295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B04D9"/>
    <w:multiLevelType w:val="hybridMultilevel"/>
    <w:tmpl w:val="67D241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46"/>
    <w:rsid w:val="00026C7E"/>
    <w:rsid w:val="0003009E"/>
    <w:rsid w:val="000511D6"/>
    <w:rsid w:val="000821A0"/>
    <w:rsid w:val="00092B9C"/>
    <w:rsid w:val="000B5CAF"/>
    <w:rsid w:val="000D1812"/>
    <w:rsid w:val="000E442D"/>
    <w:rsid w:val="000F2528"/>
    <w:rsid w:val="0011720E"/>
    <w:rsid w:val="00135957"/>
    <w:rsid w:val="00152DE7"/>
    <w:rsid w:val="00161EE9"/>
    <w:rsid w:val="00167AC6"/>
    <w:rsid w:val="001B10A0"/>
    <w:rsid w:val="001B3366"/>
    <w:rsid w:val="001F40B7"/>
    <w:rsid w:val="00212361"/>
    <w:rsid w:val="002406AD"/>
    <w:rsid w:val="00285E2D"/>
    <w:rsid w:val="00295B3A"/>
    <w:rsid w:val="002A37D9"/>
    <w:rsid w:val="002B6A76"/>
    <w:rsid w:val="002E25A9"/>
    <w:rsid w:val="002F0121"/>
    <w:rsid w:val="00300BBA"/>
    <w:rsid w:val="00321E08"/>
    <w:rsid w:val="0033698F"/>
    <w:rsid w:val="003953E0"/>
    <w:rsid w:val="003C5A61"/>
    <w:rsid w:val="003D1923"/>
    <w:rsid w:val="003F37D4"/>
    <w:rsid w:val="00402954"/>
    <w:rsid w:val="00424CA6"/>
    <w:rsid w:val="004318D6"/>
    <w:rsid w:val="00441096"/>
    <w:rsid w:val="004442DB"/>
    <w:rsid w:val="00463864"/>
    <w:rsid w:val="00477EF4"/>
    <w:rsid w:val="004941C9"/>
    <w:rsid w:val="00494291"/>
    <w:rsid w:val="004944A5"/>
    <w:rsid w:val="004B48FB"/>
    <w:rsid w:val="004E1056"/>
    <w:rsid w:val="004F4AD7"/>
    <w:rsid w:val="004F6CA8"/>
    <w:rsid w:val="00506095"/>
    <w:rsid w:val="00520D12"/>
    <w:rsid w:val="00537A76"/>
    <w:rsid w:val="00557F4E"/>
    <w:rsid w:val="00580CC8"/>
    <w:rsid w:val="005B748E"/>
    <w:rsid w:val="005D2946"/>
    <w:rsid w:val="0062123A"/>
    <w:rsid w:val="006356C5"/>
    <w:rsid w:val="006505CB"/>
    <w:rsid w:val="00696CB1"/>
    <w:rsid w:val="006B0361"/>
    <w:rsid w:val="006B051B"/>
    <w:rsid w:val="006B2481"/>
    <w:rsid w:val="006B6EFA"/>
    <w:rsid w:val="006C2F5E"/>
    <w:rsid w:val="006D6ADF"/>
    <w:rsid w:val="006E5AD5"/>
    <w:rsid w:val="006F18C4"/>
    <w:rsid w:val="00711B05"/>
    <w:rsid w:val="00723CDB"/>
    <w:rsid w:val="0073391D"/>
    <w:rsid w:val="00734A14"/>
    <w:rsid w:val="00735A8D"/>
    <w:rsid w:val="00746CD5"/>
    <w:rsid w:val="00751279"/>
    <w:rsid w:val="00754D3D"/>
    <w:rsid w:val="00792A58"/>
    <w:rsid w:val="007E5ECA"/>
    <w:rsid w:val="007E7E09"/>
    <w:rsid w:val="007F0769"/>
    <w:rsid w:val="0080293C"/>
    <w:rsid w:val="008364AD"/>
    <w:rsid w:val="00850323"/>
    <w:rsid w:val="00853C78"/>
    <w:rsid w:val="00887988"/>
    <w:rsid w:val="00893E00"/>
    <w:rsid w:val="00897B71"/>
    <w:rsid w:val="008D0794"/>
    <w:rsid w:val="008D777A"/>
    <w:rsid w:val="008F7ABB"/>
    <w:rsid w:val="00910A7C"/>
    <w:rsid w:val="009209C8"/>
    <w:rsid w:val="009266ED"/>
    <w:rsid w:val="00962F8B"/>
    <w:rsid w:val="00966D19"/>
    <w:rsid w:val="00986697"/>
    <w:rsid w:val="00990E37"/>
    <w:rsid w:val="009A0063"/>
    <w:rsid w:val="009A7CE3"/>
    <w:rsid w:val="009C343D"/>
    <w:rsid w:val="009E2C05"/>
    <w:rsid w:val="009E37FC"/>
    <w:rsid w:val="009F0611"/>
    <w:rsid w:val="009F1537"/>
    <w:rsid w:val="00A14B20"/>
    <w:rsid w:val="00A241B4"/>
    <w:rsid w:val="00A7737B"/>
    <w:rsid w:val="00A87462"/>
    <w:rsid w:val="00AA279B"/>
    <w:rsid w:val="00AD6692"/>
    <w:rsid w:val="00B01B2B"/>
    <w:rsid w:val="00B15391"/>
    <w:rsid w:val="00B225E1"/>
    <w:rsid w:val="00B27A4F"/>
    <w:rsid w:val="00B31B2A"/>
    <w:rsid w:val="00B42385"/>
    <w:rsid w:val="00B54C01"/>
    <w:rsid w:val="00B667C0"/>
    <w:rsid w:val="00BC0B03"/>
    <w:rsid w:val="00BC6AF6"/>
    <w:rsid w:val="00BE2A6C"/>
    <w:rsid w:val="00BF6057"/>
    <w:rsid w:val="00BF6420"/>
    <w:rsid w:val="00C14095"/>
    <w:rsid w:val="00C77859"/>
    <w:rsid w:val="00C90346"/>
    <w:rsid w:val="00CA30CA"/>
    <w:rsid w:val="00CB6246"/>
    <w:rsid w:val="00D141AF"/>
    <w:rsid w:val="00D27443"/>
    <w:rsid w:val="00D43116"/>
    <w:rsid w:val="00D518D4"/>
    <w:rsid w:val="00D76D60"/>
    <w:rsid w:val="00D86134"/>
    <w:rsid w:val="00DC6C6A"/>
    <w:rsid w:val="00DC6D31"/>
    <w:rsid w:val="00DC6FFE"/>
    <w:rsid w:val="00DE3705"/>
    <w:rsid w:val="00E150C7"/>
    <w:rsid w:val="00E17BA3"/>
    <w:rsid w:val="00E43F92"/>
    <w:rsid w:val="00E649C9"/>
    <w:rsid w:val="00E6702D"/>
    <w:rsid w:val="00EE1647"/>
    <w:rsid w:val="00F00A44"/>
    <w:rsid w:val="00F0659A"/>
    <w:rsid w:val="00F2616A"/>
    <w:rsid w:val="00F644E8"/>
    <w:rsid w:val="00F64F96"/>
    <w:rsid w:val="00FA6F8D"/>
    <w:rsid w:val="00FC41BA"/>
    <w:rsid w:val="00FC5B2B"/>
    <w:rsid w:val="00FD1D7F"/>
    <w:rsid w:val="00FE2D85"/>
    <w:rsid w:val="00FF7278"/>
    <w:rsid w:val="00F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9F88E-FC82-4A83-B63A-C2BC1F13E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D29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unhideWhenUsed/>
    <w:qFormat/>
    <w:rsid w:val="005D294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D2946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95B3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95B3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95B3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95B3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C5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9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2</Pages>
  <Words>385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FF UP Olomouc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Katedra sociologie a andragogiky</dc:creator>
  <cp:lastModifiedBy>Podstatova Lucie</cp:lastModifiedBy>
  <cp:revision>22</cp:revision>
  <cp:lastPrinted>2018-05-11T09:32:00Z</cp:lastPrinted>
  <dcterms:created xsi:type="dcterms:W3CDTF">2016-05-10T13:27:00Z</dcterms:created>
  <dcterms:modified xsi:type="dcterms:W3CDTF">2019-05-14T13:46:00Z</dcterms:modified>
</cp:coreProperties>
</file>