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6F0B" w:rsidRDefault="0059060B" w:rsidP="00A427B1">
      <w:pPr>
        <w:jc w:val="center"/>
        <w:rPr>
          <w:rFonts w:ascii="Times New Roman" w:hAnsi="Times New Roman" w:cs="Times New Roman"/>
          <w:sz w:val="28"/>
          <w:szCs w:val="28"/>
        </w:rPr>
      </w:pPr>
      <w:bookmarkStart w:id="0" w:name="_Hlk505682930"/>
      <w:bookmarkEnd w:id="0"/>
      <w:r w:rsidRPr="00982891">
        <w:rPr>
          <w:rFonts w:ascii="Times New Roman" w:hAnsi="Times New Roman" w:cs="Times New Roman"/>
          <w:sz w:val="28"/>
          <w:szCs w:val="28"/>
        </w:rPr>
        <w:t xml:space="preserve">UNIVERZITA PALACKÉHO </w:t>
      </w:r>
      <w:r w:rsidR="00B37A31">
        <w:rPr>
          <w:rFonts w:ascii="Times New Roman" w:hAnsi="Times New Roman" w:cs="Times New Roman"/>
          <w:sz w:val="28"/>
          <w:szCs w:val="28"/>
        </w:rPr>
        <w:t xml:space="preserve">V </w:t>
      </w:r>
      <w:r w:rsidRPr="00982891">
        <w:rPr>
          <w:rFonts w:ascii="Times New Roman" w:hAnsi="Times New Roman" w:cs="Times New Roman"/>
          <w:sz w:val="28"/>
          <w:szCs w:val="28"/>
        </w:rPr>
        <w:t>OLOMOUC</w:t>
      </w:r>
      <w:r w:rsidR="00B37A31">
        <w:rPr>
          <w:rFonts w:ascii="Times New Roman" w:hAnsi="Times New Roman" w:cs="Times New Roman"/>
          <w:sz w:val="28"/>
          <w:szCs w:val="28"/>
        </w:rPr>
        <w:t>I</w:t>
      </w:r>
      <w:r w:rsidRPr="00982891">
        <w:rPr>
          <w:rFonts w:ascii="Times New Roman" w:hAnsi="Times New Roman" w:cs="Times New Roman"/>
          <w:sz w:val="28"/>
          <w:szCs w:val="28"/>
        </w:rPr>
        <w:t xml:space="preserve"> </w:t>
      </w:r>
    </w:p>
    <w:p w:rsidR="00B06F0B" w:rsidRDefault="00B06F0B" w:rsidP="00A427B1">
      <w:pPr>
        <w:jc w:val="center"/>
        <w:rPr>
          <w:rFonts w:ascii="Times New Roman" w:hAnsi="Times New Roman" w:cs="Times New Roman"/>
          <w:sz w:val="28"/>
          <w:szCs w:val="28"/>
        </w:rPr>
      </w:pPr>
    </w:p>
    <w:p w:rsidR="0059060B" w:rsidRDefault="0059060B" w:rsidP="00A427B1">
      <w:pPr>
        <w:jc w:val="center"/>
        <w:rPr>
          <w:rFonts w:ascii="Times New Roman" w:hAnsi="Times New Roman" w:cs="Times New Roman"/>
          <w:sz w:val="28"/>
          <w:szCs w:val="28"/>
        </w:rPr>
      </w:pPr>
      <w:r w:rsidRPr="00982891">
        <w:rPr>
          <w:rFonts w:ascii="Times New Roman" w:hAnsi="Times New Roman" w:cs="Times New Roman"/>
          <w:sz w:val="28"/>
          <w:szCs w:val="28"/>
        </w:rPr>
        <w:t>PEDAGOGICKÁ FAKULTA</w:t>
      </w:r>
    </w:p>
    <w:p w:rsidR="00982891" w:rsidRPr="00982891" w:rsidRDefault="00982891" w:rsidP="00A427B1">
      <w:pPr>
        <w:jc w:val="center"/>
        <w:rPr>
          <w:rFonts w:ascii="Times New Roman" w:hAnsi="Times New Roman" w:cs="Times New Roman"/>
          <w:sz w:val="28"/>
          <w:szCs w:val="28"/>
        </w:rPr>
      </w:pPr>
    </w:p>
    <w:p w:rsidR="0059060B" w:rsidRDefault="0059060B" w:rsidP="00A427B1">
      <w:pPr>
        <w:jc w:val="center"/>
        <w:rPr>
          <w:rFonts w:ascii="Times New Roman" w:hAnsi="Times New Roman" w:cs="Times New Roman"/>
          <w:sz w:val="28"/>
          <w:szCs w:val="28"/>
        </w:rPr>
      </w:pPr>
      <w:r w:rsidRPr="00982891">
        <w:rPr>
          <w:rFonts w:ascii="Times New Roman" w:hAnsi="Times New Roman" w:cs="Times New Roman"/>
          <w:sz w:val="28"/>
          <w:szCs w:val="28"/>
        </w:rPr>
        <w:t>K</w:t>
      </w:r>
      <w:r w:rsidR="00B06F0B">
        <w:rPr>
          <w:rFonts w:ascii="Times New Roman" w:hAnsi="Times New Roman" w:cs="Times New Roman"/>
          <w:sz w:val="28"/>
          <w:szCs w:val="28"/>
        </w:rPr>
        <w:t>atedra českého jazyka a literatury</w:t>
      </w:r>
    </w:p>
    <w:p w:rsidR="00B06F0B" w:rsidRDefault="00B06F0B" w:rsidP="00A427B1">
      <w:pPr>
        <w:jc w:val="center"/>
        <w:rPr>
          <w:rFonts w:ascii="Times New Roman" w:hAnsi="Times New Roman" w:cs="Times New Roman"/>
          <w:sz w:val="28"/>
          <w:szCs w:val="28"/>
        </w:rPr>
      </w:pPr>
    </w:p>
    <w:p w:rsidR="00B06F0B" w:rsidRPr="00982891" w:rsidRDefault="00B06F0B" w:rsidP="00A427B1">
      <w:pPr>
        <w:jc w:val="center"/>
        <w:rPr>
          <w:rFonts w:ascii="Times New Roman" w:hAnsi="Times New Roman" w:cs="Times New Roman"/>
          <w:sz w:val="28"/>
          <w:szCs w:val="28"/>
        </w:rPr>
      </w:pPr>
    </w:p>
    <w:p w:rsidR="0059060B" w:rsidRPr="00982891" w:rsidRDefault="0059060B" w:rsidP="00A427B1">
      <w:pPr>
        <w:jc w:val="center"/>
        <w:rPr>
          <w:rFonts w:ascii="Times New Roman" w:hAnsi="Times New Roman" w:cs="Times New Roman"/>
          <w:sz w:val="28"/>
          <w:szCs w:val="28"/>
        </w:rPr>
      </w:pPr>
    </w:p>
    <w:p w:rsidR="0059060B" w:rsidRPr="00982891" w:rsidRDefault="0059060B" w:rsidP="00A427B1">
      <w:pPr>
        <w:jc w:val="center"/>
        <w:rPr>
          <w:rFonts w:ascii="Times New Roman" w:hAnsi="Times New Roman" w:cs="Times New Roman"/>
          <w:sz w:val="28"/>
          <w:szCs w:val="28"/>
        </w:rPr>
      </w:pPr>
    </w:p>
    <w:p w:rsidR="0059060B" w:rsidRPr="00982891" w:rsidRDefault="0059060B" w:rsidP="00A427B1">
      <w:pPr>
        <w:jc w:val="center"/>
        <w:rPr>
          <w:rFonts w:ascii="Times New Roman" w:hAnsi="Times New Roman" w:cs="Times New Roman"/>
          <w:sz w:val="28"/>
          <w:szCs w:val="28"/>
        </w:rPr>
      </w:pPr>
    </w:p>
    <w:p w:rsidR="00B06F0B" w:rsidRDefault="00B06F0B" w:rsidP="00B06F0B">
      <w:pPr>
        <w:jc w:val="center"/>
        <w:rPr>
          <w:rFonts w:ascii="Times New Roman" w:hAnsi="Times New Roman" w:cs="Times New Roman"/>
          <w:b/>
          <w:sz w:val="48"/>
          <w:szCs w:val="48"/>
        </w:rPr>
      </w:pPr>
      <w:r>
        <w:rPr>
          <w:rFonts w:ascii="Times New Roman" w:hAnsi="Times New Roman" w:cs="Times New Roman"/>
          <w:b/>
          <w:sz w:val="48"/>
          <w:szCs w:val="48"/>
        </w:rPr>
        <w:t>DIPLOMOVÁ PRÁCE</w:t>
      </w:r>
    </w:p>
    <w:p w:rsidR="00B06F0B" w:rsidRPr="00982891" w:rsidRDefault="00B06F0B" w:rsidP="00B06F0B">
      <w:pPr>
        <w:jc w:val="center"/>
        <w:rPr>
          <w:rFonts w:ascii="Times New Roman" w:hAnsi="Times New Roman" w:cs="Times New Roman"/>
          <w:sz w:val="48"/>
          <w:szCs w:val="48"/>
        </w:rPr>
      </w:pPr>
    </w:p>
    <w:p w:rsidR="0059060B" w:rsidRDefault="00BF1609" w:rsidP="00A427B1">
      <w:pPr>
        <w:jc w:val="center"/>
        <w:rPr>
          <w:rFonts w:ascii="Times New Roman" w:hAnsi="Times New Roman" w:cs="Times New Roman"/>
          <w:sz w:val="28"/>
          <w:szCs w:val="28"/>
        </w:rPr>
      </w:pPr>
      <w:r>
        <w:rPr>
          <w:rFonts w:ascii="Times New Roman" w:hAnsi="Times New Roman" w:cs="Times New Roman"/>
          <w:sz w:val="28"/>
          <w:szCs w:val="28"/>
        </w:rPr>
        <w:t>Pavlína Uradníčková</w:t>
      </w:r>
    </w:p>
    <w:p w:rsidR="00982891" w:rsidRDefault="00982891" w:rsidP="00932C11">
      <w:pPr>
        <w:jc w:val="center"/>
        <w:rPr>
          <w:rFonts w:ascii="Times New Roman" w:hAnsi="Times New Roman" w:cs="Times New Roman"/>
          <w:sz w:val="28"/>
          <w:szCs w:val="28"/>
        </w:rPr>
      </w:pPr>
    </w:p>
    <w:p w:rsidR="00982891" w:rsidRDefault="00982891" w:rsidP="00A427B1">
      <w:pPr>
        <w:jc w:val="center"/>
        <w:rPr>
          <w:rFonts w:ascii="Times New Roman" w:hAnsi="Times New Roman" w:cs="Times New Roman"/>
          <w:sz w:val="28"/>
          <w:szCs w:val="28"/>
        </w:rPr>
      </w:pPr>
    </w:p>
    <w:p w:rsidR="00982891" w:rsidRDefault="00982891" w:rsidP="00A427B1">
      <w:pPr>
        <w:jc w:val="center"/>
        <w:rPr>
          <w:rFonts w:ascii="Times New Roman" w:hAnsi="Times New Roman" w:cs="Times New Roman"/>
          <w:sz w:val="28"/>
          <w:szCs w:val="28"/>
        </w:rPr>
      </w:pPr>
    </w:p>
    <w:p w:rsidR="00982891" w:rsidRDefault="00982891" w:rsidP="00A427B1">
      <w:pPr>
        <w:jc w:val="center"/>
        <w:rPr>
          <w:rFonts w:ascii="Times New Roman" w:hAnsi="Times New Roman" w:cs="Times New Roman"/>
          <w:sz w:val="28"/>
          <w:szCs w:val="28"/>
        </w:rPr>
      </w:pPr>
    </w:p>
    <w:p w:rsidR="00982891" w:rsidRDefault="00982891" w:rsidP="00A427B1">
      <w:pPr>
        <w:jc w:val="center"/>
        <w:rPr>
          <w:rFonts w:ascii="Times New Roman" w:hAnsi="Times New Roman" w:cs="Times New Roman"/>
          <w:sz w:val="28"/>
          <w:szCs w:val="28"/>
        </w:rPr>
      </w:pPr>
    </w:p>
    <w:p w:rsidR="00982891" w:rsidRPr="00982891" w:rsidRDefault="00982891" w:rsidP="00A427B1">
      <w:pPr>
        <w:jc w:val="center"/>
        <w:rPr>
          <w:rFonts w:ascii="Times New Roman" w:hAnsi="Times New Roman" w:cs="Times New Roman"/>
          <w:sz w:val="28"/>
          <w:szCs w:val="28"/>
        </w:rPr>
      </w:pPr>
    </w:p>
    <w:p w:rsidR="0059060B" w:rsidRPr="00982891" w:rsidRDefault="0059060B" w:rsidP="00A427B1">
      <w:pPr>
        <w:jc w:val="center"/>
        <w:rPr>
          <w:rFonts w:ascii="Times New Roman" w:hAnsi="Times New Roman" w:cs="Times New Roman"/>
          <w:sz w:val="28"/>
          <w:szCs w:val="28"/>
        </w:rPr>
      </w:pPr>
    </w:p>
    <w:p w:rsidR="0059060B" w:rsidRPr="00B06F0B" w:rsidRDefault="0059060B" w:rsidP="00A427B1">
      <w:pPr>
        <w:jc w:val="center"/>
        <w:rPr>
          <w:rFonts w:ascii="Times New Roman" w:hAnsi="Times New Roman" w:cs="Times New Roman"/>
          <w:sz w:val="48"/>
          <w:szCs w:val="48"/>
        </w:rPr>
      </w:pPr>
      <w:r w:rsidRPr="00B06F0B">
        <w:rPr>
          <w:rFonts w:ascii="Times New Roman" w:hAnsi="Times New Roman" w:cs="Times New Roman"/>
          <w:sz w:val="48"/>
          <w:szCs w:val="48"/>
        </w:rPr>
        <w:t>N</w:t>
      </w:r>
      <w:r w:rsidR="00B06F0B" w:rsidRPr="00B06F0B">
        <w:rPr>
          <w:rFonts w:ascii="Times New Roman" w:hAnsi="Times New Roman" w:cs="Times New Roman"/>
          <w:sz w:val="48"/>
          <w:szCs w:val="48"/>
        </w:rPr>
        <w:t>everbální komunikace ve vyučovacím procesu na 1. stupni ZŠ</w:t>
      </w:r>
    </w:p>
    <w:p w:rsidR="0059060B" w:rsidRPr="00982891" w:rsidRDefault="0059060B" w:rsidP="00932C11">
      <w:pPr>
        <w:jc w:val="center"/>
        <w:rPr>
          <w:rFonts w:ascii="Times New Roman" w:hAnsi="Times New Roman" w:cs="Times New Roman"/>
          <w:sz w:val="28"/>
          <w:szCs w:val="28"/>
        </w:rPr>
      </w:pPr>
    </w:p>
    <w:p w:rsidR="0059060B" w:rsidRPr="00982891" w:rsidRDefault="0059060B" w:rsidP="00932C1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rsidP="00185424">
      <w:pPr>
        <w:spacing w:line="360" w:lineRule="auto"/>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8B0BC1">
      <w:pPr>
        <w:jc w:val="center"/>
        <w:rPr>
          <w:rFonts w:ascii="Times New Roman" w:hAnsi="Times New Roman" w:cs="Times New Roman"/>
          <w:sz w:val="28"/>
          <w:szCs w:val="28"/>
        </w:rPr>
      </w:pPr>
    </w:p>
    <w:p w:rsidR="008B0BC1" w:rsidRDefault="00BE53B1" w:rsidP="000B02E3">
      <w:pPr>
        <w:ind w:firstLine="0"/>
        <w:jc w:val="both"/>
        <w:rPr>
          <w:rFonts w:ascii="Times New Roman" w:hAnsi="Times New Roman" w:cs="Times New Roman"/>
          <w:sz w:val="28"/>
          <w:szCs w:val="28"/>
        </w:rPr>
      </w:pPr>
      <w:r>
        <w:rPr>
          <w:rFonts w:ascii="Times New Roman" w:hAnsi="Times New Roman" w:cs="Times New Roman"/>
          <w:sz w:val="28"/>
          <w:szCs w:val="28"/>
        </w:rPr>
        <w:t xml:space="preserve">Olomouc 2018                              </w:t>
      </w:r>
      <w:r w:rsidR="00B37A31">
        <w:rPr>
          <w:rFonts w:ascii="Times New Roman" w:hAnsi="Times New Roman" w:cs="Times New Roman"/>
          <w:sz w:val="28"/>
          <w:szCs w:val="28"/>
        </w:rPr>
        <w:t>V</w:t>
      </w:r>
      <w:r w:rsidR="008B0BC1">
        <w:rPr>
          <w:rFonts w:ascii="Times New Roman" w:hAnsi="Times New Roman" w:cs="Times New Roman"/>
          <w:sz w:val="28"/>
          <w:szCs w:val="28"/>
        </w:rPr>
        <w:t>e</w:t>
      </w:r>
      <w:r w:rsidR="0059060B" w:rsidRPr="00982891">
        <w:rPr>
          <w:rFonts w:ascii="Times New Roman" w:hAnsi="Times New Roman" w:cs="Times New Roman"/>
          <w:sz w:val="28"/>
          <w:szCs w:val="28"/>
        </w:rPr>
        <w:t>doucí práce</w:t>
      </w:r>
      <w:r w:rsidR="00982891">
        <w:rPr>
          <w:rFonts w:ascii="Times New Roman" w:hAnsi="Times New Roman" w:cs="Times New Roman"/>
          <w:sz w:val="28"/>
          <w:szCs w:val="28"/>
        </w:rPr>
        <w:t>:</w:t>
      </w:r>
      <w:r w:rsidR="00696995">
        <w:rPr>
          <w:rFonts w:ascii="Times New Roman" w:hAnsi="Times New Roman" w:cs="Times New Roman"/>
          <w:sz w:val="28"/>
          <w:szCs w:val="28"/>
        </w:rPr>
        <w:t xml:space="preserve"> Mgr. Jana Adámková,</w:t>
      </w:r>
      <w:r w:rsidR="00777357">
        <w:rPr>
          <w:rFonts w:ascii="Times New Roman" w:hAnsi="Times New Roman" w:cs="Times New Roman"/>
          <w:sz w:val="28"/>
          <w:szCs w:val="28"/>
        </w:rPr>
        <w:t xml:space="preserve"> </w:t>
      </w:r>
      <w:r w:rsidR="00696995">
        <w:rPr>
          <w:rFonts w:ascii="Times New Roman" w:hAnsi="Times New Roman" w:cs="Times New Roman"/>
          <w:sz w:val="28"/>
          <w:szCs w:val="28"/>
        </w:rPr>
        <w:t>Ph.D</w:t>
      </w:r>
      <w:r w:rsidR="008B0BC1">
        <w:rPr>
          <w:rFonts w:ascii="Times New Roman" w:hAnsi="Times New Roman" w:cs="Times New Roman"/>
          <w:sz w:val="28"/>
          <w:szCs w:val="28"/>
        </w:rPr>
        <w:t>.</w:t>
      </w:r>
    </w:p>
    <w:p w:rsidR="00F040D5" w:rsidRDefault="00F040D5">
      <w:pPr>
        <w:jc w:val="center"/>
      </w:pPr>
    </w:p>
    <w:p w:rsidR="00F040D5" w:rsidRDefault="00F040D5" w:rsidP="00185424">
      <w:pPr>
        <w:jc w:val="both"/>
      </w:pPr>
    </w:p>
    <w:p w:rsidR="00F040D5" w:rsidRDefault="00F040D5" w:rsidP="00185424">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B06F0B" w:rsidRDefault="00B06F0B" w:rsidP="00A427B1">
      <w:pPr>
        <w:jc w:val="both"/>
      </w:pPr>
    </w:p>
    <w:p w:rsidR="008B0BC1" w:rsidRDefault="008B0BC1" w:rsidP="00A427B1">
      <w:pPr>
        <w:jc w:val="both"/>
      </w:pPr>
    </w:p>
    <w:p w:rsidR="008B0BC1" w:rsidRDefault="008B0BC1" w:rsidP="00A427B1">
      <w:pPr>
        <w:jc w:val="both"/>
      </w:pPr>
    </w:p>
    <w:p w:rsidR="008B0BC1" w:rsidRDefault="008B0BC1">
      <w:pPr>
        <w:jc w:val="both"/>
      </w:pPr>
    </w:p>
    <w:p w:rsidR="00BE53B1" w:rsidRDefault="00BE53B1">
      <w:pPr>
        <w:jc w:val="both"/>
      </w:pPr>
    </w:p>
    <w:p w:rsidR="00BE53B1" w:rsidRDefault="00BE53B1">
      <w:pPr>
        <w:jc w:val="both"/>
      </w:pPr>
    </w:p>
    <w:p w:rsidR="00BE53B1" w:rsidRDefault="00BE53B1">
      <w:pPr>
        <w:jc w:val="both"/>
      </w:pPr>
    </w:p>
    <w:p w:rsidR="00B06F0B" w:rsidRDefault="00B06F0B" w:rsidP="00A427B1">
      <w:pPr>
        <w:jc w:val="both"/>
      </w:pPr>
    </w:p>
    <w:p w:rsidR="00E07CAD" w:rsidRDefault="00B06F0B" w:rsidP="00B45829">
      <w:pPr>
        <w:spacing w:line="360" w:lineRule="auto"/>
        <w:jc w:val="both"/>
        <w:rPr>
          <w:rFonts w:ascii="Times New Roman" w:hAnsi="Times New Roman" w:cs="Times New Roman"/>
          <w:sz w:val="24"/>
          <w:szCs w:val="24"/>
        </w:rPr>
      </w:pPr>
      <w:r w:rsidRPr="00E07CAD">
        <w:rPr>
          <w:rFonts w:ascii="Times New Roman" w:hAnsi="Times New Roman" w:cs="Times New Roman"/>
          <w:sz w:val="24"/>
          <w:szCs w:val="24"/>
        </w:rPr>
        <w:t>Prohlašuji, že jsem předloženou práci vypracovala samostatně s použitím zdrojů informací a literárních pramenů, které uvádím v přiloženém seznamu literatury.</w:t>
      </w:r>
    </w:p>
    <w:p w:rsidR="00E07CAD" w:rsidRDefault="00E07CAD" w:rsidP="00E07CAD">
      <w:pPr>
        <w:jc w:val="both"/>
        <w:rPr>
          <w:rFonts w:ascii="Times New Roman" w:hAnsi="Times New Roman" w:cs="Times New Roman"/>
          <w:sz w:val="24"/>
          <w:szCs w:val="24"/>
        </w:rPr>
      </w:pPr>
    </w:p>
    <w:p w:rsidR="00E07CAD" w:rsidRPr="00E07CAD" w:rsidRDefault="00B06F0B" w:rsidP="00E07CAD">
      <w:pPr>
        <w:rPr>
          <w:rFonts w:ascii="Times New Roman" w:hAnsi="Times New Roman" w:cs="Times New Roman"/>
          <w:sz w:val="24"/>
          <w:szCs w:val="24"/>
        </w:rPr>
      </w:pPr>
      <w:r w:rsidRPr="005E6CEB">
        <w:rPr>
          <w:rFonts w:ascii="Times New Roman" w:hAnsi="Times New Roman" w:cs="Times New Roman"/>
          <w:sz w:val="24"/>
          <w:szCs w:val="24"/>
        </w:rPr>
        <w:t>V</w:t>
      </w:r>
      <w:r w:rsidR="0038330A">
        <w:rPr>
          <w:rFonts w:ascii="Times New Roman" w:hAnsi="Times New Roman" w:cs="Times New Roman"/>
          <w:sz w:val="24"/>
          <w:szCs w:val="24"/>
        </w:rPr>
        <w:t xml:space="preserve"> </w:t>
      </w:r>
      <w:r w:rsidR="00E07CAD" w:rsidRPr="005E6CEB">
        <w:rPr>
          <w:rFonts w:ascii="Times New Roman" w:hAnsi="Times New Roman" w:cs="Times New Roman"/>
          <w:sz w:val="24"/>
          <w:szCs w:val="24"/>
        </w:rPr>
        <w:t>Olomouci</w:t>
      </w:r>
      <w:r w:rsidR="00F03ADC" w:rsidRPr="005E6CEB">
        <w:rPr>
          <w:rFonts w:ascii="Times New Roman" w:hAnsi="Times New Roman" w:cs="Times New Roman"/>
          <w:sz w:val="24"/>
          <w:szCs w:val="24"/>
        </w:rPr>
        <w:t xml:space="preserve"> </w:t>
      </w:r>
      <w:r w:rsidRPr="005E6CEB">
        <w:rPr>
          <w:rFonts w:ascii="Times New Roman" w:hAnsi="Times New Roman" w:cs="Times New Roman"/>
          <w:sz w:val="24"/>
          <w:szCs w:val="24"/>
        </w:rPr>
        <w:t>dne</w:t>
      </w:r>
      <w:r w:rsidR="00F03ADC">
        <w:rPr>
          <w:rFonts w:ascii="Times New Roman" w:hAnsi="Times New Roman" w:cs="Times New Roman"/>
          <w:sz w:val="24"/>
          <w:szCs w:val="24"/>
        </w:rPr>
        <w:t xml:space="preserve"> </w:t>
      </w:r>
      <w:r w:rsidR="00B37A31">
        <w:rPr>
          <w:rFonts w:ascii="Times New Roman" w:hAnsi="Times New Roman" w:cs="Times New Roman"/>
          <w:sz w:val="24"/>
          <w:szCs w:val="24"/>
        </w:rPr>
        <w:t xml:space="preserve">12. dubna </w:t>
      </w:r>
      <w:r w:rsidRPr="00E07CAD">
        <w:rPr>
          <w:rFonts w:ascii="Times New Roman" w:hAnsi="Times New Roman" w:cs="Times New Roman"/>
          <w:sz w:val="24"/>
          <w:szCs w:val="24"/>
        </w:rPr>
        <w:t>201</w:t>
      </w:r>
      <w:r w:rsidR="00E07CAD">
        <w:rPr>
          <w:rFonts w:ascii="Times New Roman" w:hAnsi="Times New Roman" w:cs="Times New Roman"/>
          <w:sz w:val="24"/>
          <w:szCs w:val="24"/>
        </w:rPr>
        <w:t>8</w:t>
      </w:r>
      <w:r w:rsidR="00B5711E">
        <w:rPr>
          <w:rFonts w:ascii="Times New Roman" w:hAnsi="Times New Roman" w:cs="Times New Roman"/>
          <w:sz w:val="24"/>
          <w:szCs w:val="24"/>
        </w:rPr>
        <w:t xml:space="preserve"> </w:t>
      </w:r>
      <w:r w:rsidR="00667E64">
        <w:rPr>
          <w:rFonts w:ascii="Times New Roman" w:hAnsi="Times New Roman" w:cs="Times New Roman"/>
          <w:sz w:val="24"/>
          <w:szCs w:val="24"/>
        </w:rPr>
        <w:t xml:space="preserve">         </w:t>
      </w:r>
      <w:r w:rsidR="00B5711E" w:rsidRPr="00E07CAD">
        <w:rPr>
          <w:rFonts w:ascii="Times New Roman" w:hAnsi="Times New Roman" w:cs="Times New Roman"/>
          <w:sz w:val="24"/>
          <w:szCs w:val="24"/>
        </w:rPr>
        <w:t>……</w:t>
      </w:r>
      <w:r w:rsidRPr="00E07CAD">
        <w:rPr>
          <w:rFonts w:ascii="Times New Roman" w:hAnsi="Times New Roman" w:cs="Times New Roman"/>
          <w:sz w:val="24"/>
          <w:szCs w:val="24"/>
        </w:rPr>
        <w:t xml:space="preserve">……………………………………… </w:t>
      </w:r>
    </w:p>
    <w:p w:rsidR="00932C11" w:rsidRDefault="00667E64" w:rsidP="00667E64">
      <w:pPr>
        <w:jc w:val="center"/>
        <w:rPr>
          <w:rFonts w:ascii="Times New Roman" w:hAnsi="Times New Roman" w:cs="Times New Roman"/>
          <w:sz w:val="24"/>
          <w:szCs w:val="24"/>
        </w:rPr>
      </w:pPr>
      <w:r>
        <w:rPr>
          <w:rFonts w:ascii="Times New Roman" w:hAnsi="Times New Roman" w:cs="Times New Roman"/>
          <w:sz w:val="24"/>
          <w:szCs w:val="24"/>
        </w:rPr>
        <w:t xml:space="preserve">                                           </w:t>
      </w:r>
      <w:r w:rsidR="00B37A31">
        <w:rPr>
          <w:rFonts w:ascii="Times New Roman" w:hAnsi="Times New Roman" w:cs="Times New Roman"/>
          <w:sz w:val="24"/>
          <w:szCs w:val="24"/>
        </w:rPr>
        <w:t xml:space="preserve">            </w:t>
      </w:r>
      <w:r w:rsidR="00B37A31" w:rsidRPr="00E07CAD">
        <w:rPr>
          <w:rFonts w:ascii="Times New Roman" w:hAnsi="Times New Roman" w:cs="Times New Roman"/>
          <w:sz w:val="24"/>
          <w:szCs w:val="24"/>
        </w:rPr>
        <w:t>P</w:t>
      </w:r>
      <w:r w:rsidR="00B06F0B" w:rsidRPr="00E07CAD">
        <w:rPr>
          <w:rFonts w:ascii="Times New Roman" w:hAnsi="Times New Roman" w:cs="Times New Roman"/>
          <w:sz w:val="24"/>
          <w:szCs w:val="24"/>
        </w:rPr>
        <w:t>odpis</w:t>
      </w:r>
    </w:p>
    <w:p w:rsidR="00932C11" w:rsidRDefault="00932C11">
      <w:pPr>
        <w:spacing w:after="160" w:line="259" w:lineRule="auto"/>
        <w:ind w:firstLine="0"/>
        <w:rPr>
          <w:rFonts w:ascii="Times New Roman" w:hAnsi="Times New Roman" w:cs="Times New Roman"/>
          <w:sz w:val="24"/>
          <w:szCs w:val="24"/>
        </w:rPr>
      </w:pPr>
      <w:r>
        <w:rPr>
          <w:rFonts w:ascii="Times New Roman" w:hAnsi="Times New Roman" w:cs="Times New Roman"/>
          <w:sz w:val="24"/>
          <w:szCs w:val="24"/>
        </w:rPr>
        <w:br w:type="page"/>
      </w:r>
    </w:p>
    <w:p w:rsidR="00B45829" w:rsidRPr="00B45829" w:rsidRDefault="00B45829" w:rsidP="00B45829">
      <w:pPr>
        <w:spacing w:line="360" w:lineRule="auto"/>
        <w:ind w:firstLine="0"/>
        <w:jc w:val="both"/>
        <w:rPr>
          <w:rFonts w:ascii="Times New Roman" w:hAnsi="Times New Roman" w:cs="Times New Roman"/>
          <w:b/>
          <w:sz w:val="24"/>
          <w:szCs w:val="24"/>
        </w:rPr>
      </w:pPr>
      <w:r w:rsidRPr="00B45829">
        <w:rPr>
          <w:rFonts w:ascii="Times New Roman" w:hAnsi="Times New Roman" w:cs="Times New Roman"/>
          <w:b/>
          <w:sz w:val="24"/>
          <w:szCs w:val="24"/>
        </w:rPr>
        <w:lastRenderedPageBreak/>
        <w:t>Poděkování</w:t>
      </w:r>
    </w:p>
    <w:p w:rsidR="0096754C" w:rsidRDefault="00ED796E" w:rsidP="00B45829">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Poděkování patří Mgr. Janě Adámkové, Ph.D. </w:t>
      </w:r>
      <w:r w:rsidR="00E07CAD" w:rsidRPr="00E07CAD">
        <w:rPr>
          <w:rFonts w:ascii="Times New Roman" w:hAnsi="Times New Roman" w:cs="Times New Roman"/>
          <w:sz w:val="24"/>
          <w:szCs w:val="24"/>
        </w:rPr>
        <w:t xml:space="preserve">za odborné vedení a poskytnutí cenných rad při zpracování této diplomové práce. Dále děkuji základní škole v Třeboni, </w:t>
      </w:r>
      <w:r w:rsidR="00FE2624">
        <w:rPr>
          <w:rFonts w:ascii="Times New Roman" w:hAnsi="Times New Roman" w:cs="Times New Roman"/>
          <w:sz w:val="24"/>
          <w:szCs w:val="24"/>
        </w:rPr>
        <w:br/>
      </w:r>
      <w:r w:rsidR="00E07CAD" w:rsidRPr="00E07CAD">
        <w:rPr>
          <w:rFonts w:ascii="Times New Roman" w:hAnsi="Times New Roman" w:cs="Times New Roman"/>
          <w:sz w:val="24"/>
          <w:szCs w:val="24"/>
        </w:rPr>
        <w:t>v níž jsem prováděla výzkumné šetření</w:t>
      </w:r>
      <w:r w:rsidR="00E07CAD">
        <w:rPr>
          <w:rFonts w:ascii="Times New Roman" w:hAnsi="Times New Roman" w:cs="Times New Roman"/>
          <w:sz w:val="24"/>
          <w:szCs w:val="24"/>
        </w:rPr>
        <w:t>,</w:t>
      </w:r>
      <w:r w:rsidR="00E07CAD" w:rsidRPr="00E07CAD">
        <w:rPr>
          <w:rFonts w:ascii="Times New Roman" w:hAnsi="Times New Roman" w:cs="Times New Roman"/>
          <w:sz w:val="24"/>
          <w:szCs w:val="24"/>
        </w:rPr>
        <w:t xml:space="preserve"> a to především místním učitelům</w:t>
      </w:r>
      <w:r w:rsidR="00B45829">
        <w:rPr>
          <w:rFonts w:ascii="Times New Roman" w:hAnsi="Times New Roman" w:cs="Times New Roman"/>
          <w:sz w:val="24"/>
          <w:szCs w:val="24"/>
        </w:rPr>
        <w:t xml:space="preserve"> za ochotu spolupracovat na diplomové práci</w:t>
      </w:r>
      <w:r w:rsidR="00E07CAD" w:rsidRPr="00E07CAD">
        <w:rPr>
          <w:rFonts w:ascii="Times New Roman" w:hAnsi="Times New Roman" w:cs="Times New Roman"/>
          <w:sz w:val="24"/>
          <w:szCs w:val="24"/>
        </w:rPr>
        <w:t>.</w:t>
      </w:r>
      <w:r w:rsidR="00B37A31">
        <w:rPr>
          <w:rFonts w:ascii="Times New Roman" w:hAnsi="Times New Roman" w:cs="Times New Roman"/>
          <w:sz w:val="24"/>
          <w:szCs w:val="24"/>
        </w:rPr>
        <w:t xml:space="preserve"> </w:t>
      </w:r>
    </w:p>
    <w:p w:rsidR="00982891" w:rsidRPr="005E6CEB" w:rsidRDefault="00982891" w:rsidP="005E6CEB">
      <w:pPr>
        <w:spacing w:after="160" w:line="259" w:lineRule="auto"/>
        <w:ind w:firstLine="0"/>
        <w:rPr>
          <w:rFonts w:ascii="Times New Roman" w:hAnsi="Times New Roman" w:cs="Times New Roman"/>
          <w:sz w:val="24"/>
          <w:szCs w:val="24"/>
        </w:rPr>
      </w:pPr>
    </w:p>
    <w:p w:rsidR="00756E27" w:rsidRPr="00116AF8" w:rsidRDefault="00517C9C" w:rsidP="002A6C69">
      <w:pPr>
        <w:pageBreakBefore/>
        <w:spacing w:after="160" w:line="259" w:lineRule="auto"/>
        <w:ind w:firstLine="0"/>
        <w:rPr>
          <w:rFonts w:ascii="Times New Roman" w:hAnsi="Times New Roman" w:cs="Times New Roman"/>
          <w:sz w:val="32"/>
          <w:szCs w:val="32"/>
        </w:rPr>
      </w:pPr>
      <w:r w:rsidRPr="00517C9C">
        <w:rPr>
          <w:rFonts w:ascii="Times New Roman" w:hAnsi="Times New Roman" w:cs="Times New Roman"/>
          <w:b/>
          <w:sz w:val="32"/>
          <w:szCs w:val="32"/>
        </w:rPr>
        <w:lastRenderedPageBreak/>
        <w:t>O</w:t>
      </w:r>
      <w:r w:rsidR="00756E27">
        <w:rPr>
          <w:rFonts w:ascii="Times New Roman" w:hAnsi="Times New Roman" w:cs="Times New Roman"/>
          <w:b/>
          <w:sz w:val="32"/>
          <w:szCs w:val="32"/>
        </w:rPr>
        <w:t>BSAH</w:t>
      </w:r>
    </w:p>
    <w:p w:rsidR="00342A37" w:rsidRPr="006073AB" w:rsidRDefault="004015EB">
      <w:pPr>
        <w:pStyle w:val="Obsah1"/>
        <w:rPr>
          <w:rFonts w:ascii="Times New Roman" w:eastAsiaTheme="minorEastAsia" w:hAnsi="Times New Roman" w:cs="Times New Roman"/>
          <w:noProof/>
          <w:sz w:val="24"/>
          <w:szCs w:val="24"/>
          <w:lang w:eastAsia="cs-CZ"/>
        </w:rPr>
      </w:pPr>
      <w:r w:rsidRPr="006073AB">
        <w:rPr>
          <w:rFonts w:ascii="Times New Roman" w:hAnsi="Times New Roman" w:cs="Times New Roman"/>
          <w:sz w:val="24"/>
          <w:szCs w:val="24"/>
        </w:rPr>
        <w:fldChar w:fldCharType="begin"/>
      </w:r>
      <w:r w:rsidR="00756E27" w:rsidRPr="006073AB">
        <w:rPr>
          <w:rFonts w:ascii="Times New Roman" w:hAnsi="Times New Roman" w:cs="Times New Roman"/>
          <w:sz w:val="24"/>
          <w:szCs w:val="24"/>
        </w:rPr>
        <w:instrText xml:space="preserve"> TOC \f \h \z \t "1.úr - úvod;1;1.úr - kapitoly;1;2.úr - podkapitoly;2;3.úr - podpodkapitoly;3" </w:instrText>
      </w:r>
      <w:r w:rsidRPr="006073AB">
        <w:rPr>
          <w:rFonts w:ascii="Times New Roman" w:hAnsi="Times New Roman" w:cs="Times New Roman"/>
          <w:sz w:val="24"/>
          <w:szCs w:val="24"/>
        </w:rPr>
        <w:fldChar w:fldCharType="separate"/>
      </w:r>
      <w:hyperlink w:anchor="_Toc510286699" w:history="1">
        <w:r w:rsidR="00342A37" w:rsidRPr="006073AB">
          <w:rPr>
            <w:rStyle w:val="Hypertextovodkaz"/>
            <w:rFonts w:ascii="Times New Roman" w:hAnsi="Times New Roman" w:cs="Times New Roman"/>
            <w:noProof/>
            <w:sz w:val="24"/>
            <w:szCs w:val="24"/>
          </w:rPr>
          <w:t>Úvod</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7</w:t>
        </w:r>
      </w:hyperlink>
    </w:p>
    <w:p w:rsidR="00342A37" w:rsidRPr="006073AB" w:rsidRDefault="00294F8A">
      <w:pPr>
        <w:pStyle w:val="Obsah1"/>
        <w:rPr>
          <w:rFonts w:ascii="Times New Roman" w:eastAsiaTheme="minorEastAsia" w:hAnsi="Times New Roman" w:cs="Times New Roman"/>
          <w:noProof/>
          <w:sz w:val="24"/>
          <w:szCs w:val="24"/>
          <w:lang w:eastAsia="cs-CZ"/>
        </w:rPr>
      </w:pPr>
      <w:hyperlink w:anchor="_Toc510286700" w:history="1">
        <w:r w:rsidR="00342A37" w:rsidRPr="006073AB">
          <w:rPr>
            <w:rStyle w:val="Hypertextovodkaz"/>
            <w:rFonts w:ascii="Times New Roman" w:hAnsi="Times New Roman" w:cs="Times New Roman"/>
            <w:noProof/>
            <w:sz w:val="24"/>
            <w:szCs w:val="24"/>
          </w:rPr>
          <w:t>Teoretická část</w:t>
        </w:r>
        <w:r w:rsidR="00342A37" w:rsidRPr="006073AB">
          <w:rPr>
            <w:rFonts w:ascii="Times New Roman" w:hAnsi="Times New Roman" w:cs="Times New Roman"/>
            <w:noProof/>
            <w:webHidden/>
            <w:sz w:val="24"/>
            <w:szCs w:val="24"/>
          </w:rPr>
          <w:tab/>
        </w:r>
        <w:r w:rsidR="00667E64">
          <w:rPr>
            <w:rFonts w:ascii="Times New Roman" w:hAnsi="Times New Roman" w:cs="Times New Roman"/>
            <w:noProof/>
            <w:webHidden/>
            <w:sz w:val="24"/>
            <w:szCs w:val="24"/>
          </w:rPr>
          <w:t>8</w:t>
        </w:r>
      </w:hyperlink>
    </w:p>
    <w:p w:rsidR="00342A37" w:rsidRPr="006073AB" w:rsidRDefault="00294F8A">
      <w:pPr>
        <w:pStyle w:val="Obsah1"/>
        <w:tabs>
          <w:tab w:val="left" w:pos="440"/>
        </w:tabs>
        <w:rPr>
          <w:rFonts w:ascii="Times New Roman" w:eastAsiaTheme="minorEastAsia" w:hAnsi="Times New Roman" w:cs="Times New Roman"/>
          <w:noProof/>
          <w:sz w:val="24"/>
          <w:szCs w:val="24"/>
          <w:lang w:eastAsia="cs-CZ"/>
        </w:rPr>
      </w:pPr>
      <w:hyperlink w:anchor="_Toc510286701" w:history="1">
        <w:r w:rsidR="00342A37" w:rsidRPr="006073AB">
          <w:rPr>
            <w:rStyle w:val="Hypertextovodkaz"/>
            <w:rFonts w:ascii="Times New Roman" w:hAnsi="Times New Roman" w:cs="Times New Roman"/>
            <w:noProof/>
            <w:sz w:val="24"/>
            <w:szCs w:val="24"/>
          </w:rPr>
          <w:t>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Komunikace</w:t>
        </w:r>
        <w:r w:rsidR="00342A37" w:rsidRPr="006073AB">
          <w:rPr>
            <w:rFonts w:ascii="Times New Roman" w:hAnsi="Times New Roman" w:cs="Times New Roman"/>
            <w:noProof/>
            <w:webHidden/>
            <w:sz w:val="24"/>
            <w:szCs w:val="24"/>
          </w:rPr>
          <w:tab/>
        </w:r>
        <w:r w:rsidR="00667E64">
          <w:rPr>
            <w:rFonts w:ascii="Times New Roman" w:hAnsi="Times New Roman" w:cs="Times New Roman"/>
            <w:noProof/>
            <w:webHidden/>
            <w:sz w:val="24"/>
            <w:szCs w:val="24"/>
          </w:rPr>
          <w:t>8</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2" w:history="1">
        <w:r w:rsidR="00342A37" w:rsidRPr="006073AB">
          <w:rPr>
            <w:rStyle w:val="Hypertextovodkaz"/>
            <w:rFonts w:ascii="Times New Roman" w:hAnsi="Times New Roman" w:cs="Times New Roman"/>
            <w:noProof/>
            <w:sz w:val="24"/>
            <w:szCs w:val="24"/>
          </w:rPr>
          <w:t>1.1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Fáze komunikačního cyklu</w:t>
        </w:r>
        <w:r w:rsidR="00342A37" w:rsidRPr="006073AB">
          <w:rPr>
            <w:rFonts w:ascii="Times New Roman" w:hAnsi="Times New Roman" w:cs="Times New Roman"/>
            <w:noProof/>
            <w:webHidden/>
            <w:sz w:val="24"/>
            <w:szCs w:val="24"/>
          </w:rPr>
          <w:tab/>
        </w:r>
        <w:r w:rsidR="00667E64">
          <w:rPr>
            <w:rFonts w:ascii="Times New Roman" w:hAnsi="Times New Roman" w:cs="Times New Roman"/>
            <w:noProof/>
            <w:webHidden/>
            <w:sz w:val="24"/>
            <w:szCs w:val="24"/>
          </w:rPr>
          <w:t>9</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3" w:history="1">
        <w:r w:rsidR="00342A37" w:rsidRPr="006073AB">
          <w:rPr>
            <w:rStyle w:val="Hypertextovodkaz"/>
            <w:rFonts w:ascii="Times New Roman" w:hAnsi="Times New Roman" w:cs="Times New Roman"/>
            <w:noProof/>
            <w:sz w:val="24"/>
            <w:szCs w:val="24"/>
          </w:rPr>
          <w:t>1.2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Funkce komunikace</w:t>
        </w:r>
        <w:r w:rsidR="00342A37" w:rsidRPr="006073AB">
          <w:rPr>
            <w:rFonts w:ascii="Times New Roman" w:hAnsi="Times New Roman" w:cs="Times New Roman"/>
            <w:noProof/>
            <w:webHidden/>
            <w:sz w:val="24"/>
            <w:szCs w:val="24"/>
          </w:rPr>
          <w:tab/>
        </w:r>
        <w:r w:rsidR="00667E64">
          <w:rPr>
            <w:rFonts w:ascii="Times New Roman" w:hAnsi="Times New Roman" w:cs="Times New Roman"/>
            <w:noProof/>
            <w:webHidden/>
            <w:sz w:val="24"/>
            <w:szCs w:val="24"/>
          </w:rPr>
          <w:t>9</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4" w:history="1">
        <w:r w:rsidR="00342A37" w:rsidRPr="006073AB">
          <w:rPr>
            <w:rStyle w:val="Hypertextovodkaz"/>
            <w:rFonts w:ascii="Times New Roman" w:hAnsi="Times New Roman" w:cs="Times New Roman"/>
            <w:noProof/>
            <w:sz w:val="24"/>
            <w:szCs w:val="24"/>
          </w:rPr>
          <w:t>1.3</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Motivace ke komunikaci</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1</w:t>
        </w:r>
        <w:r w:rsidR="00667E64">
          <w:rPr>
            <w:rFonts w:ascii="Times New Roman" w:hAnsi="Times New Roman" w:cs="Times New Roman"/>
            <w:noProof/>
            <w:webHidden/>
            <w:sz w:val="24"/>
            <w:szCs w:val="24"/>
          </w:rPr>
          <w:t>0</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5" w:history="1">
        <w:r w:rsidR="00342A37" w:rsidRPr="006073AB">
          <w:rPr>
            <w:rStyle w:val="Hypertextovodkaz"/>
            <w:rFonts w:ascii="Times New Roman" w:hAnsi="Times New Roman" w:cs="Times New Roman"/>
            <w:noProof/>
            <w:sz w:val="24"/>
            <w:szCs w:val="24"/>
          </w:rPr>
          <w:t>1.4</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Druhy komunikace</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1</w:t>
        </w:r>
        <w:r w:rsidR="00667E64">
          <w:rPr>
            <w:rFonts w:ascii="Times New Roman" w:hAnsi="Times New Roman" w:cs="Times New Roman"/>
            <w:noProof/>
            <w:webHidden/>
            <w:sz w:val="24"/>
            <w:szCs w:val="24"/>
          </w:rPr>
          <w:t>1</w:t>
        </w:r>
      </w:hyperlink>
    </w:p>
    <w:p w:rsidR="00342A37" w:rsidRPr="006073AB" w:rsidRDefault="00294F8A">
      <w:pPr>
        <w:pStyle w:val="Obsah1"/>
        <w:tabs>
          <w:tab w:val="left" w:pos="440"/>
        </w:tabs>
        <w:rPr>
          <w:rFonts w:ascii="Times New Roman" w:eastAsiaTheme="minorEastAsia" w:hAnsi="Times New Roman" w:cs="Times New Roman"/>
          <w:noProof/>
          <w:sz w:val="24"/>
          <w:szCs w:val="24"/>
          <w:lang w:eastAsia="cs-CZ"/>
        </w:rPr>
      </w:pPr>
      <w:hyperlink w:anchor="_Toc510286706" w:history="1">
        <w:r w:rsidR="00342A37" w:rsidRPr="006073AB">
          <w:rPr>
            <w:rStyle w:val="Hypertextovodkaz"/>
            <w:rFonts w:ascii="Times New Roman" w:hAnsi="Times New Roman" w:cs="Times New Roman"/>
            <w:noProof/>
            <w:sz w:val="24"/>
            <w:szCs w:val="24"/>
          </w:rPr>
          <w:t>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Pojem neverbální komunikace a její význam</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1</w:t>
        </w:r>
        <w:r w:rsidR="00667E64">
          <w:rPr>
            <w:rFonts w:ascii="Times New Roman" w:hAnsi="Times New Roman" w:cs="Times New Roman"/>
            <w:noProof/>
            <w:webHidden/>
            <w:sz w:val="24"/>
            <w:szCs w:val="24"/>
          </w:rPr>
          <w:t>3</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7" w:history="1">
        <w:r w:rsidR="00342A37" w:rsidRPr="006073AB">
          <w:rPr>
            <w:rStyle w:val="Hypertextovodkaz"/>
            <w:rFonts w:ascii="Times New Roman" w:hAnsi="Times New Roman" w:cs="Times New Roman"/>
            <w:noProof/>
            <w:sz w:val="24"/>
            <w:szCs w:val="24"/>
          </w:rPr>
          <w:t>2.1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Prostředky neverbální komunikace</w:t>
        </w:r>
        <w:r w:rsidR="00342A37" w:rsidRPr="006073AB">
          <w:rPr>
            <w:rFonts w:ascii="Times New Roman" w:hAnsi="Times New Roman" w:cs="Times New Roman"/>
            <w:noProof/>
            <w:webHidden/>
            <w:sz w:val="24"/>
            <w:szCs w:val="24"/>
          </w:rPr>
          <w:tab/>
        </w:r>
        <w:r w:rsidR="004015EB" w:rsidRPr="006073AB">
          <w:rPr>
            <w:rFonts w:ascii="Times New Roman" w:hAnsi="Times New Roman" w:cs="Times New Roman"/>
            <w:noProof/>
            <w:webHidden/>
            <w:sz w:val="24"/>
            <w:szCs w:val="24"/>
          </w:rPr>
          <w:fldChar w:fldCharType="begin"/>
        </w:r>
        <w:r w:rsidR="00342A37" w:rsidRPr="006073AB">
          <w:rPr>
            <w:rFonts w:ascii="Times New Roman" w:hAnsi="Times New Roman" w:cs="Times New Roman"/>
            <w:noProof/>
            <w:webHidden/>
            <w:sz w:val="24"/>
            <w:szCs w:val="24"/>
          </w:rPr>
          <w:instrText xml:space="preserve"> PAGEREF _Toc510286707 \h </w:instrText>
        </w:r>
        <w:r w:rsidR="004015EB" w:rsidRPr="006073AB">
          <w:rPr>
            <w:rFonts w:ascii="Times New Roman" w:hAnsi="Times New Roman" w:cs="Times New Roman"/>
            <w:noProof/>
            <w:webHidden/>
            <w:sz w:val="24"/>
            <w:szCs w:val="24"/>
          </w:rPr>
        </w:r>
        <w:r w:rsidR="004015EB" w:rsidRPr="006073AB">
          <w:rPr>
            <w:rFonts w:ascii="Times New Roman" w:hAnsi="Times New Roman" w:cs="Times New Roman"/>
            <w:noProof/>
            <w:webHidden/>
            <w:sz w:val="24"/>
            <w:szCs w:val="24"/>
          </w:rPr>
          <w:fldChar w:fldCharType="separate"/>
        </w:r>
        <w:r w:rsidR="00342A37" w:rsidRPr="006073AB">
          <w:rPr>
            <w:rFonts w:ascii="Times New Roman" w:hAnsi="Times New Roman" w:cs="Times New Roman"/>
            <w:noProof/>
            <w:webHidden/>
            <w:sz w:val="24"/>
            <w:szCs w:val="24"/>
          </w:rPr>
          <w:t>1</w:t>
        </w:r>
        <w:r w:rsidR="00667E64">
          <w:rPr>
            <w:rFonts w:ascii="Times New Roman" w:hAnsi="Times New Roman" w:cs="Times New Roman"/>
            <w:noProof/>
            <w:webHidden/>
            <w:sz w:val="24"/>
            <w:szCs w:val="24"/>
          </w:rPr>
          <w:t>5</w:t>
        </w:r>
        <w:r w:rsidR="004015EB" w:rsidRPr="006073AB">
          <w:rPr>
            <w:rFonts w:ascii="Times New Roman" w:hAnsi="Times New Roman" w:cs="Times New Roman"/>
            <w:noProof/>
            <w:webHidden/>
            <w:sz w:val="24"/>
            <w:szCs w:val="24"/>
          </w:rPr>
          <w:fldChar w:fldCharType="end"/>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8" w:history="1">
        <w:r w:rsidR="00342A37" w:rsidRPr="006073AB">
          <w:rPr>
            <w:rStyle w:val="Hypertextovodkaz"/>
            <w:rFonts w:ascii="Times New Roman" w:hAnsi="Times New Roman" w:cs="Times New Roman"/>
            <w:noProof/>
            <w:sz w:val="24"/>
            <w:szCs w:val="24"/>
          </w:rPr>
          <w:t>2.2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Funkce neverbální komunikace</w:t>
        </w:r>
        <w:r w:rsidR="00342A37" w:rsidRPr="006073AB">
          <w:rPr>
            <w:rFonts w:ascii="Times New Roman" w:hAnsi="Times New Roman" w:cs="Times New Roman"/>
            <w:noProof/>
            <w:webHidden/>
            <w:sz w:val="24"/>
            <w:szCs w:val="24"/>
          </w:rPr>
          <w:tab/>
        </w:r>
        <w:r w:rsidR="004015EB" w:rsidRPr="006073AB">
          <w:rPr>
            <w:rFonts w:ascii="Times New Roman" w:hAnsi="Times New Roman" w:cs="Times New Roman"/>
            <w:noProof/>
            <w:webHidden/>
            <w:sz w:val="24"/>
            <w:szCs w:val="24"/>
          </w:rPr>
          <w:fldChar w:fldCharType="begin"/>
        </w:r>
        <w:r w:rsidR="00342A37" w:rsidRPr="006073AB">
          <w:rPr>
            <w:rFonts w:ascii="Times New Roman" w:hAnsi="Times New Roman" w:cs="Times New Roman"/>
            <w:noProof/>
            <w:webHidden/>
            <w:sz w:val="24"/>
            <w:szCs w:val="24"/>
          </w:rPr>
          <w:instrText xml:space="preserve"> PAGEREF _Toc510286708 \h </w:instrText>
        </w:r>
        <w:r w:rsidR="004015EB" w:rsidRPr="006073AB">
          <w:rPr>
            <w:rFonts w:ascii="Times New Roman" w:hAnsi="Times New Roman" w:cs="Times New Roman"/>
            <w:noProof/>
            <w:webHidden/>
            <w:sz w:val="24"/>
            <w:szCs w:val="24"/>
          </w:rPr>
        </w:r>
        <w:r w:rsidR="004015EB" w:rsidRPr="006073AB">
          <w:rPr>
            <w:rFonts w:ascii="Times New Roman" w:hAnsi="Times New Roman" w:cs="Times New Roman"/>
            <w:noProof/>
            <w:webHidden/>
            <w:sz w:val="24"/>
            <w:szCs w:val="24"/>
          </w:rPr>
          <w:fldChar w:fldCharType="separate"/>
        </w:r>
        <w:r w:rsidR="00342A37" w:rsidRPr="006073AB">
          <w:rPr>
            <w:rFonts w:ascii="Times New Roman" w:hAnsi="Times New Roman" w:cs="Times New Roman"/>
            <w:noProof/>
            <w:webHidden/>
            <w:sz w:val="24"/>
            <w:szCs w:val="24"/>
          </w:rPr>
          <w:t>1</w:t>
        </w:r>
        <w:r w:rsidR="00667E64">
          <w:rPr>
            <w:rFonts w:ascii="Times New Roman" w:hAnsi="Times New Roman" w:cs="Times New Roman"/>
            <w:noProof/>
            <w:webHidden/>
            <w:sz w:val="24"/>
            <w:szCs w:val="24"/>
          </w:rPr>
          <w:t>7</w:t>
        </w:r>
        <w:r w:rsidR="004015EB" w:rsidRPr="006073AB">
          <w:rPr>
            <w:rFonts w:ascii="Times New Roman" w:hAnsi="Times New Roman" w:cs="Times New Roman"/>
            <w:noProof/>
            <w:webHidden/>
            <w:sz w:val="24"/>
            <w:szCs w:val="24"/>
          </w:rPr>
          <w:fldChar w:fldCharType="end"/>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09" w:history="1">
        <w:r w:rsidR="00342A37" w:rsidRPr="006073AB">
          <w:rPr>
            <w:rStyle w:val="Hypertextovodkaz"/>
            <w:rFonts w:ascii="Times New Roman" w:hAnsi="Times New Roman" w:cs="Times New Roman"/>
            <w:noProof/>
            <w:sz w:val="24"/>
            <w:szCs w:val="24"/>
          </w:rPr>
          <w:t>2.3</w:t>
        </w:r>
        <w:r w:rsidR="00342A37" w:rsidRPr="006073AB">
          <w:rPr>
            <w:rFonts w:ascii="Times New Roman" w:eastAsiaTheme="minorEastAsia" w:hAnsi="Times New Roman" w:cs="Times New Roman"/>
            <w:noProof/>
            <w:sz w:val="24"/>
            <w:szCs w:val="24"/>
            <w:lang w:eastAsia="cs-CZ"/>
          </w:rPr>
          <w:tab/>
        </w:r>
        <w:r w:rsidR="00E31590" w:rsidRPr="00FE1D9D">
          <w:rPr>
            <w:rStyle w:val="Hypertextovodkaz"/>
            <w:rFonts w:ascii="Times New Roman" w:hAnsi="Times New Roman" w:cs="Times New Roman"/>
            <w:noProof/>
            <w:color w:val="auto"/>
            <w:sz w:val="24"/>
            <w:szCs w:val="24"/>
          </w:rPr>
          <w:t>Vliv</w:t>
        </w:r>
        <w:r w:rsidR="00342A37" w:rsidRPr="00FE1D9D">
          <w:rPr>
            <w:rStyle w:val="Hypertextovodkaz"/>
            <w:rFonts w:ascii="Times New Roman" w:hAnsi="Times New Roman" w:cs="Times New Roman"/>
            <w:noProof/>
            <w:color w:val="auto"/>
            <w:sz w:val="24"/>
            <w:szCs w:val="24"/>
          </w:rPr>
          <w:t xml:space="preserve"> řeč</w:t>
        </w:r>
        <w:r w:rsidR="00E31590" w:rsidRPr="00FE1D9D">
          <w:rPr>
            <w:rStyle w:val="Hypertextovodkaz"/>
            <w:rFonts w:ascii="Times New Roman" w:hAnsi="Times New Roman" w:cs="Times New Roman"/>
            <w:noProof/>
            <w:color w:val="auto"/>
            <w:sz w:val="24"/>
            <w:szCs w:val="24"/>
          </w:rPr>
          <w:t>i</w:t>
        </w:r>
        <w:r w:rsidR="00342A37" w:rsidRPr="00FE1D9D">
          <w:rPr>
            <w:rStyle w:val="Hypertextovodkaz"/>
            <w:rFonts w:ascii="Times New Roman" w:hAnsi="Times New Roman" w:cs="Times New Roman"/>
            <w:noProof/>
            <w:color w:val="auto"/>
            <w:sz w:val="24"/>
            <w:szCs w:val="24"/>
          </w:rPr>
          <w:t xml:space="preserve"> těla</w:t>
        </w:r>
        <w:r w:rsidR="00342A37" w:rsidRPr="006073AB">
          <w:rPr>
            <w:rFonts w:ascii="Times New Roman" w:hAnsi="Times New Roman" w:cs="Times New Roman"/>
            <w:noProof/>
            <w:webHidden/>
            <w:sz w:val="24"/>
            <w:szCs w:val="24"/>
          </w:rPr>
          <w:tab/>
        </w:r>
        <w:r w:rsidR="004015EB" w:rsidRPr="006073AB">
          <w:rPr>
            <w:rFonts w:ascii="Times New Roman" w:hAnsi="Times New Roman" w:cs="Times New Roman"/>
            <w:noProof/>
            <w:webHidden/>
            <w:sz w:val="24"/>
            <w:szCs w:val="24"/>
          </w:rPr>
          <w:fldChar w:fldCharType="begin"/>
        </w:r>
        <w:r w:rsidR="00342A37" w:rsidRPr="006073AB">
          <w:rPr>
            <w:rFonts w:ascii="Times New Roman" w:hAnsi="Times New Roman" w:cs="Times New Roman"/>
            <w:noProof/>
            <w:webHidden/>
            <w:sz w:val="24"/>
            <w:szCs w:val="24"/>
          </w:rPr>
          <w:instrText xml:space="preserve"> PAGEREF _Toc510286709 \h </w:instrText>
        </w:r>
        <w:r w:rsidR="004015EB" w:rsidRPr="006073AB">
          <w:rPr>
            <w:rFonts w:ascii="Times New Roman" w:hAnsi="Times New Roman" w:cs="Times New Roman"/>
            <w:noProof/>
            <w:webHidden/>
            <w:sz w:val="24"/>
            <w:szCs w:val="24"/>
          </w:rPr>
        </w:r>
        <w:r w:rsidR="004015EB" w:rsidRPr="006073AB">
          <w:rPr>
            <w:rFonts w:ascii="Times New Roman" w:hAnsi="Times New Roman" w:cs="Times New Roman"/>
            <w:noProof/>
            <w:webHidden/>
            <w:sz w:val="24"/>
            <w:szCs w:val="24"/>
          </w:rPr>
          <w:fldChar w:fldCharType="separate"/>
        </w:r>
        <w:r w:rsidR="00342A37" w:rsidRPr="006073AB">
          <w:rPr>
            <w:rFonts w:ascii="Times New Roman" w:hAnsi="Times New Roman" w:cs="Times New Roman"/>
            <w:noProof/>
            <w:webHidden/>
            <w:sz w:val="24"/>
            <w:szCs w:val="24"/>
          </w:rPr>
          <w:t>1</w:t>
        </w:r>
        <w:r w:rsidR="00667E64">
          <w:rPr>
            <w:rFonts w:ascii="Times New Roman" w:hAnsi="Times New Roman" w:cs="Times New Roman"/>
            <w:noProof/>
            <w:webHidden/>
            <w:sz w:val="24"/>
            <w:szCs w:val="24"/>
          </w:rPr>
          <w:t>8</w:t>
        </w:r>
        <w:r w:rsidR="004015EB" w:rsidRPr="006073AB">
          <w:rPr>
            <w:rFonts w:ascii="Times New Roman" w:hAnsi="Times New Roman" w:cs="Times New Roman"/>
            <w:noProof/>
            <w:webHidden/>
            <w:sz w:val="24"/>
            <w:szCs w:val="24"/>
          </w:rPr>
          <w:fldChar w:fldCharType="end"/>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10" w:history="1">
        <w:r w:rsidR="00342A37" w:rsidRPr="006073AB">
          <w:rPr>
            <w:rStyle w:val="Hypertextovodkaz"/>
            <w:rFonts w:ascii="Times New Roman" w:hAnsi="Times New Roman" w:cs="Times New Roman"/>
            <w:noProof/>
            <w:sz w:val="24"/>
            <w:szCs w:val="24"/>
          </w:rPr>
          <w:t>2.4</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Klasifikace neverbální komunikace</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2</w:t>
        </w:r>
        <w:r w:rsidR="00667E64">
          <w:rPr>
            <w:rFonts w:ascii="Times New Roman" w:hAnsi="Times New Roman" w:cs="Times New Roman"/>
            <w:noProof/>
            <w:webHidden/>
            <w:sz w:val="24"/>
            <w:szCs w:val="24"/>
          </w:rPr>
          <w:t>0</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1" w:history="1">
        <w:r w:rsidR="00342A37" w:rsidRPr="006073AB">
          <w:rPr>
            <w:rStyle w:val="Hypertextovodkaz"/>
            <w:rFonts w:ascii="Times New Roman" w:hAnsi="Times New Roman" w:cs="Times New Roman"/>
            <w:noProof/>
            <w:sz w:val="24"/>
            <w:szCs w:val="24"/>
          </w:rPr>
          <w:t>2.4.1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Mimika</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2</w:t>
        </w:r>
        <w:r w:rsidR="00667E64">
          <w:rPr>
            <w:rFonts w:ascii="Times New Roman" w:hAnsi="Times New Roman" w:cs="Times New Roman"/>
            <w:noProof/>
            <w:webHidden/>
            <w:sz w:val="24"/>
            <w:szCs w:val="24"/>
          </w:rPr>
          <w:t>1</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2" w:history="1">
        <w:r w:rsidR="00342A37" w:rsidRPr="006073AB">
          <w:rPr>
            <w:rStyle w:val="Hypertextovodkaz"/>
            <w:rFonts w:ascii="Times New Roman" w:hAnsi="Times New Roman" w:cs="Times New Roman"/>
            <w:noProof/>
            <w:sz w:val="24"/>
            <w:szCs w:val="24"/>
          </w:rPr>
          <w:t>2.4.2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Vizika</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27</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3" w:history="1">
        <w:r w:rsidR="00342A37" w:rsidRPr="006073AB">
          <w:rPr>
            <w:rStyle w:val="Hypertextovodkaz"/>
            <w:rFonts w:ascii="Times New Roman" w:hAnsi="Times New Roman" w:cs="Times New Roman"/>
            <w:noProof/>
            <w:sz w:val="24"/>
            <w:szCs w:val="24"/>
          </w:rPr>
          <w:t>2.4.3</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Gestika</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3</w:t>
        </w:r>
        <w:r w:rsidR="002F28B2">
          <w:rPr>
            <w:rFonts w:ascii="Times New Roman" w:hAnsi="Times New Roman" w:cs="Times New Roman"/>
            <w:noProof/>
            <w:webHidden/>
            <w:sz w:val="24"/>
            <w:szCs w:val="24"/>
          </w:rPr>
          <w:t>1</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4" w:history="1">
        <w:r w:rsidR="00342A37" w:rsidRPr="006073AB">
          <w:rPr>
            <w:rStyle w:val="Hypertextovodkaz"/>
            <w:rFonts w:ascii="Times New Roman" w:hAnsi="Times New Roman" w:cs="Times New Roman"/>
            <w:noProof/>
            <w:sz w:val="24"/>
            <w:szCs w:val="24"/>
          </w:rPr>
          <w:t>2.4.4</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Posturologie</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35</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5" w:history="1">
        <w:r w:rsidR="00342A37" w:rsidRPr="006073AB">
          <w:rPr>
            <w:rStyle w:val="Hypertextovodkaz"/>
            <w:rFonts w:ascii="Times New Roman" w:hAnsi="Times New Roman" w:cs="Times New Roman"/>
            <w:noProof/>
            <w:sz w:val="24"/>
            <w:szCs w:val="24"/>
          </w:rPr>
          <w:t>2.4.5</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Haptika</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40</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6" w:history="1">
        <w:r w:rsidR="00342A37" w:rsidRPr="006073AB">
          <w:rPr>
            <w:rStyle w:val="Hypertextovodkaz"/>
            <w:rFonts w:ascii="Times New Roman" w:hAnsi="Times New Roman" w:cs="Times New Roman"/>
            <w:noProof/>
            <w:sz w:val="24"/>
            <w:szCs w:val="24"/>
          </w:rPr>
          <w:t>2.4.6</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Kinezika</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46</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7" w:history="1">
        <w:r w:rsidR="00342A37" w:rsidRPr="006073AB">
          <w:rPr>
            <w:rStyle w:val="Hypertextovodkaz"/>
            <w:rFonts w:ascii="Times New Roman" w:hAnsi="Times New Roman" w:cs="Times New Roman"/>
            <w:noProof/>
            <w:sz w:val="24"/>
            <w:szCs w:val="24"/>
          </w:rPr>
          <w:t>2.4.7</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Proxemika</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4</w:t>
        </w:r>
        <w:r w:rsidR="002F28B2">
          <w:rPr>
            <w:rFonts w:ascii="Times New Roman" w:hAnsi="Times New Roman" w:cs="Times New Roman"/>
            <w:noProof/>
            <w:webHidden/>
            <w:sz w:val="24"/>
            <w:szCs w:val="24"/>
          </w:rPr>
          <w:t>7</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8" w:history="1">
        <w:r w:rsidR="00342A37" w:rsidRPr="006073AB">
          <w:rPr>
            <w:rStyle w:val="Hypertextovodkaz"/>
            <w:rFonts w:ascii="Times New Roman" w:hAnsi="Times New Roman" w:cs="Times New Roman"/>
            <w:noProof/>
            <w:sz w:val="24"/>
            <w:szCs w:val="24"/>
          </w:rPr>
          <w:t>2.4.8</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Vzhled jako součást image</w:t>
        </w:r>
        <w:r w:rsidR="00342A37" w:rsidRPr="006073AB">
          <w:rPr>
            <w:rFonts w:ascii="Times New Roman" w:hAnsi="Times New Roman" w:cs="Times New Roman"/>
            <w:noProof/>
            <w:webHidden/>
            <w:sz w:val="24"/>
            <w:szCs w:val="24"/>
          </w:rPr>
          <w:tab/>
        </w:r>
        <w:r w:rsidR="005570E6">
          <w:rPr>
            <w:rFonts w:ascii="Times New Roman" w:hAnsi="Times New Roman" w:cs="Times New Roman"/>
            <w:noProof/>
            <w:webHidden/>
            <w:sz w:val="24"/>
            <w:szCs w:val="24"/>
          </w:rPr>
          <w:t>5</w:t>
        </w:r>
        <w:r w:rsidR="002F28B2">
          <w:rPr>
            <w:rFonts w:ascii="Times New Roman" w:hAnsi="Times New Roman" w:cs="Times New Roman"/>
            <w:noProof/>
            <w:webHidden/>
            <w:sz w:val="24"/>
            <w:szCs w:val="24"/>
          </w:rPr>
          <w:t>0</w:t>
        </w:r>
      </w:hyperlink>
    </w:p>
    <w:p w:rsidR="00342A37" w:rsidRPr="006073AB" w:rsidRDefault="00294F8A">
      <w:pPr>
        <w:pStyle w:val="Obsah3"/>
        <w:tabs>
          <w:tab w:val="left" w:pos="1815"/>
          <w:tab w:val="right" w:leader="dot" w:pos="8777"/>
        </w:tabs>
        <w:rPr>
          <w:rFonts w:ascii="Times New Roman" w:eastAsiaTheme="minorEastAsia" w:hAnsi="Times New Roman" w:cs="Times New Roman"/>
          <w:noProof/>
          <w:sz w:val="24"/>
          <w:szCs w:val="24"/>
          <w:lang w:eastAsia="cs-CZ"/>
        </w:rPr>
      </w:pPr>
      <w:hyperlink w:anchor="_Toc510286719" w:history="1">
        <w:r w:rsidR="00342A37" w:rsidRPr="006073AB">
          <w:rPr>
            <w:rStyle w:val="Hypertextovodkaz"/>
            <w:rFonts w:ascii="Times New Roman" w:hAnsi="Times New Roman" w:cs="Times New Roman"/>
            <w:noProof/>
            <w:sz w:val="24"/>
            <w:szCs w:val="24"/>
          </w:rPr>
          <w:t>2.4.9</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Sdělování pomocí předmětů</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51</w:t>
        </w:r>
      </w:hyperlink>
    </w:p>
    <w:p w:rsidR="00342A37" w:rsidRPr="006073AB" w:rsidRDefault="00294F8A">
      <w:pPr>
        <w:pStyle w:val="Obsah3"/>
        <w:tabs>
          <w:tab w:val="left" w:pos="1926"/>
          <w:tab w:val="right" w:leader="dot" w:pos="8777"/>
        </w:tabs>
        <w:rPr>
          <w:rFonts w:ascii="Times New Roman" w:eastAsiaTheme="minorEastAsia" w:hAnsi="Times New Roman" w:cs="Times New Roman"/>
          <w:noProof/>
          <w:sz w:val="24"/>
          <w:szCs w:val="24"/>
          <w:lang w:eastAsia="cs-CZ"/>
        </w:rPr>
      </w:pPr>
      <w:hyperlink w:anchor="_Toc510286720" w:history="1">
        <w:r w:rsidR="00342A37" w:rsidRPr="006073AB">
          <w:rPr>
            <w:rStyle w:val="Hypertextovodkaz"/>
            <w:rFonts w:ascii="Times New Roman" w:hAnsi="Times New Roman" w:cs="Times New Roman"/>
            <w:noProof/>
            <w:sz w:val="24"/>
            <w:szCs w:val="24"/>
          </w:rPr>
          <w:t>2.4.10</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Chronemika</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53</w:t>
        </w:r>
      </w:hyperlink>
    </w:p>
    <w:p w:rsidR="00342A37" w:rsidRPr="006073AB" w:rsidRDefault="00294F8A">
      <w:pPr>
        <w:pStyle w:val="Obsah3"/>
        <w:tabs>
          <w:tab w:val="left" w:pos="1926"/>
          <w:tab w:val="right" w:leader="dot" w:pos="8777"/>
        </w:tabs>
        <w:rPr>
          <w:rFonts w:ascii="Times New Roman" w:eastAsiaTheme="minorEastAsia" w:hAnsi="Times New Roman" w:cs="Times New Roman"/>
          <w:noProof/>
          <w:sz w:val="24"/>
          <w:szCs w:val="24"/>
          <w:lang w:eastAsia="cs-CZ"/>
        </w:rPr>
      </w:pPr>
      <w:hyperlink w:anchor="_Toc510286721" w:history="1">
        <w:r w:rsidR="00342A37" w:rsidRPr="006073AB">
          <w:rPr>
            <w:rStyle w:val="Hypertextovodkaz"/>
            <w:rFonts w:ascii="Times New Roman" w:hAnsi="Times New Roman" w:cs="Times New Roman"/>
            <w:noProof/>
            <w:sz w:val="24"/>
            <w:szCs w:val="24"/>
          </w:rPr>
          <w:t>2.4.11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Sdělování neurovegetativními reakcemi</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w:t>
        </w:r>
        <w:r w:rsidR="002F28B2">
          <w:rPr>
            <w:rFonts w:ascii="Times New Roman" w:hAnsi="Times New Roman" w:cs="Times New Roman"/>
            <w:noProof/>
            <w:webHidden/>
            <w:sz w:val="24"/>
            <w:szCs w:val="24"/>
          </w:rPr>
          <w:t>3</w:t>
        </w:r>
      </w:hyperlink>
    </w:p>
    <w:p w:rsidR="00342A37" w:rsidRPr="006073AB" w:rsidRDefault="00294F8A">
      <w:pPr>
        <w:pStyle w:val="Obsah3"/>
        <w:tabs>
          <w:tab w:val="left" w:pos="1926"/>
          <w:tab w:val="right" w:leader="dot" w:pos="8777"/>
        </w:tabs>
        <w:rPr>
          <w:rFonts w:ascii="Times New Roman" w:eastAsiaTheme="minorEastAsia" w:hAnsi="Times New Roman" w:cs="Times New Roman"/>
          <w:noProof/>
          <w:sz w:val="24"/>
          <w:szCs w:val="24"/>
          <w:lang w:eastAsia="cs-CZ"/>
        </w:rPr>
      </w:pPr>
      <w:hyperlink w:anchor="_Toc510286722" w:history="1">
        <w:r w:rsidR="00342A37" w:rsidRPr="006073AB">
          <w:rPr>
            <w:rStyle w:val="Hypertextovodkaz"/>
            <w:rFonts w:ascii="Times New Roman" w:hAnsi="Times New Roman" w:cs="Times New Roman"/>
            <w:noProof/>
            <w:sz w:val="24"/>
            <w:szCs w:val="24"/>
          </w:rPr>
          <w:t>2.4.12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Sdělování prostředím</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54</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23" w:history="1">
        <w:r w:rsidR="00342A37" w:rsidRPr="006073AB">
          <w:rPr>
            <w:rStyle w:val="Hypertextovodkaz"/>
            <w:rFonts w:ascii="Times New Roman" w:hAnsi="Times New Roman" w:cs="Times New Roman"/>
            <w:noProof/>
            <w:sz w:val="24"/>
            <w:szCs w:val="24"/>
          </w:rPr>
          <w:t>2.5</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Tělesné typy a jejich znaky</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54</w:t>
        </w:r>
      </w:hyperlink>
    </w:p>
    <w:p w:rsidR="00342A37" w:rsidRPr="006073AB" w:rsidRDefault="00294F8A">
      <w:pPr>
        <w:pStyle w:val="Obsah1"/>
        <w:tabs>
          <w:tab w:val="left" w:pos="440"/>
        </w:tabs>
        <w:rPr>
          <w:rFonts w:ascii="Times New Roman" w:eastAsiaTheme="minorEastAsia" w:hAnsi="Times New Roman" w:cs="Times New Roman"/>
          <w:noProof/>
          <w:sz w:val="24"/>
          <w:szCs w:val="24"/>
          <w:lang w:eastAsia="cs-CZ"/>
        </w:rPr>
      </w:pPr>
      <w:hyperlink w:anchor="_Toc510286724" w:history="1">
        <w:r w:rsidR="00342A37" w:rsidRPr="006073AB">
          <w:rPr>
            <w:rStyle w:val="Hypertextovodkaz"/>
            <w:rFonts w:ascii="Times New Roman" w:hAnsi="Times New Roman" w:cs="Times New Roman"/>
            <w:noProof/>
            <w:sz w:val="24"/>
            <w:szCs w:val="24"/>
          </w:rPr>
          <w:t>3.</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Neverbální komunikace v RVP ZV.</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58</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25" w:history="1">
        <w:r w:rsidR="00342A37" w:rsidRPr="006073AB">
          <w:rPr>
            <w:rStyle w:val="Hypertextovodkaz"/>
            <w:rFonts w:ascii="Times New Roman" w:hAnsi="Times New Roman" w:cs="Times New Roman"/>
            <w:noProof/>
            <w:sz w:val="24"/>
            <w:szCs w:val="24"/>
          </w:rPr>
          <w:t>3.1</w:t>
        </w:r>
        <w:r w:rsidR="00342A37" w:rsidRPr="006073AB">
          <w:rPr>
            <w:rFonts w:ascii="Times New Roman" w:eastAsiaTheme="minorEastAsia" w:hAnsi="Times New Roman" w:cs="Times New Roman"/>
            <w:noProof/>
            <w:sz w:val="24"/>
            <w:szCs w:val="24"/>
            <w:lang w:eastAsia="cs-CZ"/>
          </w:rPr>
          <w:tab/>
        </w:r>
        <w:r w:rsidR="00F609FE">
          <w:rPr>
            <w:rStyle w:val="Hypertextovodkaz"/>
            <w:rFonts w:ascii="Times New Roman" w:hAnsi="Times New Roman" w:cs="Times New Roman"/>
            <w:noProof/>
            <w:sz w:val="24"/>
            <w:szCs w:val="24"/>
          </w:rPr>
          <w:t xml:space="preserve">Rámcový vzdělávací </w:t>
        </w:r>
        <w:r w:rsidR="002A6C69" w:rsidRPr="00F609FE">
          <w:rPr>
            <w:rStyle w:val="Hypertextovodkaz"/>
            <w:rFonts w:ascii="Times New Roman" w:hAnsi="Times New Roman" w:cs="Times New Roman"/>
            <w:noProof/>
            <w:sz w:val="24"/>
            <w:szCs w:val="24"/>
          </w:rPr>
          <w:t>program</w:t>
        </w:r>
        <w:r w:rsidR="002A6C69">
          <w:rPr>
            <w:rStyle w:val="Hypertextovodkaz"/>
            <w:rFonts w:ascii="Times New Roman" w:hAnsi="Times New Roman" w:cs="Times New Roman"/>
            <w:noProof/>
            <w:sz w:val="24"/>
            <w:szCs w:val="24"/>
          </w:rPr>
          <w:t xml:space="preserve"> pro základní vzdělávání (RVP ZV)</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58</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26" w:history="1">
        <w:r w:rsidR="00342A37" w:rsidRPr="006073AB">
          <w:rPr>
            <w:rStyle w:val="Hypertextovodkaz"/>
            <w:rFonts w:ascii="Times New Roman" w:hAnsi="Times New Roman" w:cs="Times New Roman"/>
            <w:noProof/>
            <w:sz w:val="24"/>
            <w:szCs w:val="24"/>
          </w:rPr>
          <w:t>3.2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Komunikativní kompetence v RVP ZV</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59</w:t>
        </w:r>
      </w:hyperlink>
    </w:p>
    <w:p w:rsidR="00342A37" w:rsidRPr="006073AB" w:rsidRDefault="00294F8A">
      <w:pPr>
        <w:pStyle w:val="Obsah1"/>
        <w:tabs>
          <w:tab w:val="left" w:pos="440"/>
        </w:tabs>
        <w:rPr>
          <w:rFonts w:ascii="Times New Roman" w:eastAsiaTheme="minorEastAsia" w:hAnsi="Times New Roman" w:cs="Times New Roman"/>
          <w:noProof/>
          <w:sz w:val="24"/>
          <w:szCs w:val="24"/>
          <w:lang w:eastAsia="cs-CZ"/>
        </w:rPr>
      </w:pPr>
      <w:hyperlink w:anchor="_Toc510286727" w:history="1">
        <w:r w:rsidR="00342A37" w:rsidRPr="006073AB">
          <w:rPr>
            <w:rStyle w:val="Hypertextovodkaz"/>
            <w:rFonts w:ascii="Times New Roman" w:hAnsi="Times New Roman" w:cs="Times New Roman"/>
            <w:noProof/>
            <w:sz w:val="24"/>
            <w:szCs w:val="24"/>
          </w:rPr>
          <w:t>4.</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Pedagogická komunikace</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61</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28" w:history="1">
        <w:r w:rsidR="00342A37" w:rsidRPr="006073AB">
          <w:rPr>
            <w:rStyle w:val="Hypertextovodkaz"/>
            <w:rFonts w:ascii="Times New Roman" w:hAnsi="Times New Roman" w:cs="Times New Roman"/>
            <w:noProof/>
            <w:sz w:val="24"/>
            <w:szCs w:val="24"/>
          </w:rPr>
          <w:t>4.1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Účastníci pedagogické komunikace</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62</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29" w:history="1">
        <w:r w:rsidR="00342A37" w:rsidRPr="006073AB">
          <w:rPr>
            <w:rStyle w:val="Hypertextovodkaz"/>
            <w:rFonts w:ascii="Times New Roman" w:hAnsi="Times New Roman" w:cs="Times New Roman"/>
            <w:noProof/>
            <w:sz w:val="24"/>
            <w:szCs w:val="24"/>
          </w:rPr>
          <w:t>4.2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Aspekty komunikace ve třídě</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62</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0" w:history="1">
        <w:r w:rsidR="00342A37" w:rsidRPr="006073AB">
          <w:rPr>
            <w:rStyle w:val="Hypertextovodkaz"/>
            <w:rFonts w:ascii="Times New Roman" w:hAnsi="Times New Roman" w:cs="Times New Roman"/>
            <w:noProof/>
            <w:sz w:val="24"/>
            <w:szCs w:val="24"/>
          </w:rPr>
          <w:t>4.3</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Zásady komunikace s dětmi</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6</w:t>
        </w:r>
        <w:r w:rsidR="00667E64">
          <w:rPr>
            <w:rFonts w:ascii="Times New Roman" w:hAnsi="Times New Roman" w:cs="Times New Roman"/>
            <w:noProof/>
            <w:webHidden/>
            <w:sz w:val="24"/>
            <w:szCs w:val="24"/>
          </w:rPr>
          <w:t>4</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1" w:history="1">
        <w:r w:rsidR="00342A37" w:rsidRPr="006073AB">
          <w:rPr>
            <w:rStyle w:val="Hypertextovodkaz"/>
            <w:rFonts w:ascii="Times New Roman" w:hAnsi="Times New Roman" w:cs="Times New Roman"/>
            <w:noProof/>
            <w:sz w:val="24"/>
            <w:szCs w:val="24"/>
          </w:rPr>
          <w:t>4.4</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 xml:space="preserve">Interakce </w:t>
        </w:r>
        <w:r w:rsidR="00342A37" w:rsidRPr="00F609FE">
          <w:rPr>
            <w:rStyle w:val="Hypertextovodkaz"/>
            <w:rFonts w:ascii="Times New Roman" w:hAnsi="Times New Roman" w:cs="Times New Roman"/>
            <w:noProof/>
            <w:sz w:val="24"/>
            <w:szCs w:val="24"/>
          </w:rPr>
          <w:t>učitel</w:t>
        </w:r>
        <w:r w:rsidR="00F609FE" w:rsidRPr="00F609FE">
          <w:rPr>
            <w:rStyle w:val="Hypertextovodkaz"/>
            <w:rFonts w:ascii="Times New Roman" w:hAnsi="Times New Roman" w:cs="Times New Roman"/>
            <w:noProof/>
            <w:sz w:val="24"/>
            <w:szCs w:val="24"/>
          </w:rPr>
          <w:t xml:space="preserve"> </w:t>
        </w:r>
        <w:r w:rsidR="00342A37" w:rsidRPr="00F609FE">
          <w:rPr>
            <w:rStyle w:val="Hypertextovodkaz"/>
            <w:rFonts w:ascii="Times New Roman" w:hAnsi="Times New Roman" w:cs="Times New Roman"/>
            <w:noProof/>
            <w:sz w:val="24"/>
            <w:szCs w:val="24"/>
          </w:rPr>
          <w:t>-</w:t>
        </w:r>
        <w:r w:rsidR="00F609FE" w:rsidRPr="00F609FE">
          <w:rPr>
            <w:rStyle w:val="Hypertextovodkaz"/>
            <w:rFonts w:ascii="Times New Roman" w:hAnsi="Times New Roman" w:cs="Times New Roman"/>
            <w:noProof/>
            <w:sz w:val="24"/>
            <w:szCs w:val="24"/>
          </w:rPr>
          <w:t xml:space="preserve"> </w:t>
        </w:r>
        <w:r w:rsidR="00342A37" w:rsidRPr="00F609FE">
          <w:rPr>
            <w:rStyle w:val="Hypertextovodkaz"/>
            <w:rFonts w:ascii="Times New Roman" w:hAnsi="Times New Roman" w:cs="Times New Roman"/>
            <w:noProof/>
            <w:sz w:val="24"/>
            <w:szCs w:val="24"/>
          </w:rPr>
          <w:t>žák</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65</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2" w:history="1">
        <w:r w:rsidR="00342A37" w:rsidRPr="006073AB">
          <w:rPr>
            <w:rStyle w:val="Hypertextovodkaz"/>
            <w:rFonts w:ascii="Times New Roman" w:hAnsi="Times New Roman" w:cs="Times New Roman"/>
            <w:noProof/>
            <w:sz w:val="24"/>
            <w:szCs w:val="24"/>
          </w:rPr>
          <w:t>4.5</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Neverbální komunikace učitele</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6</w:t>
        </w:r>
        <w:r w:rsidR="00667E64">
          <w:rPr>
            <w:rFonts w:ascii="Times New Roman" w:hAnsi="Times New Roman" w:cs="Times New Roman"/>
            <w:noProof/>
            <w:webHidden/>
            <w:sz w:val="24"/>
            <w:szCs w:val="24"/>
          </w:rPr>
          <w:t>6</w:t>
        </w:r>
      </w:hyperlink>
    </w:p>
    <w:p w:rsidR="00342A37" w:rsidRPr="006073AB" w:rsidRDefault="00294F8A">
      <w:pPr>
        <w:pStyle w:val="Obsah1"/>
        <w:rPr>
          <w:rFonts w:ascii="Times New Roman" w:eastAsiaTheme="minorEastAsia" w:hAnsi="Times New Roman" w:cs="Times New Roman"/>
          <w:noProof/>
          <w:sz w:val="24"/>
          <w:szCs w:val="24"/>
          <w:lang w:eastAsia="cs-CZ"/>
        </w:rPr>
      </w:pPr>
      <w:hyperlink w:anchor="_Toc510286733" w:history="1">
        <w:r w:rsidR="00342A37" w:rsidRPr="006073AB">
          <w:rPr>
            <w:rStyle w:val="Hypertextovodkaz"/>
            <w:rFonts w:ascii="Times New Roman" w:hAnsi="Times New Roman" w:cs="Times New Roman"/>
            <w:noProof/>
            <w:sz w:val="24"/>
            <w:szCs w:val="24"/>
          </w:rPr>
          <w:t>Praktická část</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71</w:t>
        </w:r>
      </w:hyperlink>
    </w:p>
    <w:p w:rsidR="00342A37" w:rsidRPr="006073AB" w:rsidRDefault="00294F8A">
      <w:pPr>
        <w:pStyle w:val="Obsah1"/>
        <w:tabs>
          <w:tab w:val="left" w:pos="440"/>
        </w:tabs>
        <w:rPr>
          <w:rFonts w:ascii="Times New Roman" w:eastAsiaTheme="minorEastAsia" w:hAnsi="Times New Roman" w:cs="Times New Roman"/>
          <w:noProof/>
          <w:sz w:val="24"/>
          <w:szCs w:val="24"/>
          <w:lang w:eastAsia="cs-CZ"/>
        </w:rPr>
      </w:pPr>
      <w:hyperlink w:anchor="_Toc510286734" w:history="1">
        <w:r w:rsidR="00342A37" w:rsidRPr="006073AB">
          <w:rPr>
            <w:rStyle w:val="Hypertextovodkaz"/>
            <w:rFonts w:ascii="Times New Roman" w:hAnsi="Times New Roman" w:cs="Times New Roman"/>
            <w:noProof/>
            <w:sz w:val="24"/>
            <w:szCs w:val="24"/>
          </w:rPr>
          <w:t>5.</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Východiska</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71</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5" w:history="1">
        <w:r w:rsidR="00342A37" w:rsidRPr="006073AB">
          <w:rPr>
            <w:rStyle w:val="Hypertextovodkaz"/>
            <w:rFonts w:ascii="Times New Roman" w:hAnsi="Times New Roman" w:cs="Times New Roman"/>
            <w:noProof/>
            <w:sz w:val="24"/>
            <w:szCs w:val="24"/>
          </w:rPr>
          <w:t>5.1</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Cíle výzkumu</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71</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6" w:history="1">
        <w:r w:rsidR="00342A37" w:rsidRPr="006073AB">
          <w:rPr>
            <w:rStyle w:val="Hypertextovodkaz"/>
            <w:rFonts w:ascii="Times New Roman" w:hAnsi="Times New Roman" w:cs="Times New Roman"/>
            <w:noProof/>
            <w:sz w:val="24"/>
            <w:szCs w:val="24"/>
          </w:rPr>
          <w:t>5.2</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Výzkumný vzorek výzkumu</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72</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7" w:history="1">
        <w:r w:rsidR="00342A37" w:rsidRPr="006073AB">
          <w:rPr>
            <w:rStyle w:val="Hypertextovodkaz"/>
            <w:rFonts w:ascii="Times New Roman" w:hAnsi="Times New Roman" w:cs="Times New Roman"/>
            <w:noProof/>
            <w:sz w:val="24"/>
            <w:szCs w:val="24"/>
          </w:rPr>
          <w:t>5.3</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Metodika výzkumu</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72</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8" w:history="1">
        <w:r w:rsidR="00342A37" w:rsidRPr="006073AB">
          <w:rPr>
            <w:rStyle w:val="Hypertextovodkaz"/>
            <w:rFonts w:ascii="Times New Roman" w:hAnsi="Times New Roman" w:cs="Times New Roman"/>
            <w:noProof/>
            <w:sz w:val="24"/>
            <w:szCs w:val="24"/>
          </w:rPr>
          <w:t>5.4</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Vlastní průzkum a analýza</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74</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39" w:history="1">
        <w:r w:rsidR="00342A37" w:rsidRPr="006073AB">
          <w:rPr>
            <w:rStyle w:val="Hypertextovodkaz"/>
            <w:rFonts w:ascii="Times New Roman" w:hAnsi="Times New Roman" w:cs="Times New Roman"/>
            <w:noProof/>
            <w:sz w:val="24"/>
            <w:szCs w:val="24"/>
          </w:rPr>
          <w:t>5.5</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Vyhodnocení výzkumu</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9</w:t>
        </w:r>
        <w:r w:rsidR="00667E64">
          <w:rPr>
            <w:rFonts w:ascii="Times New Roman" w:hAnsi="Times New Roman" w:cs="Times New Roman"/>
            <w:noProof/>
            <w:webHidden/>
            <w:sz w:val="24"/>
            <w:szCs w:val="24"/>
          </w:rPr>
          <w:t>6</w:t>
        </w:r>
      </w:hyperlink>
    </w:p>
    <w:p w:rsidR="00342A37" w:rsidRPr="006073AB" w:rsidRDefault="00294F8A" w:rsidP="00342A37">
      <w:pPr>
        <w:pStyle w:val="Obsah2"/>
        <w:rPr>
          <w:rFonts w:ascii="Times New Roman" w:eastAsiaTheme="minorEastAsia" w:hAnsi="Times New Roman" w:cs="Times New Roman"/>
          <w:noProof/>
          <w:sz w:val="24"/>
          <w:szCs w:val="24"/>
          <w:lang w:eastAsia="cs-CZ"/>
        </w:rPr>
      </w:pPr>
      <w:hyperlink w:anchor="_Toc510286740" w:history="1">
        <w:r w:rsidR="00342A37" w:rsidRPr="006073AB">
          <w:rPr>
            <w:rStyle w:val="Hypertextovodkaz"/>
            <w:rFonts w:ascii="Times New Roman" w:hAnsi="Times New Roman" w:cs="Times New Roman"/>
            <w:noProof/>
            <w:sz w:val="24"/>
            <w:szCs w:val="24"/>
          </w:rPr>
          <w:t>5.6</w:t>
        </w:r>
        <w:r w:rsidR="00342A37" w:rsidRPr="006073AB">
          <w:rPr>
            <w:rFonts w:ascii="Times New Roman" w:eastAsiaTheme="minorEastAsia" w:hAnsi="Times New Roman" w:cs="Times New Roman"/>
            <w:noProof/>
            <w:sz w:val="24"/>
            <w:szCs w:val="24"/>
            <w:lang w:eastAsia="cs-CZ"/>
          </w:rPr>
          <w:tab/>
        </w:r>
        <w:r w:rsidR="00342A37" w:rsidRPr="006073AB">
          <w:rPr>
            <w:rStyle w:val="Hypertextovodkaz"/>
            <w:rFonts w:ascii="Times New Roman" w:hAnsi="Times New Roman" w:cs="Times New Roman"/>
            <w:noProof/>
            <w:sz w:val="24"/>
            <w:szCs w:val="24"/>
          </w:rPr>
          <w:t>Souhrnné informace</w:t>
        </w:r>
        <w:r w:rsidR="00342A37" w:rsidRPr="006073AB">
          <w:rPr>
            <w:rFonts w:ascii="Times New Roman" w:hAnsi="Times New Roman" w:cs="Times New Roman"/>
            <w:noProof/>
            <w:webHidden/>
            <w:sz w:val="24"/>
            <w:szCs w:val="24"/>
          </w:rPr>
          <w:tab/>
        </w:r>
        <w:r w:rsidR="00D50848">
          <w:rPr>
            <w:rFonts w:ascii="Times New Roman" w:hAnsi="Times New Roman" w:cs="Times New Roman"/>
            <w:noProof/>
            <w:webHidden/>
            <w:sz w:val="24"/>
            <w:szCs w:val="24"/>
          </w:rPr>
          <w:t>9</w:t>
        </w:r>
        <w:r w:rsidR="00667E64">
          <w:rPr>
            <w:rFonts w:ascii="Times New Roman" w:hAnsi="Times New Roman" w:cs="Times New Roman"/>
            <w:noProof/>
            <w:webHidden/>
            <w:sz w:val="24"/>
            <w:szCs w:val="24"/>
          </w:rPr>
          <w:t>9</w:t>
        </w:r>
      </w:hyperlink>
    </w:p>
    <w:p w:rsidR="00342A37" w:rsidRPr="006073AB" w:rsidRDefault="00294F8A">
      <w:pPr>
        <w:pStyle w:val="Obsah1"/>
        <w:rPr>
          <w:rFonts w:ascii="Times New Roman" w:eastAsiaTheme="minorEastAsia" w:hAnsi="Times New Roman" w:cs="Times New Roman"/>
          <w:noProof/>
          <w:sz w:val="24"/>
          <w:szCs w:val="24"/>
          <w:lang w:eastAsia="cs-CZ"/>
        </w:rPr>
      </w:pPr>
      <w:hyperlink w:anchor="_Toc510286741" w:history="1">
        <w:r w:rsidR="00342A37" w:rsidRPr="006073AB">
          <w:rPr>
            <w:rStyle w:val="Hypertextovodkaz"/>
            <w:rFonts w:ascii="Times New Roman" w:hAnsi="Times New Roman" w:cs="Times New Roman"/>
            <w:noProof/>
            <w:sz w:val="24"/>
            <w:szCs w:val="24"/>
          </w:rPr>
          <w:t>Závěr</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10</w:t>
        </w:r>
        <w:r w:rsidR="00667E64">
          <w:rPr>
            <w:rFonts w:ascii="Times New Roman" w:hAnsi="Times New Roman" w:cs="Times New Roman"/>
            <w:noProof/>
            <w:webHidden/>
            <w:sz w:val="24"/>
            <w:szCs w:val="24"/>
          </w:rPr>
          <w:t>1</w:t>
        </w:r>
      </w:hyperlink>
    </w:p>
    <w:p w:rsidR="00342A37" w:rsidRPr="006073AB" w:rsidRDefault="00294F8A">
      <w:pPr>
        <w:pStyle w:val="Obsah1"/>
        <w:rPr>
          <w:rFonts w:ascii="Times New Roman" w:eastAsiaTheme="minorEastAsia" w:hAnsi="Times New Roman" w:cs="Times New Roman"/>
          <w:noProof/>
          <w:sz w:val="24"/>
          <w:szCs w:val="24"/>
          <w:lang w:eastAsia="cs-CZ"/>
        </w:rPr>
      </w:pPr>
      <w:hyperlink w:anchor="_Toc510286742" w:history="1">
        <w:r w:rsidR="00342A37" w:rsidRPr="006073AB">
          <w:rPr>
            <w:rStyle w:val="Hypertextovodkaz"/>
            <w:rFonts w:ascii="Times New Roman" w:hAnsi="Times New Roman" w:cs="Times New Roman"/>
            <w:noProof/>
            <w:sz w:val="24"/>
            <w:szCs w:val="24"/>
          </w:rPr>
          <w:t>Seznam literatury</w:t>
        </w:r>
        <w:r w:rsidR="00342A37" w:rsidRPr="006073AB">
          <w:rPr>
            <w:rFonts w:ascii="Times New Roman" w:hAnsi="Times New Roman" w:cs="Times New Roman"/>
            <w:noProof/>
            <w:webHidden/>
            <w:sz w:val="24"/>
            <w:szCs w:val="24"/>
          </w:rPr>
          <w:tab/>
        </w:r>
        <w:r w:rsidR="007B6B35">
          <w:rPr>
            <w:rFonts w:ascii="Times New Roman" w:hAnsi="Times New Roman" w:cs="Times New Roman"/>
            <w:noProof/>
            <w:webHidden/>
            <w:sz w:val="24"/>
            <w:szCs w:val="24"/>
          </w:rPr>
          <w:t>10</w:t>
        </w:r>
        <w:r w:rsidR="00667E64">
          <w:rPr>
            <w:rFonts w:ascii="Times New Roman" w:hAnsi="Times New Roman" w:cs="Times New Roman"/>
            <w:noProof/>
            <w:webHidden/>
            <w:sz w:val="24"/>
            <w:szCs w:val="24"/>
          </w:rPr>
          <w:t>2</w:t>
        </w:r>
      </w:hyperlink>
    </w:p>
    <w:p w:rsidR="00FF1BAB" w:rsidRPr="006073AB" w:rsidRDefault="004015EB" w:rsidP="00311271">
      <w:pPr>
        <w:ind w:firstLine="0"/>
        <w:jc w:val="both"/>
        <w:rPr>
          <w:rFonts w:ascii="Times New Roman" w:hAnsi="Times New Roman" w:cs="Times New Roman"/>
          <w:sz w:val="24"/>
          <w:szCs w:val="24"/>
        </w:rPr>
        <w:sectPr w:rsidR="00FF1BAB" w:rsidRPr="006073AB" w:rsidSect="00185424">
          <w:footerReference w:type="default" r:id="rId8"/>
          <w:pgSz w:w="11906" w:h="16838" w:code="9"/>
          <w:pgMar w:top="1418" w:right="1134" w:bottom="1418" w:left="1985" w:header="709" w:footer="709" w:gutter="0"/>
          <w:cols w:space="708"/>
          <w:docGrid w:linePitch="360"/>
        </w:sectPr>
      </w:pPr>
      <w:r w:rsidRPr="006073AB">
        <w:rPr>
          <w:rFonts w:ascii="Times New Roman" w:hAnsi="Times New Roman" w:cs="Times New Roman"/>
          <w:b/>
          <w:sz w:val="24"/>
          <w:szCs w:val="24"/>
        </w:rPr>
        <w:fldChar w:fldCharType="end"/>
      </w:r>
    </w:p>
    <w:p w:rsidR="00982891" w:rsidRDefault="00982891" w:rsidP="007702BE">
      <w:pPr>
        <w:pStyle w:val="1r-vod"/>
      </w:pPr>
      <w:bookmarkStart w:id="1" w:name="_Toc510286699"/>
      <w:r w:rsidRPr="00982891">
        <w:lastRenderedPageBreak/>
        <w:t>Úvod</w:t>
      </w:r>
      <w:bookmarkEnd w:id="1"/>
    </w:p>
    <w:p w:rsidR="00F040D5" w:rsidRDefault="0093640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Lidé patří mezi bytosti společenské a nem</w:t>
      </w:r>
      <w:r w:rsidR="001060A8">
        <w:rPr>
          <w:rFonts w:ascii="Times New Roman" w:hAnsi="Times New Roman" w:cs="Times New Roman"/>
          <w:sz w:val="24"/>
          <w:szCs w:val="24"/>
        </w:rPr>
        <w:t>ohou</w:t>
      </w:r>
      <w:r>
        <w:rPr>
          <w:rFonts w:ascii="Times New Roman" w:hAnsi="Times New Roman" w:cs="Times New Roman"/>
          <w:sz w:val="24"/>
          <w:szCs w:val="24"/>
        </w:rPr>
        <w:t xml:space="preserve"> žít bez společenského styku s jinými osobami. Mezilidská komunikace je </w:t>
      </w:r>
      <w:r w:rsidR="001060A8">
        <w:rPr>
          <w:rFonts w:ascii="Times New Roman" w:hAnsi="Times New Roman" w:cs="Times New Roman"/>
          <w:sz w:val="24"/>
          <w:szCs w:val="24"/>
        </w:rPr>
        <w:t xml:space="preserve">tedy </w:t>
      </w:r>
      <w:r>
        <w:rPr>
          <w:rFonts w:ascii="Times New Roman" w:hAnsi="Times New Roman" w:cs="Times New Roman"/>
          <w:sz w:val="24"/>
          <w:szCs w:val="24"/>
        </w:rPr>
        <w:t>jednou ze základních potřeb člověka</w:t>
      </w:r>
      <w:r w:rsidR="001060A8">
        <w:rPr>
          <w:rFonts w:ascii="Times New Roman" w:hAnsi="Times New Roman" w:cs="Times New Roman"/>
          <w:sz w:val="24"/>
          <w:szCs w:val="24"/>
        </w:rPr>
        <w:t xml:space="preserve"> a je pro každého z nás nezbytnou </w:t>
      </w:r>
      <w:r w:rsidR="004A7A1E">
        <w:rPr>
          <w:rFonts w:ascii="Times New Roman" w:hAnsi="Times New Roman" w:cs="Times New Roman"/>
          <w:sz w:val="24"/>
          <w:szCs w:val="24"/>
        </w:rPr>
        <w:t xml:space="preserve">a důležitou </w:t>
      </w:r>
      <w:r w:rsidR="001060A8">
        <w:rPr>
          <w:rFonts w:ascii="Times New Roman" w:hAnsi="Times New Roman" w:cs="Times New Roman"/>
          <w:sz w:val="24"/>
          <w:szCs w:val="24"/>
        </w:rPr>
        <w:t xml:space="preserve">složkou života. </w:t>
      </w:r>
      <w:r w:rsidR="001060A8" w:rsidRPr="001060A8">
        <w:rPr>
          <w:rFonts w:ascii="Times New Roman" w:hAnsi="Times New Roman" w:cs="Times New Roman"/>
          <w:i/>
          <w:sz w:val="24"/>
          <w:szCs w:val="24"/>
        </w:rPr>
        <w:t>„Nelze nekomunikovat. Každé chování je komunikace. A proto, že neexistuje nechování, nemůže neexistovat komunikace.“</w:t>
      </w:r>
      <w:r w:rsidR="001060A8" w:rsidRPr="001060A8">
        <w:rPr>
          <w:rFonts w:ascii="Times New Roman" w:hAnsi="Times New Roman" w:cs="Times New Roman"/>
          <w:sz w:val="24"/>
          <w:szCs w:val="24"/>
        </w:rPr>
        <w:t xml:space="preserve"> Paul </w:t>
      </w:r>
      <w:proofErr w:type="spellStart"/>
      <w:r w:rsidR="001060A8" w:rsidRPr="001060A8">
        <w:rPr>
          <w:rFonts w:ascii="Times New Roman" w:hAnsi="Times New Roman" w:cs="Times New Roman"/>
          <w:sz w:val="24"/>
          <w:szCs w:val="24"/>
        </w:rPr>
        <w:t>Watzlawick</w:t>
      </w:r>
      <w:proofErr w:type="spellEnd"/>
      <w:r w:rsidR="001060A8">
        <w:rPr>
          <w:rFonts w:ascii="Times New Roman" w:hAnsi="Times New Roman" w:cs="Times New Roman"/>
          <w:sz w:val="24"/>
          <w:szCs w:val="24"/>
        </w:rPr>
        <w:t>.</w:t>
      </w:r>
      <w:r w:rsidR="00A71A6E">
        <w:rPr>
          <w:rFonts w:ascii="Times New Roman" w:hAnsi="Times New Roman" w:cs="Times New Roman"/>
          <w:sz w:val="24"/>
          <w:szCs w:val="24"/>
        </w:rPr>
        <w:t xml:space="preserve"> </w:t>
      </w:r>
      <w:r w:rsidR="00FE1D9D">
        <w:rPr>
          <w:rFonts w:ascii="Times New Roman" w:hAnsi="Times New Roman" w:cs="Times New Roman"/>
          <w:sz w:val="24"/>
          <w:szCs w:val="24"/>
        </w:rPr>
        <w:t>(</w:t>
      </w:r>
      <w:proofErr w:type="spellStart"/>
      <w:r w:rsidR="00FE1D9D" w:rsidRPr="00D20A48">
        <w:rPr>
          <w:rFonts w:ascii="Times New Roman" w:hAnsi="Times New Roman" w:cs="Times New Roman"/>
          <w:sz w:val="24"/>
          <w:szCs w:val="24"/>
          <w:shd w:val="clear" w:color="auto" w:fill="FFFFFF"/>
        </w:rPr>
        <w:t>M</w:t>
      </w:r>
      <w:r w:rsidR="00FE1D9D">
        <w:rPr>
          <w:rFonts w:ascii="Times New Roman" w:hAnsi="Times New Roman" w:cs="Times New Roman"/>
          <w:sz w:val="24"/>
          <w:szCs w:val="24"/>
          <w:shd w:val="clear" w:color="auto" w:fill="FFFFFF"/>
        </w:rPr>
        <w:t>atsching</w:t>
      </w:r>
      <w:r w:rsidR="00116AF8">
        <w:rPr>
          <w:rFonts w:ascii="Times New Roman" w:hAnsi="Times New Roman" w:cs="Times New Roman"/>
          <w:sz w:val="24"/>
          <w:szCs w:val="24"/>
          <w:shd w:val="clear" w:color="auto" w:fill="FFFFFF"/>
        </w:rPr>
        <w:t>ová</w:t>
      </w:r>
      <w:proofErr w:type="spellEnd"/>
      <w:r w:rsidR="00FE1D9D">
        <w:rPr>
          <w:rFonts w:ascii="Times New Roman" w:hAnsi="Times New Roman" w:cs="Times New Roman"/>
          <w:sz w:val="24"/>
          <w:szCs w:val="24"/>
          <w:shd w:val="clear" w:color="auto" w:fill="FFFFFF"/>
        </w:rPr>
        <w:t>, 2015</w:t>
      </w:r>
      <w:r w:rsidR="00116AF8">
        <w:rPr>
          <w:rFonts w:ascii="Times New Roman" w:hAnsi="Times New Roman" w:cs="Times New Roman"/>
          <w:sz w:val="24"/>
          <w:szCs w:val="24"/>
          <w:shd w:val="clear" w:color="auto" w:fill="FFFFFF"/>
        </w:rPr>
        <w:t>, s.10</w:t>
      </w:r>
      <w:r w:rsidR="00FE1D9D">
        <w:rPr>
          <w:rFonts w:ascii="Times New Roman" w:hAnsi="Times New Roman" w:cs="Times New Roman"/>
          <w:sz w:val="24"/>
          <w:szCs w:val="24"/>
        </w:rPr>
        <w:t>)</w:t>
      </w:r>
    </w:p>
    <w:p w:rsidR="00F040D5" w:rsidRDefault="001060A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Předmětem této práce je jedna z</w:t>
      </w:r>
      <w:r w:rsidR="00055372">
        <w:rPr>
          <w:rFonts w:ascii="Times New Roman" w:hAnsi="Times New Roman" w:cs="Times New Roman"/>
          <w:sz w:val="24"/>
          <w:szCs w:val="24"/>
        </w:rPr>
        <w:t xml:space="preserve"> </w:t>
      </w:r>
      <w:r>
        <w:rPr>
          <w:rFonts w:ascii="Times New Roman" w:hAnsi="Times New Roman" w:cs="Times New Roman"/>
          <w:sz w:val="24"/>
          <w:szCs w:val="24"/>
        </w:rPr>
        <w:t xml:space="preserve">forem mezilidské komunikace člověka </w:t>
      </w:r>
      <w:r w:rsidR="00DA2322">
        <w:rPr>
          <w:rFonts w:ascii="Times New Roman" w:hAnsi="Times New Roman" w:cs="Times New Roman"/>
          <w:sz w:val="24"/>
          <w:szCs w:val="24"/>
        </w:rPr>
        <w:br/>
      </w:r>
      <w:r>
        <w:rPr>
          <w:rFonts w:ascii="Times New Roman" w:hAnsi="Times New Roman" w:cs="Times New Roman"/>
          <w:sz w:val="24"/>
          <w:szCs w:val="24"/>
        </w:rPr>
        <w:t>a sice komunikace mimoslovní (neverbální). Tento způsob komunikování byl předmětem mnoha výzkumů v</w:t>
      </w:r>
      <w:r w:rsidR="00055372">
        <w:rPr>
          <w:rFonts w:ascii="Times New Roman" w:hAnsi="Times New Roman" w:cs="Times New Roman"/>
          <w:sz w:val="24"/>
          <w:szCs w:val="24"/>
        </w:rPr>
        <w:t xml:space="preserve"> </w:t>
      </w:r>
      <w:r>
        <w:rPr>
          <w:rFonts w:ascii="Times New Roman" w:hAnsi="Times New Roman" w:cs="Times New Roman"/>
          <w:sz w:val="24"/>
          <w:szCs w:val="24"/>
        </w:rPr>
        <w:t>letech minulých, a i v</w:t>
      </w:r>
      <w:r w:rsidR="00033E10">
        <w:rPr>
          <w:rFonts w:ascii="Times New Roman" w:hAnsi="Times New Roman" w:cs="Times New Roman"/>
          <w:sz w:val="24"/>
          <w:szCs w:val="24"/>
        </w:rPr>
        <w:t xml:space="preserve"> </w:t>
      </w:r>
      <w:r>
        <w:rPr>
          <w:rFonts w:ascii="Times New Roman" w:hAnsi="Times New Roman" w:cs="Times New Roman"/>
          <w:sz w:val="24"/>
          <w:szCs w:val="24"/>
        </w:rPr>
        <w:t>současné době je tomuto tématu věnovaná velká pozornost. Komunikování prostřednictvím těla je daleko pravdivější a vypovídá o člověku mnohem více než slova vyslovená ústy</w:t>
      </w:r>
      <w:r w:rsidR="00297DC8">
        <w:rPr>
          <w:rFonts w:ascii="Times New Roman" w:hAnsi="Times New Roman" w:cs="Times New Roman"/>
          <w:sz w:val="24"/>
          <w:szCs w:val="24"/>
        </w:rPr>
        <w:t>. Pomocí neverbálního projevu je možno vidět odraz našeho prožívání a vnitřních emocí, aniž by bylo cokoliv řečeno. Lidské tělo má tedy určitý vlastní jazyk, kterým dokáže komunikovat s ostatními.</w:t>
      </w:r>
    </w:p>
    <w:p w:rsidR="00F040D5" w:rsidRPr="000D224C" w:rsidRDefault="00297DC8" w:rsidP="000D224C">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Výběr tohoto tématu vzešel z</w:t>
      </w:r>
      <w:r w:rsidR="00033E10">
        <w:rPr>
          <w:rFonts w:ascii="Times New Roman" w:hAnsi="Times New Roman" w:cs="Times New Roman"/>
          <w:sz w:val="24"/>
          <w:szCs w:val="24"/>
        </w:rPr>
        <w:t xml:space="preserve"> </w:t>
      </w:r>
      <w:r>
        <w:rPr>
          <w:rFonts w:ascii="Times New Roman" w:hAnsi="Times New Roman" w:cs="Times New Roman"/>
          <w:sz w:val="24"/>
          <w:szCs w:val="24"/>
        </w:rPr>
        <w:t xml:space="preserve">dlouhodobého zájmu o tuto formu mezilidské komunikace, která dokáže častokrát nahradit komunikaci </w:t>
      </w:r>
      <w:r w:rsidRPr="000D224C">
        <w:rPr>
          <w:rFonts w:ascii="Times New Roman" w:hAnsi="Times New Roman" w:cs="Times New Roman"/>
          <w:sz w:val="24"/>
          <w:szCs w:val="24"/>
        </w:rPr>
        <w:t>verbální</w:t>
      </w:r>
      <w:r w:rsidR="00BC7DBC" w:rsidRPr="000D224C">
        <w:rPr>
          <w:rFonts w:ascii="Times New Roman" w:hAnsi="Times New Roman" w:cs="Times New Roman"/>
          <w:sz w:val="24"/>
          <w:szCs w:val="24"/>
        </w:rPr>
        <w:t>.</w:t>
      </w:r>
      <w:r w:rsidR="000D224C">
        <w:rPr>
          <w:rFonts w:ascii="Times New Roman" w:hAnsi="Times New Roman" w:cs="Times New Roman"/>
          <w:color w:val="FF0000"/>
          <w:sz w:val="24"/>
          <w:szCs w:val="24"/>
        </w:rPr>
        <w:t xml:space="preserve"> </w:t>
      </w:r>
      <w:r w:rsidR="000D224C" w:rsidRPr="000D224C">
        <w:rPr>
          <w:rFonts w:ascii="Times New Roman" w:hAnsi="Times New Roman" w:cs="Times New Roman"/>
          <w:sz w:val="24"/>
          <w:szCs w:val="24"/>
        </w:rPr>
        <w:t>P</w:t>
      </w:r>
      <w:r w:rsidR="006D0C8D" w:rsidRPr="000D224C">
        <w:rPr>
          <w:rFonts w:ascii="Times New Roman" w:hAnsi="Times New Roman" w:cs="Times New Roman"/>
          <w:sz w:val="24"/>
          <w:szCs w:val="24"/>
        </w:rPr>
        <w:t>řesvědčení</w:t>
      </w:r>
      <w:r w:rsidR="00F609FE" w:rsidRPr="000D224C">
        <w:rPr>
          <w:rFonts w:ascii="Times New Roman" w:hAnsi="Times New Roman" w:cs="Times New Roman"/>
          <w:sz w:val="24"/>
          <w:szCs w:val="24"/>
        </w:rPr>
        <w:t xml:space="preserve"> </w:t>
      </w:r>
      <w:r w:rsidR="006D0C8D" w:rsidRPr="000D224C">
        <w:rPr>
          <w:rFonts w:ascii="Times New Roman" w:hAnsi="Times New Roman" w:cs="Times New Roman"/>
          <w:sz w:val="24"/>
          <w:szCs w:val="24"/>
        </w:rPr>
        <w:t>pramení</w:t>
      </w:r>
      <w:r w:rsidR="00956496">
        <w:rPr>
          <w:rFonts w:ascii="Times New Roman" w:hAnsi="Times New Roman" w:cs="Times New Roman"/>
          <w:sz w:val="24"/>
          <w:szCs w:val="24"/>
        </w:rPr>
        <w:t xml:space="preserve"> </w:t>
      </w:r>
      <w:r w:rsidR="00A71A6E">
        <w:rPr>
          <w:rFonts w:ascii="Times New Roman" w:hAnsi="Times New Roman" w:cs="Times New Roman"/>
          <w:sz w:val="24"/>
          <w:szCs w:val="24"/>
        </w:rPr>
        <w:br/>
      </w:r>
      <w:r w:rsidR="00956496">
        <w:rPr>
          <w:rFonts w:ascii="Times New Roman" w:hAnsi="Times New Roman" w:cs="Times New Roman"/>
          <w:sz w:val="24"/>
          <w:szCs w:val="24"/>
        </w:rPr>
        <w:t>z</w:t>
      </w:r>
      <w:r w:rsidR="008D1485">
        <w:rPr>
          <w:rFonts w:ascii="Times New Roman" w:hAnsi="Times New Roman" w:cs="Times New Roman"/>
          <w:sz w:val="24"/>
          <w:szCs w:val="24"/>
        </w:rPr>
        <w:t xml:space="preserve"> mého</w:t>
      </w:r>
      <w:r w:rsidR="00033E10">
        <w:rPr>
          <w:rFonts w:ascii="Times New Roman" w:hAnsi="Times New Roman" w:cs="Times New Roman"/>
          <w:sz w:val="24"/>
          <w:szCs w:val="24"/>
        </w:rPr>
        <w:t xml:space="preserve"> </w:t>
      </w:r>
      <w:r w:rsidR="006D0C8D">
        <w:rPr>
          <w:rFonts w:ascii="Times New Roman" w:hAnsi="Times New Roman" w:cs="Times New Roman"/>
          <w:sz w:val="24"/>
          <w:szCs w:val="24"/>
        </w:rPr>
        <w:t xml:space="preserve">vnitřního </w:t>
      </w:r>
      <w:r w:rsidR="006D0C8D" w:rsidRPr="000D224C">
        <w:rPr>
          <w:rFonts w:ascii="Times New Roman" w:hAnsi="Times New Roman" w:cs="Times New Roman"/>
          <w:sz w:val="24"/>
          <w:szCs w:val="24"/>
        </w:rPr>
        <w:t>pocitu</w:t>
      </w:r>
      <w:r w:rsidR="00F609FE" w:rsidRPr="000D224C">
        <w:rPr>
          <w:rFonts w:ascii="Times New Roman" w:hAnsi="Times New Roman" w:cs="Times New Roman"/>
          <w:sz w:val="24"/>
          <w:szCs w:val="24"/>
        </w:rPr>
        <w:t xml:space="preserve"> </w:t>
      </w:r>
      <w:r w:rsidR="00956496" w:rsidRPr="000D224C">
        <w:rPr>
          <w:rFonts w:ascii="Times New Roman" w:hAnsi="Times New Roman" w:cs="Times New Roman"/>
          <w:sz w:val="24"/>
          <w:szCs w:val="24"/>
        </w:rPr>
        <w:t>spíše</w:t>
      </w:r>
      <w:r w:rsidR="00033E10">
        <w:rPr>
          <w:rFonts w:ascii="Times New Roman" w:hAnsi="Times New Roman" w:cs="Times New Roman"/>
          <w:sz w:val="24"/>
          <w:szCs w:val="24"/>
        </w:rPr>
        <w:t xml:space="preserve"> </w:t>
      </w:r>
      <w:r w:rsidR="00956496" w:rsidRPr="006D0C8D">
        <w:rPr>
          <w:rFonts w:ascii="Times New Roman" w:hAnsi="Times New Roman" w:cs="Times New Roman"/>
          <w:sz w:val="24"/>
          <w:szCs w:val="24"/>
        </w:rPr>
        <w:t>vnímat pohyby</w:t>
      </w:r>
      <w:r w:rsidR="006D0C8D" w:rsidRPr="006D0C8D">
        <w:rPr>
          <w:rFonts w:ascii="Times New Roman" w:hAnsi="Times New Roman" w:cs="Times New Roman"/>
          <w:sz w:val="24"/>
          <w:szCs w:val="24"/>
        </w:rPr>
        <w:t xml:space="preserve"> člověka</w:t>
      </w:r>
      <w:r w:rsidR="00956496" w:rsidRPr="006D0C8D">
        <w:rPr>
          <w:rFonts w:ascii="Times New Roman" w:hAnsi="Times New Roman" w:cs="Times New Roman"/>
          <w:sz w:val="24"/>
          <w:szCs w:val="24"/>
        </w:rPr>
        <w:t xml:space="preserve"> než </w:t>
      </w:r>
      <w:r w:rsidR="006D0C8D" w:rsidRPr="006D0C8D">
        <w:rPr>
          <w:rFonts w:ascii="Times New Roman" w:hAnsi="Times New Roman" w:cs="Times New Roman"/>
          <w:sz w:val="24"/>
          <w:szCs w:val="24"/>
        </w:rPr>
        <w:t xml:space="preserve">jeho </w:t>
      </w:r>
      <w:r w:rsidR="00956496" w:rsidRPr="006D0C8D">
        <w:rPr>
          <w:rFonts w:ascii="Times New Roman" w:hAnsi="Times New Roman" w:cs="Times New Roman"/>
          <w:sz w:val="24"/>
          <w:szCs w:val="24"/>
        </w:rPr>
        <w:t>slova</w:t>
      </w:r>
      <w:r w:rsidR="00956496">
        <w:t>.</w:t>
      </w:r>
      <w:r w:rsidR="00AB3C34">
        <w:rPr>
          <w:rFonts w:ascii="Times New Roman" w:hAnsi="Times New Roman" w:cs="Times New Roman"/>
          <w:sz w:val="24"/>
          <w:szCs w:val="24"/>
        </w:rPr>
        <w:t xml:space="preserve"> Současné školství je založeno na utváření a plnění klíčových kompetencí</w:t>
      </w:r>
      <w:r w:rsidR="00EC732D">
        <w:rPr>
          <w:rFonts w:ascii="Times New Roman" w:hAnsi="Times New Roman" w:cs="Times New Roman"/>
          <w:sz w:val="24"/>
          <w:szCs w:val="24"/>
        </w:rPr>
        <w:t xml:space="preserve"> a j</w:t>
      </w:r>
      <w:r w:rsidR="00AB3C34">
        <w:rPr>
          <w:rFonts w:ascii="Times New Roman" w:hAnsi="Times New Roman" w:cs="Times New Roman"/>
          <w:sz w:val="24"/>
          <w:szCs w:val="24"/>
        </w:rPr>
        <w:t>ednou ze šesti těchto bodů je</w:t>
      </w:r>
      <w:r w:rsidR="00EC732D">
        <w:rPr>
          <w:rFonts w:ascii="Times New Roman" w:hAnsi="Times New Roman" w:cs="Times New Roman"/>
          <w:sz w:val="24"/>
          <w:szCs w:val="24"/>
        </w:rPr>
        <w:t xml:space="preserve"> právě</w:t>
      </w:r>
      <w:r w:rsidR="00F609FE">
        <w:rPr>
          <w:rFonts w:ascii="Times New Roman" w:hAnsi="Times New Roman" w:cs="Times New Roman"/>
          <w:sz w:val="24"/>
          <w:szCs w:val="24"/>
        </w:rPr>
        <w:t xml:space="preserve"> kompetence komunikativní. </w:t>
      </w:r>
      <w:r w:rsidR="00F609FE" w:rsidRPr="000D224C">
        <w:rPr>
          <w:rFonts w:ascii="Times New Roman" w:hAnsi="Times New Roman" w:cs="Times New Roman"/>
          <w:sz w:val="24"/>
          <w:szCs w:val="24"/>
        </w:rPr>
        <w:t>P</w:t>
      </w:r>
      <w:r w:rsidR="00AB3C34" w:rsidRPr="000D224C">
        <w:rPr>
          <w:rFonts w:ascii="Times New Roman" w:hAnsi="Times New Roman" w:cs="Times New Roman"/>
          <w:sz w:val="24"/>
          <w:szCs w:val="24"/>
        </w:rPr>
        <w:t>okud</w:t>
      </w:r>
      <w:r w:rsidR="00AB3C34">
        <w:rPr>
          <w:rFonts w:ascii="Times New Roman" w:hAnsi="Times New Roman" w:cs="Times New Roman"/>
          <w:sz w:val="24"/>
          <w:szCs w:val="24"/>
        </w:rPr>
        <w:t xml:space="preserve"> ji máme u žáků utvářet a rozvíjet, je nezbytně nutné, aby i sá</w:t>
      </w:r>
      <w:r w:rsidR="001256DD">
        <w:rPr>
          <w:rFonts w:ascii="Times New Roman" w:hAnsi="Times New Roman" w:cs="Times New Roman"/>
          <w:sz w:val="24"/>
          <w:szCs w:val="24"/>
        </w:rPr>
        <w:t xml:space="preserve">m učitel byl schopen </w:t>
      </w:r>
      <w:r w:rsidR="00AB3C34" w:rsidRPr="000D224C">
        <w:rPr>
          <w:rFonts w:ascii="Times New Roman" w:hAnsi="Times New Roman" w:cs="Times New Roman"/>
          <w:sz w:val="24"/>
          <w:szCs w:val="24"/>
        </w:rPr>
        <w:t xml:space="preserve">vnímat </w:t>
      </w:r>
      <w:r w:rsidR="001256DD" w:rsidRPr="000D224C">
        <w:rPr>
          <w:rFonts w:ascii="Times New Roman" w:hAnsi="Times New Roman" w:cs="Times New Roman"/>
          <w:sz w:val="24"/>
          <w:szCs w:val="24"/>
        </w:rPr>
        <w:t>neverbální projevy žáků</w:t>
      </w:r>
      <w:r w:rsidR="000D224C">
        <w:rPr>
          <w:rFonts w:ascii="Times New Roman" w:hAnsi="Times New Roman" w:cs="Times New Roman"/>
          <w:sz w:val="24"/>
          <w:szCs w:val="24"/>
        </w:rPr>
        <w:t xml:space="preserve"> </w:t>
      </w:r>
      <w:r w:rsidR="00AB3C34">
        <w:rPr>
          <w:rFonts w:ascii="Times New Roman" w:hAnsi="Times New Roman" w:cs="Times New Roman"/>
          <w:sz w:val="24"/>
          <w:szCs w:val="24"/>
        </w:rPr>
        <w:t>a zároveň se i správně neverbálně chovat.</w:t>
      </w:r>
    </w:p>
    <w:p w:rsidR="00F040D5" w:rsidRDefault="00297DC8">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Cílem diplomové práce je </w:t>
      </w:r>
      <w:r w:rsidR="00AB3C34">
        <w:rPr>
          <w:rFonts w:ascii="Times New Roman" w:hAnsi="Times New Roman" w:cs="Times New Roman"/>
          <w:sz w:val="24"/>
          <w:szCs w:val="24"/>
        </w:rPr>
        <w:t>tedy zdůraznění významné úlohy nev</w:t>
      </w:r>
      <w:r w:rsidR="004A7A1E">
        <w:rPr>
          <w:rFonts w:ascii="Times New Roman" w:hAnsi="Times New Roman" w:cs="Times New Roman"/>
          <w:sz w:val="24"/>
          <w:szCs w:val="24"/>
        </w:rPr>
        <w:t xml:space="preserve">erbálního vyjadřování </w:t>
      </w:r>
      <w:r w:rsidR="00AB3C34">
        <w:rPr>
          <w:rFonts w:ascii="Times New Roman" w:hAnsi="Times New Roman" w:cs="Times New Roman"/>
          <w:sz w:val="24"/>
          <w:szCs w:val="24"/>
        </w:rPr>
        <w:t>v prostředí školy</w:t>
      </w:r>
      <w:r w:rsidR="00046859">
        <w:rPr>
          <w:rFonts w:ascii="Times New Roman" w:hAnsi="Times New Roman" w:cs="Times New Roman"/>
          <w:color w:val="FF0000"/>
          <w:sz w:val="24"/>
          <w:szCs w:val="24"/>
        </w:rPr>
        <w:t xml:space="preserve">. </w:t>
      </w:r>
      <w:r w:rsidR="00046859" w:rsidRPr="000D224C">
        <w:rPr>
          <w:rFonts w:ascii="Times New Roman" w:hAnsi="Times New Roman" w:cs="Times New Roman"/>
          <w:sz w:val="24"/>
          <w:szCs w:val="24"/>
        </w:rPr>
        <w:t>Uká</w:t>
      </w:r>
      <w:r w:rsidR="000D224C">
        <w:rPr>
          <w:rFonts w:ascii="Times New Roman" w:hAnsi="Times New Roman" w:cs="Times New Roman"/>
          <w:sz w:val="24"/>
          <w:szCs w:val="24"/>
        </w:rPr>
        <w:t xml:space="preserve">zka, </w:t>
      </w:r>
      <w:r w:rsidR="00EC732D" w:rsidRPr="000D224C">
        <w:rPr>
          <w:rFonts w:ascii="Times New Roman" w:hAnsi="Times New Roman" w:cs="Times New Roman"/>
          <w:sz w:val="24"/>
          <w:szCs w:val="24"/>
        </w:rPr>
        <w:t>jak</w:t>
      </w:r>
      <w:r w:rsidR="00033E10">
        <w:rPr>
          <w:rFonts w:ascii="Times New Roman" w:hAnsi="Times New Roman" w:cs="Times New Roman"/>
          <w:sz w:val="24"/>
          <w:szCs w:val="24"/>
        </w:rPr>
        <w:t xml:space="preserve"> </w:t>
      </w:r>
      <w:r w:rsidR="00EC732D" w:rsidRPr="000D224C">
        <w:rPr>
          <w:rFonts w:ascii="Times New Roman" w:hAnsi="Times New Roman" w:cs="Times New Roman"/>
          <w:sz w:val="24"/>
          <w:szCs w:val="24"/>
        </w:rPr>
        <w:t>dokáže tato</w:t>
      </w:r>
      <w:r w:rsidR="00EC732D" w:rsidRPr="00046859">
        <w:rPr>
          <w:rFonts w:ascii="Times New Roman" w:hAnsi="Times New Roman" w:cs="Times New Roman"/>
          <w:sz w:val="24"/>
          <w:szCs w:val="24"/>
        </w:rPr>
        <w:t xml:space="preserve"> </w:t>
      </w:r>
      <w:r w:rsidR="00EC732D">
        <w:rPr>
          <w:rFonts w:ascii="Times New Roman" w:hAnsi="Times New Roman" w:cs="Times New Roman"/>
          <w:sz w:val="24"/>
          <w:szCs w:val="24"/>
        </w:rPr>
        <w:t>složka komunikace ovlivňovat vyučování</w:t>
      </w:r>
      <w:r w:rsidR="00046859">
        <w:rPr>
          <w:rFonts w:ascii="Times New Roman" w:hAnsi="Times New Roman" w:cs="Times New Roman"/>
          <w:sz w:val="24"/>
          <w:szCs w:val="24"/>
        </w:rPr>
        <w:t xml:space="preserve">, </w:t>
      </w:r>
      <w:r w:rsidR="00CA0071">
        <w:rPr>
          <w:rFonts w:ascii="Times New Roman" w:hAnsi="Times New Roman" w:cs="Times New Roman"/>
          <w:sz w:val="24"/>
          <w:szCs w:val="24"/>
        </w:rPr>
        <w:t>žáky,</w:t>
      </w:r>
      <w:r w:rsidR="00F43F6D">
        <w:rPr>
          <w:rFonts w:ascii="Times New Roman" w:hAnsi="Times New Roman" w:cs="Times New Roman"/>
          <w:sz w:val="24"/>
          <w:szCs w:val="24"/>
        </w:rPr>
        <w:t xml:space="preserve"> a především jakým způsobem se projevuje </w:t>
      </w:r>
      <w:r w:rsidR="00046859">
        <w:rPr>
          <w:rFonts w:ascii="Times New Roman" w:hAnsi="Times New Roman" w:cs="Times New Roman"/>
          <w:sz w:val="24"/>
          <w:szCs w:val="24"/>
        </w:rPr>
        <w:t xml:space="preserve">neverbální chování učitele. </w:t>
      </w:r>
      <w:r w:rsidR="00046859" w:rsidRPr="000D224C">
        <w:rPr>
          <w:rFonts w:ascii="Times New Roman" w:hAnsi="Times New Roman" w:cs="Times New Roman"/>
          <w:sz w:val="24"/>
          <w:szCs w:val="24"/>
        </w:rPr>
        <w:t xml:space="preserve">Dalším cílem je </w:t>
      </w:r>
      <w:r w:rsidRPr="000D224C">
        <w:rPr>
          <w:rFonts w:ascii="Times New Roman" w:hAnsi="Times New Roman" w:cs="Times New Roman"/>
          <w:sz w:val="24"/>
          <w:szCs w:val="24"/>
        </w:rPr>
        <w:t>vymez</w:t>
      </w:r>
      <w:r w:rsidR="00F43F6D" w:rsidRPr="000D224C">
        <w:rPr>
          <w:rFonts w:ascii="Times New Roman" w:hAnsi="Times New Roman" w:cs="Times New Roman"/>
          <w:sz w:val="24"/>
          <w:szCs w:val="24"/>
        </w:rPr>
        <w:t>it</w:t>
      </w:r>
      <w:r w:rsidR="001256DD" w:rsidRPr="000D224C">
        <w:rPr>
          <w:rFonts w:ascii="Times New Roman" w:hAnsi="Times New Roman" w:cs="Times New Roman"/>
          <w:sz w:val="24"/>
          <w:szCs w:val="24"/>
        </w:rPr>
        <w:t xml:space="preserve"> </w:t>
      </w:r>
      <w:r w:rsidR="00AB3C34" w:rsidRPr="000D224C">
        <w:rPr>
          <w:rFonts w:ascii="Times New Roman" w:hAnsi="Times New Roman" w:cs="Times New Roman"/>
          <w:sz w:val="24"/>
          <w:szCs w:val="24"/>
        </w:rPr>
        <w:t>základní pojm</w:t>
      </w:r>
      <w:r w:rsidR="00F43F6D" w:rsidRPr="000D224C">
        <w:rPr>
          <w:rFonts w:ascii="Times New Roman" w:hAnsi="Times New Roman" w:cs="Times New Roman"/>
          <w:sz w:val="24"/>
          <w:szCs w:val="24"/>
        </w:rPr>
        <w:t>y</w:t>
      </w:r>
      <w:r w:rsidR="00F43F6D">
        <w:rPr>
          <w:rFonts w:ascii="Times New Roman" w:hAnsi="Times New Roman" w:cs="Times New Roman"/>
          <w:sz w:val="24"/>
          <w:szCs w:val="24"/>
        </w:rPr>
        <w:t xml:space="preserve"> řeči těla a zároveň </w:t>
      </w:r>
      <w:r w:rsidR="00EC732D">
        <w:rPr>
          <w:rFonts w:ascii="Times New Roman" w:hAnsi="Times New Roman" w:cs="Times New Roman"/>
          <w:sz w:val="24"/>
          <w:szCs w:val="24"/>
        </w:rPr>
        <w:t>sledov</w:t>
      </w:r>
      <w:r w:rsidR="00F43F6D">
        <w:rPr>
          <w:rFonts w:ascii="Times New Roman" w:hAnsi="Times New Roman" w:cs="Times New Roman"/>
          <w:sz w:val="24"/>
          <w:szCs w:val="24"/>
        </w:rPr>
        <w:t>at</w:t>
      </w:r>
      <w:r w:rsidR="00EC732D">
        <w:rPr>
          <w:rFonts w:ascii="Times New Roman" w:hAnsi="Times New Roman" w:cs="Times New Roman"/>
          <w:sz w:val="24"/>
          <w:szCs w:val="24"/>
        </w:rPr>
        <w:t xml:space="preserve"> rozdíl</w:t>
      </w:r>
      <w:r w:rsidR="00F43F6D">
        <w:rPr>
          <w:rFonts w:ascii="Times New Roman" w:hAnsi="Times New Roman" w:cs="Times New Roman"/>
          <w:sz w:val="24"/>
          <w:szCs w:val="24"/>
        </w:rPr>
        <w:t>y neverbálních projevů mezi vyučujícími ženami a muži.</w:t>
      </w:r>
    </w:p>
    <w:p w:rsidR="00F040D5" w:rsidRPr="00D43CAD" w:rsidRDefault="00046859" w:rsidP="00D43CAD">
      <w:pPr>
        <w:spacing w:after="160" w:line="360" w:lineRule="auto"/>
        <w:jc w:val="both"/>
        <w:rPr>
          <w:rFonts w:ascii="Times New Roman" w:hAnsi="Times New Roman" w:cs="Times New Roman"/>
          <w:color w:val="FF0000"/>
          <w:sz w:val="24"/>
          <w:szCs w:val="24"/>
        </w:rPr>
      </w:pPr>
      <w:r w:rsidRPr="008504E3">
        <w:rPr>
          <w:rFonts w:ascii="Times New Roman" w:hAnsi="Times New Roman" w:cs="Times New Roman"/>
          <w:sz w:val="24"/>
          <w:szCs w:val="24"/>
        </w:rPr>
        <w:t>Diplomová práce je rozdělena do dvou částí.</w:t>
      </w:r>
      <w:r w:rsidR="005A134B" w:rsidRPr="008504E3">
        <w:rPr>
          <w:rFonts w:ascii="Times New Roman" w:hAnsi="Times New Roman" w:cs="Times New Roman"/>
          <w:sz w:val="24"/>
          <w:szCs w:val="24"/>
        </w:rPr>
        <w:t xml:space="preserve"> T</w:t>
      </w:r>
      <w:r w:rsidR="008D7D18" w:rsidRPr="008504E3">
        <w:rPr>
          <w:rFonts w:ascii="Times New Roman" w:hAnsi="Times New Roman" w:cs="Times New Roman"/>
          <w:sz w:val="24"/>
          <w:szCs w:val="24"/>
        </w:rPr>
        <w:t>eoretická</w:t>
      </w:r>
      <w:r w:rsidR="005A134B" w:rsidRPr="008504E3">
        <w:rPr>
          <w:rFonts w:ascii="Times New Roman" w:hAnsi="Times New Roman" w:cs="Times New Roman"/>
          <w:sz w:val="24"/>
          <w:szCs w:val="24"/>
        </w:rPr>
        <w:t xml:space="preserve"> část</w:t>
      </w:r>
      <w:r w:rsidR="008D7D18" w:rsidRPr="008504E3">
        <w:rPr>
          <w:rFonts w:ascii="Times New Roman" w:hAnsi="Times New Roman" w:cs="Times New Roman"/>
          <w:sz w:val="24"/>
          <w:szCs w:val="24"/>
        </w:rPr>
        <w:t xml:space="preserve"> se </w:t>
      </w:r>
      <w:r w:rsidR="00F43F6D" w:rsidRPr="008504E3">
        <w:rPr>
          <w:rFonts w:ascii="Times New Roman" w:hAnsi="Times New Roman" w:cs="Times New Roman"/>
          <w:sz w:val="24"/>
          <w:szCs w:val="24"/>
        </w:rPr>
        <w:t xml:space="preserve">zaměřuje </w:t>
      </w:r>
      <w:r w:rsidR="00A71A6E">
        <w:rPr>
          <w:rFonts w:ascii="Times New Roman" w:hAnsi="Times New Roman" w:cs="Times New Roman"/>
          <w:sz w:val="24"/>
          <w:szCs w:val="24"/>
        </w:rPr>
        <w:br/>
      </w:r>
      <w:r w:rsidR="00F43F6D" w:rsidRPr="008504E3">
        <w:rPr>
          <w:rFonts w:ascii="Times New Roman" w:hAnsi="Times New Roman" w:cs="Times New Roman"/>
          <w:sz w:val="24"/>
          <w:szCs w:val="24"/>
        </w:rPr>
        <w:t>na základní pojmy spojené s</w:t>
      </w:r>
      <w:r w:rsidR="00055372">
        <w:rPr>
          <w:rFonts w:ascii="Times New Roman" w:hAnsi="Times New Roman" w:cs="Times New Roman"/>
          <w:sz w:val="24"/>
          <w:szCs w:val="24"/>
        </w:rPr>
        <w:t xml:space="preserve"> </w:t>
      </w:r>
      <w:r w:rsidR="00F43F6D" w:rsidRPr="008504E3">
        <w:rPr>
          <w:rFonts w:ascii="Times New Roman" w:hAnsi="Times New Roman" w:cs="Times New Roman"/>
          <w:sz w:val="24"/>
          <w:szCs w:val="24"/>
        </w:rPr>
        <w:t>touto problematikou</w:t>
      </w:r>
      <w:r w:rsidR="008D7D18" w:rsidRPr="008504E3">
        <w:rPr>
          <w:rFonts w:ascii="Times New Roman" w:hAnsi="Times New Roman" w:cs="Times New Roman"/>
          <w:sz w:val="24"/>
          <w:szCs w:val="24"/>
        </w:rPr>
        <w:t xml:space="preserve">. </w:t>
      </w:r>
      <w:r w:rsidR="005A134B" w:rsidRPr="008504E3">
        <w:rPr>
          <w:rFonts w:ascii="Times New Roman" w:hAnsi="Times New Roman" w:cs="Times New Roman"/>
          <w:sz w:val="24"/>
          <w:szCs w:val="24"/>
        </w:rPr>
        <w:t>Postupně jsou uvedeny a rozebrány pojmy komunikace, její druhy, struktury a funkce komunikování. Praktická</w:t>
      </w:r>
      <w:r w:rsidRPr="008504E3">
        <w:rPr>
          <w:rFonts w:ascii="Times New Roman" w:hAnsi="Times New Roman" w:cs="Times New Roman"/>
          <w:sz w:val="24"/>
          <w:szCs w:val="24"/>
        </w:rPr>
        <w:t xml:space="preserve"> část je věnovaná </w:t>
      </w:r>
      <w:r w:rsidR="004A7A1E" w:rsidRPr="008504E3">
        <w:rPr>
          <w:rFonts w:ascii="Times New Roman" w:hAnsi="Times New Roman" w:cs="Times New Roman"/>
          <w:sz w:val="24"/>
          <w:szCs w:val="24"/>
        </w:rPr>
        <w:t>vý</w:t>
      </w:r>
      <w:r w:rsidR="00F43F6D" w:rsidRPr="008504E3">
        <w:rPr>
          <w:rFonts w:ascii="Times New Roman" w:hAnsi="Times New Roman" w:cs="Times New Roman"/>
          <w:sz w:val="24"/>
          <w:szCs w:val="24"/>
        </w:rPr>
        <w:t>zkum</w:t>
      </w:r>
      <w:r w:rsidR="008D7D18" w:rsidRPr="008504E3">
        <w:rPr>
          <w:rFonts w:ascii="Times New Roman" w:hAnsi="Times New Roman" w:cs="Times New Roman"/>
          <w:sz w:val="24"/>
          <w:szCs w:val="24"/>
        </w:rPr>
        <w:t xml:space="preserve">u </w:t>
      </w:r>
      <w:r w:rsidR="00F43F6D" w:rsidRPr="008504E3">
        <w:rPr>
          <w:rFonts w:ascii="Times New Roman" w:hAnsi="Times New Roman" w:cs="Times New Roman"/>
          <w:sz w:val="24"/>
          <w:szCs w:val="24"/>
        </w:rPr>
        <w:t>mimoslovní komunikac</w:t>
      </w:r>
      <w:r w:rsidR="008D7D18" w:rsidRPr="008504E3">
        <w:rPr>
          <w:rFonts w:ascii="Times New Roman" w:hAnsi="Times New Roman" w:cs="Times New Roman"/>
          <w:sz w:val="24"/>
          <w:szCs w:val="24"/>
        </w:rPr>
        <w:t>e</w:t>
      </w:r>
      <w:r w:rsidR="00F43F6D" w:rsidRPr="008504E3">
        <w:rPr>
          <w:rFonts w:ascii="Times New Roman" w:hAnsi="Times New Roman" w:cs="Times New Roman"/>
          <w:sz w:val="24"/>
          <w:szCs w:val="24"/>
        </w:rPr>
        <w:t xml:space="preserve"> proveden</w:t>
      </w:r>
      <w:r w:rsidR="008D7D18" w:rsidRPr="008504E3">
        <w:rPr>
          <w:rFonts w:ascii="Times New Roman" w:hAnsi="Times New Roman" w:cs="Times New Roman"/>
          <w:sz w:val="24"/>
          <w:szCs w:val="24"/>
        </w:rPr>
        <w:t>ého</w:t>
      </w:r>
      <w:r w:rsidR="00F43F6D" w:rsidRPr="008504E3">
        <w:rPr>
          <w:rFonts w:ascii="Times New Roman" w:hAnsi="Times New Roman" w:cs="Times New Roman"/>
          <w:sz w:val="24"/>
          <w:szCs w:val="24"/>
        </w:rPr>
        <w:t xml:space="preserve"> mezi vyučujícími na vybrané základní škole</w:t>
      </w:r>
      <w:r w:rsidRPr="008504E3">
        <w:rPr>
          <w:rFonts w:ascii="Times New Roman" w:hAnsi="Times New Roman" w:cs="Times New Roman"/>
          <w:sz w:val="24"/>
          <w:szCs w:val="24"/>
        </w:rPr>
        <w:t xml:space="preserve">. </w:t>
      </w:r>
      <w:r w:rsidR="005A134B" w:rsidRPr="008504E3">
        <w:rPr>
          <w:rFonts w:ascii="Times New Roman" w:hAnsi="Times New Roman" w:cs="Times New Roman"/>
          <w:sz w:val="24"/>
          <w:szCs w:val="24"/>
        </w:rPr>
        <w:t>A</w:t>
      </w:r>
      <w:r w:rsidR="004A7A1E" w:rsidRPr="008504E3">
        <w:rPr>
          <w:rFonts w:ascii="Times New Roman" w:hAnsi="Times New Roman" w:cs="Times New Roman"/>
          <w:sz w:val="24"/>
          <w:szCs w:val="24"/>
        </w:rPr>
        <w:t>nalýza nejčastějších chyb vyskytovaných se v</w:t>
      </w:r>
      <w:r w:rsidR="00055372">
        <w:rPr>
          <w:rFonts w:ascii="Times New Roman" w:hAnsi="Times New Roman" w:cs="Times New Roman"/>
          <w:sz w:val="24"/>
          <w:szCs w:val="24"/>
        </w:rPr>
        <w:t xml:space="preserve"> </w:t>
      </w:r>
      <w:r w:rsidR="004A7A1E" w:rsidRPr="008504E3">
        <w:rPr>
          <w:rFonts w:ascii="Times New Roman" w:hAnsi="Times New Roman" w:cs="Times New Roman"/>
          <w:sz w:val="24"/>
          <w:szCs w:val="24"/>
        </w:rPr>
        <w:t>projevu vyučujícího</w:t>
      </w:r>
      <w:r w:rsidR="008D7D18" w:rsidRPr="008504E3">
        <w:rPr>
          <w:rFonts w:ascii="Times New Roman" w:hAnsi="Times New Roman" w:cs="Times New Roman"/>
          <w:sz w:val="24"/>
          <w:szCs w:val="24"/>
        </w:rPr>
        <w:t xml:space="preserve"> </w:t>
      </w:r>
      <w:r w:rsidR="00A71A6E">
        <w:rPr>
          <w:rFonts w:ascii="Times New Roman" w:hAnsi="Times New Roman" w:cs="Times New Roman"/>
          <w:sz w:val="24"/>
          <w:szCs w:val="24"/>
        </w:rPr>
        <w:br/>
      </w:r>
      <w:r w:rsidR="008D7D18" w:rsidRPr="008504E3">
        <w:rPr>
          <w:rFonts w:ascii="Times New Roman" w:hAnsi="Times New Roman" w:cs="Times New Roman"/>
          <w:sz w:val="24"/>
          <w:szCs w:val="24"/>
        </w:rPr>
        <w:t xml:space="preserve">a </w:t>
      </w:r>
      <w:r w:rsidR="004A7A1E" w:rsidRPr="008504E3">
        <w:rPr>
          <w:rFonts w:ascii="Times New Roman" w:hAnsi="Times New Roman" w:cs="Times New Roman"/>
          <w:sz w:val="24"/>
          <w:szCs w:val="24"/>
        </w:rPr>
        <w:t>následné</w:t>
      </w:r>
      <w:r w:rsidR="008D7D18" w:rsidRPr="008504E3">
        <w:rPr>
          <w:rFonts w:ascii="Times New Roman" w:hAnsi="Times New Roman" w:cs="Times New Roman"/>
          <w:sz w:val="24"/>
          <w:szCs w:val="24"/>
        </w:rPr>
        <w:t xml:space="preserve"> vyhodnocení</w:t>
      </w:r>
      <w:r w:rsidR="004A7A1E" w:rsidRPr="008504E3">
        <w:rPr>
          <w:rFonts w:ascii="Times New Roman" w:hAnsi="Times New Roman" w:cs="Times New Roman"/>
          <w:sz w:val="24"/>
          <w:szCs w:val="24"/>
        </w:rPr>
        <w:t xml:space="preserve"> výzkumu.</w:t>
      </w:r>
      <w:bookmarkStart w:id="2" w:name="_GoBack"/>
      <w:bookmarkEnd w:id="2"/>
    </w:p>
    <w:p w:rsidR="00982891" w:rsidRPr="00ED796E" w:rsidRDefault="00982891" w:rsidP="007702BE">
      <w:pPr>
        <w:pStyle w:val="1r-vod"/>
      </w:pPr>
      <w:bookmarkStart w:id="3" w:name="_Toc510286700"/>
      <w:r w:rsidRPr="00ED796E">
        <w:lastRenderedPageBreak/>
        <w:t>Teoretická část</w:t>
      </w:r>
      <w:bookmarkEnd w:id="3"/>
    </w:p>
    <w:p w:rsidR="002A2441" w:rsidRDefault="00517C9C">
      <w:pPr>
        <w:pStyle w:val="1r-kapitoly"/>
        <w:rPr>
          <w:b w:val="0"/>
        </w:rPr>
      </w:pPr>
      <w:bookmarkStart w:id="4" w:name="_Toc510286701"/>
      <w:r w:rsidRPr="00517C9C">
        <w:t>Komunikace</w:t>
      </w:r>
      <w:bookmarkEnd w:id="4"/>
    </w:p>
    <w:p w:rsidR="00D36C3E" w:rsidRDefault="00D36C3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Slovo komunikace má mnoho různých významů. Dance a </w:t>
      </w:r>
      <w:proofErr w:type="spellStart"/>
      <w:r>
        <w:rPr>
          <w:rFonts w:ascii="Times New Roman" w:hAnsi="Times New Roman" w:cs="Times New Roman"/>
          <w:sz w:val="24"/>
          <w:szCs w:val="24"/>
        </w:rPr>
        <w:t>Larson</w:t>
      </w:r>
      <w:proofErr w:type="spellEnd"/>
      <w:r>
        <w:rPr>
          <w:rFonts w:ascii="Times New Roman" w:hAnsi="Times New Roman" w:cs="Times New Roman"/>
          <w:sz w:val="24"/>
          <w:szCs w:val="24"/>
        </w:rPr>
        <w:t xml:space="preserve"> zaznamenali 126 definic, které vyjadřují různé přístupy, hlediska či dimenze komunikace. Původ slova můžeme nalézt v latinském </w:t>
      </w:r>
      <w:proofErr w:type="spellStart"/>
      <w:r w:rsidRPr="00D36C3E">
        <w:rPr>
          <w:rFonts w:ascii="Times New Roman" w:hAnsi="Times New Roman" w:cs="Times New Roman"/>
          <w:i/>
          <w:sz w:val="24"/>
          <w:szCs w:val="24"/>
        </w:rPr>
        <w:t>communicare</w:t>
      </w:r>
      <w:proofErr w:type="spellEnd"/>
      <w:r>
        <w:rPr>
          <w:rFonts w:ascii="Times New Roman" w:hAnsi="Times New Roman" w:cs="Times New Roman"/>
          <w:sz w:val="24"/>
          <w:szCs w:val="24"/>
        </w:rPr>
        <w:t xml:space="preserve">, což znamená informovat, oznamovat, radit </w:t>
      </w:r>
      <w:r w:rsidR="001A2C2C">
        <w:rPr>
          <w:rFonts w:ascii="Times New Roman" w:hAnsi="Times New Roman" w:cs="Times New Roman"/>
          <w:sz w:val="24"/>
          <w:szCs w:val="24"/>
        </w:rPr>
        <w:br/>
      </w:r>
      <w:r>
        <w:rPr>
          <w:rFonts w:ascii="Times New Roman" w:hAnsi="Times New Roman" w:cs="Times New Roman"/>
          <w:sz w:val="24"/>
          <w:szCs w:val="24"/>
        </w:rPr>
        <w:t>se s</w:t>
      </w:r>
      <w:r w:rsidR="00055372">
        <w:rPr>
          <w:rFonts w:ascii="Times New Roman" w:hAnsi="Times New Roman" w:cs="Times New Roman"/>
          <w:sz w:val="24"/>
          <w:szCs w:val="24"/>
        </w:rPr>
        <w:t xml:space="preserve"> </w:t>
      </w:r>
      <w:r>
        <w:rPr>
          <w:rFonts w:ascii="Times New Roman" w:hAnsi="Times New Roman" w:cs="Times New Roman"/>
          <w:sz w:val="24"/>
          <w:szCs w:val="24"/>
        </w:rPr>
        <w:t>někým. (Gavora, 2005</w:t>
      </w:r>
      <w:r w:rsidR="00116AF8">
        <w:rPr>
          <w:rFonts w:ascii="Times New Roman" w:hAnsi="Times New Roman" w:cs="Times New Roman"/>
          <w:sz w:val="24"/>
          <w:szCs w:val="24"/>
        </w:rPr>
        <w:t>, s. 9</w:t>
      </w:r>
      <w:r>
        <w:rPr>
          <w:rFonts w:ascii="Times New Roman" w:hAnsi="Times New Roman" w:cs="Times New Roman"/>
          <w:sz w:val="24"/>
          <w:szCs w:val="24"/>
        </w:rPr>
        <w:t>)</w:t>
      </w:r>
    </w:p>
    <w:p w:rsidR="00D36C3E" w:rsidRDefault="00D36C3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Tři hlavní vymezení komunikace podle </w:t>
      </w:r>
      <w:r w:rsidR="00116AF8">
        <w:rPr>
          <w:rFonts w:ascii="Times New Roman" w:hAnsi="Times New Roman" w:cs="Times New Roman"/>
          <w:sz w:val="24"/>
          <w:szCs w:val="24"/>
        </w:rPr>
        <w:t xml:space="preserve">P. </w:t>
      </w:r>
      <w:r>
        <w:rPr>
          <w:rFonts w:ascii="Times New Roman" w:hAnsi="Times New Roman" w:cs="Times New Roman"/>
          <w:sz w:val="24"/>
          <w:szCs w:val="24"/>
        </w:rPr>
        <w:t>Gavory:</w:t>
      </w:r>
    </w:p>
    <w:p w:rsidR="00D36C3E" w:rsidRDefault="00D36C3E" w:rsidP="00A427B1">
      <w:pPr>
        <w:pStyle w:val="Odstavecseseznamem"/>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Komunikace jako </w:t>
      </w:r>
      <w:r w:rsidRPr="00D36C3E">
        <w:rPr>
          <w:rFonts w:ascii="Times New Roman" w:hAnsi="Times New Roman" w:cs="Times New Roman"/>
          <w:b/>
          <w:sz w:val="24"/>
          <w:szCs w:val="24"/>
        </w:rPr>
        <w:t>dorozumívání.</w:t>
      </w:r>
      <w:r>
        <w:rPr>
          <w:rFonts w:ascii="Times New Roman" w:hAnsi="Times New Roman" w:cs="Times New Roman"/>
          <w:sz w:val="24"/>
          <w:szCs w:val="24"/>
        </w:rPr>
        <w:t xml:space="preserve"> Dorozumívání je odvozeno od slova dorozumění, </w:t>
      </w:r>
      <w:r w:rsidR="007018AF">
        <w:rPr>
          <w:rFonts w:ascii="Times New Roman" w:hAnsi="Times New Roman" w:cs="Times New Roman"/>
          <w:sz w:val="24"/>
          <w:szCs w:val="24"/>
        </w:rPr>
        <w:br/>
      </w:r>
      <w:r>
        <w:rPr>
          <w:rFonts w:ascii="Times New Roman" w:hAnsi="Times New Roman" w:cs="Times New Roman"/>
          <w:sz w:val="24"/>
          <w:szCs w:val="24"/>
        </w:rPr>
        <w:t xml:space="preserve">což znamená pochopení se, shodu myšlenek. </w:t>
      </w:r>
    </w:p>
    <w:p w:rsidR="00D36C3E" w:rsidRDefault="00D36C3E" w:rsidP="00A427B1">
      <w:pPr>
        <w:pStyle w:val="Odstavecseseznamem"/>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Komunikace jako </w:t>
      </w:r>
      <w:r w:rsidRPr="00366158">
        <w:rPr>
          <w:rFonts w:ascii="Times New Roman" w:hAnsi="Times New Roman" w:cs="Times New Roman"/>
          <w:b/>
          <w:sz w:val="24"/>
          <w:szCs w:val="24"/>
        </w:rPr>
        <w:t>sdělování</w:t>
      </w:r>
      <w:r>
        <w:rPr>
          <w:rFonts w:ascii="Times New Roman" w:hAnsi="Times New Roman" w:cs="Times New Roman"/>
          <w:sz w:val="24"/>
          <w:szCs w:val="24"/>
        </w:rPr>
        <w:t xml:space="preserve">. Jedná se o podávání poznatků, obeznámení se </w:t>
      </w:r>
      <w:r w:rsidR="001A2C2C">
        <w:rPr>
          <w:rFonts w:ascii="Times New Roman" w:hAnsi="Times New Roman" w:cs="Times New Roman"/>
          <w:sz w:val="24"/>
          <w:szCs w:val="24"/>
        </w:rPr>
        <w:br/>
      </w:r>
      <w:r>
        <w:rPr>
          <w:rFonts w:ascii="Times New Roman" w:hAnsi="Times New Roman" w:cs="Times New Roman"/>
          <w:sz w:val="24"/>
          <w:szCs w:val="24"/>
        </w:rPr>
        <w:t>se svými pocity, postoji, názory apod.</w:t>
      </w:r>
    </w:p>
    <w:p w:rsidR="00512167" w:rsidRDefault="00D36C3E" w:rsidP="00A427B1">
      <w:pPr>
        <w:pStyle w:val="Odstavecseseznamem"/>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Komunikace jako </w:t>
      </w:r>
      <w:r w:rsidRPr="00366158">
        <w:rPr>
          <w:rFonts w:ascii="Times New Roman" w:hAnsi="Times New Roman" w:cs="Times New Roman"/>
          <w:b/>
          <w:sz w:val="24"/>
          <w:szCs w:val="24"/>
        </w:rPr>
        <w:t>výměna informací</w:t>
      </w:r>
      <w:r>
        <w:rPr>
          <w:rFonts w:ascii="Times New Roman" w:hAnsi="Times New Roman" w:cs="Times New Roman"/>
          <w:sz w:val="24"/>
          <w:szCs w:val="24"/>
        </w:rPr>
        <w:t xml:space="preserve"> mezi lidmi. Jeden komunikující vyšle informaci, druhý ji příjme, následně si vzájemné role vymění</w:t>
      </w:r>
      <w:r w:rsidR="00366158">
        <w:rPr>
          <w:rFonts w:ascii="Times New Roman" w:hAnsi="Times New Roman" w:cs="Times New Roman"/>
          <w:sz w:val="24"/>
          <w:szCs w:val="24"/>
        </w:rPr>
        <w:t xml:space="preserve">. Kromě přijetí </w:t>
      </w:r>
      <w:r w:rsidR="001A2C2C">
        <w:rPr>
          <w:rFonts w:ascii="Times New Roman" w:hAnsi="Times New Roman" w:cs="Times New Roman"/>
          <w:sz w:val="24"/>
          <w:szCs w:val="24"/>
        </w:rPr>
        <w:br/>
      </w:r>
      <w:r w:rsidR="00366158">
        <w:rPr>
          <w:rFonts w:ascii="Times New Roman" w:hAnsi="Times New Roman" w:cs="Times New Roman"/>
          <w:sz w:val="24"/>
          <w:szCs w:val="24"/>
        </w:rPr>
        <w:t>a vysílání oba dva informace i vnitřně zpracují – analyzují je, porozumí jim. Komunikace se tedy vyznačuje obousměrností. (Gavora, 2005</w:t>
      </w:r>
      <w:r w:rsidR="00116AF8">
        <w:rPr>
          <w:rFonts w:ascii="Times New Roman" w:hAnsi="Times New Roman" w:cs="Times New Roman"/>
          <w:sz w:val="24"/>
          <w:szCs w:val="24"/>
        </w:rPr>
        <w:t>, s. 9</w:t>
      </w:r>
      <w:r w:rsidR="00366158">
        <w:rPr>
          <w:rFonts w:ascii="Times New Roman" w:hAnsi="Times New Roman" w:cs="Times New Roman"/>
          <w:sz w:val="24"/>
          <w:szCs w:val="24"/>
        </w:rPr>
        <w:t>)</w:t>
      </w:r>
    </w:p>
    <w:p w:rsidR="00512167" w:rsidRDefault="00512167" w:rsidP="00A427B1">
      <w:pPr>
        <w:pStyle w:val="Odstavecseseznamem"/>
        <w:spacing w:line="360" w:lineRule="auto"/>
        <w:jc w:val="both"/>
        <w:rPr>
          <w:rFonts w:ascii="Times New Roman" w:hAnsi="Times New Roman" w:cs="Times New Roman"/>
          <w:sz w:val="24"/>
          <w:szCs w:val="24"/>
        </w:rPr>
      </w:pPr>
    </w:p>
    <w:p w:rsidR="00512167" w:rsidRPr="00512167" w:rsidRDefault="00512167" w:rsidP="00A427B1">
      <w:pPr>
        <w:spacing w:line="360" w:lineRule="auto"/>
        <w:jc w:val="both"/>
        <w:rPr>
          <w:rFonts w:ascii="Times New Roman" w:hAnsi="Times New Roman" w:cs="Times New Roman"/>
          <w:sz w:val="24"/>
          <w:szCs w:val="24"/>
        </w:rPr>
      </w:pPr>
      <w:r w:rsidRPr="00512167">
        <w:rPr>
          <w:rFonts w:ascii="Times New Roman" w:hAnsi="Times New Roman" w:cs="Times New Roman"/>
          <w:sz w:val="24"/>
          <w:szCs w:val="24"/>
        </w:rPr>
        <w:t xml:space="preserve">Z. Vybíral uvádí, že je komunikace </w:t>
      </w:r>
      <w:r w:rsidRPr="00D7521F">
        <w:rPr>
          <w:rFonts w:ascii="Times New Roman" w:hAnsi="Times New Roman" w:cs="Times New Roman"/>
          <w:i/>
          <w:sz w:val="24"/>
          <w:szCs w:val="24"/>
        </w:rPr>
        <w:t xml:space="preserve">„proces vytváření významů mezi dvěma </w:t>
      </w:r>
      <w:r w:rsidR="00A71A6E" w:rsidRPr="00D7521F">
        <w:rPr>
          <w:rFonts w:ascii="Times New Roman" w:hAnsi="Times New Roman" w:cs="Times New Roman"/>
          <w:i/>
          <w:sz w:val="24"/>
          <w:szCs w:val="24"/>
        </w:rPr>
        <w:br/>
      </w:r>
      <w:r w:rsidRPr="00D7521F">
        <w:rPr>
          <w:rFonts w:ascii="Times New Roman" w:hAnsi="Times New Roman" w:cs="Times New Roman"/>
          <w:i/>
          <w:sz w:val="24"/>
          <w:szCs w:val="24"/>
        </w:rPr>
        <w:t xml:space="preserve">nebo více lidmi.“ </w:t>
      </w:r>
      <w:r w:rsidRPr="00512167">
        <w:rPr>
          <w:rFonts w:ascii="Times New Roman" w:hAnsi="Times New Roman" w:cs="Times New Roman"/>
          <w:sz w:val="24"/>
          <w:szCs w:val="24"/>
        </w:rPr>
        <w:t>(Vybíral,</w:t>
      </w:r>
      <w:r w:rsidR="00116AF8">
        <w:rPr>
          <w:rFonts w:ascii="Times New Roman" w:hAnsi="Times New Roman" w:cs="Times New Roman"/>
          <w:sz w:val="24"/>
          <w:szCs w:val="24"/>
        </w:rPr>
        <w:t xml:space="preserve"> 2009,</w:t>
      </w:r>
      <w:r w:rsidRPr="00512167">
        <w:rPr>
          <w:rFonts w:ascii="Times New Roman" w:hAnsi="Times New Roman" w:cs="Times New Roman"/>
          <w:sz w:val="24"/>
          <w:szCs w:val="24"/>
        </w:rPr>
        <w:t xml:space="preserve"> s.</w:t>
      </w:r>
      <w:r w:rsidR="00D27056">
        <w:rPr>
          <w:rFonts w:ascii="Times New Roman" w:hAnsi="Times New Roman" w:cs="Times New Roman"/>
          <w:sz w:val="24"/>
          <w:szCs w:val="24"/>
        </w:rPr>
        <w:t xml:space="preserve"> </w:t>
      </w:r>
      <w:r w:rsidRPr="00512167">
        <w:rPr>
          <w:rFonts w:ascii="Times New Roman" w:hAnsi="Times New Roman" w:cs="Times New Roman"/>
          <w:sz w:val="24"/>
          <w:szCs w:val="24"/>
        </w:rPr>
        <w:t>19)</w:t>
      </w:r>
    </w:p>
    <w:p w:rsidR="0038379A" w:rsidRDefault="0038379A" w:rsidP="00A427B1">
      <w:pPr>
        <w:spacing w:line="360" w:lineRule="auto"/>
        <w:jc w:val="both"/>
        <w:rPr>
          <w:rFonts w:ascii="Times New Roman" w:hAnsi="Times New Roman" w:cs="Times New Roman"/>
          <w:sz w:val="24"/>
          <w:szCs w:val="24"/>
        </w:rPr>
      </w:pPr>
    </w:p>
    <w:p w:rsidR="00366158" w:rsidRDefault="00116AF8"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 </w:t>
      </w:r>
      <w:r w:rsidR="00366158">
        <w:rPr>
          <w:rFonts w:ascii="Times New Roman" w:hAnsi="Times New Roman" w:cs="Times New Roman"/>
          <w:sz w:val="24"/>
          <w:szCs w:val="24"/>
        </w:rPr>
        <w:t>Čechová</w:t>
      </w:r>
      <w:r w:rsidR="00DA2322">
        <w:rPr>
          <w:rFonts w:ascii="Times New Roman" w:hAnsi="Times New Roman" w:cs="Times New Roman"/>
          <w:sz w:val="24"/>
          <w:szCs w:val="24"/>
        </w:rPr>
        <w:t xml:space="preserve"> (1998)</w:t>
      </w:r>
      <w:r w:rsidR="00366158">
        <w:rPr>
          <w:rFonts w:ascii="Times New Roman" w:hAnsi="Times New Roman" w:cs="Times New Roman"/>
          <w:sz w:val="24"/>
          <w:szCs w:val="24"/>
        </w:rPr>
        <w:t xml:space="preserve"> vymezuje komunikaci jako </w:t>
      </w:r>
      <w:r w:rsidR="00366158" w:rsidRPr="00366158">
        <w:rPr>
          <w:rFonts w:ascii="Times New Roman" w:hAnsi="Times New Roman" w:cs="Times New Roman"/>
          <w:b/>
          <w:sz w:val="24"/>
          <w:szCs w:val="24"/>
        </w:rPr>
        <w:t>styk, spojení</w:t>
      </w:r>
      <w:r w:rsidR="00366158">
        <w:rPr>
          <w:rFonts w:ascii="Times New Roman" w:hAnsi="Times New Roman" w:cs="Times New Roman"/>
          <w:sz w:val="24"/>
          <w:szCs w:val="24"/>
        </w:rPr>
        <w:t xml:space="preserve"> pomocí řeči. K ní dochází</w:t>
      </w:r>
      <w:r w:rsidR="00D7521F">
        <w:rPr>
          <w:rFonts w:ascii="Times New Roman" w:hAnsi="Times New Roman" w:cs="Times New Roman"/>
          <w:sz w:val="24"/>
          <w:szCs w:val="24"/>
        </w:rPr>
        <w:t xml:space="preserve"> </w:t>
      </w:r>
      <w:r w:rsidR="00366158">
        <w:rPr>
          <w:rFonts w:ascii="Times New Roman" w:hAnsi="Times New Roman" w:cs="Times New Roman"/>
          <w:sz w:val="24"/>
          <w:szCs w:val="24"/>
        </w:rPr>
        <w:t xml:space="preserve">za nějaké </w:t>
      </w:r>
      <w:r w:rsidR="00366158" w:rsidRPr="00366158">
        <w:rPr>
          <w:rFonts w:ascii="Times New Roman" w:hAnsi="Times New Roman" w:cs="Times New Roman"/>
          <w:b/>
          <w:sz w:val="24"/>
          <w:szCs w:val="24"/>
        </w:rPr>
        <w:t>komunikační situace</w:t>
      </w:r>
      <w:r w:rsidR="00366158">
        <w:rPr>
          <w:rFonts w:ascii="Times New Roman" w:hAnsi="Times New Roman" w:cs="Times New Roman"/>
          <w:sz w:val="24"/>
          <w:szCs w:val="24"/>
        </w:rPr>
        <w:t xml:space="preserve"> pod vlivem </w:t>
      </w:r>
      <w:r w:rsidR="00366158" w:rsidRPr="00366158">
        <w:rPr>
          <w:rFonts w:ascii="Times New Roman" w:hAnsi="Times New Roman" w:cs="Times New Roman"/>
          <w:b/>
          <w:sz w:val="24"/>
          <w:szCs w:val="24"/>
        </w:rPr>
        <w:t>komunikačních činitelů</w:t>
      </w:r>
      <w:r w:rsidR="00366158">
        <w:rPr>
          <w:rFonts w:ascii="Times New Roman" w:hAnsi="Times New Roman" w:cs="Times New Roman"/>
          <w:sz w:val="24"/>
          <w:szCs w:val="24"/>
        </w:rPr>
        <w:t xml:space="preserve">. Komunikační událost z pohledu autora či mluvčího obsahuje </w:t>
      </w:r>
      <w:r w:rsidR="00366158" w:rsidRPr="00366158">
        <w:rPr>
          <w:rFonts w:ascii="Times New Roman" w:hAnsi="Times New Roman" w:cs="Times New Roman"/>
          <w:b/>
          <w:sz w:val="24"/>
          <w:szCs w:val="24"/>
        </w:rPr>
        <w:t>komunikační cíl a záměr</w:t>
      </w:r>
      <w:r w:rsidR="00366158">
        <w:rPr>
          <w:rFonts w:ascii="Times New Roman" w:hAnsi="Times New Roman" w:cs="Times New Roman"/>
          <w:sz w:val="24"/>
          <w:szCs w:val="24"/>
        </w:rPr>
        <w:t xml:space="preserve"> </w:t>
      </w:r>
      <w:r w:rsidR="00DA2322">
        <w:rPr>
          <w:rFonts w:ascii="Times New Roman" w:hAnsi="Times New Roman" w:cs="Times New Roman"/>
          <w:sz w:val="24"/>
          <w:szCs w:val="24"/>
        </w:rPr>
        <w:br/>
      </w:r>
      <w:r w:rsidR="00366158">
        <w:rPr>
          <w:rFonts w:ascii="Times New Roman" w:hAnsi="Times New Roman" w:cs="Times New Roman"/>
          <w:sz w:val="24"/>
          <w:szCs w:val="24"/>
        </w:rPr>
        <w:t>ve vztahu k</w:t>
      </w:r>
      <w:r w:rsidR="00055372">
        <w:rPr>
          <w:rFonts w:ascii="Times New Roman" w:hAnsi="Times New Roman" w:cs="Times New Roman"/>
          <w:sz w:val="24"/>
          <w:szCs w:val="24"/>
        </w:rPr>
        <w:t xml:space="preserve"> </w:t>
      </w:r>
      <w:r w:rsidR="00366158">
        <w:rPr>
          <w:rFonts w:ascii="Times New Roman" w:hAnsi="Times New Roman" w:cs="Times New Roman"/>
          <w:sz w:val="24"/>
          <w:szCs w:val="24"/>
        </w:rPr>
        <w:t xml:space="preserve">adresátovi. Každá komunikace má svůj ráz a její výsledek – </w:t>
      </w:r>
      <w:r w:rsidR="00366158" w:rsidRPr="00366158">
        <w:rPr>
          <w:rFonts w:ascii="Times New Roman" w:hAnsi="Times New Roman" w:cs="Times New Roman"/>
          <w:b/>
          <w:sz w:val="24"/>
          <w:szCs w:val="24"/>
        </w:rPr>
        <w:t>komunikát</w:t>
      </w:r>
      <w:r w:rsidR="00366158">
        <w:rPr>
          <w:rFonts w:ascii="Times New Roman" w:hAnsi="Times New Roman" w:cs="Times New Roman"/>
          <w:sz w:val="24"/>
          <w:szCs w:val="24"/>
        </w:rPr>
        <w:t>, jazykový projev, nese rysy určitého stylu. (Čechová,</w:t>
      </w:r>
      <w:r w:rsidR="008504E3">
        <w:rPr>
          <w:rFonts w:ascii="Times New Roman" w:hAnsi="Times New Roman" w:cs="Times New Roman"/>
          <w:sz w:val="24"/>
          <w:szCs w:val="24"/>
        </w:rPr>
        <w:t xml:space="preserve"> 1998,</w:t>
      </w:r>
      <w:r w:rsidR="00366158">
        <w:rPr>
          <w:rFonts w:ascii="Times New Roman" w:hAnsi="Times New Roman" w:cs="Times New Roman"/>
          <w:sz w:val="24"/>
          <w:szCs w:val="24"/>
        </w:rPr>
        <w:t xml:space="preserve"> s. 9)</w:t>
      </w:r>
    </w:p>
    <w:p w:rsidR="0038379A" w:rsidRDefault="0038379A" w:rsidP="00A427B1">
      <w:pPr>
        <w:spacing w:line="360" w:lineRule="auto"/>
        <w:jc w:val="both"/>
        <w:rPr>
          <w:rFonts w:ascii="Times New Roman" w:hAnsi="Times New Roman" w:cs="Times New Roman"/>
          <w:sz w:val="24"/>
          <w:szCs w:val="24"/>
        </w:rPr>
      </w:pPr>
    </w:p>
    <w:p w:rsidR="0038379A" w:rsidRPr="008504E3" w:rsidRDefault="00116AF8" w:rsidP="008504E3">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M. </w:t>
      </w:r>
      <w:r w:rsidR="00785F1C" w:rsidRPr="008504E3">
        <w:rPr>
          <w:rFonts w:ascii="Times New Roman" w:hAnsi="Times New Roman" w:cs="Times New Roman"/>
          <w:sz w:val="24"/>
          <w:szCs w:val="24"/>
        </w:rPr>
        <w:t xml:space="preserve">Mikulaštík do </w:t>
      </w:r>
      <w:r w:rsidR="00512167" w:rsidRPr="008504E3">
        <w:rPr>
          <w:rFonts w:ascii="Times New Roman" w:hAnsi="Times New Roman" w:cs="Times New Roman"/>
          <w:sz w:val="24"/>
          <w:szCs w:val="24"/>
        </w:rPr>
        <w:t>komunikačního proces</w:t>
      </w:r>
      <w:r w:rsidR="00785F1C" w:rsidRPr="008504E3">
        <w:rPr>
          <w:rFonts w:ascii="Times New Roman" w:hAnsi="Times New Roman" w:cs="Times New Roman"/>
          <w:sz w:val="24"/>
          <w:szCs w:val="24"/>
        </w:rPr>
        <w:t>u</w:t>
      </w:r>
      <w:r w:rsidR="0038379A" w:rsidRPr="008504E3">
        <w:rPr>
          <w:rFonts w:ascii="Times New Roman" w:hAnsi="Times New Roman" w:cs="Times New Roman"/>
          <w:sz w:val="24"/>
          <w:szCs w:val="24"/>
        </w:rPr>
        <w:t xml:space="preserve"> </w:t>
      </w:r>
      <w:r w:rsidR="00785F1C" w:rsidRPr="008504E3">
        <w:rPr>
          <w:rFonts w:ascii="Times New Roman" w:hAnsi="Times New Roman" w:cs="Times New Roman"/>
          <w:sz w:val="24"/>
          <w:szCs w:val="24"/>
        </w:rPr>
        <w:t>řadí</w:t>
      </w:r>
      <w:r w:rsidR="0038379A" w:rsidRPr="008504E3">
        <w:rPr>
          <w:rFonts w:ascii="Times New Roman" w:hAnsi="Times New Roman" w:cs="Times New Roman"/>
          <w:sz w:val="24"/>
          <w:szCs w:val="24"/>
        </w:rPr>
        <w:t xml:space="preserve"> prvky, </w:t>
      </w:r>
      <w:r w:rsidR="00805896" w:rsidRPr="008504E3">
        <w:rPr>
          <w:rFonts w:ascii="Times New Roman" w:hAnsi="Times New Roman" w:cs="Times New Roman"/>
          <w:sz w:val="24"/>
          <w:szCs w:val="24"/>
        </w:rPr>
        <w:t xml:space="preserve">jako jsou: </w:t>
      </w:r>
    </w:p>
    <w:p w:rsidR="0038379A" w:rsidRPr="008504E3" w:rsidRDefault="00CA0071" w:rsidP="008504E3">
      <w:pPr>
        <w:pStyle w:val="Odstavecseseznamem"/>
        <w:numPr>
          <w:ilvl w:val="0"/>
          <w:numId w:val="40"/>
        </w:numPr>
        <w:spacing w:line="360" w:lineRule="auto"/>
        <w:jc w:val="both"/>
        <w:rPr>
          <w:rFonts w:ascii="Times New Roman" w:hAnsi="Times New Roman" w:cs="Times New Roman"/>
          <w:sz w:val="24"/>
          <w:szCs w:val="24"/>
        </w:rPr>
      </w:pPr>
      <w:r w:rsidRPr="008504E3">
        <w:rPr>
          <w:rFonts w:ascii="Times New Roman" w:hAnsi="Times New Roman" w:cs="Times New Roman"/>
          <w:b/>
          <w:sz w:val="24"/>
          <w:szCs w:val="24"/>
        </w:rPr>
        <w:t xml:space="preserve">komunikátor – </w:t>
      </w:r>
      <w:r w:rsidRPr="008504E3">
        <w:rPr>
          <w:rFonts w:ascii="Times New Roman" w:hAnsi="Times New Roman" w:cs="Times New Roman"/>
          <w:sz w:val="24"/>
          <w:szCs w:val="24"/>
        </w:rPr>
        <w:t>ten</w:t>
      </w:r>
      <w:r w:rsidR="00512167" w:rsidRPr="008504E3">
        <w:rPr>
          <w:rFonts w:ascii="Times New Roman" w:hAnsi="Times New Roman" w:cs="Times New Roman"/>
          <w:sz w:val="24"/>
          <w:szCs w:val="24"/>
        </w:rPr>
        <w:t>, kdo vysílá nějakou zprávu</w:t>
      </w:r>
    </w:p>
    <w:p w:rsidR="0038379A" w:rsidRPr="008504E3" w:rsidRDefault="00A71A6E" w:rsidP="008504E3">
      <w:pPr>
        <w:pStyle w:val="Odstavecseseznamem"/>
        <w:numPr>
          <w:ilvl w:val="0"/>
          <w:numId w:val="40"/>
        </w:numPr>
        <w:spacing w:line="360" w:lineRule="auto"/>
        <w:jc w:val="both"/>
        <w:rPr>
          <w:rFonts w:ascii="Times New Roman" w:hAnsi="Times New Roman" w:cs="Times New Roman"/>
          <w:sz w:val="24"/>
          <w:szCs w:val="24"/>
        </w:rPr>
      </w:pPr>
      <w:r>
        <w:rPr>
          <w:rFonts w:ascii="Times New Roman" w:hAnsi="Times New Roman" w:cs="Times New Roman"/>
          <w:b/>
          <w:sz w:val="24"/>
          <w:szCs w:val="24"/>
        </w:rPr>
        <w:t>komunikant</w:t>
      </w:r>
      <w:r w:rsidR="00CA0071" w:rsidRPr="008504E3">
        <w:rPr>
          <w:rFonts w:ascii="Times New Roman" w:hAnsi="Times New Roman" w:cs="Times New Roman"/>
          <w:b/>
          <w:sz w:val="24"/>
          <w:szCs w:val="24"/>
        </w:rPr>
        <w:t xml:space="preserve"> – </w:t>
      </w:r>
      <w:r w:rsidR="00CA0071" w:rsidRPr="008504E3">
        <w:rPr>
          <w:rFonts w:ascii="Times New Roman" w:hAnsi="Times New Roman" w:cs="Times New Roman"/>
          <w:sz w:val="24"/>
          <w:szCs w:val="24"/>
        </w:rPr>
        <w:t>ten</w:t>
      </w:r>
      <w:r w:rsidR="00512167" w:rsidRPr="008504E3">
        <w:rPr>
          <w:rFonts w:ascii="Times New Roman" w:hAnsi="Times New Roman" w:cs="Times New Roman"/>
          <w:sz w:val="24"/>
          <w:szCs w:val="24"/>
        </w:rPr>
        <w:t>, kdo vysílanou zprávu</w:t>
      </w:r>
      <w:r w:rsidR="0038379A" w:rsidRPr="008504E3">
        <w:rPr>
          <w:rFonts w:ascii="Times New Roman" w:hAnsi="Times New Roman" w:cs="Times New Roman"/>
          <w:sz w:val="24"/>
          <w:szCs w:val="24"/>
        </w:rPr>
        <w:t xml:space="preserve"> </w:t>
      </w:r>
      <w:r w:rsidR="00805896" w:rsidRPr="008504E3">
        <w:rPr>
          <w:rFonts w:ascii="Times New Roman" w:hAnsi="Times New Roman" w:cs="Times New Roman"/>
          <w:sz w:val="24"/>
          <w:szCs w:val="24"/>
        </w:rPr>
        <w:t>přijímá</w:t>
      </w:r>
    </w:p>
    <w:p w:rsidR="0038379A" w:rsidRPr="008504E3" w:rsidRDefault="00805896" w:rsidP="008504E3">
      <w:pPr>
        <w:pStyle w:val="Odstavecseseznamem"/>
        <w:numPr>
          <w:ilvl w:val="0"/>
          <w:numId w:val="40"/>
        </w:numPr>
        <w:spacing w:line="360" w:lineRule="auto"/>
        <w:jc w:val="both"/>
        <w:rPr>
          <w:rFonts w:ascii="Times New Roman" w:hAnsi="Times New Roman" w:cs="Times New Roman"/>
          <w:sz w:val="24"/>
          <w:szCs w:val="24"/>
        </w:rPr>
      </w:pPr>
      <w:r w:rsidRPr="008504E3">
        <w:rPr>
          <w:rFonts w:ascii="Times New Roman" w:hAnsi="Times New Roman" w:cs="Times New Roman"/>
          <w:b/>
          <w:sz w:val="24"/>
          <w:szCs w:val="24"/>
        </w:rPr>
        <w:t>k</w:t>
      </w:r>
      <w:r w:rsidR="00512167" w:rsidRPr="008504E3">
        <w:rPr>
          <w:rFonts w:ascii="Times New Roman" w:hAnsi="Times New Roman" w:cs="Times New Roman"/>
          <w:b/>
          <w:sz w:val="24"/>
          <w:szCs w:val="24"/>
        </w:rPr>
        <w:t xml:space="preserve">omuniké </w:t>
      </w:r>
      <w:r w:rsidR="00512167" w:rsidRPr="008504E3">
        <w:rPr>
          <w:rFonts w:ascii="Times New Roman" w:hAnsi="Times New Roman" w:cs="Times New Roman"/>
          <w:sz w:val="24"/>
          <w:szCs w:val="24"/>
        </w:rPr>
        <w:t>– vysílaná zpráva jako myšlenka nebo pocit, který jeden člověk sděluje druhému</w:t>
      </w:r>
    </w:p>
    <w:p w:rsidR="0038379A" w:rsidRPr="008504E3" w:rsidRDefault="00805896" w:rsidP="008504E3">
      <w:pPr>
        <w:pStyle w:val="Odstavecseseznamem"/>
        <w:numPr>
          <w:ilvl w:val="0"/>
          <w:numId w:val="40"/>
        </w:numPr>
        <w:spacing w:line="360" w:lineRule="auto"/>
        <w:jc w:val="both"/>
        <w:rPr>
          <w:rFonts w:ascii="Times New Roman" w:hAnsi="Times New Roman" w:cs="Times New Roman"/>
          <w:sz w:val="24"/>
          <w:szCs w:val="24"/>
        </w:rPr>
      </w:pPr>
      <w:r w:rsidRPr="008504E3">
        <w:rPr>
          <w:rFonts w:ascii="Times New Roman" w:hAnsi="Times New Roman" w:cs="Times New Roman"/>
          <w:b/>
          <w:sz w:val="24"/>
          <w:szCs w:val="24"/>
        </w:rPr>
        <w:t>k</w:t>
      </w:r>
      <w:r w:rsidR="00512167" w:rsidRPr="008504E3">
        <w:rPr>
          <w:rFonts w:ascii="Times New Roman" w:hAnsi="Times New Roman" w:cs="Times New Roman"/>
          <w:b/>
          <w:sz w:val="24"/>
          <w:szCs w:val="24"/>
        </w:rPr>
        <w:t>omunikační kanál</w:t>
      </w:r>
      <w:r w:rsidR="00512167" w:rsidRPr="008504E3">
        <w:rPr>
          <w:rFonts w:ascii="Times New Roman" w:hAnsi="Times New Roman" w:cs="Times New Roman"/>
          <w:sz w:val="24"/>
          <w:szCs w:val="24"/>
        </w:rPr>
        <w:t xml:space="preserve"> – cesta, kterou je nějak</w:t>
      </w:r>
      <w:r w:rsidRPr="008504E3">
        <w:rPr>
          <w:rFonts w:ascii="Times New Roman" w:hAnsi="Times New Roman" w:cs="Times New Roman"/>
          <w:sz w:val="24"/>
          <w:szCs w:val="24"/>
        </w:rPr>
        <w:t>á</w:t>
      </w:r>
      <w:r w:rsidR="00512167" w:rsidRPr="008504E3">
        <w:rPr>
          <w:rFonts w:ascii="Times New Roman" w:hAnsi="Times New Roman" w:cs="Times New Roman"/>
          <w:sz w:val="24"/>
          <w:szCs w:val="24"/>
        </w:rPr>
        <w:t xml:space="preserve"> informace posílaná</w:t>
      </w:r>
    </w:p>
    <w:p w:rsidR="0038379A" w:rsidRPr="008504E3" w:rsidRDefault="00805896" w:rsidP="008504E3">
      <w:pPr>
        <w:pStyle w:val="Odstavecseseznamem"/>
        <w:numPr>
          <w:ilvl w:val="0"/>
          <w:numId w:val="40"/>
        </w:numPr>
        <w:spacing w:line="360" w:lineRule="auto"/>
        <w:jc w:val="both"/>
        <w:rPr>
          <w:rFonts w:ascii="Times New Roman" w:hAnsi="Times New Roman" w:cs="Times New Roman"/>
          <w:sz w:val="24"/>
          <w:szCs w:val="24"/>
        </w:rPr>
      </w:pPr>
      <w:r w:rsidRPr="008504E3">
        <w:rPr>
          <w:rFonts w:ascii="Times New Roman" w:hAnsi="Times New Roman" w:cs="Times New Roman"/>
          <w:b/>
          <w:sz w:val="24"/>
          <w:szCs w:val="24"/>
        </w:rPr>
        <w:t>f</w:t>
      </w:r>
      <w:r w:rsidR="00512167" w:rsidRPr="008504E3">
        <w:rPr>
          <w:rFonts w:ascii="Times New Roman" w:hAnsi="Times New Roman" w:cs="Times New Roman"/>
          <w:b/>
          <w:sz w:val="24"/>
          <w:szCs w:val="24"/>
        </w:rPr>
        <w:t xml:space="preserve">eedback </w:t>
      </w:r>
      <w:r w:rsidR="00512167" w:rsidRPr="008504E3">
        <w:rPr>
          <w:rFonts w:ascii="Times New Roman" w:hAnsi="Times New Roman" w:cs="Times New Roman"/>
          <w:sz w:val="24"/>
          <w:szCs w:val="24"/>
        </w:rPr>
        <w:t>– reakce na přijatou zprávu v podobě potvrzení a způsobu interpretace</w:t>
      </w:r>
    </w:p>
    <w:p w:rsidR="0038379A" w:rsidRPr="008504E3" w:rsidRDefault="00805896" w:rsidP="008504E3">
      <w:pPr>
        <w:pStyle w:val="Odstavecseseznamem"/>
        <w:numPr>
          <w:ilvl w:val="0"/>
          <w:numId w:val="40"/>
        </w:numPr>
        <w:spacing w:line="360" w:lineRule="auto"/>
        <w:jc w:val="both"/>
        <w:rPr>
          <w:rFonts w:ascii="Times New Roman" w:hAnsi="Times New Roman" w:cs="Times New Roman"/>
          <w:sz w:val="24"/>
          <w:szCs w:val="24"/>
        </w:rPr>
      </w:pPr>
      <w:r w:rsidRPr="008504E3">
        <w:rPr>
          <w:rFonts w:ascii="Times New Roman" w:hAnsi="Times New Roman" w:cs="Times New Roman"/>
          <w:b/>
          <w:sz w:val="24"/>
          <w:szCs w:val="24"/>
        </w:rPr>
        <w:lastRenderedPageBreak/>
        <w:t>k</w:t>
      </w:r>
      <w:r w:rsidR="00512167" w:rsidRPr="008504E3">
        <w:rPr>
          <w:rFonts w:ascii="Times New Roman" w:hAnsi="Times New Roman" w:cs="Times New Roman"/>
          <w:b/>
          <w:sz w:val="24"/>
          <w:szCs w:val="24"/>
        </w:rPr>
        <w:t>omunikační prostředí</w:t>
      </w:r>
      <w:r w:rsidR="00512167" w:rsidRPr="008504E3">
        <w:rPr>
          <w:rFonts w:ascii="Times New Roman" w:hAnsi="Times New Roman" w:cs="Times New Roman"/>
          <w:sz w:val="24"/>
          <w:szCs w:val="24"/>
        </w:rPr>
        <w:t xml:space="preserve"> – prostor, kde se komunikace odehrává</w:t>
      </w:r>
    </w:p>
    <w:p w:rsidR="0038379A" w:rsidRPr="008504E3" w:rsidRDefault="00805896" w:rsidP="008504E3">
      <w:pPr>
        <w:pStyle w:val="Odstavecseseznamem"/>
        <w:numPr>
          <w:ilvl w:val="0"/>
          <w:numId w:val="40"/>
        </w:numPr>
        <w:spacing w:line="360" w:lineRule="auto"/>
        <w:jc w:val="both"/>
        <w:rPr>
          <w:rFonts w:ascii="Times New Roman" w:hAnsi="Times New Roman" w:cs="Times New Roman"/>
          <w:sz w:val="24"/>
          <w:szCs w:val="24"/>
        </w:rPr>
      </w:pPr>
      <w:r w:rsidRPr="008504E3">
        <w:rPr>
          <w:rFonts w:ascii="Times New Roman" w:hAnsi="Times New Roman" w:cs="Times New Roman"/>
          <w:b/>
          <w:sz w:val="24"/>
          <w:szCs w:val="24"/>
        </w:rPr>
        <w:t>k</w:t>
      </w:r>
      <w:r w:rsidR="00512167" w:rsidRPr="008504E3">
        <w:rPr>
          <w:rFonts w:ascii="Times New Roman" w:hAnsi="Times New Roman" w:cs="Times New Roman"/>
          <w:b/>
          <w:sz w:val="24"/>
          <w:szCs w:val="24"/>
        </w:rPr>
        <w:t>ontext</w:t>
      </w:r>
      <w:r w:rsidR="00512167" w:rsidRPr="008504E3">
        <w:rPr>
          <w:rFonts w:ascii="Times New Roman" w:hAnsi="Times New Roman" w:cs="Times New Roman"/>
          <w:sz w:val="24"/>
          <w:szCs w:val="24"/>
        </w:rPr>
        <w:t xml:space="preserve"> – situace, celkový rámec, ve kterém komunikace probíhá</w:t>
      </w:r>
    </w:p>
    <w:p w:rsidR="00805896" w:rsidRPr="00116AF8" w:rsidRDefault="00116AF8" w:rsidP="00116AF8">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1C5C1B">
        <w:rPr>
          <w:rFonts w:ascii="Times New Roman" w:hAnsi="Times New Roman" w:cs="Times New Roman"/>
          <w:sz w:val="24"/>
          <w:szCs w:val="24"/>
        </w:rPr>
        <w:tab/>
      </w:r>
      <w:r w:rsidR="00512167" w:rsidRPr="00116AF8">
        <w:rPr>
          <w:rFonts w:ascii="Times New Roman" w:hAnsi="Times New Roman" w:cs="Times New Roman"/>
          <w:sz w:val="24"/>
          <w:szCs w:val="24"/>
        </w:rPr>
        <w:t>(Mikulaštík,</w:t>
      </w:r>
      <w:r w:rsidR="008504E3" w:rsidRPr="00116AF8">
        <w:rPr>
          <w:rFonts w:ascii="Times New Roman" w:hAnsi="Times New Roman" w:cs="Times New Roman"/>
          <w:sz w:val="24"/>
          <w:szCs w:val="24"/>
        </w:rPr>
        <w:t xml:space="preserve"> 2003,</w:t>
      </w:r>
      <w:r w:rsidR="00512167" w:rsidRPr="00116AF8">
        <w:rPr>
          <w:rFonts w:ascii="Times New Roman" w:hAnsi="Times New Roman" w:cs="Times New Roman"/>
          <w:sz w:val="24"/>
          <w:szCs w:val="24"/>
        </w:rPr>
        <w:t xml:space="preserve"> s. </w:t>
      </w:r>
      <w:r w:rsidR="00CA0071" w:rsidRPr="00116AF8">
        <w:rPr>
          <w:rFonts w:ascii="Times New Roman" w:hAnsi="Times New Roman" w:cs="Times New Roman"/>
          <w:sz w:val="24"/>
          <w:szCs w:val="24"/>
        </w:rPr>
        <w:t>24–28</w:t>
      </w:r>
      <w:r w:rsidR="00512167" w:rsidRPr="00116AF8">
        <w:rPr>
          <w:rFonts w:ascii="Times New Roman" w:hAnsi="Times New Roman" w:cs="Times New Roman"/>
          <w:sz w:val="24"/>
          <w:szCs w:val="24"/>
        </w:rPr>
        <w:t>)</w:t>
      </w:r>
    </w:p>
    <w:p w:rsidR="00185424" w:rsidRDefault="00185424" w:rsidP="00A427B1">
      <w:pPr>
        <w:spacing w:line="360" w:lineRule="auto"/>
        <w:jc w:val="both"/>
        <w:rPr>
          <w:rFonts w:ascii="Times New Roman" w:hAnsi="Times New Roman" w:cs="Times New Roman"/>
          <w:sz w:val="24"/>
          <w:szCs w:val="24"/>
        </w:rPr>
      </w:pPr>
    </w:p>
    <w:p w:rsidR="00380C69" w:rsidRDefault="001C5C1B"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 </w:t>
      </w:r>
      <w:r w:rsidR="00805896">
        <w:rPr>
          <w:rFonts w:ascii="Times New Roman" w:hAnsi="Times New Roman" w:cs="Times New Roman"/>
          <w:sz w:val="24"/>
          <w:szCs w:val="24"/>
        </w:rPr>
        <w:t xml:space="preserve">Mareš </w:t>
      </w:r>
      <w:r>
        <w:rPr>
          <w:rFonts w:ascii="Times New Roman" w:hAnsi="Times New Roman" w:cs="Times New Roman"/>
          <w:sz w:val="24"/>
          <w:szCs w:val="24"/>
        </w:rPr>
        <w:t>a J.</w:t>
      </w:r>
      <w:r w:rsidR="00A71A6E">
        <w:rPr>
          <w:rFonts w:ascii="Times New Roman" w:hAnsi="Times New Roman" w:cs="Times New Roman"/>
          <w:sz w:val="24"/>
          <w:szCs w:val="24"/>
        </w:rPr>
        <w:t xml:space="preserve"> </w:t>
      </w:r>
      <w:r w:rsidR="00805896">
        <w:rPr>
          <w:rFonts w:ascii="Times New Roman" w:hAnsi="Times New Roman" w:cs="Times New Roman"/>
          <w:sz w:val="24"/>
          <w:szCs w:val="24"/>
        </w:rPr>
        <w:t xml:space="preserve">Křivohlavý přirovnávají komunikaci k technice, kdy jde </w:t>
      </w:r>
      <w:r w:rsidR="00A71A6E">
        <w:rPr>
          <w:rFonts w:ascii="Times New Roman" w:hAnsi="Times New Roman" w:cs="Times New Roman"/>
          <w:sz w:val="24"/>
          <w:szCs w:val="24"/>
        </w:rPr>
        <w:br/>
      </w:r>
      <w:r w:rsidR="00805896">
        <w:rPr>
          <w:rFonts w:ascii="Times New Roman" w:hAnsi="Times New Roman" w:cs="Times New Roman"/>
          <w:sz w:val="24"/>
          <w:szCs w:val="24"/>
        </w:rPr>
        <w:t xml:space="preserve">o </w:t>
      </w:r>
      <w:r w:rsidR="00380C69">
        <w:rPr>
          <w:rFonts w:ascii="Times New Roman" w:hAnsi="Times New Roman" w:cs="Times New Roman"/>
          <w:sz w:val="24"/>
          <w:szCs w:val="24"/>
        </w:rPr>
        <w:t xml:space="preserve">tzv. </w:t>
      </w:r>
      <w:r w:rsidR="00380C69" w:rsidRPr="00380C69">
        <w:rPr>
          <w:rFonts w:ascii="Times New Roman" w:hAnsi="Times New Roman" w:cs="Times New Roman"/>
          <w:b/>
          <w:sz w:val="24"/>
          <w:szCs w:val="24"/>
        </w:rPr>
        <w:t>komunikační řetězec</w:t>
      </w:r>
      <w:r w:rsidR="00380C69">
        <w:rPr>
          <w:rFonts w:ascii="Times New Roman" w:hAnsi="Times New Roman" w:cs="Times New Roman"/>
          <w:sz w:val="24"/>
          <w:szCs w:val="24"/>
        </w:rPr>
        <w:t xml:space="preserve"> spojující </w:t>
      </w:r>
      <w:r w:rsidR="00380C69" w:rsidRPr="00380C69">
        <w:rPr>
          <w:rFonts w:ascii="Times New Roman" w:hAnsi="Times New Roman" w:cs="Times New Roman"/>
          <w:b/>
          <w:sz w:val="24"/>
          <w:szCs w:val="24"/>
        </w:rPr>
        <w:t>vysílač s</w:t>
      </w:r>
      <w:r w:rsidR="00055372">
        <w:rPr>
          <w:rFonts w:ascii="Times New Roman" w:hAnsi="Times New Roman" w:cs="Times New Roman"/>
          <w:b/>
          <w:sz w:val="24"/>
          <w:szCs w:val="24"/>
        </w:rPr>
        <w:t xml:space="preserve"> </w:t>
      </w:r>
      <w:r w:rsidR="00380C69" w:rsidRPr="00380C69">
        <w:rPr>
          <w:rFonts w:ascii="Times New Roman" w:hAnsi="Times New Roman" w:cs="Times New Roman"/>
          <w:b/>
          <w:sz w:val="24"/>
          <w:szCs w:val="24"/>
        </w:rPr>
        <w:t>přijímačem</w:t>
      </w:r>
      <w:r w:rsidR="00380C69">
        <w:rPr>
          <w:rFonts w:ascii="Times New Roman" w:hAnsi="Times New Roman" w:cs="Times New Roman"/>
          <w:sz w:val="24"/>
          <w:szCs w:val="24"/>
        </w:rPr>
        <w:t xml:space="preserve"> pomocí </w:t>
      </w:r>
      <w:r w:rsidR="00805896">
        <w:rPr>
          <w:rFonts w:ascii="Times New Roman" w:hAnsi="Times New Roman" w:cs="Times New Roman"/>
          <w:b/>
          <w:sz w:val="24"/>
          <w:szCs w:val="24"/>
        </w:rPr>
        <w:t>k</w:t>
      </w:r>
      <w:r w:rsidR="00380C69" w:rsidRPr="00380C69">
        <w:rPr>
          <w:rFonts w:ascii="Times New Roman" w:hAnsi="Times New Roman" w:cs="Times New Roman"/>
          <w:b/>
          <w:sz w:val="24"/>
          <w:szCs w:val="24"/>
        </w:rPr>
        <w:t>omunikačního kanálu</w:t>
      </w:r>
      <w:r w:rsidR="00380C69">
        <w:rPr>
          <w:rFonts w:ascii="Times New Roman" w:hAnsi="Times New Roman" w:cs="Times New Roman"/>
          <w:sz w:val="24"/>
          <w:szCs w:val="24"/>
        </w:rPr>
        <w:t xml:space="preserve">. Vysílačem je hovořící osoba – </w:t>
      </w:r>
      <w:r w:rsidR="00380C69" w:rsidRPr="00380C69">
        <w:rPr>
          <w:rFonts w:ascii="Times New Roman" w:hAnsi="Times New Roman" w:cs="Times New Roman"/>
          <w:b/>
          <w:sz w:val="24"/>
          <w:szCs w:val="24"/>
        </w:rPr>
        <w:t>řečník, mluvčí</w:t>
      </w:r>
      <w:r w:rsidR="00380C69">
        <w:rPr>
          <w:rFonts w:ascii="Times New Roman" w:hAnsi="Times New Roman" w:cs="Times New Roman"/>
          <w:sz w:val="24"/>
          <w:szCs w:val="24"/>
        </w:rPr>
        <w:t xml:space="preserve">, </w:t>
      </w:r>
      <w:r w:rsidR="00805896">
        <w:rPr>
          <w:rFonts w:ascii="Times New Roman" w:hAnsi="Times New Roman" w:cs="Times New Roman"/>
          <w:sz w:val="24"/>
          <w:szCs w:val="24"/>
        </w:rPr>
        <w:t>přijímačem je</w:t>
      </w:r>
      <w:r w:rsidR="00380C69">
        <w:rPr>
          <w:rFonts w:ascii="Times New Roman" w:hAnsi="Times New Roman" w:cs="Times New Roman"/>
          <w:sz w:val="24"/>
          <w:szCs w:val="24"/>
        </w:rPr>
        <w:t xml:space="preserve"> naslouchající osoba </w:t>
      </w:r>
      <w:r w:rsidR="00D43CAD">
        <w:rPr>
          <w:rFonts w:ascii="Times New Roman" w:hAnsi="Times New Roman" w:cs="Times New Roman"/>
          <w:sz w:val="24"/>
          <w:szCs w:val="24"/>
        </w:rPr>
        <w:t>neb</w:t>
      </w:r>
      <w:r w:rsidR="00C9378F">
        <w:rPr>
          <w:rFonts w:ascii="Times New Roman" w:hAnsi="Times New Roman" w:cs="Times New Roman"/>
          <w:sz w:val="24"/>
          <w:szCs w:val="24"/>
        </w:rPr>
        <w:t>oli</w:t>
      </w:r>
      <w:r w:rsidR="00380C69">
        <w:rPr>
          <w:rFonts w:ascii="Times New Roman" w:hAnsi="Times New Roman" w:cs="Times New Roman"/>
          <w:sz w:val="24"/>
          <w:szCs w:val="24"/>
        </w:rPr>
        <w:t xml:space="preserve"> </w:t>
      </w:r>
      <w:r w:rsidR="00380C69" w:rsidRPr="00380C69">
        <w:rPr>
          <w:rFonts w:ascii="Times New Roman" w:hAnsi="Times New Roman" w:cs="Times New Roman"/>
          <w:b/>
          <w:sz w:val="24"/>
          <w:szCs w:val="24"/>
        </w:rPr>
        <w:t>posluchač</w:t>
      </w:r>
      <w:r w:rsidR="00380C69">
        <w:rPr>
          <w:rFonts w:ascii="Times New Roman" w:hAnsi="Times New Roman" w:cs="Times New Roman"/>
          <w:sz w:val="24"/>
          <w:szCs w:val="24"/>
        </w:rPr>
        <w:t>. (Mareš, Křivohlavý,</w:t>
      </w:r>
      <w:r>
        <w:rPr>
          <w:rFonts w:ascii="Times New Roman" w:hAnsi="Times New Roman" w:cs="Times New Roman"/>
          <w:sz w:val="24"/>
          <w:szCs w:val="24"/>
        </w:rPr>
        <w:t xml:space="preserve"> 1998,</w:t>
      </w:r>
      <w:r w:rsidR="00380C69">
        <w:rPr>
          <w:rFonts w:ascii="Times New Roman" w:hAnsi="Times New Roman" w:cs="Times New Roman"/>
          <w:sz w:val="24"/>
          <w:szCs w:val="24"/>
        </w:rPr>
        <w:t xml:space="preserve"> s. 19)</w:t>
      </w:r>
    </w:p>
    <w:p w:rsidR="00DA2322" w:rsidRDefault="00DA2322" w:rsidP="00A427B1">
      <w:pPr>
        <w:spacing w:line="360" w:lineRule="auto"/>
        <w:ind w:left="720"/>
        <w:jc w:val="both"/>
        <w:rPr>
          <w:rFonts w:ascii="Times New Roman" w:hAnsi="Times New Roman" w:cs="Times New Roman"/>
          <w:b/>
          <w:sz w:val="24"/>
          <w:szCs w:val="24"/>
        </w:rPr>
      </w:pPr>
    </w:p>
    <w:p w:rsidR="002A2441" w:rsidRPr="00AE31DC" w:rsidRDefault="00CD1D49" w:rsidP="00342A37">
      <w:pPr>
        <w:pStyle w:val="2r-podkapitoly"/>
      </w:pPr>
      <w:bookmarkStart w:id="5" w:name="_Toc510286702"/>
      <w:r w:rsidRPr="00AE31DC">
        <w:t>Fáze</w:t>
      </w:r>
      <w:r w:rsidR="00A42201" w:rsidRPr="00AE31DC">
        <w:t xml:space="preserve"> </w:t>
      </w:r>
      <w:r w:rsidRPr="00AE31DC">
        <w:t>komunikačního cyklu</w:t>
      </w:r>
      <w:bookmarkEnd w:id="5"/>
    </w:p>
    <w:p w:rsidR="008B0BC1" w:rsidRDefault="00CD1D49">
      <w:pPr>
        <w:spacing w:line="360" w:lineRule="auto"/>
        <w:jc w:val="both"/>
        <w:rPr>
          <w:rFonts w:ascii="Times New Roman" w:hAnsi="Times New Roman" w:cs="Times New Roman"/>
          <w:sz w:val="24"/>
          <w:szCs w:val="24"/>
        </w:rPr>
      </w:pPr>
      <w:r w:rsidRPr="00A4678B">
        <w:rPr>
          <w:rFonts w:ascii="Times New Roman" w:hAnsi="Times New Roman" w:cs="Times New Roman"/>
          <w:sz w:val="24"/>
          <w:szCs w:val="24"/>
        </w:rPr>
        <w:t>V rámci komunikačního cyklu můžeme rozlišit pět hlavních fází</w:t>
      </w:r>
      <w:r w:rsidR="00AE31DC">
        <w:rPr>
          <w:rFonts w:ascii="Times New Roman" w:hAnsi="Times New Roman" w:cs="Times New Roman"/>
          <w:sz w:val="24"/>
          <w:szCs w:val="24"/>
        </w:rPr>
        <w:t>.</w:t>
      </w:r>
    </w:p>
    <w:p w:rsidR="00A42201" w:rsidRPr="00AE31DC" w:rsidRDefault="00805896" w:rsidP="00ED796E">
      <w:pPr>
        <w:spacing w:line="360" w:lineRule="auto"/>
        <w:jc w:val="both"/>
        <w:rPr>
          <w:rFonts w:ascii="Times New Roman" w:hAnsi="Times New Roman" w:cs="Times New Roman"/>
          <w:sz w:val="24"/>
          <w:szCs w:val="24"/>
        </w:rPr>
      </w:pPr>
      <w:r w:rsidRPr="00AE31DC">
        <w:rPr>
          <w:rFonts w:ascii="Times New Roman" w:hAnsi="Times New Roman" w:cs="Times New Roman"/>
          <w:sz w:val="24"/>
          <w:szCs w:val="24"/>
        </w:rPr>
        <w:t>V první fázi jde především o</w:t>
      </w:r>
      <w:r w:rsidRPr="00AE31DC">
        <w:rPr>
          <w:rFonts w:ascii="Times New Roman" w:hAnsi="Times New Roman" w:cs="Times New Roman"/>
          <w:b/>
          <w:sz w:val="24"/>
          <w:szCs w:val="24"/>
        </w:rPr>
        <w:t xml:space="preserve"> a</w:t>
      </w:r>
      <w:r w:rsidR="00CD1D49" w:rsidRPr="00AE31DC">
        <w:rPr>
          <w:rFonts w:ascii="Times New Roman" w:hAnsi="Times New Roman" w:cs="Times New Roman"/>
          <w:b/>
          <w:sz w:val="24"/>
          <w:szCs w:val="24"/>
        </w:rPr>
        <w:t>utor</w:t>
      </w:r>
      <w:r w:rsidRPr="00AE31DC">
        <w:rPr>
          <w:rFonts w:ascii="Times New Roman" w:hAnsi="Times New Roman" w:cs="Times New Roman"/>
          <w:b/>
          <w:sz w:val="24"/>
          <w:szCs w:val="24"/>
        </w:rPr>
        <w:t>a</w:t>
      </w:r>
      <w:r w:rsidR="00CD1D49" w:rsidRPr="00AE31DC">
        <w:rPr>
          <w:rFonts w:ascii="Times New Roman" w:hAnsi="Times New Roman" w:cs="Times New Roman"/>
          <w:b/>
          <w:sz w:val="24"/>
          <w:szCs w:val="24"/>
        </w:rPr>
        <w:t xml:space="preserve"> zprávy</w:t>
      </w:r>
      <w:r w:rsidRPr="00AE31DC">
        <w:rPr>
          <w:rFonts w:ascii="Times New Roman" w:hAnsi="Times New Roman" w:cs="Times New Roman"/>
          <w:b/>
          <w:sz w:val="24"/>
          <w:szCs w:val="24"/>
        </w:rPr>
        <w:t>.</w:t>
      </w:r>
      <w:r w:rsidR="00A42201" w:rsidRPr="00AE31DC">
        <w:rPr>
          <w:rFonts w:ascii="Times New Roman" w:hAnsi="Times New Roman" w:cs="Times New Roman"/>
          <w:b/>
          <w:sz w:val="24"/>
          <w:szCs w:val="24"/>
        </w:rPr>
        <w:t xml:space="preserve"> </w:t>
      </w:r>
      <w:r w:rsidR="00CD1D49" w:rsidRPr="00AE31DC">
        <w:rPr>
          <w:rFonts w:ascii="Times New Roman" w:hAnsi="Times New Roman" w:cs="Times New Roman"/>
          <w:sz w:val="24"/>
          <w:szCs w:val="24"/>
        </w:rPr>
        <w:t>Původcem a tím, kdo</w:t>
      </w:r>
      <w:r w:rsidRPr="00AE31DC">
        <w:rPr>
          <w:rFonts w:ascii="Times New Roman" w:hAnsi="Times New Roman" w:cs="Times New Roman"/>
          <w:sz w:val="24"/>
          <w:szCs w:val="24"/>
        </w:rPr>
        <w:t xml:space="preserve"> zprávu</w:t>
      </w:r>
      <w:r w:rsidR="00A42201" w:rsidRPr="00AE31DC">
        <w:rPr>
          <w:rFonts w:ascii="Times New Roman" w:hAnsi="Times New Roman" w:cs="Times New Roman"/>
          <w:sz w:val="24"/>
          <w:szCs w:val="24"/>
        </w:rPr>
        <w:t xml:space="preserve"> </w:t>
      </w:r>
      <w:r w:rsidRPr="00AE31DC">
        <w:rPr>
          <w:rFonts w:ascii="Times New Roman" w:hAnsi="Times New Roman" w:cs="Times New Roman"/>
          <w:sz w:val="24"/>
          <w:szCs w:val="24"/>
        </w:rPr>
        <w:t>předává, jsme</w:t>
      </w:r>
      <w:r w:rsidR="00CD1D49" w:rsidRPr="00AE31DC">
        <w:rPr>
          <w:rFonts w:ascii="Times New Roman" w:hAnsi="Times New Roman" w:cs="Times New Roman"/>
          <w:sz w:val="24"/>
          <w:szCs w:val="24"/>
        </w:rPr>
        <w:t xml:space="preserve"> my sami. Způsob, jakým ji předáváme</w:t>
      </w:r>
      <w:r w:rsidR="00A42201" w:rsidRPr="00AE31DC">
        <w:rPr>
          <w:rFonts w:ascii="Times New Roman" w:hAnsi="Times New Roman" w:cs="Times New Roman"/>
          <w:sz w:val="24"/>
          <w:szCs w:val="24"/>
        </w:rPr>
        <w:t>,</w:t>
      </w:r>
      <w:r w:rsidR="00CD1D49" w:rsidRPr="00AE31DC">
        <w:rPr>
          <w:rFonts w:ascii="Times New Roman" w:hAnsi="Times New Roman" w:cs="Times New Roman"/>
          <w:sz w:val="24"/>
          <w:szCs w:val="24"/>
        </w:rPr>
        <w:t xml:space="preserve"> může být ovlivněn</w:t>
      </w:r>
      <w:r w:rsidR="00A42201" w:rsidRPr="00AE31DC">
        <w:rPr>
          <w:rFonts w:ascii="Times New Roman" w:hAnsi="Times New Roman" w:cs="Times New Roman"/>
          <w:sz w:val="24"/>
          <w:szCs w:val="24"/>
        </w:rPr>
        <w:t xml:space="preserve"> </w:t>
      </w:r>
      <w:r w:rsidR="00CD1D49" w:rsidRPr="00AE31DC">
        <w:rPr>
          <w:rFonts w:ascii="Times New Roman" w:hAnsi="Times New Roman" w:cs="Times New Roman"/>
          <w:sz w:val="24"/>
          <w:szCs w:val="24"/>
        </w:rPr>
        <w:t>postojem k</w:t>
      </w:r>
      <w:r w:rsidR="00055372">
        <w:rPr>
          <w:rFonts w:ascii="Times New Roman" w:hAnsi="Times New Roman" w:cs="Times New Roman"/>
          <w:sz w:val="24"/>
          <w:szCs w:val="24"/>
        </w:rPr>
        <w:t xml:space="preserve"> </w:t>
      </w:r>
      <w:r w:rsidR="00CD1D49" w:rsidRPr="00AE31DC">
        <w:rPr>
          <w:rFonts w:ascii="Times New Roman" w:hAnsi="Times New Roman" w:cs="Times New Roman"/>
          <w:sz w:val="24"/>
          <w:szCs w:val="24"/>
        </w:rPr>
        <w:t xml:space="preserve">situaci </w:t>
      </w:r>
      <w:r w:rsidR="001A2C2C" w:rsidRPr="00AE31DC">
        <w:rPr>
          <w:rFonts w:ascii="Times New Roman" w:hAnsi="Times New Roman" w:cs="Times New Roman"/>
          <w:sz w:val="24"/>
          <w:szCs w:val="24"/>
        </w:rPr>
        <w:br/>
      </w:r>
      <w:r w:rsidR="00A42201" w:rsidRPr="00AE31DC">
        <w:rPr>
          <w:rFonts w:ascii="Times New Roman" w:hAnsi="Times New Roman" w:cs="Times New Roman"/>
          <w:sz w:val="24"/>
          <w:szCs w:val="24"/>
        </w:rPr>
        <w:t xml:space="preserve">a </w:t>
      </w:r>
      <w:r w:rsidR="00CD1D49" w:rsidRPr="00AE31DC">
        <w:rPr>
          <w:rFonts w:ascii="Times New Roman" w:hAnsi="Times New Roman" w:cs="Times New Roman"/>
          <w:sz w:val="24"/>
          <w:szCs w:val="24"/>
        </w:rPr>
        <w:t>k</w:t>
      </w:r>
      <w:r w:rsidR="00055372">
        <w:rPr>
          <w:rFonts w:ascii="Times New Roman" w:hAnsi="Times New Roman" w:cs="Times New Roman"/>
          <w:sz w:val="24"/>
          <w:szCs w:val="24"/>
        </w:rPr>
        <w:t xml:space="preserve"> </w:t>
      </w:r>
      <w:r w:rsidR="00CD1D49" w:rsidRPr="00AE31DC">
        <w:rPr>
          <w:rFonts w:ascii="Times New Roman" w:hAnsi="Times New Roman" w:cs="Times New Roman"/>
          <w:sz w:val="24"/>
          <w:szCs w:val="24"/>
        </w:rPr>
        <w:t>člověku, okolím, kulturou, emocemi, pracovní pozicí, vzděláním</w:t>
      </w:r>
      <w:r w:rsidRPr="00AE31DC">
        <w:rPr>
          <w:rFonts w:ascii="Times New Roman" w:hAnsi="Times New Roman" w:cs="Times New Roman"/>
          <w:sz w:val="24"/>
          <w:szCs w:val="24"/>
        </w:rPr>
        <w:t xml:space="preserve"> a </w:t>
      </w:r>
      <w:r w:rsidR="00CD1D49" w:rsidRPr="00AE31DC">
        <w:rPr>
          <w:rFonts w:ascii="Times New Roman" w:hAnsi="Times New Roman" w:cs="Times New Roman"/>
          <w:sz w:val="24"/>
          <w:szCs w:val="24"/>
        </w:rPr>
        <w:t>jazykovými schopnostmi.</w:t>
      </w:r>
      <w:r w:rsidR="00A42201" w:rsidRPr="00AE31DC">
        <w:rPr>
          <w:rFonts w:ascii="Times New Roman" w:hAnsi="Times New Roman" w:cs="Times New Roman"/>
          <w:sz w:val="24"/>
          <w:szCs w:val="24"/>
        </w:rPr>
        <w:t xml:space="preserve"> </w:t>
      </w:r>
    </w:p>
    <w:p w:rsidR="00A42201" w:rsidRPr="00AE31DC" w:rsidRDefault="00FB4B89" w:rsidP="00ED796E">
      <w:pPr>
        <w:spacing w:line="360" w:lineRule="auto"/>
        <w:jc w:val="both"/>
        <w:rPr>
          <w:rFonts w:ascii="Times New Roman" w:hAnsi="Times New Roman" w:cs="Times New Roman"/>
          <w:sz w:val="24"/>
          <w:szCs w:val="24"/>
        </w:rPr>
      </w:pPr>
      <w:r w:rsidRPr="00AE31DC">
        <w:rPr>
          <w:rFonts w:ascii="Times New Roman" w:hAnsi="Times New Roman" w:cs="Times New Roman"/>
          <w:sz w:val="24"/>
          <w:szCs w:val="24"/>
        </w:rPr>
        <w:t>Druhou fází je</w:t>
      </w:r>
      <w:r w:rsidRPr="00AE31DC">
        <w:rPr>
          <w:rFonts w:ascii="Times New Roman" w:hAnsi="Times New Roman" w:cs="Times New Roman"/>
          <w:b/>
          <w:sz w:val="24"/>
          <w:szCs w:val="24"/>
        </w:rPr>
        <w:t xml:space="preserve"> v</w:t>
      </w:r>
      <w:r w:rsidR="00CD1D49" w:rsidRPr="00AE31DC">
        <w:rPr>
          <w:rFonts w:ascii="Times New Roman" w:hAnsi="Times New Roman" w:cs="Times New Roman"/>
          <w:b/>
          <w:sz w:val="24"/>
          <w:szCs w:val="24"/>
        </w:rPr>
        <w:t xml:space="preserve">lastní zpráva. </w:t>
      </w:r>
      <w:r w:rsidR="00CD1D49" w:rsidRPr="00AE31DC">
        <w:rPr>
          <w:rFonts w:ascii="Times New Roman" w:hAnsi="Times New Roman" w:cs="Times New Roman"/>
          <w:sz w:val="24"/>
          <w:szCs w:val="24"/>
        </w:rPr>
        <w:t>Jedná se o hlavní myšlenku, kterou chceme předat druhým</w:t>
      </w:r>
      <w:r w:rsidRPr="00AE31DC">
        <w:rPr>
          <w:rFonts w:ascii="Times New Roman" w:hAnsi="Times New Roman" w:cs="Times New Roman"/>
          <w:sz w:val="24"/>
          <w:szCs w:val="24"/>
        </w:rPr>
        <w:t xml:space="preserve"> a z</w:t>
      </w:r>
      <w:r w:rsidR="00CD1D49" w:rsidRPr="00AE31DC">
        <w:rPr>
          <w:rFonts w:ascii="Times New Roman" w:hAnsi="Times New Roman" w:cs="Times New Roman"/>
          <w:sz w:val="24"/>
          <w:szCs w:val="24"/>
        </w:rPr>
        <w:t>ahrnuje psané i ústní sdělení.</w:t>
      </w:r>
      <w:r w:rsidRPr="00AE31DC">
        <w:rPr>
          <w:rFonts w:ascii="Times New Roman" w:hAnsi="Times New Roman" w:cs="Times New Roman"/>
          <w:sz w:val="24"/>
          <w:szCs w:val="24"/>
        </w:rPr>
        <w:t xml:space="preserve"> </w:t>
      </w:r>
    </w:p>
    <w:p w:rsidR="00A42201" w:rsidRPr="00AE31DC" w:rsidRDefault="00FB4B89" w:rsidP="00ED796E">
      <w:pPr>
        <w:spacing w:line="360" w:lineRule="auto"/>
        <w:jc w:val="both"/>
        <w:rPr>
          <w:rFonts w:ascii="Times New Roman" w:hAnsi="Times New Roman" w:cs="Times New Roman"/>
          <w:sz w:val="24"/>
          <w:szCs w:val="24"/>
        </w:rPr>
      </w:pPr>
      <w:r w:rsidRPr="00AE31DC">
        <w:rPr>
          <w:rFonts w:ascii="Times New Roman" w:hAnsi="Times New Roman" w:cs="Times New Roman"/>
          <w:sz w:val="24"/>
          <w:szCs w:val="24"/>
        </w:rPr>
        <w:t>Třetí fází je</w:t>
      </w:r>
      <w:r w:rsidRPr="00AE31DC">
        <w:rPr>
          <w:rFonts w:ascii="Times New Roman" w:hAnsi="Times New Roman" w:cs="Times New Roman"/>
          <w:b/>
          <w:sz w:val="24"/>
          <w:szCs w:val="24"/>
        </w:rPr>
        <w:t xml:space="preserve"> p</w:t>
      </w:r>
      <w:r w:rsidR="00CD1D49" w:rsidRPr="00AE31DC">
        <w:rPr>
          <w:rFonts w:ascii="Times New Roman" w:hAnsi="Times New Roman" w:cs="Times New Roman"/>
          <w:b/>
          <w:sz w:val="24"/>
          <w:szCs w:val="24"/>
        </w:rPr>
        <w:t xml:space="preserve">rostředek vyjádření. </w:t>
      </w:r>
      <w:r w:rsidR="00CD1D49" w:rsidRPr="00AE31DC">
        <w:rPr>
          <w:rFonts w:ascii="Times New Roman" w:hAnsi="Times New Roman" w:cs="Times New Roman"/>
          <w:sz w:val="24"/>
          <w:szCs w:val="24"/>
        </w:rPr>
        <w:t>Metoda, kterou si pro sdělení zprávy zvolíme.</w:t>
      </w:r>
      <w:r w:rsidRPr="00AE31DC">
        <w:rPr>
          <w:rFonts w:ascii="Times New Roman" w:hAnsi="Times New Roman" w:cs="Times New Roman"/>
          <w:sz w:val="24"/>
          <w:szCs w:val="24"/>
        </w:rPr>
        <w:t xml:space="preserve"> </w:t>
      </w:r>
      <w:r w:rsidR="00A42201" w:rsidRPr="00AE31DC">
        <w:rPr>
          <w:rFonts w:ascii="Times New Roman" w:hAnsi="Times New Roman" w:cs="Times New Roman"/>
          <w:sz w:val="24"/>
          <w:szCs w:val="24"/>
        </w:rPr>
        <w:t xml:space="preserve">              </w:t>
      </w:r>
    </w:p>
    <w:p w:rsidR="00A42201" w:rsidRPr="00AE31DC" w:rsidRDefault="00FB4B89" w:rsidP="00ED796E">
      <w:pPr>
        <w:spacing w:line="360" w:lineRule="auto"/>
        <w:jc w:val="both"/>
        <w:rPr>
          <w:rFonts w:ascii="Times New Roman" w:hAnsi="Times New Roman" w:cs="Times New Roman"/>
          <w:b/>
          <w:sz w:val="24"/>
          <w:szCs w:val="24"/>
        </w:rPr>
      </w:pPr>
      <w:r w:rsidRPr="00AE31DC">
        <w:rPr>
          <w:rFonts w:ascii="Times New Roman" w:hAnsi="Times New Roman" w:cs="Times New Roman"/>
          <w:sz w:val="24"/>
          <w:szCs w:val="24"/>
        </w:rPr>
        <w:t>Ve čtvrté fázi hraje hlavní</w:t>
      </w:r>
      <w:r w:rsidR="00A42201" w:rsidRPr="00AE31DC">
        <w:rPr>
          <w:rFonts w:ascii="Times New Roman" w:hAnsi="Times New Roman" w:cs="Times New Roman"/>
          <w:sz w:val="24"/>
          <w:szCs w:val="24"/>
        </w:rPr>
        <w:t xml:space="preserve"> </w:t>
      </w:r>
      <w:r w:rsidRPr="00AE31DC">
        <w:rPr>
          <w:rFonts w:ascii="Times New Roman" w:hAnsi="Times New Roman" w:cs="Times New Roman"/>
          <w:sz w:val="24"/>
          <w:szCs w:val="24"/>
        </w:rPr>
        <w:t>roli</w:t>
      </w:r>
      <w:r w:rsidRPr="00AE31DC">
        <w:rPr>
          <w:rFonts w:ascii="Times New Roman" w:hAnsi="Times New Roman" w:cs="Times New Roman"/>
          <w:b/>
          <w:sz w:val="24"/>
          <w:szCs w:val="24"/>
        </w:rPr>
        <w:t xml:space="preserve"> p</w:t>
      </w:r>
      <w:r w:rsidR="00CD1D49" w:rsidRPr="00AE31DC">
        <w:rPr>
          <w:rFonts w:ascii="Times New Roman" w:hAnsi="Times New Roman" w:cs="Times New Roman"/>
          <w:b/>
          <w:sz w:val="24"/>
          <w:szCs w:val="24"/>
        </w:rPr>
        <w:t xml:space="preserve">říjemce zprávy. </w:t>
      </w:r>
    </w:p>
    <w:p w:rsidR="00A42201" w:rsidRPr="00AE31DC" w:rsidRDefault="00FB4B89" w:rsidP="00ED796E">
      <w:pPr>
        <w:spacing w:line="360" w:lineRule="auto"/>
        <w:jc w:val="both"/>
        <w:rPr>
          <w:rFonts w:ascii="Times New Roman" w:hAnsi="Times New Roman" w:cs="Times New Roman"/>
          <w:sz w:val="24"/>
          <w:szCs w:val="24"/>
        </w:rPr>
      </w:pPr>
      <w:r w:rsidRPr="00AE31DC">
        <w:rPr>
          <w:rFonts w:ascii="Times New Roman" w:hAnsi="Times New Roman" w:cs="Times New Roman"/>
          <w:sz w:val="24"/>
          <w:szCs w:val="24"/>
        </w:rPr>
        <w:t>Pomyslný kruh uzavírá</w:t>
      </w:r>
      <w:r w:rsidRPr="00AE31DC">
        <w:rPr>
          <w:rFonts w:ascii="Times New Roman" w:hAnsi="Times New Roman" w:cs="Times New Roman"/>
          <w:b/>
          <w:sz w:val="24"/>
          <w:szCs w:val="24"/>
        </w:rPr>
        <w:t xml:space="preserve"> z</w:t>
      </w:r>
      <w:r w:rsidR="00CD1D49" w:rsidRPr="00AE31DC">
        <w:rPr>
          <w:rFonts w:ascii="Times New Roman" w:hAnsi="Times New Roman" w:cs="Times New Roman"/>
          <w:b/>
          <w:sz w:val="24"/>
          <w:szCs w:val="24"/>
        </w:rPr>
        <w:t xml:space="preserve">pětná vazba. </w:t>
      </w:r>
      <w:r w:rsidR="00CD1D49" w:rsidRPr="00AE31DC">
        <w:rPr>
          <w:rFonts w:ascii="Times New Roman" w:hAnsi="Times New Roman" w:cs="Times New Roman"/>
          <w:sz w:val="24"/>
          <w:szCs w:val="24"/>
        </w:rPr>
        <w:t>Odezva ve formě přikývnutí či úsměvu.</w:t>
      </w:r>
      <w:r w:rsidR="00A42201" w:rsidRPr="00AE31DC">
        <w:rPr>
          <w:rFonts w:ascii="Times New Roman" w:hAnsi="Times New Roman" w:cs="Times New Roman"/>
          <w:sz w:val="24"/>
          <w:szCs w:val="24"/>
        </w:rPr>
        <w:t xml:space="preserve">        </w:t>
      </w:r>
    </w:p>
    <w:p w:rsidR="00CD1D49" w:rsidRDefault="00CD1D49" w:rsidP="00ED796E">
      <w:pPr>
        <w:spacing w:line="360" w:lineRule="auto"/>
        <w:jc w:val="both"/>
        <w:rPr>
          <w:rFonts w:ascii="Times New Roman" w:hAnsi="Times New Roman" w:cs="Times New Roman"/>
          <w:sz w:val="24"/>
          <w:szCs w:val="24"/>
        </w:rPr>
      </w:pPr>
      <w:r w:rsidRPr="00AE31DC">
        <w:rPr>
          <w:rFonts w:ascii="Times New Roman" w:hAnsi="Times New Roman" w:cs="Times New Roman"/>
          <w:sz w:val="24"/>
          <w:szCs w:val="24"/>
        </w:rPr>
        <w:t xml:space="preserve">(Taylorová, </w:t>
      </w:r>
      <w:proofErr w:type="spellStart"/>
      <w:r w:rsidRPr="00AE31DC">
        <w:rPr>
          <w:rFonts w:ascii="Times New Roman" w:hAnsi="Times New Roman" w:cs="Times New Roman"/>
          <w:sz w:val="24"/>
          <w:szCs w:val="24"/>
        </w:rPr>
        <w:t>Lesterová</w:t>
      </w:r>
      <w:proofErr w:type="spellEnd"/>
      <w:r w:rsidRPr="00AE31DC">
        <w:rPr>
          <w:rFonts w:ascii="Times New Roman" w:hAnsi="Times New Roman" w:cs="Times New Roman"/>
          <w:sz w:val="24"/>
          <w:szCs w:val="24"/>
        </w:rPr>
        <w:t>,</w:t>
      </w:r>
      <w:r w:rsidR="00AE31DC">
        <w:rPr>
          <w:rFonts w:ascii="Times New Roman" w:hAnsi="Times New Roman" w:cs="Times New Roman"/>
          <w:sz w:val="24"/>
          <w:szCs w:val="24"/>
        </w:rPr>
        <w:t xml:space="preserve"> 2010,</w:t>
      </w:r>
      <w:r w:rsidRPr="00AE31DC">
        <w:rPr>
          <w:rFonts w:ascii="Times New Roman" w:hAnsi="Times New Roman" w:cs="Times New Roman"/>
          <w:sz w:val="24"/>
          <w:szCs w:val="24"/>
        </w:rPr>
        <w:t xml:space="preserve"> s. 20)</w:t>
      </w:r>
    </w:p>
    <w:p w:rsidR="00DA2322" w:rsidRPr="00ED796E" w:rsidRDefault="00DA2322" w:rsidP="00ED796E">
      <w:pPr>
        <w:spacing w:line="360" w:lineRule="auto"/>
        <w:jc w:val="both"/>
        <w:rPr>
          <w:rFonts w:ascii="Times New Roman" w:hAnsi="Times New Roman" w:cs="Times New Roman"/>
          <w:b/>
          <w:sz w:val="24"/>
          <w:szCs w:val="24"/>
        </w:rPr>
      </w:pPr>
    </w:p>
    <w:p w:rsidR="002A2441" w:rsidRDefault="004D153F" w:rsidP="00342A37">
      <w:pPr>
        <w:pStyle w:val="2r-podkapitoly"/>
      </w:pPr>
      <w:bookmarkStart w:id="6" w:name="_Toc510286703"/>
      <w:r w:rsidRPr="00F15028">
        <w:t>Funkce komunikace</w:t>
      </w:r>
      <w:bookmarkEnd w:id="6"/>
    </w:p>
    <w:p w:rsidR="00A42201" w:rsidRDefault="004D153F"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Každá komunikační výměna zpravidla plní jednu funkci, více či méně zjevnou, </w:t>
      </w:r>
      <w:r w:rsidR="007018AF">
        <w:rPr>
          <w:rFonts w:ascii="Times New Roman" w:hAnsi="Times New Roman" w:cs="Times New Roman"/>
          <w:sz w:val="24"/>
          <w:szCs w:val="24"/>
        </w:rPr>
        <w:br/>
      </w:r>
      <w:r>
        <w:rPr>
          <w:rFonts w:ascii="Times New Roman" w:hAnsi="Times New Roman" w:cs="Times New Roman"/>
          <w:sz w:val="24"/>
          <w:szCs w:val="24"/>
        </w:rPr>
        <w:t>a ke každému z komunikačních akt</w:t>
      </w:r>
      <w:r w:rsidR="00FB4B89">
        <w:rPr>
          <w:rFonts w:ascii="Times New Roman" w:hAnsi="Times New Roman" w:cs="Times New Roman"/>
          <w:sz w:val="24"/>
          <w:szCs w:val="24"/>
        </w:rPr>
        <w:t>ů</w:t>
      </w:r>
      <w:r>
        <w:rPr>
          <w:rFonts w:ascii="Times New Roman" w:hAnsi="Times New Roman" w:cs="Times New Roman"/>
          <w:sz w:val="24"/>
          <w:szCs w:val="24"/>
        </w:rPr>
        <w:t xml:space="preserve"> je člověk něčím motivován. Zrealizováním funkce dostává komunikace svůj smysl. Hranice mezi jednotlivými funkcemi nejsou jednoznačné, ale často se překrývají.</w:t>
      </w:r>
      <w:r w:rsidR="00FB4B89">
        <w:rPr>
          <w:rFonts w:ascii="Times New Roman" w:hAnsi="Times New Roman" w:cs="Times New Roman"/>
          <w:sz w:val="24"/>
          <w:szCs w:val="24"/>
        </w:rPr>
        <w:t xml:space="preserve"> </w:t>
      </w:r>
      <w:r w:rsidR="001C5C1B">
        <w:rPr>
          <w:rFonts w:ascii="Times New Roman" w:hAnsi="Times New Roman" w:cs="Times New Roman"/>
          <w:sz w:val="24"/>
          <w:szCs w:val="24"/>
        </w:rPr>
        <w:t>(Vybíral, 2009, s. 22)</w:t>
      </w:r>
    </w:p>
    <w:p w:rsidR="00A42201" w:rsidRDefault="00A42201" w:rsidP="00A42201">
      <w:pPr>
        <w:spacing w:line="360" w:lineRule="auto"/>
        <w:ind w:firstLine="0"/>
        <w:jc w:val="both"/>
        <w:rPr>
          <w:rFonts w:ascii="Times New Roman" w:hAnsi="Times New Roman" w:cs="Times New Roman"/>
          <w:sz w:val="24"/>
          <w:szCs w:val="24"/>
        </w:rPr>
      </w:pPr>
    </w:p>
    <w:p w:rsidR="004D153F" w:rsidRDefault="00FB4B89" w:rsidP="00A42201">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Mezi základní funkce komunikace patří</w:t>
      </w:r>
      <w:r w:rsidR="00D7521F">
        <w:rPr>
          <w:rFonts w:ascii="Times New Roman" w:hAnsi="Times New Roman" w:cs="Times New Roman"/>
          <w:sz w:val="24"/>
          <w:szCs w:val="24"/>
        </w:rPr>
        <w:t xml:space="preserve"> </w:t>
      </w:r>
      <w:r w:rsidR="00D7521F" w:rsidRPr="00E81D3C">
        <w:rPr>
          <w:rFonts w:ascii="Times New Roman" w:hAnsi="Times New Roman" w:cs="Times New Roman"/>
          <w:sz w:val="24"/>
          <w:szCs w:val="24"/>
        </w:rPr>
        <w:t>(Mikulaštík,</w:t>
      </w:r>
      <w:r w:rsidR="00D7521F">
        <w:rPr>
          <w:rFonts w:ascii="Times New Roman" w:hAnsi="Times New Roman" w:cs="Times New Roman"/>
          <w:sz w:val="24"/>
          <w:szCs w:val="24"/>
        </w:rPr>
        <w:t xml:space="preserve"> 2003,</w:t>
      </w:r>
      <w:r w:rsidR="00D7521F" w:rsidRPr="00E81D3C">
        <w:rPr>
          <w:rFonts w:ascii="Times New Roman" w:hAnsi="Times New Roman" w:cs="Times New Roman"/>
          <w:sz w:val="24"/>
          <w:szCs w:val="24"/>
        </w:rPr>
        <w:t xml:space="preserve"> s. </w:t>
      </w:r>
      <w:r w:rsidR="00D7521F" w:rsidRPr="00AE31DC">
        <w:rPr>
          <w:rFonts w:ascii="Times New Roman" w:hAnsi="Times New Roman" w:cs="Times New Roman"/>
          <w:sz w:val="24"/>
          <w:szCs w:val="24"/>
        </w:rPr>
        <w:t>21–22</w:t>
      </w:r>
      <w:r w:rsidR="00D7521F" w:rsidRPr="00E81D3C">
        <w:rPr>
          <w:rFonts w:ascii="Times New Roman" w:hAnsi="Times New Roman" w:cs="Times New Roman"/>
          <w:sz w:val="24"/>
          <w:szCs w:val="24"/>
        </w:rPr>
        <w:t>)</w:t>
      </w:r>
      <w:r>
        <w:rPr>
          <w:rFonts w:ascii="Times New Roman" w:hAnsi="Times New Roman" w:cs="Times New Roman"/>
          <w:sz w:val="24"/>
          <w:szCs w:val="24"/>
        </w:rPr>
        <w:t>:</w:t>
      </w:r>
    </w:p>
    <w:p w:rsidR="004D153F" w:rsidRPr="00E81D3C" w:rsidRDefault="004D153F"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w:t>
      </w:r>
      <w:r w:rsidR="009260F6" w:rsidRPr="00E81D3C">
        <w:rPr>
          <w:rFonts w:ascii="Times New Roman" w:hAnsi="Times New Roman" w:cs="Times New Roman"/>
          <w:b/>
          <w:sz w:val="24"/>
          <w:szCs w:val="24"/>
        </w:rPr>
        <w:t>informativní</w:t>
      </w:r>
      <w:r w:rsidR="009260F6" w:rsidRPr="00E81D3C">
        <w:rPr>
          <w:rFonts w:ascii="Times New Roman" w:hAnsi="Times New Roman" w:cs="Times New Roman"/>
          <w:sz w:val="24"/>
          <w:szCs w:val="24"/>
        </w:rPr>
        <w:t xml:space="preserve"> – předávání</w:t>
      </w:r>
      <w:r w:rsidRPr="00E81D3C">
        <w:rPr>
          <w:rFonts w:ascii="Times New Roman" w:hAnsi="Times New Roman" w:cs="Times New Roman"/>
          <w:sz w:val="24"/>
          <w:szCs w:val="24"/>
        </w:rPr>
        <w:t xml:space="preserve"> určitých informací, faktů, dat mezi lidmi</w:t>
      </w:r>
    </w:p>
    <w:p w:rsidR="004D153F" w:rsidRPr="00E81D3C" w:rsidRDefault="004D153F"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w:t>
      </w:r>
      <w:r w:rsidR="009260F6" w:rsidRPr="00E81D3C">
        <w:rPr>
          <w:rFonts w:ascii="Times New Roman" w:hAnsi="Times New Roman" w:cs="Times New Roman"/>
          <w:b/>
          <w:sz w:val="24"/>
          <w:szCs w:val="24"/>
        </w:rPr>
        <w:t>instruktivní</w:t>
      </w:r>
      <w:r w:rsidR="009260F6" w:rsidRPr="00E81D3C">
        <w:rPr>
          <w:rFonts w:ascii="Times New Roman" w:hAnsi="Times New Roman" w:cs="Times New Roman"/>
          <w:sz w:val="24"/>
          <w:szCs w:val="24"/>
        </w:rPr>
        <w:t xml:space="preserve"> – v</w:t>
      </w:r>
      <w:r w:rsidR="00055372">
        <w:rPr>
          <w:rFonts w:ascii="Times New Roman" w:hAnsi="Times New Roman" w:cs="Times New Roman"/>
          <w:sz w:val="24"/>
          <w:szCs w:val="24"/>
        </w:rPr>
        <w:t xml:space="preserve"> </w:t>
      </w:r>
      <w:r w:rsidRPr="00E81D3C">
        <w:rPr>
          <w:rFonts w:ascii="Times New Roman" w:hAnsi="Times New Roman" w:cs="Times New Roman"/>
          <w:sz w:val="24"/>
          <w:szCs w:val="24"/>
        </w:rPr>
        <w:t>podstatě také funkce informační, s</w:t>
      </w:r>
      <w:r w:rsidR="00055372">
        <w:rPr>
          <w:rFonts w:ascii="Times New Roman" w:hAnsi="Times New Roman" w:cs="Times New Roman"/>
          <w:sz w:val="24"/>
          <w:szCs w:val="24"/>
        </w:rPr>
        <w:t xml:space="preserve"> </w:t>
      </w:r>
      <w:r w:rsidRPr="00E81D3C">
        <w:rPr>
          <w:rFonts w:ascii="Times New Roman" w:hAnsi="Times New Roman" w:cs="Times New Roman"/>
          <w:sz w:val="24"/>
          <w:szCs w:val="24"/>
        </w:rPr>
        <w:t>přídavkem vysvětlení významů, popisu, postupu</w:t>
      </w:r>
      <w:r w:rsidR="00713FDC" w:rsidRPr="00E81D3C">
        <w:rPr>
          <w:rFonts w:ascii="Times New Roman" w:hAnsi="Times New Roman" w:cs="Times New Roman"/>
          <w:sz w:val="24"/>
          <w:szCs w:val="24"/>
        </w:rPr>
        <w:t>, organizace, návodu, jak něco dělat, jak něčeho dosáhnout.</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lastRenderedPageBreak/>
        <w:t xml:space="preserve">Funkce </w:t>
      </w:r>
      <w:r w:rsidR="009260F6" w:rsidRPr="00E81D3C">
        <w:rPr>
          <w:rFonts w:ascii="Times New Roman" w:hAnsi="Times New Roman" w:cs="Times New Roman"/>
          <w:b/>
          <w:sz w:val="24"/>
          <w:szCs w:val="24"/>
        </w:rPr>
        <w:t>přesvědčovací</w:t>
      </w:r>
      <w:r w:rsidR="009260F6" w:rsidRPr="00E81D3C">
        <w:rPr>
          <w:rFonts w:ascii="Times New Roman" w:hAnsi="Times New Roman" w:cs="Times New Roman"/>
          <w:sz w:val="24"/>
          <w:szCs w:val="24"/>
        </w:rPr>
        <w:t xml:space="preserve"> – působení</w:t>
      </w:r>
      <w:r w:rsidRPr="00E81D3C">
        <w:rPr>
          <w:rFonts w:ascii="Times New Roman" w:hAnsi="Times New Roman" w:cs="Times New Roman"/>
          <w:sz w:val="24"/>
          <w:szCs w:val="24"/>
        </w:rPr>
        <w:t xml:space="preserve"> na jiného člověka se záměrem změní jeho názor, postoj, hodnocení nebo způsob konání</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posilovací a </w:t>
      </w:r>
      <w:r w:rsidR="009260F6" w:rsidRPr="00E81D3C">
        <w:rPr>
          <w:rFonts w:ascii="Times New Roman" w:hAnsi="Times New Roman" w:cs="Times New Roman"/>
          <w:b/>
          <w:sz w:val="24"/>
          <w:szCs w:val="24"/>
        </w:rPr>
        <w:t>motivující</w:t>
      </w:r>
      <w:r w:rsidR="009260F6" w:rsidRPr="00E81D3C">
        <w:rPr>
          <w:rFonts w:ascii="Times New Roman" w:hAnsi="Times New Roman" w:cs="Times New Roman"/>
          <w:sz w:val="24"/>
          <w:szCs w:val="24"/>
        </w:rPr>
        <w:t xml:space="preserve"> – patří</w:t>
      </w:r>
      <w:r w:rsidRPr="00E81D3C">
        <w:rPr>
          <w:rFonts w:ascii="Times New Roman" w:hAnsi="Times New Roman" w:cs="Times New Roman"/>
          <w:sz w:val="24"/>
          <w:szCs w:val="24"/>
        </w:rPr>
        <w:t xml:space="preserve"> i do funkce přesvědčovací. Jde o posilování určitých pocitů sebevědomí, vlastní potřebnosti, o posilování vztahu k něčemu.</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w:t>
      </w:r>
      <w:r w:rsidR="009260F6" w:rsidRPr="00E81D3C">
        <w:rPr>
          <w:rFonts w:ascii="Times New Roman" w:hAnsi="Times New Roman" w:cs="Times New Roman"/>
          <w:b/>
          <w:sz w:val="24"/>
          <w:szCs w:val="24"/>
        </w:rPr>
        <w:t>zábavná</w:t>
      </w:r>
      <w:r w:rsidR="009260F6" w:rsidRPr="00E81D3C">
        <w:rPr>
          <w:rFonts w:ascii="Times New Roman" w:hAnsi="Times New Roman" w:cs="Times New Roman"/>
          <w:sz w:val="24"/>
          <w:szCs w:val="24"/>
        </w:rPr>
        <w:t xml:space="preserve"> – jde</w:t>
      </w:r>
      <w:r w:rsidRPr="00E81D3C">
        <w:rPr>
          <w:rFonts w:ascii="Times New Roman" w:hAnsi="Times New Roman" w:cs="Times New Roman"/>
          <w:sz w:val="24"/>
          <w:szCs w:val="24"/>
        </w:rPr>
        <w:t xml:space="preserve"> o to, pobavit, rozesmát, vyplnit čas komunikováním, </w:t>
      </w:r>
      <w:r w:rsidR="007018AF">
        <w:rPr>
          <w:rFonts w:ascii="Times New Roman" w:hAnsi="Times New Roman" w:cs="Times New Roman"/>
          <w:sz w:val="24"/>
          <w:szCs w:val="24"/>
        </w:rPr>
        <w:br/>
      </w:r>
      <w:r w:rsidRPr="00E81D3C">
        <w:rPr>
          <w:rFonts w:ascii="Times New Roman" w:hAnsi="Times New Roman" w:cs="Times New Roman"/>
          <w:sz w:val="24"/>
          <w:szCs w:val="24"/>
        </w:rPr>
        <w:t xml:space="preserve">které </w:t>
      </w:r>
      <w:r w:rsidR="009260F6" w:rsidRPr="00E81D3C">
        <w:rPr>
          <w:rFonts w:ascii="Times New Roman" w:hAnsi="Times New Roman" w:cs="Times New Roman"/>
          <w:sz w:val="24"/>
          <w:szCs w:val="24"/>
        </w:rPr>
        <w:t>vytváří</w:t>
      </w:r>
      <w:r w:rsidRPr="00E81D3C">
        <w:rPr>
          <w:rFonts w:ascii="Times New Roman" w:hAnsi="Times New Roman" w:cs="Times New Roman"/>
          <w:sz w:val="24"/>
          <w:szCs w:val="24"/>
        </w:rPr>
        <w:t xml:space="preserve"> pocit pohody a spokojenosti.</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vzdělávací a </w:t>
      </w:r>
      <w:r w:rsidR="009260F6" w:rsidRPr="00E81D3C">
        <w:rPr>
          <w:rFonts w:ascii="Times New Roman" w:hAnsi="Times New Roman" w:cs="Times New Roman"/>
          <w:b/>
          <w:sz w:val="24"/>
          <w:szCs w:val="24"/>
        </w:rPr>
        <w:t>výchovná –</w:t>
      </w:r>
      <w:r w:rsidR="009260F6" w:rsidRPr="00E81D3C">
        <w:rPr>
          <w:rFonts w:ascii="Times New Roman" w:hAnsi="Times New Roman" w:cs="Times New Roman"/>
          <w:sz w:val="24"/>
          <w:szCs w:val="24"/>
        </w:rPr>
        <w:t xml:space="preserve"> specificky</w:t>
      </w:r>
      <w:r w:rsidRPr="00E81D3C">
        <w:rPr>
          <w:rFonts w:ascii="Times New Roman" w:hAnsi="Times New Roman" w:cs="Times New Roman"/>
          <w:sz w:val="24"/>
          <w:szCs w:val="24"/>
        </w:rPr>
        <w:t xml:space="preserve"> uplatňovaná prostřednictvím institucí, sycena je funkcí informativní, </w:t>
      </w:r>
      <w:r w:rsidR="009260F6" w:rsidRPr="00E81D3C">
        <w:rPr>
          <w:rFonts w:ascii="Times New Roman" w:hAnsi="Times New Roman" w:cs="Times New Roman"/>
          <w:sz w:val="24"/>
          <w:szCs w:val="24"/>
        </w:rPr>
        <w:t>instruktivní,</w:t>
      </w:r>
      <w:r w:rsidRPr="00E81D3C">
        <w:rPr>
          <w:rFonts w:ascii="Times New Roman" w:hAnsi="Times New Roman" w:cs="Times New Roman"/>
          <w:sz w:val="24"/>
          <w:szCs w:val="24"/>
        </w:rPr>
        <w:t xml:space="preserve"> a i funkcemi dalšími.</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Funkce socializační a společen</w:t>
      </w:r>
      <w:r w:rsidR="009260F6" w:rsidRPr="00E81D3C">
        <w:rPr>
          <w:rFonts w:ascii="Times New Roman" w:hAnsi="Times New Roman" w:cs="Times New Roman"/>
          <w:b/>
          <w:sz w:val="24"/>
          <w:szCs w:val="24"/>
        </w:rPr>
        <w:t>sk</w:t>
      </w:r>
      <w:r w:rsidRPr="00E81D3C">
        <w:rPr>
          <w:rFonts w:ascii="Times New Roman" w:hAnsi="Times New Roman" w:cs="Times New Roman"/>
          <w:b/>
          <w:sz w:val="24"/>
          <w:szCs w:val="24"/>
        </w:rPr>
        <w:t xml:space="preserve">y </w:t>
      </w:r>
      <w:r w:rsidR="009260F6" w:rsidRPr="00E81D3C">
        <w:rPr>
          <w:rFonts w:ascii="Times New Roman" w:hAnsi="Times New Roman" w:cs="Times New Roman"/>
          <w:b/>
          <w:sz w:val="24"/>
          <w:szCs w:val="24"/>
        </w:rPr>
        <w:t>integrující</w:t>
      </w:r>
      <w:r w:rsidR="009260F6" w:rsidRPr="00E81D3C">
        <w:rPr>
          <w:rFonts w:ascii="Times New Roman" w:hAnsi="Times New Roman" w:cs="Times New Roman"/>
          <w:sz w:val="24"/>
          <w:szCs w:val="24"/>
        </w:rPr>
        <w:t xml:space="preserve"> – vytváření</w:t>
      </w:r>
      <w:r w:rsidRPr="00E81D3C">
        <w:rPr>
          <w:rFonts w:ascii="Times New Roman" w:hAnsi="Times New Roman" w:cs="Times New Roman"/>
          <w:sz w:val="24"/>
          <w:szCs w:val="24"/>
        </w:rPr>
        <w:t xml:space="preserve"> vztahů me</w:t>
      </w:r>
      <w:r w:rsidR="009260F6" w:rsidRPr="00E81D3C">
        <w:rPr>
          <w:rFonts w:ascii="Times New Roman" w:hAnsi="Times New Roman" w:cs="Times New Roman"/>
          <w:sz w:val="24"/>
          <w:szCs w:val="24"/>
        </w:rPr>
        <w:t>z</w:t>
      </w:r>
      <w:r w:rsidRPr="00E81D3C">
        <w:rPr>
          <w:rFonts w:ascii="Times New Roman" w:hAnsi="Times New Roman" w:cs="Times New Roman"/>
          <w:sz w:val="24"/>
          <w:szCs w:val="24"/>
        </w:rPr>
        <w:t xml:space="preserve">i lidmi, sbližování, navazování kontaktů, posilování pocitu sounáležitosti a vzájemné závislosti. </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osobní </w:t>
      </w:r>
      <w:r w:rsidR="009260F6" w:rsidRPr="00E81D3C">
        <w:rPr>
          <w:rFonts w:ascii="Times New Roman" w:hAnsi="Times New Roman" w:cs="Times New Roman"/>
          <w:b/>
          <w:sz w:val="24"/>
          <w:szCs w:val="24"/>
        </w:rPr>
        <w:t>identity</w:t>
      </w:r>
      <w:r w:rsidR="009260F6" w:rsidRPr="00E81D3C">
        <w:rPr>
          <w:rFonts w:ascii="Times New Roman" w:hAnsi="Times New Roman" w:cs="Times New Roman"/>
          <w:sz w:val="24"/>
          <w:szCs w:val="24"/>
        </w:rPr>
        <w:t xml:space="preserve"> – na</w:t>
      </w:r>
      <w:r w:rsidRPr="00E81D3C">
        <w:rPr>
          <w:rFonts w:ascii="Times New Roman" w:hAnsi="Times New Roman" w:cs="Times New Roman"/>
          <w:sz w:val="24"/>
          <w:szCs w:val="24"/>
        </w:rPr>
        <w:t xml:space="preserve"> úrovni osobnosti, pro naše </w:t>
      </w:r>
      <w:r w:rsidR="00AE31DC">
        <w:rPr>
          <w:rFonts w:ascii="Times New Roman" w:hAnsi="Times New Roman" w:cs="Times New Roman"/>
          <w:sz w:val="24"/>
          <w:szCs w:val="24"/>
        </w:rPr>
        <w:t>„</w:t>
      </w:r>
      <w:r w:rsidRPr="00E81D3C">
        <w:rPr>
          <w:rFonts w:ascii="Times New Roman" w:hAnsi="Times New Roman" w:cs="Times New Roman"/>
          <w:sz w:val="24"/>
          <w:szCs w:val="24"/>
        </w:rPr>
        <w:t>Já</w:t>
      </w:r>
      <w:r w:rsidR="00AE31DC">
        <w:rPr>
          <w:rFonts w:ascii="Times New Roman" w:hAnsi="Times New Roman" w:cs="Times New Roman"/>
          <w:sz w:val="24"/>
          <w:szCs w:val="24"/>
        </w:rPr>
        <w:t>“</w:t>
      </w:r>
      <w:r w:rsidRPr="00E81D3C">
        <w:rPr>
          <w:rFonts w:ascii="Times New Roman" w:hAnsi="Times New Roman" w:cs="Times New Roman"/>
          <w:sz w:val="24"/>
          <w:szCs w:val="24"/>
        </w:rPr>
        <w:t xml:space="preserve"> je komun</w:t>
      </w:r>
      <w:r w:rsidR="00A42201">
        <w:rPr>
          <w:rFonts w:ascii="Times New Roman" w:hAnsi="Times New Roman" w:cs="Times New Roman"/>
          <w:sz w:val="24"/>
          <w:szCs w:val="24"/>
        </w:rPr>
        <w:t xml:space="preserve">ikace velmi důležitou </w:t>
      </w:r>
      <w:r w:rsidR="00A42201" w:rsidRPr="00AE31DC">
        <w:rPr>
          <w:rFonts w:ascii="Times New Roman" w:hAnsi="Times New Roman" w:cs="Times New Roman"/>
          <w:sz w:val="24"/>
          <w:szCs w:val="24"/>
        </w:rPr>
        <w:t>aktivitou</w:t>
      </w:r>
      <w:r w:rsidRPr="00AE31DC">
        <w:rPr>
          <w:rFonts w:ascii="Times New Roman" w:hAnsi="Times New Roman" w:cs="Times New Roman"/>
          <w:sz w:val="24"/>
          <w:szCs w:val="24"/>
        </w:rPr>
        <w:t>.</w:t>
      </w:r>
      <w:r w:rsidRPr="00E81D3C">
        <w:rPr>
          <w:rFonts w:ascii="Times New Roman" w:hAnsi="Times New Roman" w:cs="Times New Roman"/>
          <w:sz w:val="24"/>
          <w:szCs w:val="24"/>
        </w:rPr>
        <w:t xml:space="preserve"> Pomáhá ujasnit věci o sobě samém, uspořádat si své postoje, názory</w:t>
      </w:r>
      <w:r w:rsidR="00A42201">
        <w:rPr>
          <w:rFonts w:ascii="Times New Roman" w:hAnsi="Times New Roman" w:cs="Times New Roman"/>
          <w:sz w:val="24"/>
          <w:szCs w:val="24"/>
        </w:rPr>
        <w:t xml:space="preserve">, sebevědomí a osobní </w:t>
      </w:r>
      <w:r w:rsidR="00A42201" w:rsidRPr="00AE31DC">
        <w:rPr>
          <w:rFonts w:ascii="Times New Roman" w:hAnsi="Times New Roman" w:cs="Times New Roman"/>
          <w:sz w:val="24"/>
          <w:szCs w:val="24"/>
        </w:rPr>
        <w:t xml:space="preserve">aspirace. </w:t>
      </w:r>
      <w:r w:rsidRPr="00AE31DC">
        <w:rPr>
          <w:rFonts w:ascii="Times New Roman" w:hAnsi="Times New Roman" w:cs="Times New Roman"/>
          <w:sz w:val="24"/>
          <w:szCs w:val="24"/>
        </w:rPr>
        <w:t>Jde</w:t>
      </w:r>
      <w:r w:rsidRPr="00E81D3C">
        <w:rPr>
          <w:rFonts w:ascii="Times New Roman" w:hAnsi="Times New Roman" w:cs="Times New Roman"/>
          <w:sz w:val="24"/>
          <w:szCs w:val="24"/>
        </w:rPr>
        <w:t xml:space="preserve"> o ratifikaci sebepojetí.</w:t>
      </w:r>
    </w:p>
    <w:p w:rsidR="00713FDC" w:rsidRPr="00E81D3C" w:rsidRDefault="00713FDC"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Poznávací </w:t>
      </w:r>
      <w:r w:rsidR="009260F6" w:rsidRPr="00E81D3C">
        <w:rPr>
          <w:rFonts w:ascii="Times New Roman" w:hAnsi="Times New Roman" w:cs="Times New Roman"/>
          <w:b/>
          <w:sz w:val="24"/>
          <w:szCs w:val="24"/>
        </w:rPr>
        <w:t>funkce</w:t>
      </w:r>
      <w:r w:rsidR="009260F6" w:rsidRPr="00E81D3C">
        <w:rPr>
          <w:rFonts w:ascii="Times New Roman" w:hAnsi="Times New Roman" w:cs="Times New Roman"/>
          <w:sz w:val="24"/>
          <w:szCs w:val="24"/>
        </w:rPr>
        <w:t xml:space="preserve"> – úzce</w:t>
      </w:r>
      <w:r w:rsidRPr="00E81D3C">
        <w:rPr>
          <w:rFonts w:ascii="Times New Roman" w:hAnsi="Times New Roman" w:cs="Times New Roman"/>
          <w:sz w:val="24"/>
          <w:szCs w:val="24"/>
        </w:rPr>
        <w:t xml:space="preserve"> souvisí s funkcí informativní. Jedná se o pojetí z pohledu komunikanta. Umožňuje sdělovat každodenní zážitky, vzpomínky a plány. Prostřednictvím zkušeností jiných lidí konzervujeme informace, které bychom vlastními zkušenostmi nebyli schopni</w:t>
      </w:r>
      <w:r w:rsidR="0003431A" w:rsidRPr="00E81D3C">
        <w:rPr>
          <w:rFonts w:ascii="Times New Roman" w:hAnsi="Times New Roman" w:cs="Times New Roman"/>
          <w:sz w:val="24"/>
          <w:szCs w:val="24"/>
        </w:rPr>
        <w:t xml:space="preserve"> v takové šíři prožít.</w:t>
      </w:r>
    </w:p>
    <w:p w:rsidR="009260F6" w:rsidRPr="00E81D3C" w:rsidRDefault="009260F6"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Funkce svěřovací</w:t>
      </w:r>
      <w:r w:rsidRPr="00E81D3C">
        <w:rPr>
          <w:rFonts w:ascii="Times New Roman" w:hAnsi="Times New Roman" w:cs="Times New Roman"/>
          <w:sz w:val="24"/>
          <w:szCs w:val="24"/>
        </w:rPr>
        <w:t xml:space="preserve"> – slouží ke zbavování se vnitřního napětí, k překonávání těžkostí, sdělování důvěrných informací, většinou s očekáváním podpory a pomoci. Sdílení pocitů, možnosti probrat myšlenky, které člověka trápí, je pro každého jedince silnou podporou. Může jít o přímou, empatickou snahu pomoci s maximální mírou identifikace, nebo pouhé akceptování pocitové úrovně v podobě porozumění.</w:t>
      </w:r>
    </w:p>
    <w:p w:rsidR="00E81D3C" w:rsidRDefault="009260F6" w:rsidP="00A427B1">
      <w:pPr>
        <w:spacing w:line="360" w:lineRule="auto"/>
        <w:jc w:val="both"/>
        <w:rPr>
          <w:rFonts w:ascii="Times New Roman" w:hAnsi="Times New Roman" w:cs="Times New Roman"/>
          <w:sz w:val="24"/>
          <w:szCs w:val="24"/>
        </w:rPr>
      </w:pPr>
      <w:r w:rsidRPr="00E81D3C">
        <w:rPr>
          <w:rFonts w:ascii="Times New Roman" w:hAnsi="Times New Roman" w:cs="Times New Roman"/>
          <w:b/>
          <w:sz w:val="24"/>
          <w:szCs w:val="24"/>
        </w:rPr>
        <w:t xml:space="preserve">Funkce úniková – </w:t>
      </w:r>
      <w:r w:rsidRPr="00E81D3C">
        <w:rPr>
          <w:rFonts w:ascii="Times New Roman" w:hAnsi="Times New Roman" w:cs="Times New Roman"/>
          <w:sz w:val="24"/>
          <w:szCs w:val="24"/>
        </w:rPr>
        <w:t xml:space="preserve">když je člověk sklíčený, otrávený, znechucený, může mít chuť </w:t>
      </w:r>
      <w:r w:rsidR="007018AF">
        <w:rPr>
          <w:rFonts w:ascii="Times New Roman" w:hAnsi="Times New Roman" w:cs="Times New Roman"/>
          <w:sz w:val="24"/>
          <w:szCs w:val="24"/>
        </w:rPr>
        <w:br/>
      </w:r>
      <w:r w:rsidRPr="00E81D3C">
        <w:rPr>
          <w:rFonts w:ascii="Times New Roman" w:hAnsi="Times New Roman" w:cs="Times New Roman"/>
          <w:sz w:val="24"/>
          <w:szCs w:val="24"/>
        </w:rPr>
        <w:t>si s někým nezávazně popovídat o věcech neutrálních, odreagovat se od starostí a shonu</w:t>
      </w:r>
      <w:r w:rsidR="00E81D3C">
        <w:rPr>
          <w:rFonts w:ascii="Times New Roman" w:hAnsi="Times New Roman" w:cs="Times New Roman"/>
          <w:sz w:val="24"/>
          <w:szCs w:val="24"/>
        </w:rPr>
        <w:t xml:space="preserve">. </w:t>
      </w:r>
    </w:p>
    <w:p w:rsidR="009260F6" w:rsidRDefault="009260F6" w:rsidP="00800575">
      <w:pPr>
        <w:spacing w:line="360" w:lineRule="auto"/>
        <w:ind w:firstLine="0"/>
        <w:jc w:val="both"/>
        <w:rPr>
          <w:rFonts w:ascii="Times New Roman" w:hAnsi="Times New Roman" w:cs="Times New Roman"/>
          <w:sz w:val="24"/>
          <w:szCs w:val="24"/>
        </w:rPr>
      </w:pPr>
      <w:r w:rsidRPr="00E81D3C">
        <w:rPr>
          <w:rFonts w:ascii="Times New Roman" w:hAnsi="Times New Roman" w:cs="Times New Roman"/>
          <w:sz w:val="24"/>
          <w:szCs w:val="24"/>
        </w:rPr>
        <w:t>(Mikulaštík,</w:t>
      </w:r>
      <w:r w:rsidR="001C5C1B">
        <w:rPr>
          <w:rFonts w:ascii="Times New Roman" w:hAnsi="Times New Roman" w:cs="Times New Roman"/>
          <w:sz w:val="24"/>
          <w:szCs w:val="24"/>
        </w:rPr>
        <w:t xml:space="preserve"> 2003,</w:t>
      </w:r>
      <w:r w:rsidRPr="00E81D3C">
        <w:rPr>
          <w:rFonts w:ascii="Times New Roman" w:hAnsi="Times New Roman" w:cs="Times New Roman"/>
          <w:sz w:val="24"/>
          <w:szCs w:val="24"/>
        </w:rPr>
        <w:t xml:space="preserve"> s. </w:t>
      </w:r>
      <w:r w:rsidR="00AE31DC" w:rsidRPr="00AE31DC">
        <w:rPr>
          <w:rFonts w:ascii="Times New Roman" w:hAnsi="Times New Roman" w:cs="Times New Roman"/>
          <w:sz w:val="24"/>
          <w:szCs w:val="24"/>
        </w:rPr>
        <w:t>21–22</w:t>
      </w:r>
      <w:r w:rsidRPr="00E81D3C">
        <w:rPr>
          <w:rFonts w:ascii="Times New Roman" w:hAnsi="Times New Roman" w:cs="Times New Roman"/>
          <w:sz w:val="24"/>
          <w:szCs w:val="24"/>
        </w:rPr>
        <w:t>)</w:t>
      </w:r>
    </w:p>
    <w:p w:rsidR="00ED796E" w:rsidRDefault="00ED796E" w:rsidP="00ED796E">
      <w:pPr>
        <w:spacing w:line="360" w:lineRule="auto"/>
        <w:ind w:firstLine="0"/>
        <w:jc w:val="both"/>
        <w:rPr>
          <w:rFonts w:ascii="Times New Roman" w:hAnsi="Times New Roman" w:cs="Times New Roman"/>
          <w:sz w:val="24"/>
          <w:szCs w:val="24"/>
        </w:rPr>
      </w:pPr>
    </w:p>
    <w:p w:rsidR="002A2441" w:rsidRDefault="00CA1E0C">
      <w:pPr>
        <w:pStyle w:val="2r-podkapitoly"/>
      </w:pPr>
      <w:bookmarkStart w:id="7" w:name="_Toc510286704"/>
      <w:r w:rsidRPr="00F15028">
        <w:t>Motivace ke komunikaci</w:t>
      </w:r>
      <w:bookmarkEnd w:id="7"/>
    </w:p>
    <w:p w:rsidR="00A4678B" w:rsidRPr="00D27056" w:rsidRDefault="00CA1E0C" w:rsidP="00D27056">
      <w:pPr>
        <w:spacing w:line="360" w:lineRule="auto"/>
        <w:jc w:val="both"/>
        <w:rPr>
          <w:rFonts w:ascii="Times New Roman" w:hAnsi="Times New Roman" w:cs="Times New Roman"/>
          <w:b/>
          <w:sz w:val="24"/>
          <w:szCs w:val="24"/>
        </w:rPr>
      </w:pPr>
      <w:r w:rsidRPr="00E81D3C">
        <w:rPr>
          <w:rFonts w:ascii="Times New Roman" w:hAnsi="Times New Roman" w:cs="Times New Roman"/>
          <w:sz w:val="24"/>
          <w:szCs w:val="24"/>
        </w:rPr>
        <w:t xml:space="preserve">O motivacích je možné uvažovat jako o skrytých </w:t>
      </w:r>
      <w:r w:rsidRPr="00E81D3C">
        <w:rPr>
          <w:rFonts w:ascii="Times New Roman" w:hAnsi="Times New Roman" w:cs="Times New Roman"/>
          <w:b/>
          <w:sz w:val="24"/>
          <w:szCs w:val="24"/>
        </w:rPr>
        <w:t>latentních funkcích</w:t>
      </w:r>
      <w:r w:rsidRPr="00E81D3C">
        <w:rPr>
          <w:rFonts w:ascii="Times New Roman" w:hAnsi="Times New Roman" w:cs="Times New Roman"/>
          <w:sz w:val="24"/>
          <w:szCs w:val="24"/>
        </w:rPr>
        <w:t>. Motivaci komunikovat má každý člověk. Je v něm přítomna v různé intenzitě, která kolísá</w:t>
      </w:r>
      <w:r w:rsidR="002000A5" w:rsidRPr="00E81D3C">
        <w:rPr>
          <w:rFonts w:ascii="Times New Roman" w:hAnsi="Times New Roman" w:cs="Times New Roman"/>
          <w:sz w:val="24"/>
          <w:szCs w:val="24"/>
        </w:rPr>
        <w:t xml:space="preserve"> a je závislá na různých </w:t>
      </w:r>
      <w:r w:rsidR="002000A5" w:rsidRPr="00AE31DC">
        <w:rPr>
          <w:rFonts w:ascii="Times New Roman" w:hAnsi="Times New Roman" w:cs="Times New Roman"/>
          <w:sz w:val="24"/>
          <w:szCs w:val="24"/>
        </w:rPr>
        <w:t>faktorech</w:t>
      </w:r>
      <w:r w:rsidRPr="00AE31DC">
        <w:rPr>
          <w:rFonts w:ascii="Times New Roman" w:hAnsi="Times New Roman" w:cs="Times New Roman"/>
          <w:sz w:val="24"/>
          <w:szCs w:val="24"/>
        </w:rPr>
        <w:t>.</w:t>
      </w:r>
      <w:r w:rsidR="00896019" w:rsidRPr="00AE31DC">
        <w:rPr>
          <w:rFonts w:ascii="Times New Roman" w:hAnsi="Times New Roman" w:cs="Times New Roman"/>
          <w:sz w:val="24"/>
          <w:szCs w:val="24"/>
        </w:rPr>
        <w:t xml:space="preserve"> </w:t>
      </w:r>
      <w:r w:rsidR="00FB4B89" w:rsidRPr="00AE31DC">
        <w:rPr>
          <w:rFonts w:ascii="Times New Roman" w:hAnsi="Times New Roman" w:cs="Times New Roman"/>
          <w:sz w:val="24"/>
          <w:szCs w:val="24"/>
        </w:rPr>
        <w:t>Příkladem</w:t>
      </w:r>
      <w:r w:rsidR="00FB4B89" w:rsidRPr="00E81D3C">
        <w:rPr>
          <w:rFonts w:ascii="Times New Roman" w:hAnsi="Times New Roman" w:cs="Times New Roman"/>
          <w:sz w:val="24"/>
          <w:szCs w:val="24"/>
        </w:rPr>
        <w:t xml:space="preserve"> může být </w:t>
      </w:r>
      <w:r w:rsidR="00FB4B89" w:rsidRPr="00E81D3C">
        <w:rPr>
          <w:rFonts w:ascii="Times New Roman" w:hAnsi="Times New Roman" w:cs="Times New Roman"/>
          <w:b/>
          <w:sz w:val="24"/>
          <w:szCs w:val="24"/>
        </w:rPr>
        <w:t>k</w:t>
      </w:r>
      <w:r w:rsidRPr="00E81D3C">
        <w:rPr>
          <w:rFonts w:ascii="Times New Roman" w:hAnsi="Times New Roman" w:cs="Times New Roman"/>
          <w:b/>
          <w:sz w:val="24"/>
          <w:szCs w:val="24"/>
        </w:rPr>
        <w:t>ognitivní motivace</w:t>
      </w:r>
      <w:r w:rsidR="00FB4B89" w:rsidRPr="00E81D3C">
        <w:rPr>
          <w:rFonts w:ascii="Times New Roman" w:hAnsi="Times New Roman" w:cs="Times New Roman"/>
          <w:sz w:val="24"/>
          <w:szCs w:val="24"/>
        </w:rPr>
        <w:t>, kterou využíváme, j</w:t>
      </w:r>
      <w:r w:rsidRPr="00E81D3C">
        <w:rPr>
          <w:rFonts w:ascii="Times New Roman" w:hAnsi="Times New Roman" w:cs="Times New Roman"/>
          <w:sz w:val="24"/>
          <w:szCs w:val="24"/>
        </w:rPr>
        <w:t xml:space="preserve">estliže chceme či potřebujeme něco sdělit o světě, o sobě </w:t>
      </w:r>
      <w:r w:rsidR="00FB4B89" w:rsidRPr="00E81D3C">
        <w:rPr>
          <w:rFonts w:ascii="Times New Roman" w:hAnsi="Times New Roman" w:cs="Times New Roman"/>
          <w:sz w:val="24"/>
          <w:szCs w:val="24"/>
        </w:rPr>
        <w:t xml:space="preserve">a </w:t>
      </w:r>
      <w:r w:rsidRPr="00E81D3C">
        <w:rPr>
          <w:rFonts w:ascii="Times New Roman" w:hAnsi="Times New Roman" w:cs="Times New Roman"/>
          <w:sz w:val="24"/>
          <w:szCs w:val="24"/>
        </w:rPr>
        <w:t>o druhých</w:t>
      </w:r>
      <w:r w:rsidR="000D690A" w:rsidRPr="00E81D3C">
        <w:rPr>
          <w:rFonts w:ascii="Times New Roman" w:hAnsi="Times New Roman" w:cs="Times New Roman"/>
          <w:sz w:val="24"/>
          <w:szCs w:val="24"/>
        </w:rPr>
        <w:t>.</w:t>
      </w:r>
      <w:r w:rsidR="00896019">
        <w:rPr>
          <w:rFonts w:ascii="Times New Roman" w:hAnsi="Times New Roman" w:cs="Times New Roman"/>
          <w:sz w:val="24"/>
          <w:szCs w:val="24"/>
        </w:rPr>
        <w:t xml:space="preserve"> </w:t>
      </w:r>
      <w:r w:rsidR="000D690A" w:rsidRPr="00E81D3C">
        <w:rPr>
          <w:rFonts w:ascii="Times New Roman" w:hAnsi="Times New Roman" w:cs="Times New Roman"/>
          <w:sz w:val="24"/>
          <w:szCs w:val="24"/>
        </w:rPr>
        <w:t>D</w:t>
      </w:r>
      <w:r w:rsidR="002000A5" w:rsidRPr="00E81D3C">
        <w:rPr>
          <w:rFonts w:ascii="Times New Roman" w:hAnsi="Times New Roman" w:cs="Times New Roman"/>
          <w:sz w:val="24"/>
          <w:szCs w:val="24"/>
        </w:rPr>
        <w:t xml:space="preserve">ále </w:t>
      </w:r>
      <w:r w:rsidR="002000A5" w:rsidRPr="00E81D3C">
        <w:rPr>
          <w:rFonts w:ascii="Times New Roman" w:hAnsi="Times New Roman" w:cs="Times New Roman"/>
          <w:b/>
          <w:sz w:val="24"/>
          <w:szCs w:val="24"/>
        </w:rPr>
        <w:t>motivace</w:t>
      </w:r>
      <w:r w:rsidR="00896019">
        <w:rPr>
          <w:rFonts w:ascii="Times New Roman" w:hAnsi="Times New Roman" w:cs="Times New Roman"/>
          <w:b/>
          <w:sz w:val="24"/>
          <w:szCs w:val="24"/>
        </w:rPr>
        <w:t xml:space="preserve"> </w:t>
      </w:r>
      <w:r w:rsidR="002000A5" w:rsidRPr="00E81D3C">
        <w:rPr>
          <w:rFonts w:ascii="Times New Roman" w:hAnsi="Times New Roman" w:cs="Times New Roman"/>
          <w:b/>
          <w:sz w:val="24"/>
          <w:szCs w:val="24"/>
        </w:rPr>
        <w:t xml:space="preserve">sdružovací, </w:t>
      </w:r>
      <w:r w:rsidR="002000A5" w:rsidRPr="00E81D3C">
        <w:rPr>
          <w:rFonts w:ascii="Times New Roman" w:hAnsi="Times New Roman" w:cs="Times New Roman"/>
          <w:sz w:val="24"/>
          <w:szCs w:val="24"/>
        </w:rPr>
        <w:t>jestliže</w:t>
      </w:r>
      <w:r w:rsidR="00896019">
        <w:rPr>
          <w:rFonts w:ascii="Times New Roman" w:hAnsi="Times New Roman" w:cs="Times New Roman"/>
          <w:sz w:val="24"/>
          <w:szCs w:val="24"/>
        </w:rPr>
        <w:t xml:space="preserve"> </w:t>
      </w:r>
      <w:r w:rsidR="002000A5" w:rsidRPr="00E81D3C">
        <w:rPr>
          <w:rFonts w:ascii="Times New Roman" w:hAnsi="Times New Roman" w:cs="Times New Roman"/>
          <w:sz w:val="24"/>
          <w:szCs w:val="24"/>
        </w:rPr>
        <w:t>c</w:t>
      </w:r>
      <w:r w:rsidRPr="00E81D3C">
        <w:rPr>
          <w:rFonts w:ascii="Times New Roman" w:hAnsi="Times New Roman" w:cs="Times New Roman"/>
          <w:sz w:val="24"/>
          <w:szCs w:val="24"/>
        </w:rPr>
        <w:t>hceme navázat vztah</w:t>
      </w:r>
      <w:r w:rsidR="002000A5" w:rsidRPr="00E81D3C">
        <w:rPr>
          <w:rFonts w:ascii="Times New Roman" w:hAnsi="Times New Roman" w:cs="Times New Roman"/>
          <w:sz w:val="24"/>
          <w:szCs w:val="24"/>
        </w:rPr>
        <w:t xml:space="preserve"> a </w:t>
      </w:r>
      <w:r w:rsidRPr="00E81D3C">
        <w:rPr>
          <w:rFonts w:ascii="Times New Roman" w:hAnsi="Times New Roman" w:cs="Times New Roman"/>
          <w:sz w:val="24"/>
          <w:szCs w:val="24"/>
        </w:rPr>
        <w:t>uspokojit</w:t>
      </w:r>
      <w:r w:rsidR="002000A5" w:rsidRPr="00E81D3C">
        <w:rPr>
          <w:rFonts w:ascii="Times New Roman" w:hAnsi="Times New Roman" w:cs="Times New Roman"/>
          <w:sz w:val="24"/>
          <w:szCs w:val="24"/>
        </w:rPr>
        <w:t xml:space="preserve"> tak</w:t>
      </w:r>
      <w:r w:rsidRPr="00E81D3C">
        <w:rPr>
          <w:rFonts w:ascii="Times New Roman" w:hAnsi="Times New Roman" w:cs="Times New Roman"/>
          <w:sz w:val="24"/>
          <w:szCs w:val="24"/>
        </w:rPr>
        <w:t xml:space="preserve"> potřebu kontaktu. Tato potřeba </w:t>
      </w:r>
      <w:r w:rsidR="002000A5" w:rsidRPr="00E81D3C">
        <w:rPr>
          <w:rFonts w:ascii="Times New Roman" w:hAnsi="Times New Roman" w:cs="Times New Roman"/>
          <w:sz w:val="24"/>
          <w:szCs w:val="24"/>
        </w:rPr>
        <w:t xml:space="preserve">především </w:t>
      </w:r>
      <w:r w:rsidRPr="00E81D3C">
        <w:rPr>
          <w:rFonts w:ascii="Times New Roman" w:hAnsi="Times New Roman" w:cs="Times New Roman"/>
          <w:sz w:val="24"/>
          <w:szCs w:val="24"/>
        </w:rPr>
        <w:t>spoluutváří pyramidu lidských potřeb.</w:t>
      </w:r>
      <w:r w:rsidR="00896019">
        <w:rPr>
          <w:rFonts w:ascii="Times New Roman" w:hAnsi="Times New Roman" w:cs="Times New Roman"/>
          <w:sz w:val="24"/>
          <w:szCs w:val="24"/>
        </w:rPr>
        <w:t xml:space="preserve"> </w:t>
      </w:r>
      <w:r w:rsidRPr="00E81D3C">
        <w:rPr>
          <w:rFonts w:ascii="Times New Roman" w:hAnsi="Times New Roman" w:cs="Times New Roman"/>
          <w:sz w:val="24"/>
          <w:szCs w:val="24"/>
        </w:rPr>
        <w:t xml:space="preserve">Komunikováním s druhými </w:t>
      </w:r>
      <w:r w:rsidR="001A2C2C">
        <w:rPr>
          <w:rFonts w:ascii="Times New Roman" w:hAnsi="Times New Roman" w:cs="Times New Roman"/>
          <w:sz w:val="24"/>
          <w:szCs w:val="24"/>
        </w:rPr>
        <w:br/>
      </w:r>
      <w:r w:rsidRPr="00E81D3C">
        <w:rPr>
          <w:rFonts w:ascii="Times New Roman" w:hAnsi="Times New Roman" w:cs="Times New Roman"/>
          <w:sz w:val="24"/>
          <w:szCs w:val="24"/>
        </w:rPr>
        <w:lastRenderedPageBreak/>
        <w:t xml:space="preserve">i sami v sobě nalézáme a potvrzujeme svou osobní identitu. Komunikujeme </w:t>
      </w:r>
      <w:r w:rsidR="002000A5" w:rsidRPr="00E81D3C">
        <w:rPr>
          <w:rFonts w:ascii="Times New Roman" w:hAnsi="Times New Roman" w:cs="Times New Roman"/>
          <w:sz w:val="24"/>
          <w:szCs w:val="24"/>
        </w:rPr>
        <w:t xml:space="preserve">tak </w:t>
      </w:r>
      <w:r w:rsidRPr="00E81D3C">
        <w:rPr>
          <w:rFonts w:ascii="Times New Roman" w:hAnsi="Times New Roman" w:cs="Times New Roman"/>
          <w:sz w:val="24"/>
          <w:szCs w:val="24"/>
        </w:rPr>
        <w:t>částečně „sami pro sebe“</w:t>
      </w:r>
      <w:r w:rsidR="00A4678B" w:rsidRPr="00E81D3C">
        <w:rPr>
          <w:rFonts w:ascii="Times New Roman" w:hAnsi="Times New Roman" w:cs="Times New Roman"/>
          <w:sz w:val="24"/>
          <w:szCs w:val="24"/>
        </w:rPr>
        <w:t>, kvůli sobě samým</w:t>
      </w:r>
      <w:r w:rsidR="002000A5" w:rsidRPr="00E81D3C">
        <w:rPr>
          <w:rFonts w:ascii="Times New Roman" w:hAnsi="Times New Roman" w:cs="Times New Roman"/>
          <w:sz w:val="24"/>
          <w:szCs w:val="24"/>
        </w:rPr>
        <w:t xml:space="preserve"> a jedná se tedy o </w:t>
      </w:r>
      <w:r w:rsidR="002000A5" w:rsidRPr="00E81D3C">
        <w:rPr>
          <w:rFonts w:ascii="Times New Roman" w:hAnsi="Times New Roman" w:cs="Times New Roman"/>
          <w:b/>
          <w:sz w:val="24"/>
          <w:szCs w:val="24"/>
        </w:rPr>
        <w:t xml:space="preserve">motivaci sebepotvrzovací. </w:t>
      </w:r>
      <w:r w:rsidR="002000A5" w:rsidRPr="00E81D3C">
        <w:rPr>
          <w:rFonts w:ascii="Times New Roman" w:hAnsi="Times New Roman" w:cs="Times New Roman"/>
          <w:sz w:val="24"/>
          <w:szCs w:val="24"/>
        </w:rPr>
        <w:t>Dalším druhem je</w:t>
      </w:r>
      <w:r w:rsidR="00896019">
        <w:rPr>
          <w:rFonts w:ascii="Times New Roman" w:hAnsi="Times New Roman" w:cs="Times New Roman"/>
          <w:sz w:val="24"/>
          <w:szCs w:val="24"/>
        </w:rPr>
        <w:t xml:space="preserve"> </w:t>
      </w:r>
      <w:r w:rsidR="00A4678B" w:rsidRPr="00E81D3C">
        <w:rPr>
          <w:rFonts w:ascii="Times New Roman" w:hAnsi="Times New Roman" w:cs="Times New Roman"/>
          <w:b/>
          <w:sz w:val="24"/>
          <w:szCs w:val="24"/>
        </w:rPr>
        <w:t>motivace</w:t>
      </w:r>
      <w:r w:rsidR="002000A5" w:rsidRPr="00E81D3C">
        <w:rPr>
          <w:rFonts w:ascii="Times New Roman" w:hAnsi="Times New Roman" w:cs="Times New Roman"/>
          <w:b/>
          <w:sz w:val="24"/>
          <w:szCs w:val="24"/>
        </w:rPr>
        <w:t xml:space="preserve"> adaptační, </w:t>
      </w:r>
      <w:r w:rsidR="002000A5" w:rsidRPr="00E81D3C">
        <w:rPr>
          <w:rFonts w:ascii="Times New Roman" w:hAnsi="Times New Roman" w:cs="Times New Roman"/>
          <w:sz w:val="24"/>
          <w:szCs w:val="24"/>
        </w:rPr>
        <w:t>kdy prostřednictvím</w:t>
      </w:r>
      <w:r w:rsidR="00896019">
        <w:rPr>
          <w:rFonts w:ascii="Times New Roman" w:hAnsi="Times New Roman" w:cs="Times New Roman"/>
          <w:sz w:val="24"/>
          <w:szCs w:val="24"/>
        </w:rPr>
        <w:t xml:space="preserve"> </w:t>
      </w:r>
      <w:r w:rsidR="002000A5" w:rsidRPr="00E81D3C">
        <w:rPr>
          <w:rFonts w:ascii="Times New Roman" w:hAnsi="Times New Roman" w:cs="Times New Roman"/>
          <w:sz w:val="24"/>
          <w:szCs w:val="24"/>
        </w:rPr>
        <w:t>k</w:t>
      </w:r>
      <w:r w:rsidR="00A4678B" w:rsidRPr="00E81D3C">
        <w:rPr>
          <w:rFonts w:ascii="Times New Roman" w:hAnsi="Times New Roman" w:cs="Times New Roman"/>
          <w:sz w:val="24"/>
          <w:szCs w:val="24"/>
        </w:rPr>
        <w:t>omunikac</w:t>
      </w:r>
      <w:r w:rsidR="002000A5" w:rsidRPr="00E81D3C">
        <w:rPr>
          <w:rFonts w:ascii="Times New Roman" w:hAnsi="Times New Roman" w:cs="Times New Roman"/>
          <w:sz w:val="24"/>
          <w:szCs w:val="24"/>
        </w:rPr>
        <w:t>e</w:t>
      </w:r>
      <w:r w:rsidR="00A4678B" w:rsidRPr="00E81D3C">
        <w:rPr>
          <w:rFonts w:ascii="Times New Roman" w:hAnsi="Times New Roman" w:cs="Times New Roman"/>
          <w:sz w:val="24"/>
          <w:szCs w:val="24"/>
        </w:rPr>
        <w:t xml:space="preserve"> signalizujeme svou roli </w:t>
      </w:r>
      <w:r w:rsidR="001A2C2C">
        <w:rPr>
          <w:rFonts w:ascii="Times New Roman" w:hAnsi="Times New Roman" w:cs="Times New Roman"/>
          <w:sz w:val="24"/>
          <w:szCs w:val="24"/>
        </w:rPr>
        <w:br/>
      </w:r>
      <w:r w:rsidR="00A4678B" w:rsidRPr="00E81D3C">
        <w:rPr>
          <w:rFonts w:ascii="Times New Roman" w:hAnsi="Times New Roman" w:cs="Times New Roman"/>
          <w:sz w:val="24"/>
          <w:szCs w:val="24"/>
        </w:rPr>
        <w:t>a přizpůsobujeme se okolí – adaptujeme se.</w:t>
      </w:r>
      <w:r w:rsidR="002000A5" w:rsidRPr="00E81D3C">
        <w:rPr>
          <w:rFonts w:ascii="Times New Roman" w:hAnsi="Times New Roman" w:cs="Times New Roman"/>
          <w:sz w:val="24"/>
          <w:szCs w:val="24"/>
        </w:rPr>
        <w:t xml:space="preserve"> Zvláštním typem je tzv.</w:t>
      </w:r>
      <w:r w:rsidR="00AE31DC">
        <w:rPr>
          <w:rFonts w:ascii="Times New Roman" w:hAnsi="Times New Roman" w:cs="Times New Roman"/>
          <w:sz w:val="24"/>
          <w:szCs w:val="24"/>
        </w:rPr>
        <w:t xml:space="preserve"> </w:t>
      </w:r>
      <w:r w:rsidR="00A4678B" w:rsidRPr="00E81D3C">
        <w:rPr>
          <w:rFonts w:ascii="Times New Roman" w:hAnsi="Times New Roman" w:cs="Times New Roman"/>
          <w:b/>
          <w:sz w:val="24"/>
          <w:szCs w:val="24"/>
        </w:rPr>
        <w:t>„</w:t>
      </w:r>
      <w:r w:rsidR="002000A5" w:rsidRPr="00E81D3C">
        <w:rPr>
          <w:rFonts w:ascii="Times New Roman" w:hAnsi="Times New Roman" w:cs="Times New Roman"/>
          <w:b/>
          <w:sz w:val="24"/>
          <w:szCs w:val="24"/>
        </w:rPr>
        <w:t>p</w:t>
      </w:r>
      <w:r w:rsidR="00A4678B" w:rsidRPr="00E81D3C">
        <w:rPr>
          <w:rFonts w:ascii="Times New Roman" w:hAnsi="Times New Roman" w:cs="Times New Roman"/>
          <w:b/>
          <w:sz w:val="24"/>
          <w:szCs w:val="24"/>
        </w:rPr>
        <w:t>řesilová“ motivace.</w:t>
      </w:r>
      <w:r w:rsidR="00A4678B" w:rsidRPr="00E81D3C">
        <w:rPr>
          <w:rFonts w:ascii="Times New Roman" w:hAnsi="Times New Roman" w:cs="Times New Roman"/>
          <w:sz w:val="24"/>
          <w:szCs w:val="24"/>
        </w:rPr>
        <w:t xml:space="preserve"> Motivovanost potřebou uplatnit se</w:t>
      </w:r>
      <w:r w:rsidR="002000A5" w:rsidRPr="00E81D3C">
        <w:rPr>
          <w:rFonts w:ascii="Times New Roman" w:hAnsi="Times New Roman" w:cs="Times New Roman"/>
          <w:sz w:val="24"/>
          <w:szCs w:val="24"/>
        </w:rPr>
        <w:t xml:space="preserve"> a </w:t>
      </w:r>
      <w:r w:rsidR="00A4678B" w:rsidRPr="00E81D3C">
        <w:rPr>
          <w:rFonts w:ascii="Times New Roman" w:hAnsi="Times New Roman" w:cs="Times New Roman"/>
          <w:sz w:val="24"/>
          <w:szCs w:val="24"/>
        </w:rPr>
        <w:t>upo</w:t>
      </w:r>
      <w:r w:rsidR="002000A5" w:rsidRPr="00E81D3C">
        <w:rPr>
          <w:rFonts w:ascii="Times New Roman" w:hAnsi="Times New Roman" w:cs="Times New Roman"/>
          <w:sz w:val="24"/>
          <w:szCs w:val="24"/>
        </w:rPr>
        <w:t>u</w:t>
      </w:r>
      <w:r w:rsidR="00A4678B" w:rsidRPr="00E81D3C">
        <w:rPr>
          <w:rFonts w:ascii="Times New Roman" w:hAnsi="Times New Roman" w:cs="Times New Roman"/>
          <w:sz w:val="24"/>
          <w:szCs w:val="24"/>
        </w:rPr>
        <w:t xml:space="preserve">tat na sebe </w:t>
      </w:r>
      <w:r w:rsidR="00A4678B" w:rsidRPr="00AE31DC">
        <w:rPr>
          <w:rFonts w:ascii="Times New Roman" w:hAnsi="Times New Roman" w:cs="Times New Roman"/>
          <w:sz w:val="24"/>
          <w:szCs w:val="24"/>
        </w:rPr>
        <w:t>pozornost.</w:t>
      </w:r>
      <w:r w:rsidR="00D27056" w:rsidRPr="00AE31DC">
        <w:rPr>
          <w:rFonts w:ascii="Times New Roman" w:hAnsi="Times New Roman" w:cs="Times New Roman"/>
          <w:sz w:val="24"/>
          <w:szCs w:val="24"/>
        </w:rPr>
        <w:t xml:space="preserve"> </w:t>
      </w:r>
      <w:r w:rsidR="00A4678B" w:rsidRPr="00AE31DC">
        <w:rPr>
          <w:rFonts w:ascii="Times New Roman" w:hAnsi="Times New Roman" w:cs="Times New Roman"/>
          <w:sz w:val="24"/>
          <w:szCs w:val="24"/>
        </w:rPr>
        <w:t>Komunikací</w:t>
      </w:r>
      <w:r w:rsidR="00D27056">
        <w:rPr>
          <w:rFonts w:ascii="Times New Roman" w:hAnsi="Times New Roman" w:cs="Times New Roman"/>
          <w:sz w:val="24"/>
          <w:szCs w:val="24"/>
        </w:rPr>
        <w:t xml:space="preserve"> </w:t>
      </w:r>
      <w:r w:rsidR="000D690A" w:rsidRPr="00E81D3C">
        <w:rPr>
          <w:rFonts w:ascii="Times New Roman" w:hAnsi="Times New Roman" w:cs="Times New Roman"/>
          <w:sz w:val="24"/>
          <w:szCs w:val="24"/>
        </w:rPr>
        <w:t xml:space="preserve">také </w:t>
      </w:r>
      <w:r w:rsidR="00A4678B" w:rsidRPr="00E81D3C">
        <w:rPr>
          <w:rFonts w:ascii="Times New Roman" w:hAnsi="Times New Roman" w:cs="Times New Roman"/>
          <w:sz w:val="24"/>
          <w:szCs w:val="24"/>
        </w:rPr>
        <w:t xml:space="preserve">strukturujeme a fázujeme čas a průběh svého života, abychom </w:t>
      </w:r>
      <w:r w:rsidR="00A4678B" w:rsidRPr="00AE31DC">
        <w:rPr>
          <w:rFonts w:ascii="Times New Roman" w:hAnsi="Times New Roman" w:cs="Times New Roman"/>
          <w:sz w:val="24"/>
          <w:szCs w:val="24"/>
        </w:rPr>
        <w:t>se v</w:t>
      </w:r>
      <w:r w:rsidR="00D27056" w:rsidRPr="00AE31DC">
        <w:rPr>
          <w:rFonts w:ascii="Times New Roman" w:hAnsi="Times New Roman" w:cs="Times New Roman"/>
          <w:sz w:val="24"/>
          <w:szCs w:val="24"/>
        </w:rPr>
        <w:t xml:space="preserve">yhnuli depresi, melancholii a </w:t>
      </w:r>
      <w:r w:rsidR="00A4678B" w:rsidRPr="00AE31DC">
        <w:rPr>
          <w:rFonts w:ascii="Times New Roman" w:hAnsi="Times New Roman" w:cs="Times New Roman"/>
          <w:sz w:val="24"/>
          <w:szCs w:val="24"/>
        </w:rPr>
        <w:t>udržovali</w:t>
      </w:r>
      <w:r w:rsidR="00D27056" w:rsidRPr="00AE31DC">
        <w:rPr>
          <w:rFonts w:ascii="Times New Roman" w:hAnsi="Times New Roman" w:cs="Times New Roman"/>
          <w:sz w:val="24"/>
          <w:szCs w:val="24"/>
        </w:rPr>
        <w:t xml:space="preserve"> se</w:t>
      </w:r>
      <w:r w:rsidR="00A4678B" w:rsidRPr="00AE31DC">
        <w:rPr>
          <w:rFonts w:ascii="Times New Roman" w:hAnsi="Times New Roman" w:cs="Times New Roman"/>
          <w:sz w:val="24"/>
          <w:szCs w:val="24"/>
        </w:rPr>
        <w:t xml:space="preserve"> psychicky zdraví.</w:t>
      </w:r>
      <w:r w:rsidR="00D27056">
        <w:rPr>
          <w:rFonts w:ascii="Times New Roman" w:hAnsi="Times New Roman" w:cs="Times New Roman"/>
          <w:b/>
          <w:sz w:val="24"/>
          <w:szCs w:val="24"/>
        </w:rPr>
        <w:t xml:space="preserve"> </w:t>
      </w:r>
      <w:r w:rsidR="000D690A" w:rsidRPr="00E81D3C">
        <w:rPr>
          <w:rFonts w:ascii="Times New Roman" w:hAnsi="Times New Roman" w:cs="Times New Roman"/>
          <w:sz w:val="24"/>
          <w:szCs w:val="24"/>
        </w:rPr>
        <w:t>V tomto případě se jedná o</w:t>
      </w:r>
      <w:r w:rsidR="00D27056">
        <w:rPr>
          <w:rFonts w:ascii="Times New Roman" w:hAnsi="Times New Roman" w:cs="Times New Roman"/>
          <w:b/>
          <w:sz w:val="24"/>
          <w:szCs w:val="24"/>
        </w:rPr>
        <w:t xml:space="preserve"> </w:t>
      </w:r>
      <w:r w:rsidR="00D27056" w:rsidRPr="00AE31DC">
        <w:rPr>
          <w:rFonts w:ascii="Times New Roman" w:hAnsi="Times New Roman" w:cs="Times New Roman"/>
          <w:b/>
          <w:sz w:val="24"/>
          <w:szCs w:val="24"/>
        </w:rPr>
        <w:t>e</w:t>
      </w:r>
      <w:r w:rsidR="000D690A" w:rsidRPr="00AE31DC">
        <w:rPr>
          <w:rFonts w:ascii="Times New Roman" w:hAnsi="Times New Roman" w:cs="Times New Roman"/>
          <w:b/>
          <w:sz w:val="24"/>
          <w:szCs w:val="24"/>
        </w:rPr>
        <w:t>xistenciální</w:t>
      </w:r>
      <w:r w:rsidR="000D690A" w:rsidRPr="00E81D3C">
        <w:rPr>
          <w:rFonts w:ascii="Times New Roman" w:hAnsi="Times New Roman" w:cs="Times New Roman"/>
          <w:b/>
          <w:sz w:val="24"/>
          <w:szCs w:val="24"/>
        </w:rPr>
        <w:t xml:space="preserve"> motivaci. </w:t>
      </w:r>
      <w:r w:rsidR="000D690A" w:rsidRPr="00E81D3C">
        <w:rPr>
          <w:rFonts w:ascii="Times New Roman" w:hAnsi="Times New Roman" w:cs="Times New Roman"/>
          <w:sz w:val="24"/>
          <w:szCs w:val="24"/>
        </w:rPr>
        <w:t>Poslední skrytou funkcí je</w:t>
      </w:r>
      <w:r w:rsidR="00D27056">
        <w:rPr>
          <w:rFonts w:ascii="Times New Roman" w:hAnsi="Times New Roman" w:cs="Times New Roman"/>
          <w:sz w:val="24"/>
          <w:szCs w:val="24"/>
        </w:rPr>
        <w:t xml:space="preserve"> </w:t>
      </w:r>
      <w:r w:rsidR="00A4678B" w:rsidRPr="00AE31DC">
        <w:rPr>
          <w:rFonts w:ascii="Times New Roman" w:hAnsi="Times New Roman" w:cs="Times New Roman"/>
          <w:b/>
          <w:sz w:val="24"/>
          <w:szCs w:val="24"/>
        </w:rPr>
        <w:t>motivace</w:t>
      </w:r>
      <w:r w:rsidR="000D690A" w:rsidRPr="00AE31DC">
        <w:rPr>
          <w:rFonts w:ascii="Times New Roman" w:hAnsi="Times New Roman" w:cs="Times New Roman"/>
          <w:b/>
          <w:sz w:val="24"/>
          <w:szCs w:val="24"/>
        </w:rPr>
        <w:t xml:space="preserve"> </w:t>
      </w:r>
      <w:r w:rsidR="00AE31DC" w:rsidRPr="00AE31DC">
        <w:rPr>
          <w:rFonts w:ascii="Times New Roman" w:hAnsi="Times New Roman" w:cs="Times New Roman"/>
          <w:b/>
          <w:sz w:val="24"/>
          <w:szCs w:val="24"/>
        </w:rPr>
        <w:t>požitkářská,</w:t>
      </w:r>
      <w:r w:rsidR="00D27056" w:rsidRPr="00AE31DC">
        <w:rPr>
          <w:rFonts w:ascii="Times New Roman" w:hAnsi="Times New Roman" w:cs="Times New Roman"/>
          <w:sz w:val="24"/>
          <w:szCs w:val="24"/>
        </w:rPr>
        <w:t xml:space="preserve"> a to ve smyslu odpočinku,</w:t>
      </w:r>
      <w:r w:rsidR="000D690A" w:rsidRPr="00AE31DC">
        <w:rPr>
          <w:rFonts w:ascii="Times New Roman" w:hAnsi="Times New Roman" w:cs="Times New Roman"/>
          <w:sz w:val="24"/>
          <w:szCs w:val="24"/>
        </w:rPr>
        <w:t xml:space="preserve"> úniku</w:t>
      </w:r>
      <w:r w:rsidR="00A4678B" w:rsidRPr="00AE31DC">
        <w:rPr>
          <w:rFonts w:ascii="Times New Roman" w:hAnsi="Times New Roman" w:cs="Times New Roman"/>
          <w:sz w:val="24"/>
          <w:szCs w:val="24"/>
        </w:rPr>
        <w:t xml:space="preserve"> od starostí</w:t>
      </w:r>
      <w:r w:rsidR="00D27056" w:rsidRPr="00AE31DC">
        <w:rPr>
          <w:rFonts w:ascii="Times New Roman" w:hAnsi="Times New Roman" w:cs="Times New Roman"/>
          <w:sz w:val="24"/>
          <w:szCs w:val="24"/>
        </w:rPr>
        <w:t xml:space="preserve"> a </w:t>
      </w:r>
      <w:r w:rsidR="00C56E3E" w:rsidRPr="00AE31DC">
        <w:rPr>
          <w:rFonts w:ascii="Times New Roman" w:hAnsi="Times New Roman" w:cs="Times New Roman"/>
          <w:sz w:val="24"/>
          <w:szCs w:val="24"/>
        </w:rPr>
        <w:t>chutí</w:t>
      </w:r>
      <w:r w:rsidR="000D690A" w:rsidRPr="00AE31DC">
        <w:rPr>
          <w:rFonts w:ascii="Times New Roman" w:hAnsi="Times New Roman" w:cs="Times New Roman"/>
          <w:sz w:val="24"/>
          <w:szCs w:val="24"/>
        </w:rPr>
        <w:t xml:space="preserve"> se rozptýlit. </w:t>
      </w:r>
      <w:r w:rsidR="00A4678B" w:rsidRPr="00AE31DC">
        <w:rPr>
          <w:rFonts w:ascii="Times New Roman" w:hAnsi="Times New Roman" w:cs="Times New Roman"/>
          <w:sz w:val="24"/>
          <w:szCs w:val="24"/>
        </w:rPr>
        <w:t>(Vybíral,</w:t>
      </w:r>
      <w:r w:rsidR="001C5C1B">
        <w:rPr>
          <w:rFonts w:ascii="Times New Roman" w:hAnsi="Times New Roman" w:cs="Times New Roman"/>
          <w:sz w:val="24"/>
          <w:szCs w:val="24"/>
        </w:rPr>
        <w:t xml:space="preserve"> 2009</w:t>
      </w:r>
      <w:r w:rsidR="00D7521F">
        <w:rPr>
          <w:rFonts w:ascii="Times New Roman" w:hAnsi="Times New Roman" w:cs="Times New Roman"/>
          <w:sz w:val="24"/>
          <w:szCs w:val="24"/>
        </w:rPr>
        <w:t>,</w:t>
      </w:r>
      <w:r w:rsidR="00A4678B" w:rsidRPr="00AE31DC">
        <w:rPr>
          <w:rFonts w:ascii="Times New Roman" w:hAnsi="Times New Roman" w:cs="Times New Roman"/>
          <w:sz w:val="24"/>
          <w:szCs w:val="24"/>
        </w:rPr>
        <w:t xml:space="preserve"> s. 25)</w:t>
      </w:r>
    </w:p>
    <w:p w:rsidR="00800575" w:rsidRDefault="00800575" w:rsidP="00A427B1">
      <w:pPr>
        <w:spacing w:line="360" w:lineRule="auto"/>
        <w:jc w:val="both"/>
        <w:rPr>
          <w:rFonts w:ascii="Times New Roman" w:hAnsi="Times New Roman" w:cs="Times New Roman"/>
          <w:sz w:val="24"/>
          <w:szCs w:val="24"/>
        </w:rPr>
      </w:pPr>
    </w:p>
    <w:p w:rsidR="002A2441" w:rsidRDefault="00512167">
      <w:pPr>
        <w:pStyle w:val="2r-podkapitoly"/>
      </w:pPr>
      <w:bookmarkStart w:id="8" w:name="_Toc510286705"/>
      <w:r w:rsidRPr="00F15028">
        <w:t>Druhy komunikace</w:t>
      </w:r>
      <w:bookmarkEnd w:id="8"/>
    </w:p>
    <w:p w:rsidR="00C9378F" w:rsidRPr="00512167" w:rsidRDefault="00512167" w:rsidP="00C9378F">
      <w:pPr>
        <w:spacing w:line="360" w:lineRule="auto"/>
        <w:rPr>
          <w:rFonts w:ascii="Times New Roman" w:hAnsi="Times New Roman" w:cs="Times New Roman"/>
          <w:sz w:val="24"/>
          <w:szCs w:val="24"/>
        </w:rPr>
      </w:pPr>
      <w:r>
        <w:rPr>
          <w:rFonts w:ascii="Times New Roman" w:hAnsi="Times New Roman" w:cs="Times New Roman"/>
          <w:sz w:val="24"/>
          <w:szCs w:val="24"/>
        </w:rPr>
        <w:t>Komunikace má velmi proměnlivou podobu a širokou škálu možností, které může</w:t>
      </w:r>
      <w:r w:rsidR="00C56E3E">
        <w:rPr>
          <w:rFonts w:ascii="Times New Roman" w:hAnsi="Times New Roman" w:cs="Times New Roman"/>
          <w:sz w:val="24"/>
          <w:szCs w:val="24"/>
        </w:rPr>
        <w:t xml:space="preserve"> </w:t>
      </w:r>
      <w:r w:rsidRPr="008A4E30">
        <w:rPr>
          <w:rFonts w:ascii="Times New Roman" w:hAnsi="Times New Roman" w:cs="Times New Roman"/>
          <w:sz w:val="24"/>
          <w:szCs w:val="24"/>
        </w:rPr>
        <w:t>v různých</w:t>
      </w:r>
      <w:r>
        <w:rPr>
          <w:rFonts w:ascii="Times New Roman" w:hAnsi="Times New Roman" w:cs="Times New Roman"/>
          <w:sz w:val="24"/>
          <w:szCs w:val="24"/>
        </w:rPr>
        <w:t xml:space="preserve"> kombinacích komunikátor užívat a </w:t>
      </w:r>
      <w:r w:rsidRPr="008A4E30">
        <w:rPr>
          <w:rFonts w:ascii="Times New Roman" w:hAnsi="Times New Roman" w:cs="Times New Roman"/>
          <w:sz w:val="24"/>
          <w:szCs w:val="24"/>
        </w:rPr>
        <w:t>měnit</w:t>
      </w:r>
      <w:r w:rsidR="00F0557D" w:rsidRPr="008A4E30">
        <w:rPr>
          <w:rFonts w:ascii="Times New Roman" w:hAnsi="Times New Roman" w:cs="Times New Roman"/>
          <w:sz w:val="24"/>
          <w:szCs w:val="24"/>
        </w:rPr>
        <w:t>.</w:t>
      </w:r>
      <w:r w:rsidR="00C56E3E" w:rsidRPr="008A4E30">
        <w:rPr>
          <w:rFonts w:ascii="Times New Roman" w:hAnsi="Times New Roman" w:cs="Times New Roman"/>
          <w:sz w:val="24"/>
          <w:szCs w:val="24"/>
        </w:rPr>
        <w:t xml:space="preserve"> </w:t>
      </w:r>
      <w:r w:rsidR="00F0557D" w:rsidRPr="008A4E30">
        <w:rPr>
          <w:rFonts w:ascii="Times New Roman" w:hAnsi="Times New Roman" w:cs="Times New Roman"/>
          <w:sz w:val="24"/>
          <w:szCs w:val="24"/>
        </w:rPr>
        <w:t>Ce</w:t>
      </w:r>
      <w:r w:rsidR="000D690A" w:rsidRPr="008A4E30">
        <w:rPr>
          <w:rFonts w:ascii="Times New Roman" w:hAnsi="Times New Roman" w:cs="Times New Roman"/>
          <w:sz w:val="24"/>
          <w:szCs w:val="24"/>
        </w:rPr>
        <w:t>l</w:t>
      </w:r>
      <w:r w:rsidR="00F0557D" w:rsidRPr="008A4E30">
        <w:rPr>
          <w:rFonts w:ascii="Times New Roman" w:hAnsi="Times New Roman" w:cs="Times New Roman"/>
          <w:sz w:val="24"/>
          <w:szCs w:val="24"/>
        </w:rPr>
        <w:t>á</w:t>
      </w:r>
      <w:r w:rsidR="00F0557D">
        <w:rPr>
          <w:rFonts w:ascii="Times New Roman" w:hAnsi="Times New Roman" w:cs="Times New Roman"/>
          <w:sz w:val="24"/>
          <w:szCs w:val="24"/>
        </w:rPr>
        <w:t xml:space="preserve"> řada druhů komunikace bývá</w:t>
      </w:r>
      <w:r w:rsidR="00C56E3E">
        <w:rPr>
          <w:rFonts w:ascii="Times New Roman" w:hAnsi="Times New Roman" w:cs="Times New Roman"/>
          <w:sz w:val="24"/>
          <w:szCs w:val="24"/>
        </w:rPr>
        <w:t xml:space="preserve"> </w:t>
      </w:r>
      <w:r w:rsidR="00F0557D">
        <w:rPr>
          <w:rFonts w:ascii="Times New Roman" w:hAnsi="Times New Roman" w:cs="Times New Roman"/>
          <w:sz w:val="24"/>
          <w:szCs w:val="24"/>
        </w:rPr>
        <w:t>spojována</w:t>
      </w:r>
      <w:r w:rsidR="00C56E3E">
        <w:rPr>
          <w:rFonts w:ascii="Times New Roman" w:hAnsi="Times New Roman" w:cs="Times New Roman"/>
          <w:sz w:val="24"/>
          <w:szCs w:val="24"/>
        </w:rPr>
        <w:t xml:space="preserve"> </w:t>
      </w:r>
      <w:r w:rsidR="00F0557D">
        <w:rPr>
          <w:rFonts w:ascii="Times New Roman" w:hAnsi="Times New Roman" w:cs="Times New Roman"/>
          <w:sz w:val="24"/>
          <w:szCs w:val="24"/>
        </w:rPr>
        <w:t>v jeden projev jako podpůrné působení, mnohdy nekontrolovatelně</w:t>
      </w:r>
      <w:r w:rsidR="001A2C2C">
        <w:rPr>
          <w:rFonts w:ascii="Times New Roman" w:hAnsi="Times New Roman" w:cs="Times New Roman"/>
          <w:sz w:val="24"/>
          <w:szCs w:val="24"/>
        </w:rPr>
        <w:br/>
      </w:r>
      <w:r w:rsidR="00F0557D">
        <w:rPr>
          <w:rFonts w:ascii="Times New Roman" w:hAnsi="Times New Roman" w:cs="Times New Roman"/>
          <w:sz w:val="24"/>
          <w:szCs w:val="24"/>
        </w:rPr>
        <w:t>a</w:t>
      </w:r>
      <w:r w:rsidR="00C56E3E">
        <w:rPr>
          <w:rFonts w:ascii="Times New Roman" w:hAnsi="Times New Roman" w:cs="Times New Roman"/>
          <w:sz w:val="24"/>
          <w:szCs w:val="24"/>
        </w:rPr>
        <w:t xml:space="preserve"> </w:t>
      </w:r>
      <w:r w:rsidR="00F0557D">
        <w:rPr>
          <w:rFonts w:ascii="Times New Roman" w:hAnsi="Times New Roman" w:cs="Times New Roman"/>
          <w:sz w:val="24"/>
          <w:szCs w:val="24"/>
        </w:rPr>
        <w:t>neúmyslně.</w:t>
      </w:r>
      <w:r w:rsidR="001C5C1B">
        <w:rPr>
          <w:rFonts w:ascii="Times New Roman" w:hAnsi="Times New Roman" w:cs="Times New Roman"/>
          <w:sz w:val="24"/>
          <w:szCs w:val="24"/>
        </w:rPr>
        <w:t xml:space="preserve"> (Mikulaštík, 2003, s. 21)</w:t>
      </w:r>
    </w:p>
    <w:p w:rsidR="00F0557D" w:rsidRPr="000D690A" w:rsidRDefault="001C5C1B" w:rsidP="00A427B1">
      <w:pPr>
        <w:spacing w:line="360" w:lineRule="auto"/>
        <w:jc w:val="both"/>
        <w:rPr>
          <w:rFonts w:ascii="Times New Roman" w:hAnsi="Times New Roman" w:cs="Times New Roman"/>
          <w:sz w:val="24"/>
          <w:szCs w:val="24"/>
        </w:rPr>
      </w:pPr>
      <w:r w:rsidRPr="004F7A63">
        <w:rPr>
          <w:rFonts w:ascii="Times New Roman" w:hAnsi="Times New Roman" w:cs="Times New Roman"/>
          <w:sz w:val="24"/>
          <w:szCs w:val="24"/>
        </w:rPr>
        <w:t xml:space="preserve">M. </w:t>
      </w:r>
      <w:r w:rsidR="00F0557D" w:rsidRPr="004F7A63">
        <w:rPr>
          <w:rFonts w:ascii="Times New Roman" w:hAnsi="Times New Roman" w:cs="Times New Roman"/>
          <w:sz w:val="24"/>
          <w:szCs w:val="24"/>
        </w:rPr>
        <w:t>Mikulaštík</w:t>
      </w:r>
      <w:r w:rsidR="00C9378F">
        <w:rPr>
          <w:rFonts w:ascii="Times New Roman" w:hAnsi="Times New Roman" w:cs="Times New Roman"/>
          <w:sz w:val="24"/>
          <w:szCs w:val="24"/>
        </w:rPr>
        <w:t xml:space="preserve"> (2003)</w:t>
      </w:r>
      <w:r w:rsidR="000D690A">
        <w:rPr>
          <w:rFonts w:ascii="Times New Roman" w:hAnsi="Times New Roman" w:cs="Times New Roman"/>
          <w:sz w:val="24"/>
          <w:szCs w:val="24"/>
        </w:rPr>
        <w:t xml:space="preserve"> rozděluje </w:t>
      </w:r>
      <w:r w:rsidR="000D690A" w:rsidRPr="008A4E30">
        <w:rPr>
          <w:rFonts w:ascii="Times New Roman" w:hAnsi="Times New Roman" w:cs="Times New Roman"/>
          <w:sz w:val="24"/>
          <w:szCs w:val="24"/>
        </w:rPr>
        <w:t xml:space="preserve">komunikaci na </w:t>
      </w:r>
      <w:r w:rsidR="00F0557D" w:rsidRPr="008A4E30">
        <w:rPr>
          <w:rFonts w:ascii="Times New Roman" w:hAnsi="Times New Roman" w:cs="Times New Roman"/>
          <w:b/>
          <w:sz w:val="24"/>
          <w:szCs w:val="24"/>
        </w:rPr>
        <w:t>záměrn</w:t>
      </w:r>
      <w:r w:rsidR="000D690A" w:rsidRPr="008A4E30">
        <w:rPr>
          <w:rFonts w:ascii="Times New Roman" w:hAnsi="Times New Roman" w:cs="Times New Roman"/>
          <w:b/>
          <w:sz w:val="24"/>
          <w:szCs w:val="24"/>
        </w:rPr>
        <w:t>ou</w:t>
      </w:r>
      <w:r w:rsidR="00C56E3E" w:rsidRPr="008A4E30">
        <w:rPr>
          <w:rFonts w:ascii="Times New Roman" w:hAnsi="Times New Roman" w:cs="Times New Roman"/>
          <w:sz w:val="24"/>
          <w:szCs w:val="24"/>
        </w:rPr>
        <w:t xml:space="preserve">, při které má komunikátor </w:t>
      </w:r>
      <w:r w:rsidR="00F0557D" w:rsidRPr="008A4E30">
        <w:rPr>
          <w:rFonts w:ascii="Times New Roman" w:hAnsi="Times New Roman" w:cs="Times New Roman"/>
          <w:sz w:val="24"/>
          <w:szCs w:val="24"/>
        </w:rPr>
        <w:t>pod kontrolou</w:t>
      </w:r>
      <w:r w:rsidR="00C56E3E" w:rsidRPr="008A4E30">
        <w:rPr>
          <w:rFonts w:ascii="Times New Roman" w:hAnsi="Times New Roman" w:cs="Times New Roman"/>
          <w:sz w:val="24"/>
          <w:szCs w:val="24"/>
        </w:rPr>
        <w:t xml:space="preserve"> </w:t>
      </w:r>
      <w:r w:rsidR="00F0557D" w:rsidRPr="008A4E30">
        <w:rPr>
          <w:rFonts w:ascii="Times New Roman" w:hAnsi="Times New Roman" w:cs="Times New Roman"/>
          <w:sz w:val="24"/>
          <w:szCs w:val="24"/>
        </w:rPr>
        <w:t>to, co prezentuje</w:t>
      </w:r>
      <w:r w:rsidR="000D690A" w:rsidRPr="008A4E30">
        <w:rPr>
          <w:rFonts w:ascii="Times New Roman" w:hAnsi="Times New Roman" w:cs="Times New Roman"/>
          <w:sz w:val="24"/>
          <w:szCs w:val="24"/>
        </w:rPr>
        <w:t xml:space="preserve"> a z</w:t>
      </w:r>
      <w:r w:rsidR="00F0557D" w:rsidRPr="008A4E30">
        <w:rPr>
          <w:rFonts w:ascii="Times New Roman" w:hAnsi="Times New Roman" w:cs="Times New Roman"/>
          <w:sz w:val="24"/>
          <w:szCs w:val="24"/>
        </w:rPr>
        <w:t>působy komunikace odpovídají jeho záměru.</w:t>
      </w:r>
      <w:r w:rsidR="00C56E3E" w:rsidRPr="008A4E30">
        <w:rPr>
          <w:rFonts w:ascii="Times New Roman" w:hAnsi="Times New Roman" w:cs="Times New Roman"/>
          <w:sz w:val="24"/>
          <w:szCs w:val="24"/>
        </w:rPr>
        <w:t xml:space="preserve"> </w:t>
      </w:r>
      <w:r w:rsidR="00F0557D" w:rsidRPr="008A4E30">
        <w:rPr>
          <w:rFonts w:ascii="Times New Roman" w:hAnsi="Times New Roman" w:cs="Times New Roman"/>
          <w:sz w:val="24"/>
          <w:szCs w:val="24"/>
        </w:rPr>
        <w:t>Komunikac</w:t>
      </w:r>
      <w:r w:rsidR="000D690A" w:rsidRPr="008A4E30">
        <w:rPr>
          <w:rFonts w:ascii="Times New Roman" w:hAnsi="Times New Roman" w:cs="Times New Roman"/>
          <w:sz w:val="24"/>
          <w:szCs w:val="24"/>
        </w:rPr>
        <w:t>i</w:t>
      </w:r>
      <w:r w:rsidR="00C56E3E" w:rsidRPr="008A4E30">
        <w:rPr>
          <w:rFonts w:ascii="Times New Roman" w:hAnsi="Times New Roman" w:cs="Times New Roman"/>
          <w:sz w:val="24"/>
          <w:szCs w:val="24"/>
        </w:rPr>
        <w:t xml:space="preserve"> </w:t>
      </w:r>
      <w:r w:rsidR="00F0557D" w:rsidRPr="008A4E30">
        <w:rPr>
          <w:rFonts w:ascii="Times New Roman" w:hAnsi="Times New Roman" w:cs="Times New Roman"/>
          <w:b/>
          <w:sz w:val="24"/>
          <w:szCs w:val="24"/>
        </w:rPr>
        <w:t>nezáměrn</w:t>
      </w:r>
      <w:r w:rsidR="000D690A" w:rsidRPr="008A4E30">
        <w:rPr>
          <w:rFonts w:ascii="Times New Roman" w:hAnsi="Times New Roman" w:cs="Times New Roman"/>
          <w:b/>
          <w:sz w:val="24"/>
          <w:szCs w:val="24"/>
        </w:rPr>
        <w:t>ou</w:t>
      </w:r>
      <w:r w:rsidR="00C56E3E" w:rsidRPr="008A4E30">
        <w:rPr>
          <w:rFonts w:ascii="Times New Roman" w:hAnsi="Times New Roman" w:cs="Times New Roman"/>
          <w:sz w:val="24"/>
          <w:szCs w:val="24"/>
        </w:rPr>
        <w:t xml:space="preserve">, kde </w:t>
      </w:r>
      <w:r w:rsidR="00F0557D" w:rsidRPr="008A4E30">
        <w:rPr>
          <w:rFonts w:ascii="Times New Roman" w:hAnsi="Times New Roman" w:cs="Times New Roman"/>
          <w:sz w:val="24"/>
          <w:szCs w:val="24"/>
        </w:rPr>
        <w:t>komunikátor prezentuje svůj projev jiným způsobem</w:t>
      </w:r>
      <w:r w:rsidR="00C56E3E" w:rsidRPr="008A4E30">
        <w:rPr>
          <w:rFonts w:ascii="Times New Roman" w:hAnsi="Times New Roman" w:cs="Times New Roman"/>
          <w:sz w:val="24"/>
          <w:szCs w:val="24"/>
        </w:rPr>
        <w:t>, než byl jeho původní úmysl. (V</w:t>
      </w:r>
      <w:r w:rsidR="00F0557D" w:rsidRPr="008A4E30">
        <w:rPr>
          <w:rFonts w:ascii="Times New Roman" w:hAnsi="Times New Roman" w:cs="Times New Roman"/>
          <w:sz w:val="24"/>
          <w:szCs w:val="24"/>
        </w:rPr>
        <w:t>ýsledek může být ovlivněn trémou či jinými emocemi</w:t>
      </w:r>
      <w:r w:rsidR="00C56E3E" w:rsidRPr="008A4E30">
        <w:rPr>
          <w:rFonts w:ascii="Times New Roman" w:hAnsi="Times New Roman" w:cs="Times New Roman"/>
          <w:sz w:val="24"/>
          <w:szCs w:val="24"/>
        </w:rPr>
        <w:t>.</w:t>
      </w:r>
      <w:r w:rsidR="00F0557D" w:rsidRPr="008A4E30">
        <w:rPr>
          <w:rFonts w:ascii="Times New Roman" w:hAnsi="Times New Roman" w:cs="Times New Roman"/>
          <w:sz w:val="24"/>
          <w:szCs w:val="24"/>
        </w:rPr>
        <w:t>)</w:t>
      </w:r>
      <w:r w:rsidR="00C56E3E" w:rsidRPr="008A4E30">
        <w:rPr>
          <w:rFonts w:ascii="Times New Roman" w:hAnsi="Times New Roman" w:cs="Times New Roman"/>
          <w:sz w:val="24"/>
          <w:szCs w:val="24"/>
        </w:rPr>
        <w:t xml:space="preserve"> </w:t>
      </w:r>
      <w:r w:rsidR="008A4E30">
        <w:rPr>
          <w:rFonts w:ascii="Times New Roman" w:hAnsi="Times New Roman" w:cs="Times New Roman"/>
          <w:sz w:val="24"/>
          <w:szCs w:val="24"/>
        </w:rPr>
        <w:t xml:space="preserve">V neposlední řadě uvádí </w:t>
      </w:r>
      <w:r w:rsidR="000D690A" w:rsidRPr="008A4E30">
        <w:rPr>
          <w:rFonts w:ascii="Times New Roman" w:hAnsi="Times New Roman" w:cs="Times New Roman"/>
          <w:sz w:val="24"/>
          <w:szCs w:val="24"/>
        </w:rPr>
        <w:t>k</w:t>
      </w:r>
      <w:r w:rsidR="00F0557D" w:rsidRPr="008A4E30">
        <w:rPr>
          <w:rFonts w:ascii="Times New Roman" w:hAnsi="Times New Roman" w:cs="Times New Roman"/>
          <w:sz w:val="24"/>
          <w:szCs w:val="24"/>
        </w:rPr>
        <w:t>omunikac</w:t>
      </w:r>
      <w:r w:rsidR="000D690A" w:rsidRPr="008A4E30">
        <w:rPr>
          <w:rFonts w:ascii="Times New Roman" w:hAnsi="Times New Roman" w:cs="Times New Roman"/>
          <w:sz w:val="24"/>
          <w:szCs w:val="24"/>
        </w:rPr>
        <w:t>i</w:t>
      </w:r>
      <w:r w:rsidR="00F0557D" w:rsidRPr="008A4E30">
        <w:rPr>
          <w:rFonts w:ascii="Times New Roman" w:hAnsi="Times New Roman" w:cs="Times New Roman"/>
          <w:b/>
          <w:sz w:val="24"/>
          <w:szCs w:val="24"/>
        </w:rPr>
        <w:t xml:space="preserve"> vědom</w:t>
      </w:r>
      <w:r w:rsidR="000D690A" w:rsidRPr="008A4E30">
        <w:rPr>
          <w:rFonts w:ascii="Times New Roman" w:hAnsi="Times New Roman" w:cs="Times New Roman"/>
          <w:b/>
          <w:sz w:val="24"/>
          <w:szCs w:val="24"/>
        </w:rPr>
        <w:t>ou</w:t>
      </w:r>
      <w:r w:rsidR="00C56E3E" w:rsidRPr="008A4E30">
        <w:rPr>
          <w:rFonts w:ascii="Times New Roman" w:hAnsi="Times New Roman" w:cs="Times New Roman"/>
          <w:sz w:val="24"/>
          <w:szCs w:val="24"/>
        </w:rPr>
        <w:t xml:space="preserve">, při níž si komunikátor </w:t>
      </w:r>
      <w:r w:rsidR="00F0557D" w:rsidRPr="008A4E30">
        <w:rPr>
          <w:rFonts w:ascii="Times New Roman" w:hAnsi="Times New Roman" w:cs="Times New Roman"/>
          <w:sz w:val="24"/>
          <w:szCs w:val="24"/>
        </w:rPr>
        <w:t>uvědomuje, co říká a jak to říká.</w:t>
      </w:r>
      <w:r w:rsidR="004F7A63" w:rsidRPr="004F7A63">
        <w:rPr>
          <w:rFonts w:ascii="Times New Roman" w:hAnsi="Times New Roman" w:cs="Times New Roman"/>
          <w:sz w:val="24"/>
          <w:szCs w:val="24"/>
        </w:rPr>
        <w:t xml:space="preserve"> </w:t>
      </w:r>
      <w:r w:rsidR="004F7A63">
        <w:rPr>
          <w:rFonts w:ascii="Times New Roman" w:hAnsi="Times New Roman" w:cs="Times New Roman"/>
          <w:sz w:val="24"/>
          <w:szCs w:val="24"/>
        </w:rPr>
        <w:t>(Mikulaštík, 2003, s. 21)</w:t>
      </w:r>
    </w:p>
    <w:p w:rsidR="001C5C1B" w:rsidRPr="001C5C1B" w:rsidRDefault="00702D04" w:rsidP="00AB0E6D">
      <w:pPr>
        <w:spacing w:line="360" w:lineRule="auto"/>
        <w:jc w:val="both"/>
        <w:rPr>
          <w:rFonts w:ascii="Times New Roman" w:hAnsi="Times New Roman" w:cs="Times New Roman"/>
          <w:sz w:val="24"/>
          <w:szCs w:val="24"/>
        </w:rPr>
      </w:pPr>
      <w:r w:rsidRPr="008A4E30">
        <w:rPr>
          <w:rFonts w:ascii="Times New Roman" w:hAnsi="Times New Roman" w:cs="Times New Roman"/>
          <w:sz w:val="24"/>
          <w:szCs w:val="24"/>
        </w:rPr>
        <w:t>Protikladem je</w:t>
      </w:r>
      <w:r w:rsidR="00C56E3E" w:rsidRPr="008A4E30">
        <w:rPr>
          <w:rFonts w:ascii="Times New Roman" w:hAnsi="Times New Roman" w:cs="Times New Roman"/>
          <w:sz w:val="24"/>
          <w:szCs w:val="24"/>
        </w:rPr>
        <w:t xml:space="preserve"> </w:t>
      </w:r>
      <w:r w:rsidRPr="008A4E30">
        <w:rPr>
          <w:rFonts w:ascii="Times New Roman" w:hAnsi="Times New Roman" w:cs="Times New Roman"/>
          <w:b/>
          <w:sz w:val="24"/>
          <w:szCs w:val="24"/>
        </w:rPr>
        <w:t>n</w:t>
      </w:r>
      <w:r w:rsidR="00F0557D" w:rsidRPr="008A4E30">
        <w:rPr>
          <w:rFonts w:ascii="Times New Roman" w:hAnsi="Times New Roman" w:cs="Times New Roman"/>
          <w:b/>
          <w:sz w:val="24"/>
          <w:szCs w:val="24"/>
        </w:rPr>
        <w:t>evědomá komunikace</w:t>
      </w:r>
      <w:r w:rsidR="00C56E3E" w:rsidRPr="008A4E30">
        <w:rPr>
          <w:rFonts w:ascii="Times New Roman" w:hAnsi="Times New Roman" w:cs="Times New Roman"/>
          <w:sz w:val="24"/>
          <w:szCs w:val="24"/>
        </w:rPr>
        <w:t>, při které k</w:t>
      </w:r>
      <w:r w:rsidR="00F0557D" w:rsidRPr="008A4E30">
        <w:rPr>
          <w:rFonts w:ascii="Times New Roman" w:hAnsi="Times New Roman" w:cs="Times New Roman"/>
          <w:sz w:val="24"/>
          <w:szCs w:val="24"/>
        </w:rPr>
        <w:t>omunikující nemá pod vědomou kontrolou svůj komunikační projev kompletně, anebo některé jeho složky.</w:t>
      </w:r>
      <w:r w:rsidR="001C5C1B">
        <w:rPr>
          <w:rFonts w:ascii="Times New Roman" w:hAnsi="Times New Roman" w:cs="Times New Roman"/>
          <w:sz w:val="24"/>
          <w:szCs w:val="24"/>
        </w:rPr>
        <w:t xml:space="preserve"> </w:t>
      </w:r>
      <w:r w:rsidRPr="008A4E30">
        <w:rPr>
          <w:rFonts w:ascii="Times New Roman" w:hAnsi="Times New Roman" w:cs="Times New Roman"/>
          <w:sz w:val="24"/>
          <w:szCs w:val="24"/>
        </w:rPr>
        <w:t xml:space="preserve">Mezi další patří </w:t>
      </w:r>
      <w:r w:rsidR="00661038" w:rsidRPr="008A4E30">
        <w:rPr>
          <w:rFonts w:ascii="Times New Roman" w:hAnsi="Times New Roman" w:cs="Times New Roman"/>
          <w:sz w:val="24"/>
          <w:szCs w:val="24"/>
        </w:rPr>
        <w:t xml:space="preserve">komunikace </w:t>
      </w:r>
      <w:r w:rsidRPr="008A4E30">
        <w:rPr>
          <w:rFonts w:ascii="Times New Roman" w:hAnsi="Times New Roman" w:cs="Times New Roman"/>
          <w:b/>
          <w:sz w:val="24"/>
          <w:szCs w:val="24"/>
        </w:rPr>
        <w:t>kognitivní</w:t>
      </w:r>
      <w:r w:rsidR="00C56E3E" w:rsidRPr="008A4E30">
        <w:rPr>
          <w:rFonts w:ascii="Times New Roman" w:hAnsi="Times New Roman" w:cs="Times New Roman"/>
          <w:sz w:val="24"/>
          <w:szCs w:val="24"/>
        </w:rPr>
        <w:t xml:space="preserve">, která je </w:t>
      </w:r>
      <w:r w:rsidR="00661038" w:rsidRPr="008A4E30">
        <w:rPr>
          <w:rFonts w:ascii="Times New Roman" w:hAnsi="Times New Roman" w:cs="Times New Roman"/>
          <w:sz w:val="24"/>
          <w:szCs w:val="24"/>
        </w:rPr>
        <w:t>logická</w:t>
      </w:r>
      <w:r w:rsidR="00C56E3E" w:rsidRPr="008A4E30">
        <w:rPr>
          <w:rFonts w:ascii="Times New Roman" w:hAnsi="Times New Roman" w:cs="Times New Roman"/>
          <w:sz w:val="24"/>
          <w:szCs w:val="24"/>
        </w:rPr>
        <w:t xml:space="preserve">, racionální a </w:t>
      </w:r>
      <w:r w:rsidR="00F0557D" w:rsidRPr="008A4E30">
        <w:rPr>
          <w:rFonts w:ascii="Times New Roman" w:hAnsi="Times New Roman" w:cs="Times New Roman"/>
          <w:sz w:val="24"/>
          <w:szCs w:val="24"/>
        </w:rPr>
        <w:t>smysluplná.</w:t>
      </w:r>
      <w:r w:rsidR="002F6185" w:rsidRPr="008A4E30">
        <w:rPr>
          <w:rFonts w:ascii="Times New Roman" w:hAnsi="Times New Roman" w:cs="Times New Roman"/>
          <w:sz w:val="24"/>
          <w:szCs w:val="24"/>
        </w:rPr>
        <w:t xml:space="preserve"> </w:t>
      </w:r>
      <w:r w:rsidR="00F0557D" w:rsidRPr="008A4E30">
        <w:rPr>
          <w:rFonts w:ascii="Times New Roman" w:hAnsi="Times New Roman" w:cs="Times New Roman"/>
          <w:b/>
          <w:sz w:val="24"/>
          <w:szCs w:val="24"/>
        </w:rPr>
        <w:t xml:space="preserve">Afektivní </w:t>
      </w:r>
      <w:r w:rsidR="00C56E3E" w:rsidRPr="008A4E30">
        <w:rPr>
          <w:rFonts w:ascii="Times New Roman" w:hAnsi="Times New Roman" w:cs="Times New Roman"/>
          <w:sz w:val="24"/>
          <w:szCs w:val="24"/>
        </w:rPr>
        <w:t>komunikace</w:t>
      </w:r>
      <w:r w:rsidR="007120BB" w:rsidRPr="008A4E30">
        <w:rPr>
          <w:rFonts w:ascii="Times New Roman" w:hAnsi="Times New Roman" w:cs="Times New Roman"/>
          <w:sz w:val="24"/>
          <w:szCs w:val="24"/>
        </w:rPr>
        <w:t xml:space="preserve"> je </w:t>
      </w:r>
      <w:r w:rsidR="00661038" w:rsidRPr="008A4E30">
        <w:rPr>
          <w:rFonts w:ascii="Times New Roman" w:hAnsi="Times New Roman" w:cs="Times New Roman"/>
          <w:sz w:val="24"/>
          <w:szCs w:val="24"/>
        </w:rPr>
        <w:t>komunikace</w:t>
      </w:r>
      <w:r w:rsidR="00F0557D" w:rsidRPr="008A4E30">
        <w:rPr>
          <w:rFonts w:ascii="Times New Roman" w:hAnsi="Times New Roman" w:cs="Times New Roman"/>
          <w:sz w:val="24"/>
          <w:szCs w:val="24"/>
        </w:rPr>
        <w:t xml:space="preserve"> prostřednictvím emočních projevů, tzv. působení na city.</w:t>
      </w:r>
      <w:r w:rsidR="002F6185" w:rsidRPr="008A4E30">
        <w:rPr>
          <w:rFonts w:ascii="Times New Roman" w:hAnsi="Times New Roman" w:cs="Times New Roman"/>
          <w:sz w:val="24"/>
          <w:szCs w:val="24"/>
        </w:rPr>
        <w:t xml:space="preserve"> </w:t>
      </w:r>
      <w:r w:rsidR="00F0557D" w:rsidRPr="008A4E30">
        <w:rPr>
          <w:rFonts w:ascii="Times New Roman" w:hAnsi="Times New Roman" w:cs="Times New Roman"/>
          <w:b/>
          <w:sz w:val="24"/>
          <w:szCs w:val="24"/>
        </w:rPr>
        <w:t xml:space="preserve">Pozitivní </w:t>
      </w:r>
      <w:r w:rsidR="00661038" w:rsidRPr="008A4E30">
        <w:rPr>
          <w:rFonts w:ascii="Times New Roman" w:hAnsi="Times New Roman" w:cs="Times New Roman"/>
          <w:sz w:val="24"/>
          <w:szCs w:val="24"/>
        </w:rPr>
        <w:t>komunikace</w:t>
      </w:r>
      <w:r w:rsidRPr="008A4E30">
        <w:rPr>
          <w:rFonts w:ascii="Times New Roman" w:hAnsi="Times New Roman" w:cs="Times New Roman"/>
          <w:sz w:val="24"/>
          <w:szCs w:val="24"/>
        </w:rPr>
        <w:t xml:space="preserve">, kdy </w:t>
      </w:r>
      <w:r w:rsidR="00661038" w:rsidRPr="008A4E30">
        <w:rPr>
          <w:rFonts w:ascii="Times New Roman" w:hAnsi="Times New Roman" w:cs="Times New Roman"/>
          <w:sz w:val="24"/>
          <w:szCs w:val="24"/>
        </w:rPr>
        <w:t>každý</w:t>
      </w:r>
      <w:r w:rsidR="00F0557D" w:rsidRPr="008A4E30">
        <w:rPr>
          <w:rFonts w:ascii="Times New Roman" w:hAnsi="Times New Roman" w:cs="Times New Roman"/>
          <w:sz w:val="24"/>
          <w:szCs w:val="24"/>
        </w:rPr>
        <w:t xml:space="preserve"> komunikační projev má v sobě určitý hodnotící pr</w:t>
      </w:r>
      <w:r w:rsidRPr="008A4E30">
        <w:rPr>
          <w:rFonts w:ascii="Times New Roman" w:hAnsi="Times New Roman" w:cs="Times New Roman"/>
          <w:sz w:val="24"/>
          <w:szCs w:val="24"/>
        </w:rPr>
        <w:t>vek</w:t>
      </w:r>
      <w:r w:rsidR="00F0557D" w:rsidRPr="008A4E30">
        <w:rPr>
          <w:rFonts w:ascii="Times New Roman" w:hAnsi="Times New Roman" w:cs="Times New Roman"/>
          <w:sz w:val="24"/>
          <w:szCs w:val="24"/>
        </w:rPr>
        <w:t xml:space="preserve">, </w:t>
      </w:r>
      <w:r w:rsidR="00A71A6E">
        <w:rPr>
          <w:rFonts w:ascii="Times New Roman" w:hAnsi="Times New Roman" w:cs="Times New Roman"/>
          <w:sz w:val="24"/>
          <w:szCs w:val="24"/>
        </w:rPr>
        <w:br/>
      </w:r>
      <w:r w:rsidR="00F0557D" w:rsidRPr="008A4E30">
        <w:rPr>
          <w:rFonts w:ascii="Times New Roman" w:hAnsi="Times New Roman" w:cs="Times New Roman"/>
          <w:sz w:val="24"/>
          <w:szCs w:val="24"/>
        </w:rPr>
        <w:t xml:space="preserve">který napovídá, zda </w:t>
      </w:r>
      <w:r w:rsidRPr="008A4E30">
        <w:rPr>
          <w:rFonts w:ascii="Times New Roman" w:hAnsi="Times New Roman" w:cs="Times New Roman"/>
          <w:sz w:val="24"/>
          <w:szCs w:val="24"/>
        </w:rPr>
        <w:t>objekt</w:t>
      </w:r>
      <w:r w:rsidR="007120BB" w:rsidRPr="008A4E30">
        <w:rPr>
          <w:rFonts w:ascii="Times New Roman" w:hAnsi="Times New Roman" w:cs="Times New Roman"/>
          <w:sz w:val="24"/>
          <w:szCs w:val="24"/>
        </w:rPr>
        <w:t xml:space="preserve">, tedy </w:t>
      </w:r>
      <w:r w:rsidRPr="008A4E30">
        <w:rPr>
          <w:rFonts w:ascii="Times New Roman" w:hAnsi="Times New Roman" w:cs="Times New Roman"/>
          <w:sz w:val="24"/>
          <w:szCs w:val="24"/>
        </w:rPr>
        <w:t>komuniké</w:t>
      </w:r>
      <w:r w:rsidR="00F0557D" w:rsidRPr="008A4E30">
        <w:rPr>
          <w:rFonts w:ascii="Times New Roman" w:hAnsi="Times New Roman" w:cs="Times New Roman"/>
          <w:sz w:val="24"/>
          <w:szCs w:val="24"/>
        </w:rPr>
        <w:t xml:space="preserve"> nebo komunikant jsou pojímány pozitivně </w:t>
      </w:r>
      <w:r w:rsidR="00A71A6E">
        <w:rPr>
          <w:rFonts w:ascii="Times New Roman" w:hAnsi="Times New Roman" w:cs="Times New Roman"/>
          <w:sz w:val="24"/>
          <w:szCs w:val="24"/>
        </w:rPr>
        <w:br/>
      </w:r>
      <w:r w:rsidR="00F0557D" w:rsidRPr="008A4E30">
        <w:rPr>
          <w:rFonts w:ascii="Times New Roman" w:hAnsi="Times New Roman" w:cs="Times New Roman"/>
          <w:sz w:val="24"/>
          <w:szCs w:val="24"/>
        </w:rPr>
        <w:t>či negativně</w:t>
      </w:r>
      <w:r w:rsidRPr="008A4E30">
        <w:rPr>
          <w:rFonts w:ascii="Times New Roman" w:hAnsi="Times New Roman" w:cs="Times New Roman"/>
          <w:sz w:val="24"/>
          <w:szCs w:val="24"/>
        </w:rPr>
        <w:t xml:space="preserve">. V tomto případě pozitivně. </w:t>
      </w:r>
      <w:r w:rsidR="00F0557D" w:rsidRPr="008A4E30">
        <w:rPr>
          <w:rFonts w:ascii="Times New Roman" w:hAnsi="Times New Roman" w:cs="Times New Roman"/>
          <w:b/>
          <w:sz w:val="24"/>
          <w:szCs w:val="24"/>
        </w:rPr>
        <w:t xml:space="preserve">Negativní </w:t>
      </w:r>
      <w:r w:rsidR="00661038" w:rsidRPr="008A4E30">
        <w:rPr>
          <w:rFonts w:ascii="Times New Roman" w:hAnsi="Times New Roman" w:cs="Times New Roman"/>
          <w:sz w:val="24"/>
          <w:szCs w:val="24"/>
        </w:rPr>
        <w:t>komunikac</w:t>
      </w:r>
      <w:r w:rsidRPr="008A4E30">
        <w:rPr>
          <w:rFonts w:ascii="Times New Roman" w:hAnsi="Times New Roman" w:cs="Times New Roman"/>
          <w:sz w:val="24"/>
          <w:szCs w:val="24"/>
        </w:rPr>
        <w:t>í</w:t>
      </w:r>
      <w:r w:rsidR="002F6185" w:rsidRPr="008A4E30">
        <w:rPr>
          <w:rFonts w:ascii="Times New Roman" w:hAnsi="Times New Roman" w:cs="Times New Roman"/>
          <w:sz w:val="24"/>
          <w:szCs w:val="24"/>
        </w:rPr>
        <w:t xml:space="preserve"> </w:t>
      </w:r>
      <w:r w:rsidRPr="008A4E30">
        <w:rPr>
          <w:rFonts w:ascii="Times New Roman" w:hAnsi="Times New Roman" w:cs="Times New Roman"/>
          <w:sz w:val="24"/>
          <w:szCs w:val="24"/>
        </w:rPr>
        <w:t>rozumíme</w:t>
      </w:r>
      <w:r w:rsidR="002F6185" w:rsidRPr="008A4E30">
        <w:rPr>
          <w:rFonts w:ascii="Times New Roman" w:hAnsi="Times New Roman" w:cs="Times New Roman"/>
          <w:sz w:val="24"/>
          <w:szCs w:val="24"/>
        </w:rPr>
        <w:t xml:space="preserve"> </w:t>
      </w:r>
      <w:r w:rsidRPr="008A4E30">
        <w:rPr>
          <w:rFonts w:ascii="Times New Roman" w:hAnsi="Times New Roman" w:cs="Times New Roman"/>
          <w:sz w:val="24"/>
          <w:szCs w:val="24"/>
        </w:rPr>
        <w:t xml:space="preserve">vyjádření </w:t>
      </w:r>
      <w:r w:rsidR="00F0557D" w:rsidRPr="008A4E30">
        <w:rPr>
          <w:rFonts w:ascii="Times New Roman" w:hAnsi="Times New Roman" w:cs="Times New Roman"/>
          <w:sz w:val="24"/>
          <w:szCs w:val="24"/>
        </w:rPr>
        <w:t>odmítnutí, odpor, útočení, pokárání, kritiku, ale také předstírání, zatajování</w:t>
      </w:r>
      <w:r w:rsidRPr="008A4E30">
        <w:rPr>
          <w:rFonts w:ascii="Times New Roman" w:hAnsi="Times New Roman" w:cs="Times New Roman"/>
          <w:sz w:val="24"/>
          <w:szCs w:val="24"/>
        </w:rPr>
        <w:t xml:space="preserve"> či </w:t>
      </w:r>
      <w:r w:rsidR="00F0557D" w:rsidRPr="008A4E30">
        <w:rPr>
          <w:rFonts w:ascii="Times New Roman" w:hAnsi="Times New Roman" w:cs="Times New Roman"/>
          <w:sz w:val="24"/>
          <w:szCs w:val="24"/>
        </w:rPr>
        <w:t>skrývání</w:t>
      </w:r>
      <w:r w:rsidRPr="008A4E30">
        <w:rPr>
          <w:rFonts w:ascii="Times New Roman" w:hAnsi="Times New Roman" w:cs="Times New Roman"/>
          <w:sz w:val="24"/>
          <w:szCs w:val="24"/>
        </w:rPr>
        <w:t xml:space="preserve">. </w:t>
      </w:r>
      <w:r w:rsidR="001C5C1B">
        <w:rPr>
          <w:rFonts w:ascii="Times New Roman" w:hAnsi="Times New Roman" w:cs="Times New Roman"/>
          <w:sz w:val="24"/>
          <w:szCs w:val="24"/>
        </w:rPr>
        <w:t xml:space="preserve">(Mikulaštík, 2003, s. 22) </w:t>
      </w:r>
    </w:p>
    <w:p w:rsidR="00661038" w:rsidRPr="00702D04" w:rsidRDefault="00702D04" w:rsidP="001C5C1B">
      <w:pPr>
        <w:spacing w:line="360" w:lineRule="auto"/>
        <w:ind w:firstLine="0"/>
        <w:jc w:val="both"/>
        <w:rPr>
          <w:rFonts w:ascii="Times New Roman" w:hAnsi="Times New Roman" w:cs="Times New Roman"/>
          <w:sz w:val="24"/>
          <w:szCs w:val="24"/>
        </w:rPr>
      </w:pPr>
      <w:r w:rsidRPr="008A4E30">
        <w:rPr>
          <w:rFonts w:ascii="Times New Roman" w:hAnsi="Times New Roman" w:cs="Times New Roman"/>
          <w:sz w:val="24"/>
          <w:szCs w:val="24"/>
        </w:rPr>
        <w:t>Ve středu stojí tzv.</w:t>
      </w:r>
      <w:r w:rsidRPr="008A4E30">
        <w:rPr>
          <w:rFonts w:ascii="Times New Roman" w:hAnsi="Times New Roman" w:cs="Times New Roman"/>
          <w:b/>
          <w:sz w:val="24"/>
          <w:szCs w:val="24"/>
        </w:rPr>
        <w:t xml:space="preserve"> s</w:t>
      </w:r>
      <w:r w:rsidR="00661038" w:rsidRPr="008A4E30">
        <w:rPr>
          <w:rFonts w:ascii="Times New Roman" w:hAnsi="Times New Roman" w:cs="Times New Roman"/>
          <w:b/>
          <w:sz w:val="24"/>
          <w:szCs w:val="24"/>
        </w:rPr>
        <w:t>hodná komunikace</w:t>
      </w:r>
      <w:r w:rsidR="007120BB" w:rsidRPr="008A4E30">
        <w:rPr>
          <w:rFonts w:ascii="Times New Roman" w:hAnsi="Times New Roman" w:cs="Times New Roman"/>
          <w:sz w:val="24"/>
          <w:szCs w:val="24"/>
        </w:rPr>
        <w:t>, kdy s</w:t>
      </w:r>
      <w:r w:rsidR="00661038" w:rsidRPr="008A4E30">
        <w:rPr>
          <w:rFonts w:ascii="Times New Roman" w:hAnsi="Times New Roman" w:cs="Times New Roman"/>
          <w:sz w:val="24"/>
          <w:szCs w:val="24"/>
        </w:rPr>
        <w:t xml:space="preserve">dělované informace mezi komunikujícími lidmi jsou shodné, neodporují si obsahově, ani formálně. Opakem je komunikace </w:t>
      </w:r>
      <w:r w:rsidR="00661038" w:rsidRPr="008A4E30">
        <w:rPr>
          <w:rFonts w:ascii="Times New Roman" w:hAnsi="Times New Roman" w:cs="Times New Roman"/>
          <w:b/>
          <w:sz w:val="24"/>
          <w:szCs w:val="24"/>
        </w:rPr>
        <w:t>neshodná</w:t>
      </w:r>
      <w:r w:rsidR="007120BB" w:rsidRPr="008A4E30">
        <w:rPr>
          <w:rFonts w:ascii="Times New Roman" w:hAnsi="Times New Roman" w:cs="Times New Roman"/>
          <w:sz w:val="24"/>
          <w:szCs w:val="24"/>
        </w:rPr>
        <w:t>, při které jsou</w:t>
      </w:r>
      <w:r w:rsidR="007120BB" w:rsidRPr="008A4E30">
        <w:rPr>
          <w:rFonts w:ascii="Times New Roman" w:hAnsi="Times New Roman" w:cs="Times New Roman"/>
          <w:b/>
          <w:sz w:val="24"/>
          <w:szCs w:val="24"/>
        </w:rPr>
        <w:t xml:space="preserve"> </w:t>
      </w:r>
      <w:r w:rsidR="00661038" w:rsidRPr="008A4E30">
        <w:rPr>
          <w:rFonts w:ascii="Times New Roman" w:hAnsi="Times New Roman" w:cs="Times New Roman"/>
          <w:sz w:val="24"/>
          <w:szCs w:val="24"/>
        </w:rPr>
        <w:t>sdě</w:t>
      </w:r>
      <w:r w:rsidR="007120BB" w:rsidRPr="008A4E30">
        <w:rPr>
          <w:rFonts w:ascii="Times New Roman" w:hAnsi="Times New Roman" w:cs="Times New Roman"/>
          <w:sz w:val="24"/>
          <w:szCs w:val="24"/>
        </w:rPr>
        <w:t xml:space="preserve">lované informace účastníků </w:t>
      </w:r>
      <w:r w:rsidR="00661038" w:rsidRPr="008A4E30">
        <w:rPr>
          <w:rFonts w:ascii="Times New Roman" w:hAnsi="Times New Roman" w:cs="Times New Roman"/>
          <w:sz w:val="24"/>
          <w:szCs w:val="24"/>
        </w:rPr>
        <w:t>v rozporu.</w:t>
      </w:r>
    </w:p>
    <w:p w:rsidR="00661038" w:rsidRPr="006F68BE" w:rsidRDefault="006F68BE" w:rsidP="007120BB">
      <w:pPr>
        <w:spacing w:line="360" w:lineRule="auto"/>
        <w:jc w:val="both"/>
        <w:rPr>
          <w:rFonts w:ascii="Times New Roman" w:hAnsi="Times New Roman" w:cs="Times New Roman"/>
          <w:sz w:val="24"/>
          <w:szCs w:val="24"/>
        </w:rPr>
      </w:pPr>
      <w:r w:rsidRPr="008A4E30">
        <w:rPr>
          <w:rFonts w:ascii="Times New Roman" w:hAnsi="Times New Roman" w:cs="Times New Roman"/>
          <w:sz w:val="24"/>
          <w:szCs w:val="24"/>
        </w:rPr>
        <w:lastRenderedPageBreak/>
        <w:t xml:space="preserve">Dále </w:t>
      </w:r>
      <w:r w:rsidR="00661038" w:rsidRPr="008A4E30">
        <w:rPr>
          <w:rFonts w:ascii="Times New Roman" w:hAnsi="Times New Roman" w:cs="Times New Roman"/>
          <w:sz w:val="24"/>
          <w:szCs w:val="24"/>
        </w:rPr>
        <w:t>komunikace</w:t>
      </w:r>
      <w:r w:rsidRPr="008A4E30">
        <w:rPr>
          <w:rFonts w:ascii="Times New Roman" w:hAnsi="Times New Roman" w:cs="Times New Roman"/>
          <w:b/>
          <w:sz w:val="24"/>
          <w:szCs w:val="24"/>
        </w:rPr>
        <w:t xml:space="preserve"> </w:t>
      </w:r>
      <w:r w:rsidR="008A4E30" w:rsidRPr="008A4E30">
        <w:rPr>
          <w:rFonts w:ascii="Times New Roman" w:hAnsi="Times New Roman" w:cs="Times New Roman"/>
          <w:b/>
          <w:sz w:val="24"/>
          <w:szCs w:val="24"/>
        </w:rPr>
        <w:t>asertivní</w:t>
      </w:r>
      <w:r w:rsidR="007120BB" w:rsidRPr="008A4E30">
        <w:rPr>
          <w:rFonts w:ascii="Times New Roman" w:hAnsi="Times New Roman" w:cs="Times New Roman"/>
          <w:sz w:val="24"/>
          <w:szCs w:val="24"/>
        </w:rPr>
        <w:t xml:space="preserve"> </w:t>
      </w:r>
      <w:r w:rsidR="008A4E30" w:rsidRPr="008A4E30">
        <w:rPr>
          <w:rFonts w:ascii="Times New Roman" w:hAnsi="Times New Roman" w:cs="Times New Roman"/>
          <w:sz w:val="24"/>
          <w:szCs w:val="24"/>
        </w:rPr>
        <w:t>neboli</w:t>
      </w:r>
      <w:r w:rsidR="007120BB" w:rsidRPr="008A4E30">
        <w:rPr>
          <w:rFonts w:ascii="Times New Roman" w:hAnsi="Times New Roman" w:cs="Times New Roman"/>
          <w:sz w:val="24"/>
          <w:szCs w:val="24"/>
        </w:rPr>
        <w:t xml:space="preserve"> </w:t>
      </w:r>
      <w:r w:rsidR="00661038" w:rsidRPr="008A4E30">
        <w:rPr>
          <w:rFonts w:ascii="Times New Roman" w:hAnsi="Times New Roman" w:cs="Times New Roman"/>
          <w:sz w:val="24"/>
          <w:szCs w:val="24"/>
        </w:rPr>
        <w:t xml:space="preserve">sebeprosazující a respektující totéž pravidlo </w:t>
      </w:r>
      <w:r w:rsidR="007120BB" w:rsidRPr="008A4E30">
        <w:rPr>
          <w:rFonts w:ascii="Times New Roman" w:hAnsi="Times New Roman" w:cs="Times New Roman"/>
          <w:sz w:val="24"/>
          <w:szCs w:val="24"/>
        </w:rPr>
        <w:t xml:space="preserve">                   </w:t>
      </w:r>
      <w:r w:rsidR="00661038" w:rsidRPr="008A4E30">
        <w:rPr>
          <w:rFonts w:ascii="Times New Roman" w:hAnsi="Times New Roman" w:cs="Times New Roman"/>
          <w:sz w:val="24"/>
          <w:szCs w:val="24"/>
        </w:rPr>
        <w:t>i pro jiné v rámci přijatelných pravidel.</w:t>
      </w:r>
      <w:r w:rsidR="007120BB" w:rsidRPr="008A4E30">
        <w:rPr>
          <w:rFonts w:ascii="Times New Roman" w:hAnsi="Times New Roman" w:cs="Times New Roman"/>
          <w:sz w:val="24"/>
          <w:szCs w:val="24"/>
        </w:rPr>
        <w:t xml:space="preserve"> </w:t>
      </w:r>
      <w:r w:rsidR="00661038" w:rsidRPr="008A4E30">
        <w:rPr>
          <w:rFonts w:ascii="Times New Roman" w:hAnsi="Times New Roman" w:cs="Times New Roman"/>
          <w:b/>
          <w:sz w:val="24"/>
          <w:szCs w:val="24"/>
        </w:rPr>
        <w:t xml:space="preserve">Agresivní </w:t>
      </w:r>
      <w:r w:rsidR="00C37D66" w:rsidRPr="008A4E30">
        <w:rPr>
          <w:rFonts w:ascii="Times New Roman" w:hAnsi="Times New Roman" w:cs="Times New Roman"/>
          <w:b/>
          <w:sz w:val="24"/>
          <w:szCs w:val="24"/>
        </w:rPr>
        <w:t>komunikace</w:t>
      </w:r>
      <w:r w:rsidR="007120BB" w:rsidRPr="008A4E30">
        <w:rPr>
          <w:rFonts w:ascii="Times New Roman" w:hAnsi="Times New Roman" w:cs="Times New Roman"/>
          <w:sz w:val="24"/>
          <w:szCs w:val="24"/>
        </w:rPr>
        <w:t xml:space="preserve"> je</w:t>
      </w:r>
      <w:r w:rsidR="00C37D66" w:rsidRPr="008A4E30">
        <w:rPr>
          <w:rFonts w:ascii="Times New Roman" w:hAnsi="Times New Roman" w:cs="Times New Roman"/>
          <w:sz w:val="24"/>
          <w:szCs w:val="24"/>
        </w:rPr>
        <w:t xml:space="preserve"> útočná</w:t>
      </w:r>
      <w:r w:rsidR="00661038" w:rsidRPr="008A4E30">
        <w:rPr>
          <w:rFonts w:ascii="Times New Roman" w:hAnsi="Times New Roman" w:cs="Times New Roman"/>
          <w:sz w:val="24"/>
          <w:szCs w:val="24"/>
        </w:rPr>
        <w:t xml:space="preserve"> a bezohledná vůči ostatním.</w:t>
      </w:r>
    </w:p>
    <w:p w:rsidR="00661038" w:rsidRPr="006F68BE" w:rsidRDefault="006F68BE" w:rsidP="00F15028">
      <w:pPr>
        <w:spacing w:line="360" w:lineRule="auto"/>
        <w:jc w:val="both"/>
        <w:rPr>
          <w:rFonts w:ascii="Times New Roman" w:hAnsi="Times New Roman" w:cs="Times New Roman"/>
          <w:sz w:val="24"/>
          <w:szCs w:val="24"/>
        </w:rPr>
      </w:pPr>
      <w:r w:rsidRPr="006F68BE">
        <w:rPr>
          <w:rFonts w:ascii="Times New Roman" w:hAnsi="Times New Roman" w:cs="Times New Roman"/>
          <w:sz w:val="24"/>
          <w:szCs w:val="24"/>
        </w:rPr>
        <w:t>Dalším druhem je komunikace</w:t>
      </w:r>
      <w:r w:rsidR="007120BB">
        <w:rPr>
          <w:rFonts w:ascii="Times New Roman" w:hAnsi="Times New Roman" w:cs="Times New Roman"/>
          <w:sz w:val="24"/>
          <w:szCs w:val="24"/>
        </w:rPr>
        <w:t xml:space="preserve"> </w:t>
      </w:r>
      <w:r w:rsidRPr="008A4E30">
        <w:rPr>
          <w:rFonts w:ascii="Times New Roman" w:hAnsi="Times New Roman" w:cs="Times New Roman"/>
          <w:b/>
          <w:sz w:val="24"/>
          <w:szCs w:val="24"/>
        </w:rPr>
        <w:t>m</w:t>
      </w:r>
      <w:r w:rsidR="00C37D66" w:rsidRPr="008A4E30">
        <w:rPr>
          <w:rFonts w:ascii="Times New Roman" w:hAnsi="Times New Roman" w:cs="Times New Roman"/>
          <w:b/>
          <w:sz w:val="24"/>
          <w:szCs w:val="24"/>
        </w:rPr>
        <w:t>anipulativní</w:t>
      </w:r>
      <w:r w:rsidR="007120BB" w:rsidRPr="008A4E30">
        <w:rPr>
          <w:rFonts w:ascii="Times New Roman" w:hAnsi="Times New Roman" w:cs="Times New Roman"/>
          <w:sz w:val="24"/>
          <w:szCs w:val="24"/>
        </w:rPr>
        <w:t xml:space="preserve">, </w:t>
      </w:r>
      <w:r w:rsidR="00C37D66" w:rsidRPr="008A4E30">
        <w:rPr>
          <w:rFonts w:ascii="Times New Roman" w:hAnsi="Times New Roman" w:cs="Times New Roman"/>
          <w:sz w:val="24"/>
          <w:szCs w:val="24"/>
        </w:rPr>
        <w:t>používající</w:t>
      </w:r>
      <w:r w:rsidR="00661038" w:rsidRPr="006F68BE">
        <w:rPr>
          <w:rFonts w:ascii="Times New Roman" w:hAnsi="Times New Roman" w:cs="Times New Roman"/>
          <w:sz w:val="24"/>
          <w:szCs w:val="24"/>
        </w:rPr>
        <w:t xml:space="preserve"> úskoků a neférových forem jednání.</w:t>
      </w:r>
      <w:r>
        <w:rPr>
          <w:rFonts w:ascii="Times New Roman" w:hAnsi="Times New Roman" w:cs="Times New Roman"/>
          <w:sz w:val="24"/>
          <w:szCs w:val="24"/>
        </w:rPr>
        <w:t xml:space="preserve"> Ke komunikaci ú</w:t>
      </w:r>
      <w:r w:rsidR="00C37D66" w:rsidRPr="006F68BE">
        <w:rPr>
          <w:rFonts w:ascii="Times New Roman" w:hAnsi="Times New Roman" w:cs="Times New Roman"/>
          <w:sz w:val="24"/>
          <w:szCs w:val="24"/>
        </w:rPr>
        <w:t>stupn</w:t>
      </w:r>
      <w:r>
        <w:rPr>
          <w:rFonts w:ascii="Times New Roman" w:hAnsi="Times New Roman" w:cs="Times New Roman"/>
          <w:sz w:val="24"/>
          <w:szCs w:val="24"/>
        </w:rPr>
        <w:t>é</w:t>
      </w:r>
      <w:r w:rsidR="00661038" w:rsidRPr="006F68BE">
        <w:rPr>
          <w:rFonts w:ascii="Times New Roman" w:hAnsi="Times New Roman" w:cs="Times New Roman"/>
          <w:sz w:val="24"/>
          <w:szCs w:val="24"/>
        </w:rPr>
        <w:t>, uhýbající, únikov</w:t>
      </w:r>
      <w:r>
        <w:rPr>
          <w:rFonts w:ascii="Times New Roman" w:hAnsi="Times New Roman" w:cs="Times New Roman"/>
          <w:sz w:val="24"/>
          <w:szCs w:val="24"/>
        </w:rPr>
        <w:t>é</w:t>
      </w:r>
      <w:r w:rsidR="00661038" w:rsidRPr="006F68BE">
        <w:rPr>
          <w:rFonts w:ascii="Times New Roman" w:hAnsi="Times New Roman" w:cs="Times New Roman"/>
          <w:sz w:val="24"/>
          <w:szCs w:val="24"/>
        </w:rPr>
        <w:t xml:space="preserve"> a </w:t>
      </w:r>
      <w:r w:rsidR="00661038" w:rsidRPr="008A4E30">
        <w:rPr>
          <w:rFonts w:ascii="Times New Roman" w:hAnsi="Times New Roman" w:cs="Times New Roman"/>
          <w:sz w:val="24"/>
          <w:szCs w:val="24"/>
        </w:rPr>
        <w:t>bojácn</w:t>
      </w:r>
      <w:r w:rsidRPr="008A4E30">
        <w:rPr>
          <w:rFonts w:ascii="Times New Roman" w:hAnsi="Times New Roman" w:cs="Times New Roman"/>
          <w:sz w:val="24"/>
          <w:szCs w:val="24"/>
        </w:rPr>
        <w:t>é</w:t>
      </w:r>
      <w:r w:rsidR="007120BB" w:rsidRPr="008A4E30">
        <w:rPr>
          <w:rFonts w:ascii="Times New Roman" w:hAnsi="Times New Roman" w:cs="Times New Roman"/>
          <w:sz w:val="24"/>
          <w:szCs w:val="24"/>
        </w:rPr>
        <w:t xml:space="preserve"> </w:t>
      </w:r>
      <w:r w:rsidRPr="008A4E30">
        <w:rPr>
          <w:rFonts w:ascii="Times New Roman" w:hAnsi="Times New Roman" w:cs="Times New Roman"/>
          <w:sz w:val="24"/>
          <w:szCs w:val="24"/>
        </w:rPr>
        <w:t>využíváme</w:t>
      </w:r>
      <w:r>
        <w:rPr>
          <w:rFonts w:ascii="Times New Roman" w:hAnsi="Times New Roman" w:cs="Times New Roman"/>
          <w:sz w:val="24"/>
          <w:szCs w:val="24"/>
        </w:rPr>
        <w:t xml:space="preserve"> termínu </w:t>
      </w:r>
      <w:r>
        <w:rPr>
          <w:rFonts w:ascii="Times New Roman" w:hAnsi="Times New Roman" w:cs="Times New Roman"/>
          <w:b/>
          <w:sz w:val="24"/>
          <w:szCs w:val="24"/>
        </w:rPr>
        <w:t>p</w:t>
      </w:r>
      <w:r w:rsidRPr="006F68BE">
        <w:rPr>
          <w:rFonts w:ascii="Times New Roman" w:hAnsi="Times New Roman" w:cs="Times New Roman"/>
          <w:b/>
          <w:sz w:val="24"/>
          <w:szCs w:val="24"/>
        </w:rPr>
        <w:t xml:space="preserve">asivní </w:t>
      </w:r>
      <w:r w:rsidRPr="006F68BE">
        <w:rPr>
          <w:rFonts w:ascii="Times New Roman" w:hAnsi="Times New Roman" w:cs="Times New Roman"/>
          <w:sz w:val="24"/>
          <w:szCs w:val="24"/>
        </w:rPr>
        <w:t>komunikace.</w:t>
      </w:r>
      <w:r>
        <w:rPr>
          <w:rFonts w:ascii="Times New Roman" w:hAnsi="Times New Roman" w:cs="Times New Roman"/>
          <w:sz w:val="24"/>
          <w:szCs w:val="24"/>
        </w:rPr>
        <w:t xml:space="preserve"> K</w:t>
      </w:r>
      <w:r w:rsidR="00C37D66" w:rsidRPr="006F68BE">
        <w:rPr>
          <w:rFonts w:ascii="Times New Roman" w:hAnsi="Times New Roman" w:cs="Times New Roman"/>
          <w:sz w:val="24"/>
          <w:szCs w:val="24"/>
        </w:rPr>
        <w:t>omunikac</w:t>
      </w:r>
      <w:r>
        <w:rPr>
          <w:rFonts w:ascii="Times New Roman" w:hAnsi="Times New Roman" w:cs="Times New Roman"/>
          <w:sz w:val="24"/>
          <w:szCs w:val="24"/>
        </w:rPr>
        <w:t>i</w:t>
      </w:r>
      <w:r w:rsidR="00661038" w:rsidRPr="006F68BE">
        <w:rPr>
          <w:rFonts w:ascii="Times New Roman" w:hAnsi="Times New Roman" w:cs="Times New Roman"/>
          <w:sz w:val="24"/>
          <w:szCs w:val="24"/>
        </w:rPr>
        <w:t xml:space="preserve"> mezi dvěma lidmi</w:t>
      </w:r>
      <w:r>
        <w:rPr>
          <w:rFonts w:ascii="Times New Roman" w:hAnsi="Times New Roman" w:cs="Times New Roman"/>
          <w:sz w:val="24"/>
          <w:szCs w:val="24"/>
        </w:rPr>
        <w:t xml:space="preserve"> označujeme jako </w:t>
      </w:r>
      <w:r>
        <w:rPr>
          <w:rFonts w:ascii="Times New Roman" w:hAnsi="Times New Roman" w:cs="Times New Roman"/>
          <w:b/>
          <w:sz w:val="24"/>
          <w:szCs w:val="24"/>
        </w:rPr>
        <w:t>i</w:t>
      </w:r>
      <w:r w:rsidRPr="006F68BE">
        <w:rPr>
          <w:rFonts w:ascii="Times New Roman" w:hAnsi="Times New Roman" w:cs="Times New Roman"/>
          <w:b/>
          <w:sz w:val="24"/>
          <w:szCs w:val="24"/>
        </w:rPr>
        <w:t>nterpersonální</w:t>
      </w:r>
      <w:r>
        <w:rPr>
          <w:rFonts w:ascii="Times New Roman" w:hAnsi="Times New Roman" w:cs="Times New Roman"/>
          <w:b/>
          <w:sz w:val="24"/>
          <w:szCs w:val="24"/>
        </w:rPr>
        <w:t xml:space="preserve">, </w:t>
      </w:r>
      <w:r w:rsidRPr="006F68BE">
        <w:rPr>
          <w:rFonts w:ascii="Times New Roman" w:hAnsi="Times New Roman" w:cs="Times New Roman"/>
          <w:sz w:val="24"/>
          <w:szCs w:val="24"/>
        </w:rPr>
        <w:t>která m</w:t>
      </w:r>
      <w:r w:rsidR="00661038" w:rsidRPr="006F68BE">
        <w:rPr>
          <w:rFonts w:ascii="Times New Roman" w:hAnsi="Times New Roman" w:cs="Times New Roman"/>
          <w:sz w:val="24"/>
          <w:szCs w:val="24"/>
        </w:rPr>
        <w:t>ůže mít formu dialogu, interview, vyjednávání, přičemž je použito výše uvedených komunikačních prvků</w:t>
      </w:r>
      <w:r>
        <w:rPr>
          <w:rFonts w:ascii="Times New Roman" w:hAnsi="Times New Roman" w:cs="Times New Roman"/>
          <w:sz w:val="24"/>
          <w:szCs w:val="24"/>
        </w:rPr>
        <w:t>.</w:t>
      </w:r>
      <w:r w:rsidR="007120BB">
        <w:rPr>
          <w:rFonts w:ascii="Times New Roman" w:hAnsi="Times New Roman" w:cs="Times New Roman"/>
          <w:sz w:val="24"/>
          <w:szCs w:val="24"/>
        </w:rPr>
        <w:t xml:space="preserve"> </w:t>
      </w:r>
      <w:r w:rsidRPr="008A4E30">
        <w:rPr>
          <w:rFonts w:ascii="Times New Roman" w:hAnsi="Times New Roman" w:cs="Times New Roman"/>
          <w:sz w:val="24"/>
          <w:szCs w:val="24"/>
        </w:rPr>
        <w:t xml:space="preserve">V neposlední řadě </w:t>
      </w:r>
      <w:r w:rsidR="007120BB" w:rsidRPr="008A4E30">
        <w:rPr>
          <w:rFonts w:ascii="Times New Roman" w:hAnsi="Times New Roman" w:cs="Times New Roman"/>
          <w:sz w:val="24"/>
          <w:szCs w:val="24"/>
        </w:rPr>
        <w:t xml:space="preserve">je to </w:t>
      </w:r>
      <w:r w:rsidR="00C37D66" w:rsidRPr="008A4E30">
        <w:rPr>
          <w:rFonts w:ascii="Times New Roman" w:hAnsi="Times New Roman" w:cs="Times New Roman"/>
          <w:sz w:val="24"/>
          <w:szCs w:val="24"/>
        </w:rPr>
        <w:t xml:space="preserve">komunikace </w:t>
      </w:r>
      <w:r w:rsidRPr="008A4E30">
        <w:rPr>
          <w:rFonts w:ascii="Times New Roman" w:hAnsi="Times New Roman" w:cs="Times New Roman"/>
          <w:b/>
          <w:sz w:val="24"/>
          <w:szCs w:val="24"/>
        </w:rPr>
        <w:t>skupinová</w:t>
      </w:r>
      <w:r w:rsidR="007120BB" w:rsidRPr="008A4E30">
        <w:rPr>
          <w:rFonts w:ascii="Times New Roman" w:hAnsi="Times New Roman" w:cs="Times New Roman"/>
          <w:b/>
          <w:sz w:val="24"/>
          <w:szCs w:val="24"/>
        </w:rPr>
        <w:t xml:space="preserve">, </w:t>
      </w:r>
      <w:r w:rsidR="00661038" w:rsidRPr="008A4E30">
        <w:rPr>
          <w:rFonts w:ascii="Times New Roman" w:hAnsi="Times New Roman" w:cs="Times New Roman"/>
          <w:sz w:val="24"/>
          <w:szCs w:val="24"/>
        </w:rPr>
        <w:t>mezi více lidmi</w:t>
      </w:r>
      <w:r w:rsidRPr="008A4E30">
        <w:rPr>
          <w:rFonts w:ascii="Times New Roman" w:hAnsi="Times New Roman" w:cs="Times New Roman"/>
          <w:sz w:val="24"/>
          <w:szCs w:val="24"/>
        </w:rPr>
        <w:t xml:space="preserve">, </w:t>
      </w:r>
      <w:r w:rsidR="007120BB" w:rsidRPr="008A4E30">
        <w:rPr>
          <w:rFonts w:ascii="Times New Roman" w:hAnsi="Times New Roman" w:cs="Times New Roman"/>
          <w:sz w:val="24"/>
          <w:szCs w:val="24"/>
        </w:rPr>
        <w:t xml:space="preserve">ale také </w:t>
      </w:r>
      <w:r w:rsidR="00F74A08">
        <w:rPr>
          <w:rFonts w:ascii="Times New Roman" w:hAnsi="Times New Roman" w:cs="Times New Roman"/>
          <w:sz w:val="24"/>
          <w:szCs w:val="24"/>
        </w:rPr>
        <w:t xml:space="preserve">komunikace </w:t>
      </w:r>
      <w:r w:rsidRPr="008A4E30">
        <w:rPr>
          <w:rFonts w:ascii="Times New Roman" w:hAnsi="Times New Roman" w:cs="Times New Roman"/>
          <w:b/>
          <w:sz w:val="24"/>
          <w:szCs w:val="24"/>
        </w:rPr>
        <w:t>m</w:t>
      </w:r>
      <w:r w:rsidR="00661038" w:rsidRPr="008A4E30">
        <w:rPr>
          <w:rFonts w:ascii="Times New Roman" w:hAnsi="Times New Roman" w:cs="Times New Roman"/>
          <w:b/>
          <w:sz w:val="24"/>
          <w:szCs w:val="24"/>
        </w:rPr>
        <w:t>asová</w:t>
      </w:r>
      <w:r w:rsidR="007120BB" w:rsidRPr="008A4E30">
        <w:rPr>
          <w:rFonts w:ascii="Times New Roman" w:hAnsi="Times New Roman" w:cs="Times New Roman"/>
          <w:b/>
          <w:sz w:val="24"/>
          <w:szCs w:val="24"/>
        </w:rPr>
        <w:t xml:space="preserve">, </w:t>
      </w:r>
      <w:r w:rsidRPr="008A4E30">
        <w:rPr>
          <w:rFonts w:ascii="Times New Roman" w:hAnsi="Times New Roman" w:cs="Times New Roman"/>
          <w:sz w:val="24"/>
          <w:szCs w:val="24"/>
        </w:rPr>
        <w:t xml:space="preserve">kdy </w:t>
      </w:r>
      <w:r w:rsidR="00C37D66" w:rsidRPr="008A4E30">
        <w:rPr>
          <w:rFonts w:ascii="Times New Roman" w:hAnsi="Times New Roman" w:cs="Times New Roman"/>
          <w:sz w:val="24"/>
          <w:szCs w:val="24"/>
        </w:rPr>
        <w:t>mluvčí</w:t>
      </w:r>
      <w:r w:rsidR="00661038" w:rsidRPr="008A4E30">
        <w:rPr>
          <w:rFonts w:ascii="Times New Roman" w:hAnsi="Times New Roman" w:cs="Times New Roman"/>
          <w:sz w:val="24"/>
          <w:szCs w:val="24"/>
        </w:rPr>
        <w:t xml:space="preserve"> předává sdělení širšímu obecenstvu</w:t>
      </w:r>
      <w:r w:rsidRPr="008A4E30">
        <w:rPr>
          <w:rFonts w:ascii="Times New Roman" w:hAnsi="Times New Roman" w:cs="Times New Roman"/>
          <w:sz w:val="24"/>
          <w:szCs w:val="24"/>
        </w:rPr>
        <w:t xml:space="preserve"> </w:t>
      </w:r>
      <w:r w:rsidR="00A71A6E">
        <w:rPr>
          <w:rFonts w:ascii="Times New Roman" w:hAnsi="Times New Roman" w:cs="Times New Roman"/>
          <w:sz w:val="24"/>
          <w:szCs w:val="24"/>
        </w:rPr>
        <w:br/>
      </w:r>
      <w:r w:rsidRPr="008A4E30">
        <w:rPr>
          <w:rFonts w:ascii="Times New Roman" w:hAnsi="Times New Roman" w:cs="Times New Roman"/>
          <w:sz w:val="24"/>
          <w:szCs w:val="24"/>
        </w:rPr>
        <w:t xml:space="preserve">a </w:t>
      </w:r>
      <w:r w:rsidRPr="008A4E30">
        <w:rPr>
          <w:rFonts w:ascii="Times New Roman" w:hAnsi="Times New Roman" w:cs="Times New Roman"/>
          <w:b/>
          <w:sz w:val="24"/>
          <w:szCs w:val="24"/>
        </w:rPr>
        <w:t>m</w:t>
      </w:r>
      <w:r w:rsidR="00661038" w:rsidRPr="008A4E30">
        <w:rPr>
          <w:rFonts w:ascii="Times New Roman" w:hAnsi="Times New Roman" w:cs="Times New Roman"/>
          <w:b/>
          <w:sz w:val="24"/>
          <w:szCs w:val="24"/>
        </w:rPr>
        <w:t>ezikulturní</w:t>
      </w:r>
      <w:r w:rsidR="009B46BC" w:rsidRPr="008A4E30">
        <w:rPr>
          <w:rFonts w:ascii="Times New Roman" w:hAnsi="Times New Roman" w:cs="Times New Roman"/>
          <w:b/>
          <w:sz w:val="24"/>
          <w:szCs w:val="24"/>
        </w:rPr>
        <w:t xml:space="preserve"> </w:t>
      </w:r>
      <w:r w:rsidR="00661038" w:rsidRPr="008A4E30">
        <w:rPr>
          <w:rFonts w:ascii="Times New Roman" w:hAnsi="Times New Roman" w:cs="Times New Roman"/>
          <w:sz w:val="24"/>
          <w:szCs w:val="24"/>
        </w:rPr>
        <w:t>mezi příslušníky různých kultur</w:t>
      </w:r>
      <w:r w:rsidRPr="008A4E30">
        <w:rPr>
          <w:rFonts w:ascii="Times New Roman" w:hAnsi="Times New Roman" w:cs="Times New Roman"/>
          <w:sz w:val="24"/>
          <w:szCs w:val="24"/>
        </w:rPr>
        <w:t>.</w:t>
      </w:r>
      <w:r w:rsidR="001C5C1B">
        <w:rPr>
          <w:rFonts w:ascii="Times New Roman" w:hAnsi="Times New Roman" w:cs="Times New Roman"/>
          <w:sz w:val="24"/>
          <w:szCs w:val="24"/>
        </w:rPr>
        <w:t xml:space="preserve"> (Mikulaštík, 2003, s. 22)</w:t>
      </w:r>
    </w:p>
    <w:p w:rsidR="009B46BC" w:rsidRDefault="009B46BC">
      <w:pPr>
        <w:spacing w:line="360" w:lineRule="auto"/>
        <w:jc w:val="both"/>
        <w:rPr>
          <w:rFonts w:ascii="Times New Roman" w:hAnsi="Times New Roman" w:cs="Times New Roman"/>
          <w:sz w:val="24"/>
          <w:szCs w:val="24"/>
        </w:rPr>
      </w:pPr>
    </w:p>
    <w:p w:rsidR="009B46BC" w:rsidRPr="00F74A08" w:rsidRDefault="00F74A08">
      <w:pPr>
        <w:spacing w:line="360" w:lineRule="auto"/>
        <w:jc w:val="both"/>
        <w:rPr>
          <w:rFonts w:ascii="Times New Roman" w:hAnsi="Times New Roman" w:cs="Times New Roman"/>
          <w:b/>
          <w:sz w:val="24"/>
          <w:szCs w:val="24"/>
        </w:rPr>
      </w:pPr>
      <w:r>
        <w:rPr>
          <w:rFonts w:ascii="Times New Roman" w:hAnsi="Times New Roman" w:cs="Times New Roman"/>
          <w:sz w:val="24"/>
          <w:szCs w:val="24"/>
        </w:rPr>
        <w:t>Mezi n</w:t>
      </w:r>
      <w:r w:rsidR="00702D04" w:rsidRPr="00F74A08">
        <w:rPr>
          <w:rFonts w:ascii="Times New Roman" w:hAnsi="Times New Roman" w:cs="Times New Roman"/>
          <w:sz w:val="24"/>
          <w:szCs w:val="24"/>
        </w:rPr>
        <w:t>ejjednodušší dělení komunikace</w:t>
      </w:r>
      <w:r>
        <w:rPr>
          <w:rFonts w:ascii="Times New Roman" w:hAnsi="Times New Roman" w:cs="Times New Roman"/>
          <w:sz w:val="24"/>
          <w:szCs w:val="24"/>
        </w:rPr>
        <w:t xml:space="preserve"> patří</w:t>
      </w:r>
      <w:r w:rsidR="009B46BC" w:rsidRPr="00F74A08">
        <w:rPr>
          <w:rFonts w:ascii="Times New Roman" w:hAnsi="Times New Roman" w:cs="Times New Roman"/>
          <w:b/>
          <w:sz w:val="24"/>
          <w:szCs w:val="24"/>
        </w:rPr>
        <w:t>:</w:t>
      </w:r>
    </w:p>
    <w:p w:rsidR="009B46BC" w:rsidRPr="00F74A08" w:rsidRDefault="00661038" w:rsidP="009B46BC">
      <w:pPr>
        <w:spacing w:line="360" w:lineRule="auto"/>
        <w:ind w:firstLine="0"/>
        <w:jc w:val="both"/>
        <w:rPr>
          <w:rFonts w:ascii="Times New Roman" w:hAnsi="Times New Roman" w:cs="Times New Roman"/>
          <w:sz w:val="24"/>
          <w:szCs w:val="24"/>
        </w:rPr>
      </w:pPr>
      <w:r w:rsidRPr="00F74A08">
        <w:rPr>
          <w:rFonts w:ascii="Times New Roman" w:hAnsi="Times New Roman" w:cs="Times New Roman"/>
          <w:b/>
          <w:sz w:val="24"/>
          <w:szCs w:val="24"/>
        </w:rPr>
        <w:t xml:space="preserve">Verbální </w:t>
      </w:r>
      <w:r w:rsidR="00C37D66" w:rsidRPr="00F74A08">
        <w:rPr>
          <w:rFonts w:ascii="Times New Roman" w:hAnsi="Times New Roman" w:cs="Times New Roman"/>
          <w:b/>
          <w:sz w:val="24"/>
          <w:szCs w:val="24"/>
        </w:rPr>
        <w:t>komunikace –</w:t>
      </w:r>
      <w:r w:rsidR="00C37D66" w:rsidRPr="00F74A08">
        <w:rPr>
          <w:rFonts w:ascii="Times New Roman" w:hAnsi="Times New Roman" w:cs="Times New Roman"/>
          <w:sz w:val="24"/>
          <w:szCs w:val="24"/>
        </w:rPr>
        <w:t xml:space="preserve"> prostřednictvím</w:t>
      </w:r>
      <w:r w:rsidRPr="00F74A08">
        <w:rPr>
          <w:rFonts w:ascii="Times New Roman" w:hAnsi="Times New Roman" w:cs="Times New Roman"/>
          <w:sz w:val="24"/>
          <w:szCs w:val="24"/>
        </w:rPr>
        <w:t xml:space="preserve"> slov</w:t>
      </w:r>
      <w:r w:rsidR="00702D04" w:rsidRPr="00F74A08">
        <w:rPr>
          <w:rFonts w:ascii="Times New Roman" w:hAnsi="Times New Roman" w:cs="Times New Roman"/>
          <w:sz w:val="24"/>
          <w:szCs w:val="24"/>
        </w:rPr>
        <w:t xml:space="preserve">. </w:t>
      </w:r>
    </w:p>
    <w:p w:rsidR="009B46BC" w:rsidRPr="00F74A08" w:rsidRDefault="00661038" w:rsidP="009B46BC">
      <w:pPr>
        <w:spacing w:line="360" w:lineRule="auto"/>
        <w:ind w:firstLine="0"/>
        <w:jc w:val="both"/>
        <w:rPr>
          <w:rFonts w:ascii="Times New Roman" w:hAnsi="Times New Roman" w:cs="Times New Roman"/>
          <w:sz w:val="24"/>
          <w:szCs w:val="24"/>
        </w:rPr>
      </w:pPr>
      <w:r w:rsidRPr="00F74A08">
        <w:rPr>
          <w:rFonts w:ascii="Times New Roman" w:hAnsi="Times New Roman" w:cs="Times New Roman"/>
          <w:b/>
          <w:sz w:val="24"/>
          <w:szCs w:val="24"/>
        </w:rPr>
        <w:t xml:space="preserve">Neverbální </w:t>
      </w:r>
      <w:r w:rsidR="00C37D66" w:rsidRPr="00F74A08">
        <w:rPr>
          <w:rFonts w:ascii="Times New Roman" w:hAnsi="Times New Roman" w:cs="Times New Roman"/>
          <w:b/>
          <w:sz w:val="24"/>
          <w:szCs w:val="24"/>
        </w:rPr>
        <w:t>komunikace</w:t>
      </w:r>
      <w:r w:rsidR="00C37D66" w:rsidRPr="00F74A08">
        <w:rPr>
          <w:rFonts w:ascii="Times New Roman" w:hAnsi="Times New Roman" w:cs="Times New Roman"/>
          <w:sz w:val="24"/>
          <w:szCs w:val="24"/>
        </w:rPr>
        <w:t xml:space="preserve"> – komunikace</w:t>
      </w:r>
      <w:r w:rsidRPr="00F74A08">
        <w:rPr>
          <w:rFonts w:ascii="Times New Roman" w:hAnsi="Times New Roman" w:cs="Times New Roman"/>
          <w:sz w:val="24"/>
          <w:szCs w:val="24"/>
        </w:rPr>
        <w:t xml:space="preserve"> ř</w:t>
      </w:r>
      <w:r w:rsidR="009B46BC" w:rsidRPr="00F74A08">
        <w:rPr>
          <w:rFonts w:ascii="Times New Roman" w:hAnsi="Times New Roman" w:cs="Times New Roman"/>
          <w:sz w:val="24"/>
          <w:szCs w:val="24"/>
        </w:rPr>
        <w:t xml:space="preserve">ečí těla, kterou </w:t>
      </w:r>
      <w:r w:rsidR="00C37D66" w:rsidRPr="00F74A08">
        <w:rPr>
          <w:rFonts w:ascii="Times New Roman" w:hAnsi="Times New Roman" w:cs="Times New Roman"/>
          <w:sz w:val="24"/>
          <w:szCs w:val="24"/>
        </w:rPr>
        <w:t xml:space="preserve">detailně popisuje kapitola </w:t>
      </w:r>
      <w:r w:rsidR="00F74A08" w:rsidRPr="00F74A08">
        <w:rPr>
          <w:rFonts w:ascii="Times New Roman" w:hAnsi="Times New Roman" w:cs="Times New Roman"/>
          <w:sz w:val="24"/>
          <w:szCs w:val="24"/>
        </w:rPr>
        <w:t>2</w:t>
      </w:r>
      <w:r w:rsidR="00C37D66" w:rsidRPr="00F74A08">
        <w:rPr>
          <w:rFonts w:ascii="Times New Roman" w:hAnsi="Times New Roman" w:cs="Times New Roman"/>
          <w:sz w:val="24"/>
          <w:szCs w:val="24"/>
        </w:rPr>
        <w:t>.</w:t>
      </w:r>
    </w:p>
    <w:p w:rsidR="00F040D5" w:rsidRDefault="009B46BC" w:rsidP="009B46BC">
      <w:pPr>
        <w:spacing w:line="360" w:lineRule="auto"/>
        <w:ind w:firstLine="0"/>
        <w:jc w:val="both"/>
        <w:rPr>
          <w:rFonts w:ascii="Times New Roman" w:hAnsi="Times New Roman" w:cs="Times New Roman"/>
          <w:sz w:val="24"/>
          <w:szCs w:val="24"/>
        </w:rPr>
      </w:pPr>
      <w:r w:rsidRPr="00F74A08">
        <w:rPr>
          <w:rFonts w:ascii="Times New Roman" w:hAnsi="Times New Roman" w:cs="Times New Roman"/>
          <w:b/>
          <w:sz w:val="24"/>
          <w:szCs w:val="24"/>
        </w:rPr>
        <w:t>P</w:t>
      </w:r>
      <w:r w:rsidR="00702D04" w:rsidRPr="00F74A08">
        <w:rPr>
          <w:rFonts w:ascii="Times New Roman" w:hAnsi="Times New Roman" w:cs="Times New Roman"/>
          <w:b/>
          <w:sz w:val="24"/>
          <w:szCs w:val="24"/>
        </w:rPr>
        <w:t xml:space="preserve">saná </w:t>
      </w:r>
      <w:r w:rsidR="00702D04" w:rsidRPr="00D7521F">
        <w:rPr>
          <w:rFonts w:ascii="Times New Roman" w:hAnsi="Times New Roman" w:cs="Times New Roman"/>
          <w:b/>
          <w:sz w:val="24"/>
          <w:szCs w:val="24"/>
        </w:rPr>
        <w:t>komunikace</w:t>
      </w:r>
      <w:r w:rsidR="00702D04" w:rsidRPr="00F74A08">
        <w:rPr>
          <w:rFonts w:ascii="Times New Roman" w:hAnsi="Times New Roman" w:cs="Times New Roman"/>
          <w:sz w:val="24"/>
          <w:szCs w:val="24"/>
        </w:rPr>
        <w:t xml:space="preserve"> – komunikace prostřednictvím knih, novin, časopisů, dopisů apod.</w:t>
      </w:r>
      <w:r w:rsidR="006062F0">
        <w:rPr>
          <w:rFonts w:ascii="Times New Roman" w:hAnsi="Times New Roman" w:cs="Times New Roman"/>
          <w:sz w:val="24"/>
          <w:szCs w:val="24"/>
        </w:rPr>
        <w:br w:type="page"/>
      </w:r>
    </w:p>
    <w:p w:rsidR="002A2441" w:rsidRDefault="003869D5">
      <w:pPr>
        <w:pStyle w:val="1r-kapitoly"/>
      </w:pPr>
      <w:bookmarkStart w:id="9" w:name="_Toc510286706"/>
      <w:r w:rsidRPr="00F15028">
        <w:lastRenderedPageBreak/>
        <w:t>Pojem n</w:t>
      </w:r>
      <w:r w:rsidR="002C02D1" w:rsidRPr="00F15028">
        <w:t>everbální komunikace a její význam</w:t>
      </w:r>
      <w:bookmarkEnd w:id="9"/>
    </w:p>
    <w:p w:rsidR="000756E4" w:rsidRDefault="007E0F70"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Neverbální komunikace (často užívaný termín nonverbální komunikac</w:t>
      </w:r>
      <w:r w:rsidR="002E33DA">
        <w:rPr>
          <w:rFonts w:ascii="Times New Roman" w:hAnsi="Times New Roman" w:cs="Times New Roman"/>
          <w:sz w:val="24"/>
          <w:szCs w:val="24"/>
        </w:rPr>
        <w:t>e či anglické body language</w:t>
      </w:r>
      <w:r>
        <w:rPr>
          <w:rFonts w:ascii="Times New Roman" w:hAnsi="Times New Roman" w:cs="Times New Roman"/>
          <w:sz w:val="24"/>
          <w:szCs w:val="24"/>
        </w:rPr>
        <w:t xml:space="preserve">) je komunikací mimoslovní. Nejde však jen o mimickou stránku řeči, </w:t>
      </w:r>
      <w:r w:rsidR="001A2C2C">
        <w:rPr>
          <w:rFonts w:ascii="Times New Roman" w:hAnsi="Times New Roman" w:cs="Times New Roman"/>
          <w:sz w:val="24"/>
          <w:szCs w:val="24"/>
        </w:rPr>
        <w:br/>
      </w:r>
      <w:r>
        <w:rPr>
          <w:rFonts w:ascii="Times New Roman" w:hAnsi="Times New Roman" w:cs="Times New Roman"/>
          <w:sz w:val="24"/>
          <w:szCs w:val="24"/>
        </w:rPr>
        <w:t xml:space="preserve">ale o celý komplex mimoslovních signálů – tedy „řeč těla“. </w:t>
      </w:r>
      <w:r w:rsidR="00096B68">
        <w:rPr>
          <w:rFonts w:ascii="Times New Roman" w:hAnsi="Times New Roman" w:cs="Times New Roman"/>
          <w:sz w:val="24"/>
          <w:szCs w:val="24"/>
        </w:rPr>
        <w:t>Taková řeč je daleko upřímnější než slova</w:t>
      </w:r>
      <w:r w:rsidR="00BC2543">
        <w:rPr>
          <w:rFonts w:ascii="Times New Roman" w:hAnsi="Times New Roman" w:cs="Times New Roman"/>
          <w:sz w:val="24"/>
          <w:szCs w:val="24"/>
        </w:rPr>
        <w:t xml:space="preserve">. </w:t>
      </w:r>
      <w:r>
        <w:rPr>
          <w:rFonts w:ascii="Times New Roman" w:hAnsi="Times New Roman" w:cs="Times New Roman"/>
          <w:sz w:val="24"/>
          <w:szCs w:val="24"/>
        </w:rPr>
        <w:t>(Nelešovská,</w:t>
      </w:r>
      <w:r w:rsidR="001C5C1B">
        <w:rPr>
          <w:rFonts w:ascii="Times New Roman" w:hAnsi="Times New Roman" w:cs="Times New Roman"/>
          <w:sz w:val="24"/>
          <w:szCs w:val="24"/>
        </w:rPr>
        <w:t xml:space="preserve"> 2005,</w:t>
      </w:r>
      <w:r>
        <w:rPr>
          <w:rFonts w:ascii="Times New Roman" w:hAnsi="Times New Roman" w:cs="Times New Roman"/>
          <w:sz w:val="24"/>
          <w:szCs w:val="24"/>
        </w:rPr>
        <w:t xml:space="preserve"> s. 46). </w:t>
      </w:r>
    </w:p>
    <w:p w:rsidR="002E33DA" w:rsidRDefault="007E0F70"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Mimoslovní sdělování signalizuje skutečnost, že daný způsob komunik</w:t>
      </w:r>
      <w:r w:rsidR="00096B68">
        <w:rPr>
          <w:rFonts w:ascii="Times New Roman" w:hAnsi="Times New Roman" w:cs="Times New Roman"/>
          <w:sz w:val="24"/>
          <w:szCs w:val="24"/>
        </w:rPr>
        <w:t xml:space="preserve">ování nepoužívá slov, ale jiných způsobů přenášení </w:t>
      </w:r>
      <w:r w:rsidR="00096B68" w:rsidRPr="00F74A08">
        <w:rPr>
          <w:rFonts w:ascii="Times New Roman" w:hAnsi="Times New Roman" w:cs="Times New Roman"/>
          <w:sz w:val="24"/>
          <w:szCs w:val="24"/>
        </w:rPr>
        <w:t>informací.</w:t>
      </w:r>
      <w:r w:rsidR="009B46BC" w:rsidRPr="00F74A08">
        <w:rPr>
          <w:rFonts w:ascii="Times New Roman" w:hAnsi="Times New Roman" w:cs="Times New Roman"/>
          <w:sz w:val="24"/>
          <w:szCs w:val="24"/>
        </w:rPr>
        <w:t xml:space="preserve"> </w:t>
      </w:r>
      <w:r w:rsidR="00BC2543" w:rsidRPr="00F74A08">
        <w:rPr>
          <w:rFonts w:ascii="Times New Roman" w:hAnsi="Times New Roman" w:cs="Times New Roman"/>
          <w:sz w:val="24"/>
          <w:szCs w:val="24"/>
        </w:rPr>
        <w:t>Všechny</w:t>
      </w:r>
      <w:r w:rsidR="00BC2543">
        <w:rPr>
          <w:rFonts w:ascii="Times New Roman" w:hAnsi="Times New Roman" w:cs="Times New Roman"/>
          <w:sz w:val="24"/>
          <w:szCs w:val="24"/>
        </w:rPr>
        <w:t xml:space="preserve"> způsoby mimoslovního sdělování</w:t>
      </w:r>
      <w:r w:rsidR="009B46BC">
        <w:rPr>
          <w:rFonts w:ascii="Times New Roman" w:hAnsi="Times New Roman" w:cs="Times New Roman"/>
          <w:sz w:val="24"/>
          <w:szCs w:val="24"/>
        </w:rPr>
        <w:t>,</w:t>
      </w:r>
      <w:r w:rsidR="00BC2543">
        <w:rPr>
          <w:rFonts w:ascii="Times New Roman" w:hAnsi="Times New Roman" w:cs="Times New Roman"/>
          <w:sz w:val="24"/>
          <w:szCs w:val="24"/>
        </w:rPr>
        <w:t xml:space="preserve"> tvoří nedílný celek, není možné je od sebe odtrháva</w:t>
      </w:r>
      <w:r w:rsidR="009B46BC">
        <w:rPr>
          <w:rFonts w:ascii="Times New Roman" w:hAnsi="Times New Roman" w:cs="Times New Roman"/>
          <w:sz w:val="24"/>
          <w:szCs w:val="24"/>
        </w:rPr>
        <w:t xml:space="preserve">t, neboť se navzájem doplňují. </w:t>
      </w:r>
      <w:r w:rsidR="00BC2543">
        <w:rPr>
          <w:rFonts w:ascii="Times New Roman" w:hAnsi="Times New Roman" w:cs="Times New Roman"/>
          <w:sz w:val="24"/>
          <w:szCs w:val="24"/>
        </w:rPr>
        <w:t>Neverbální komunikace lidí má tedy určitý celostní charakter. (Mareš, Křivohlav</w:t>
      </w:r>
      <w:r w:rsidR="002E33DA">
        <w:rPr>
          <w:rFonts w:ascii="Times New Roman" w:hAnsi="Times New Roman" w:cs="Times New Roman"/>
          <w:sz w:val="24"/>
          <w:szCs w:val="24"/>
        </w:rPr>
        <w:t>ý</w:t>
      </w:r>
      <w:r w:rsidR="00BC2543">
        <w:rPr>
          <w:rFonts w:ascii="Times New Roman" w:hAnsi="Times New Roman" w:cs="Times New Roman"/>
          <w:sz w:val="24"/>
          <w:szCs w:val="24"/>
        </w:rPr>
        <w:t>, 1989, s. 104)</w:t>
      </w:r>
    </w:p>
    <w:p w:rsidR="002E33DA" w:rsidRDefault="002E33DA" w:rsidP="00C937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Zatímco při verbální komunikaci si člověk uvědomuje, co říká (uvažuje nad slovy, zvažuje strukturu projevu), při neverbální komunikaci tomu tak být nemusí. </w:t>
      </w:r>
      <w:r w:rsidR="000756E4">
        <w:rPr>
          <w:rFonts w:ascii="Times New Roman" w:hAnsi="Times New Roman" w:cs="Times New Roman"/>
          <w:sz w:val="24"/>
          <w:szCs w:val="24"/>
        </w:rPr>
        <w:t xml:space="preserve">Člověk </w:t>
      </w:r>
      <w:r w:rsidR="00C9378F">
        <w:rPr>
          <w:rFonts w:ascii="Times New Roman" w:hAnsi="Times New Roman" w:cs="Times New Roman"/>
          <w:sz w:val="24"/>
          <w:szCs w:val="24"/>
        </w:rPr>
        <w:br/>
      </w:r>
      <w:r>
        <w:rPr>
          <w:rFonts w:ascii="Times New Roman" w:hAnsi="Times New Roman" w:cs="Times New Roman"/>
          <w:sz w:val="24"/>
          <w:szCs w:val="24"/>
        </w:rPr>
        <w:t>se většinou nepozoruje, neanalyzuje vědomě své neverbální projevy a také komunikační partner sleduje neverbální projevy pouze mimovolně.</w:t>
      </w:r>
      <w:r w:rsidR="000756E4">
        <w:rPr>
          <w:rFonts w:ascii="Times New Roman" w:hAnsi="Times New Roman" w:cs="Times New Roman"/>
          <w:sz w:val="24"/>
          <w:szCs w:val="24"/>
        </w:rPr>
        <w:t xml:space="preserve"> Určitá část nonverbálního vyjadřování je tedy dána biologicky. Většina neverbálních signálů je však naučená. Dítě </w:t>
      </w:r>
      <w:r w:rsidR="00C9378F">
        <w:rPr>
          <w:rFonts w:ascii="Times New Roman" w:hAnsi="Times New Roman" w:cs="Times New Roman"/>
          <w:sz w:val="24"/>
          <w:szCs w:val="24"/>
        </w:rPr>
        <w:br/>
      </w:r>
      <w:r w:rsidR="000756E4">
        <w:rPr>
          <w:rFonts w:ascii="Times New Roman" w:hAnsi="Times New Roman" w:cs="Times New Roman"/>
          <w:sz w:val="24"/>
          <w:szCs w:val="24"/>
        </w:rPr>
        <w:t>si je osvojuje v rámci socializace – začleňování se do společnosti</w:t>
      </w:r>
      <w:r w:rsidR="00CD27E1">
        <w:rPr>
          <w:rFonts w:ascii="Times New Roman" w:hAnsi="Times New Roman" w:cs="Times New Roman"/>
          <w:sz w:val="24"/>
          <w:szCs w:val="24"/>
        </w:rPr>
        <w:t>, u</w:t>
      </w:r>
      <w:r w:rsidR="000756E4">
        <w:rPr>
          <w:rFonts w:ascii="Times New Roman" w:hAnsi="Times New Roman" w:cs="Times New Roman"/>
          <w:sz w:val="24"/>
          <w:szCs w:val="24"/>
        </w:rPr>
        <w:t xml:space="preserve">čí </w:t>
      </w:r>
      <w:r w:rsidR="001A2C2C">
        <w:rPr>
          <w:rFonts w:ascii="Times New Roman" w:hAnsi="Times New Roman" w:cs="Times New Roman"/>
          <w:sz w:val="24"/>
          <w:szCs w:val="24"/>
        </w:rPr>
        <w:br/>
      </w:r>
      <w:r w:rsidR="000756E4">
        <w:rPr>
          <w:rFonts w:ascii="Times New Roman" w:hAnsi="Times New Roman" w:cs="Times New Roman"/>
          <w:sz w:val="24"/>
          <w:szCs w:val="24"/>
        </w:rPr>
        <w:t xml:space="preserve">se celou řadu ustálených gest, </w:t>
      </w:r>
      <w:r w:rsidR="000756E4" w:rsidRPr="00F74A08">
        <w:rPr>
          <w:rFonts w:ascii="Times New Roman" w:hAnsi="Times New Roman" w:cs="Times New Roman"/>
          <w:sz w:val="24"/>
          <w:szCs w:val="24"/>
        </w:rPr>
        <w:t>pohybů</w:t>
      </w:r>
      <w:r w:rsidR="00EE3861" w:rsidRPr="00F74A08">
        <w:rPr>
          <w:rFonts w:ascii="Times New Roman" w:hAnsi="Times New Roman" w:cs="Times New Roman"/>
          <w:sz w:val="24"/>
          <w:szCs w:val="24"/>
        </w:rPr>
        <w:t>,</w:t>
      </w:r>
      <w:r w:rsidR="000756E4" w:rsidRPr="00F74A08">
        <w:rPr>
          <w:rFonts w:ascii="Times New Roman" w:hAnsi="Times New Roman" w:cs="Times New Roman"/>
          <w:sz w:val="24"/>
          <w:szCs w:val="24"/>
        </w:rPr>
        <w:t xml:space="preserve"> postojů,</w:t>
      </w:r>
      <w:r w:rsidR="000756E4">
        <w:rPr>
          <w:rFonts w:ascii="Times New Roman" w:hAnsi="Times New Roman" w:cs="Times New Roman"/>
          <w:sz w:val="24"/>
          <w:szCs w:val="24"/>
        </w:rPr>
        <w:t xml:space="preserve"> bez nichž by se ve společnosti cítil nepříjemně.</w:t>
      </w:r>
      <w:r w:rsidR="00C9378F">
        <w:rPr>
          <w:rFonts w:ascii="Times New Roman" w:hAnsi="Times New Roman" w:cs="Times New Roman"/>
          <w:sz w:val="24"/>
          <w:szCs w:val="24"/>
        </w:rPr>
        <w:t xml:space="preserve"> </w:t>
      </w:r>
      <w:r>
        <w:rPr>
          <w:rFonts w:ascii="Times New Roman" w:hAnsi="Times New Roman" w:cs="Times New Roman"/>
          <w:sz w:val="24"/>
          <w:szCs w:val="24"/>
        </w:rPr>
        <w:t xml:space="preserve">Paradoxní však je, že neverbální komunikace působí často silněji </w:t>
      </w:r>
      <w:r w:rsidR="00C9378F">
        <w:rPr>
          <w:rFonts w:ascii="Times New Roman" w:hAnsi="Times New Roman" w:cs="Times New Roman"/>
          <w:sz w:val="24"/>
          <w:szCs w:val="24"/>
        </w:rPr>
        <w:br/>
      </w:r>
      <w:r>
        <w:rPr>
          <w:rFonts w:ascii="Times New Roman" w:hAnsi="Times New Roman" w:cs="Times New Roman"/>
          <w:sz w:val="24"/>
          <w:szCs w:val="24"/>
        </w:rPr>
        <w:t>a přesvědčivěji než verbální vyjádření.</w:t>
      </w:r>
      <w:r w:rsidR="00657606">
        <w:rPr>
          <w:rFonts w:ascii="Times New Roman" w:hAnsi="Times New Roman" w:cs="Times New Roman"/>
          <w:sz w:val="24"/>
          <w:szCs w:val="24"/>
        </w:rPr>
        <w:t xml:space="preserve"> (Gavora, 2005</w:t>
      </w:r>
      <w:r w:rsidR="004F7A63">
        <w:rPr>
          <w:rFonts w:ascii="Times New Roman" w:hAnsi="Times New Roman" w:cs="Times New Roman"/>
          <w:sz w:val="24"/>
          <w:szCs w:val="24"/>
        </w:rPr>
        <w:t>, s. 99</w:t>
      </w:r>
      <w:r w:rsidR="00657606">
        <w:rPr>
          <w:rFonts w:ascii="Times New Roman" w:hAnsi="Times New Roman" w:cs="Times New Roman"/>
          <w:sz w:val="24"/>
          <w:szCs w:val="24"/>
        </w:rPr>
        <w:t>)</w:t>
      </w:r>
    </w:p>
    <w:p w:rsidR="00CD27E1" w:rsidRDefault="00CD27E1" w:rsidP="004F7A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historického pohledu je neverbální komunikace vývojově starší než komunikace verbální neboli </w:t>
      </w:r>
      <w:r w:rsidRPr="00F74A08">
        <w:rPr>
          <w:rFonts w:ascii="Times New Roman" w:hAnsi="Times New Roman" w:cs="Times New Roman"/>
          <w:sz w:val="24"/>
          <w:szCs w:val="24"/>
        </w:rPr>
        <w:t>slovní.</w:t>
      </w:r>
      <w:r w:rsidR="00EE3861" w:rsidRPr="00F74A08">
        <w:rPr>
          <w:rFonts w:ascii="Times New Roman" w:hAnsi="Times New Roman" w:cs="Times New Roman"/>
          <w:sz w:val="24"/>
          <w:szCs w:val="24"/>
        </w:rPr>
        <w:t xml:space="preserve"> </w:t>
      </w:r>
      <w:r w:rsidRPr="00F74A08">
        <w:rPr>
          <w:rFonts w:ascii="Times New Roman" w:hAnsi="Times New Roman" w:cs="Times New Roman"/>
          <w:sz w:val="24"/>
          <w:szCs w:val="24"/>
        </w:rPr>
        <w:t>Neverbální komunikací</w:t>
      </w:r>
      <w:r w:rsidR="00EE3861" w:rsidRPr="00F74A08">
        <w:rPr>
          <w:rFonts w:ascii="Times New Roman" w:hAnsi="Times New Roman" w:cs="Times New Roman"/>
          <w:sz w:val="24"/>
          <w:szCs w:val="24"/>
        </w:rPr>
        <w:t>,</w:t>
      </w:r>
      <w:r w:rsidRPr="00F74A08">
        <w:rPr>
          <w:rFonts w:ascii="Times New Roman" w:hAnsi="Times New Roman" w:cs="Times New Roman"/>
          <w:sz w:val="24"/>
          <w:szCs w:val="24"/>
        </w:rPr>
        <w:t xml:space="preserve"> ne</w:t>
      </w:r>
      <w:r>
        <w:rPr>
          <w:rFonts w:ascii="Times New Roman" w:hAnsi="Times New Roman" w:cs="Times New Roman"/>
          <w:sz w:val="24"/>
          <w:szCs w:val="24"/>
        </w:rPr>
        <w:t xml:space="preserve"> vždy dokážeme vyjadřovat myšlenky srozumitelně a přesně. Zpravidla vypovídá o mentálním prožívání člověka více </w:t>
      </w:r>
      <w:r w:rsidR="00A71A6E">
        <w:rPr>
          <w:rFonts w:ascii="Times New Roman" w:hAnsi="Times New Roman" w:cs="Times New Roman"/>
          <w:sz w:val="24"/>
          <w:szCs w:val="24"/>
        </w:rPr>
        <w:br/>
      </w:r>
      <w:r>
        <w:rPr>
          <w:rFonts w:ascii="Times New Roman" w:hAnsi="Times New Roman" w:cs="Times New Roman"/>
          <w:sz w:val="24"/>
          <w:szCs w:val="24"/>
        </w:rPr>
        <w:t xml:space="preserve">než samotná slovní komunikace. Neverbální komunikací často také můžeme zkrátit čas, který potřebujeme na podání výpovědi či </w:t>
      </w:r>
      <w:r w:rsidR="00EE3861" w:rsidRPr="00F74A08">
        <w:rPr>
          <w:rFonts w:ascii="Times New Roman" w:hAnsi="Times New Roman" w:cs="Times New Roman"/>
          <w:sz w:val="24"/>
          <w:szCs w:val="24"/>
        </w:rPr>
        <w:t>k</w:t>
      </w:r>
      <w:r w:rsidR="00B41C37" w:rsidRPr="00F74A08">
        <w:rPr>
          <w:rFonts w:ascii="Times New Roman" w:hAnsi="Times New Roman" w:cs="Times New Roman"/>
          <w:sz w:val="24"/>
          <w:szCs w:val="24"/>
        </w:rPr>
        <w:t xml:space="preserve"> </w:t>
      </w:r>
      <w:r w:rsidRPr="00F74A08">
        <w:rPr>
          <w:rFonts w:ascii="Times New Roman" w:hAnsi="Times New Roman" w:cs="Times New Roman"/>
          <w:sz w:val="24"/>
          <w:szCs w:val="24"/>
        </w:rPr>
        <w:t>zefektiv</w:t>
      </w:r>
      <w:r w:rsidR="00B41C37" w:rsidRPr="00F74A08">
        <w:rPr>
          <w:rFonts w:ascii="Times New Roman" w:hAnsi="Times New Roman" w:cs="Times New Roman"/>
          <w:sz w:val="24"/>
          <w:szCs w:val="24"/>
        </w:rPr>
        <w:t>nění</w:t>
      </w:r>
      <w:r w:rsidR="00B41C37">
        <w:rPr>
          <w:rFonts w:ascii="Times New Roman" w:hAnsi="Times New Roman" w:cs="Times New Roman"/>
          <w:sz w:val="24"/>
          <w:szCs w:val="24"/>
        </w:rPr>
        <w:t xml:space="preserve"> </w:t>
      </w:r>
      <w:r>
        <w:rPr>
          <w:rFonts w:ascii="Times New Roman" w:hAnsi="Times New Roman" w:cs="Times New Roman"/>
          <w:sz w:val="24"/>
          <w:szCs w:val="24"/>
        </w:rPr>
        <w:t>komunikační</w:t>
      </w:r>
      <w:r w:rsidR="00B41C37">
        <w:rPr>
          <w:rFonts w:ascii="Times New Roman" w:hAnsi="Times New Roman" w:cs="Times New Roman"/>
          <w:sz w:val="24"/>
          <w:szCs w:val="24"/>
        </w:rPr>
        <w:t>ho</w:t>
      </w:r>
      <w:r>
        <w:rPr>
          <w:rFonts w:ascii="Times New Roman" w:hAnsi="Times New Roman" w:cs="Times New Roman"/>
          <w:sz w:val="24"/>
          <w:szCs w:val="24"/>
        </w:rPr>
        <w:t xml:space="preserve"> proces</w:t>
      </w:r>
      <w:r w:rsidR="00B41C37">
        <w:rPr>
          <w:rFonts w:ascii="Times New Roman" w:hAnsi="Times New Roman" w:cs="Times New Roman"/>
          <w:sz w:val="24"/>
          <w:szCs w:val="24"/>
        </w:rPr>
        <w:t>u</w:t>
      </w:r>
      <w:r>
        <w:rPr>
          <w:rFonts w:ascii="Times New Roman" w:hAnsi="Times New Roman" w:cs="Times New Roman"/>
          <w:sz w:val="24"/>
          <w:szCs w:val="24"/>
        </w:rPr>
        <w:t>. Často stačí pohled či gesto a příjemce ve zlomku sekundy pochopí náš nesouhlas. (</w:t>
      </w:r>
      <w:proofErr w:type="spellStart"/>
      <w:r>
        <w:rPr>
          <w:rFonts w:ascii="Times New Roman" w:hAnsi="Times New Roman" w:cs="Times New Roman"/>
          <w:sz w:val="24"/>
          <w:szCs w:val="24"/>
        </w:rPr>
        <w:t>Mešková</w:t>
      </w:r>
      <w:proofErr w:type="spellEnd"/>
      <w:r w:rsidRPr="00F74A08">
        <w:rPr>
          <w:rFonts w:ascii="Times New Roman" w:hAnsi="Times New Roman" w:cs="Times New Roman"/>
          <w:sz w:val="24"/>
          <w:szCs w:val="24"/>
        </w:rPr>
        <w:t xml:space="preserve">, </w:t>
      </w:r>
      <w:r w:rsidR="004F7A63">
        <w:rPr>
          <w:rFonts w:ascii="Times New Roman" w:hAnsi="Times New Roman" w:cs="Times New Roman"/>
          <w:sz w:val="24"/>
          <w:szCs w:val="24"/>
        </w:rPr>
        <w:t xml:space="preserve">2012, </w:t>
      </w:r>
      <w:r w:rsidRPr="00F74A08">
        <w:rPr>
          <w:rFonts w:ascii="Times New Roman" w:hAnsi="Times New Roman" w:cs="Times New Roman"/>
          <w:sz w:val="24"/>
          <w:szCs w:val="24"/>
        </w:rPr>
        <w:t>s.</w:t>
      </w:r>
      <w:r w:rsidR="00EE3861" w:rsidRPr="00F74A08">
        <w:rPr>
          <w:rFonts w:ascii="Times New Roman" w:hAnsi="Times New Roman" w:cs="Times New Roman"/>
          <w:sz w:val="24"/>
          <w:szCs w:val="24"/>
        </w:rPr>
        <w:t xml:space="preserve"> </w:t>
      </w:r>
      <w:r w:rsidRPr="00F74A08">
        <w:rPr>
          <w:rFonts w:ascii="Times New Roman" w:hAnsi="Times New Roman" w:cs="Times New Roman"/>
          <w:sz w:val="24"/>
          <w:szCs w:val="24"/>
        </w:rPr>
        <w:t>19)</w:t>
      </w:r>
    </w:p>
    <w:p w:rsidR="00ED796E" w:rsidRDefault="00ED796E" w:rsidP="00ED796E">
      <w:pPr>
        <w:spacing w:line="360" w:lineRule="auto"/>
        <w:ind w:firstLine="0"/>
        <w:jc w:val="both"/>
        <w:rPr>
          <w:rFonts w:ascii="Times New Roman" w:hAnsi="Times New Roman" w:cs="Times New Roman"/>
          <w:sz w:val="24"/>
          <w:szCs w:val="24"/>
        </w:rPr>
      </w:pPr>
    </w:p>
    <w:p w:rsidR="0055780C" w:rsidRDefault="00EE3861" w:rsidP="00ED796E">
      <w:pPr>
        <w:spacing w:line="360" w:lineRule="auto"/>
        <w:ind w:firstLine="0"/>
        <w:jc w:val="both"/>
        <w:rPr>
          <w:rFonts w:ascii="Times New Roman" w:hAnsi="Times New Roman" w:cs="Times New Roman"/>
          <w:sz w:val="24"/>
          <w:szCs w:val="24"/>
        </w:rPr>
      </w:pPr>
      <w:r w:rsidRPr="00F74A08">
        <w:rPr>
          <w:rFonts w:ascii="Times New Roman" w:hAnsi="Times New Roman" w:cs="Times New Roman"/>
          <w:sz w:val="24"/>
          <w:szCs w:val="24"/>
        </w:rPr>
        <w:t>D</w:t>
      </w:r>
      <w:r w:rsidR="0055780C" w:rsidRPr="00F74A08">
        <w:rPr>
          <w:rFonts w:ascii="Times New Roman" w:hAnsi="Times New Roman" w:cs="Times New Roman"/>
          <w:sz w:val="24"/>
          <w:szCs w:val="24"/>
        </w:rPr>
        <w:t>alší nejčastěji</w:t>
      </w:r>
      <w:r w:rsidR="0055780C">
        <w:rPr>
          <w:rFonts w:ascii="Times New Roman" w:hAnsi="Times New Roman" w:cs="Times New Roman"/>
          <w:sz w:val="24"/>
          <w:szCs w:val="24"/>
        </w:rPr>
        <w:t xml:space="preserve"> užívané definice pojmu neverbální komunikace jsou:</w:t>
      </w:r>
    </w:p>
    <w:p w:rsidR="00B41C37" w:rsidRDefault="0055780C" w:rsidP="00800575">
      <w:pPr>
        <w:spacing w:line="360" w:lineRule="auto"/>
        <w:jc w:val="both"/>
        <w:rPr>
          <w:rFonts w:ascii="Times New Roman" w:hAnsi="Times New Roman" w:cs="Times New Roman"/>
          <w:sz w:val="24"/>
          <w:szCs w:val="24"/>
        </w:rPr>
      </w:pPr>
      <w:r>
        <w:rPr>
          <w:rFonts w:ascii="Times New Roman" w:hAnsi="Times New Roman" w:cs="Times New Roman"/>
          <w:sz w:val="24"/>
          <w:szCs w:val="24"/>
        </w:rPr>
        <w:t>„Neverbální komunikace je výměna informací zprostředkovaná nejazykovými prostředky, uplatňující extralingvistické prostředky sdělování významu a smyslu.“ (Paulík</w:t>
      </w:r>
      <w:r w:rsidR="00B41C37">
        <w:rPr>
          <w:rFonts w:ascii="Times New Roman" w:hAnsi="Times New Roman" w:cs="Times New Roman"/>
          <w:sz w:val="24"/>
          <w:szCs w:val="24"/>
        </w:rPr>
        <w:t>,</w:t>
      </w:r>
      <w:r>
        <w:rPr>
          <w:rFonts w:ascii="Times New Roman" w:hAnsi="Times New Roman" w:cs="Times New Roman"/>
          <w:sz w:val="24"/>
          <w:szCs w:val="24"/>
        </w:rPr>
        <w:t xml:space="preserve"> 2007, s. 12)</w:t>
      </w:r>
    </w:p>
    <w:p w:rsidR="0055780C" w:rsidRDefault="0055780C"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„Neverbální komunikace neboli mimoslovní sdělování doprovází, zpřesňuje </w:t>
      </w:r>
      <w:r w:rsidR="001A2C2C">
        <w:rPr>
          <w:rFonts w:ascii="Times New Roman" w:hAnsi="Times New Roman" w:cs="Times New Roman"/>
          <w:sz w:val="24"/>
          <w:szCs w:val="24"/>
        </w:rPr>
        <w:br/>
      </w:r>
      <w:r>
        <w:rPr>
          <w:rFonts w:ascii="Times New Roman" w:hAnsi="Times New Roman" w:cs="Times New Roman"/>
          <w:sz w:val="24"/>
          <w:szCs w:val="24"/>
        </w:rPr>
        <w:t>a doplňuje verbální sdělení.</w:t>
      </w:r>
      <w:r w:rsidR="00B41C37">
        <w:rPr>
          <w:rFonts w:ascii="Times New Roman" w:hAnsi="Times New Roman" w:cs="Times New Roman"/>
          <w:sz w:val="24"/>
          <w:szCs w:val="24"/>
        </w:rPr>
        <w:t>“ (Průcha,</w:t>
      </w:r>
      <w:r w:rsidR="004F7A63">
        <w:rPr>
          <w:rFonts w:ascii="Times New Roman" w:hAnsi="Times New Roman" w:cs="Times New Roman"/>
          <w:sz w:val="24"/>
          <w:szCs w:val="24"/>
        </w:rPr>
        <w:t xml:space="preserve"> 2003,</w:t>
      </w:r>
      <w:r w:rsidR="00B41C37">
        <w:rPr>
          <w:rFonts w:ascii="Times New Roman" w:hAnsi="Times New Roman" w:cs="Times New Roman"/>
          <w:sz w:val="24"/>
          <w:szCs w:val="24"/>
        </w:rPr>
        <w:t xml:space="preserve"> s. 137)</w:t>
      </w:r>
    </w:p>
    <w:p w:rsidR="005B42BC" w:rsidRDefault="005B42BC"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Zatímco doménou verbální komunikace</w:t>
      </w:r>
      <w:r w:rsidR="00D7521F">
        <w:rPr>
          <w:rFonts w:ascii="Times New Roman" w:hAnsi="Times New Roman" w:cs="Times New Roman"/>
          <w:sz w:val="24"/>
          <w:szCs w:val="24"/>
        </w:rPr>
        <w:t xml:space="preserve"> </w:t>
      </w:r>
      <w:r>
        <w:rPr>
          <w:rFonts w:ascii="Times New Roman" w:hAnsi="Times New Roman" w:cs="Times New Roman"/>
          <w:sz w:val="24"/>
          <w:szCs w:val="24"/>
        </w:rPr>
        <w:t xml:space="preserve">je přenos informací, nonverbální komunikace umožňuje přenášet postoje a emocionální stavy. </w:t>
      </w:r>
      <w:r w:rsidR="00D7521F">
        <w:rPr>
          <w:rFonts w:ascii="Times New Roman" w:hAnsi="Times New Roman" w:cs="Times New Roman"/>
          <w:sz w:val="24"/>
          <w:szCs w:val="24"/>
        </w:rPr>
        <w:t>Člověk</w:t>
      </w:r>
      <w:r>
        <w:rPr>
          <w:rFonts w:ascii="Times New Roman" w:hAnsi="Times New Roman" w:cs="Times New Roman"/>
          <w:sz w:val="24"/>
          <w:szCs w:val="24"/>
        </w:rPr>
        <w:t xml:space="preserve"> může dát najevo sympatie či nesympatie, hněv, přátelství, radost. Nonverbální signály může vysílat také žák k učiteli nebo ke spolužákům. Nepřítomností neverbální komunikace by mělo za následek skutečnost, že dorozumívání by připomínalo komunikaci se strojem. Každý člověk má svůj osobitý nonverbální „rukopis“, individuální </w:t>
      </w:r>
      <w:r w:rsidRPr="00F74A08">
        <w:rPr>
          <w:rFonts w:ascii="Times New Roman" w:hAnsi="Times New Roman" w:cs="Times New Roman"/>
          <w:sz w:val="24"/>
          <w:szCs w:val="24"/>
        </w:rPr>
        <w:t>styl</w:t>
      </w:r>
      <w:r w:rsidR="00EE3861" w:rsidRPr="00F74A08">
        <w:rPr>
          <w:rFonts w:ascii="Times New Roman" w:hAnsi="Times New Roman" w:cs="Times New Roman"/>
          <w:sz w:val="24"/>
          <w:szCs w:val="24"/>
        </w:rPr>
        <w:t xml:space="preserve">, </w:t>
      </w:r>
      <w:r w:rsidRPr="00F74A08">
        <w:rPr>
          <w:rFonts w:ascii="Times New Roman" w:hAnsi="Times New Roman" w:cs="Times New Roman"/>
          <w:sz w:val="24"/>
          <w:szCs w:val="24"/>
        </w:rPr>
        <w:t>a</w:t>
      </w:r>
      <w:r>
        <w:rPr>
          <w:rFonts w:ascii="Times New Roman" w:hAnsi="Times New Roman" w:cs="Times New Roman"/>
          <w:sz w:val="24"/>
          <w:szCs w:val="24"/>
        </w:rPr>
        <w:t xml:space="preserve"> proto existují rozdíly jak mezi kulturami, generacemi tak i žáky a učiteli. (Gavora, 2005</w:t>
      </w:r>
      <w:r w:rsidR="004F7A63">
        <w:rPr>
          <w:rFonts w:ascii="Times New Roman" w:hAnsi="Times New Roman" w:cs="Times New Roman"/>
          <w:sz w:val="24"/>
          <w:szCs w:val="24"/>
        </w:rPr>
        <w:t>, s. 99</w:t>
      </w:r>
      <w:r>
        <w:rPr>
          <w:rFonts w:ascii="Times New Roman" w:hAnsi="Times New Roman" w:cs="Times New Roman"/>
          <w:sz w:val="24"/>
          <w:szCs w:val="24"/>
        </w:rPr>
        <w:t>)</w:t>
      </w:r>
    </w:p>
    <w:p w:rsidR="00B41C37" w:rsidRDefault="00B41C37" w:rsidP="00A427B1">
      <w:pPr>
        <w:spacing w:line="360" w:lineRule="auto"/>
        <w:jc w:val="both"/>
        <w:rPr>
          <w:rFonts w:ascii="Times New Roman" w:hAnsi="Times New Roman" w:cs="Times New Roman"/>
          <w:sz w:val="24"/>
          <w:szCs w:val="24"/>
        </w:rPr>
      </w:pPr>
    </w:p>
    <w:p w:rsidR="004701FA" w:rsidRDefault="00EE3861" w:rsidP="00EE3861">
      <w:pPr>
        <w:spacing w:line="360" w:lineRule="auto"/>
        <w:jc w:val="both"/>
        <w:rPr>
          <w:rFonts w:ascii="Times New Roman" w:hAnsi="Times New Roman" w:cs="Times New Roman"/>
          <w:sz w:val="24"/>
          <w:szCs w:val="24"/>
        </w:rPr>
      </w:pPr>
      <w:r w:rsidRPr="00A71DB0">
        <w:rPr>
          <w:rFonts w:ascii="Times New Roman" w:hAnsi="Times New Roman" w:cs="Times New Roman"/>
          <w:sz w:val="24"/>
          <w:szCs w:val="24"/>
        </w:rPr>
        <w:t>Z</w:t>
      </w:r>
      <w:r w:rsidR="00A71DB0" w:rsidRPr="00A71DB0">
        <w:rPr>
          <w:rFonts w:ascii="Times New Roman" w:hAnsi="Times New Roman" w:cs="Times New Roman"/>
          <w:sz w:val="24"/>
          <w:szCs w:val="24"/>
        </w:rPr>
        <w:t xml:space="preserve"> mnohaletých </w:t>
      </w:r>
      <w:r w:rsidR="004701FA" w:rsidRPr="00A71DB0">
        <w:rPr>
          <w:rFonts w:ascii="Times New Roman" w:hAnsi="Times New Roman" w:cs="Times New Roman"/>
          <w:sz w:val="24"/>
          <w:szCs w:val="24"/>
        </w:rPr>
        <w:t>výzkumů</w:t>
      </w:r>
      <w:r w:rsidR="00A71DB0">
        <w:rPr>
          <w:rFonts w:ascii="Times New Roman" w:hAnsi="Times New Roman" w:cs="Times New Roman"/>
          <w:sz w:val="24"/>
          <w:szCs w:val="24"/>
        </w:rPr>
        <w:t>, zabývajících se komunikací</w:t>
      </w:r>
      <w:r w:rsidR="004701FA" w:rsidRPr="00A71DB0">
        <w:rPr>
          <w:rFonts w:ascii="Times New Roman" w:hAnsi="Times New Roman" w:cs="Times New Roman"/>
          <w:sz w:val="24"/>
          <w:szCs w:val="24"/>
        </w:rPr>
        <w:t xml:space="preserve"> vyplývá,</w:t>
      </w:r>
      <w:r w:rsidR="004701FA">
        <w:rPr>
          <w:rFonts w:ascii="Times New Roman" w:hAnsi="Times New Roman" w:cs="Times New Roman"/>
          <w:sz w:val="24"/>
          <w:szCs w:val="24"/>
        </w:rPr>
        <w:t xml:space="preserve"> že při prvním setkání s člověkem komunikujeme až z 93 procent právě prostřednictvím naší řeči těla</w:t>
      </w:r>
      <w:r>
        <w:rPr>
          <w:rFonts w:ascii="Times New Roman" w:hAnsi="Times New Roman" w:cs="Times New Roman"/>
          <w:sz w:val="24"/>
          <w:szCs w:val="24"/>
        </w:rPr>
        <w:t>,</w:t>
      </w:r>
      <w:r w:rsidR="004701FA">
        <w:rPr>
          <w:rFonts w:ascii="Times New Roman" w:hAnsi="Times New Roman" w:cs="Times New Roman"/>
          <w:sz w:val="24"/>
          <w:szCs w:val="24"/>
        </w:rPr>
        <w:t xml:space="preserve"> přitom obsah sdělení nás zajímá pouze ze 7 procent. A to především díky tomu, že řeč těla nám o našem protějšku a jeho osobnosti prozradí více než sebevětší množství slov. (</w:t>
      </w:r>
      <w:proofErr w:type="spellStart"/>
      <w:r w:rsidR="004701FA">
        <w:rPr>
          <w:rFonts w:ascii="Times New Roman" w:hAnsi="Times New Roman" w:cs="Times New Roman"/>
          <w:sz w:val="24"/>
          <w:szCs w:val="24"/>
        </w:rPr>
        <w:t>Matschnigová</w:t>
      </w:r>
      <w:proofErr w:type="spellEnd"/>
      <w:r w:rsidR="004701FA">
        <w:rPr>
          <w:rFonts w:ascii="Times New Roman" w:hAnsi="Times New Roman" w:cs="Times New Roman"/>
          <w:sz w:val="24"/>
          <w:szCs w:val="24"/>
        </w:rPr>
        <w:t>,</w:t>
      </w:r>
      <w:r w:rsidR="00764263">
        <w:rPr>
          <w:rFonts w:ascii="Times New Roman" w:hAnsi="Times New Roman" w:cs="Times New Roman"/>
          <w:sz w:val="24"/>
          <w:szCs w:val="24"/>
        </w:rPr>
        <w:t xml:space="preserve"> 2015</w:t>
      </w:r>
      <w:r w:rsidR="00D7521F">
        <w:rPr>
          <w:rFonts w:ascii="Times New Roman" w:hAnsi="Times New Roman" w:cs="Times New Roman"/>
          <w:sz w:val="24"/>
          <w:szCs w:val="24"/>
        </w:rPr>
        <w:t>,</w:t>
      </w:r>
      <w:r w:rsidR="004701FA">
        <w:rPr>
          <w:rFonts w:ascii="Times New Roman" w:hAnsi="Times New Roman" w:cs="Times New Roman"/>
          <w:sz w:val="24"/>
          <w:szCs w:val="24"/>
        </w:rPr>
        <w:t xml:space="preserve"> s.</w:t>
      </w:r>
      <w:r w:rsidR="00D643CC">
        <w:rPr>
          <w:rFonts w:ascii="Times New Roman" w:hAnsi="Times New Roman" w:cs="Times New Roman"/>
          <w:sz w:val="24"/>
          <w:szCs w:val="24"/>
        </w:rPr>
        <w:t xml:space="preserve"> </w:t>
      </w:r>
      <w:r w:rsidR="004701FA">
        <w:rPr>
          <w:rFonts w:ascii="Times New Roman" w:hAnsi="Times New Roman" w:cs="Times New Roman"/>
          <w:sz w:val="24"/>
          <w:szCs w:val="24"/>
        </w:rPr>
        <w:t>9)</w:t>
      </w:r>
    </w:p>
    <w:p w:rsidR="00764263" w:rsidRDefault="004701FA"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Antropolog Albert </w:t>
      </w:r>
      <w:proofErr w:type="spellStart"/>
      <w:r w:rsidRPr="00F74A08">
        <w:rPr>
          <w:rFonts w:ascii="Times New Roman" w:hAnsi="Times New Roman" w:cs="Times New Roman"/>
          <w:sz w:val="24"/>
          <w:szCs w:val="24"/>
        </w:rPr>
        <w:t>Mehrabian</w:t>
      </w:r>
      <w:proofErr w:type="spellEnd"/>
      <w:r w:rsidR="00764263">
        <w:rPr>
          <w:rFonts w:ascii="Times New Roman" w:hAnsi="Times New Roman" w:cs="Times New Roman"/>
          <w:sz w:val="24"/>
          <w:szCs w:val="24"/>
        </w:rPr>
        <w:t xml:space="preserve"> </w:t>
      </w:r>
      <w:r w:rsidR="008649C8" w:rsidRPr="00F74A08">
        <w:rPr>
          <w:rFonts w:ascii="Times New Roman" w:hAnsi="Times New Roman" w:cs="Times New Roman"/>
          <w:sz w:val="24"/>
          <w:szCs w:val="24"/>
        </w:rPr>
        <w:t>zkoumal</w:t>
      </w:r>
      <w:r w:rsidR="008649C8">
        <w:rPr>
          <w:rFonts w:ascii="Times New Roman" w:hAnsi="Times New Roman" w:cs="Times New Roman"/>
          <w:sz w:val="24"/>
          <w:szCs w:val="24"/>
        </w:rPr>
        <w:t xml:space="preserve"> silné stránky verbálních a neverbálních sdělení a vytvořil komunikační systém, ze kterého se stal vzor</w:t>
      </w:r>
      <w:r w:rsidR="003558FB">
        <w:rPr>
          <w:rFonts w:ascii="Times New Roman" w:hAnsi="Times New Roman" w:cs="Times New Roman"/>
          <w:sz w:val="24"/>
          <w:szCs w:val="24"/>
        </w:rPr>
        <w:t xml:space="preserve"> </w:t>
      </w:r>
      <w:r w:rsidR="008649C8">
        <w:rPr>
          <w:rFonts w:ascii="Times New Roman" w:hAnsi="Times New Roman" w:cs="Times New Roman"/>
          <w:sz w:val="24"/>
          <w:szCs w:val="24"/>
        </w:rPr>
        <w:t xml:space="preserve">pro porozumění významu sdělení druhé osoby </w:t>
      </w:r>
      <w:r w:rsidR="003558FB" w:rsidRPr="00A71DB0">
        <w:rPr>
          <w:rFonts w:ascii="Times New Roman" w:hAnsi="Times New Roman" w:cs="Times New Roman"/>
          <w:sz w:val="24"/>
          <w:szCs w:val="24"/>
        </w:rPr>
        <w:t xml:space="preserve">a </w:t>
      </w:r>
      <w:r w:rsidR="008649C8" w:rsidRPr="00A71DB0">
        <w:rPr>
          <w:rFonts w:ascii="Times New Roman" w:hAnsi="Times New Roman" w:cs="Times New Roman"/>
          <w:sz w:val="24"/>
          <w:szCs w:val="24"/>
        </w:rPr>
        <w:t>ukázal</w:t>
      </w:r>
      <w:r w:rsidR="008649C8">
        <w:rPr>
          <w:rFonts w:ascii="Times New Roman" w:hAnsi="Times New Roman" w:cs="Times New Roman"/>
          <w:sz w:val="24"/>
          <w:szCs w:val="24"/>
        </w:rPr>
        <w:t>, že se na každém komunikačním sdělení podílejí – řeč těla, hlas a slova.</w:t>
      </w:r>
      <w:r w:rsidR="00764263">
        <w:rPr>
          <w:rFonts w:ascii="Times New Roman" w:hAnsi="Times New Roman" w:cs="Times New Roman"/>
          <w:sz w:val="24"/>
          <w:szCs w:val="24"/>
        </w:rPr>
        <w:t xml:space="preserve"> (Nelešovská, 2005, s. 46)</w:t>
      </w:r>
    </w:p>
    <w:p w:rsidR="008649C8" w:rsidRDefault="008649C8" w:rsidP="0076426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O</w:t>
      </w:r>
      <w:r w:rsidR="0055780C">
        <w:rPr>
          <w:rFonts w:ascii="Times New Roman" w:hAnsi="Times New Roman" w:cs="Times New Roman"/>
          <w:sz w:val="24"/>
          <w:szCs w:val="24"/>
        </w:rPr>
        <w:t>dhalil, že pouze 7 procent informací, které získáváme z</w:t>
      </w:r>
      <w:r w:rsidR="003558FB">
        <w:rPr>
          <w:rFonts w:ascii="Times New Roman" w:hAnsi="Times New Roman" w:cs="Times New Roman"/>
          <w:sz w:val="24"/>
          <w:szCs w:val="24"/>
        </w:rPr>
        <w:t> </w:t>
      </w:r>
      <w:r w:rsidR="0055780C">
        <w:rPr>
          <w:rFonts w:ascii="Times New Roman" w:hAnsi="Times New Roman" w:cs="Times New Roman"/>
          <w:sz w:val="24"/>
          <w:szCs w:val="24"/>
        </w:rPr>
        <w:t>rozhovoru</w:t>
      </w:r>
      <w:r w:rsidR="003558FB">
        <w:rPr>
          <w:rFonts w:ascii="Times New Roman" w:hAnsi="Times New Roman" w:cs="Times New Roman"/>
          <w:sz w:val="24"/>
          <w:szCs w:val="24"/>
        </w:rPr>
        <w:t xml:space="preserve">, nám poskytují slova. </w:t>
      </w:r>
      <w:r w:rsidR="003558FB" w:rsidRPr="00A71DB0">
        <w:rPr>
          <w:rFonts w:ascii="Times New Roman" w:hAnsi="Times New Roman" w:cs="Times New Roman"/>
          <w:sz w:val="24"/>
          <w:szCs w:val="24"/>
        </w:rPr>
        <w:t>Z tó</w:t>
      </w:r>
      <w:r w:rsidR="0055780C" w:rsidRPr="00A71DB0">
        <w:rPr>
          <w:rFonts w:ascii="Times New Roman" w:hAnsi="Times New Roman" w:cs="Times New Roman"/>
          <w:sz w:val="24"/>
          <w:szCs w:val="24"/>
        </w:rPr>
        <w:t>nu a</w:t>
      </w:r>
      <w:r w:rsidR="0055780C">
        <w:rPr>
          <w:rFonts w:ascii="Times New Roman" w:hAnsi="Times New Roman" w:cs="Times New Roman"/>
          <w:sz w:val="24"/>
          <w:szCs w:val="24"/>
        </w:rPr>
        <w:t xml:space="preserve"> barvy </w:t>
      </w:r>
      <w:r w:rsidR="0055780C" w:rsidRPr="00A71DB0">
        <w:rPr>
          <w:rFonts w:ascii="Times New Roman" w:hAnsi="Times New Roman" w:cs="Times New Roman"/>
          <w:sz w:val="24"/>
          <w:szCs w:val="24"/>
        </w:rPr>
        <w:t>hlasu</w:t>
      </w:r>
      <w:r w:rsidR="003558FB" w:rsidRPr="00A71DB0">
        <w:rPr>
          <w:rFonts w:ascii="Times New Roman" w:hAnsi="Times New Roman" w:cs="Times New Roman"/>
          <w:sz w:val="24"/>
          <w:szCs w:val="24"/>
        </w:rPr>
        <w:t xml:space="preserve"> </w:t>
      </w:r>
      <w:r w:rsidR="0055780C" w:rsidRPr="00A71DB0">
        <w:rPr>
          <w:rFonts w:ascii="Times New Roman" w:hAnsi="Times New Roman" w:cs="Times New Roman"/>
          <w:sz w:val="24"/>
          <w:szCs w:val="24"/>
        </w:rPr>
        <w:t>získáváme</w:t>
      </w:r>
      <w:r w:rsidR="0055780C">
        <w:rPr>
          <w:rFonts w:ascii="Times New Roman" w:hAnsi="Times New Roman" w:cs="Times New Roman"/>
          <w:sz w:val="24"/>
          <w:szCs w:val="24"/>
        </w:rPr>
        <w:t xml:space="preserve"> 38 procent a 55 procent z řeči lidského těla.</w:t>
      </w:r>
      <w:r>
        <w:rPr>
          <w:rFonts w:ascii="Times New Roman" w:hAnsi="Times New Roman" w:cs="Times New Roman"/>
          <w:sz w:val="24"/>
          <w:szCs w:val="24"/>
        </w:rPr>
        <w:t xml:space="preserve"> </w:t>
      </w:r>
      <w:r w:rsidR="00A71A6E">
        <w:rPr>
          <w:rFonts w:ascii="Times New Roman" w:hAnsi="Times New Roman" w:cs="Times New Roman"/>
          <w:sz w:val="24"/>
          <w:szCs w:val="24"/>
        </w:rPr>
        <w:br/>
      </w:r>
      <w:r>
        <w:rPr>
          <w:rFonts w:ascii="Times New Roman" w:hAnsi="Times New Roman" w:cs="Times New Roman"/>
          <w:sz w:val="24"/>
          <w:szCs w:val="24"/>
        </w:rPr>
        <w:t xml:space="preserve">Při prvních 3 minutách si o nás lidé vytvářejí dojem, který bývá spíše určen tím, jak </w:t>
      </w:r>
      <w:r w:rsidR="00A71A6E">
        <w:rPr>
          <w:rFonts w:ascii="Times New Roman" w:hAnsi="Times New Roman" w:cs="Times New Roman"/>
          <w:sz w:val="24"/>
          <w:szCs w:val="24"/>
        </w:rPr>
        <w:br/>
      </w:r>
      <w:r>
        <w:rPr>
          <w:rFonts w:ascii="Times New Roman" w:hAnsi="Times New Roman" w:cs="Times New Roman"/>
          <w:sz w:val="24"/>
          <w:szCs w:val="24"/>
        </w:rPr>
        <w:t xml:space="preserve">se prezentujeme, jak věci </w:t>
      </w:r>
      <w:r w:rsidR="00B72960">
        <w:rPr>
          <w:rFonts w:ascii="Times New Roman" w:hAnsi="Times New Roman" w:cs="Times New Roman"/>
          <w:sz w:val="24"/>
          <w:szCs w:val="24"/>
        </w:rPr>
        <w:t>říkáme</w:t>
      </w:r>
      <w:r>
        <w:rPr>
          <w:rFonts w:ascii="Times New Roman" w:hAnsi="Times New Roman" w:cs="Times New Roman"/>
          <w:sz w:val="24"/>
          <w:szCs w:val="24"/>
        </w:rPr>
        <w:t xml:space="preserve"> než t</w:t>
      </w:r>
      <w:r w:rsidR="003558FB">
        <w:rPr>
          <w:rFonts w:ascii="Times New Roman" w:hAnsi="Times New Roman" w:cs="Times New Roman"/>
          <w:sz w:val="24"/>
          <w:szCs w:val="24"/>
        </w:rPr>
        <w:t xml:space="preserve">o, co říkáme. Řeč těla nám </w:t>
      </w:r>
      <w:r w:rsidR="003558FB" w:rsidRPr="00A71DB0">
        <w:rPr>
          <w:rFonts w:ascii="Times New Roman" w:hAnsi="Times New Roman" w:cs="Times New Roman"/>
          <w:sz w:val="24"/>
          <w:szCs w:val="24"/>
        </w:rPr>
        <w:t>umožň</w:t>
      </w:r>
      <w:r w:rsidRPr="00A71DB0">
        <w:rPr>
          <w:rFonts w:ascii="Times New Roman" w:hAnsi="Times New Roman" w:cs="Times New Roman"/>
          <w:sz w:val="24"/>
          <w:szCs w:val="24"/>
        </w:rPr>
        <w:t>uje</w:t>
      </w:r>
      <w:r>
        <w:rPr>
          <w:rFonts w:ascii="Times New Roman" w:hAnsi="Times New Roman" w:cs="Times New Roman"/>
          <w:sz w:val="24"/>
          <w:szCs w:val="24"/>
        </w:rPr>
        <w:t xml:space="preserve"> nahlížet </w:t>
      </w:r>
      <w:r w:rsidR="00A71A6E">
        <w:rPr>
          <w:rFonts w:ascii="Times New Roman" w:hAnsi="Times New Roman" w:cs="Times New Roman"/>
          <w:sz w:val="24"/>
          <w:szCs w:val="24"/>
        </w:rPr>
        <w:br/>
      </w:r>
      <w:r>
        <w:rPr>
          <w:rFonts w:ascii="Times New Roman" w:hAnsi="Times New Roman" w:cs="Times New Roman"/>
          <w:sz w:val="24"/>
          <w:szCs w:val="24"/>
        </w:rPr>
        <w:t>za vyřčená slova a dostat se tak ke skrytému sdělení</w:t>
      </w:r>
      <w:r w:rsidR="00764263">
        <w:rPr>
          <w:rFonts w:ascii="Times New Roman" w:hAnsi="Times New Roman" w:cs="Times New Roman"/>
          <w:sz w:val="24"/>
          <w:szCs w:val="24"/>
        </w:rPr>
        <w:t>. (Nelešovská, 2005, s. 46)</w:t>
      </w:r>
    </w:p>
    <w:p w:rsidR="003558FB" w:rsidRDefault="003558FB" w:rsidP="00ED796E">
      <w:pPr>
        <w:spacing w:line="360" w:lineRule="auto"/>
        <w:jc w:val="both"/>
        <w:rPr>
          <w:rFonts w:ascii="Times New Roman" w:hAnsi="Times New Roman" w:cs="Times New Roman"/>
          <w:sz w:val="24"/>
          <w:szCs w:val="24"/>
        </w:rPr>
      </w:pPr>
    </w:p>
    <w:p w:rsidR="00B41C37" w:rsidRPr="00E11C34" w:rsidRDefault="00B41C37" w:rsidP="00ED79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Podle M. </w:t>
      </w:r>
      <w:proofErr w:type="spellStart"/>
      <w:r>
        <w:rPr>
          <w:rFonts w:ascii="Times New Roman" w:hAnsi="Times New Roman" w:cs="Times New Roman"/>
          <w:sz w:val="24"/>
          <w:szCs w:val="24"/>
        </w:rPr>
        <w:t>Matschnigové</w:t>
      </w:r>
      <w:proofErr w:type="spellEnd"/>
      <w:r w:rsidR="00C9378F">
        <w:rPr>
          <w:rFonts w:ascii="Times New Roman" w:hAnsi="Times New Roman" w:cs="Times New Roman"/>
          <w:sz w:val="24"/>
          <w:szCs w:val="24"/>
        </w:rPr>
        <w:t xml:space="preserve"> (2015)</w:t>
      </w:r>
      <w:r>
        <w:rPr>
          <w:rFonts w:ascii="Times New Roman" w:hAnsi="Times New Roman" w:cs="Times New Roman"/>
          <w:sz w:val="24"/>
          <w:szCs w:val="24"/>
        </w:rPr>
        <w:t xml:space="preserve"> pro v</w:t>
      </w:r>
      <w:r w:rsidR="00007758">
        <w:rPr>
          <w:rFonts w:ascii="Times New Roman" w:hAnsi="Times New Roman" w:cs="Times New Roman"/>
          <w:sz w:val="24"/>
          <w:szCs w:val="24"/>
        </w:rPr>
        <w:t>z</w:t>
      </w:r>
      <w:r>
        <w:rPr>
          <w:rFonts w:ascii="Times New Roman" w:hAnsi="Times New Roman" w:cs="Times New Roman"/>
          <w:sz w:val="24"/>
          <w:szCs w:val="24"/>
        </w:rPr>
        <w:t xml:space="preserve">tah mezi tím, co říkáme a způsobem, jakým </w:t>
      </w:r>
      <w:r w:rsidR="001A2C2C">
        <w:rPr>
          <w:rFonts w:ascii="Times New Roman" w:hAnsi="Times New Roman" w:cs="Times New Roman"/>
          <w:sz w:val="24"/>
          <w:szCs w:val="24"/>
        </w:rPr>
        <w:br/>
      </w:r>
      <w:r w:rsidR="003558FB">
        <w:rPr>
          <w:rFonts w:ascii="Times New Roman" w:hAnsi="Times New Roman" w:cs="Times New Roman"/>
          <w:sz w:val="24"/>
          <w:szCs w:val="24"/>
        </w:rPr>
        <w:t xml:space="preserve">to </w:t>
      </w:r>
      <w:r w:rsidR="003558FB" w:rsidRPr="00A71DB0">
        <w:rPr>
          <w:rFonts w:ascii="Times New Roman" w:hAnsi="Times New Roman" w:cs="Times New Roman"/>
          <w:sz w:val="24"/>
          <w:szCs w:val="24"/>
        </w:rPr>
        <w:t xml:space="preserve">říkáme, </w:t>
      </w:r>
      <w:r w:rsidRPr="00A71DB0">
        <w:rPr>
          <w:rFonts w:ascii="Times New Roman" w:hAnsi="Times New Roman" w:cs="Times New Roman"/>
          <w:sz w:val="24"/>
          <w:szCs w:val="24"/>
        </w:rPr>
        <w:t>existují</w:t>
      </w:r>
      <w:r>
        <w:rPr>
          <w:rFonts w:ascii="Times New Roman" w:hAnsi="Times New Roman" w:cs="Times New Roman"/>
          <w:sz w:val="24"/>
          <w:szCs w:val="24"/>
        </w:rPr>
        <w:t xml:space="preserve"> tři možnosti</w:t>
      </w:r>
      <w:r w:rsidR="00C1752A">
        <w:rPr>
          <w:rFonts w:ascii="Times New Roman" w:hAnsi="Times New Roman" w:cs="Times New Roman"/>
          <w:sz w:val="24"/>
          <w:szCs w:val="24"/>
        </w:rPr>
        <w:t xml:space="preserve">. </w:t>
      </w:r>
      <w:r w:rsidR="00E11C34">
        <w:rPr>
          <w:rFonts w:ascii="Times New Roman" w:hAnsi="Times New Roman" w:cs="Times New Roman"/>
          <w:sz w:val="24"/>
          <w:szCs w:val="24"/>
        </w:rPr>
        <w:t xml:space="preserve">V prvním případě </w:t>
      </w:r>
      <w:r w:rsidR="006E52B9" w:rsidRPr="00E11C34">
        <w:rPr>
          <w:rFonts w:ascii="Times New Roman" w:hAnsi="Times New Roman" w:cs="Times New Roman"/>
          <w:sz w:val="24"/>
          <w:szCs w:val="24"/>
        </w:rPr>
        <w:t>c</w:t>
      </w:r>
      <w:r w:rsidRPr="00E11C34">
        <w:rPr>
          <w:rFonts w:ascii="Times New Roman" w:hAnsi="Times New Roman" w:cs="Times New Roman"/>
          <w:sz w:val="24"/>
          <w:szCs w:val="24"/>
        </w:rPr>
        <w:t xml:space="preserve">hování potvrdí naše slova, </w:t>
      </w:r>
      <w:r w:rsidR="001A2C2C">
        <w:rPr>
          <w:rFonts w:ascii="Times New Roman" w:hAnsi="Times New Roman" w:cs="Times New Roman"/>
          <w:sz w:val="24"/>
          <w:szCs w:val="24"/>
        </w:rPr>
        <w:br/>
      </w:r>
      <w:r w:rsidRPr="00E11C34">
        <w:rPr>
          <w:rFonts w:ascii="Times New Roman" w:hAnsi="Times New Roman" w:cs="Times New Roman"/>
          <w:sz w:val="24"/>
          <w:szCs w:val="24"/>
        </w:rPr>
        <w:t xml:space="preserve">tak že budeme vysílat stejné </w:t>
      </w:r>
      <w:r w:rsidRPr="00A71DB0">
        <w:rPr>
          <w:rFonts w:ascii="Times New Roman" w:hAnsi="Times New Roman" w:cs="Times New Roman"/>
          <w:sz w:val="24"/>
          <w:szCs w:val="24"/>
        </w:rPr>
        <w:t>signály</w:t>
      </w:r>
      <w:r w:rsidR="00E11C34" w:rsidRPr="00A71DB0">
        <w:rPr>
          <w:rFonts w:ascii="Times New Roman" w:hAnsi="Times New Roman" w:cs="Times New Roman"/>
          <w:sz w:val="24"/>
          <w:szCs w:val="24"/>
        </w:rPr>
        <w:t>.</w:t>
      </w:r>
      <w:r w:rsidR="003558FB" w:rsidRPr="00A71DB0">
        <w:rPr>
          <w:rFonts w:ascii="Times New Roman" w:hAnsi="Times New Roman" w:cs="Times New Roman"/>
          <w:sz w:val="24"/>
          <w:szCs w:val="24"/>
        </w:rPr>
        <w:t xml:space="preserve"> </w:t>
      </w:r>
      <w:r w:rsidR="005E1F71">
        <w:rPr>
          <w:rFonts w:ascii="Times New Roman" w:hAnsi="Times New Roman" w:cs="Times New Roman"/>
          <w:sz w:val="24"/>
          <w:szCs w:val="24"/>
        </w:rPr>
        <w:t>Poté se může</w:t>
      </w:r>
      <w:r w:rsidR="00E11C34" w:rsidRPr="00A71DB0">
        <w:rPr>
          <w:rFonts w:ascii="Times New Roman" w:hAnsi="Times New Roman" w:cs="Times New Roman"/>
          <w:sz w:val="24"/>
          <w:szCs w:val="24"/>
        </w:rPr>
        <w:t xml:space="preserve"> jednat</w:t>
      </w:r>
      <w:r w:rsidR="00E11C34" w:rsidRPr="00E11C34">
        <w:rPr>
          <w:rFonts w:ascii="Times New Roman" w:hAnsi="Times New Roman" w:cs="Times New Roman"/>
          <w:sz w:val="24"/>
          <w:szCs w:val="24"/>
        </w:rPr>
        <w:t xml:space="preserve"> o situaci</w:t>
      </w:r>
      <w:r w:rsidRPr="00E11C34">
        <w:rPr>
          <w:rFonts w:ascii="Times New Roman" w:hAnsi="Times New Roman" w:cs="Times New Roman"/>
          <w:sz w:val="24"/>
          <w:szCs w:val="24"/>
        </w:rPr>
        <w:t>, kdy řeč těla může zcela nahradit slova. (př. Souhlas či nesouhlas)</w:t>
      </w:r>
      <w:r w:rsidR="00764263">
        <w:rPr>
          <w:rFonts w:ascii="Times New Roman" w:hAnsi="Times New Roman" w:cs="Times New Roman"/>
          <w:sz w:val="24"/>
          <w:szCs w:val="24"/>
        </w:rPr>
        <w:t>. (</w:t>
      </w:r>
      <w:proofErr w:type="spellStart"/>
      <w:r w:rsidR="00764263">
        <w:rPr>
          <w:rFonts w:ascii="Times New Roman" w:hAnsi="Times New Roman" w:cs="Times New Roman"/>
          <w:sz w:val="24"/>
          <w:szCs w:val="24"/>
        </w:rPr>
        <w:t>Matschnigová</w:t>
      </w:r>
      <w:proofErr w:type="spellEnd"/>
      <w:r w:rsidR="00764263">
        <w:rPr>
          <w:rFonts w:ascii="Times New Roman" w:hAnsi="Times New Roman" w:cs="Times New Roman"/>
          <w:sz w:val="24"/>
          <w:szCs w:val="24"/>
        </w:rPr>
        <w:t>, 2015, s. 10)</w:t>
      </w:r>
      <w:r w:rsidR="00764263" w:rsidRPr="003558FB">
        <w:rPr>
          <w:rFonts w:ascii="Times New Roman" w:hAnsi="Times New Roman" w:cs="Times New Roman"/>
          <w:color w:val="FF0000"/>
          <w:sz w:val="24"/>
          <w:szCs w:val="24"/>
        </w:rPr>
        <w:t xml:space="preserve"> </w:t>
      </w:r>
    </w:p>
    <w:p w:rsidR="00B41C37" w:rsidRPr="00CB304E" w:rsidRDefault="00E11C34" w:rsidP="00A427B1">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Nebo </w:t>
      </w:r>
      <w:r w:rsidR="006E52B9" w:rsidRPr="00E11C34">
        <w:rPr>
          <w:rFonts w:ascii="Times New Roman" w:hAnsi="Times New Roman" w:cs="Times New Roman"/>
          <w:sz w:val="24"/>
          <w:szCs w:val="24"/>
        </w:rPr>
        <w:t>s</w:t>
      </w:r>
      <w:r w:rsidR="00B41C37" w:rsidRPr="00E11C34">
        <w:rPr>
          <w:rFonts w:ascii="Times New Roman" w:hAnsi="Times New Roman" w:cs="Times New Roman"/>
          <w:sz w:val="24"/>
          <w:szCs w:val="24"/>
        </w:rPr>
        <w:t>ituace, kdy si mohou signály našeho tě</w:t>
      </w:r>
      <w:r w:rsidR="00CB304E">
        <w:rPr>
          <w:rFonts w:ascii="Times New Roman" w:hAnsi="Times New Roman" w:cs="Times New Roman"/>
          <w:sz w:val="24"/>
          <w:szCs w:val="24"/>
        </w:rPr>
        <w:t xml:space="preserve">la se slovy protiřečit. </w:t>
      </w:r>
      <w:r w:rsidR="00CB304E" w:rsidRPr="00A71DB0">
        <w:rPr>
          <w:rFonts w:ascii="Times New Roman" w:hAnsi="Times New Roman" w:cs="Times New Roman"/>
          <w:sz w:val="24"/>
          <w:szCs w:val="24"/>
        </w:rPr>
        <w:t>Takový</w:t>
      </w:r>
      <w:r w:rsidR="00B41C37" w:rsidRPr="00E11C34">
        <w:rPr>
          <w:rFonts w:ascii="Times New Roman" w:hAnsi="Times New Roman" w:cs="Times New Roman"/>
          <w:sz w:val="24"/>
          <w:szCs w:val="24"/>
        </w:rPr>
        <w:t xml:space="preserve"> nesoulad vzniká nejčastěji v případech, kdy </w:t>
      </w:r>
      <w:r w:rsidR="006E52B9" w:rsidRPr="00E11C34">
        <w:rPr>
          <w:rFonts w:ascii="Times New Roman" w:hAnsi="Times New Roman" w:cs="Times New Roman"/>
          <w:sz w:val="24"/>
          <w:szCs w:val="24"/>
        </w:rPr>
        <w:t xml:space="preserve">říkáme něco, co si ve skutečnosti </w:t>
      </w:r>
      <w:r w:rsidR="002A1B74" w:rsidRPr="00A71DB0">
        <w:rPr>
          <w:rFonts w:ascii="Times New Roman" w:hAnsi="Times New Roman" w:cs="Times New Roman"/>
          <w:sz w:val="24"/>
          <w:szCs w:val="24"/>
        </w:rPr>
        <w:t>nemyslí</w:t>
      </w:r>
      <w:r w:rsidR="00CB304E" w:rsidRPr="00A71DB0">
        <w:rPr>
          <w:rFonts w:ascii="Times New Roman" w:hAnsi="Times New Roman" w:cs="Times New Roman"/>
          <w:sz w:val="24"/>
          <w:szCs w:val="24"/>
        </w:rPr>
        <w:t>me</w:t>
      </w:r>
      <w:r w:rsidR="002A1B74" w:rsidRPr="00E11C34">
        <w:rPr>
          <w:rFonts w:ascii="Times New Roman" w:hAnsi="Times New Roman" w:cs="Times New Roman"/>
          <w:sz w:val="24"/>
          <w:szCs w:val="24"/>
        </w:rPr>
        <w:t xml:space="preserve"> nebo</w:t>
      </w:r>
      <w:r w:rsidR="006E52B9" w:rsidRPr="00E11C34">
        <w:rPr>
          <w:rFonts w:ascii="Times New Roman" w:hAnsi="Times New Roman" w:cs="Times New Roman"/>
          <w:sz w:val="24"/>
          <w:szCs w:val="24"/>
        </w:rPr>
        <w:t xml:space="preserve"> necítíme.</w:t>
      </w:r>
      <w:r w:rsidR="00CB304E">
        <w:rPr>
          <w:rFonts w:ascii="Times New Roman" w:hAnsi="Times New Roman" w:cs="Times New Roman"/>
          <w:sz w:val="24"/>
          <w:szCs w:val="24"/>
        </w:rPr>
        <w:t xml:space="preserve"> </w:t>
      </w:r>
      <w:r w:rsidR="00764263">
        <w:rPr>
          <w:rFonts w:ascii="Times New Roman" w:hAnsi="Times New Roman" w:cs="Times New Roman"/>
          <w:sz w:val="24"/>
          <w:szCs w:val="24"/>
        </w:rPr>
        <w:t xml:space="preserve">P. </w:t>
      </w:r>
      <w:r w:rsidR="00615D0B">
        <w:rPr>
          <w:rFonts w:ascii="Times New Roman" w:hAnsi="Times New Roman" w:cs="Times New Roman"/>
          <w:sz w:val="24"/>
          <w:szCs w:val="24"/>
        </w:rPr>
        <w:t xml:space="preserve">Gavora </w:t>
      </w:r>
      <w:r w:rsidR="00C9378F">
        <w:rPr>
          <w:rFonts w:ascii="Times New Roman" w:hAnsi="Times New Roman" w:cs="Times New Roman"/>
          <w:sz w:val="24"/>
          <w:szCs w:val="24"/>
        </w:rPr>
        <w:t xml:space="preserve">(2005) </w:t>
      </w:r>
      <w:r w:rsidR="00615D0B">
        <w:rPr>
          <w:rFonts w:ascii="Times New Roman" w:hAnsi="Times New Roman" w:cs="Times New Roman"/>
          <w:sz w:val="24"/>
          <w:szCs w:val="24"/>
        </w:rPr>
        <w:t xml:space="preserve">daný jev nazývá dvojitou vazbou. V těchto případech </w:t>
      </w:r>
      <w:r w:rsidR="00C9378F">
        <w:rPr>
          <w:rFonts w:ascii="Times New Roman" w:hAnsi="Times New Roman" w:cs="Times New Roman"/>
          <w:sz w:val="24"/>
          <w:szCs w:val="24"/>
        </w:rPr>
        <w:br/>
      </w:r>
      <w:r w:rsidR="00615D0B">
        <w:rPr>
          <w:rFonts w:ascii="Times New Roman" w:hAnsi="Times New Roman" w:cs="Times New Roman"/>
          <w:sz w:val="24"/>
          <w:szCs w:val="24"/>
        </w:rPr>
        <w:t>se vždy uvěří nonverbálnímu významu.</w:t>
      </w:r>
      <w:r w:rsidR="00CB304E">
        <w:rPr>
          <w:rFonts w:ascii="Times New Roman" w:hAnsi="Times New Roman" w:cs="Times New Roman"/>
          <w:sz w:val="24"/>
          <w:szCs w:val="24"/>
        </w:rPr>
        <w:t xml:space="preserve"> </w:t>
      </w:r>
      <w:r w:rsidR="00764263" w:rsidRPr="00764263">
        <w:rPr>
          <w:rFonts w:ascii="Times New Roman" w:hAnsi="Times New Roman" w:cs="Times New Roman"/>
          <w:sz w:val="24"/>
          <w:szCs w:val="24"/>
        </w:rPr>
        <w:t>(Gavora, 2005, s. 100)</w:t>
      </w:r>
    </w:p>
    <w:p w:rsidR="00CB304E" w:rsidRDefault="00CB304E" w:rsidP="006073AB">
      <w:pPr>
        <w:spacing w:line="360" w:lineRule="auto"/>
        <w:jc w:val="both"/>
        <w:rPr>
          <w:rFonts w:ascii="Times New Roman" w:hAnsi="Times New Roman" w:cs="Times New Roman"/>
          <w:sz w:val="24"/>
          <w:szCs w:val="24"/>
        </w:rPr>
      </w:pPr>
    </w:p>
    <w:p w:rsidR="00CB304E" w:rsidRDefault="00CB304E" w:rsidP="006073AB">
      <w:pPr>
        <w:spacing w:line="360" w:lineRule="auto"/>
        <w:jc w:val="both"/>
        <w:rPr>
          <w:rFonts w:ascii="Times New Roman" w:hAnsi="Times New Roman" w:cs="Times New Roman"/>
          <w:sz w:val="24"/>
          <w:szCs w:val="24"/>
        </w:rPr>
      </w:pPr>
    </w:p>
    <w:p w:rsidR="00CB304E" w:rsidRDefault="00615D0B" w:rsidP="00A71DB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Neverbální komunikace doká</w:t>
      </w:r>
      <w:r w:rsidR="00CB304E">
        <w:rPr>
          <w:rFonts w:ascii="Times New Roman" w:hAnsi="Times New Roman" w:cs="Times New Roman"/>
          <w:sz w:val="24"/>
          <w:szCs w:val="24"/>
        </w:rPr>
        <w:t>že slovní komunikaci provázat. A</w:t>
      </w:r>
      <w:r>
        <w:rPr>
          <w:rFonts w:ascii="Times New Roman" w:hAnsi="Times New Roman" w:cs="Times New Roman"/>
          <w:sz w:val="24"/>
          <w:szCs w:val="24"/>
        </w:rPr>
        <w:t xml:space="preserve"> to tak, </w:t>
      </w:r>
      <w:r w:rsidRPr="00615D0B">
        <w:rPr>
          <w:rFonts w:ascii="Times New Roman" w:hAnsi="Times New Roman" w:cs="Times New Roman"/>
          <w:b/>
          <w:sz w:val="24"/>
          <w:szCs w:val="24"/>
        </w:rPr>
        <w:t xml:space="preserve">že posiluje </w:t>
      </w:r>
      <w:r w:rsidR="00A71A6E">
        <w:rPr>
          <w:rFonts w:ascii="Times New Roman" w:hAnsi="Times New Roman" w:cs="Times New Roman"/>
          <w:b/>
          <w:sz w:val="24"/>
          <w:szCs w:val="24"/>
        </w:rPr>
        <w:br/>
      </w:r>
      <w:r w:rsidR="00CB304E">
        <w:rPr>
          <w:rFonts w:ascii="Times New Roman" w:hAnsi="Times New Roman" w:cs="Times New Roman"/>
          <w:b/>
          <w:sz w:val="24"/>
          <w:szCs w:val="24"/>
        </w:rPr>
        <w:t>a</w:t>
      </w:r>
      <w:r w:rsidR="00A71A6E">
        <w:rPr>
          <w:rFonts w:ascii="Times New Roman" w:hAnsi="Times New Roman" w:cs="Times New Roman"/>
          <w:b/>
          <w:sz w:val="24"/>
          <w:szCs w:val="24"/>
        </w:rPr>
        <w:t xml:space="preserve"> </w:t>
      </w:r>
      <w:r w:rsidRPr="00615D0B">
        <w:rPr>
          <w:rFonts w:ascii="Times New Roman" w:hAnsi="Times New Roman" w:cs="Times New Roman"/>
          <w:b/>
          <w:sz w:val="24"/>
          <w:szCs w:val="24"/>
        </w:rPr>
        <w:t>zdůrazňuje</w:t>
      </w:r>
      <w:r w:rsidRPr="00615D0B">
        <w:rPr>
          <w:rFonts w:ascii="Times New Roman" w:hAnsi="Times New Roman" w:cs="Times New Roman"/>
          <w:sz w:val="24"/>
          <w:szCs w:val="24"/>
        </w:rPr>
        <w:t xml:space="preserve"> slovně vyjádřené </w:t>
      </w:r>
      <w:r w:rsidRPr="00A71DB0">
        <w:rPr>
          <w:rFonts w:ascii="Times New Roman" w:hAnsi="Times New Roman" w:cs="Times New Roman"/>
          <w:sz w:val="24"/>
          <w:szCs w:val="24"/>
        </w:rPr>
        <w:t>významy,</w:t>
      </w:r>
      <w:r w:rsidR="00CB304E" w:rsidRPr="00A71DB0">
        <w:rPr>
          <w:rFonts w:ascii="Times New Roman" w:hAnsi="Times New Roman" w:cs="Times New Roman"/>
          <w:sz w:val="24"/>
          <w:szCs w:val="24"/>
        </w:rPr>
        <w:t xml:space="preserve"> </w:t>
      </w:r>
      <w:r w:rsidRPr="00A71DB0">
        <w:rPr>
          <w:rFonts w:ascii="Times New Roman" w:hAnsi="Times New Roman" w:cs="Times New Roman"/>
          <w:sz w:val="24"/>
          <w:szCs w:val="24"/>
        </w:rPr>
        <w:t>ale také</w:t>
      </w:r>
      <w:r>
        <w:rPr>
          <w:rFonts w:ascii="Times New Roman" w:hAnsi="Times New Roman" w:cs="Times New Roman"/>
          <w:sz w:val="24"/>
          <w:szCs w:val="24"/>
        </w:rPr>
        <w:t xml:space="preserve"> může neverbální vyjadřování </w:t>
      </w:r>
      <w:r w:rsidRPr="00615D0B">
        <w:rPr>
          <w:rFonts w:ascii="Times New Roman" w:hAnsi="Times New Roman" w:cs="Times New Roman"/>
          <w:sz w:val="24"/>
          <w:szCs w:val="24"/>
        </w:rPr>
        <w:t>vystupovat samostatně a je srozumitelné i bez slovního doprovodu.</w:t>
      </w:r>
      <w:r>
        <w:rPr>
          <w:rFonts w:ascii="Times New Roman" w:hAnsi="Times New Roman" w:cs="Times New Roman"/>
          <w:sz w:val="24"/>
          <w:szCs w:val="24"/>
        </w:rPr>
        <w:t xml:space="preserve"> </w:t>
      </w:r>
    </w:p>
    <w:p w:rsidR="00C90A35" w:rsidRPr="00615D0B" w:rsidRDefault="00615D0B" w:rsidP="006073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Příkladem může být: </w:t>
      </w:r>
      <w:r w:rsidRPr="00615D0B">
        <w:rPr>
          <w:rFonts w:ascii="Times New Roman" w:hAnsi="Times New Roman" w:cs="Times New Roman"/>
          <w:sz w:val="24"/>
          <w:szCs w:val="24"/>
        </w:rPr>
        <w:t>Grimasa (=</w:t>
      </w:r>
      <w:r w:rsidR="00CB304E">
        <w:rPr>
          <w:rFonts w:ascii="Times New Roman" w:hAnsi="Times New Roman" w:cs="Times New Roman"/>
          <w:sz w:val="24"/>
          <w:szCs w:val="24"/>
        </w:rPr>
        <w:t xml:space="preserve"> </w:t>
      </w:r>
      <w:r w:rsidRPr="00615D0B">
        <w:rPr>
          <w:rFonts w:ascii="Times New Roman" w:hAnsi="Times New Roman" w:cs="Times New Roman"/>
          <w:sz w:val="24"/>
          <w:szCs w:val="24"/>
        </w:rPr>
        <w:t>nespokojenost)</w:t>
      </w:r>
      <w:r>
        <w:rPr>
          <w:rFonts w:ascii="Times New Roman" w:hAnsi="Times New Roman" w:cs="Times New Roman"/>
          <w:sz w:val="24"/>
          <w:szCs w:val="24"/>
        </w:rPr>
        <w:t>, d</w:t>
      </w:r>
      <w:r w:rsidRPr="00615D0B">
        <w:rPr>
          <w:rFonts w:ascii="Times New Roman" w:hAnsi="Times New Roman" w:cs="Times New Roman"/>
          <w:sz w:val="24"/>
          <w:szCs w:val="24"/>
        </w:rPr>
        <w:t>laň na uchu (= neslyším)</w:t>
      </w:r>
      <w:r>
        <w:rPr>
          <w:rFonts w:ascii="Times New Roman" w:hAnsi="Times New Roman" w:cs="Times New Roman"/>
          <w:sz w:val="24"/>
          <w:szCs w:val="24"/>
        </w:rPr>
        <w:t>, v</w:t>
      </w:r>
      <w:r w:rsidRPr="00615D0B">
        <w:rPr>
          <w:rFonts w:ascii="Times New Roman" w:hAnsi="Times New Roman" w:cs="Times New Roman"/>
          <w:sz w:val="24"/>
          <w:szCs w:val="24"/>
        </w:rPr>
        <w:t>ztyčený prst (= pozor!)</w:t>
      </w:r>
      <w:r>
        <w:rPr>
          <w:rFonts w:ascii="Times New Roman" w:hAnsi="Times New Roman" w:cs="Times New Roman"/>
          <w:sz w:val="24"/>
          <w:szCs w:val="24"/>
        </w:rPr>
        <w:t>.</w:t>
      </w:r>
      <w:r w:rsidR="00CB304E">
        <w:rPr>
          <w:rFonts w:ascii="Times New Roman" w:hAnsi="Times New Roman" w:cs="Times New Roman"/>
          <w:sz w:val="24"/>
          <w:szCs w:val="24"/>
        </w:rPr>
        <w:t xml:space="preserve"> </w:t>
      </w:r>
      <w:r w:rsidRPr="00615D0B">
        <w:rPr>
          <w:rFonts w:ascii="Times New Roman" w:hAnsi="Times New Roman" w:cs="Times New Roman"/>
          <w:sz w:val="24"/>
          <w:szCs w:val="24"/>
        </w:rPr>
        <w:t>(Gavora, 2005</w:t>
      </w:r>
      <w:r w:rsidR="00764263">
        <w:rPr>
          <w:rFonts w:ascii="Times New Roman" w:hAnsi="Times New Roman" w:cs="Times New Roman"/>
          <w:sz w:val="24"/>
          <w:szCs w:val="24"/>
        </w:rPr>
        <w:t>, s.100</w:t>
      </w:r>
      <w:r w:rsidRPr="00615D0B">
        <w:rPr>
          <w:rFonts w:ascii="Times New Roman" w:hAnsi="Times New Roman" w:cs="Times New Roman"/>
          <w:sz w:val="24"/>
          <w:szCs w:val="24"/>
        </w:rPr>
        <w:t>)</w:t>
      </w:r>
    </w:p>
    <w:p w:rsidR="00CB304E" w:rsidRDefault="00CB304E" w:rsidP="00A427B1">
      <w:pPr>
        <w:spacing w:line="360" w:lineRule="auto"/>
        <w:jc w:val="both"/>
        <w:rPr>
          <w:rFonts w:ascii="Times New Roman" w:hAnsi="Times New Roman" w:cs="Times New Roman"/>
          <w:sz w:val="24"/>
          <w:szCs w:val="24"/>
        </w:rPr>
      </w:pPr>
    </w:p>
    <w:p w:rsidR="006E52B9" w:rsidRDefault="006E52B9"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Mimoslovně </w:t>
      </w:r>
      <w:r w:rsidR="00615D0B">
        <w:rPr>
          <w:rFonts w:ascii="Times New Roman" w:hAnsi="Times New Roman" w:cs="Times New Roman"/>
          <w:sz w:val="24"/>
          <w:szCs w:val="24"/>
        </w:rPr>
        <w:t>tedy můžeme</w:t>
      </w:r>
      <w:r>
        <w:rPr>
          <w:rFonts w:ascii="Times New Roman" w:hAnsi="Times New Roman" w:cs="Times New Roman"/>
          <w:sz w:val="24"/>
          <w:szCs w:val="24"/>
        </w:rPr>
        <w:t xml:space="preserve"> sděl</w:t>
      </w:r>
      <w:r w:rsidR="00615D0B">
        <w:rPr>
          <w:rFonts w:ascii="Times New Roman" w:hAnsi="Times New Roman" w:cs="Times New Roman"/>
          <w:sz w:val="24"/>
          <w:szCs w:val="24"/>
        </w:rPr>
        <w:t>ovat</w:t>
      </w:r>
      <w:r w:rsidR="00C9378F">
        <w:rPr>
          <w:rFonts w:ascii="Times New Roman" w:hAnsi="Times New Roman" w:cs="Times New Roman"/>
          <w:sz w:val="24"/>
          <w:szCs w:val="24"/>
        </w:rPr>
        <w:t xml:space="preserve"> </w:t>
      </w:r>
      <w:r>
        <w:rPr>
          <w:rFonts w:ascii="Times New Roman" w:hAnsi="Times New Roman" w:cs="Times New Roman"/>
          <w:sz w:val="24"/>
          <w:szCs w:val="24"/>
        </w:rPr>
        <w:t>(</w:t>
      </w:r>
      <w:r w:rsidRPr="00A71DB0">
        <w:rPr>
          <w:rFonts w:ascii="Times New Roman" w:hAnsi="Times New Roman" w:cs="Times New Roman"/>
          <w:sz w:val="24"/>
          <w:szCs w:val="24"/>
        </w:rPr>
        <w:t>Nelešovská,</w:t>
      </w:r>
      <w:r w:rsidR="00CB304E" w:rsidRPr="00A71DB0">
        <w:rPr>
          <w:rFonts w:ascii="Times New Roman" w:hAnsi="Times New Roman" w:cs="Times New Roman"/>
          <w:sz w:val="24"/>
          <w:szCs w:val="24"/>
        </w:rPr>
        <w:t xml:space="preserve"> </w:t>
      </w:r>
      <w:r w:rsidRPr="00A71DB0">
        <w:rPr>
          <w:rFonts w:ascii="Times New Roman" w:hAnsi="Times New Roman" w:cs="Times New Roman"/>
          <w:sz w:val="24"/>
          <w:szCs w:val="24"/>
        </w:rPr>
        <w:t>2005, s.</w:t>
      </w:r>
      <w:r w:rsidR="00CB304E" w:rsidRPr="00A71DB0">
        <w:rPr>
          <w:rFonts w:ascii="Times New Roman" w:hAnsi="Times New Roman" w:cs="Times New Roman"/>
          <w:sz w:val="24"/>
          <w:szCs w:val="24"/>
        </w:rPr>
        <w:t xml:space="preserve"> </w:t>
      </w:r>
      <w:r w:rsidRPr="00A71DB0">
        <w:rPr>
          <w:rFonts w:ascii="Times New Roman" w:hAnsi="Times New Roman" w:cs="Times New Roman"/>
          <w:sz w:val="24"/>
          <w:szCs w:val="24"/>
        </w:rPr>
        <w:t>47):</w:t>
      </w:r>
    </w:p>
    <w:p w:rsidR="006E52B9" w:rsidRPr="006E52B9" w:rsidRDefault="006E52B9" w:rsidP="00A427B1">
      <w:pPr>
        <w:pStyle w:val="Odstavecseseznamem"/>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Pr="006E52B9">
        <w:rPr>
          <w:rFonts w:ascii="Times New Roman" w:hAnsi="Times New Roman" w:cs="Times New Roman"/>
          <w:sz w:val="24"/>
          <w:szCs w:val="24"/>
        </w:rPr>
        <w:t>moce – pocity, nálady, afekty</w:t>
      </w:r>
      <w:r w:rsidR="005E1F71">
        <w:rPr>
          <w:rFonts w:ascii="Times New Roman" w:hAnsi="Times New Roman" w:cs="Times New Roman"/>
          <w:sz w:val="24"/>
          <w:szCs w:val="24"/>
        </w:rPr>
        <w:t>,</w:t>
      </w:r>
    </w:p>
    <w:p w:rsidR="006E52B9" w:rsidRPr="006E52B9" w:rsidRDefault="006E52B9" w:rsidP="00A427B1">
      <w:pPr>
        <w:pStyle w:val="Odstavecseseznamem"/>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z</w:t>
      </w:r>
      <w:r w:rsidRPr="006E52B9">
        <w:rPr>
          <w:rFonts w:ascii="Times New Roman" w:hAnsi="Times New Roman" w:cs="Times New Roman"/>
          <w:sz w:val="24"/>
          <w:szCs w:val="24"/>
        </w:rPr>
        <w:t>ájem o sblížení</w:t>
      </w:r>
      <w:r>
        <w:rPr>
          <w:rFonts w:ascii="Times New Roman" w:hAnsi="Times New Roman" w:cs="Times New Roman"/>
          <w:sz w:val="24"/>
          <w:szCs w:val="24"/>
        </w:rPr>
        <w:t xml:space="preserve"> či sociální distanc</w:t>
      </w:r>
      <w:r w:rsidRPr="006E52B9">
        <w:rPr>
          <w:rFonts w:ascii="Times New Roman" w:hAnsi="Times New Roman" w:cs="Times New Roman"/>
          <w:sz w:val="24"/>
          <w:szCs w:val="24"/>
        </w:rPr>
        <w:t xml:space="preserve"> – navázání intimního styku,</w:t>
      </w:r>
    </w:p>
    <w:p w:rsidR="006E52B9" w:rsidRPr="006E52B9" w:rsidRDefault="006E52B9" w:rsidP="00A427B1">
      <w:pPr>
        <w:pStyle w:val="Odstavecseseznamem"/>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Pr="006E52B9">
        <w:rPr>
          <w:rFonts w:ascii="Times New Roman" w:hAnsi="Times New Roman" w:cs="Times New Roman"/>
          <w:sz w:val="24"/>
          <w:szCs w:val="24"/>
        </w:rPr>
        <w:t>nažíme se vytvořit u druhého dojem, kdo jsem já,</w:t>
      </w:r>
    </w:p>
    <w:p w:rsidR="006E52B9" w:rsidRPr="006E52B9" w:rsidRDefault="006E52B9" w:rsidP="00A427B1">
      <w:pPr>
        <w:pStyle w:val="Odstavecseseznamem"/>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Pr="006E52B9">
        <w:rPr>
          <w:rFonts w:ascii="Times New Roman" w:hAnsi="Times New Roman" w:cs="Times New Roman"/>
          <w:sz w:val="24"/>
          <w:szCs w:val="24"/>
        </w:rPr>
        <w:t>nažíme se záměrně ovlivnit postoj partnera,</w:t>
      </w:r>
    </w:p>
    <w:p w:rsidR="006E52B9" w:rsidRDefault="006E52B9" w:rsidP="00A427B1">
      <w:pPr>
        <w:pStyle w:val="Odstavecseseznamem"/>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ř</w:t>
      </w:r>
      <w:r w:rsidRPr="006E52B9">
        <w:rPr>
          <w:rFonts w:ascii="Times New Roman" w:hAnsi="Times New Roman" w:cs="Times New Roman"/>
          <w:sz w:val="24"/>
          <w:szCs w:val="24"/>
        </w:rPr>
        <w:t>ídíme chod vzájemného styku.</w:t>
      </w:r>
    </w:p>
    <w:p w:rsidR="00CB304E" w:rsidRDefault="00CB304E" w:rsidP="00A427B1">
      <w:pPr>
        <w:spacing w:line="360" w:lineRule="auto"/>
        <w:jc w:val="both"/>
        <w:rPr>
          <w:rFonts w:ascii="Times New Roman" w:hAnsi="Times New Roman" w:cs="Times New Roman"/>
          <w:sz w:val="24"/>
          <w:szCs w:val="24"/>
        </w:rPr>
      </w:pPr>
    </w:p>
    <w:p w:rsidR="006E52B9" w:rsidRDefault="006E52B9"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Mimoslovně se nedá sdělit</w:t>
      </w:r>
      <w:r w:rsidR="003869D5">
        <w:rPr>
          <w:rFonts w:ascii="Times New Roman" w:hAnsi="Times New Roman" w:cs="Times New Roman"/>
          <w:sz w:val="24"/>
          <w:szCs w:val="24"/>
        </w:rPr>
        <w:t xml:space="preserve"> (Mareš, Křivohlavý, 1989, s</w:t>
      </w:r>
      <w:r w:rsidR="003869D5" w:rsidRPr="00A71DB0">
        <w:rPr>
          <w:rFonts w:ascii="Times New Roman" w:hAnsi="Times New Roman" w:cs="Times New Roman"/>
          <w:sz w:val="24"/>
          <w:szCs w:val="24"/>
        </w:rPr>
        <w:t>.</w:t>
      </w:r>
      <w:r w:rsidR="00CB304E" w:rsidRPr="00A71DB0">
        <w:rPr>
          <w:rFonts w:ascii="Times New Roman" w:hAnsi="Times New Roman" w:cs="Times New Roman"/>
          <w:sz w:val="24"/>
          <w:szCs w:val="24"/>
        </w:rPr>
        <w:t xml:space="preserve"> </w:t>
      </w:r>
      <w:r w:rsidR="003869D5" w:rsidRPr="00A71DB0">
        <w:rPr>
          <w:rFonts w:ascii="Times New Roman" w:hAnsi="Times New Roman" w:cs="Times New Roman"/>
          <w:sz w:val="24"/>
          <w:szCs w:val="24"/>
        </w:rPr>
        <w:t>104</w:t>
      </w:r>
      <w:r w:rsidR="003869D5">
        <w:rPr>
          <w:rFonts w:ascii="Times New Roman" w:hAnsi="Times New Roman" w:cs="Times New Roman"/>
          <w:sz w:val="24"/>
          <w:szCs w:val="24"/>
        </w:rPr>
        <w:t>)</w:t>
      </w:r>
      <w:r>
        <w:rPr>
          <w:rFonts w:ascii="Times New Roman" w:hAnsi="Times New Roman" w:cs="Times New Roman"/>
          <w:sz w:val="24"/>
          <w:szCs w:val="24"/>
        </w:rPr>
        <w:t>:</w:t>
      </w:r>
    </w:p>
    <w:p w:rsidR="006E52B9" w:rsidRPr="003869D5" w:rsidRDefault="006E52B9" w:rsidP="00A427B1">
      <w:pPr>
        <w:pStyle w:val="Odstavecseseznamem"/>
        <w:numPr>
          <w:ilvl w:val="0"/>
          <w:numId w:val="3"/>
        </w:numPr>
        <w:spacing w:line="360" w:lineRule="auto"/>
        <w:jc w:val="both"/>
        <w:rPr>
          <w:rFonts w:ascii="Times New Roman" w:hAnsi="Times New Roman" w:cs="Times New Roman"/>
          <w:sz w:val="24"/>
          <w:szCs w:val="24"/>
        </w:rPr>
      </w:pPr>
      <w:r w:rsidRPr="003869D5">
        <w:rPr>
          <w:rFonts w:ascii="Times New Roman" w:hAnsi="Times New Roman" w:cs="Times New Roman"/>
          <w:sz w:val="24"/>
          <w:szCs w:val="24"/>
        </w:rPr>
        <w:t>dilema, nutnost volby mezi dvěma možnostmi, které se navzájem vylučují,</w:t>
      </w:r>
    </w:p>
    <w:p w:rsidR="006E52B9" w:rsidRPr="003869D5" w:rsidRDefault="006E52B9" w:rsidP="00A427B1">
      <w:pPr>
        <w:pStyle w:val="Odstavecseseznamem"/>
        <w:numPr>
          <w:ilvl w:val="0"/>
          <w:numId w:val="3"/>
        </w:numPr>
        <w:spacing w:line="360" w:lineRule="auto"/>
        <w:jc w:val="both"/>
        <w:rPr>
          <w:rFonts w:ascii="Times New Roman" w:hAnsi="Times New Roman" w:cs="Times New Roman"/>
          <w:sz w:val="24"/>
          <w:szCs w:val="24"/>
        </w:rPr>
      </w:pPr>
      <w:r w:rsidRPr="003869D5">
        <w:rPr>
          <w:rFonts w:ascii="Times New Roman" w:hAnsi="Times New Roman" w:cs="Times New Roman"/>
          <w:sz w:val="24"/>
          <w:szCs w:val="24"/>
        </w:rPr>
        <w:t>podmíněný vztah typu: jestliže přichází A, pak musí následovat B</w:t>
      </w:r>
      <w:r w:rsidR="005E1F71">
        <w:rPr>
          <w:rFonts w:ascii="Times New Roman" w:hAnsi="Times New Roman" w:cs="Times New Roman"/>
          <w:sz w:val="24"/>
          <w:szCs w:val="24"/>
        </w:rPr>
        <w:t>,</w:t>
      </w:r>
    </w:p>
    <w:p w:rsidR="006E52B9" w:rsidRDefault="006E52B9" w:rsidP="00A427B1">
      <w:pPr>
        <w:pStyle w:val="Odstavecseseznamem"/>
        <w:numPr>
          <w:ilvl w:val="0"/>
          <w:numId w:val="3"/>
        </w:numPr>
        <w:spacing w:line="360" w:lineRule="auto"/>
        <w:jc w:val="both"/>
        <w:rPr>
          <w:rFonts w:ascii="Times New Roman" w:hAnsi="Times New Roman" w:cs="Times New Roman"/>
          <w:sz w:val="24"/>
          <w:szCs w:val="24"/>
        </w:rPr>
      </w:pPr>
      <w:r w:rsidRPr="003869D5">
        <w:rPr>
          <w:rFonts w:ascii="Times New Roman" w:hAnsi="Times New Roman" w:cs="Times New Roman"/>
          <w:sz w:val="24"/>
          <w:szCs w:val="24"/>
        </w:rPr>
        <w:t>„nic“ (Např. nem</w:t>
      </w:r>
      <w:r w:rsidR="003869D5" w:rsidRPr="003869D5">
        <w:rPr>
          <w:rFonts w:ascii="Times New Roman" w:hAnsi="Times New Roman" w:cs="Times New Roman"/>
          <w:sz w:val="24"/>
          <w:szCs w:val="24"/>
        </w:rPr>
        <w:t>ů</w:t>
      </w:r>
      <w:r w:rsidRPr="003869D5">
        <w:rPr>
          <w:rFonts w:ascii="Times New Roman" w:hAnsi="Times New Roman" w:cs="Times New Roman"/>
          <w:sz w:val="24"/>
          <w:szCs w:val="24"/>
        </w:rPr>
        <w:t>žeme sdělit</w:t>
      </w:r>
      <w:r w:rsidR="003869D5" w:rsidRPr="003869D5">
        <w:rPr>
          <w:rFonts w:ascii="Times New Roman" w:hAnsi="Times New Roman" w:cs="Times New Roman"/>
          <w:sz w:val="24"/>
          <w:szCs w:val="24"/>
        </w:rPr>
        <w:t xml:space="preserve"> „nic nevidím“ „nebudu tady nic dělat</w:t>
      </w:r>
      <w:r w:rsidR="003869D5">
        <w:rPr>
          <w:rFonts w:ascii="Times New Roman" w:hAnsi="Times New Roman" w:cs="Times New Roman"/>
          <w:sz w:val="24"/>
          <w:szCs w:val="24"/>
        </w:rPr>
        <w:t>“ a</w:t>
      </w:r>
      <w:r w:rsidR="003869D5" w:rsidRPr="003869D5">
        <w:rPr>
          <w:rFonts w:ascii="Times New Roman" w:hAnsi="Times New Roman" w:cs="Times New Roman"/>
          <w:sz w:val="24"/>
          <w:szCs w:val="24"/>
        </w:rPr>
        <w:t>pod.</w:t>
      </w:r>
      <w:r w:rsidRPr="003869D5">
        <w:rPr>
          <w:rFonts w:ascii="Times New Roman" w:hAnsi="Times New Roman" w:cs="Times New Roman"/>
          <w:sz w:val="24"/>
          <w:szCs w:val="24"/>
        </w:rPr>
        <w:t>)</w:t>
      </w:r>
    </w:p>
    <w:p w:rsidR="00615D0B" w:rsidRPr="00ED796E" w:rsidRDefault="00615D0B" w:rsidP="00ED796E">
      <w:pPr>
        <w:spacing w:line="360" w:lineRule="auto"/>
        <w:ind w:firstLine="0"/>
        <w:jc w:val="both"/>
        <w:rPr>
          <w:rFonts w:ascii="Times New Roman" w:hAnsi="Times New Roman" w:cs="Times New Roman"/>
          <w:sz w:val="24"/>
          <w:szCs w:val="24"/>
        </w:rPr>
      </w:pPr>
    </w:p>
    <w:p w:rsidR="00B32DBD" w:rsidRPr="00CB304E" w:rsidRDefault="00B92BA0" w:rsidP="00A427B1">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I</w:t>
      </w:r>
      <w:r w:rsidR="006C68D7">
        <w:rPr>
          <w:rFonts w:ascii="Times New Roman" w:hAnsi="Times New Roman" w:cs="Times New Roman"/>
          <w:sz w:val="24"/>
          <w:szCs w:val="24"/>
        </w:rPr>
        <w:t>.</w:t>
      </w:r>
      <w:r w:rsidR="001B384E">
        <w:rPr>
          <w:rFonts w:ascii="Times New Roman" w:hAnsi="Times New Roman" w:cs="Times New Roman"/>
          <w:sz w:val="24"/>
          <w:szCs w:val="24"/>
        </w:rPr>
        <w:t xml:space="preserve"> </w:t>
      </w:r>
      <w:proofErr w:type="spellStart"/>
      <w:r w:rsidRPr="00B92BA0">
        <w:rPr>
          <w:rFonts w:ascii="Times New Roman" w:hAnsi="Times New Roman" w:cs="Times New Roman"/>
          <w:sz w:val="24"/>
          <w:szCs w:val="24"/>
        </w:rPr>
        <w:t>Plaňava</w:t>
      </w:r>
      <w:proofErr w:type="spellEnd"/>
      <w:r w:rsidR="00C9378F">
        <w:rPr>
          <w:rFonts w:ascii="Times New Roman" w:hAnsi="Times New Roman" w:cs="Times New Roman"/>
          <w:sz w:val="24"/>
          <w:szCs w:val="24"/>
        </w:rPr>
        <w:t xml:space="preserve"> (2005)</w:t>
      </w:r>
      <w:r w:rsidRPr="00B92BA0">
        <w:rPr>
          <w:rFonts w:ascii="Times New Roman" w:hAnsi="Times New Roman" w:cs="Times New Roman"/>
          <w:sz w:val="24"/>
          <w:szCs w:val="24"/>
        </w:rPr>
        <w:t xml:space="preserve"> uvádí, že každý neverbální projev je </w:t>
      </w:r>
      <w:r w:rsidRPr="00A71DB0">
        <w:rPr>
          <w:rFonts w:ascii="Times New Roman" w:hAnsi="Times New Roman" w:cs="Times New Roman"/>
          <w:sz w:val="24"/>
          <w:szCs w:val="24"/>
        </w:rPr>
        <w:t>podmíněn</w:t>
      </w:r>
      <w:r w:rsidR="00CB304E" w:rsidRPr="00A71DB0">
        <w:rPr>
          <w:rFonts w:ascii="Times New Roman" w:hAnsi="Times New Roman" w:cs="Times New Roman"/>
          <w:sz w:val="24"/>
          <w:szCs w:val="24"/>
        </w:rPr>
        <w:t xml:space="preserve"> </w:t>
      </w:r>
      <w:r w:rsidR="006C68D7" w:rsidRPr="00A71DB0">
        <w:rPr>
          <w:rFonts w:ascii="Times New Roman" w:hAnsi="Times New Roman" w:cs="Times New Roman"/>
          <w:b/>
          <w:sz w:val="24"/>
          <w:szCs w:val="24"/>
        </w:rPr>
        <w:t>d</w:t>
      </w:r>
      <w:r w:rsidRPr="00A71DB0">
        <w:rPr>
          <w:rFonts w:ascii="Times New Roman" w:hAnsi="Times New Roman" w:cs="Times New Roman"/>
          <w:b/>
          <w:sz w:val="24"/>
          <w:szCs w:val="24"/>
        </w:rPr>
        <w:t>ruhově</w:t>
      </w:r>
      <w:r w:rsidRPr="006C68D7">
        <w:rPr>
          <w:rFonts w:ascii="Times New Roman" w:hAnsi="Times New Roman" w:cs="Times New Roman"/>
          <w:b/>
          <w:sz w:val="24"/>
          <w:szCs w:val="24"/>
        </w:rPr>
        <w:t xml:space="preserve"> </w:t>
      </w:r>
      <w:r w:rsidRPr="006C68D7">
        <w:rPr>
          <w:rFonts w:ascii="Times New Roman" w:hAnsi="Times New Roman" w:cs="Times New Roman"/>
          <w:sz w:val="24"/>
          <w:szCs w:val="24"/>
        </w:rPr>
        <w:t>(genetické zakódování)</w:t>
      </w:r>
      <w:r w:rsidR="006C68D7">
        <w:rPr>
          <w:rFonts w:ascii="Times New Roman" w:hAnsi="Times New Roman" w:cs="Times New Roman"/>
          <w:sz w:val="24"/>
          <w:szCs w:val="24"/>
        </w:rPr>
        <w:t xml:space="preserve">, </w:t>
      </w:r>
      <w:r w:rsidR="006C68D7" w:rsidRPr="006C68D7">
        <w:rPr>
          <w:rFonts w:ascii="Times New Roman" w:hAnsi="Times New Roman" w:cs="Times New Roman"/>
          <w:b/>
          <w:sz w:val="24"/>
          <w:szCs w:val="24"/>
        </w:rPr>
        <w:t>o</w:t>
      </w:r>
      <w:r w:rsidRPr="006C68D7">
        <w:rPr>
          <w:rFonts w:ascii="Times New Roman" w:hAnsi="Times New Roman" w:cs="Times New Roman"/>
          <w:b/>
          <w:sz w:val="24"/>
          <w:szCs w:val="24"/>
        </w:rPr>
        <w:t>sobností,</w:t>
      </w:r>
      <w:r w:rsidRPr="006C68D7">
        <w:rPr>
          <w:rFonts w:ascii="Times New Roman" w:hAnsi="Times New Roman" w:cs="Times New Roman"/>
          <w:sz w:val="24"/>
          <w:szCs w:val="24"/>
        </w:rPr>
        <w:t xml:space="preserve"> toho, kdo vysílá, a i toho kdo přijím</w:t>
      </w:r>
      <w:r w:rsidR="006C68D7">
        <w:rPr>
          <w:rFonts w:ascii="Times New Roman" w:hAnsi="Times New Roman" w:cs="Times New Roman"/>
          <w:sz w:val="24"/>
          <w:szCs w:val="24"/>
        </w:rPr>
        <w:t>á</w:t>
      </w:r>
      <w:r w:rsidR="00A71DB0">
        <w:rPr>
          <w:rFonts w:ascii="Times New Roman" w:hAnsi="Times New Roman" w:cs="Times New Roman"/>
          <w:sz w:val="24"/>
          <w:szCs w:val="24"/>
        </w:rPr>
        <w:t xml:space="preserve">, </w:t>
      </w:r>
      <w:r w:rsidR="006C68D7" w:rsidRPr="006C68D7">
        <w:rPr>
          <w:rFonts w:ascii="Times New Roman" w:hAnsi="Times New Roman" w:cs="Times New Roman"/>
          <w:b/>
          <w:sz w:val="24"/>
          <w:szCs w:val="24"/>
        </w:rPr>
        <w:t>k</w:t>
      </w:r>
      <w:r w:rsidRPr="006C68D7">
        <w:rPr>
          <w:rFonts w:ascii="Times New Roman" w:hAnsi="Times New Roman" w:cs="Times New Roman"/>
          <w:b/>
          <w:sz w:val="24"/>
          <w:szCs w:val="24"/>
        </w:rPr>
        <w:t>ulturou</w:t>
      </w:r>
      <w:r w:rsidRPr="006C68D7">
        <w:rPr>
          <w:rFonts w:ascii="Times New Roman" w:hAnsi="Times New Roman" w:cs="Times New Roman"/>
          <w:sz w:val="24"/>
          <w:szCs w:val="24"/>
        </w:rPr>
        <w:t xml:space="preserve"> (japonské a indické úklony)</w:t>
      </w:r>
      <w:r w:rsidR="006C68D7">
        <w:rPr>
          <w:rFonts w:ascii="Times New Roman" w:hAnsi="Times New Roman" w:cs="Times New Roman"/>
          <w:sz w:val="24"/>
          <w:szCs w:val="24"/>
        </w:rPr>
        <w:t xml:space="preserve">, </w:t>
      </w:r>
      <w:r w:rsidR="006C68D7" w:rsidRPr="006C68D7">
        <w:rPr>
          <w:rFonts w:ascii="Times New Roman" w:hAnsi="Times New Roman" w:cs="Times New Roman"/>
          <w:b/>
          <w:sz w:val="24"/>
          <w:szCs w:val="24"/>
        </w:rPr>
        <w:t>d</w:t>
      </w:r>
      <w:r w:rsidRPr="006C68D7">
        <w:rPr>
          <w:rFonts w:ascii="Times New Roman" w:hAnsi="Times New Roman" w:cs="Times New Roman"/>
          <w:b/>
          <w:sz w:val="24"/>
          <w:szCs w:val="24"/>
        </w:rPr>
        <w:t xml:space="preserve">obou a </w:t>
      </w:r>
      <w:r w:rsidRPr="00A71DB0">
        <w:rPr>
          <w:rFonts w:ascii="Times New Roman" w:hAnsi="Times New Roman" w:cs="Times New Roman"/>
          <w:b/>
          <w:sz w:val="24"/>
          <w:szCs w:val="24"/>
        </w:rPr>
        <w:t>prostředím</w:t>
      </w:r>
      <w:r w:rsidR="00CB304E" w:rsidRPr="00A71DB0">
        <w:rPr>
          <w:rFonts w:ascii="Times New Roman" w:hAnsi="Times New Roman" w:cs="Times New Roman"/>
          <w:b/>
          <w:sz w:val="24"/>
          <w:szCs w:val="24"/>
        </w:rPr>
        <w:t xml:space="preserve"> </w:t>
      </w:r>
      <w:r w:rsidR="006C68D7" w:rsidRPr="00A71DB0">
        <w:rPr>
          <w:rFonts w:ascii="Times New Roman" w:hAnsi="Times New Roman" w:cs="Times New Roman"/>
          <w:sz w:val="24"/>
          <w:szCs w:val="24"/>
        </w:rPr>
        <w:t>v nichž</w:t>
      </w:r>
      <w:r w:rsidR="006C68D7" w:rsidRPr="006C68D7">
        <w:rPr>
          <w:rFonts w:ascii="Times New Roman" w:hAnsi="Times New Roman" w:cs="Times New Roman"/>
          <w:sz w:val="24"/>
          <w:szCs w:val="24"/>
        </w:rPr>
        <w:t xml:space="preserve"> se odehrává</w:t>
      </w:r>
      <w:r w:rsidR="00CB304E">
        <w:rPr>
          <w:rFonts w:ascii="Times New Roman" w:hAnsi="Times New Roman" w:cs="Times New Roman"/>
          <w:sz w:val="24"/>
          <w:szCs w:val="24"/>
        </w:rPr>
        <w:t xml:space="preserve"> </w:t>
      </w:r>
      <w:r w:rsidRPr="006C68D7">
        <w:rPr>
          <w:rFonts w:ascii="Times New Roman" w:hAnsi="Times New Roman" w:cs="Times New Roman"/>
          <w:sz w:val="24"/>
          <w:szCs w:val="24"/>
        </w:rPr>
        <w:t>(potlesk v divadle…)</w:t>
      </w:r>
      <w:r w:rsidR="006C68D7">
        <w:rPr>
          <w:rFonts w:ascii="Times New Roman" w:hAnsi="Times New Roman" w:cs="Times New Roman"/>
          <w:sz w:val="24"/>
          <w:szCs w:val="24"/>
        </w:rPr>
        <w:t xml:space="preserve"> a </w:t>
      </w:r>
      <w:r w:rsidR="006C68D7" w:rsidRPr="006C68D7">
        <w:rPr>
          <w:rFonts w:ascii="Times New Roman" w:hAnsi="Times New Roman" w:cs="Times New Roman"/>
          <w:b/>
          <w:sz w:val="24"/>
          <w:szCs w:val="24"/>
        </w:rPr>
        <w:t>s</w:t>
      </w:r>
      <w:r w:rsidR="00B32DBD" w:rsidRPr="006C68D7">
        <w:rPr>
          <w:rFonts w:ascii="Times New Roman" w:hAnsi="Times New Roman" w:cs="Times New Roman"/>
          <w:b/>
          <w:sz w:val="24"/>
          <w:szCs w:val="24"/>
        </w:rPr>
        <w:t>ociálními skupinami</w:t>
      </w:r>
      <w:r w:rsidR="00B32DBD" w:rsidRPr="006C68D7">
        <w:rPr>
          <w:rFonts w:ascii="Times New Roman" w:hAnsi="Times New Roman" w:cs="Times New Roman"/>
          <w:sz w:val="24"/>
          <w:szCs w:val="24"/>
        </w:rPr>
        <w:t xml:space="preserve"> (rodina)</w:t>
      </w:r>
      <w:r w:rsidR="006C68D7">
        <w:rPr>
          <w:rFonts w:ascii="Times New Roman" w:hAnsi="Times New Roman" w:cs="Times New Roman"/>
          <w:sz w:val="24"/>
          <w:szCs w:val="24"/>
        </w:rPr>
        <w:t>.</w:t>
      </w:r>
      <w:r w:rsidR="00CB304E">
        <w:rPr>
          <w:rFonts w:ascii="Times New Roman" w:hAnsi="Times New Roman" w:cs="Times New Roman"/>
          <w:sz w:val="24"/>
          <w:szCs w:val="24"/>
        </w:rPr>
        <w:t xml:space="preserve"> </w:t>
      </w:r>
      <w:r w:rsidR="00764263" w:rsidRPr="00764263">
        <w:rPr>
          <w:rFonts w:ascii="Times New Roman" w:hAnsi="Times New Roman" w:cs="Times New Roman"/>
          <w:sz w:val="24"/>
          <w:szCs w:val="24"/>
        </w:rPr>
        <w:t>(</w:t>
      </w:r>
      <w:proofErr w:type="spellStart"/>
      <w:r w:rsidR="00764263" w:rsidRPr="00764263">
        <w:rPr>
          <w:rFonts w:ascii="Times New Roman" w:hAnsi="Times New Roman" w:cs="Times New Roman"/>
          <w:sz w:val="24"/>
          <w:szCs w:val="24"/>
        </w:rPr>
        <w:t>Plaňava</w:t>
      </w:r>
      <w:proofErr w:type="spellEnd"/>
      <w:r w:rsidR="00764263" w:rsidRPr="00764263">
        <w:rPr>
          <w:rFonts w:ascii="Times New Roman" w:hAnsi="Times New Roman" w:cs="Times New Roman"/>
          <w:sz w:val="24"/>
          <w:szCs w:val="24"/>
        </w:rPr>
        <w:t>, 2005, s.43)</w:t>
      </w:r>
    </w:p>
    <w:p w:rsidR="002718EF" w:rsidRPr="006C68D7" w:rsidRDefault="002718EF" w:rsidP="00A427B1">
      <w:pPr>
        <w:spacing w:line="360" w:lineRule="auto"/>
        <w:jc w:val="both"/>
        <w:rPr>
          <w:rFonts w:ascii="Times New Roman" w:hAnsi="Times New Roman" w:cs="Times New Roman"/>
          <w:sz w:val="24"/>
          <w:szCs w:val="24"/>
        </w:rPr>
      </w:pPr>
    </w:p>
    <w:p w:rsidR="002A2441" w:rsidRDefault="00371710">
      <w:pPr>
        <w:pStyle w:val="2r-podkapitoly"/>
      </w:pPr>
      <w:bookmarkStart w:id="10" w:name="_Toc510286707"/>
      <w:r w:rsidRPr="00F15028">
        <w:t>Prostředky neverbální komunikace</w:t>
      </w:r>
      <w:bookmarkEnd w:id="10"/>
    </w:p>
    <w:p w:rsidR="00371710" w:rsidRPr="00CB304E" w:rsidRDefault="00371710" w:rsidP="00ED796E">
      <w:pPr>
        <w:spacing w:line="360" w:lineRule="auto"/>
        <w:ind w:firstLine="0"/>
        <w:jc w:val="both"/>
        <w:rPr>
          <w:rFonts w:ascii="Times New Roman" w:hAnsi="Times New Roman" w:cs="Times New Roman"/>
          <w:color w:val="FF0000"/>
          <w:sz w:val="24"/>
          <w:szCs w:val="24"/>
        </w:rPr>
      </w:pPr>
      <w:r w:rsidRPr="00371710">
        <w:rPr>
          <w:rFonts w:ascii="Times New Roman" w:hAnsi="Times New Roman" w:cs="Times New Roman"/>
          <w:sz w:val="24"/>
          <w:szCs w:val="24"/>
        </w:rPr>
        <w:t xml:space="preserve">Prostředky neverbální komunikace </w:t>
      </w:r>
      <w:r w:rsidR="006C68D7">
        <w:rPr>
          <w:rFonts w:ascii="Times New Roman" w:hAnsi="Times New Roman" w:cs="Times New Roman"/>
          <w:sz w:val="24"/>
          <w:szCs w:val="24"/>
        </w:rPr>
        <w:t>můžeme podle</w:t>
      </w:r>
      <w:r w:rsidR="00CB304E">
        <w:rPr>
          <w:rFonts w:ascii="Times New Roman" w:hAnsi="Times New Roman" w:cs="Times New Roman"/>
          <w:sz w:val="24"/>
          <w:szCs w:val="24"/>
        </w:rPr>
        <w:t xml:space="preserve"> </w:t>
      </w:r>
      <w:r w:rsidR="004D6C01" w:rsidRPr="000C39B0">
        <w:rPr>
          <w:rFonts w:ascii="Times New Roman" w:hAnsi="Times New Roman" w:cs="Times New Roman"/>
          <w:sz w:val="24"/>
          <w:szCs w:val="24"/>
        </w:rPr>
        <w:t xml:space="preserve">P. </w:t>
      </w:r>
      <w:r w:rsidR="00091660" w:rsidRPr="000C39B0">
        <w:rPr>
          <w:rFonts w:ascii="Times New Roman" w:hAnsi="Times New Roman" w:cs="Times New Roman"/>
          <w:sz w:val="24"/>
          <w:szCs w:val="24"/>
        </w:rPr>
        <w:t>Gavory</w:t>
      </w:r>
      <w:r w:rsidR="00CB304E">
        <w:rPr>
          <w:rFonts w:ascii="Times New Roman" w:hAnsi="Times New Roman" w:cs="Times New Roman"/>
          <w:sz w:val="24"/>
          <w:szCs w:val="24"/>
        </w:rPr>
        <w:t xml:space="preserve"> </w:t>
      </w:r>
      <w:r w:rsidR="006C68D7">
        <w:rPr>
          <w:rFonts w:ascii="Times New Roman" w:hAnsi="Times New Roman" w:cs="Times New Roman"/>
          <w:sz w:val="24"/>
          <w:szCs w:val="24"/>
        </w:rPr>
        <w:t>rozdělit</w:t>
      </w:r>
      <w:r w:rsidRPr="00371710">
        <w:rPr>
          <w:rFonts w:ascii="Times New Roman" w:hAnsi="Times New Roman" w:cs="Times New Roman"/>
          <w:sz w:val="24"/>
          <w:szCs w:val="24"/>
        </w:rPr>
        <w:t xml:space="preserve"> na dvě velké skupiny</w:t>
      </w:r>
      <w:r w:rsidR="00091660">
        <w:rPr>
          <w:rFonts w:ascii="Times New Roman" w:hAnsi="Times New Roman" w:cs="Times New Roman"/>
          <w:sz w:val="24"/>
          <w:szCs w:val="24"/>
        </w:rPr>
        <w:t>:</w:t>
      </w:r>
      <w:r w:rsidR="00CB304E">
        <w:rPr>
          <w:rFonts w:ascii="Times New Roman" w:hAnsi="Times New Roman" w:cs="Times New Roman"/>
          <w:sz w:val="24"/>
          <w:szCs w:val="24"/>
        </w:rPr>
        <w:t xml:space="preserve"> </w:t>
      </w:r>
      <w:r w:rsidR="00764263" w:rsidRPr="00764263">
        <w:rPr>
          <w:rFonts w:ascii="Times New Roman" w:hAnsi="Times New Roman" w:cs="Times New Roman"/>
          <w:sz w:val="24"/>
          <w:szCs w:val="24"/>
        </w:rPr>
        <w:t>(Gavora, 2005, s. 100)</w:t>
      </w:r>
    </w:p>
    <w:p w:rsidR="00371710" w:rsidRDefault="00371710" w:rsidP="00A427B1">
      <w:pPr>
        <w:spacing w:line="360" w:lineRule="auto"/>
        <w:jc w:val="both"/>
        <w:rPr>
          <w:rFonts w:ascii="Times New Roman" w:hAnsi="Times New Roman" w:cs="Times New Roman"/>
          <w:sz w:val="24"/>
          <w:szCs w:val="24"/>
        </w:rPr>
      </w:pPr>
    </w:p>
    <w:p w:rsidR="00371710" w:rsidRPr="000C39B0" w:rsidRDefault="00371710" w:rsidP="00A427B1">
      <w:pPr>
        <w:pStyle w:val="Odstavecseseznamem"/>
        <w:numPr>
          <w:ilvl w:val="0"/>
          <w:numId w:val="4"/>
        </w:numPr>
        <w:spacing w:line="360" w:lineRule="auto"/>
        <w:jc w:val="both"/>
        <w:rPr>
          <w:rFonts w:ascii="Times New Roman" w:hAnsi="Times New Roman" w:cs="Times New Roman"/>
          <w:sz w:val="24"/>
          <w:szCs w:val="24"/>
        </w:rPr>
      </w:pPr>
      <w:r w:rsidRPr="00371710">
        <w:rPr>
          <w:rFonts w:ascii="Times New Roman" w:hAnsi="Times New Roman" w:cs="Times New Roman"/>
          <w:b/>
          <w:sz w:val="24"/>
          <w:szCs w:val="24"/>
        </w:rPr>
        <w:t>Paralingvistické prostředky.</w:t>
      </w:r>
      <w:r>
        <w:rPr>
          <w:rFonts w:ascii="Times New Roman" w:hAnsi="Times New Roman" w:cs="Times New Roman"/>
          <w:sz w:val="24"/>
          <w:szCs w:val="24"/>
        </w:rPr>
        <w:t xml:space="preserve"> Skrze ně se zvukově realizuje slovní vyjadřování (verbální komunikace). Zahrnuje hlasitost řeči, rychlost řeči, pauzy, slovní důraz </w:t>
      </w:r>
      <w:r w:rsidR="007018AF">
        <w:rPr>
          <w:rFonts w:ascii="Times New Roman" w:hAnsi="Times New Roman" w:cs="Times New Roman"/>
          <w:sz w:val="24"/>
          <w:szCs w:val="24"/>
        </w:rPr>
        <w:br/>
      </w:r>
      <w:r>
        <w:rPr>
          <w:rFonts w:ascii="Times New Roman" w:hAnsi="Times New Roman" w:cs="Times New Roman"/>
          <w:sz w:val="24"/>
          <w:szCs w:val="24"/>
        </w:rPr>
        <w:t>a barvu hlasu. U některých aut</w:t>
      </w:r>
      <w:r w:rsidR="00CB304E">
        <w:rPr>
          <w:rFonts w:ascii="Times New Roman" w:hAnsi="Times New Roman" w:cs="Times New Roman"/>
          <w:sz w:val="24"/>
          <w:szCs w:val="24"/>
        </w:rPr>
        <w:t>orů můžeme dále nalézt</w:t>
      </w:r>
      <w:r w:rsidR="00CB304E" w:rsidRPr="000C39B0">
        <w:rPr>
          <w:rFonts w:ascii="Times New Roman" w:hAnsi="Times New Roman" w:cs="Times New Roman"/>
          <w:sz w:val="24"/>
          <w:szCs w:val="24"/>
        </w:rPr>
        <w:t>: intonaci, rytmus, akustickou</w:t>
      </w:r>
      <w:r w:rsidRPr="000C39B0">
        <w:rPr>
          <w:rFonts w:ascii="Times New Roman" w:hAnsi="Times New Roman" w:cs="Times New Roman"/>
          <w:sz w:val="24"/>
          <w:szCs w:val="24"/>
        </w:rPr>
        <w:t xml:space="preserve"> náplň pauz a jiné.</w:t>
      </w:r>
    </w:p>
    <w:p w:rsidR="00007758" w:rsidRPr="002C1B64" w:rsidRDefault="00371710" w:rsidP="00A427B1">
      <w:pPr>
        <w:pStyle w:val="Odstavecseseznamem"/>
        <w:numPr>
          <w:ilvl w:val="0"/>
          <w:numId w:val="4"/>
        </w:numPr>
        <w:spacing w:line="360" w:lineRule="auto"/>
        <w:jc w:val="both"/>
        <w:rPr>
          <w:rFonts w:ascii="Times New Roman" w:hAnsi="Times New Roman" w:cs="Times New Roman"/>
          <w:sz w:val="24"/>
          <w:szCs w:val="24"/>
        </w:rPr>
      </w:pPr>
      <w:r>
        <w:rPr>
          <w:rFonts w:ascii="Times New Roman" w:hAnsi="Times New Roman" w:cs="Times New Roman"/>
          <w:b/>
          <w:sz w:val="24"/>
          <w:szCs w:val="24"/>
        </w:rPr>
        <w:t>Extralingvistické prostředky</w:t>
      </w:r>
      <w:r w:rsidR="00007758">
        <w:rPr>
          <w:rFonts w:ascii="Times New Roman" w:hAnsi="Times New Roman" w:cs="Times New Roman"/>
          <w:b/>
          <w:sz w:val="24"/>
          <w:szCs w:val="24"/>
        </w:rPr>
        <w:t xml:space="preserve"> </w:t>
      </w:r>
      <w:r w:rsidR="00007758" w:rsidRPr="00CB304E">
        <w:rPr>
          <w:rFonts w:ascii="Times New Roman" w:hAnsi="Times New Roman" w:cs="Times New Roman"/>
          <w:sz w:val="24"/>
          <w:szCs w:val="24"/>
        </w:rPr>
        <w:t>j</w:t>
      </w:r>
      <w:r w:rsidR="00007758" w:rsidRPr="00007758">
        <w:rPr>
          <w:rFonts w:ascii="Times New Roman" w:hAnsi="Times New Roman" w:cs="Times New Roman"/>
          <w:sz w:val="24"/>
          <w:szCs w:val="24"/>
        </w:rPr>
        <w:t>sou mimořečové</w:t>
      </w:r>
      <w:r w:rsidRPr="00007758">
        <w:rPr>
          <w:rFonts w:ascii="Times New Roman" w:hAnsi="Times New Roman" w:cs="Times New Roman"/>
          <w:sz w:val="24"/>
          <w:szCs w:val="24"/>
        </w:rPr>
        <w:t xml:space="preserve"> prostředky komunikace.</w:t>
      </w:r>
      <w:r>
        <w:rPr>
          <w:rFonts w:ascii="Times New Roman" w:hAnsi="Times New Roman" w:cs="Times New Roman"/>
          <w:sz w:val="24"/>
          <w:szCs w:val="24"/>
        </w:rPr>
        <w:t xml:space="preserve"> Nevyjadřují se zvukem, ale tělem. Hlavními extralingvistickými</w:t>
      </w:r>
      <w:r w:rsidR="00091660">
        <w:rPr>
          <w:rFonts w:ascii="Times New Roman" w:hAnsi="Times New Roman" w:cs="Times New Roman"/>
          <w:sz w:val="24"/>
          <w:szCs w:val="24"/>
        </w:rPr>
        <w:t xml:space="preserve"> prostředky jsou </w:t>
      </w:r>
      <w:r w:rsidR="00091660" w:rsidRPr="000C39B0">
        <w:rPr>
          <w:rFonts w:ascii="Times New Roman" w:hAnsi="Times New Roman" w:cs="Times New Roman"/>
          <w:sz w:val="24"/>
          <w:szCs w:val="24"/>
        </w:rPr>
        <w:lastRenderedPageBreak/>
        <w:t>gesta</w:t>
      </w:r>
      <w:r w:rsidR="00CB304E" w:rsidRPr="000C39B0">
        <w:rPr>
          <w:rFonts w:ascii="Times New Roman" w:hAnsi="Times New Roman" w:cs="Times New Roman"/>
          <w:sz w:val="24"/>
          <w:szCs w:val="24"/>
        </w:rPr>
        <w:t>,</w:t>
      </w:r>
      <w:r w:rsidR="00091660" w:rsidRPr="000C39B0">
        <w:rPr>
          <w:rFonts w:ascii="Times New Roman" w:hAnsi="Times New Roman" w:cs="Times New Roman"/>
          <w:sz w:val="24"/>
          <w:szCs w:val="24"/>
        </w:rPr>
        <w:t xml:space="preserve"> mimika</w:t>
      </w:r>
      <w:r w:rsidR="00091660">
        <w:rPr>
          <w:rFonts w:ascii="Times New Roman" w:hAnsi="Times New Roman" w:cs="Times New Roman"/>
          <w:sz w:val="24"/>
          <w:szCs w:val="24"/>
        </w:rPr>
        <w:t xml:space="preserve">, pohled, dotyk, poloha a držení těla, vzdálenost mezi komunikujícími a vzhled člověka. Podrobnějšímu popisu jednotlivých prostředků se budeme </w:t>
      </w:r>
      <w:r w:rsidR="00007758">
        <w:rPr>
          <w:rFonts w:ascii="Times New Roman" w:hAnsi="Times New Roman" w:cs="Times New Roman"/>
          <w:sz w:val="24"/>
          <w:szCs w:val="24"/>
        </w:rPr>
        <w:t xml:space="preserve">zabývat </w:t>
      </w:r>
      <w:r w:rsidR="006C68D7">
        <w:rPr>
          <w:rFonts w:ascii="Times New Roman" w:hAnsi="Times New Roman" w:cs="Times New Roman"/>
          <w:sz w:val="24"/>
          <w:szCs w:val="24"/>
        </w:rPr>
        <w:t>v dalších kapitolách</w:t>
      </w:r>
      <w:r w:rsidR="00091660">
        <w:rPr>
          <w:rFonts w:ascii="Times New Roman" w:hAnsi="Times New Roman" w:cs="Times New Roman"/>
          <w:sz w:val="24"/>
          <w:szCs w:val="24"/>
        </w:rPr>
        <w:t>.</w:t>
      </w:r>
    </w:p>
    <w:p w:rsidR="006073AB" w:rsidRDefault="006073AB" w:rsidP="00ED796E">
      <w:pPr>
        <w:spacing w:line="360" w:lineRule="auto"/>
        <w:ind w:firstLine="0"/>
        <w:jc w:val="both"/>
        <w:rPr>
          <w:rFonts w:ascii="Times New Roman" w:hAnsi="Times New Roman" w:cs="Times New Roman"/>
          <w:b/>
          <w:sz w:val="24"/>
          <w:szCs w:val="24"/>
        </w:rPr>
      </w:pPr>
    </w:p>
    <w:p w:rsidR="00091660" w:rsidRPr="00ED796E" w:rsidRDefault="00091660" w:rsidP="00ED796E">
      <w:pPr>
        <w:spacing w:line="360" w:lineRule="auto"/>
        <w:ind w:firstLine="0"/>
        <w:jc w:val="both"/>
        <w:rPr>
          <w:rFonts w:ascii="Times New Roman" w:hAnsi="Times New Roman" w:cs="Times New Roman"/>
          <w:b/>
          <w:sz w:val="24"/>
          <w:szCs w:val="24"/>
        </w:rPr>
      </w:pPr>
      <w:r w:rsidRPr="00ED796E">
        <w:rPr>
          <w:rFonts w:ascii="Times New Roman" w:hAnsi="Times New Roman" w:cs="Times New Roman"/>
          <w:b/>
          <w:sz w:val="24"/>
          <w:szCs w:val="24"/>
        </w:rPr>
        <w:t>Paralingvistické prostředky</w:t>
      </w:r>
    </w:p>
    <w:p w:rsidR="006062F0" w:rsidRDefault="00091660" w:rsidP="00A427B1">
      <w:pPr>
        <w:spacing w:line="360" w:lineRule="auto"/>
        <w:jc w:val="both"/>
        <w:rPr>
          <w:rFonts w:ascii="Times New Roman" w:hAnsi="Times New Roman" w:cs="Times New Roman"/>
          <w:sz w:val="24"/>
          <w:szCs w:val="24"/>
        </w:rPr>
      </w:pPr>
      <w:r w:rsidRPr="003C4FA3">
        <w:rPr>
          <w:rFonts w:ascii="Times New Roman" w:hAnsi="Times New Roman" w:cs="Times New Roman"/>
          <w:sz w:val="24"/>
          <w:szCs w:val="24"/>
        </w:rPr>
        <w:t>Dané prostředky uvedeme jen stručně. Mezi základní p</w:t>
      </w:r>
      <w:r w:rsidR="006C68D7" w:rsidRPr="003C4FA3">
        <w:rPr>
          <w:rFonts w:ascii="Times New Roman" w:hAnsi="Times New Roman" w:cs="Times New Roman"/>
          <w:sz w:val="24"/>
          <w:szCs w:val="24"/>
        </w:rPr>
        <w:t>rvky</w:t>
      </w:r>
      <w:r w:rsidRPr="003C4FA3">
        <w:rPr>
          <w:rFonts w:ascii="Times New Roman" w:hAnsi="Times New Roman" w:cs="Times New Roman"/>
          <w:sz w:val="24"/>
          <w:szCs w:val="24"/>
        </w:rPr>
        <w:t xml:space="preserve"> patří</w:t>
      </w:r>
      <w:r w:rsidR="006062F0">
        <w:rPr>
          <w:rFonts w:ascii="Times New Roman" w:hAnsi="Times New Roman" w:cs="Times New Roman"/>
          <w:sz w:val="24"/>
          <w:szCs w:val="24"/>
        </w:rPr>
        <w:t>:</w:t>
      </w:r>
    </w:p>
    <w:p w:rsidR="008B0BC1" w:rsidRDefault="00F9339B">
      <w:pPr>
        <w:pStyle w:val="Odstavecseseznamem"/>
        <w:numPr>
          <w:ilvl w:val="0"/>
          <w:numId w:val="32"/>
        </w:numPr>
        <w:spacing w:line="360" w:lineRule="auto"/>
        <w:rPr>
          <w:rFonts w:ascii="Times New Roman" w:hAnsi="Times New Roman" w:cs="Times New Roman"/>
          <w:sz w:val="24"/>
          <w:szCs w:val="24"/>
        </w:rPr>
      </w:pPr>
      <w:r w:rsidRPr="00F9339B">
        <w:rPr>
          <w:rFonts w:ascii="Times New Roman" w:hAnsi="Times New Roman" w:cs="Times New Roman"/>
          <w:sz w:val="24"/>
          <w:szCs w:val="24"/>
        </w:rPr>
        <w:t>hlasitost řeči,</w:t>
      </w:r>
    </w:p>
    <w:p w:rsidR="008B0BC1" w:rsidRDefault="00F9339B">
      <w:pPr>
        <w:pStyle w:val="Odstavecseseznamem"/>
        <w:numPr>
          <w:ilvl w:val="0"/>
          <w:numId w:val="32"/>
        </w:numPr>
        <w:spacing w:line="360" w:lineRule="auto"/>
        <w:rPr>
          <w:rFonts w:ascii="Times New Roman" w:hAnsi="Times New Roman" w:cs="Times New Roman"/>
          <w:sz w:val="24"/>
          <w:szCs w:val="24"/>
        </w:rPr>
      </w:pPr>
      <w:r w:rsidRPr="00F9339B">
        <w:rPr>
          <w:rFonts w:ascii="Times New Roman" w:hAnsi="Times New Roman" w:cs="Times New Roman"/>
          <w:sz w:val="24"/>
          <w:szCs w:val="24"/>
        </w:rPr>
        <w:t xml:space="preserve">pauzy, </w:t>
      </w:r>
    </w:p>
    <w:p w:rsidR="008B0BC1" w:rsidRDefault="00F9339B">
      <w:pPr>
        <w:pStyle w:val="Odstavecseseznamem"/>
        <w:numPr>
          <w:ilvl w:val="0"/>
          <w:numId w:val="32"/>
        </w:numPr>
        <w:spacing w:line="360" w:lineRule="auto"/>
        <w:rPr>
          <w:rFonts w:ascii="Times New Roman" w:hAnsi="Times New Roman" w:cs="Times New Roman"/>
          <w:sz w:val="24"/>
          <w:szCs w:val="24"/>
        </w:rPr>
      </w:pPr>
      <w:r w:rsidRPr="00F9339B">
        <w:rPr>
          <w:rFonts w:ascii="Times New Roman" w:hAnsi="Times New Roman" w:cs="Times New Roman"/>
          <w:sz w:val="24"/>
          <w:szCs w:val="24"/>
        </w:rPr>
        <w:t xml:space="preserve">rychlost řeči, </w:t>
      </w:r>
    </w:p>
    <w:p w:rsidR="008B0BC1" w:rsidRDefault="00F9339B">
      <w:pPr>
        <w:pStyle w:val="Odstavecseseznamem"/>
        <w:numPr>
          <w:ilvl w:val="0"/>
          <w:numId w:val="32"/>
        </w:numPr>
        <w:spacing w:line="360" w:lineRule="auto"/>
        <w:rPr>
          <w:rFonts w:ascii="Times New Roman" w:hAnsi="Times New Roman" w:cs="Times New Roman"/>
          <w:sz w:val="24"/>
          <w:szCs w:val="24"/>
        </w:rPr>
      </w:pPr>
      <w:r w:rsidRPr="00F9339B">
        <w:rPr>
          <w:rFonts w:ascii="Times New Roman" w:hAnsi="Times New Roman" w:cs="Times New Roman"/>
          <w:sz w:val="24"/>
          <w:szCs w:val="24"/>
        </w:rPr>
        <w:t xml:space="preserve">slovní důraz, </w:t>
      </w:r>
    </w:p>
    <w:p w:rsidR="008B0BC1" w:rsidRDefault="00F9339B">
      <w:pPr>
        <w:pStyle w:val="Odstavecseseznamem"/>
        <w:numPr>
          <w:ilvl w:val="0"/>
          <w:numId w:val="32"/>
        </w:numPr>
        <w:spacing w:line="360" w:lineRule="auto"/>
        <w:rPr>
          <w:rFonts w:ascii="Times New Roman" w:hAnsi="Times New Roman" w:cs="Times New Roman"/>
          <w:sz w:val="24"/>
          <w:szCs w:val="24"/>
        </w:rPr>
      </w:pPr>
      <w:r w:rsidRPr="00F9339B">
        <w:rPr>
          <w:rFonts w:ascii="Times New Roman" w:hAnsi="Times New Roman" w:cs="Times New Roman"/>
          <w:sz w:val="24"/>
          <w:szCs w:val="24"/>
        </w:rPr>
        <w:t>barva hlasu</w:t>
      </w:r>
      <w:r w:rsidR="00E571F0">
        <w:rPr>
          <w:rFonts w:ascii="Times New Roman" w:hAnsi="Times New Roman" w:cs="Times New Roman"/>
          <w:sz w:val="24"/>
          <w:szCs w:val="24"/>
        </w:rPr>
        <w:t>.</w:t>
      </w:r>
    </w:p>
    <w:p w:rsidR="00091660" w:rsidRDefault="00091660" w:rsidP="00A427B1">
      <w:pPr>
        <w:pStyle w:val="Odstavecseseznamem"/>
        <w:spacing w:line="360" w:lineRule="auto"/>
        <w:jc w:val="both"/>
        <w:rPr>
          <w:rFonts w:ascii="Times New Roman" w:hAnsi="Times New Roman" w:cs="Times New Roman"/>
          <w:sz w:val="24"/>
          <w:szCs w:val="24"/>
        </w:rPr>
      </w:pPr>
    </w:p>
    <w:p w:rsidR="00091660" w:rsidRPr="00DD4D1A" w:rsidRDefault="00091660" w:rsidP="00A427B1">
      <w:pPr>
        <w:spacing w:line="360" w:lineRule="auto"/>
        <w:jc w:val="both"/>
        <w:rPr>
          <w:rFonts w:ascii="Times New Roman" w:hAnsi="Times New Roman" w:cs="Times New Roman"/>
          <w:sz w:val="24"/>
          <w:szCs w:val="24"/>
        </w:rPr>
      </w:pPr>
      <w:r w:rsidRPr="00DD4D1A">
        <w:rPr>
          <w:rFonts w:ascii="Times New Roman" w:hAnsi="Times New Roman" w:cs="Times New Roman"/>
          <w:b/>
          <w:sz w:val="24"/>
          <w:szCs w:val="24"/>
        </w:rPr>
        <w:t>Hlasitost řeči</w:t>
      </w:r>
      <w:r w:rsidRPr="00DD4D1A">
        <w:rPr>
          <w:rFonts w:ascii="Times New Roman" w:hAnsi="Times New Roman" w:cs="Times New Roman"/>
          <w:sz w:val="24"/>
          <w:szCs w:val="24"/>
        </w:rPr>
        <w:t xml:space="preserve"> (neboli intenzita hlasu). Je dána napětím hlasivek.</w:t>
      </w:r>
      <w:r w:rsidR="00A71A6E">
        <w:rPr>
          <w:rFonts w:ascii="Times New Roman" w:hAnsi="Times New Roman" w:cs="Times New Roman"/>
          <w:sz w:val="24"/>
          <w:szCs w:val="24"/>
        </w:rPr>
        <w:t xml:space="preserve"> </w:t>
      </w:r>
      <w:r w:rsidRPr="00DD4D1A">
        <w:rPr>
          <w:rFonts w:ascii="Times New Roman" w:hAnsi="Times New Roman" w:cs="Times New Roman"/>
          <w:sz w:val="24"/>
          <w:szCs w:val="24"/>
        </w:rPr>
        <w:t xml:space="preserve">Vyjadřuje </w:t>
      </w:r>
      <w:r w:rsidR="00A71A6E">
        <w:rPr>
          <w:rFonts w:ascii="Times New Roman" w:hAnsi="Times New Roman" w:cs="Times New Roman"/>
          <w:sz w:val="24"/>
          <w:szCs w:val="24"/>
        </w:rPr>
        <w:br/>
      </w:r>
      <w:r w:rsidRPr="00DD4D1A">
        <w:rPr>
          <w:rFonts w:ascii="Times New Roman" w:hAnsi="Times New Roman" w:cs="Times New Roman"/>
          <w:sz w:val="24"/>
          <w:szCs w:val="24"/>
        </w:rPr>
        <w:t xml:space="preserve">se na škále </w:t>
      </w:r>
      <w:r w:rsidR="00F56F19" w:rsidRPr="00DD4D1A">
        <w:rPr>
          <w:rFonts w:ascii="Times New Roman" w:hAnsi="Times New Roman" w:cs="Times New Roman"/>
          <w:sz w:val="24"/>
          <w:szCs w:val="24"/>
        </w:rPr>
        <w:t>šepot – křik</w:t>
      </w:r>
      <w:r w:rsidRPr="00DD4D1A">
        <w:rPr>
          <w:rFonts w:ascii="Times New Roman" w:hAnsi="Times New Roman" w:cs="Times New Roman"/>
          <w:sz w:val="24"/>
          <w:szCs w:val="24"/>
        </w:rPr>
        <w:t>. Jednotkou hlasitosti je decibel (dB)</w:t>
      </w:r>
      <w:r w:rsidR="00F56F19" w:rsidRPr="00DD4D1A">
        <w:rPr>
          <w:rFonts w:ascii="Times New Roman" w:hAnsi="Times New Roman" w:cs="Times New Roman"/>
          <w:sz w:val="24"/>
          <w:szCs w:val="24"/>
        </w:rPr>
        <w:t xml:space="preserve">. Člověk přizpůsobuje hlasitost obsahu řeči a akustické kvalitě místnosti. Především učitel by měl měnit hlasitost podle obsahu řeči a zdůrazňovat významné části projevu. Změna hlasitosti a tempa řeči jsou významnými činiteli učitelova projevu. </w:t>
      </w:r>
      <w:r w:rsidR="002C6CA4">
        <w:rPr>
          <w:rFonts w:ascii="Times New Roman" w:hAnsi="Times New Roman" w:cs="Times New Roman"/>
          <w:sz w:val="24"/>
          <w:szCs w:val="24"/>
        </w:rPr>
        <w:t>(Gavora, 2005, s. 101)</w:t>
      </w:r>
    </w:p>
    <w:p w:rsidR="00F56F19" w:rsidRDefault="00F56F19" w:rsidP="00A427B1">
      <w:pPr>
        <w:pStyle w:val="Odstavecseseznamem"/>
        <w:spacing w:line="360" w:lineRule="auto"/>
        <w:ind w:left="1080"/>
        <w:jc w:val="both"/>
        <w:rPr>
          <w:rFonts w:ascii="Times New Roman" w:hAnsi="Times New Roman" w:cs="Times New Roman"/>
          <w:sz w:val="24"/>
          <w:szCs w:val="24"/>
        </w:rPr>
      </w:pPr>
    </w:p>
    <w:p w:rsidR="00F56F19" w:rsidRPr="005307E3" w:rsidRDefault="00F56F19" w:rsidP="00A427B1">
      <w:pPr>
        <w:spacing w:line="360" w:lineRule="auto"/>
        <w:jc w:val="both"/>
        <w:rPr>
          <w:rFonts w:ascii="Times New Roman" w:hAnsi="Times New Roman" w:cs="Times New Roman"/>
          <w:color w:val="FF0000"/>
          <w:sz w:val="24"/>
          <w:szCs w:val="24"/>
        </w:rPr>
      </w:pPr>
      <w:r w:rsidRPr="00DD4D1A">
        <w:rPr>
          <w:rFonts w:ascii="Times New Roman" w:hAnsi="Times New Roman" w:cs="Times New Roman"/>
          <w:b/>
          <w:sz w:val="24"/>
          <w:szCs w:val="24"/>
        </w:rPr>
        <w:t xml:space="preserve">Pauzy. </w:t>
      </w:r>
      <w:r w:rsidR="005307E3">
        <w:rPr>
          <w:rFonts w:ascii="Times New Roman" w:hAnsi="Times New Roman" w:cs="Times New Roman"/>
          <w:sz w:val="24"/>
          <w:szCs w:val="24"/>
        </w:rPr>
        <w:t xml:space="preserve">Jedná se o přestávku </w:t>
      </w:r>
      <w:r w:rsidR="005307E3" w:rsidRPr="000C39B0">
        <w:rPr>
          <w:rFonts w:ascii="Times New Roman" w:hAnsi="Times New Roman" w:cs="Times New Roman"/>
          <w:sz w:val="24"/>
          <w:szCs w:val="24"/>
        </w:rPr>
        <w:t>v řeči.</w:t>
      </w:r>
      <w:r w:rsidR="005307E3">
        <w:rPr>
          <w:rFonts w:ascii="Times New Roman" w:hAnsi="Times New Roman" w:cs="Times New Roman"/>
          <w:sz w:val="24"/>
          <w:szCs w:val="24"/>
        </w:rPr>
        <w:t xml:space="preserve"> </w:t>
      </w:r>
      <w:r w:rsidRPr="00DD4D1A">
        <w:rPr>
          <w:rFonts w:ascii="Times New Roman" w:hAnsi="Times New Roman" w:cs="Times New Roman"/>
          <w:sz w:val="24"/>
          <w:szCs w:val="24"/>
        </w:rPr>
        <w:t>Mohou být dlouhé a vyskytovat se na různých místech řeči. U začínajících učitelů bývají pauzy frekventovanější delší a neopodstatněné. P. Gavora rozlišuje 3 typy pauz: Fyziologická, logická, výstražná. Fyziologická pauz</w:t>
      </w:r>
      <w:r w:rsidR="00805D38" w:rsidRPr="00DD4D1A">
        <w:rPr>
          <w:rFonts w:ascii="Times New Roman" w:hAnsi="Times New Roman" w:cs="Times New Roman"/>
          <w:sz w:val="24"/>
          <w:szCs w:val="24"/>
        </w:rPr>
        <w:t xml:space="preserve">a neboli </w:t>
      </w:r>
      <w:r w:rsidRPr="00DD4D1A">
        <w:rPr>
          <w:rFonts w:ascii="Times New Roman" w:hAnsi="Times New Roman" w:cs="Times New Roman"/>
          <w:sz w:val="24"/>
          <w:szCs w:val="24"/>
        </w:rPr>
        <w:t>přestávka, která slouží k nádechu. Logická pauza vytváří členění výpovědi. Vyčleňují se tak hranice úseků řeči, vět, taktů.</w:t>
      </w:r>
      <w:r w:rsidR="00805D38" w:rsidRPr="00DD4D1A">
        <w:rPr>
          <w:rFonts w:ascii="Times New Roman" w:hAnsi="Times New Roman" w:cs="Times New Roman"/>
          <w:sz w:val="24"/>
          <w:szCs w:val="24"/>
        </w:rPr>
        <w:t xml:space="preserve"> Ovlivňují srozumitelnost projevu. Výstražnou pauzu učitel využívá při upoutání pozornosti, kdy náhle přeruší svoji řeč (významně se podívá na žáky).</w:t>
      </w:r>
      <w:r w:rsidR="005307E3">
        <w:rPr>
          <w:rFonts w:ascii="Times New Roman" w:hAnsi="Times New Roman" w:cs="Times New Roman"/>
          <w:sz w:val="24"/>
          <w:szCs w:val="24"/>
        </w:rPr>
        <w:t xml:space="preserve"> </w:t>
      </w:r>
      <w:r w:rsidR="002C6CA4" w:rsidRPr="002C6CA4">
        <w:rPr>
          <w:rFonts w:ascii="Times New Roman" w:hAnsi="Times New Roman" w:cs="Times New Roman"/>
          <w:sz w:val="24"/>
          <w:szCs w:val="24"/>
        </w:rPr>
        <w:t>(Gavora, 2005, s. 102)</w:t>
      </w:r>
    </w:p>
    <w:p w:rsidR="00805D38" w:rsidRPr="00805D38" w:rsidRDefault="00805D38" w:rsidP="00A427B1">
      <w:pPr>
        <w:pStyle w:val="Odstavecseseznamem"/>
        <w:spacing w:line="360" w:lineRule="auto"/>
        <w:jc w:val="both"/>
        <w:rPr>
          <w:rFonts w:ascii="Times New Roman" w:hAnsi="Times New Roman" w:cs="Times New Roman"/>
          <w:sz w:val="24"/>
          <w:szCs w:val="24"/>
        </w:rPr>
      </w:pPr>
    </w:p>
    <w:p w:rsidR="00805D38" w:rsidRPr="00DD4D1A" w:rsidRDefault="00805D38" w:rsidP="00A427B1">
      <w:pPr>
        <w:spacing w:line="360" w:lineRule="auto"/>
        <w:jc w:val="both"/>
        <w:rPr>
          <w:rFonts w:ascii="Times New Roman" w:hAnsi="Times New Roman" w:cs="Times New Roman"/>
          <w:sz w:val="24"/>
          <w:szCs w:val="24"/>
        </w:rPr>
      </w:pPr>
      <w:r w:rsidRPr="00DD4D1A">
        <w:rPr>
          <w:rFonts w:ascii="Times New Roman" w:hAnsi="Times New Roman" w:cs="Times New Roman"/>
          <w:b/>
          <w:sz w:val="24"/>
          <w:szCs w:val="24"/>
        </w:rPr>
        <w:t>Rychlost řeči.</w:t>
      </w:r>
      <w:r w:rsidRPr="00DD4D1A">
        <w:rPr>
          <w:rFonts w:ascii="Times New Roman" w:hAnsi="Times New Roman" w:cs="Times New Roman"/>
          <w:sz w:val="24"/>
          <w:szCs w:val="24"/>
        </w:rPr>
        <w:t xml:space="preserve"> Vyjadřuje se počtem slov či slabik za minutu. Tempo řeči ovlivňuje kvalitu výslovnosti a ta následně přesnost a srozumitelnost obsahu. Rychlá řeč</w:t>
      </w:r>
      <w:r w:rsidR="00D13F2A">
        <w:rPr>
          <w:rFonts w:ascii="Times New Roman" w:hAnsi="Times New Roman" w:cs="Times New Roman"/>
          <w:sz w:val="24"/>
          <w:szCs w:val="24"/>
        </w:rPr>
        <w:t xml:space="preserve"> </w:t>
      </w:r>
      <w:r w:rsidRPr="00DD4D1A">
        <w:rPr>
          <w:rFonts w:ascii="Times New Roman" w:hAnsi="Times New Roman" w:cs="Times New Roman"/>
          <w:sz w:val="24"/>
          <w:szCs w:val="24"/>
        </w:rPr>
        <w:t>způsobuje napjatou atmosféru</w:t>
      </w:r>
      <w:r w:rsidR="00D13F2A">
        <w:rPr>
          <w:rFonts w:ascii="Times New Roman" w:hAnsi="Times New Roman" w:cs="Times New Roman"/>
          <w:sz w:val="24"/>
          <w:szCs w:val="24"/>
        </w:rPr>
        <w:t xml:space="preserve"> </w:t>
      </w:r>
      <w:r w:rsidRPr="00DD4D1A">
        <w:rPr>
          <w:rFonts w:ascii="Times New Roman" w:hAnsi="Times New Roman" w:cs="Times New Roman"/>
          <w:sz w:val="24"/>
          <w:szCs w:val="24"/>
        </w:rPr>
        <w:t xml:space="preserve">a může se negativně projevovat na pocitech </w:t>
      </w:r>
      <w:r w:rsidR="00D13F2A">
        <w:rPr>
          <w:rFonts w:ascii="Times New Roman" w:hAnsi="Times New Roman" w:cs="Times New Roman"/>
          <w:sz w:val="24"/>
          <w:szCs w:val="24"/>
        </w:rPr>
        <w:t>druhých</w:t>
      </w:r>
      <w:r w:rsidRPr="00DD4D1A">
        <w:rPr>
          <w:rFonts w:ascii="Times New Roman" w:hAnsi="Times New Roman" w:cs="Times New Roman"/>
          <w:sz w:val="24"/>
          <w:szCs w:val="24"/>
        </w:rPr>
        <w:t xml:space="preserve">. Nepříznivě působí i pomalé tempo. </w:t>
      </w:r>
      <w:r w:rsidR="00D13F2A">
        <w:rPr>
          <w:rFonts w:ascii="Times New Roman" w:hAnsi="Times New Roman" w:cs="Times New Roman"/>
          <w:sz w:val="24"/>
          <w:szCs w:val="24"/>
        </w:rPr>
        <w:t xml:space="preserve">Naslouchající </w:t>
      </w:r>
      <w:r w:rsidRPr="00DD4D1A">
        <w:rPr>
          <w:rFonts w:ascii="Times New Roman" w:hAnsi="Times New Roman" w:cs="Times New Roman"/>
          <w:sz w:val="24"/>
          <w:szCs w:val="24"/>
        </w:rPr>
        <w:t>ztrác</w:t>
      </w:r>
      <w:r w:rsidR="00D13F2A">
        <w:rPr>
          <w:rFonts w:ascii="Times New Roman" w:hAnsi="Times New Roman" w:cs="Times New Roman"/>
          <w:sz w:val="24"/>
          <w:szCs w:val="24"/>
        </w:rPr>
        <w:t>í</w:t>
      </w:r>
      <w:r w:rsidRPr="00DD4D1A">
        <w:rPr>
          <w:rFonts w:ascii="Times New Roman" w:hAnsi="Times New Roman" w:cs="Times New Roman"/>
          <w:sz w:val="24"/>
          <w:szCs w:val="24"/>
        </w:rPr>
        <w:t xml:space="preserve"> pozornost </w:t>
      </w:r>
      <w:r w:rsidR="00D13F2A">
        <w:rPr>
          <w:rFonts w:ascii="Times New Roman" w:hAnsi="Times New Roman" w:cs="Times New Roman"/>
          <w:sz w:val="24"/>
          <w:szCs w:val="24"/>
        </w:rPr>
        <w:t xml:space="preserve">a </w:t>
      </w:r>
      <w:r w:rsidRPr="00DD4D1A">
        <w:rPr>
          <w:rFonts w:ascii="Times New Roman" w:hAnsi="Times New Roman" w:cs="Times New Roman"/>
          <w:sz w:val="24"/>
          <w:szCs w:val="24"/>
        </w:rPr>
        <w:t>je pro ně</w:t>
      </w:r>
      <w:r w:rsidR="00D13F2A">
        <w:rPr>
          <w:rFonts w:ascii="Times New Roman" w:hAnsi="Times New Roman" w:cs="Times New Roman"/>
          <w:sz w:val="24"/>
          <w:szCs w:val="24"/>
        </w:rPr>
        <w:t>j</w:t>
      </w:r>
      <w:r w:rsidRPr="00DD4D1A">
        <w:rPr>
          <w:rFonts w:ascii="Times New Roman" w:hAnsi="Times New Roman" w:cs="Times New Roman"/>
          <w:sz w:val="24"/>
          <w:szCs w:val="24"/>
        </w:rPr>
        <w:t xml:space="preserve"> velmi namáhavé sledovat </w:t>
      </w:r>
      <w:r w:rsidR="00D13F2A">
        <w:rPr>
          <w:rFonts w:ascii="Times New Roman" w:hAnsi="Times New Roman" w:cs="Times New Roman"/>
          <w:sz w:val="24"/>
          <w:szCs w:val="24"/>
        </w:rPr>
        <w:t>komunikujícího</w:t>
      </w:r>
      <w:r w:rsidRPr="00DD4D1A">
        <w:rPr>
          <w:rFonts w:ascii="Times New Roman" w:hAnsi="Times New Roman" w:cs="Times New Roman"/>
          <w:sz w:val="24"/>
          <w:szCs w:val="24"/>
        </w:rPr>
        <w:t>. Důležitým nástrojem je</w:t>
      </w:r>
      <w:r w:rsidR="00D13F2A">
        <w:rPr>
          <w:rFonts w:ascii="Times New Roman" w:hAnsi="Times New Roman" w:cs="Times New Roman"/>
          <w:sz w:val="24"/>
          <w:szCs w:val="24"/>
        </w:rPr>
        <w:t xml:space="preserve"> především</w:t>
      </w:r>
      <w:r w:rsidRPr="00DD4D1A">
        <w:rPr>
          <w:rFonts w:ascii="Times New Roman" w:hAnsi="Times New Roman" w:cs="Times New Roman"/>
          <w:sz w:val="24"/>
          <w:szCs w:val="24"/>
        </w:rPr>
        <w:t xml:space="preserve"> změna tempa řeči. Slouží </w:t>
      </w:r>
      <w:r w:rsidR="00D13F2A">
        <w:rPr>
          <w:rFonts w:ascii="Times New Roman" w:hAnsi="Times New Roman" w:cs="Times New Roman"/>
          <w:sz w:val="24"/>
          <w:szCs w:val="24"/>
        </w:rPr>
        <w:br/>
      </w:r>
      <w:r w:rsidRPr="00DD4D1A">
        <w:rPr>
          <w:rFonts w:ascii="Times New Roman" w:hAnsi="Times New Roman" w:cs="Times New Roman"/>
          <w:sz w:val="24"/>
          <w:szCs w:val="24"/>
        </w:rPr>
        <w:t>ke zvýraznění a upozornění.</w:t>
      </w:r>
      <w:r w:rsidR="002C6CA4">
        <w:rPr>
          <w:rFonts w:ascii="Times New Roman" w:hAnsi="Times New Roman" w:cs="Times New Roman"/>
          <w:sz w:val="24"/>
          <w:szCs w:val="24"/>
        </w:rPr>
        <w:t xml:space="preserve"> (Gavora, 2005, s. 103)</w:t>
      </w:r>
    </w:p>
    <w:p w:rsidR="00805D38" w:rsidRPr="00805D38" w:rsidRDefault="00805D38" w:rsidP="00A427B1">
      <w:pPr>
        <w:pStyle w:val="Odstavecseseznamem"/>
        <w:spacing w:line="360" w:lineRule="auto"/>
        <w:jc w:val="both"/>
        <w:rPr>
          <w:rFonts w:ascii="Times New Roman" w:hAnsi="Times New Roman" w:cs="Times New Roman"/>
          <w:sz w:val="24"/>
          <w:szCs w:val="24"/>
        </w:rPr>
      </w:pPr>
    </w:p>
    <w:p w:rsidR="004D6C01" w:rsidRDefault="00805D38" w:rsidP="004E30B7">
      <w:pPr>
        <w:spacing w:line="360" w:lineRule="auto"/>
        <w:jc w:val="both"/>
        <w:rPr>
          <w:rFonts w:ascii="Times New Roman" w:hAnsi="Times New Roman" w:cs="Times New Roman"/>
          <w:sz w:val="24"/>
          <w:szCs w:val="24"/>
        </w:rPr>
      </w:pPr>
      <w:r w:rsidRPr="00DD4D1A">
        <w:rPr>
          <w:rFonts w:ascii="Times New Roman" w:hAnsi="Times New Roman" w:cs="Times New Roman"/>
          <w:b/>
          <w:sz w:val="24"/>
          <w:szCs w:val="24"/>
        </w:rPr>
        <w:lastRenderedPageBreak/>
        <w:t>Slovní důraz</w:t>
      </w:r>
      <w:r w:rsidRPr="00DD4D1A">
        <w:rPr>
          <w:rFonts w:ascii="Times New Roman" w:hAnsi="Times New Roman" w:cs="Times New Roman"/>
          <w:sz w:val="24"/>
          <w:szCs w:val="24"/>
        </w:rPr>
        <w:t xml:space="preserve"> chápeme jako přiložení síly </w:t>
      </w:r>
      <w:r w:rsidR="00D13F2A">
        <w:rPr>
          <w:rFonts w:ascii="Times New Roman" w:hAnsi="Times New Roman" w:cs="Times New Roman"/>
          <w:sz w:val="24"/>
          <w:szCs w:val="24"/>
        </w:rPr>
        <w:t>k</w:t>
      </w:r>
      <w:r w:rsidRPr="00DD4D1A">
        <w:rPr>
          <w:rFonts w:ascii="Times New Roman" w:hAnsi="Times New Roman" w:cs="Times New Roman"/>
          <w:sz w:val="24"/>
          <w:szCs w:val="24"/>
        </w:rPr>
        <w:t xml:space="preserve"> výslovnosti slova. Klade se na začátek slova, na jeho první slabiku</w:t>
      </w:r>
      <w:r w:rsidR="004D6C01" w:rsidRPr="00DD4D1A">
        <w:rPr>
          <w:rFonts w:ascii="Times New Roman" w:hAnsi="Times New Roman" w:cs="Times New Roman"/>
          <w:sz w:val="24"/>
          <w:szCs w:val="24"/>
        </w:rPr>
        <w:t>. Je významným prostředkem regulace pozornosti. Projev bez důrazu unavuje.</w:t>
      </w:r>
      <w:r w:rsidR="002C6CA4">
        <w:rPr>
          <w:rFonts w:ascii="Times New Roman" w:hAnsi="Times New Roman" w:cs="Times New Roman"/>
          <w:sz w:val="24"/>
          <w:szCs w:val="24"/>
        </w:rPr>
        <w:t xml:space="preserve"> (Gavora, 2005, s. 104)</w:t>
      </w:r>
    </w:p>
    <w:p w:rsidR="006062F0" w:rsidRPr="004E30B7" w:rsidRDefault="006062F0" w:rsidP="004E30B7">
      <w:pPr>
        <w:spacing w:line="360" w:lineRule="auto"/>
        <w:jc w:val="both"/>
        <w:rPr>
          <w:rFonts w:ascii="Times New Roman" w:hAnsi="Times New Roman" w:cs="Times New Roman"/>
          <w:sz w:val="24"/>
          <w:szCs w:val="24"/>
        </w:rPr>
      </w:pPr>
    </w:p>
    <w:p w:rsidR="00007758" w:rsidRDefault="004D6C01" w:rsidP="00A427B1">
      <w:pPr>
        <w:spacing w:line="360" w:lineRule="auto"/>
        <w:jc w:val="both"/>
        <w:rPr>
          <w:rFonts w:ascii="Times New Roman" w:hAnsi="Times New Roman" w:cs="Times New Roman"/>
          <w:sz w:val="24"/>
          <w:szCs w:val="24"/>
        </w:rPr>
      </w:pPr>
      <w:r w:rsidRPr="00DD4D1A">
        <w:rPr>
          <w:rFonts w:ascii="Times New Roman" w:hAnsi="Times New Roman" w:cs="Times New Roman"/>
          <w:b/>
          <w:sz w:val="24"/>
          <w:szCs w:val="24"/>
        </w:rPr>
        <w:t>Barva hlasu</w:t>
      </w:r>
      <w:r w:rsidRPr="00DD4D1A">
        <w:rPr>
          <w:rFonts w:ascii="Times New Roman" w:hAnsi="Times New Roman" w:cs="Times New Roman"/>
          <w:sz w:val="24"/>
          <w:szCs w:val="24"/>
        </w:rPr>
        <w:t xml:space="preserve"> je každého člověka dána anatomicky a fyziologicky. Jedná </w:t>
      </w:r>
      <w:r w:rsidR="00A71A6E">
        <w:rPr>
          <w:rFonts w:ascii="Times New Roman" w:hAnsi="Times New Roman" w:cs="Times New Roman"/>
          <w:sz w:val="24"/>
          <w:szCs w:val="24"/>
        </w:rPr>
        <w:br/>
      </w:r>
      <w:r w:rsidRPr="00DD4D1A">
        <w:rPr>
          <w:rFonts w:ascii="Times New Roman" w:hAnsi="Times New Roman" w:cs="Times New Roman"/>
          <w:sz w:val="24"/>
          <w:szCs w:val="24"/>
        </w:rPr>
        <w:t>se</w:t>
      </w:r>
      <w:r w:rsidR="00A71A6E">
        <w:rPr>
          <w:rFonts w:ascii="Times New Roman" w:hAnsi="Times New Roman" w:cs="Times New Roman"/>
          <w:sz w:val="24"/>
          <w:szCs w:val="24"/>
        </w:rPr>
        <w:t xml:space="preserve"> </w:t>
      </w:r>
      <w:r w:rsidRPr="00DD4D1A">
        <w:rPr>
          <w:rFonts w:ascii="Times New Roman" w:hAnsi="Times New Roman" w:cs="Times New Roman"/>
          <w:sz w:val="24"/>
          <w:szCs w:val="24"/>
        </w:rPr>
        <w:t xml:space="preserve">o individuální vlastnost, podle které rozlišujeme hlas člověka např. </w:t>
      </w:r>
      <w:r w:rsidRPr="000C39B0">
        <w:rPr>
          <w:rFonts w:ascii="Times New Roman" w:hAnsi="Times New Roman" w:cs="Times New Roman"/>
          <w:sz w:val="24"/>
          <w:szCs w:val="24"/>
        </w:rPr>
        <w:t>v</w:t>
      </w:r>
      <w:r w:rsidR="005307E3" w:rsidRPr="000C39B0">
        <w:rPr>
          <w:rFonts w:ascii="Times New Roman" w:hAnsi="Times New Roman" w:cs="Times New Roman"/>
          <w:sz w:val="24"/>
          <w:szCs w:val="24"/>
        </w:rPr>
        <w:t> </w:t>
      </w:r>
      <w:r w:rsidRPr="000C39B0">
        <w:rPr>
          <w:rFonts w:ascii="Times New Roman" w:hAnsi="Times New Roman" w:cs="Times New Roman"/>
          <w:sz w:val="24"/>
          <w:szCs w:val="24"/>
        </w:rPr>
        <w:t>telefonu</w:t>
      </w:r>
      <w:r w:rsidR="005307E3" w:rsidRPr="000C39B0">
        <w:rPr>
          <w:rFonts w:ascii="Times New Roman" w:hAnsi="Times New Roman" w:cs="Times New Roman"/>
          <w:sz w:val="24"/>
          <w:szCs w:val="24"/>
        </w:rPr>
        <w:t>,</w:t>
      </w:r>
      <w:r w:rsidRPr="000C39B0">
        <w:rPr>
          <w:rFonts w:ascii="Times New Roman" w:hAnsi="Times New Roman" w:cs="Times New Roman"/>
          <w:sz w:val="24"/>
          <w:szCs w:val="24"/>
        </w:rPr>
        <w:t xml:space="preserve"> i když</w:t>
      </w:r>
      <w:r w:rsidRPr="00DD4D1A">
        <w:rPr>
          <w:rFonts w:ascii="Times New Roman" w:hAnsi="Times New Roman" w:cs="Times New Roman"/>
          <w:sz w:val="24"/>
          <w:szCs w:val="24"/>
        </w:rPr>
        <w:t xml:space="preserve"> ho nevidíme. Kromě standartního zbarvení hlasu mění lidé barvu podle fyzického </w:t>
      </w:r>
      <w:r w:rsidR="00A71A6E">
        <w:rPr>
          <w:rFonts w:ascii="Times New Roman" w:hAnsi="Times New Roman" w:cs="Times New Roman"/>
          <w:sz w:val="24"/>
          <w:szCs w:val="24"/>
        </w:rPr>
        <w:br/>
      </w:r>
      <w:r w:rsidRPr="00DD4D1A">
        <w:rPr>
          <w:rFonts w:ascii="Times New Roman" w:hAnsi="Times New Roman" w:cs="Times New Roman"/>
          <w:sz w:val="24"/>
          <w:szCs w:val="24"/>
        </w:rPr>
        <w:t>a psychického stavu. Je ovlivňována únavou, radostí a smutkem</w:t>
      </w:r>
      <w:r w:rsidR="00DD4D1A">
        <w:rPr>
          <w:rFonts w:ascii="Times New Roman" w:hAnsi="Times New Roman" w:cs="Times New Roman"/>
          <w:sz w:val="24"/>
          <w:szCs w:val="24"/>
        </w:rPr>
        <w:t>.</w:t>
      </w:r>
      <w:r w:rsidR="002C6CA4">
        <w:rPr>
          <w:rFonts w:ascii="Times New Roman" w:hAnsi="Times New Roman" w:cs="Times New Roman"/>
          <w:sz w:val="24"/>
          <w:szCs w:val="24"/>
        </w:rPr>
        <w:t xml:space="preserve"> (Gavora, 2005, s. 104)</w:t>
      </w:r>
    </w:p>
    <w:p w:rsidR="00C9378F" w:rsidRPr="00DD4D1A" w:rsidRDefault="00C9378F" w:rsidP="00A427B1">
      <w:pPr>
        <w:spacing w:line="360" w:lineRule="auto"/>
        <w:jc w:val="both"/>
        <w:rPr>
          <w:rFonts w:ascii="Times New Roman" w:hAnsi="Times New Roman" w:cs="Times New Roman"/>
          <w:sz w:val="24"/>
          <w:szCs w:val="24"/>
        </w:rPr>
      </w:pPr>
    </w:p>
    <w:p w:rsidR="002A2441" w:rsidRDefault="00007758">
      <w:pPr>
        <w:pStyle w:val="2r-podkapitoly"/>
      </w:pPr>
      <w:bookmarkStart w:id="11" w:name="_Toc510286708"/>
      <w:r w:rsidRPr="00F15028">
        <w:t>Funkce neverbální komunikace</w:t>
      </w:r>
      <w:bookmarkEnd w:id="11"/>
    </w:p>
    <w:p w:rsidR="008B0BC1" w:rsidRDefault="00BE2C33">
      <w:pPr>
        <w:spacing w:after="240" w:line="360" w:lineRule="auto"/>
        <w:jc w:val="both"/>
        <w:rPr>
          <w:rFonts w:ascii="Times New Roman" w:hAnsi="Times New Roman" w:cs="Times New Roman"/>
          <w:sz w:val="24"/>
          <w:szCs w:val="24"/>
        </w:rPr>
      </w:pPr>
      <w:r w:rsidRPr="001657B1">
        <w:rPr>
          <w:rFonts w:ascii="Times New Roman" w:hAnsi="Times New Roman" w:cs="Times New Roman"/>
          <w:sz w:val="24"/>
          <w:szCs w:val="24"/>
        </w:rPr>
        <w:t>Neverbální komunikace mů</w:t>
      </w:r>
      <w:r w:rsidR="001657B1" w:rsidRPr="001657B1">
        <w:rPr>
          <w:rFonts w:ascii="Times New Roman" w:hAnsi="Times New Roman" w:cs="Times New Roman"/>
          <w:sz w:val="24"/>
          <w:szCs w:val="24"/>
        </w:rPr>
        <w:t>že mít různou podobu. Může doplnit verbální projev, zesílit jeho účinek, regulovat jej a za určitých okolností plně zastoupit</w:t>
      </w:r>
      <w:r w:rsidR="005307E3">
        <w:rPr>
          <w:rFonts w:ascii="Times New Roman" w:hAnsi="Times New Roman" w:cs="Times New Roman"/>
          <w:sz w:val="24"/>
          <w:szCs w:val="24"/>
        </w:rPr>
        <w:t>. (Mikulaštík, 2003</w:t>
      </w:r>
      <w:r w:rsidR="002C6CA4">
        <w:rPr>
          <w:rFonts w:ascii="Times New Roman" w:hAnsi="Times New Roman" w:cs="Times New Roman"/>
          <w:sz w:val="24"/>
          <w:szCs w:val="24"/>
        </w:rPr>
        <w:t>, s. 123</w:t>
      </w:r>
      <w:r w:rsidR="001657B1">
        <w:rPr>
          <w:rFonts w:ascii="Times New Roman" w:hAnsi="Times New Roman" w:cs="Times New Roman"/>
          <w:sz w:val="24"/>
          <w:szCs w:val="24"/>
        </w:rPr>
        <w:t>)</w:t>
      </w:r>
    </w:p>
    <w:p w:rsidR="001657B1" w:rsidRPr="00DD4D1A" w:rsidRDefault="001657B1"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Dle Z. Vybírala</w:t>
      </w:r>
      <w:r w:rsidR="00C9378F">
        <w:rPr>
          <w:rFonts w:ascii="Times New Roman" w:hAnsi="Times New Roman" w:cs="Times New Roman"/>
          <w:sz w:val="24"/>
          <w:szCs w:val="24"/>
        </w:rPr>
        <w:t xml:space="preserve"> (2009)</w:t>
      </w:r>
      <w:r>
        <w:rPr>
          <w:rFonts w:ascii="Times New Roman" w:hAnsi="Times New Roman" w:cs="Times New Roman"/>
          <w:sz w:val="24"/>
          <w:szCs w:val="24"/>
        </w:rPr>
        <w:t xml:space="preserve"> člověk využívá neverbální komunikaci k tomu, </w:t>
      </w:r>
      <w:r w:rsidR="00C9378F">
        <w:rPr>
          <w:rFonts w:ascii="Times New Roman" w:hAnsi="Times New Roman" w:cs="Times New Roman"/>
          <w:sz w:val="24"/>
          <w:szCs w:val="24"/>
        </w:rPr>
        <w:br/>
      </w:r>
      <w:r>
        <w:rPr>
          <w:rFonts w:ascii="Times New Roman" w:hAnsi="Times New Roman" w:cs="Times New Roman"/>
          <w:sz w:val="24"/>
          <w:szCs w:val="24"/>
        </w:rPr>
        <w:t>aby</w:t>
      </w:r>
      <w:r w:rsidR="005307E3">
        <w:rPr>
          <w:rFonts w:ascii="Times New Roman" w:hAnsi="Times New Roman" w:cs="Times New Roman"/>
          <w:sz w:val="24"/>
          <w:szCs w:val="24"/>
        </w:rPr>
        <w:t xml:space="preserve"> </w:t>
      </w:r>
      <w:r w:rsidR="00DD4D1A" w:rsidRPr="00DD4D1A">
        <w:rPr>
          <w:rFonts w:ascii="Times New Roman" w:hAnsi="Times New Roman" w:cs="Times New Roman"/>
          <w:b/>
          <w:sz w:val="24"/>
          <w:szCs w:val="24"/>
        </w:rPr>
        <w:t>p</w:t>
      </w:r>
      <w:r w:rsidRPr="00DD4D1A">
        <w:rPr>
          <w:rFonts w:ascii="Times New Roman" w:hAnsi="Times New Roman" w:cs="Times New Roman"/>
          <w:b/>
          <w:sz w:val="24"/>
          <w:szCs w:val="24"/>
        </w:rPr>
        <w:t>odpořil</w:t>
      </w:r>
      <w:r w:rsidRPr="00DD4D1A">
        <w:rPr>
          <w:rFonts w:ascii="Times New Roman" w:hAnsi="Times New Roman" w:cs="Times New Roman"/>
          <w:sz w:val="24"/>
          <w:szCs w:val="24"/>
        </w:rPr>
        <w:t xml:space="preserve"> řeč (reguloval její tempo, podtrhl a zdůraznil vyslovené)</w:t>
      </w:r>
      <w:r w:rsidR="00DD4D1A">
        <w:rPr>
          <w:rFonts w:ascii="Times New Roman" w:hAnsi="Times New Roman" w:cs="Times New Roman"/>
          <w:sz w:val="24"/>
          <w:szCs w:val="24"/>
        </w:rPr>
        <w:t xml:space="preserve">, </w:t>
      </w:r>
      <w:r w:rsidR="00DD4D1A" w:rsidRPr="00DD4D1A">
        <w:rPr>
          <w:rFonts w:ascii="Times New Roman" w:hAnsi="Times New Roman" w:cs="Times New Roman"/>
          <w:b/>
          <w:sz w:val="24"/>
          <w:szCs w:val="24"/>
        </w:rPr>
        <w:t>n</w:t>
      </w:r>
      <w:r w:rsidRPr="00DD4D1A">
        <w:rPr>
          <w:rFonts w:ascii="Times New Roman" w:hAnsi="Times New Roman" w:cs="Times New Roman"/>
          <w:b/>
          <w:sz w:val="24"/>
          <w:szCs w:val="24"/>
        </w:rPr>
        <w:t>ahradil řeč</w:t>
      </w:r>
      <w:r w:rsidRPr="00DD4D1A">
        <w:rPr>
          <w:rFonts w:ascii="Times New Roman" w:hAnsi="Times New Roman" w:cs="Times New Roman"/>
          <w:sz w:val="24"/>
          <w:szCs w:val="24"/>
        </w:rPr>
        <w:t xml:space="preserve"> (ilustroval, symbolizoval)</w:t>
      </w:r>
      <w:r w:rsidR="00DD4D1A">
        <w:rPr>
          <w:rFonts w:ascii="Times New Roman" w:hAnsi="Times New Roman" w:cs="Times New Roman"/>
          <w:sz w:val="24"/>
          <w:szCs w:val="24"/>
        </w:rPr>
        <w:t xml:space="preserve">, </w:t>
      </w:r>
      <w:r w:rsidR="00DD4D1A" w:rsidRPr="00DD4D1A">
        <w:rPr>
          <w:rFonts w:ascii="Times New Roman" w:hAnsi="Times New Roman" w:cs="Times New Roman"/>
          <w:b/>
          <w:sz w:val="24"/>
          <w:szCs w:val="24"/>
        </w:rPr>
        <w:t>v</w:t>
      </w:r>
      <w:r w:rsidRPr="00DD4D1A">
        <w:rPr>
          <w:rFonts w:ascii="Times New Roman" w:hAnsi="Times New Roman" w:cs="Times New Roman"/>
          <w:b/>
          <w:sz w:val="24"/>
          <w:szCs w:val="24"/>
        </w:rPr>
        <w:t>yjádřil emoci</w:t>
      </w:r>
      <w:r w:rsidR="005307E3">
        <w:rPr>
          <w:rFonts w:ascii="Times New Roman" w:hAnsi="Times New Roman" w:cs="Times New Roman"/>
          <w:b/>
          <w:sz w:val="24"/>
          <w:szCs w:val="24"/>
        </w:rPr>
        <w:t xml:space="preserve"> </w:t>
      </w:r>
      <w:r w:rsidRPr="00DD4D1A">
        <w:rPr>
          <w:rFonts w:ascii="Times New Roman" w:hAnsi="Times New Roman" w:cs="Times New Roman"/>
          <w:b/>
          <w:sz w:val="24"/>
          <w:szCs w:val="24"/>
        </w:rPr>
        <w:t>-</w:t>
      </w:r>
      <w:r w:rsidRPr="00DD4D1A">
        <w:rPr>
          <w:rFonts w:ascii="Times New Roman" w:hAnsi="Times New Roman" w:cs="Times New Roman"/>
          <w:sz w:val="24"/>
          <w:szCs w:val="24"/>
        </w:rPr>
        <w:t xml:space="preserve"> „zvládl“ prožitek emoce (aby se dostal </w:t>
      </w:r>
      <w:r w:rsidR="00C9378F">
        <w:rPr>
          <w:rFonts w:ascii="Times New Roman" w:hAnsi="Times New Roman" w:cs="Times New Roman"/>
          <w:sz w:val="24"/>
          <w:szCs w:val="24"/>
        </w:rPr>
        <w:br/>
      </w:r>
      <w:r w:rsidRPr="00DD4D1A">
        <w:rPr>
          <w:rFonts w:ascii="Times New Roman" w:hAnsi="Times New Roman" w:cs="Times New Roman"/>
          <w:sz w:val="24"/>
          <w:szCs w:val="24"/>
        </w:rPr>
        <w:t>do emoční „rovnováhy“)</w:t>
      </w:r>
      <w:r w:rsidR="00DD4D1A">
        <w:rPr>
          <w:rFonts w:ascii="Times New Roman" w:hAnsi="Times New Roman" w:cs="Times New Roman"/>
          <w:sz w:val="24"/>
          <w:szCs w:val="24"/>
        </w:rPr>
        <w:t xml:space="preserve">, </w:t>
      </w:r>
      <w:r w:rsidR="00DD4D1A" w:rsidRPr="00DD4D1A">
        <w:rPr>
          <w:rFonts w:ascii="Times New Roman" w:hAnsi="Times New Roman" w:cs="Times New Roman"/>
          <w:b/>
          <w:sz w:val="24"/>
          <w:szCs w:val="24"/>
        </w:rPr>
        <w:t>v</w:t>
      </w:r>
      <w:r w:rsidRPr="00DD4D1A">
        <w:rPr>
          <w:rFonts w:ascii="Times New Roman" w:hAnsi="Times New Roman" w:cs="Times New Roman"/>
          <w:b/>
          <w:sz w:val="24"/>
          <w:szCs w:val="24"/>
        </w:rPr>
        <w:t xml:space="preserve">yjádřil interpersonální postoj </w:t>
      </w:r>
      <w:r w:rsidRPr="00DD4D1A">
        <w:rPr>
          <w:rFonts w:ascii="Times New Roman" w:hAnsi="Times New Roman" w:cs="Times New Roman"/>
          <w:sz w:val="24"/>
          <w:szCs w:val="24"/>
        </w:rPr>
        <w:t>(naléhavost při přesvědč</w:t>
      </w:r>
      <w:r w:rsidR="00B92BA0" w:rsidRPr="00DD4D1A">
        <w:rPr>
          <w:rFonts w:ascii="Times New Roman" w:hAnsi="Times New Roman" w:cs="Times New Roman"/>
          <w:sz w:val="24"/>
          <w:szCs w:val="24"/>
        </w:rPr>
        <w:t>o</w:t>
      </w:r>
      <w:r w:rsidRPr="00DD4D1A">
        <w:rPr>
          <w:rFonts w:ascii="Times New Roman" w:hAnsi="Times New Roman" w:cs="Times New Roman"/>
          <w:sz w:val="24"/>
          <w:szCs w:val="24"/>
        </w:rPr>
        <w:t>vání)</w:t>
      </w:r>
      <w:r w:rsidR="00DD4D1A">
        <w:rPr>
          <w:rFonts w:ascii="Times New Roman" w:hAnsi="Times New Roman" w:cs="Times New Roman"/>
          <w:sz w:val="24"/>
          <w:szCs w:val="24"/>
        </w:rPr>
        <w:t xml:space="preserve"> </w:t>
      </w:r>
      <w:r w:rsidR="00A71A6E">
        <w:rPr>
          <w:rFonts w:ascii="Times New Roman" w:hAnsi="Times New Roman" w:cs="Times New Roman"/>
          <w:sz w:val="24"/>
          <w:szCs w:val="24"/>
        </w:rPr>
        <w:br/>
      </w:r>
      <w:r w:rsidR="00DD4D1A">
        <w:rPr>
          <w:rFonts w:ascii="Times New Roman" w:hAnsi="Times New Roman" w:cs="Times New Roman"/>
          <w:sz w:val="24"/>
          <w:szCs w:val="24"/>
        </w:rPr>
        <w:t>a u</w:t>
      </w:r>
      <w:r w:rsidRPr="00DD4D1A">
        <w:rPr>
          <w:rFonts w:ascii="Times New Roman" w:hAnsi="Times New Roman" w:cs="Times New Roman"/>
          <w:sz w:val="24"/>
          <w:szCs w:val="24"/>
        </w:rPr>
        <w:t xml:space="preserve">skutečnil </w:t>
      </w:r>
      <w:r w:rsidRPr="00DD4D1A">
        <w:rPr>
          <w:rFonts w:ascii="Times New Roman" w:hAnsi="Times New Roman" w:cs="Times New Roman"/>
          <w:b/>
          <w:sz w:val="24"/>
          <w:szCs w:val="24"/>
        </w:rPr>
        <w:t xml:space="preserve">sebevyjádření </w:t>
      </w:r>
      <w:r w:rsidRPr="00DD4D1A">
        <w:rPr>
          <w:rFonts w:ascii="Times New Roman" w:hAnsi="Times New Roman" w:cs="Times New Roman"/>
          <w:sz w:val="24"/>
          <w:szCs w:val="24"/>
        </w:rPr>
        <w:t>– představil se</w:t>
      </w:r>
      <w:r w:rsidR="00B92BA0" w:rsidRPr="00DD4D1A">
        <w:rPr>
          <w:rFonts w:ascii="Times New Roman" w:hAnsi="Times New Roman" w:cs="Times New Roman"/>
          <w:sz w:val="24"/>
          <w:szCs w:val="24"/>
        </w:rPr>
        <w:t xml:space="preserve"> (Vybíral, </w:t>
      </w:r>
      <w:r w:rsidR="002C6CA4">
        <w:rPr>
          <w:rFonts w:ascii="Times New Roman" w:hAnsi="Times New Roman" w:cs="Times New Roman"/>
          <w:sz w:val="24"/>
          <w:szCs w:val="24"/>
        </w:rPr>
        <w:t xml:space="preserve">2009, </w:t>
      </w:r>
      <w:r w:rsidR="00B92BA0" w:rsidRPr="00DD4D1A">
        <w:rPr>
          <w:rFonts w:ascii="Times New Roman" w:hAnsi="Times New Roman" w:cs="Times New Roman"/>
          <w:sz w:val="24"/>
          <w:szCs w:val="24"/>
        </w:rPr>
        <w:t>s. 70)</w:t>
      </w:r>
    </w:p>
    <w:p w:rsidR="00B92BA0" w:rsidRDefault="00B92BA0" w:rsidP="00A427B1">
      <w:pPr>
        <w:spacing w:line="360" w:lineRule="auto"/>
        <w:jc w:val="both"/>
        <w:rPr>
          <w:rFonts w:ascii="Times New Roman" w:hAnsi="Times New Roman" w:cs="Times New Roman"/>
          <w:sz w:val="24"/>
          <w:szCs w:val="24"/>
        </w:rPr>
      </w:pPr>
    </w:p>
    <w:p w:rsidR="002C6CA4" w:rsidRDefault="00B92BA0" w:rsidP="002C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t>
      </w:r>
      <w:proofErr w:type="spellStart"/>
      <w:r w:rsidRPr="000C39B0">
        <w:rPr>
          <w:rFonts w:ascii="Times New Roman" w:hAnsi="Times New Roman" w:cs="Times New Roman"/>
          <w:sz w:val="24"/>
          <w:szCs w:val="24"/>
        </w:rPr>
        <w:t>Plaňava</w:t>
      </w:r>
      <w:proofErr w:type="spellEnd"/>
      <w:r w:rsidR="000C39B0">
        <w:rPr>
          <w:rFonts w:ascii="Times New Roman" w:hAnsi="Times New Roman" w:cs="Times New Roman"/>
          <w:sz w:val="24"/>
          <w:szCs w:val="24"/>
        </w:rPr>
        <w:t xml:space="preserve"> </w:t>
      </w:r>
      <w:r w:rsidR="00C9378F">
        <w:rPr>
          <w:rFonts w:ascii="Times New Roman" w:hAnsi="Times New Roman" w:cs="Times New Roman"/>
          <w:sz w:val="24"/>
          <w:szCs w:val="24"/>
        </w:rPr>
        <w:t xml:space="preserve">(2005) </w:t>
      </w:r>
      <w:r w:rsidR="00E81D3C">
        <w:rPr>
          <w:rFonts w:ascii="Times New Roman" w:hAnsi="Times New Roman" w:cs="Times New Roman"/>
          <w:sz w:val="24"/>
          <w:szCs w:val="24"/>
        </w:rPr>
        <w:t>zařazuje jako funkci neverbální komunikace – vyjádření</w:t>
      </w:r>
      <w:r w:rsidRPr="00E81D3C">
        <w:rPr>
          <w:rFonts w:ascii="Times New Roman" w:hAnsi="Times New Roman" w:cs="Times New Roman"/>
          <w:sz w:val="24"/>
          <w:szCs w:val="24"/>
        </w:rPr>
        <w:t xml:space="preserve"> příslušnosti ke skupině či generaci (gesta a oblečení, pozdravy rybářů…)</w:t>
      </w:r>
      <w:r w:rsidR="00E81D3C">
        <w:rPr>
          <w:rFonts w:ascii="Times New Roman" w:hAnsi="Times New Roman" w:cs="Times New Roman"/>
          <w:sz w:val="24"/>
          <w:szCs w:val="24"/>
        </w:rPr>
        <w:t>, p</w:t>
      </w:r>
      <w:r w:rsidRPr="00E81D3C">
        <w:rPr>
          <w:rFonts w:ascii="Times New Roman" w:hAnsi="Times New Roman" w:cs="Times New Roman"/>
          <w:sz w:val="24"/>
          <w:szCs w:val="24"/>
        </w:rPr>
        <w:t>otvrzení ceremoniálů a rituálů (úsměv při pozdravení, zdvižený palec jako symbol uznání)</w:t>
      </w:r>
      <w:r w:rsidR="00E81D3C">
        <w:rPr>
          <w:rFonts w:ascii="Times New Roman" w:hAnsi="Times New Roman" w:cs="Times New Roman"/>
          <w:sz w:val="24"/>
          <w:szCs w:val="24"/>
        </w:rPr>
        <w:t xml:space="preserve"> </w:t>
      </w:r>
      <w:r w:rsidR="00C9378F">
        <w:rPr>
          <w:rFonts w:ascii="Times New Roman" w:hAnsi="Times New Roman" w:cs="Times New Roman"/>
          <w:sz w:val="24"/>
          <w:szCs w:val="24"/>
        </w:rPr>
        <w:br/>
      </w:r>
      <w:r w:rsidR="00E81D3C">
        <w:rPr>
          <w:rFonts w:ascii="Times New Roman" w:hAnsi="Times New Roman" w:cs="Times New Roman"/>
          <w:sz w:val="24"/>
          <w:szCs w:val="24"/>
        </w:rPr>
        <w:t>a především u</w:t>
      </w:r>
      <w:r w:rsidR="00E81D3C" w:rsidRPr="00E81D3C">
        <w:rPr>
          <w:rFonts w:ascii="Times New Roman" w:hAnsi="Times New Roman" w:cs="Times New Roman"/>
          <w:sz w:val="24"/>
          <w:szCs w:val="24"/>
        </w:rPr>
        <w:t>mělecké vyjádření (pantomima, balet)</w:t>
      </w:r>
      <w:r w:rsidR="00E81D3C">
        <w:rPr>
          <w:rFonts w:ascii="Times New Roman" w:hAnsi="Times New Roman" w:cs="Times New Roman"/>
          <w:sz w:val="24"/>
          <w:szCs w:val="24"/>
        </w:rPr>
        <w:t>. Tvrdí, že nonverbální komunikace z</w:t>
      </w:r>
      <w:r w:rsidRPr="00E81D3C">
        <w:rPr>
          <w:rFonts w:ascii="Times New Roman" w:hAnsi="Times New Roman" w:cs="Times New Roman"/>
          <w:sz w:val="24"/>
          <w:szCs w:val="24"/>
        </w:rPr>
        <w:t>es</w:t>
      </w:r>
      <w:r w:rsidR="00E81D3C">
        <w:rPr>
          <w:rFonts w:ascii="Times New Roman" w:hAnsi="Times New Roman" w:cs="Times New Roman"/>
          <w:sz w:val="24"/>
          <w:szCs w:val="24"/>
        </w:rPr>
        <w:t xml:space="preserve">iluje </w:t>
      </w:r>
      <w:r w:rsidRPr="00E81D3C">
        <w:rPr>
          <w:rFonts w:ascii="Times New Roman" w:hAnsi="Times New Roman" w:cs="Times New Roman"/>
          <w:sz w:val="24"/>
          <w:szCs w:val="24"/>
        </w:rPr>
        <w:t>vliv</w:t>
      </w:r>
      <w:r w:rsidR="005307E3">
        <w:rPr>
          <w:rFonts w:ascii="Times New Roman" w:hAnsi="Times New Roman" w:cs="Times New Roman"/>
          <w:sz w:val="24"/>
          <w:szCs w:val="24"/>
        </w:rPr>
        <w:t xml:space="preserve"> na druhé</w:t>
      </w:r>
      <w:r w:rsidRPr="00E81D3C">
        <w:rPr>
          <w:rFonts w:ascii="Times New Roman" w:hAnsi="Times New Roman" w:cs="Times New Roman"/>
          <w:sz w:val="24"/>
          <w:szCs w:val="24"/>
        </w:rPr>
        <w:t xml:space="preserve"> (na masových shromážděních, demonstracích</w:t>
      </w:r>
      <w:r w:rsidR="00E81D3C">
        <w:rPr>
          <w:rFonts w:ascii="Times New Roman" w:hAnsi="Times New Roman" w:cs="Times New Roman"/>
          <w:sz w:val="24"/>
          <w:szCs w:val="24"/>
        </w:rPr>
        <w:t>)</w:t>
      </w:r>
      <w:r w:rsidR="005307E3">
        <w:rPr>
          <w:rFonts w:ascii="Times New Roman" w:hAnsi="Times New Roman" w:cs="Times New Roman"/>
          <w:sz w:val="24"/>
          <w:szCs w:val="24"/>
        </w:rPr>
        <w:t>.</w:t>
      </w:r>
      <w:r w:rsidR="002C6CA4">
        <w:rPr>
          <w:rFonts w:ascii="Times New Roman" w:hAnsi="Times New Roman" w:cs="Times New Roman"/>
          <w:sz w:val="24"/>
          <w:szCs w:val="24"/>
        </w:rPr>
        <w:t xml:space="preserve"> (</w:t>
      </w:r>
      <w:proofErr w:type="spellStart"/>
      <w:r w:rsidR="002C6CA4">
        <w:rPr>
          <w:rFonts w:ascii="Times New Roman" w:hAnsi="Times New Roman" w:cs="Times New Roman"/>
          <w:sz w:val="24"/>
          <w:szCs w:val="24"/>
        </w:rPr>
        <w:t>Plaňava</w:t>
      </w:r>
      <w:proofErr w:type="spellEnd"/>
      <w:r w:rsidR="002C6CA4">
        <w:rPr>
          <w:rFonts w:ascii="Times New Roman" w:hAnsi="Times New Roman" w:cs="Times New Roman"/>
          <w:sz w:val="24"/>
          <w:szCs w:val="24"/>
        </w:rPr>
        <w:t>, 2005, s. 43)</w:t>
      </w:r>
    </w:p>
    <w:p w:rsidR="00B92BA0" w:rsidRDefault="00B92BA0" w:rsidP="002C6CA4">
      <w:pPr>
        <w:spacing w:line="360" w:lineRule="auto"/>
        <w:ind w:firstLine="0"/>
        <w:jc w:val="both"/>
        <w:rPr>
          <w:rFonts w:ascii="Times New Roman" w:hAnsi="Times New Roman" w:cs="Times New Roman"/>
          <w:sz w:val="24"/>
          <w:szCs w:val="24"/>
        </w:rPr>
      </w:pPr>
    </w:p>
    <w:p w:rsidR="00B32DBD" w:rsidRDefault="00B32DBD"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Každý projev je </w:t>
      </w:r>
      <w:r w:rsidR="00E81D3C">
        <w:rPr>
          <w:rFonts w:ascii="Times New Roman" w:hAnsi="Times New Roman" w:cs="Times New Roman"/>
          <w:sz w:val="24"/>
          <w:szCs w:val="24"/>
        </w:rPr>
        <w:t>však</w:t>
      </w:r>
      <w:r>
        <w:rPr>
          <w:rFonts w:ascii="Times New Roman" w:hAnsi="Times New Roman" w:cs="Times New Roman"/>
          <w:sz w:val="24"/>
          <w:szCs w:val="24"/>
        </w:rPr>
        <w:t xml:space="preserve"> nutné studovat v závislosti na daném situačním kontextu. </w:t>
      </w:r>
      <w:r w:rsidR="002F09F1">
        <w:rPr>
          <w:rFonts w:ascii="Times New Roman" w:hAnsi="Times New Roman" w:cs="Times New Roman"/>
          <w:sz w:val="24"/>
          <w:szCs w:val="24"/>
        </w:rPr>
        <w:br/>
      </w:r>
      <w:r w:rsidR="005307E3">
        <w:rPr>
          <w:rFonts w:ascii="Times New Roman" w:hAnsi="Times New Roman" w:cs="Times New Roman"/>
          <w:sz w:val="24"/>
          <w:szCs w:val="24"/>
        </w:rPr>
        <w:t>Je n</w:t>
      </w:r>
      <w:r w:rsidR="005307E3" w:rsidRPr="000C39B0">
        <w:rPr>
          <w:rFonts w:ascii="Times New Roman" w:hAnsi="Times New Roman" w:cs="Times New Roman"/>
          <w:sz w:val="24"/>
          <w:szCs w:val="24"/>
        </w:rPr>
        <w:t>apříklad</w:t>
      </w:r>
      <w:r>
        <w:rPr>
          <w:rFonts w:ascii="Times New Roman" w:hAnsi="Times New Roman" w:cs="Times New Roman"/>
          <w:sz w:val="24"/>
          <w:szCs w:val="24"/>
        </w:rPr>
        <w:t xml:space="preserve"> obtížné určit hranice toho, co je a co už není pohoršující a vyzývavé.</w:t>
      </w:r>
      <w:r w:rsidR="00F54C7C">
        <w:rPr>
          <w:rFonts w:ascii="Times New Roman" w:hAnsi="Times New Roman" w:cs="Times New Roman"/>
          <w:sz w:val="24"/>
          <w:szCs w:val="24"/>
        </w:rPr>
        <w:t xml:space="preserve"> (</w:t>
      </w:r>
      <w:proofErr w:type="spellStart"/>
      <w:r w:rsidR="00F54C7C">
        <w:rPr>
          <w:rFonts w:ascii="Times New Roman" w:hAnsi="Times New Roman" w:cs="Times New Roman"/>
          <w:sz w:val="24"/>
          <w:szCs w:val="24"/>
        </w:rPr>
        <w:t>Plaňava</w:t>
      </w:r>
      <w:proofErr w:type="spellEnd"/>
      <w:r w:rsidR="00F54C7C">
        <w:rPr>
          <w:rFonts w:ascii="Times New Roman" w:hAnsi="Times New Roman" w:cs="Times New Roman"/>
          <w:sz w:val="24"/>
          <w:szCs w:val="24"/>
        </w:rPr>
        <w:t xml:space="preserve">, </w:t>
      </w:r>
      <w:r w:rsidR="002C6CA4">
        <w:rPr>
          <w:rFonts w:ascii="Times New Roman" w:hAnsi="Times New Roman" w:cs="Times New Roman"/>
          <w:sz w:val="24"/>
          <w:szCs w:val="24"/>
        </w:rPr>
        <w:t xml:space="preserve">2005, </w:t>
      </w:r>
      <w:r w:rsidR="00F54C7C">
        <w:rPr>
          <w:rFonts w:ascii="Times New Roman" w:hAnsi="Times New Roman" w:cs="Times New Roman"/>
          <w:sz w:val="24"/>
          <w:szCs w:val="24"/>
        </w:rPr>
        <w:t>s. 43)</w:t>
      </w:r>
    </w:p>
    <w:p w:rsidR="002F5DFD" w:rsidRDefault="002F5DFD" w:rsidP="002C6CA4">
      <w:pPr>
        <w:spacing w:line="360" w:lineRule="auto"/>
        <w:ind w:firstLine="0"/>
        <w:jc w:val="both"/>
        <w:rPr>
          <w:rFonts w:ascii="Times New Roman" w:hAnsi="Times New Roman" w:cs="Times New Roman"/>
          <w:sz w:val="24"/>
          <w:szCs w:val="24"/>
        </w:rPr>
      </w:pPr>
    </w:p>
    <w:p w:rsidR="002C6CA4" w:rsidRDefault="002C6CA4" w:rsidP="002C6CA4">
      <w:pPr>
        <w:spacing w:line="360" w:lineRule="auto"/>
        <w:ind w:firstLine="0"/>
        <w:jc w:val="both"/>
        <w:rPr>
          <w:rFonts w:ascii="Times New Roman" w:hAnsi="Times New Roman" w:cs="Times New Roman"/>
          <w:sz w:val="24"/>
          <w:szCs w:val="24"/>
        </w:rPr>
      </w:pPr>
    </w:p>
    <w:p w:rsidR="002C6CA4" w:rsidRDefault="002C6CA4" w:rsidP="002C6CA4">
      <w:pPr>
        <w:spacing w:line="360" w:lineRule="auto"/>
        <w:ind w:firstLine="0"/>
        <w:jc w:val="both"/>
        <w:rPr>
          <w:rFonts w:ascii="Times New Roman" w:hAnsi="Times New Roman" w:cs="Times New Roman"/>
          <w:sz w:val="24"/>
          <w:szCs w:val="24"/>
        </w:rPr>
      </w:pPr>
    </w:p>
    <w:p w:rsidR="002C6CA4" w:rsidRDefault="002C6CA4" w:rsidP="002C6CA4">
      <w:pPr>
        <w:spacing w:line="360" w:lineRule="auto"/>
        <w:ind w:firstLine="0"/>
        <w:jc w:val="both"/>
        <w:rPr>
          <w:rFonts w:ascii="Times New Roman" w:hAnsi="Times New Roman" w:cs="Times New Roman"/>
          <w:sz w:val="24"/>
          <w:szCs w:val="24"/>
        </w:rPr>
      </w:pPr>
    </w:p>
    <w:p w:rsidR="002A2441" w:rsidRDefault="000C39B0">
      <w:pPr>
        <w:pStyle w:val="2r-podkapitoly"/>
        <w:numPr>
          <w:ilvl w:val="1"/>
          <w:numId w:val="36"/>
        </w:numPr>
      </w:pPr>
      <w:bookmarkStart w:id="12" w:name="_Toc510286709"/>
      <w:r>
        <w:lastRenderedPageBreak/>
        <w:t>Vliv</w:t>
      </w:r>
      <w:r w:rsidR="0063246D" w:rsidRPr="006807CB">
        <w:t xml:space="preserve"> řeč těla</w:t>
      </w:r>
      <w:bookmarkEnd w:id="12"/>
    </w:p>
    <w:p w:rsidR="006807CB" w:rsidRPr="002C6CA4" w:rsidRDefault="001C1F4F" w:rsidP="002C6CA4">
      <w:pPr>
        <w:tabs>
          <w:tab w:val="left" w:pos="1500"/>
        </w:tabs>
        <w:spacing w:line="360" w:lineRule="auto"/>
        <w:jc w:val="both"/>
        <w:rPr>
          <w:rFonts w:ascii="Times New Roman" w:hAnsi="Times New Roman" w:cs="Times New Roman"/>
          <w:sz w:val="24"/>
          <w:szCs w:val="24"/>
        </w:rPr>
      </w:pPr>
      <w:r w:rsidRPr="006143D8">
        <w:rPr>
          <w:rFonts w:ascii="Times New Roman" w:hAnsi="Times New Roman" w:cs="Times New Roman"/>
          <w:sz w:val="24"/>
          <w:szCs w:val="24"/>
        </w:rPr>
        <w:t xml:space="preserve">T. Bruno </w:t>
      </w:r>
      <w:r w:rsidR="001D7835" w:rsidRPr="006143D8">
        <w:rPr>
          <w:rFonts w:ascii="Times New Roman" w:hAnsi="Times New Roman" w:cs="Times New Roman"/>
          <w:sz w:val="24"/>
          <w:szCs w:val="24"/>
        </w:rPr>
        <w:t>a G. Adamczyk uvádí, že na řeč těla působí 4 elementy – myšlení, vnímání, vnitřní postoj a pocit</w:t>
      </w:r>
      <w:r w:rsidR="00D13F2A">
        <w:rPr>
          <w:rFonts w:ascii="Times New Roman" w:hAnsi="Times New Roman" w:cs="Times New Roman"/>
          <w:sz w:val="24"/>
          <w:szCs w:val="24"/>
        </w:rPr>
        <w:t>y</w:t>
      </w:r>
      <w:r w:rsidR="000C39B0">
        <w:rPr>
          <w:rFonts w:ascii="Times New Roman" w:hAnsi="Times New Roman" w:cs="Times New Roman"/>
          <w:sz w:val="24"/>
          <w:szCs w:val="24"/>
        </w:rPr>
        <w:t>.</w:t>
      </w:r>
      <w:r w:rsidR="005307E3">
        <w:rPr>
          <w:rFonts w:ascii="Times New Roman" w:hAnsi="Times New Roman" w:cs="Times New Roman"/>
          <w:sz w:val="24"/>
          <w:szCs w:val="24"/>
        </w:rPr>
        <w:t xml:space="preserve"> </w:t>
      </w:r>
      <w:r w:rsidR="002C6CA4">
        <w:rPr>
          <w:rFonts w:ascii="Times New Roman" w:hAnsi="Times New Roman" w:cs="Times New Roman"/>
          <w:sz w:val="24"/>
          <w:szCs w:val="24"/>
        </w:rPr>
        <w:t>(Bruno, Adamczyk, 2013, s. 14)</w:t>
      </w:r>
    </w:p>
    <w:p w:rsidR="006807CB" w:rsidRPr="006143D8" w:rsidRDefault="006807CB" w:rsidP="00A427B1">
      <w:pPr>
        <w:spacing w:line="360" w:lineRule="auto"/>
        <w:jc w:val="both"/>
        <w:rPr>
          <w:rFonts w:ascii="Times New Roman" w:hAnsi="Times New Roman" w:cs="Times New Roman"/>
          <w:sz w:val="24"/>
          <w:szCs w:val="24"/>
        </w:rPr>
      </w:pPr>
    </w:p>
    <w:p w:rsidR="001D7835" w:rsidRDefault="00294F8A" w:rsidP="00A427B1">
      <w:pPr>
        <w:spacing w:line="360" w:lineRule="auto"/>
        <w:jc w:val="both"/>
      </w:pPr>
      <w:r>
        <w:rPr>
          <w:rFonts w:ascii="Times New Roman" w:hAnsi="Times New Roman" w:cs="Times New Roman"/>
          <w:noProof/>
          <w:sz w:val="24"/>
          <w:szCs w:val="24"/>
        </w:rPr>
        <w:pict>
          <v:rect id="Obdélník 7" o:spid="_x0000_s1026" style="position:absolute;left:0;text-align:left;margin-left:33.2pt;margin-top:7.15pt;width:289.75pt;height:175.75pt;z-index:25168435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" filled="f" strokecolor="black [3213]" strokeweight="1pt"/>
        </w:pict>
      </w:r>
    </w:p>
    <w:p w:rsidR="001D7835" w:rsidRPr="002718EF" w:rsidRDefault="001D7835" w:rsidP="00A427B1">
      <w:pPr>
        <w:tabs>
          <w:tab w:val="left" w:pos="1560"/>
        </w:tabs>
        <w:spacing w:line="360" w:lineRule="auto"/>
        <w:jc w:val="both"/>
        <w:rPr>
          <w:rFonts w:ascii="Times New Roman" w:hAnsi="Times New Roman" w:cs="Times New Roman"/>
          <w:sz w:val="24"/>
          <w:szCs w:val="24"/>
        </w:rPr>
      </w:pPr>
      <w:r>
        <w:tab/>
      </w:r>
      <w:r w:rsidR="00B8371F" w:rsidRPr="002718EF">
        <w:rPr>
          <w:rFonts w:ascii="Times New Roman" w:hAnsi="Times New Roman" w:cs="Times New Roman"/>
          <w:sz w:val="24"/>
          <w:szCs w:val="24"/>
        </w:rPr>
        <w:t xml:space="preserve">Myšlení                                            Vnímání </w:t>
      </w:r>
    </w:p>
    <w:p w:rsidR="001D7835" w:rsidRPr="002718EF" w:rsidRDefault="00294F8A" w:rsidP="00A427B1">
      <w:pPr>
        <w:spacing w:line="360" w:lineRule="auto"/>
        <w:jc w:val="both"/>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Přímá spojnice se šipkou 3" o:spid="_x0000_s1030" type="#_x0000_t32" style="position:absolute;left:0;text-align:left;margin-left:95.9pt;margin-top:9.55pt;width:49.5pt;height:21pt;z-index:2516823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" strokecolor="black [3200]" strokeweight=".5pt">
            <v:stroke endarrow="block" joinstyle="miter"/>
          </v:shape>
        </w:pict>
      </w:r>
      <w:r>
        <w:rPr>
          <w:rFonts w:ascii="Times New Roman" w:hAnsi="Times New Roman" w:cs="Times New Roman"/>
          <w:noProof/>
        </w:rPr>
        <w:pict>
          <v:shape id="Přímá spojnice se šipkou 4" o:spid="_x0000_s1029" type="#_x0000_t32" style="position:absolute;left:0;text-align:left;margin-left:201.4pt;margin-top:4.3pt;width:46.5pt;height:26.25pt;flip:x;z-index:25168332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" strokecolor="black [3200]" strokeweight=".5pt">
            <v:stroke endarrow="block" joinstyle="miter"/>
            <w10:wrap anchorx="margin"/>
          </v:shape>
        </w:pict>
      </w:r>
    </w:p>
    <w:p w:rsidR="001D7835" w:rsidRPr="002718EF" w:rsidRDefault="001D7835" w:rsidP="00A427B1">
      <w:pPr>
        <w:spacing w:line="360" w:lineRule="auto"/>
        <w:jc w:val="both"/>
        <w:rPr>
          <w:rFonts w:ascii="Times New Roman" w:hAnsi="Times New Roman" w:cs="Times New Roman"/>
        </w:rPr>
      </w:pPr>
    </w:p>
    <w:p w:rsidR="001D7835" w:rsidRPr="002718EF" w:rsidRDefault="001D7835" w:rsidP="00A427B1">
      <w:pPr>
        <w:tabs>
          <w:tab w:val="left" w:pos="3120"/>
        </w:tabs>
        <w:spacing w:line="360" w:lineRule="auto"/>
        <w:jc w:val="both"/>
        <w:rPr>
          <w:rFonts w:ascii="Times New Roman" w:hAnsi="Times New Roman" w:cs="Times New Roman"/>
          <w:sz w:val="28"/>
          <w:szCs w:val="28"/>
        </w:rPr>
      </w:pPr>
      <w:r w:rsidRPr="002718EF">
        <w:rPr>
          <w:rFonts w:ascii="Times New Roman" w:hAnsi="Times New Roman" w:cs="Times New Roman"/>
        </w:rPr>
        <w:tab/>
      </w:r>
      <w:r w:rsidR="00B8371F" w:rsidRPr="002718EF">
        <w:rPr>
          <w:rFonts w:ascii="Times New Roman" w:hAnsi="Times New Roman" w:cs="Times New Roman"/>
          <w:sz w:val="28"/>
          <w:szCs w:val="28"/>
        </w:rPr>
        <w:t>Řeč těla</w:t>
      </w:r>
    </w:p>
    <w:p w:rsidR="001D7835" w:rsidRPr="002718EF" w:rsidRDefault="00294F8A" w:rsidP="00A427B1">
      <w:pPr>
        <w:spacing w:line="360" w:lineRule="auto"/>
        <w:jc w:val="both"/>
        <w:rPr>
          <w:rFonts w:ascii="Times New Roman" w:hAnsi="Times New Roman" w:cs="Times New Roman"/>
        </w:rPr>
      </w:pPr>
      <w:r>
        <w:rPr>
          <w:rFonts w:ascii="Times New Roman" w:hAnsi="Times New Roman" w:cs="Times New Roman"/>
          <w:noProof/>
        </w:rPr>
        <w:pict>
          <v:shape id="Přímá spojnice se šipkou 2" o:spid="_x0000_s1028" type="#_x0000_t32" style="position:absolute;left:0;text-align:left;margin-left:201.4pt;margin-top:3.75pt;width:47.25pt;height:30.75pt;flip:x y;z-index:25168128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" strokecolor="black [3200]" strokeweight=".5pt">
            <v:stroke endarrow="block" joinstyle="miter"/>
            <w10:wrap anchorx="margin"/>
          </v:shape>
        </w:pict>
      </w:r>
      <w:r>
        <w:rPr>
          <w:rFonts w:ascii="Times New Roman" w:hAnsi="Times New Roman" w:cs="Times New Roman"/>
          <w:noProof/>
        </w:rPr>
        <w:pict>
          <v:shape id="Přímá spojnice se šipkou 1" o:spid="_x0000_s1027" type="#_x0000_t32" style="position:absolute;left:0;text-align:left;margin-left:111.4pt;margin-top:3.75pt;width:42pt;height:36pt;flip:y;z-index:2516802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" strokecolor="black [3200]" strokeweight=".5pt">
            <v:stroke endarrow="block" joinstyle="miter"/>
          </v:shape>
        </w:pict>
      </w:r>
    </w:p>
    <w:p w:rsidR="001D7835" w:rsidRPr="002718EF" w:rsidRDefault="001D7835" w:rsidP="00A427B1">
      <w:pPr>
        <w:spacing w:line="360" w:lineRule="auto"/>
        <w:jc w:val="both"/>
        <w:rPr>
          <w:rFonts w:ascii="Times New Roman" w:hAnsi="Times New Roman" w:cs="Times New Roman"/>
        </w:rPr>
      </w:pPr>
    </w:p>
    <w:p w:rsidR="001D7835" w:rsidRPr="002718EF" w:rsidRDefault="001D7835" w:rsidP="00A427B1">
      <w:pPr>
        <w:spacing w:line="360" w:lineRule="auto"/>
        <w:jc w:val="both"/>
        <w:rPr>
          <w:rFonts w:ascii="Times New Roman" w:hAnsi="Times New Roman" w:cs="Times New Roman"/>
        </w:rPr>
      </w:pPr>
    </w:p>
    <w:p w:rsidR="0063246D" w:rsidRPr="002718EF" w:rsidRDefault="001D7835" w:rsidP="00A427B1">
      <w:pPr>
        <w:tabs>
          <w:tab w:val="left" w:pos="1500"/>
        </w:tabs>
        <w:spacing w:line="360" w:lineRule="auto"/>
        <w:jc w:val="both"/>
        <w:rPr>
          <w:rFonts w:ascii="Times New Roman" w:hAnsi="Times New Roman" w:cs="Times New Roman"/>
        </w:rPr>
      </w:pPr>
      <w:r w:rsidRPr="002718EF">
        <w:rPr>
          <w:rFonts w:ascii="Times New Roman" w:hAnsi="Times New Roman" w:cs="Times New Roman"/>
        </w:rPr>
        <w:tab/>
      </w:r>
      <w:r w:rsidR="00B8371F" w:rsidRPr="002718EF">
        <w:rPr>
          <w:rFonts w:ascii="Times New Roman" w:hAnsi="Times New Roman" w:cs="Times New Roman"/>
          <w:sz w:val="24"/>
          <w:szCs w:val="24"/>
        </w:rPr>
        <w:t xml:space="preserve">Pocity  </w:t>
      </w:r>
      <w:r w:rsidR="005307E3">
        <w:rPr>
          <w:rFonts w:ascii="Times New Roman" w:hAnsi="Times New Roman" w:cs="Times New Roman"/>
          <w:sz w:val="24"/>
          <w:szCs w:val="24"/>
        </w:rPr>
        <w:t xml:space="preserve">                                </w:t>
      </w:r>
      <w:r w:rsidR="00B8371F" w:rsidRPr="000C39B0">
        <w:rPr>
          <w:rFonts w:ascii="Times New Roman" w:hAnsi="Times New Roman" w:cs="Times New Roman"/>
          <w:sz w:val="24"/>
          <w:szCs w:val="24"/>
        </w:rPr>
        <w:t>Vnitřní postoj</w:t>
      </w:r>
    </w:p>
    <w:p w:rsidR="0093640C" w:rsidRDefault="0093640C" w:rsidP="00ED796E">
      <w:pPr>
        <w:tabs>
          <w:tab w:val="left" w:pos="1500"/>
        </w:tabs>
        <w:spacing w:line="360" w:lineRule="auto"/>
        <w:ind w:firstLine="0"/>
        <w:jc w:val="both"/>
        <w:rPr>
          <w:rFonts w:ascii="Times New Roman" w:hAnsi="Times New Roman" w:cs="Times New Roman"/>
          <w:b/>
          <w:sz w:val="24"/>
          <w:szCs w:val="24"/>
        </w:rPr>
      </w:pPr>
    </w:p>
    <w:p w:rsidR="005307E3" w:rsidRDefault="005307E3" w:rsidP="00ED796E">
      <w:pPr>
        <w:tabs>
          <w:tab w:val="left" w:pos="1500"/>
        </w:tabs>
        <w:spacing w:line="360" w:lineRule="auto"/>
        <w:ind w:firstLine="0"/>
        <w:jc w:val="both"/>
        <w:rPr>
          <w:rFonts w:ascii="Times New Roman" w:hAnsi="Times New Roman" w:cs="Times New Roman"/>
          <w:b/>
          <w:sz w:val="24"/>
          <w:szCs w:val="24"/>
        </w:rPr>
      </w:pPr>
    </w:p>
    <w:p w:rsidR="001D7835" w:rsidRPr="006143D8" w:rsidRDefault="001D7835" w:rsidP="00ED796E">
      <w:pPr>
        <w:tabs>
          <w:tab w:val="left" w:pos="1500"/>
        </w:tabs>
        <w:spacing w:line="360" w:lineRule="auto"/>
        <w:ind w:firstLine="0"/>
        <w:jc w:val="both"/>
        <w:rPr>
          <w:rFonts w:ascii="Times New Roman" w:hAnsi="Times New Roman" w:cs="Times New Roman"/>
          <w:b/>
          <w:sz w:val="24"/>
          <w:szCs w:val="24"/>
        </w:rPr>
      </w:pPr>
      <w:r w:rsidRPr="006143D8">
        <w:rPr>
          <w:rFonts w:ascii="Times New Roman" w:hAnsi="Times New Roman" w:cs="Times New Roman"/>
          <w:b/>
          <w:sz w:val="24"/>
          <w:szCs w:val="24"/>
        </w:rPr>
        <w:t>Myšlení</w:t>
      </w:r>
    </w:p>
    <w:p w:rsidR="006143D8" w:rsidRPr="00D57C56" w:rsidRDefault="001D7835" w:rsidP="00A427B1">
      <w:pPr>
        <w:tabs>
          <w:tab w:val="left" w:pos="1500"/>
        </w:tabs>
        <w:spacing w:line="360" w:lineRule="auto"/>
        <w:jc w:val="both"/>
        <w:rPr>
          <w:rFonts w:ascii="Times New Roman" w:hAnsi="Times New Roman" w:cs="Times New Roman"/>
          <w:sz w:val="24"/>
          <w:szCs w:val="24"/>
        </w:rPr>
      </w:pPr>
      <w:r w:rsidRPr="001D7835">
        <w:rPr>
          <w:rFonts w:ascii="Times New Roman" w:hAnsi="Times New Roman" w:cs="Times New Roman"/>
          <w:sz w:val="24"/>
          <w:szCs w:val="24"/>
        </w:rPr>
        <w:t>Umožňuje tř</w:t>
      </w:r>
      <w:r w:rsidR="005307E3">
        <w:rPr>
          <w:rFonts w:ascii="Times New Roman" w:hAnsi="Times New Roman" w:cs="Times New Roman"/>
          <w:sz w:val="24"/>
          <w:szCs w:val="24"/>
        </w:rPr>
        <w:t xml:space="preserve">ídit, analyzovat a abstrahovat </w:t>
      </w:r>
      <w:r w:rsidR="005307E3" w:rsidRPr="00EA7404">
        <w:rPr>
          <w:rFonts w:ascii="Times New Roman" w:hAnsi="Times New Roman" w:cs="Times New Roman"/>
          <w:sz w:val="24"/>
          <w:szCs w:val="24"/>
        </w:rPr>
        <w:t>n</w:t>
      </w:r>
      <w:r w:rsidRPr="00EA7404">
        <w:rPr>
          <w:rFonts w:ascii="Times New Roman" w:hAnsi="Times New Roman" w:cs="Times New Roman"/>
          <w:sz w:val="24"/>
          <w:szCs w:val="24"/>
        </w:rPr>
        <w:t>aše</w:t>
      </w:r>
      <w:r w:rsidRPr="001D7835">
        <w:rPr>
          <w:rFonts w:ascii="Times New Roman" w:hAnsi="Times New Roman" w:cs="Times New Roman"/>
          <w:sz w:val="24"/>
          <w:szCs w:val="24"/>
        </w:rPr>
        <w:t xml:space="preserve"> vjemy, které se tak stávají zkušenostmi. Můžeme se rozpo</w:t>
      </w:r>
      <w:r w:rsidR="005307E3">
        <w:rPr>
          <w:rFonts w:ascii="Times New Roman" w:hAnsi="Times New Roman" w:cs="Times New Roman"/>
          <w:sz w:val="24"/>
          <w:szCs w:val="24"/>
        </w:rPr>
        <w:t xml:space="preserve">mínat, učit se a plánovat. </w:t>
      </w:r>
      <w:r w:rsidR="005307E3" w:rsidRPr="00EA7404">
        <w:rPr>
          <w:rFonts w:ascii="Times New Roman" w:hAnsi="Times New Roman" w:cs="Times New Roman"/>
          <w:sz w:val="24"/>
          <w:szCs w:val="24"/>
        </w:rPr>
        <w:t>M</w:t>
      </w:r>
      <w:r w:rsidRPr="00EA7404">
        <w:rPr>
          <w:rFonts w:ascii="Times New Roman" w:hAnsi="Times New Roman" w:cs="Times New Roman"/>
          <w:sz w:val="24"/>
          <w:szCs w:val="24"/>
        </w:rPr>
        <w:t>yšlení</w:t>
      </w:r>
      <w:r w:rsidRPr="001D7835">
        <w:rPr>
          <w:rFonts w:ascii="Times New Roman" w:hAnsi="Times New Roman" w:cs="Times New Roman"/>
          <w:sz w:val="24"/>
          <w:szCs w:val="24"/>
        </w:rPr>
        <w:t xml:space="preserve"> neznamená jen kontrolu a pořádek,</w:t>
      </w:r>
      <w:r w:rsidR="005307E3">
        <w:rPr>
          <w:rFonts w:ascii="Times New Roman" w:hAnsi="Times New Roman" w:cs="Times New Roman"/>
          <w:sz w:val="24"/>
          <w:szCs w:val="24"/>
        </w:rPr>
        <w:t xml:space="preserve"> </w:t>
      </w:r>
      <w:r w:rsidR="005307E3" w:rsidRPr="00EA7404">
        <w:rPr>
          <w:rFonts w:ascii="Times New Roman" w:hAnsi="Times New Roman" w:cs="Times New Roman"/>
          <w:sz w:val="24"/>
          <w:szCs w:val="24"/>
        </w:rPr>
        <w:t xml:space="preserve">ale </w:t>
      </w:r>
      <w:r w:rsidRPr="00EA7404">
        <w:rPr>
          <w:rFonts w:ascii="Times New Roman" w:hAnsi="Times New Roman" w:cs="Times New Roman"/>
          <w:sz w:val="24"/>
          <w:szCs w:val="24"/>
        </w:rPr>
        <w:t>je to</w:t>
      </w:r>
      <w:r w:rsidRPr="001D7835">
        <w:rPr>
          <w:rFonts w:ascii="Times New Roman" w:hAnsi="Times New Roman" w:cs="Times New Roman"/>
          <w:sz w:val="24"/>
          <w:szCs w:val="24"/>
        </w:rPr>
        <w:t xml:space="preserve"> také místo pro dobrodružství naší kreativity a fantazie. D</w:t>
      </w:r>
      <w:r w:rsidR="006143D8">
        <w:rPr>
          <w:rFonts w:ascii="Times New Roman" w:hAnsi="Times New Roman" w:cs="Times New Roman"/>
          <w:sz w:val="24"/>
          <w:szCs w:val="24"/>
        </w:rPr>
        <w:t>ů</w:t>
      </w:r>
      <w:r w:rsidRPr="001D7835">
        <w:rPr>
          <w:rFonts w:ascii="Times New Roman" w:hAnsi="Times New Roman" w:cs="Times New Roman"/>
          <w:sz w:val="24"/>
          <w:szCs w:val="24"/>
        </w:rPr>
        <w:t>leži</w:t>
      </w:r>
      <w:r w:rsidR="006143D8">
        <w:rPr>
          <w:rFonts w:ascii="Times New Roman" w:hAnsi="Times New Roman" w:cs="Times New Roman"/>
          <w:sz w:val="24"/>
          <w:szCs w:val="24"/>
        </w:rPr>
        <w:t>t</w:t>
      </w:r>
      <w:r w:rsidRPr="001D7835">
        <w:rPr>
          <w:rFonts w:ascii="Times New Roman" w:hAnsi="Times New Roman" w:cs="Times New Roman"/>
          <w:sz w:val="24"/>
          <w:szCs w:val="24"/>
        </w:rPr>
        <w:t xml:space="preserve">á je </w:t>
      </w:r>
      <w:r w:rsidR="00A71A6E">
        <w:rPr>
          <w:rFonts w:ascii="Times New Roman" w:hAnsi="Times New Roman" w:cs="Times New Roman"/>
          <w:sz w:val="24"/>
          <w:szCs w:val="24"/>
        </w:rPr>
        <w:br/>
      </w:r>
      <w:r w:rsidRPr="001D7835">
        <w:rPr>
          <w:rFonts w:ascii="Times New Roman" w:hAnsi="Times New Roman" w:cs="Times New Roman"/>
          <w:sz w:val="24"/>
          <w:szCs w:val="24"/>
        </w:rPr>
        <w:t>také představivost, která se spolu s myšlením, emocemi a cítěním projeví v řeči těla. Společně s našimi zkušenostmi určuje schopnost posuzovat, tedy odhadovat lidi a situace, předvídat budoucí procesy. Myšlení a představivost nás podporuje v</w:t>
      </w:r>
      <w:r w:rsidR="00D57C56">
        <w:rPr>
          <w:rFonts w:ascii="Times New Roman" w:hAnsi="Times New Roman" w:cs="Times New Roman"/>
          <w:sz w:val="24"/>
          <w:szCs w:val="24"/>
        </w:rPr>
        <w:t xml:space="preserve">e </w:t>
      </w:r>
      <w:r w:rsidR="00D57C56" w:rsidRPr="00D57C56">
        <w:rPr>
          <w:rFonts w:ascii="Times New Roman" w:hAnsi="Times New Roman" w:cs="Times New Roman"/>
          <w:b/>
          <w:sz w:val="24"/>
          <w:szCs w:val="24"/>
        </w:rPr>
        <w:t>v</w:t>
      </w:r>
      <w:r w:rsidR="006143D8" w:rsidRPr="00D57C56">
        <w:rPr>
          <w:rFonts w:ascii="Times New Roman" w:hAnsi="Times New Roman" w:cs="Times New Roman"/>
          <w:b/>
          <w:sz w:val="24"/>
          <w:szCs w:val="24"/>
        </w:rPr>
        <w:t>ývoji</w:t>
      </w:r>
      <w:r w:rsidR="006143D8" w:rsidRPr="00D57C56">
        <w:rPr>
          <w:rFonts w:ascii="Times New Roman" w:hAnsi="Times New Roman" w:cs="Times New Roman"/>
          <w:sz w:val="24"/>
          <w:szCs w:val="24"/>
        </w:rPr>
        <w:t xml:space="preserve"> nových produktů</w:t>
      </w:r>
      <w:r w:rsidR="00D57C56">
        <w:rPr>
          <w:rFonts w:ascii="Times New Roman" w:hAnsi="Times New Roman" w:cs="Times New Roman"/>
          <w:sz w:val="24"/>
          <w:szCs w:val="24"/>
        </w:rPr>
        <w:t xml:space="preserve">, </w:t>
      </w:r>
      <w:r w:rsidR="00D57C56" w:rsidRPr="00D57C56">
        <w:rPr>
          <w:rFonts w:ascii="Times New Roman" w:hAnsi="Times New Roman" w:cs="Times New Roman"/>
          <w:b/>
          <w:sz w:val="24"/>
          <w:szCs w:val="24"/>
        </w:rPr>
        <w:t>n</w:t>
      </w:r>
      <w:r w:rsidR="006143D8" w:rsidRPr="00D57C56">
        <w:rPr>
          <w:rFonts w:ascii="Times New Roman" w:hAnsi="Times New Roman" w:cs="Times New Roman"/>
          <w:b/>
          <w:sz w:val="24"/>
          <w:szCs w:val="24"/>
        </w:rPr>
        <w:t>avrhování</w:t>
      </w:r>
      <w:r w:rsidR="006143D8" w:rsidRPr="00D57C56">
        <w:rPr>
          <w:rFonts w:ascii="Times New Roman" w:hAnsi="Times New Roman" w:cs="Times New Roman"/>
          <w:sz w:val="24"/>
          <w:szCs w:val="24"/>
        </w:rPr>
        <w:t xml:space="preserve"> nových vizí a cílů</w:t>
      </w:r>
      <w:r w:rsidR="00D57C56">
        <w:rPr>
          <w:rFonts w:ascii="Times New Roman" w:hAnsi="Times New Roman" w:cs="Times New Roman"/>
          <w:sz w:val="24"/>
          <w:szCs w:val="24"/>
        </w:rPr>
        <w:t xml:space="preserve">, </w:t>
      </w:r>
      <w:r w:rsidR="00D57C56" w:rsidRPr="00D57C56">
        <w:rPr>
          <w:rFonts w:ascii="Times New Roman" w:hAnsi="Times New Roman" w:cs="Times New Roman"/>
          <w:b/>
          <w:sz w:val="24"/>
          <w:szCs w:val="24"/>
        </w:rPr>
        <w:t>v</w:t>
      </w:r>
      <w:r w:rsidR="006143D8" w:rsidRPr="00D57C56">
        <w:rPr>
          <w:rFonts w:ascii="Times New Roman" w:hAnsi="Times New Roman" w:cs="Times New Roman"/>
          <w:b/>
          <w:sz w:val="24"/>
          <w:szCs w:val="24"/>
        </w:rPr>
        <w:t>ciťování se</w:t>
      </w:r>
      <w:r w:rsidR="006143D8" w:rsidRPr="00D57C56">
        <w:rPr>
          <w:rFonts w:ascii="Times New Roman" w:hAnsi="Times New Roman" w:cs="Times New Roman"/>
          <w:sz w:val="24"/>
          <w:szCs w:val="24"/>
        </w:rPr>
        <w:t xml:space="preserve"> do situací protějšku</w:t>
      </w:r>
      <w:r w:rsidR="00D57C56">
        <w:rPr>
          <w:rFonts w:ascii="Times New Roman" w:hAnsi="Times New Roman" w:cs="Times New Roman"/>
          <w:sz w:val="24"/>
          <w:szCs w:val="24"/>
        </w:rPr>
        <w:t xml:space="preserve"> a </w:t>
      </w:r>
      <w:r w:rsidR="00D57C56" w:rsidRPr="00D57C56">
        <w:rPr>
          <w:rFonts w:ascii="Times New Roman" w:hAnsi="Times New Roman" w:cs="Times New Roman"/>
          <w:b/>
          <w:sz w:val="24"/>
          <w:szCs w:val="24"/>
        </w:rPr>
        <w:t>p</w:t>
      </w:r>
      <w:r w:rsidR="006143D8" w:rsidRPr="00D57C56">
        <w:rPr>
          <w:rFonts w:ascii="Times New Roman" w:hAnsi="Times New Roman" w:cs="Times New Roman"/>
          <w:b/>
          <w:sz w:val="24"/>
          <w:szCs w:val="24"/>
        </w:rPr>
        <w:t xml:space="preserve">řeměně </w:t>
      </w:r>
      <w:r w:rsidR="006143D8" w:rsidRPr="00D57C56">
        <w:rPr>
          <w:rFonts w:ascii="Times New Roman" w:hAnsi="Times New Roman" w:cs="Times New Roman"/>
          <w:sz w:val="24"/>
          <w:szCs w:val="24"/>
        </w:rPr>
        <w:t>bezvýchodných situací pomocí změny perspektivy.</w:t>
      </w:r>
      <w:r w:rsidR="002C6CA4">
        <w:rPr>
          <w:rFonts w:ascii="Times New Roman" w:hAnsi="Times New Roman" w:cs="Times New Roman"/>
          <w:sz w:val="24"/>
          <w:szCs w:val="24"/>
        </w:rPr>
        <w:t xml:space="preserve"> (Bruno, Adamczyk, 2013, s. 15)</w:t>
      </w:r>
    </w:p>
    <w:p w:rsidR="006143D8" w:rsidRDefault="006143D8" w:rsidP="00A427B1">
      <w:pPr>
        <w:tabs>
          <w:tab w:val="left" w:pos="1500"/>
        </w:tabs>
        <w:spacing w:line="360" w:lineRule="auto"/>
        <w:jc w:val="both"/>
        <w:rPr>
          <w:rFonts w:ascii="Times New Roman" w:hAnsi="Times New Roman" w:cs="Times New Roman"/>
          <w:sz w:val="24"/>
          <w:szCs w:val="24"/>
        </w:rPr>
      </w:pPr>
    </w:p>
    <w:p w:rsidR="006143D8" w:rsidRPr="006143D8" w:rsidRDefault="006143D8" w:rsidP="00ED796E">
      <w:pPr>
        <w:tabs>
          <w:tab w:val="left" w:pos="1500"/>
        </w:tabs>
        <w:spacing w:line="360" w:lineRule="auto"/>
        <w:ind w:firstLine="0"/>
        <w:jc w:val="both"/>
        <w:rPr>
          <w:rFonts w:ascii="Times New Roman" w:hAnsi="Times New Roman" w:cs="Times New Roman"/>
          <w:b/>
          <w:sz w:val="24"/>
          <w:szCs w:val="24"/>
        </w:rPr>
      </w:pPr>
      <w:r w:rsidRPr="006143D8">
        <w:rPr>
          <w:rFonts w:ascii="Times New Roman" w:hAnsi="Times New Roman" w:cs="Times New Roman"/>
          <w:b/>
          <w:sz w:val="24"/>
          <w:szCs w:val="24"/>
        </w:rPr>
        <w:t>Vnímání</w:t>
      </w:r>
    </w:p>
    <w:p w:rsidR="006143D8" w:rsidRDefault="006143D8" w:rsidP="00C9378F">
      <w:pPr>
        <w:tabs>
          <w:tab w:val="left" w:pos="1500"/>
        </w:tabs>
        <w:spacing w:line="360" w:lineRule="auto"/>
        <w:jc w:val="both"/>
        <w:rPr>
          <w:rFonts w:ascii="Times New Roman" w:hAnsi="Times New Roman" w:cs="Times New Roman"/>
          <w:sz w:val="24"/>
          <w:szCs w:val="24"/>
        </w:rPr>
      </w:pPr>
      <w:r w:rsidRPr="006143D8">
        <w:rPr>
          <w:rFonts w:ascii="Times New Roman" w:hAnsi="Times New Roman" w:cs="Times New Roman"/>
          <w:sz w:val="24"/>
          <w:szCs w:val="24"/>
        </w:rPr>
        <w:t>Svými smysly vnímáme svět kolem nás, tedy určité situace, lidi a jejich signály. Čím jsme vnímavější, tím více informací máme k</w:t>
      </w:r>
      <w:r>
        <w:rPr>
          <w:rFonts w:ascii="Times New Roman" w:hAnsi="Times New Roman" w:cs="Times New Roman"/>
          <w:sz w:val="24"/>
          <w:szCs w:val="24"/>
        </w:rPr>
        <w:t> </w:t>
      </w:r>
      <w:r w:rsidRPr="006143D8">
        <w:rPr>
          <w:rFonts w:ascii="Times New Roman" w:hAnsi="Times New Roman" w:cs="Times New Roman"/>
          <w:sz w:val="24"/>
          <w:szCs w:val="24"/>
        </w:rPr>
        <w:t>dispozici</w:t>
      </w:r>
      <w:r>
        <w:rPr>
          <w:rFonts w:ascii="Times New Roman" w:hAnsi="Times New Roman" w:cs="Times New Roman"/>
          <w:sz w:val="24"/>
          <w:szCs w:val="24"/>
        </w:rPr>
        <w:t>. Chceme-li lépe porozumět lidem a situacím, musíme řeč těla nejprve pozorně vnímat a následně správně interpretovat. Teprve potom můžeme reagovat, případně změnit situaci a tuto změněnou situaci znovu vnímat. Tím se uzavře cyklus akce a reakce.</w:t>
      </w:r>
    </w:p>
    <w:p w:rsidR="008B0BC1" w:rsidRDefault="00BC10D4">
      <w:pPr>
        <w:tabs>
          <w:tab w:val="left" w:pos="1500"/>
        </w:tabs>
        <w:spacing w:line="360" w:lineRule="auto"/>
        <w:jc w:val="both"/>
        <w:rPr>
          <w:rFonts w:ascii="Times New Roman" w:hAnsi="Times New Roman" w:cs="Times New Roman"/>
          <w:sz w:val="24"/>
          <w:szCs w:val="24"/>
        </w:rPr>
      </w:pPr>
      <w:r w:rsidRPr="00EA7404">
        <w:rPr>
          <w:rFonts w:ascii="Times New Roman" w:hAnsi="Times New Roman" w:cs="Times New Roman"/>
          <w:sz w:val="24"/>
          <w:szCs w:val="24"/>
        </w:rPr>
        <w:t>Tzn. v</w:t>
      </w:r>
      <w:r w:rsidR="006143D8" w:rsidRPr="00EA7404">
        <w:rPr>
          <w:rFonts w:ascii="Times New Roman" w:hAnsi="Times New Roman" w:cs="Times New Roman"/>
          <w:sz w:val="24"/>
          <w:szCs w:val="24"/>
        </w:rPr>
        <w:t>nímání tělesných signálů</w:t>
      </w:r>
      <w:r w:rsidRPr="00EA7404">
        <w:rPr>
          <w:rFonts w:ascii="Times New Roman" w:hAnsi="Times New Roman" w:cs="Times New Roman"/>
          <w:sz w:val="24"/>
          <w:szCs w:val="24"/>
        </w:rPr>
        <w:t xml:space="preserve"> </w:t>
      </w:r>
      <w:r w:rsidR="00D57C56" w:rsidRPr="00EA7404">
        <w:rPr>
          <w:rFonts w:ascii="Times New Roman" w:hAnsi="Times New Roman" w:cs="Times New Roman"/>
          <w:sz w:val="24"/>
          <w:szCs w:val="24"/>
        </w:rPr>
        <w:sym w:font="Wingdings" w:char="F0E0"/>
      </w:r>
      <w:r w:rsidRPr="00EA7404">
        <w:rPr>
          <w:rFonts w:ascii="Times New Roman" w:hAnsi="Times New Roman" w:cs="Times New Roman"/>
          <w:sz w:val="24"/>
          <w:szCs w:val="24"/>
        </w:rPr>
        <w:t xml:space="preserve"> </w:t>
      </w:r>
      <w:r w:rsidR="00D57C56" w:rsidRPr="00EA7404">
        <w:rPr>
          <w:rFonts w:ascii="Times New Roman" w:hAnsi="Times New Roman" w:cs="Times New Roman"/>
          <w:sz w:val="24"/>
          <w:szCs w:val="24"/>
        </w:rPr>
        <w:t>p</w:t>
      </w:r>
      <w:r w:rsidR="006143D8" w:rsidRPr="00EA7404">
        <w:rPr>
          <w:rFonts w:ascii="Times New Roman" w:hAnsi="Times New Roman" w:cs="Times New Roman"/>
          <w:sz w:val="24"/>
          <w:szCs w:val="24"/>
        </w:rPr>
        <w:t>orozumění vysílaným signálům</w:t>
      </w:r>
      <w:r w:rsidRPr="00EA7404">
        <w:rPr>
          <w:rFonts w:ascii="Times New Roman" w:hAnsi="Times New Roman" w:cs="Times New Roman"/>
          <w:sz w:val="24"/>
          <w:szCs w:val="24"/>
        </w:rPr>
        <w:t xml:space="preserve"> </w:t>
      </w:r>
      <w:r w:rsidR="00D57C56" w:rsidRPr="00EA7404">
        <w:rPr>
          <w:rFonts w:ascii="Times New Roman" w:hAnsi="Times New Roman" w:cs="Times New Roman"/>
          <w:sz w:val="24"/>
          <w:szCs w:val="24"/>
        </w:rPr>
        <w:sym w:font="Wingdings" w:char="F0E0"/>
      </w:r>
      <w:r w:rsidR="00750E30" w:rsidRPr="00EA7404">
        <w:rPr>
          <w:rFonts w:ascii="Times New Roman" w:hAnsi="Times New Roman" w:cs="Times New Roman"/>
          <w:sz w:val="24"/>
          <w:szCs w:val="24"/>
        </w:rPr>
        <w:t xml:space="preserve"> r</w:t>
      </w:r>
      <w:r w:rsidR="006143D8" w:rsidRPr="00EA7404">
        <w:rPr>
          <w:rFonts w:ascii="Times New Roman" w:hAnsi="Times New Roman" w:cs="Times New Roman"/>
          <w:sz w:val="24"/>
          <w:szCs w:val="24"/>
        </w:rPr>
        <w:t>eakce</w:t>
      </w:r>
      <w:r w:rsidR="002F5DFD" w:rsidRPr="00EA7404">
        <w:rPr>
          <w:rFonts w:ascii="Times New Roman" w:hAnsi="Times New Roman" w:cs="Times New Roman"/>
          <w:sz w:val="24"/>
          <w:szCs w:val="24"/>
        </w:rPr>
        <w:br/>
      </w:r>
      <w:r w:rsidR="006143D8" w:rsidRPr="00EA7404">
        <w:rPr>
          <w:rFonts w:ascii="Times New Roman" w:hAnsi="Times New Roman" w:cs="Times New Roman"/>
          <w:sz w:val="24"/>
          <w:szCs w:val="24"/>
        </w:rPr>
        <w:t>na signály</w:t>
      </w:r>
      <w:r w:rsidRPr="00EA7404">
        <w:rPr>
          <w:rFonts w:ascii="Times New Roman" w:hAnsi="Times New Roman" w:cs="Times New Roman"/>
          <w:sz w:val="24"/>
          <w:szCs w:val="24"/>
        </w:rPr>
        <w:t xml:space="preserve"> </w:t>
      </w:r>
      <w:r w:rsidR="00D57C56" w:rsidRPr="00EA7404">
        <w:rPr>
          <w:rFonts w:ascii="Times New Roman" w:hAnsi="Times New Roman" w:cs="Times New Roman"/>
          <w:sz w:val="24"/>
          <w:szCs w:val="24"/>
        </w:rPr>
        <w:sym w:font="Wingdings" w:char="F0E0"/>
      </w:r>
      <w:r w:rsidRPr="00EA7404">
        <w:rPr>
          <w:rFonts w:ascii="Times New Roman" w:hAnsi="Times New Roman" w:cs="Times New Roman"/>
          <w:sz w:val="24"/>
          <w:szCs w:val="24"/>
        </w:rPr>
        <w:t xml:space="preserve"> </w:t>
      </w:r>
      <w:r w:rsidR="00750E30" w:rsidRPr="00EA7404">
        <w:rPr>
          <w:rFonts w:ascii="Times New Roman" w:hAnsi="Times New Roman" w:cs="Times New Roman"/>
          <w:sz w:val="24"/>
          <w:szCs w:val="24"/>
        </w:rPr>
        <w:t>v</w:t>
      </w:r>
      <w:r w:rsidR="006143D8" w:rsidRPr="00EA7404">
        <w:rPr>
          <w:rFonts w:ascii="Times New Roman" w:hAnsi="Times New Roman" w:cs="Times New Roman"/>
          <w:sz w:val="24"/>
          <w:szCs w:val="24"/>
        </w:rPr>
        <w:t>nímání změněné situace</w:t>
      </w:r>
      <w:r w:rsidR="002C6CA4">
        <w:rPr>
          <w:rFonts w:ascii="Times New Roman" w:hAnsi="Times New Roman" w:cs="Times New Roman"/>
          <w:sz w:val="24"/>
          <w:szCs w:val="24"/>
        </w:rPr>
        <w:t>. (Bruno, Adamczyk, 2013, s. 15)</w:t>
      </w:r>
    </w:p>
    <w:p w:rsidR="00D57C56" w:rsidRDefault="00D57C56" w:rsidP="00A427B1">
      <w:pPr>
        <w:tabs>
          <w:tab w:val="left" w:pos="1500"/>
        </w:tabs>
        <w:spacing w:line="360" w:lineRule="auto"/>
        <w:jc w:val="both"/>
        <w:rPr>
          <w:rFonts w:ascii="Times New Roman" w:hAnsi="Times New Roman" w:cs="Times New Roman"/>
          <w:sz w:val="24"/>
          <w:szCs w:val="24"/>
        </w:rPr>
      </w:pPr>
    </w:p>
    <w:p w:rsidR="006143D8" w:rsidRDefault="006143D8"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Vnímat aktivně znamená přijímat signály partnera při rozhovoru aktivně a vědomě. Tyto sign</w:t>
      </w:r>
      <w:r w:rsidR="00B946F7">
        <w:rPr>
          <w:rFonts w:ascii="Times New Roman" w:hAnsi="Times New Roman" w:cs="Times New Roman"/>
          <w:sz w:val="24"/>
          <w:szCs w:val="24"/>
        </w:rPr>
        <w:t>á</w:t>
      </w:r>
      <w:r>
        <w:rPr>
          <w:rFonts w:ascii="Times New Roman" w:hAnsi="Times New Roman" w:cs="Times New Roman"/>
          <w:sz w:val="24"/>
          <w:szCs w:val="24"/>
        </w:rPr>
        <w:t>ly srovnáváme s neurčitým pocitem, který máme od počátku setkání. Porovnáme svůj první dojem s vědomě vnímanými signály řeči těla a výsledek spojujeme s</w:t>
      </w:r>
      <w:r w:rsidR="00B946F7">
        <w:rPr>
          <w:rFonts w:ascii="Times New Roman" w:hAnsi="Times New Roman" w:cs="Times New Roman"/>
          <w:sz w:val="24"/>
          <w:szCs w:val="24"/>
        </w:rPr>
        <w:t> informacemi o dané situaci. Díky těmto informacím můžeme následně reagovat</w:t>
      </w:r>
      <w:r w:rsidR="00DD4D1A">
        <w:rPr>
          <w:rFonts w:ascii="Times New Roman" w:hAnsi="Times New Roman" w:cs="Times New Roman"/>
          <w:sz w:val="24"/>
          <w:szCs w:val="24"/>
        </w:rPr>
        <w:t xml:space="preserve">, </w:t>
      </w:r>
      <w:r w:rsidR="00B946F7">
        <w:rPr>
          <w:rFonts w:ascii="Times New Roman" w:hAnsi="Times New Roman" w:cs="Times New Roman"/>
          <w:sz w:val="24"/>
          <w:szCs w:val="24"/>
        </w:rPr>
        <w:t>korigovat svou řeč těla či to, co říkáme a situaci tak změnit.</w:t>
      </w:r>
      <w:r w:rsidR="00A7336C">
        <w:rPr>
          <w:rFonts w:ascii="Times New Roman" w:hAnsi="Times New Roman" w:cs="Times New Roman"/>
          <w:sz w:val="24"/>
          <w:szCs w:val="24"/>
        </w:rPr>
        <w:t xml:space="preserve"> (Bruno, Adamczyk, 2013, </w:t>
      </w:r>
      <w:r w:rsidR="00A71A6E">
        <w:rPr>
          <w:rFonts w:ascii="Times New Roman" w:hAnsi="Times New Roman" w:cs="Times New Roman"/>
          <w:sz w:val="24"/>
          <w:szCs w:val="24"/>
        </w:rPr>
        <w:br/>
      </w:r>
      <w:r w:rsidR="00A7336C">
        <w:rPr>
          <w:rFonts w:ascii="Times New Roman" w:hAnsi="Times New Roman" w:cs="Times New Roman"/>
          <w:sz w:val="24"/>
          <w:szCs w:val="24"/>
        </w:rPr>
        <w:t>s. 16–17)</w:t>
      </w:r>
    </w:p>
    <w:p w:rsidR="00B946F7" w:rsidRDefault="00B946F7" w:rsidP="00A427B1">
      <w:pPr>
        <w:tabs>
          <w:tab w:val="left" w:pos="1500"/>
        </w:tabs>
        <w:spacing w:line="360" w:lineRule="auto"/>
        <w:jc w:val="both"/>
        <w:rPr>
          <w:rFonts w:ascii="Times New Roman" w:hAnsi="Times New Roman" w:cs="Times New Roman"/>
          <w:sz w:val="24"/>
          <w:szCs w:val="24"/>
        </w:rPr>
      </w:pPr>
    </w:p>
    <w:p w:rsidR="00B946F7" w:rsidRPr="00B946F7" w:rsidRDefault="00B946F7" w:rsidP="00ED796E">
      <w:pPr>
        <w:tabs>
          <w:tab w:val="left" w:pos="1500"/>
        </w:tabs>
        <w:spacing w:line="360" w:lineRule="auto"/>
        <w:ind w:firstLine="0"/>
        <w:jc w:val="both"/>
        <w:rPr>
          <w:rFonts w:ascii="Times New Roman" w:hAnsi="Times New Roman" w:cs="Times New Roman"/>
          <w:b/>
          <w:sz w:val="24"/>
          <w:szCs w:val="24"/>
        </w:rPr>
      </w:pPr>
      <w:r w:rsidRPr="00B946F7">
        <w:rPr>
          <w:rFonts w:ascii="Times New Roman" w:hAnsi="Times New Roman" w:cs="Times New Roman"/>
          <w:b/>
          <w:sz w:val="24"/>
          <w:szCs w:val="24"/>
        </w:rPr>
        <w:t>Vnitřní postoj</w:t>
      </w:r>
    </w:p>
    <w:p w:rsidR="00B946F7" w:rsidRPr="00A7336C" w:rsidRDefault="00B946F7" w:rsidP="00A427B1">
      <w:pPr>
        <w:tabs>
          <w:tab w:val="left" w:pos="1500"/>
        </w:tabs>
        <w:spacing w:line="360" w:lineRule="auto"/>
        <w:jc w:val="both"/>
        <w:rPr>
          <w:rFonts w:ascii="Times New Roman" w:hAnsi="Times New Roman" w:cs="Times New Roman"/>
          <w:sz w:val="26"/>
          <w:szCs w:val="24"/>
        </w:rPr>
      </w:pPr>
      <w:r>
        <w:rPr>
          <w:rFonts w:ascii="Times New Roman" w:hAnsi="Times New Roman" w:cs="Times New Roman"/>
          <w:sz w:val="24"/>
          <w:szCs w:val="24"/>
        </w:rPr>
        <w:t>Výrazně ovlivňuje naše vystupování. Jedná se o vědomý motiv, který nás přiměje k tomu, abychom jednali právě takto a ne jinak. Podle toho</w:t>
      </w:r>
      <w:r w:rsidR="00612530">
        <w:rPr>
          <w:rFonts w:ascii="Times New Roman" w:hAnsi="Times New Roman" w:cs="Times New Roman"/>
          <w:sz w:val="24"/>
          <w:szCs w:val="24"/>
        </w:rPr>
        <w:t>,</w:t>
      </w:r>
      <w:r>
        <w:rPr>
          <w:rFonts w:ascii="Times New Roman" w:hAnsi="Times New Roman" w:cs="Times New Roman"/>
          <w:sz w:val="24"/>
          <w:szCs w:val="24"/>
        </w:rPr>
        <w:t xml:space="preserve"> jaký postoj </w:t>
      </w:r>
      <w:r w:rsidRPr="00EA7404">
        <w:rPr>
          <w:rFonts w:ascii="Times New Roman" w:hAnsi="Times New Roman" w:cs="Times New Roman"/>
          <w:sz w:val="24"/>
          <w:szCs w:val="24"/>
        </w:rPr>
        <w:t>zaujmeme</w:t>
      </w:r>
      <w:r w:rsidR="00BC10D4" w:rsidRPr="00EA7404">
        <w:rPr>
          <w:rFonts w:ascii="Times New Roman" w:hAnsi="Times New Roman" w:cs="Times New Roman"/>
          <w:sz w:val="24"/>
          <w:szCs w:val="24"/>
        </w:rPr>
        <w:t>,</w:t>
      </w:r>
      <w:r w:rsidRPr="00EA7404">
        <w:rPr>
          <w:rFonts w:ascii="Times New Roman" w:hAnsi="Times New Roman" w:cs="Times New Roman"/>
          <w:sz w:val="24"/>
          <w:szCs w:val="24"/>
        </w:rPr>
        <w:t xml:space="preserve"> měníme</w:t>
      </w:r>
      <w:r>
        <w:rPr>
          <w:rFonts w:ascii="Times New Roman" w:hAnsi="Times New Roman" w:cs="Times New Roman"/>
          <w:sz w:val="24"/>
          <w:szCs w:val="24"/>
        </w:rPr>
        <w:t xml:space="preserve"> automaticky i řeč těla. Ladí-li řeč těla s tím, co říkáme, vystupujeme věrohodně </w:t>
      </w:r>
      <w:r w:rsidR="00A71A6E">
        <w:rPr>
          <w:rFonts w:ascii="Times New Roman" w:hAnsi="Times New Roman" w:cs="Times New Roman"/>
          <w:sz w:val="24"/>
          <w:szCs w:val="24"/>
        </w:rPr>
        <w:br/>
      </w:r>
      <w:r>
        <w:rPr>
          <w:rFonts w:ascii="Times New Roman" w:hAnsi="Times New Roman" w:cs="Times New Roman"/>
          <w:sz w:val="24"/>
          <w:szCs w:val="24"/>
        </w:rPr>
        <w:t>a autenticky. Řeč těla může tedy působit podobně jako oblečení, kdy se změnou oblečení se změní vnitřní pocity a rozpoložení.</w:t>
      </w:r>
      <w:r w:rsidR="00A7336C">
        <w:rPr>
          <w:rFonts w:ascii="Times New Roman" w:hAnsi="Times New Roman" w:cs="Times New Roman"/>
          <w:sz w:val="24"/>
          <w:szCs w:val="24"/>
        </w:rPr>
        <w:t xml:space="preserve"> (Bruno, Adamczyk, 2013. s. 18–19)</w:t>
      </w:r>
    </w:p>
    <w:p w:rsidR="00ED796E" w:rsidRDefault="00ED796E" w:rsidP="00A427B1">
      <w:pPr>
        <w:tabs>
          <w:tab w:val="left" w:pos="1500"/>
        </w:tabs>
        <w:spacing w:line="360" w:lineRule="auto"/>
        <w:jc w:val="both"/>
        <w:rPr>
          <w:rFonts w:ascii="Times New Roman" w:hAnsi="Times New Roman" w:cs="Times New Roman"/>
          <w:sz w:val="24"/>
          <w:szCs w:val="24"/>
        </w:rPr>
      </w:pPr>
    </w:p>
    <w:p w:rsidR="00B946F7" w:rsidRPr="00612530" w:rsidRDefault="00B946F7" w:rsidP="00ED796E">
      <w:pPr>
        <w:tabs>
          <w:tab w:val="left" w:pos="1500"/>
        </w:tabs>
        <w:spacing w:line="360" w:lineRule="auto"/>
        <w:ind w:firstLine="0"/>
        <w:jc w:val="both"/>
        <w:rPr>
          <w:rFonts w:ascii="Times New Roman" w:hAnsi="Times New Roman" w:cs="Times New Roman"/>
          <w:b/>
          <w:sz w:val="24"/>
          <w:szCs w:val="24"/>
        </w:rPr>
      </w:pPr>
      <w:r w:rsidRPr="00612530">
        <w:rPr>
          <w:rFonts w:ascii="Times New Roman" w:hAnsi="Times New Roman" w:cs="Times New Roman"/>
          <w:b/>
          <w:sz w:val="24"/>
          <w:szCs w:val="24"/>
        </w:rPr>
        <w:t xml:space="preserve">Pocity </w:t>
      </w:r>
    </w:p>
    <w:p w:rsidR="00B946F7" w:rsidRDefault="00B946F7" w:rsidP="00EA7404">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City a emoce mají na řeč těla obrovský vliv. Potlačované emoce se dříve </w:t>
      </w:r>
      <w:r w:rsidR="00A71A6E">
        <w:rPr>
          <w:rFonts w:ascii="Times New Roman" w:hAnsi="Times New Roman" w:cs="Times New Roman"/>
          <w:sz w:val="24"/>
          <w:szCs w:val="24"/>
        </w:rPr>
        <w:br/>
      </w:r>
      <w:r>
        <w:rPr>
          <w:rFonts w:ascii="Times New Roman" w:hAnsi="Times New Roman" w:cs="Times New Roman"/>
          <w:sz w:val="24"/>
          <w:szCs w:val="24"/>
        </w:rPr>
        <w:t>nebo později v řeči těla člověka projeví vždy. Pocity jsou jako přírodní živly, někdy nás zahřejí jako oheň a jindy nás smete jejich ničivá síla. V profesních situacích se často žádá</w:t>
      </w:r>
      <w:r w:rsidR="00612530">
        <w:rPr>
          <w:rFonts w:ascii="Times New Roman" w:hAnsi="Times New Roman" w:cs="Times New Roman"/>
          <w:sz w:val="24"/>
          <w:szCs w:val="24"/>
        </w:rPr>
        <w:t>,</w:t>
      </w:r>
      <w:r>
        <w:rPr>
          <w:rFonts w:ascii="Times New Roman" w:hAnsi="Times New Roman" w:cs="Times New Roman"/>
          <w:sz w:val="24"/>
          <w:szCs w:val="24"/>
        </w:rPr>
        <w:t xml:space="preserve"> </w:t>
      </w:r>
      <w:r w:rsidR="00A71A6E">
        <w:rPr>
          <w:rFonts w:ascii="Times New Roman" w:hAnsi="Times New Roman" w:cs="Times New Roman"/>
          <w:sz w:val="24"/>
          <w:szCs w:val="24"/>
        </w:rPr>
        <w:br/>
      </w:r>
      <w:r>
        <w:rPr>
          <w:rFonts w:ascii="Times New Roman" w:hAnsi="Times New Roman" w:cs="Times New Roman"/>
          <w:sz w:val="24"/>
          <w:szCs w:val="24"/>
        </w:rPr>
        <w:t>aby byly pocity potlačeny</w:t>
      </w:r>
      <w:r w:rsidR="00612530">
        <w:rPr>
          <w:rFonts w:ascii="Times New Roman" w:hAnsi="Times New Roman" w:cs="Times New Roman"/>
          <w:sz w:val="24"/>
          <w:szCs w:val="24"/>
        </w:rPr>
        <w:t>, neměli bychom je však opomíjet. (Bruno, Adamczyk,</w:t>
      </w:r>
      <w:r w:rsidR="00A7336C">
        <w:rPr>
          <w:rFonts w:ascii="Times New Roman" w:hAnsi="Times New Roman" w:cs="Times New Roman"/>
          <w:sz w:val="24"/>
          <w:szCs w:val="24"/>
        </w:rPr>
        <w:t xml:space="preserve"> 2013,</w:t>
      </w:r>
      <w:r w:rsidR="00612530">
        <w:rPr>
          <w:rFonts w:ascii="Times New Roman" w:hAnsi="Times New Roman" w:cs="Times New Roman"/>
          <w:sz w:val="24"/>
          <w:szCs w:val="24"/>
        </w:rPr>
        <w:t xml:space="preserve"> s.</w:t>
      </w:r>
      <w:r w:rsidR="00EA7404">
        <w:rPr>
          <w:rFonts w:ascii="Times New Roman" w:hAnsi="Times New Roman" w:cs="Times New Roman"/>
          <w:sz w:val="24"/>
          <w:szCs w:val="24"/>
        </w:rPr>
        <w:t>20</w:t>
      </w:r>
      <w:r w:rsidR="00612530">
        <w:rPr>
          <w:rFonts w:ascii="Times New Roman" w:hAnsi="Times New Roman" w:cs="Times New Roman"/>
          <w:sz w:val="24"/>
          <w:szCs w:val="24"/>
        </w:rPr>
        <w:t>)</w:t>
      </w:r>
    </w:p>
    <w:p w:rsidR="00ED796E" w:rsidRDefault="00ED796E" w:rsidP="006807CB">
      <w:pPr>
        <w:tabs>
          <w:tab w:val="left" w:pos="1500"/>
        </w:tabs>
        <w:spacing w:line="360" w:lineRule="auto"/>
        <w:ind w:firstLine="0"/>
        <w:jc w:val="both"/>
        <w:rPr>
          <w:rFonts w:ascii="Times New Roman" w:hAnsi="Times New Roman" w:cs="Times New Roman"/>
          <w:sz w:val="24"/>
          <w:szCs w:val="24"/>
        </w:rPr>
      </w:pPr>
    </w:p>
    <w:p w:rsidR="00612530" w:rsidRDefault="00612530" w:rsidP="00A7336C">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Dle </w:t>
      </w:r>
      <w:r w:rsidRPr="00EA7404">
        <w:rPr>
          <w:rFonts w:ascii="Times New Roman" w:hAnsi="Times New Roman" w:cs="Times New Roman"/>
          <w:sz w:val="24"/>
          <w:szCs w:val="24"/>
        </w:rPr>
        <w:t>A</w:t>
      </w:r>
      <w:r w:rsidR="00BC10D4" w:rsidRPr="00EA7404">
        <w:rPr>
          <w:rFonts w:ascii="Times New Roman" w:hAnsi="Times New Roman" w:cs="Times New Roman"/>
          <w:sz w:val="24"/>
          <w:szCs w:val="24"/>
        </w:rPr>
        <w:t>.</w:t>
      </w:r>
      <w:r w:rsidRPr="00EA7404">
        <w:rPr>
          <w:rFonts w:ascii="Times New Roman" w:hAnsi="Times New Roman" w:cs="Times New Roman"/>
          <w:sz w:val="24"/>
          <w:szCs w:val="24"/>
        </w:rPr>
        <w:t xml:space="preserve"> Měchurové</w:t>
      </w:r>
      <w:r>
        <w:rPr>
          <w:rFonts w:ascii="Times New Roman" w:hAnsi="Times New Roman" w:cs="Times New Roman"/>
          <w:sz w:val="24"/>
          <w:szCs w:val="24"/>
        </w:rPr>
        <w:t xml:space="preserve"> ovlivňují neverbální projevy</w:t>
      </w:r>
      <w:r w:rsidR="00C9378F">
        <w:rPr>
          <w:rFonts w:ascii="Times New Roman" w:hAnsi="Times New Roman" w:cs="Times New Roman"/>
          <w:sz w:val="24"/>
          <w:szCs w:val="24"/>
        </w:rPr>
        <w:t xml:space="preserve"> </w:t>
      </w:r>
      <w:r w:rsidR="00A7336C">
        <w:rPr>
          <w:rFonts w:ascii="Times New Roman" w:hAnsi="Times New Roman" w:cs="Times New Roman"/>
          <w:sz w:val="24"/>
          <w:szCs w:val="24"/>
        </w:rPr>
        <w:t>(</w:t>
      </w:r>
      <w:r w:rsidR="00A7336C" w:rsidRPr="00A7336C">
        <w:rPr>
          <w:rFonts w:ascii="Times New Roman" w:hAnsi="Times New Roman" w:cs="Times New Roman"/>
          <w:sz w:val="24"/>
          <w:szCs w:val="24"/>
        </w:rPr>
        <w:t>Měchurová, 2008, s. 84)</w:t>
      </w:r>
      <w:r w:rsidR="00C9378F">
        <w:rPr>
          <w:rFonts w:ascii="Times New Roman" w:hAnsi="Times New Roman" w:cs="Times New Roman"/>
          <w:sz w:val="24"/>
          <w:szCs w:val="24"/>
        </w:rPr>
        <w:t>:</w:t>
      </w:r>
    </w:p>
    <w:p w:rsidR="00612530" w:rsidRPr="00612530" w:rsidRDefault="00612530" w:rsidP="00A427B1">
      <w:pPr>
        <w:pStyle w:val="Odstavecseseznamem"/>
        <w:numPr>
          <w:ilvl w:val="0"/>
          <w:numId w:val="7"/>
        </w:numPr>
        <w:tabs>
          <w:tab w:val="left" w:pos="1500"/>
        </w:tabs>
        <w:spacing w:line="360" w:lineRule="auto"/>
        <w:jc w:val="both"/>
        <w:rPr>
          <w:rFonts w:ascii="Times New Roman" w:hAnsi="Times New Roman" w:cs="Times New Roman"/>
          <w:sz w:val="24"/>
          <w:szCs w:val="24"/>
        </w:rPr>
      </w:pPr>
      <w:r w:rsidRPr="00612530">
        <w:rPr>
          <w:rFonts w:ascii="Times New Roman" w:hAnsi="Times New Roman" w:cs="Times New Roman"/>
          <w:sz w:val="24"/>
          <w:szCs w:val="24"/>
        </w:rPr>
        <w:t>Etnické rozdíly</w:t>
      </w:r>
    </w:p>
    <w:p w:rsidR="00612530" w:rsidRPr="00612530" w:rsidRDefault="00612530" w:rsidP="00A427B1">
      <w:pPr>
        <w:pStyle w:val="Odstavecseseznamem"/>
        <w:numPr>
          <w:ilvl w:val="0"/>
          <w:numId w:val="7"/>
        </w:numPr>
        <w:tabs>
          <w:tab w:val="left" w:pos="1500"/>
        </w:tabs>
        <w:spacing w:line="360" w:lineRule="auto"/>
        <w:jc w:val="both"/>
        <w:rPr>
          <w:rFonts w:ascii="Times New Roman" w:hAnsi="Times New Roman" w:cs="Times New Roman"/>
          <w:sz w:val="24"/>
          <w:szCs w:val="24"/>
        </w:rPr>
      </w:pPr>
      <w:r w:rsidRPr="00612530">
        <w:rPr>
          <w:rFonts w:ascii="Times New Roman" w:hAnsi="Times New Roman" w:cs="Times New Roman"/>
          <w:sz w:val="24"/>
          <w:szCs w:val="24"/>
        </w:rPr>
        <w:t>Kulturní rozdíly</w:t>
      </w:r>
    </w:p>
    <w:p w:rsidR="00612530" w:rsidRDefault="00612530" w:rsidP="00A427B1">
      <w:pPr>
        <w:pStyle w:val="Odstavecseseznamem"/>
        <w:numPr>
          <w:ilvl w:val="0"/>
          <w:numId w:val="7"/>
        </w:numPr>
        <w:tabs>
          <w:tab w:val="left" w:pos="1500"/>
        </w:tabs>
        <w:spacing w:line="360" w:lineRule="auto"/>
        <w:jc w:val="both"/>
        <w:rPr>
          <w:rFonts w:ascii="Times New Roman" w:hAnsi="Times New Roman" w:cs="Times New Roman"/>
          <w:sz w:val="24"/>
          <w:szCs w:val="24"/>
        </w:rPr>
      </w:pPr>
      <w:r w:rsidRPr="00612530">
        <w:rPr>
          <w:rFonts w:ascii="Times New Roman" w:hAnsi="Times New Roman" w:cs="Times New Roman"/>
          <w:sz w:val="24"/>
          <w:szCs w:val="24"/>
        </w:rPr>
        <w:t>Rozdíly způsobené odlišnou r</w:t>
      </w:r>
      <w:r w:rsidRPr="00EA7404">
        <w:rPr>
          <w:rFonts w:ascii="Times New Roman" w:hAnsi="Times New Roman" w:cs="Times New Roman"/>
          <w:sz w:val="24"/>
          <w:szCs w:val="24"/>
        </w:rPr>
        <w:t>odin</w:t>
      </w:r>
      <w:r w:rsidR="00BC10D4" w:rsidRPr="00EA7404">
        <w:rPr>
          <w:rFonts w:ascii="Times New Roman" w:hAnsi="Times New Roman" w:cs="Times New Roman"/>
          <w:sz w:val="24"/>
          <w:szCs w:val="24"/>
        </w:rPr>
        <w:t>n</w:t>
      </w:r>
      <w:r w:rsidRPr="00EA7404">
        <w:rPr>
          <w:rFonts w:ascii="Times New Roman" w:hAnsi="Times New Roman" w:cs="Times New Roman"/>
          <w:sz w:val="24"/>
          <w:szCs w:val="24"/>
        </w:rPr>
        <w:t>ou</w:t>
      </w:r>
      <w:r w:rsidRPr="00612530">
        <w:rPr>
          <w:rFonts w:ascii="Times New Roman" w:hAnsi="Times New Roman" w:cs="Times New Roman"/>
          <w:sz w:val="24"/>
          <w:szCs w:val="24"/>
        </w:rPr>
        <w:t xml:space="preserve"> výchovou</w:t>
      </w:r>
      <w:r>
        <w:rPr>
          <w:rFonts w:ascii="Times New Roman" w:hAnsi="Times New Roman" w:cs="Times New Roman"/>
          <w:sz w:val="24"/>
          <w:szCs w:val="24"/>
        </w:rPr>
        <w:t xml:space="preserve"> (Verbální i neverbální projevy </w:t>
      </w:r>
      <w:r w:rsidR="00A71A6E">
        <w:rPr>
          <w:rFonts w:ascii="Times New Roman" w:hAnsi="Times New Roman" w:cs="Times New Roman"/>
          <w:sz w:val="24"/>
          <w:szCs w:val="24"/>
        </w:rPr>
        <w:br/>
      </w:r>
      <w:r>
        <w:rPr>
          <w:rFonts w:ascii="Times New Roman" w:hAnsi="Times New Roman" w:cs="Times New Roman"/>
          <w:sz w:val="24"/>
          <w:szCs w:val="24"/>
        </w:rPr>
        <w:t>se dítě učí, a to tam, kde vyrůstá – v rodině)</w:t>
      </w:r>
    </w:p>
    <w:p w:rsidR="00612530" w:rsidRDefault="00612530" w:rsidP="00A427B1">
      <w:pPr>
        <w:pStyle w:val="Odstavecseseznamem"/>
        <w:numPr>
          <w:ilvl w:val="0"/>
          <w:numId w:val="7"/>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Rozdíly interindividuální</w:t>
      </w:r>
    </w:p>
    <w:p w:rsidR="00AB5BEE" w:rsidRDefault="00AB5BEE" w:rsidP="00A427B1">
      <w:pPr>
        <w:pStyle w:val="Odstavecseseznamem"/>
        <w:tabs>
          <w:tab w:val="left" w:pos="1500"/>
        </w:tabs>
        <w:spacing w:line="360" w:lineRule="auto"/>
        <w:jc w:val="both"/>
        <w:rPr>
          <w:rFonts w:ascii="Times New Roman" w:hAnsi="Times New Roman" w:cs="Times New Roman"/>
          <w:sz w:val="24"/>
          <w:szCs w:val="24"/>
        </w:rPr>
      </w:pPr>
    </w:p>
    <w:p w:rsidR="006807CB" w:rsidRDefault="00DE1CEE" w:rsidP="00ED796E">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w:t>
      </w:r>
      <w:r w:rsidR="00174460">
        <w:rPr>
          <w:rFonts w:ascii="Times New Roman" w:hAnsi="Times New Roman" w:cs="Times New Roman"/>
          <w:sz w:val="24"/>
          <w:szCs w:val="24"/>
        </w:rPr>
        <w:t>Vybíral</w:t>
      </w:r>
      <w:r w:rsidR="00C9378F">
        <w:rPr>
          <w:rFonts w:ascii="Times New Roman" w:hAnsi="Times New Roman" w:cs="Times New Roman"/>
          <w:sz w:val="24"/>
          <w:szCs w:val="24"/>
        </w:rPr>
        <w:t xml:space="preserve"> (2009)</w:t>
      </w:r>
      <w:r w:rsidR="00174460">
        <w:rPr>
          <w:rFonts w:ascii="Times New Roman" w:hAnsi="Times New Roman" w:cs="Times New Roman"/>
          <w:sz w:val="24"/>
          <w:szCs w:val="24"/>
        </w:rPr>
        <w:t xml:space="preserve"> uvádí</w:t>
      </w:r>
      <w:r w:rsidR="00B959C9">
        <w:rPr>
          <w:rFonts w:ascii="Times New Roman" w:hAnsi="Times New Roman" w:cs="Times New Roman"/>
          <w:sz w:val="24"/>
          <w:szCs w:val="24"/>
        </w:rPr>
        <w:t xml:space="preserve"> několik aspektů, které </w:t>
      </w:r>
      <w:r w:rsidR="00174460">
        <w:rPr>
          <w:rFonts w:ascii="Times New Roman" w:hAnsi="Times New Roman" w:cs="Times New Roman"/>
          <w:sz w:val="24"/>
          <w:szCs w:val="24"/>
        </w:rPr>
        <w:t>neverbální komunikaci proměňuj</w:t>
      </w:r>
      <w:r w:rsidR="00B959C9">
        <w:rPr>
          <w:rFonts w:ascii="Times New Roman" w:hAnsi="Times New Roman" w:cs="Times New Roman"/>
          <w:sz w:val="24"/>
          <w:szCs w:val="24"/>
        </w:rPr>
        <w:t>í</w:t>
      </w:r>
      <w:r w:rsidR="00174460">
        <w:rPr>
          <w:rFonts w:ascii="Times New Roman" w:hAnsi="Times New Roman" w:cs="Times New Roman"/>
          <w:sz w:val="24"/>
          <w:szCs w:val="24"/>
        </w:rPr>
        <w:t xml:space="preserve"> nejpodstatněji</w:t>
      </w:r>
      <w:r w:rsidR="00750E30">
        <w:rPr>
          <w:rFonts w:ascii="Times New Roman" w:hAnsi="Times New Roman" w:cs="Times New Roman"/>
          <w:sz w:val="24"/>
          <w:szCs w:val="24"/>
        </w:rPr>
        <w:t xml:space="preserve">. Jedním </w:t>
      </w:r>
      <w:r w:rsidR="001859B7">
        <w:rPr>
          <w:rFonts w:ascii="Times New Roman" w:hAnsi="Times New Roman" w:cs="Times New Roman"/>
          <w:sz w:val="24"/>
          <w:szCs w:val="24"/>
        </w:rPr>
        <w:t>z </w:t>
      </w:r>
      <w:r w:rsidR="00DD4D1A">
        <w:rPr>
          <w:rFonts w:ascii="Times New Roman" w:hAnsi="Times New Roman" w:cs="Times New Roman"/>
          <w:sz w:val="24"/>
          <w:szCs w:val="24"/>
        </w:rPr>
        <w:t>nich</w:t>
      </w:r>
      <w:r w:rsidR="001859B7">
        <w:rPr>
          <w:rFonts w:ascii="Times New Roman" w:hAnsi="Times New Roman" w:cs="Times New Roman"/>
          <w:sz w:val="24"/>
          <w:szCs w:val="24"/>
        </w:rPr>
        <w:t xml:space="preserve"> je </w:t>
      </w:r>
      <w:r w:rsidR="001859B7" w:rsidRPr="001859B7">
        <w:rPr>
          <w:rFonts w:ascii="Times New Roman" w:hAnsi="Times New Roman" w:cs="Times New Roman"/>
          <w:b/>
          <w:sz w:val="24"/>
          <w:szCs w:val="24"/>
        </w:rPr>
        <w:t>intimita</w:t>
      </w:r>
      <w:r w:rsidR="001859B7">
        <w:rPr>
          <w:rFonts w:ascii="Times New Roman" w:hAnsi="Times New Roman" w:cs="Times New Roman"/>
          <w:b/>
          <w:sz w:val="24"/>
          <w:szCs w:val="24"/>
        </w:rPr>
        <w:t xml:space="preserve">, </w:t>
      </w:r>
      <w:r w:rsidR="00174460" w:rsidRPr="001859B7">
        <w:rPr>
          <w:rFonts w:ascii="Times New Roman" w:hAnsi="Times New Roman" w:cs="Times New Roman"/>
          <w:sz w:val="24"/>
          <w:szCs w:val="24"/>
        </w:rPr>
        <w:t xml:space="preserve">kdy chceme vyjádřit něco velmi </w:t>
      </w:r>
      <w:r w:rsidR="00B959C9" w:rsidRPr="001859B7">
        <w:rPr>
          <w:rFonts w:ascii="Times New Roman" w:hAnsi="Times New Roman" w:cs="Times New Roman"/>
          <w:sz w:val="24"/>
          <w:szCs w:val="24"/>
        </w:rPr>
        <w:t>osobního</w:t>
      </w:r>
      <w:r w:rsidR="00200C70">
        <w:rPr>
          <w:rFonts w:ascii="Times New Roman" w:hAnsi="Times New Roman" w:cs="Times New Roman"/>
          <w:sz w:val="24"/>
          <w:szCs w:val="24"/>
        </w:rPr>
        <w:t>.</w:t>
      </w:r>
      <w:r w:rsidR="00B959C9" w:rsidRPr="001859B7">
        <w:rPr>
          <w:rFonts w:ascii="Times New Roman" w:hAnsi="Times New Roman" w:cs="Times New Roman"/>
          <w:sz w:val="24"/>
          <w:szCs w:val="24"/>
        </w:rPr>
        <w:t xml:space="preserve"> </w:t>
      </w:r>
      <w:r w:rsidR="00A71A6E">
        <w:rPr>
          <w:rFonts w:ascii="Times New Roman" w:hAnsi="Times New Roman" w:cs="Times New Roman"/>
          <w:sz w:val="24"/>
          <w:szCs w:val="24"/>
        </w:rPr>
        <w:br/>
      </w:r>
      <w:r w:rsidR="00F70737">
        <w:rPr>
          <w:rFonts w:ascii="Times New Roman" w:hAnsi="Times New Roman" w:cs="Times New Roman"/>
          <w:sz w:val="24"/>
          <w:szCs w:val="24"/>
        </w:rPr>
        <w:t>P</w:t>
      </w:r>
      <w:r w:rsidR="00B959C9" w:rsidRPr="001859B7">
        <w:rPr>
          <w:rFonts w:ascii="Times New Roman" w:hAnsi="Times New Roman" w:cs="Times New Roman"/>
          <w:sz w:val="24"/>
          <w:szCs w:val="24"/>
        </w:rPr>
        <w:t>rojevy</w:t>
      </w:r>
      <w:r w:rsidR="00174460" w:rsidRPr="001859B7">
        <w:rPr>
          <w:rFonts w:ascii="Times New Roman" w:hAnsi="Times New Roman" w:cs="Times New Roman"/>
          <w:sz w:val="24"/>
          <w:szCs w:val="24"/>
        </w:rPr>
        <w:t xml:space="preserve"> jsou spontánní a upřímné</w:t>
      </w:r>
      <w:r w:rsidR="001859B7">
        <w:rPr>
          <w:rFonts w:ascii="Times New Roman" w:hAnsi="Times New Roman" w:cs="Times New Roman"/>
          <w:sz w:val="24"/>
          <w:szCs w:val="24"/>
        </w:rPr>
        <w:t>.</w:t>
      </w:r>
      <w:r w:rsidR="00DD4D1A">
        <w:rPr>
          <w:rFonts w:ascii="Times New Roman" w:hAnsi="Times New Roman" w:cs="Times New Roman"/>
          <w:sz w:val="24"/>
          <w:szCs w:val="24"/>
        </w:rPr>
        <w:t xml:space="preserve"> Dále pak </w:t>
      </w:r>
      <w:r w:rsidR="00DD4D1A">
        <w:rPr>
          <w:rFonts w:ascii="Times New Roman" w:hAnsi="Times New Roman" w:cs="Times New Roman"/>
          <w:b/>
          <w:sz w:val="24"/>
          <w:szCs w:val="24"/>
        </w:rPr>
        <w:t>z</w:t>
      </w:r>
      <w:r w:rsidR="00174460" w:rsidRPr="00DD4D1A">
        <w:rPr>
          <w:rFonts w:ascii="Times New Roman" w:hAnsi="Times New Roman" w:cs="Times New Roman"/>
          <w:b/>
          <w:sz w:val="24"/>
          <w:szCs w:val="24"/>
        </w:rPr>
        <w:t xml:space="preserve">aměřenost na </w:t>
      </w:r>
      <w:r w:rsidR="00DD4D1A" w:rsidRPr="00DD4D1A">
        <w:rPr>
          <w:rFonts w:ascii="Times New Roman" w:hAnsi="Times New Roman" w:cs="Times New Roman"/>
          <w:b/>
          <w:sz w:val="24"/>
          <w:szCs w:val="24"/>
        </w:rPr>
        <w:t>roli</w:t>
      </w:r>
      <w:r w:rsidR="00DD4D1A">
        <w:rPr>
          <w:rFonts w:ascii="Times New Roman" w:hAnsi="Times New Roman" w:cs="Times New Roman"/>
          <w:b/>
          <w:sz w:val="24"/>
          <w:szCs w:val="24"/>
        </w:rPr>
        <w:t xml:space="preserve"> – </w:t>
      </w:r>
      <w:r w:rsidR="00DD4D1A" w:rsidRPr="00DD4D1A">
        <w:rPr>
          <w:rFonts w:ascii="Times New Roman" w:hAnsi="Times New Roman" w:cs="Times New Roman"/>
          <w:sz w:val="24"/>
          <w:szCs w:val="24"/>
        </w:rPr>
        <w:t>jsme</w:t>
      </w:r>
      <w:r w:rsidR="00B959C9" w:rsidRPr="00DD4D1A">
        <w:rPr>
          <w:rFonts w:ascii="Times New Roman" w:hAnsi="Times New Roman" w:cs="Times New Roman"/>
          <w:sz w:val="24"/>
          <w:szCs w:val="24"/>
        </w:rPr>
        <w:t xml:space="preserve"> zaměřeni </w:t>
      </w:r>
      <w:r w:rsidR="00C9378F">
        <w:rPr>
          <w:rFonts w:ascii="Times New Roman" w:hAnsi="Times New Roman" w:cs="Times New Roman"/>
          <w:sz w:val="24"/>
          <w:szCs w:val="24"/>
        </w:rPr>
        <w:br/>
      </w:r>
      <w:r w:rsidR="00B959C9" w:rsidRPr="00DD4D1A">
        <w:rPr>
          <w:rFonts w:ascii="Times New Roman" w:hAnsi="Times New Roman" w:cs="Times New Roman"/>
          <w:sz w:val="24"/>
          <w:szCs w:val="24"/>
        </w:rPr>
        <w:t>např. na to, abychom dobře vypadal</w:t>
      </w:r>
      <w:r w:rsidR="00DD4D1A">
        <w:rPr>
          <w:rFonts w:ascii="Times New Roman" w:hAnsi="Times New Roman" w:cs="Times New Roman"/>
          <w:sz w:val="24"/>
          <w:szCs w:val="24"/>
        </w:rPr>
        <w:t xml:space="preserve">i </w:t>
      </w:r>
      <w:r w:rsidR="00B959C9" w:rsidRPr="00DD4D1A">
        <w:rPr>
          <w:rFonts w:ascii="Times New Roman" w:hAnsi="Times New Roman" w:cs="Times New Roman"/>
          <w:sz w:val="24"/>
          <w:szCs w:val="24"/>
        </w:rPr>
        <w:t>tak, jak si myslíme, že se od nás očekává</w:t>
      </w:r>
      <w:r w:rsidR="00DD4D1A">
        <w:rPr>
          <w:rFonts w:ascii="Times New Roman" w:hAnsi="Times New Roman" w:cs="Times New Roman"/>
          <w:sz w:val="24"/>
          <w:szCs w:val="24"/>
        </w:rPr>
        <w:t xml:space="preserve">. </w:t>
      </w:r>
      <w:r w:rsidR="002F09F1" w:rsidRPr="00DD4D1A">
        <w:rPr>
          <w:rFonts w:ascii="Times New Roman" w:hAnsi="Times New Roman" w:cs="Times New Roman"/>
          <w:b/>
          <w:sz w:val="24"/>
          <w:szCs w:val="24"/>
        </w:rPr>
        <w:t>Dominance,</w:t>
      </w:r>
      <w:r w:rsidR="002F09F1">
        <w:rPr>
          <w:rFonts w:ascii="Times New Roman" w:hAnsi="Times New Roman" w:cs="Times New Roman"/>
          <w:b/>
          <w:sz w:val="24"/>
          <w:szCs w:val="24"/>
        </w:rPr>
        <w:t xml:space="preserve"> </w:t>
      </w:r>
      <w:r w:rsidR="002F09F1" w:rsidRPr="00EA7404">
        <w:rPr>
          <w:rFonts w:ascii="Times New Roman" w:hAnsi="Times New Roman" w:cs="Times New Roman"/>
          <w:sz w:val="24"/>
          <w:szCs w:val="24"/>
        </w:rPr>
        <w:t>jestliže</w:t>
      </w:r>
      <w:r>
        <w:rPr>
          <w:rFonts w:ascii="Times New Roman" w:hAnsi="Times New Roman" w:cs="Times New Roman"/>
          <w:b/>
          <w:sz w:val="24"/>
          <w:szCs w:val="24"/>
        </w:rPr>
        <w:t xml:space="preserve"> </w:t>
      </w:r>
      <w:r w:rsidR="00B959C9" w:rsidRPr="00DD4D1A">
        <w:rPr>
          <w:rFonts w:ascii="Times New Roman" w:hAnsi="Times New Roman" w:cs="Times New Roman"/>
          <w:sz w:val="24"/>
          <w:szCs w:val="24"/>
        </w:rPr>
        <w:t xml:space="preserve">chceme vyjádřit </w:t>
      </w:r>
      <w:r w:rsidR="00B959C9" w:rsidRPr="00EA7404">
        <w:rPr>
          <w:rFonts w:ascii="Times New Roman" w:hAnsi="Times New Roman" w:cs="Times New Roman"/>
          <w:sz w:val="24"/>
          <w:szCs w:val="24"/>
        </w:rPr>
        <w:t>převahu</w:t>
      </w:r>
      <w:r w:rsidRPr="00EA7404">
        <w:rPr>
          <w:rFonts w:ascii="Times New Roman" w:hAnsi="Times New Roman" w:cs="Times New Roman"/>
          <w:sz w:val="24"/>
          <w:szCs w:val="24"/>
        </w:rPr>
        <w:t xml:space="preserve"> </w:t>
      </w:r>
      <w:r w:rsidR="00B959C9" w:rsidRPr="00EA7404">
        <w:rPr>
          <w:rFonts w:ascii="Times New Roman" w:hAnsi="Times New Roman" w:cs="Times New Roman"/>
          <w:sz w:val="24"/>
          <w:szCs w:val="24"/>
        </w:rPr>
        <w:t>nad druhým</w:t>
      </w:r>
      <w:r w:rsidRPr="00EA7404">
        <w:rPr>
          <w:rFonts w:ascii="Times New Roman" w:hAnsi="Times New Roman" w:cs="Times New Roman"/>
          <w:sz w:val="24"/>
          <w:szCs w:val="24"/>
        </w:rPr>
        <w:t xml:space="preserve"> </w:t>
      </w:r>
      <w:r w:rsidR="00B959C9" w:rsidRPr="00EA7404">
        <w:rPr>
          <w:rFonts w:ascii="Times New Roman" w:hAnsi="Times New Roman" w:cs="Times New Roman"/>
          <w:sz w:val="24"/>
          <w:szCs w:val="24"/>
        </w:rPr>
        <w:t>(triumfovat,</w:t>
      </w:r>
      <w:r w:rsidRPr="00EA7404">
        <w:rPr>
          <w:rFonts w:ascii="Times New Roman" w:hAnsi="Times New Roman" w:cs="Times New Roman"/>
          <w:sz w:val="24"/>
          <w:szCs w:val="24"/>
        </w:rPr>
        <w:t xml:space="preserve"> </w:t>
      </w:r>
      <w:r w:rsidR="00B959C9" w:rsidRPr="00EA7404">
        <w:rPr>
          <w:rFonts w:ascii="Times New Roman" w:hAnsi="Times New Roman" w:cs="Times New Roman"/>
          <w:sz w:val="24"/>
          <w:szCs w:val="24"/>
        </w:rPr>
        <w:t>pochlubit se)</w:t>
      </w:r>
      <w:r w:rsidRPr="00EA7404">
        <w:rPr>
          <w:rFonts w:ascii="Times New Roman" w:hAnsi="Times New Roman" w:cs="Times New Roman"/>
          <w:sz w:val="24"/>
          <w:szCs w:val="24"/>
        </w:rPr>
        <w:t>.</w:t>
      </w:r>
      <w:r>
        <w:rPr>
          <w:rFonts w:ascii="Times New Roman" w:hAnsi="Times New Roman" w:cs="Times New Roman"/>
          <w:sz w:val="24"/>
          <w:szCs w:val="24"/>
        </w:rPr>
        <w:t xml:space="preserve"> </w:t>
      </w:r>
      <w:r w:rsidR="00DD4D1A" w:rsidRPr="00EA7404">
        <w:rPr>
          <w:rFonts w:ascii="Times New Roman" w:hAnsi="Times New Roman" w:cs="Times New Roman"/>
          <w:sz w:val="24"/>
          <w:szCs w:val="24"/>
        </w:rPr>
        <w:lastRenderedPageBreak/>
        <w:t>Jedním</w:t>
      </w:r>
      <w:r w:rsidRPr="00EA7404">
        <w:rPr>
          <w:rFonts w:ascii="Times New Roman" w:hAnsi="Times New Roman" w:cs="Times New Roman"/>
          <w:sz w:val="24"/>
          <w:szCs w:val="24"/>
        </w:rPr>
        <w:t xml:space="preserve"> </w:t>
      </w:r>
      <w:r w:rsidR="00DD4D1A" w:rsidRPr="00EA7404">
        <w:rPr>
          <w:rFonts w:ascii="Times New Roman" w:hAnsi="Times New Roman" w:cs="Times New Roman"/>
          <w:sz w:val="24"/>
          <w:szCs w:val="24"/>
        </w:rPr>
        <w:t>z dalších aspektů</w:t>
      </w:r>
      <w:r w:rsidRPr="00EA7404">
        <w:rPr>
          <w:rFonts w:ascii="Times New Roman" w:hAnsi="Times New Roman" w:cs="Times New Roman"/>
          <w:sz w:val="24"/>
          <w:szCs w:val="24"/>
        </w:rPr>
        <w:t xml:space="preserve"> </w:t>
      </w:r>
      <w:r w:rsidR="00DD4D1A" w:rsidRPr="00EA7404">
        <w:rPr>
          <w:rFonts w:ascii="Times New Roman" w:hAnsi="Times New Roman" w:cs="Times New Roman"/>
          <w:sz w:val="24"/>
          <w:szCs w:val="24"/>
        </w:rPr>
        <w:t xml:space="preserve">je </w:t>
      </w:r>
      <w:r w:rsidR="00DD4D1A" w:rsidRPr="00EA7404">
        <w:rPr>
          <w:rFonts w:ascii="Times New Roman" w:hAnsi="Times New Roman" w:cs="Times New Roman"/>
          <w:b/>
          <w:sz w:val="24"/>
          <w:szCs w:val="24"/>
        </w:rPr>
        <w:t>p</w:t>
      </w:r>
      <w:r w:rsidR="00B959C9" w:rsidRPr="00EA7404">
        <w:rPr>
          <w:rFonts w:ascii="Times New Roman" w:hAnsi="Times New Roman" w:cs="Times New Roman"/>
          <w:b/>
          <w:sz w:val="24"/>
          <w:szCs w:val="24"/>
        </w:rPr>
        <w:t>ravdomluvnost/lživost</w:t>
      </w:r>
      <w:r w:rsidRPr="00EA7404">
        <w:rPr>
          <w:rFonts w:ascii="Times New Roman" w:hAnsi="Times New Roman" w:cs="Times New Roman"/>
          <w:b/>
          <w:sz w:val="24"/>
          <w:szCs w:val="24"/>
        </w:rPr>
        <w:t xml:space="preserve"> </w:t>
      </w:r>
      <w:r w:rsidR="00DD4D1A" w:rsidRPr="00EA7404">
        <w:rPr>
          <w:rFonts w:ascii="Times New Roman" w:hAnsi="Times New Roman" w:cs="Times New Roman"/>
          <w:sz w:val="24"/>
          <w:szCs w:val="24"/>
        </w:rPr>
        <w:t>a</w:t>
      </w:r>
      <w:r w:rsidRPr="00EA7404">
        <w:rPr>
          <w:rFonts w:ascii="Times New Roman" w:hAnsi="Times New Roman" w:cs="Times New Roman"/>
          <w:sz w:val="24"/>
          <w:szCs w:val="24"/>
        </w:rPr>
        <w:t xml:space="preserve"> s</w:t>
      </w:r>
      <w:r w:rsidR="00B959C9" w:rsidRPr="00EA7404">
        <w:rPr>
          <w:rFonts w:ascii="Times New Roman" w:hAnsi="Times New Roman" w:cs="Times New Roman"/>
          <w:sz w:val="24"/>
          <w:szCs w:val="24"/>
        </w:rPr>
        <w:t>ignalizování</w:t>
      </w:r>
      <w:r w:rsidR="00B959C9" w:rsidRPr="00EA7404">
        <w:rPr>
          <w:rFonts w:ascii="Times New Roman" w:hAnsi="Times New Roman" w:cs="Times New Roman"/>
          <w:b/>
          <w:sz w:val="24"/>
          <w:szCs w:val="24"/>
        </w:rPr>
        <w:t xml:space="preserve"> příbuznosti </w:t>
      </w:r>
      <w:r w:rsidR="00C9378F">
        <w:rPr>
          <w:rFonts w:ascii="Times New Roman" w:hAnsi="Times New Roman" w:cs="Times New Roman"/>
          <w:b/>
          <w:sz w:val="24"/>
          <w:szCs w:val="24"/>
        </w:rPr>
        <w:br/>
      </w:r>
      <w:r w:rsidR="00B959C9" w:rsidRPr="00EA7404">
        <w:rPr>
          <w:rFonts w:ascii="Times New Roman" w:hAnsi="Times New Roman" w:cs="Times New Roman"/>
          <w:b/>
          <w:sz w:val="24"/>
          <w:szCs w:val="24"/>
        </w:rPr>
        <w:t>či podobnosti</w:t>
      </w:r>
      <w:r w:rsidR="00AB5BEE" w:rsidRPr="00EA7404">
        <w:rPr>
          <w:rFonts w:ascii="Times New Roman" w:hAnsi="Times New Roman" w:cs="Times New Roman"/>
          <w:b/>
          <w:sz w:val="24"/>
          <w:szCs w:val="24"/>
        </w:rPr>
        <w:t>.</w:t>
      </w:r>
      <w:r>
        <w:rPr>
          <w:rFonts w:ascii="Times New Roman" w:hAnsi="Times New Roman" w:cs="Times New Roman"/>
          <w:b/>
          <w:sz w:val="24"/>
          <w:szCs w:val="24"/>
        </w:rPr>
        <w:t xml:space="preserve"> </w:t>
      </w:r>
      <w:r w:rsidR="00B959C9" w:rsidRPr="00B959C9">
        <w:rPr>
          <w:rFonts w:ascii="Times New Roman" w:hAnsi="Times New Roman" w:cs="Times New Roman"/>
          <w:sz w:val="24"/>
          <w:szCs w:val="24"/>
        </w:rPr>
        <w:t>Pod vlivem těchto aspektů</w:t>
      </w:r>
      <w:r>
        <w:rPr>
          <w:rFonts w:ascii="Times New Roman" w:hAnsi="Times New Roman" w:cs="Times New Roman"/>
          <w:sz w:val="24"/>
          <w:szCs w:val="24"/>
        </w:rPr>
        <w:t>,</w:t>
      </w:r>
      <w:r w:rsidR="00B959C9" w:rsidRPr="00B959C9">
        <w:rPr>
          <w:rFonts w:ascii="Times New Roman" w:hAnsi="Times New Roman" w:cs="Times New Roman"/>
          <w:sz w:val="24"/>
          <w:szCs w:val="24"/>
        </w:rPr>
        <w:t xml:space="preserve"> se proměňuje výraz našeho obličeje, mění </w:t>
      </w:r>
      <w:r w:rsidR="00C9378F">
        <w:rPr>
          <w:rFonts w:ascii="Times New Roman" w:hAnsi="Times New Roman" w:cs="Times New Roman"/>
          <w:sz w:val="24"/>
          <w:szCs w:val="24"/>
        </w:rPr>
        <w:br/>
      </w:r>
      <w:r w:rsidR="00B959C9" w:rsidRPr="00B959C9">
        <w:rPr>
          <w:rFonts w:ascii="Times New Roman" w:hAnsi="Times New Roman" w:cs="Times New Roman"/>
          <w:sz w:val="24"/>
          <w:szCs w:val="24"/>
        </w:rPr>
        <w:t>se pohledy, gestikulace, jinak se dot</w:t>
      </w:r>
      <w:r w:rsidR="00B959C9">
        <w:rPr>
          <w:rFonts w:ascii="Times New Roman" w:hAnsi="Times New Roman" w:cs="Times New Roman"/>
          <w:sz w:val="24"/>
          <w:szCs w:val="24"/>
        </w:rPr>
        <w:t>ý</w:t>
      </w:r>
      <w:r w:rsidR="00B959C9" w:rsidRPr="00B959C9">
        <w:rPr>
          <w:rFonts w:ascii="Times New Roman" w:hAnsi="Times New Roman" w:cs="Times New Roman"/>
          <w:sz w:val="24"/>
          <w:szCs w:val="24"/>
        </w:rPr>
        <w:t>káme, oblékáme, chodíme či sedíme.</w:t>
      </w:r>
      <w:r w:rsidR="00B959C9">
        <w:rPr>
          <w:rFonts w:ascii="Times New Roman" w:hAnsi="Times New Roman" w:cs="Times New Roman"/>
          <w:sz w:val="24"/>
          <w:szCs w:val="24"/>
        </w:rPr>
        <w:t xml:space="preserve"> (Vybíral,</w:t>
      </w:r>
      <w:r w:rsidR="00A7336C">
        <w:rPr>
          <w:rFonts w:ascii="Times New Roman" w:hAnsi="Times New Roman" w:cs="Times New Roman"/>
          <w:sz w:val="24"/>
          <w:szCs w:val="24"/>
        </w:rPr>
        <w:t xml:space="preserve"> 2009,</w:t>
      </w:r>
      <w:r w:rsidR="00B959C9">
        <w:rPr>
          <w:rFonts w:ascii="Times New Roman" w:hAnsi="Times New Roman" w:cs="Times New Roman"/>
          <w:sz w:val="24"/>
          <w:szCs w:val="24"/>
        </w:rPr>
        <w:t xml:space="preserve"> s. 69)</w:t>
      </w:r>
    </w:p>
    <w:p w:rsidR="00C9378F" w:rsidRDefault="00C9378F" w:rsidP="00ED796E">
      <w:pPr>
        <w:tabs>
          <w:tab w:val="left" w:pos="1500"/>
        </w:tabs>
        <w:spacing w:line="360" w:lineRule="auto"/>
        <w:jc w:val="both"/>
        <w:rPr>
          <w:rFonts w:ascii="Times New Roman" w:hAnsi="Times New Roman" w:cs="Times New Roman"/>
          <w:sz w:val="24"/>
          <w:szCs w:val="24"/>
        </w:rPr>
      </w:pPr>
    </w:p>
    <w:p w:rsidR="002A2441" w:rsidRDefault="00612530">
      <w:pPr>
        <w:pStyle w:val="2r-podkapitoly"/>
        <w:numPr>
          <w:ilvl w:val="1"/>
          <w:numId w:val="35"/>
        </w:numPr>
      </w:pPr>
      <w:bookmarkStart w:id="13" w:name="_Toc510286710"/>
      <w:r w:rsidRPr="006807CB">
        <w:t>Klasifikace neverbální komunikace</w:t>
      </w:r>
      <w:bookmarkEnd w:id="13"/>
    </w:p>
    <w:p w:rsidR="00ED1A95" w:rsidRDefault="00580B67" w:rsidP="00EA7404">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J</w:t>
      </w:r>
      <w:r w:rsidR="008B64AB">
        <w:rPr>
          <w:rFonts w:ascii="Times New Roman" w:hAnsi="Times New Roman" w:cs="Times New Roman"/>
          <w:sz w:val="24"/>
          <w:szCs w:val="24"/>
        </w:rPr>
        <w:t>a</w:t>
      </w:r>
      <w:r>
        <w:rPr>
          <w:rFonts w:ascii="Times New Roman" w:hAnsi="Times New Roman" w:cs="Times New Roman"/>
          <w:sz w:val="24"/>
          <w:szCs w:val="24"/>
        </w:rPr>
        <w:t>k jsme již uvedli</w:t>
      </w:r>
      <w:r w:rsidR="008B64AB">
        <w:rPr>
          <w:rFonts w:ascii="Times New Roman" w:hAnsi="Times New Roman" w:cs="Times New Roman"/>
          <w:sz w:val="24"/>
          <w:szCs w:val="24"/>
        </w:rPr>
        <w:t xml:space="preserve">, extralingvistické prostředky komunikace představují „řeč těla“ </w:t>
      </w:r>
      <w:r w:rsidR="002F09F1">
        <w:rPr>
          <w:rFonts w:ascii="Times New Roman" w:hAnsi="Times New Roman" w:cs="Times New Roman"/>
          <w:sz w:val="24"/>
          <w:szCs w:val="24"/>
        </w:rPr>
        <w:br/>
      </w:r>
      <w:r w:rsidR="008B64AB">
        <w:rPr>
          <w:rFonts w:ascii="Times New Roman" w:hAnsi="Times New Roman" w:cs="Times New Roman"/>
          <w:sz w:val="24"/>
          <w:szCs w:val="24"/>
        </w:rPr>
        <w:t>a pro neverbální komunikaci jsou těmi nejdůležitějšími.</w:t>
      </w:r>
      <w:r w:rsidR="00DE1CEE">
        <w:rPr>
          <w:rFonts w:ascii="Times New Roman" w:hAnsi="Times New Roman" w:cs="Times New Roman"/>
          <w:sz w:val="24"/>
          <w:szCs w:val="24"/>
        </w:rPr>
        <w:t xml:space="preserve"> Řeč </w:t>
      </w:r>
      <w:r w:rsidR="00ED1A95">
        <w:rPr>
          <w:rFonts w:ascii="Times New Roman" w:hAnsi="Times New Roman" w:cs="Times New Roman"/>
          <w:sz w:val="24"/>
          <w:szCs w:val="24"/>
        </w:rPr>
        <w:t>těla je jazyk a má v přeneseném smyslu svou vlastní gramatiku. Skládá se ze slov, vět, pauz a mnoha dalších prvků. Nejedná se však o pouhá písmena abecedy, ale každý člověk má individuální formu a své vlastní rytmy. (Brun</w:t>
      </w:r>
      <w:r w:rsidR="00A7336C">
        <w:rPr>
          <w:rFonts w:ascii="Times New Roman" w:hAnsi="Times New Roman" w:cs="Times New Roman"/>
          <w:sz w:val="24"/>
          <w:szCs w:val="24"/>
        </w:rPr>
        <w:t>o</w:t>
      </w:r>
      <w:r w:rsidR="00ED1A95">
        <w:rPr>
          <w:rFonts w:ascii="Times New Roman" w:hAnsi="Times New Roman" w:cs="Times New Roman"/>
          <w:sz w:val="24"/>
          <w:szCs w:val="24"/>
        </w:rPr>
        <w:t>, Adamczyk,</w:t>
      </w:r>
      <w:r w:rsidR="00A7336C">
        <w:rPr>
          <w:rFonts w:ascii="Times New Roman" w:hAnsi="Times New Roman" w:cs="Times New Roman"/>
          <w:sz w:val="24"/>
          <w:szCs w:val="24"/>
        </w:rPr>
        <w:t xml:space="preserve"> 2013,</w:t>
      </w:r>
      <w:r w:rsidR="00ED1A95">
        <w:rPr>
          <w:rFonts w:ascii="Times New Roman" w:hAnsi="Times New Roman" w:cs="Times New Roman"/>
          <w:sz w:val="24"/>
          <w:szCs w:val="24"/>
        </w:rPr>
        <w:t xml:space="preserve"> s. 46)</w:t>
      </w:r>
    </w:p>
    <w:p w:rsidR="008B64AB" w:rsidRDefault="008B64AB" w:rsidP="00A427B1">
      <w:pPr>
        <w:tabs>
          <w:tab w:val="left" w:pos="1500"/>
        </w:tabs>
        <w:spacing w:line="360" w:lineRule="auto"/>
        <w:jc w:val="both"/>
        <w:rPr>
          <w:rFonts w:ascii="Times New Roman" w:hAnsi="Times New Roman" w:cs="Times New Roman"/>
          <w:sz w:val="24"/>
          <w:szCs w:val="24"/>
        </w:rPr>
      </w:pPr>
    </w:p>
    <w:p w:rsidR="00FA3BA5" w:rsidRDefault="008B64AB"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U neverbálního chování je třeba vědět</w:t>
      </w:r>
      <w:r w:rsidR="00AB5BEE">
        <w:rPr>
          <w:rFonts w:ascii="Times New Roman" w:hAnsi="Times New Roman" w:cs="Times New Roman"/>
          <w:sz w:val="24"/>
          <w:szCs w:val="24"/>
        </w:rPr>
        <w:t>, ž</w:t>
      </w:r>
      <w:r w:rsidRPr="00AB5BEE">
        <w:rPr>
          <w:rFonts w:ascii="Times New Roman" w:hAnsi="Times New Roman" w:cs="Times New Roman"/>
          <w:sz w:val="24"/>
          <w:szCs w:val="24"/>
        </w:rPr>
        <w:t xml:space="preserve">e největší význam je kladen </w:t>
      </w:r>
      <w:r w:rsidR="00A71A6E">
        <w:rPr>
          <w:rFonts w:ascii="Times New Roman" w:hAnsi="Times New Roman" w:cs="Times New Roman"/>
          <w:sz w:val="24"/>
          <w:szCs w:val="24"/>
        </w:rPr>
        <w:br/>
      </w:r>
      <w:r w:rsidRPr="00AB5BEE">
        <w:rPr>
          <w:rFonts w:ascii="Times New Roman" w:hAnsi="Times New Roman" w:cs="Times New Roman"/>
          <w:sz w:val="24"/>
          <w:szCs w:val="24"/>
        </w:rPr>
        <w:t xml:space="preserve">na </w:t>
      </w:r>
      <w:r w:rsidR="00AB5BEE">
        <w:rPr>
          <w:rFonts w:ascii="Times New Roman" w:hAnsi="Times New Roman" w:cs="Times New Roman"/>
          <w:sz w:val="24"/>
          <w:szCs w:val="24"/>
        </w:rPr>
        <w:t>mimoslovní</w:t>
      </w:r>
      <w:r w:rsidRPr="00AB5BEE">
        <w:rPr>
          <w:rFonts w:ascii="Times New Roman" w:hAnsi="Times New Roman" w:cs="Times New Roman"/>
          <w:sz w:val="24"/>
          <w:szCs w:val="24"/>
        </w:rPr>
        <w:t xml:space="preserve"> pro</w:t>
      </w:r>
      <w:r w:rsidR="00DE1CEE">
        <w:rPr>
          <w:rFonts w:ascii="Times New Roman" w:hAnsi="Times New Roman" w:cs="Times New Roman"/>
          <w:sz w:val="24"/>
          <w:szCs w:val="24"/>
        </w:rPr>
        <w:t xml:space="preserve">jevy v oblasti obličeje a </w:t>
      </w:r>
      <w:r w:rsidR="00DE1CEE" w:rsidRPr="00EA7404">
        <w:rPr>
          <w:rFonts w:ascii="Times New Roman" w:hAnsi="Times New Roman" w:cs="Times New Roman"/>
          <w:sz w:val="24"/>
          <w:szCs w:val="24"/>
        </w:rPr>
        <w:t>hlavy. T</w:t>
      </w:r>
      <w:r w:rsidRPr="00EA7404">
        <w:rPr>
          <w:rFonts w:ascii="Times New Roman" w:hAnsi="Times New Roman" w:cs="Times New Roman"/>
          <w:sz w:val="24"/>
          <w:szCs w:val="24"/>
        </w:rPr>
        <w:t>ato</w:t>
      </w:r>
      <w:r w:rsidRPr="00AB5BEE">
        <w:rPr>
          <w:rFonts w:ascii="Times New Roman" w:hAnsi="Times New Roman" w:cs="Times New Roman"/>
          <w:sz w:val="24"/>
          <w:szCs w:val="24"/>
        </w:rPr>
        <w:t xml:space="preserve"> část je vnímána nejvíce a ovlivňuje také to, jak posluchač vnímá zprávu.</w:t>
      </w:r>
      <w:r w:rsidR="00DE1CEE">
        <w:rPr>
          <w:rFonts w:ascii="Times New Roman" w:hAnsi="Times New Roman" w:cs="Times New Roman"/>
          <w:sz w:val="24"/>
          <w:szCs w:val="24"/>
        </w:rPr>
        <w:t xml:space="preserve"> Na </w:t>
      </w:r>
      <w:r w:rsidRPr="00AB5BEE">
        <w:rPr>
          <w:rFonts w:ascii="Times New Roman" w:hAnsi="Times New Roman" w:cs="Times New Roman"/>
          <w:sz w:val="24"/>
          <w:szCs w:val="24"/>
        </w:rPr>
        <w:t>druhém místě jsou pohyby rukou a paží</w:t>
      </w:r>
      <w:r w:rsidR="00AB5BEE">
        <w:rPr>
          <w:rFonts w:ascii="Times New Roman" w:hAnsi="Times New Roman" w:cs="Times New Roman"/>
          <w:sz w:val="24"/>
          <w:szCs w:val="24"/>
        </w:rPr>
        <w:t xml:space="preserve"> a</w:t>
      </w:r>
      <w:r w:rsidRPr="00AB5BEE">
        <w:rPr>
          <w:rFonts w:ascii="Times New Roman" w:hAnsi="Times New Roman" w:cs="Times New Roman"/>
          <w:sz w:val="24"/>
          <w:szCs w:val="24"/>
        </w:rPr>
        <w:t xml:space="preserve"> teprve pak pohyby a pozice těla a nohou</w:t>
      </w:r>
      <w:r w:rsidR="00DE1CEE">
        <w:rPr>
          <w:rFonts w:ascii="Times New Roman" w:hAnsi="Times New Roman" w:cs="Times New Roman"/>
          <w:sz w:val="24"/>
          <w:szCs w:val="24"/>
        </w:rPr>
        <w:t>.</w:t>
      </w:r>
      <w:r w:rsidR="00FA3BA5" w:rsidRPr="00AB5BEE">
        <w:rPr>
          <w:rFonts w:ascii="Times New Roman" w:hAnsi="Times New Roman" w:cs="Times New Roman"/>
          <w:sz w:val="24"/>
          <w:szCs w:val="24"/>
        </w:rPr>
        <w:t xml:space="preserve"> (Mikulaštík, 2003, s. 124</w:t>
      </w:r>
      <w:r w:rsidR="00AB5BEE">
        <w:rPr>
          <w:rFonts w:ascii="Times New Roman" w:hAnsi="Times New Roman" w:cs="Times New Roman"/>
          <w:sz w:val="24"/>
          <w:szCs w:val="24"/>
        </w:rPr>
        <w:t>)</w:t>
      </w:r>
    </w:p>
    <w:p w:rsidR="00AB5BEE" w:rsidRDefault="00AB5BEE" w:rsidP="00A427B1">
      <w:pPr>
        <w:tabs>
          <w:tab w:val="left" w:pos="1500"/>
        </w:tabs>
        <w:spacing w:line="360" w:lineRule="auto"/>
        <w:jc w:val="both"/>
        <w:rPr>
          <w:rFonts w:ascii="Times New Roman" w:hAnsi="Times New Roman" w:cs="Times New Roman"/>
          <w:sz w:val="24"/>
          <w:szCs w:val="24"/>
        </w:rPr>
      </w:pPr>
    </w:p>
    <w:p w:rsidR="00FA3BA5" w:rsidRPr="00DE1CEE" w:rsidRDefault="00FA3BA5" w:rsidP="00A427B1">
      <w:pPr>
        <w:tabs>
          <w:tab w:val="left" w:pos="1500"/>
        </w:tabs>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Dle </w:t>
      </w:r>
      <w:r w:rsidRPr="00EA7404">
        <w:rPr>
          <w:rFonts w:ascii="Times New Roman" w:hAnsi="Times New Roman" w:cs="Times New Roman"/>
          <w:sz w:val="24"/>
          <w:szCs w:val="24"/>
        </w:rPr>
        <w:t>A</w:t>
      </w:r>
      <w:r w:rsidR="00DE1CEE" w:rsidRPr="00EA7404">
        <w:rPr>
          <w:rFonts w:ascii="Times New Roman" w:hAnsi="Times New Roman" w:cs="Times New Roman"/>
          <w:sz w:val="24"/>
          <w:szCs w:val="24"/>
        </w:rPr>
        <w:t>.</w:t>
      </w:r>
      <w:r w:rsidRPr="00EA7404">
        <w:rPr>
          <w:rFonts w:ascii="Times New Roman" w:hAnsi="Times New Roman" w:cs="Times New Roman"/>
          <w:sz w:val="24"/>
          <w:szCs w:val="24"/>
        </w:rPr>
        <w:t xml:space="preserve"> Nelešovské</w:t>
      </w:r>
      <w:r w:rsidR="00AB5BEE">
        <w:rPr>
          <w:rFonts w:ascii="Times New Roman" w:hAnsi="Times New Roman" w:cs="Times New Roman"/>
          <w:sz w:val="24"/>
          <w:szCs w:val="24"/>
        </w:rPr>
        <w:t xml:space="preserve">, </w:t>
      </w:r>
      <w:r w:rsidR="00A7336C">
        <w:rPr>
          <w:rFonts w:ascii="Times New Roman" w:hAnsi="Times New Roman" w:cs="Times New Roman"/>
          <w:sz w:val="24"/>
          <w:szCs w:val="24"/>
        </w:rPr>
        <w:t xml:space="preserve">M. </w:t>
      </w:r>
      <w:r w:rsidR="00AB5BEE">
        <w:rPr>
          <w:rFonts w:ascii="Times New Roman" w:hAnsi="Times New Roman" w:cs="Times New Roman"/>
          <w:sz w:val="24"/>
          <w:szCs w:val="24"/>
        </w:rPr>
        <w:t xml:space="preserve">Mareše </w:t>
      </w:r>
      <w:r w:rsidR="00A7336C">
        <w:rPr>
          <w:rFonts w:ascii="Times New Roman" w:hAnsi="Times New Roman" w:cs="Times New Roman"/>
          <w:sz w:val="24"/>
          <w:szCs w:val="24"/>
        </w:rPr>
        <w:t xml:space="preserve">a J. </w:t>
      </w:r>
      <w:r w:rsidR="00AB5BEE">
        <w:rPr>
          <w:rFonts w:ascii="Times New Roman" w:hAnsi="Times New Roman" w:cs="Times New Roman"/>
          <w:sz w:val="24"/>
          <w:szCs w:val="24"/>
        </w:rPr>
        <w:t>Křivohlavého</w:t>
      </w:r>
      <w:r>
        <w:rPr>
          <w:rFonts w:ascii="Times New Roman" w:hAnsi="Times New Roman" w:cs="Times New Roman"/>
          <w:sz w:val="24"/>
          <w:szCs w:val="24"/>
        </w:rPr>
        <w:t xml:space="preserve"> při neverbální komunikaci jde </w:t>
      </w:r>
      <w:r w:rsidR="00A71A6E">
        <w:rPr>
          <w:rFonts w:ascii="Times New Roman" w:hAnsi="Times New Roman" w:cs="Times New Roman"/>
          <w:sz w:val="24"/>
          <w:szCs w:val="24"/>
        </w:rPr>
        <w:br/>
      </w:r>
      <w:r>
        <w:rPr>
          <w:rFonts w:ascii="Times New Roman" w:hAnsi="Times New Roman" w:cs="Times New Roman"/>
          <w:sz w:val="24"/>
          <w:szCs w:val="24"/>
        </w:rPr>
        <w:t>o to, co sdělujeme</w:t>
      </w:r>
      <w:r w:rsidR="00C9378F">
        <w:rPr>
          <w:rFonts w:ascii="Times New Roman" w:hAnsi="Times New Roman" w:cs="Times New Roman"/>
          <w:sz w:val="24"/>
          <w:szCs w:val="24"/>
        </w:rPr>
        <w:t xml:space="preserve"> </w:t>
      </w:r>
      <w:r w:rsidR="00A7336C" w:rsidRPr="00A7336C">
        <w:rPr>
          <w:rFonts w:ascii="Times New Roman" w:hAnsi="Times New Roman" w:cs="Times New Roman"/>
          <w:sz w:val="24"/>
          <w:szCs w:val="24"/>
        </w:rPr>
        <w:t>(Nelešovská, 2005, s. 46, Mareš, Křivohlavý, 1989, s.</w:t>
      </w:r>
      <w:r w:rsidR="00A7336C">
        <w:rPr>
          <w:rFonts w:ascii="Times New Roman" w:hAnsi="Times New Roman" w:cs="Times New Roman"/>
          <w:sz w:val="24"/>
          <w:szCs w:val="24"/>
        </w:rPr>
        <w:t>25</w:t>
      </w:r>
      <w:r w:rsidR="00A7336C" w:rsidRPr="00A7336C">
        <w:rPr>
          <w:rFonts w:ascii="Times New Roman" w:hAnsi="Times New Roman" w:cs="Times New Roman"/>
          <w:sz w:val="24"/>
          <w:szCs w:val="24"/>
        </w:rPr>
        <w:t>)</w:t>
      </w:r>
      <w:r w:rsidR="00C9378F">
        <w:rPr>
          <w:rFonts w:ascii="Times New Roman" w:hAnsi="Times New Roman" w:cs="Times New Roman"/>
          <w:sz w:val="24"/>
          <w:szCs w:val="24"/>
        </w:rPr>
        <w:t>:</w:t>
      </w:r>
    </w:p>
    <w:p w:rsidR="00FA3BA5"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Výrazy obličeje (mimika)</w:t>
      </w:r>
    </w:p>
    <w:p w:rsidR="00FA3BA5"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Pohledy (řeč </w:t>
      </w:r>
      <w:r w:rsidR="00D55BEB">
        <w:rPr>
          <w:rFonts w:ascii="Times New Roman" w:hAnsi="Times New Roman" w:cs="Times New Roman"/>
          <w:sz w:val="24"/>
          <w:szCs w:val="24"/>
        </w:rPr>
        <w:t>očí – vizika</w:t>
      </w:r>
      <w:r>
        <w:rPr>
          <w:rFonts w:ascii="Times New Roman" w:hAnsi="Times New Roman" w:cs="Times New Roman"/>
          <w:sz w:val="24"/>
          <w:szCs w:val="24"/>
        </w:rPr>
        <w:t>)</w:t>
      </w:r>
    </w:p>
    <w:p w:rsidR="00FA3BA5"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Pohyby (kinezika)</w:t>
      </w:r>
    </w:p>
    <w:p w:rsidR="00FA3BA5"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Fyzickými postoji (konfigurací všech částí </w:t>
      </w:r>
      <w:r w:rsidR="00ED1A95">
        <w:rPr>
          <w:rFonts w:ascii="Times New Roman" w:hAnsi="Times New Roman" w:cs="Times New Roman"/>
          <w:sz w:val="24"/>
          <w:szCs w:val="24"/>
        </w:rPr>
        <w:t>těla – posturika</w:t>
      </w:r>
      <w:r>
        <w:rPr>
          <w:rFonts w:ascii="Times New Roman" w:hAnsi="Times New Roman" w:cs="Times New Roman"/>
          <w:sz w:val="24"/>
          <w:szCs w:val="24"/>
        </w:rPr>
        <w:t>)</w:t>
      </w:r>
    </w:p>
    <w:p w:rsidR="00FA3BA5"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Gesty (gestika)</w:t>
      </w:r>
    </w:p>
    <w:p w:rsidR="00FA3BA5"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Dotekem (haptika)</w:t>
      </w:r>
    </w:p>
    <w:p w:rsidR="00CD58A0" w:rsidRPr="00AB5BEE" w:rsidRDefault="00FA3BA5" w:rsidP="00A427B1">
      <w:pPr>
        <w:pStyle w:val="Odstavecseseznamem"/>
        <w:numPr>
          <w:ilvl w:val="0"/>
          <w:numId w:val="9"/>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Přiblížením či oddálením (proxemika)</w:t>
      </w:r>
    </w:p>
    <w:p w:rsidR="00CD58A0" w:rsidRPr="00AB5BEE" w:rsidRDefault="00CD58A0" w:rsidP="00A427B1">
      <w:pPr>
        <w:pStyle w:val="Odstavecseseznamem"/>
        <w:numPr>
          <w:ilvl w:val="0"/>
          <w:numId w:val="20"/>
        </w:numPr>
        <w:tabs>
          <w:tab w:val="left" w:pos="1500"/>
        </w:tabs>
        <w:spacing w:line="360" w:lineRule="auto"/>
        <w:jc w:val="both"/>
        <w:rPr>
          <w:rFonts w:ascii="Times New Roman" w:hAnsi="Times New Roman" w:cs="Times New Roman"/>
          <w:sz w:val="24"/>
          <w:szCs w:val="24"/>
        </w:rPr>
      </w:pPr>
      <w:r w:rsidRPr="00AB5BEE">
        <w:rPr>
          <w:rFonts w:ascii="Times New Roman" w:hAnsi="Times New Roman" w:cs="Times New Roman"/>
          <w:sz w:val="24"/>
          <w:szCs w:val="24"/>
        </w:rPr>
        <w:t>Úpravou zevnějšku</w:t>
      </w:r>
      <w:r w:rsidR="00F70737">
        <w:rPr>
          <w:rFonts w:ascii="Times New Roman" w:hAnsi="Times New Roman" w:cs="Times New Roman"/>
          <w:sz w:val="24"/>
          <w:szCs w:val="24"/>
        </w:rPr>
        <w:t xml:space="preserve"> (image)</w:t>
      </w:r>
    </w:p>
    <w:p w:rsidR="003F324A" w:rsidRDefault="003F324A" w:rsidP="00A427B1">
      <w:pPr>
        <w:pStyle w:val="Odstavecseseznamem"/>
        <w:tabs>
          <w:tab w:val="left" w:pos="1500"/>
        </w:tabs>
        <w:spacing w:line="360" w:lineRule="auto"/>
        <w:jc w:val="both"/>
        <w:rPr>
          <w:rFonts w:ascii="Times New Roman" w:hAnsi="Times New Roman" w:cs="Times New Roman"/>
          <w:sz w:val="24"/>
          <w:szCs w:val="24"/>
        </w:rPr>
      </w:pPr>
    </w:p>
    <w:p w:rsidR="00CD58A0" w:rsidRPr="00DE1CEE" w:rsidRDefault="00CD58A0" w:rsidP="00A427B1">
      <w:pPr>
        <w:tabs>
          <w:tab w:val="left" w:pos="1500"/>
        </w:tabs>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J. DeVito</w:t>
      </w:r>
      <w:r w:rsidR="00DE1CEE">
        <w:rPr>
          <w:rFonts w:ascii="Times New Roman" w:hAnsi="Times New Roman" w:cs="Times New Roman"/>
          <w:sz w:val="24"/>
          <w:szCs w:val="24"/>
        </w:rPr>
        <w:t xml:space="preserve"> </w:t>
      </w:r>
      <w:r w:rsidR="003F324A">
        <w:rPr>
          <w:rFonts w:ascii="Times New Roman" w:hAnsi="Times New Roman" w:cs="Times New Roman"/>
          <w:sz w:val="24"/>
          <w:szCs w:val="24"/>
        </w:rPr>
        <w:t>definuje</w:t>
      </w:r>
      <w:r w:rsidR="00AB5BEE">
        <w:rPr>
          <w:rFonts w:ascii="Times New Roman" w:hAnsi="Times New Roman" w:cs="Times New Roman"/>
          <w:sz w:val="24"/>
          <w:szCs w:val="24"/>
        </w:rPr>
        <w:t xml:space="preserve"> neverbální</w:t>
      </w:r>
      <w:r>
        <w:rPr>
          <w:rFonts w:ascii="Times New Roman" w:hAnsi="Times New Roman" w:cs="Times New Roman"/>
          <w:sz w:val="24"/>
          <w:szCs w:val="24"/>
        </w:rPr>
        <w:t xml:space="preserve"> sdělování</w:t>
      </w:r>
      <w:r w:rsidR="00AB5BEE">
        <w:rPr>
          <w:rFonts w:ascii="Times New Roman" w:hAnsi="Times New Roman" w:cs="Times New Roman"/>
          <w:sz w:val="24"/>
          <w:szCs w:val="24"/>
        </w:rPr>
        <w:t xml:space="preserve"> p</w:t>
      </w:r>
      <w:r w:rsidRPr="00AB5BEE">
        <w:rPr>
          <w:rFonts w:ascii="Times New Roman" w:hAnsi="Times New Roman" w:cs="Times New Roman"/>
          <w:sz w:val="24"/>
          <w:szCs w:val="24"/>
        </w:rPr>
        <w:t xml:space="preserve">rostřednictvím </w:t>
      </w:r>
      <w:r w:rsidRPr="00AB5BEE">
        <w:rPr>
          <w:rFonts w:ascii="Times New Roman" w:hAnsi="Times New Roman" w:cs="Times New Roman"/>
          <w:b/>
          <w:sz w:val="24"/>
          <w:szCs w:val="24"/>
        </w:rPr>
        <w:t>předmětů</w:t>
      </w:r>
      <w:r w:rsidR="003F324A" w:rsidRPr="00AB5BEE">
        <w:rPr>
          <w:rFonts w:ascii="Times New Roman" w:hAnsi="Times New Roman" w:cs="Times New Roman"/>
          <w:sz w:val="24"/>
          <w:szCs w:val="24"/>
        </w:rPr>
        <w:t xml:space="preserve"> (komunikace barvami, dekorace prostoru, oblečení, šperky, dárky)</w:t>
      </w:r>
      <w:r w:rsidR="00AB5BEE">
        <w:rPr>
          <w:rFonts w:ascii="Times New Roman" w:hAnsi="Times New Roman" w:cs="Times New Roman"/>
          <w:sz w:val="24"/>
          <w:szCs w:val="24"/>
        </w:rPr>
        <w:t xml:space="preserve"> a sdělování </w:t>
      </w:r>
      <w:r w:rsidR="00AB5BEE" w:rsidRPr="00AB5BEE">
        <w:rPr>
          <w:rFonts w:ascii="Times New Roman" w:hAnsi="Times New Roman" w:cs="Times New Roman"/>
          <w:b/>
          <w:sz w:val="24"/>
          <w:szCs w:val="24"/>
        </w:rPr>
        <w:t>t</w:t>
      </w:r>
      <w:r w:rsidRPr="00AB5BEE">
        <w:rPr>
          <w:rFonts w:ascii="Times New Roman" w:hAnsi="Times New Roman" w:cs="Times New Roman"/>
          <w:b/>
          <w:sz w:val="24"/>
          <w:szCs w:val="24"/>
        </w:rPr>
        <w:t>eritoriální a prostorové</w:t>
      </w:r>
      <w:r w:rsidR="003F324A" w:rsidRPr="00AB5BEE">
        <w:rPr>
          <w:rFonts w:ascii="Times New Roman" w:hAnsi="Times New Roman" w:cs="Times New Roman"/>
          <w:sz w:val="24"/>
          <w:szCs w:val="24"/>
        </w:rPr>
        <w:t xml:space="preserve"> (osobní prostor)</w:t>
      </w:r>
      <w:r w:rsidR="00DE1CEE">
        <w:rPr>
          <w:rFonts w:ascii="Times New Roman" w:hAnsi="Times New Roman" w:cs="Times New Roman"/>
          <w:sz w:val="24"/>
          <w:szCs w:val="24"/>
        </w:rPr>
        <w:t xml:space="preserve">. </w:t>
      </w:r>
      <w:r w:rsidR="00A7336C" w:rsidRPr="006A631D">
        <w:rPr>
          <w:rFonts w:ascii="Times New Roman" w:hAnsi="Times New Roman" w:cs="Times New Roman"/>
          <w:sz w:val="24"/>
          <w:szCs w:val="24"/>
        </w:rPr>
        <w:t xml:space="preserve">(DeVito, 2008 s. </w:t>
      </w:r>
      <w:r w:rsidR="006A631D" w:rsidRPr="006A631D">
        <w:rPr>
          <w:rFonts w:ascii="Times New Roman" w:hAnsi="Times New Roman" w:cs="Times New Roman"/>
          <w:sz w:val="24"/>
          <w:szCs w:val="24"/>
        </w:rPr>
        <w:t>136</w:t>
      </w:r>
      <w:r w:rsidR="00A7336C" w:rsidRPr="006A631D">
        <w:rPr>
          <w:rFonts w:ascii="Times New Roman" w:hAnsi="Times New Roman" w:cs="Times New Roman"/>
          <w:sz w:val="24"/>
          <w:szCs w:val="24"/>
        </w:rPr>
        <w:t>)</w:t>
      </w:r>
    </w:p>
    <w:p w:rsidR="00CD58A0" w:rsidRPr="00CD58A0" w:rsidRDefault="00CD58A0" w:rsidP="00A427B1">
      <w:pPr>
        <w:pStyle w:val="Odstavecseseznamem"/>
        <w:tabs>
          <w:tab w:val="left" w:pos="1500"/>
        </w:tabs>
        <w:spacing w:line="360" w:lineRule="auto"/>
        <w:jc w:val="both"/>
        <w:rPr>
          <w:rFonts w:ascii="Times New Roman" w:hAnsi="Times New Roman" w:cs="Times New Roman"/>
          <w:sz w:val="24"/>
          <w:szCs w:val="24"/>
        </w:rPr>
      </w:pPr>
    </w:p>
    <w:p w:rsidR="003F324A" w:rsidRPr="00DE1CEE" w:rsidRDefault="003F324A" w:rsidP="00A427B1">
      <w:pPr>
        <w:tabs>
          <w:tab w:val="left" w:pos="1500"/>
        </w:tabs>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lastRenderedPageBreak/>
        <w:t>M. Mikulaštík</w:t>
      </w:r>
      <w:r w:rsidR="00C9378F">
        <w:rPr>
          <w:rFonts w:ascii="Times New Roman" w:hAnsi="Times New Roman" w:cs="Times New Roman"/>
          <w:sz w:val="24"/>
          <w:szCs w:val="24"/>
        </w:rPr>
        <w:t xml:space="preserve"> (2003)</w:t>
      </w:r>
      <w:r w:rsidR="00AB5BEE">
        <w:rPr>
          <w:rFonts w:ascii="Times New Roman" w:hAnsi="Times New Roman" w:cs="Times New Roman"/>
          <w:sz w:val="24"/>
          <w:szCs w:val="24"/>
        </w:rPr>
        <w:t xml:space="preserve"> dále rozlišuje </w:t>
      </w:r>
      <w:r w:rsidR="00D52501">
        <w:rPr>
          <w:rFonts w:ascii="Times New Roman" w:hAnsi="Times New Roman" w:cs="Times New Roman"/>
          <w:sz w:val="24"/>
          <w:szCs w:val="24"/>
        </w:rPr>
        <w:t>s</w:t>
      </w:r>
      <w:r w:rsidR="00BD75ED" w:rsidRPr="00D52501">
        <w:rPr>
          <w:rFonts w:ascii="Times New Roman" w:hAnsi="Times New Roman" w:cs="Times New Roman"/>
          <w:sz w:val="24"/>
          <w:szCs w:val="24"/>
        </w:rPr>
        <w:t>dělování činy</w:t>
      </w:r>
      <w:r w:rsidR="00D52501">
        <w:rPr>
          <w:rFonts w:ascii="Times New Roman" w:hAnsi="Times New Roman" w:cs="Times New Roman"/>
          <w:sz w:val="24"/>
          <w:szCs w:val="24"/>
        </w:rPr>
        <w:t>, s</w:t>
      </w:r>
      <w:r w:rsidR="00BD75ED" w:rsidRPr="00D52501">
        <w:rPr>
          <w:rFonts w:ascii="Times New Roman" w:hAnsi="Times New Roman" w:cs="Times New Roman"/>
          <w:sz w:val="24"/>
          <w:szCs w:val="24"/>
        </w:rPr>
        <w:t>dělování prostředím</w:t>
      </w:r>
      <w:r w:rsidR="00D52501">
        <w:rPr>
          <w:rFonts w:ascii="Times New Roman" w:hAnsi="Times New Roman" w:cs="Times New Roman"/>
          <w:sz w:val="24"/>
          <w:szCs w:val="24"/>
        </w:rPr>
        <w:t xml:space="preserve">, </w:t>
      </w:r>
      <w:proofErr w:type="spellStart"/>
      <w:r w:rsidR="00D52501">
        <w:rPr>
          <w:rFonts w:ascii="Times New Roman" w:hAnsi="Times New Roman" w:cs="Times New Roman"/>
          <w:sz w:val="24"/>
          <w:szCs w:val="24"/>
        </w:rPr>
        <w:t>c</w:t>
      </w:r>
      <w:r w:rsidRPr="00D52501">
        <w:rPr>
          <w:rFonts w:ascii="Times New Roman" w:hAnsi="Times New Roman" w:cs="Times New Roman"/>
          <w:sz w:val="24"/>
          <w:szCs w:val="24"/>
        </w:rPr>
        <w:t>hronemik</w:t>
      </w:r>
      <w:r w:rsidR="00D52501">
        <w:rPr>
          <w:rFonts w:ascii="Times New Roman" w:hAnsi="Times New Roman" w:cs="Times New Roman"/>
          <w:sz w:val="24"/>
          <w:szCs w:val="24"/>
        </w:rPr>
        <w:t>u</w:t>
      </w:r>
      <w:proofErr w:type="spellEnd"/>
      <w:r w:rsidRPr="00D52501">
        <w:rPr>
          <w:rFonts w:ascii="Times New Roman" w:hAnsi="Times New Roman" w:cs="Times New Roman"/>
          <w:sz w:val="24"/>
          <w:szCs w:val="24"/>
        </w:rPr>
        <w:t xml:space="preserve"> (komunikace</w:t>
      </w:r>
      <w:r w:rsidR="00AB5BEE" w:rsidRPr="00D52501">
        <w:rPr>
          <w:rFonts w:ascii="Times New Roman" w:hAnsi="Times New Roman" w:cs="Times New Roman"/>
          <w:sz w:val="24"/>
          <w:szCs w:val="24"/>
        </w:rPr>
        <w:t xml:space="preserve"> a sdělování</w:t>
      </w:r>
      <w:r w:rsidRPr="00D52501">
        <w:rPr>
          <w:rFonts w:ascii="Times New Roman" w:hAnsi="Times New Roman" w:cs="Times New Roman"/>
          <w:sz w:val="24"/>
          <w:szCs w:val="24"/>
        </w:rPr>
        <w:t xml:space="preserve"> v časových souvislostech)</w:t>
      </w:r>
      <w:r w:rsidR="00D52501">
        <w:rPr>
          <w:rFonts w:ascii="Times New Roman" w:hAnsi="Times New Roman" w:cs="Times New Roman"/>
          <w:sz w:val="24"/>
          <w:szCs w:val="24"/>
        </w:rPr>
        <w:t xml:space="preserve"> a n</w:t>
      </w:r>
      <w:r w:rsidRPr="00D52501">
        <w:rPr>
          <w:rFonts w:ascii="Times New Roman" w:hAnsi="Times New Roman" w:cs="Times New Roman"/>
          <w:sz w:val="24"/>
          <w:szCs w:val="24"/>
        </w:rPr>
        <w:t>eurovegetativní reakce (reakce doprovázeny fyziologickými změnami)</w:t>
      </w:r>
      <w:r w:rsidR="00D52501">
        <w:rPr>
          <w:rFonts w:ascii="Times New Roman" w:hAnsi="Times New Roman" w:cs="Times New Roman"/>
          <w:sz w:val="24"/>
          <w:szCs w:val="24"/>
        </w:rPr>
        <w:t>.</w:t>
      </w:r>
      <w:r w:rsidR="00DE1CEE">
        <w:rPr>
          <w:rFonts w:ascii="Times New Roman" w:hAnsi="Times New Roman" w:cs="Times New Roman"/>
          <w:sz w:val="24"/>
          <w:szCs w:val="24"/>
        </w:rPr>
        <w:t xml:space="preserve"> </w:t>
      </w:r>
      <w:r w:rsidR="006A631D" w:rsidRPr="006A631D">
        <w:rPr>
          <w:rFonts w:ascii="Times New Roman" w:hAnsi="Times New Roman" w:cs="Times New Roman"/>
          <w:sz w:val="24"/>
          <w:szCs w:val="24"/>
        </w:rPr>
        <w:t>(Mikulaštík, 2003, s. 120)</w:t>
      </w:r>
    </w:p>
    <w:p w:rsidR="00DE1CEE" w:rsidRPr="00D52501" w:rsidRDefault="00DE1CEE" w:rsidP="00A427B1">
      <w:pPr>
        <w:tabs>
          <w:tab w:val="left" w:pos="1500"/>
        </w:tabs>
        <w:spacing w:line="360" w:lineRule="auto"/>
        <w:jc w:val="both"/>
        <w:rPr>
          <w:rFonts w:ascii="Times New Roman" w:hAnsi="Times New Roman" w:cs="Times New Roman"/>
          <w:sz w:val="24"/>
          <w:szCs w:val="24"/>
        </w:rPr>
      </w:pPr>
    </w:p>
    <w:p w:rsidR="00C22949" w:rsidRPr="00BD75ED" w:rsidRDefault="00EA7404"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C22949" w:rsidRPr="00BD75ED">
        <w:rPr>
          <w:rFonts w:ascii="Times New Roman" w:hAnsi="Times New Roman" w:cs="Times New Roman"/>
          <w:sz w:val="24"/>
          <w:szCs w:val="24"/>
        </w:rPr>
        <w:t xml:space="preserve">Měchurová </w:t>
      </w:r>
      <w:r w:rsidR="00C9378F">
        <w:rPr>
          <w:rFonts w:ascii="Times New Roman" w:hAnsi="Times New Roman" w:cs="Times New Roman"/>
          <w:sz w:val="24"/>
          <w:szCs w:val="24"/>
        </w:rPr>
        <w:t xml:space="preserve">(2008) </w:t>
      </w:r>
      <w:r w:rsidR="00D52501" w:rsidRPr="00EA7404">
        <w:rPr>
          <w:rFonts w:ascii="Times New Roman" w:hAnsi="Times New Roman" w:cs="Times New Roman"/>
          <w:sz w:val="24"/>
          <w:szCs w:val="24"/>
        </w:rPr>
        <w:t>definuje</w:t>
      </w:r>
      <w:r w:rsidR="00DE1CEE" w:rsidRPr="00EA7404">
        <w:rPr>
          <w:rFonts w:ascii="Times New Roman" w:hAnsi="Times New Roman" w:cs="Times New Roman"/>
          <w:sz w:val="24"/>
          <w:szCs w:val="24"/>
        </w:rPr>
        <w:t xml:space="preserve"> </w:t>
      </w:r>
      <w:r w:rsidR="00BD75ED" w:rsidRPr="00EA7404">
        <w:rPr>
          <w:rFonts w:ascii="Times New Roman" w:hAnsi="Times New Roman" w:cs="Times New Roman"/>
          <w:sz w:val="24"/>
          <w:szCs w:val="24"/>
        </w:rPr>
        <w:t xml:space="preserve">speciální </w:t>
      </w:r>
      <w:r w:rsidR="00174460" w:rsidRPr="00EA7404">
        <w:rPr>
          <w:rFonts w:ascii="Times New Roman" w:hAnsi="Times New Roman" w:cs="Times New Roman"/>
          <w:sz w:val="24"/>
          <w:szCs w:val="24"/>
        </w:rPr>
        <w:t>neverbální</w:t>
      </w:r>
      <w:r w:rsidR="00174460" w:rsidRPr="00BD75ED">
        <w:rPr>
          <w:rFonts w:ascii="Times New Roman" w:hAnsi="Times New Roman" w:cs="Times New Roman"/>
          <w:sz w:val="24"/>
          <w:szCs w:val="24"/>
        </w:rPr>
        <w:t xml:space="preserve"> komunikaci. K těmto prostředkům patří podněty, které nejsou běžně zahrnovány do neverbální komunikace </w:t>
      </w:r>
      <w:r w:rsidR="00C9378F">
        <w:rPr>
          <w:rFonts w:ascii="Times New Roman" w:hAnsi="Times New Roman" w:cs="Times New Roman"/>
          <w:sz w:val="24"/>
          <w:szCs w:val="24"/>
        </w:rPr>
        <w:br/>
      </w:r>
      <w:r w:rsidR="00174460" w:rsidRPr="00BD75ED">
        <w:rPr>
          <w:rFonts w:ascii="Times New Roman" w:hAnsi="Times New Roman" w:cs="Times New Roman"/>
          <w:sz w:val="24"/>
          <w:szCs w:val="24"/>
        </w:rPr>
        <w:t>a jsou to:</w:t>
      </w:r>
    </w:p>
    <w:p w:rsidR="00BD75ED" w:rsidRDefault="00174460" w:rsidP="00A427B1">
      <w:pPr>
        <w:tabs>
          <w:tab w:val="left" w:pos="1500"/>
        </w:tabs>
        <w:spacing w:line="360" w:lineRule="auto"/>
        <w:jc w:val="both"/>
        <w:rPr>
          <w:rFonts w:ascii="Times New Roman" w:hAnsi="Times New Roman" w:cs="Times New Roman"/>
          <w:sz w:val="24"/>
          <w:szCs w:val="24"/>
        </w:rPr>
      </w:pPr>
      <w:r w:rsidRPr="00BD75ED">
        <w:rPr>
          <w:rFonts w:ascii="Times New Roman" w:hAnsi="Times New Roman" w:cs="Times New Roman"/>
          <w:b/>
          <w:sz w:val="24"/>
          <w:szCs w:val="24"/>
        </w:rPr>
        <w:t>Dotekové prostředky</w:t>
      </w:r>
      <w:r w:rsidRPr="00BD75ED">
        <w:rPr>
          <w:rFonts w:ascii="Times New Roman" w:hAnsi="Times New Roman" w:cs="Times New Roman"/>
          <w:sz w:val="24"/>
          <w:szCs w:val="24"/>
        </w:rPr>
        <w:t xml:space="preserve"> – vyjadřují</w:t>
      </w:r>
      <w:r w:rsidR="00BD75ED">
        <w:rPr>
          <w:rFonts w:ascii="Times New Roman" w:hAnsi="Times New Roman" w:cs="Times New Roman"/>
          <w:sz w:val="24"/>
          <w:szCs w:val="24"/>
        </w:rPr>
        <w:t>cí</w:t>
      </w:r>
      <w:r w:rsidRPr="00BD75ED">
        <w:rPr>
          <w:rFonts w:ascii="Times New Roman" w:hAnsi="Times New Roman" w:cs="Times New Roman"/>
          <w:sz w:val="24"/>
          <w:szCs w:val="24"/>
        </w:rPr>
        <w:t xml:space="preserve"> vztahy, nejčastěji jde o ruce a ramena</w:t>
      </w:r>
      <w:r w:rsidR="00BD75ED">
        <w:rPr>
          <w:rFonts w:ascii="Times New Roman" w:hAnsi="Times New Roman" w:cs="Times New Roman"/>
          <w:sz w:val="24"/>
          <w:szCs w:val="24"/>
        </w:rPr>
        <w:t xml:space="preserve">. </w:t>
      </w:r>
    </w:p>
    <w:p w:rsidR="00174460" w:rsidRPr="00BD75ED" w:rsidRDefault="00174460" w:rsidP="00A427B1">
      <w:pPr>
        <w:tabs>
          <w:tab w:val="left" w:pos="1500"/>
        </w:tabs>
        <w:spacing w:line="360" w:lineRule="auto"/>
        <w:jc w:val="both"/>
        <w:rPr>
          <w:rFonts w:ascii="Times New Roman" w:hAnsi="Times New Roman" w:cs="Times New Roman"/>
          <w:sz w:val="24"/>
          <w:szCs w:val="24"/>
        </w:rPr>
      </w:pPr>
      <w:r w:rsidRPr="00BD75ED">
        <w:rPr>
          <w:rFonts w:ascii="Times New Roman" w:hAnsi="Times New Roman" w:cs="Times New Roman"/>
          <w:b/>
          <w:sz w:val="24"/>
          <w:szCs w:val="24"/>
        </w:rPr>
        <w:t xml:space="preserve">Tepelné </w:t>
      </w:r>
      <w:r w:rsidR="002718EF" w:rsidRPr="00BD75ED">
        <w:rPr>
          <w:rFonts w:ascii="Times New Roman" w:hAnsi="Times New Roman" w:cs="Times New Roman"/>
          <w:b/>
          <w:sz w:val="24"/>
          <w:szCs w:val="24"/>
        </w:rPr>
        <w:t>prostředky</w:t>
      </w:r>
      <w:r w:rsidR="002718EF" w:rsidRPr="00BD75ED">
        <w:rPr>
          <w:rFonts w:ascii="Times New Roman" w:hAnsi="Times New Roman" w:cs="Times New Roman"/>
          <w:sz w:val="24"/>
          <w:szCs w:val="24"/>
        </w:rPr>
        <w:t xml:space="preserve"> – vyjádřeny</w:t>
      </w:r>
      <w:r w:rsidRPr="00BD75ED">
        <w:rPr>
          <w:rFonts w:ascii="Times New Roman" w:hAnsi="Times New Roman" w:cs="Times New Roman"/>
          <w:sz w:val="24"/>
          <w:szCs w:val="24"/>
        </w:rPr>
        <w:t xml:space="preserve"> držením těla, jako je schoulení či třes, jiné výrazy jako je ledový pohled či mrazivé ticho apod.</w:t>
      </w:r>
      <w:r w:rsidR="00DE1CEE">
        <w:rPr>
          <w:rFonts w:ascii="Times New Roman" w:hAnsi="Times New Roman" w:cs="Times New Roman"/>
          <w:sz w:val="24"/>
          <w:szCs w:val="24"/>
        </w:rPr>
        <w:t>,</w:t>
      </w:r>
      <w:r w:rsidRPr="00BD75ED">
        <w:rPr>
          <w:rFonts w:ascii="Times New Roman" w:hAnsi="Times New Roman" w:cs="Times New Roman"/>
          <w:sz w:val="24"/>
          <w:szCs w:val="24"/>
        </w:rPr>
        <w:t xml:space="preserve"> a které jsou vnímány termálními receptory kůže</w:t>
      </w:r>
      <w:r w:rsidR="00BD75ED">
        <w:rPr>
          <w:rFonts w:ascii="Times New Roman" w:hAnsi="Times New Roman" w:cs="Times New Roman"/>
          <w:sz w:val="24"/>
          <w:szCs w:val="24"/>
        </w:rPr>
        <w:t>.</w:t>
      </w:r>
    </w:p>
    <w:p w:rsidR="00174460" w:rsidRDefault="00174460" w:rsidP="00EA7404">
      <w:pPr>
        <w:tabs>
          <w:tab w:val="left" w:pos="1500"/>
        </w:tabs>
        <w:spacing w:line="360" w:lineRule="auto"/>
        <w:jc w:val="both"/>
        <w:rPr>
          <w:rFonts w:ascii="Times New Roman" w:hAnsi="Times New Roman" w:cs="Times New Roman"/>
          <w:sz w:val="24"/>
          <w:szCs w:val="24"/>
        </w:rPr>
      </w:pPr>
      <w:r w:rsidRPr="00BD75ED">
        <w:rPr>
          <w:rFonts w:ascii="Times New Roman" w:hAnsi="Times New Roman" w:cs="Times New Roman"/>
          <w:b/>
          <w:sz w:val="24"/>
          <w:szCs w:val="24"/>
        </w:rPr>
        <w:t>Čichové prostředky</w:t>
      </w:r>
      <w:r w:rsidRPr="00BD75ED">
        <w:rPr>
          <w:rFonts w:ascii="Times New Roman" w:hAnsi="Times New Roman" w:cs="Times New Roman"/>
          <w:sz w:val="24"/>
          <w:szCs w:val="24"/>
        </w:rPr>
        <w:t xml:space="preserve"> – nejčastěji přijímané jako afektivní na škále příjemné</w:t>
      </w:r>
      <w:r w:rsidR="00955653">
        <w:rPr>
          <w:rFonts w:ascii="Times New Roman" w:hAnsi="Times New Roman" w:cs="Times New Roman"/>
          <w:sz w:val="24"/>
          <w:szCs w:val="24"/>
        </w:rPr>
        <w:t xml:space="preserve"> </w:t>
      </w:r>
      <w:r w:rsidR="00955653">
        <w:rPr>
          <w:rFonts w:ascii="Times New Roman" w:hAnsi="Times New Roman" w:cs="Times New Roman"/>
          <w:sz w:val="24"/>
          <w:szCs w:val="24"/>
        </w:rPr>
        <w:br/>
        <w:t xml:space="preserve">až </w:t>
      </w:r>
      <w:r w:rsidRPr="00BD75ED">
        <w:rPr>
          <w:rFonts w:ascii="Times New Roman" w:hAnsi="Times New Roman" w:cs="Times New Roman"/>
          <w:sz w:val="24"/>
          <w:szCs w:val="24"/>
        </w:rPr>
        <w:t>nepříjemné</w:t>
      </w:r>
      <w:r w:rsidR="00EA7404">
        <w:rPr>
          <w:rFonts w:ascii="Times New Roman" w:hAnsi="Times New Roman" w:cs="Times New Roman"/>
          <w:sz w:val="24"/>
          <w:szCs w:val="24"/>
        </w:rPr>
        <w:t xml:space="preserve">. </w:t>
      </w:r>
      <w:r w:rsidRPr="00BD75ED">
        <w:rPr>
          <w:rFonts w:ascii="Times New Roman" w:hAnsi="Times New Roman" w:cs="Times New Roman"/>
          <w:sz w:val="24"/>
          <w:szCs w:val="24"/>
        </w:rPr>
        <w:t>(Měchurová,</w:t>
      </w:r>
      <w:r w:rsidR="006A631D">
        <w:rPr>
          <w:rFonts w:ascii="Times New Roman" w:hAnsi="Times New Roman" w:cs="Times New Roman"/>
          <w:sz w:val="24"/>
          <w:szCs w:val="24"/>
        </w:rPr>
        <w:t xml:space="preserve"> 2008,</w:t>
      </w:r>
      <w:r w:rsidRPr="00BD75ED">
        <w:rPr>
          <w:rFonts w:ascii="Times New Roman" w:hAnsi="Times New Roman" w:cs="Times New Roman"/>
          <w:sz w:val="24"/>
          <w:szCs w:val="24"/>
        </w:rPr>
        <w:t xml:space="preserve"> s. 81)</w:t>
      </w:r>
    </w:p>
    <w:p w:rsidR="003F324A" w:rsidRDefault="003F324A" w:rsidP="00DA2322">
      <w:pPr>
        <w:tabs>
          <w:tab w:val="left" w:pos="1500"/>
        </w:tabs>
        <w:spacing w:line="360" w:lineRule="auto"/>
        <w:ind w:firstLine="0"/>
        <w:jc w:val="both"/>
        <w:rPr>
          <w:rFonts w:ascii="Times New Roman" w:hAnsi="Times New Roman" w:cs="Times New Roman"/>
          <w:sz w:val="24"/>
          <w:szCs w:val="24"/>
        </w:rPr>
      </w:pPr>
    </w:p>
    <w:p w:rsidR="00DA2322" w:rsidRPr="002718EF" w:rsidRDefault="00DA2322" w:rsidP="00DA2322">
      <w:pPr>
        <w:tabs>
          <w:tab w:val="left" w:pos="1500"/>
        </w:tabs>
        <w:spacing w:line="360" w:lineRule="auto"/>
        <w:ind w:firstLine="0"/>
        <w:jc w:val="both"/>
        <w:rPr>
          <w:rFonts w:ascii="Times New Roman" w:hAnsi="Times New Roman" w:cs="Times New Roman"/>
          <w:sz w:val="20"/>
          <w:szCs w:val="20"/>
        </w:rPr>
      </w:pPr>
    </w:p>
    <w:p w:rsidR="002A2441" w:rsidRDefault="003F324A">
      <w:pPr>
        <w:pStyle w:val="3r-podpodkapitoly"/>
      </w:pPr>
      <w:bookmarkStart w:id="14" w:name="_Toc510286711"/>
      <w:r w:rsidRPr="006807CB">
        <w:t>Mimika</w:t>
      </w:r>
      <w:bookmarkEnd w:id="14"/>
    </w:p>
    <w:p w:rsidR="005959C8" w:rsidRPr="005959C8" w:rsidRDefault="004E30B7" w:rsidP="009F3ACD">
      <w:pPr>
        <w:tabs>
          <w:tab w:val="left" w:pos="1500"/>
        </w:tabs>
        <w:spacing w:line="360" w:lineRule="auto"/>
        <w:ind w:firstLine="0"/>
        <w:jc w:val="both"/>
        <w:rPr>
          <w:rFonts w:ascii="Times New Roman" w:hAnsi="Times New Roman" w:cs="Times New Roman"/>
          <w:i/>
          <w:sz w:val="24"/>
          <w:szCs w:val="24"/>
        </w:rPr>
      </w:pPr>
      <w:r>
        <w:rPr>
          <w:rFonts w:ascii="Times New Roman" w:hAnsi="Times New Roman" w:cs="Times New Roman"/>
          <w:i/>
          <w:sz w:val="24"/>
          <w:szCs w:val="24"/>
        </w:rPr>
        <w:t>„</w:t>
      </w:r>
      <w:r w:rsidR="005959C8" w:rsidRPr="005959C8">
        <w:rPr>
          <w:rFonts w:ascii="Times New Roman" w:hAnsi="Times New Roman" w:cs="Times New Roman"/>
          <w:i/>
          <w:sz w:val="24"/>
          <w:szCs w:val="24"/>
        </w:rPr>
        <w:t>Moc jedné krásné tváře činí mou lásku velkolepou,</w:t>
      </w:r>
    </w:p>
    <w:p w:rsidR="005959C8" w:rsidRDefault="005959C8" w:rsidP="009F3ACD">
      <w:pPr>
        <w:tabs>
          <w:tab w:val="left" w:pos="1500"/>
        </w:tabs>
        <w:spacing w:line="360" w:lineRule="auto"/>
        <w:ind w:firstLine="0"/>
        <w:jc w:val="both"/>
        <w:rPr>
          <w:rFonts w:ascii="Times New Roman" w:hAnsi="Times New Roman" w:cs="Times New Roman"/>
          <w:i/>
          <w:sz w:val="24"/>
          <w:szCs w:val="24"/>
        </w:rPr>
      </w:pPr>
      <w:r w:rsidRPr="005959C8">
        <w:rPr>
          <w:rFonts w:ascii="Times New Roman" w:hAnsi="Times New Roman" w:cs="Times New Roman"/>
          <w:i/>
          <w:sz w:val="24"/>
          <w:szCs w:val="24"/>
        </w:rPr>
        <w:t>neboť pozvedla mé srdce od všech nízkostí.</w:t>
      </w:r>
      <w:r w:rsidR="004E30B7">
        <w:rPr>
          <w:rFonts w:ascii="Times New Roman" w:hAnsi="Times New Roman" w:cs="Times New Roman"/>
          <w:i/>
          <w:sz w:val="24"/>
          <w:szCs w:val="24"/>
        </w:rPr>
        <w:t>“</w:t>
      </w:r>
    </w:p>
    <w:p w:rsidR="005959C8" w:rsidRDefault="005959C8" w:rsidP="009F3ACD">
      <w:pPr>
        <w:tabs>
          <w:tab w:val="left" w:pos="1500"/>
        </w:tabs>
        <w:spacing w:line="360" w:lineRule="auto"/>
        <w:ind w:firstLine="0"/>
        <w:rPr>
          <w:rFonts w:ascii="Times New Roman" w:hAnsi="Times New Roman" w:cs="Times New Roman"/>
          <w:sz w:val="24"/>
          <w:szCs w:val="24"/>
        </w:rPr>
      </w:pPr>
      <w:proofErr w:type="spellStart"/>
      <w:r w:rsidRPr="005959C8">
        <w:rPr>
          <w:rFonts w:ascii="Times New Roman" w:hAnsi="Times New Roman" w:cs="Times New Roman"/>
          <w:sz w:val="24"/>
          <w:szCs w:val="24"/>
        </w:rPr>
        <w:t>Michelangelo</w:t>
      </w:r>
      <w:proofErr w:type="spellEnd"/>
    </w:p>
    <w:p w:rsidR="00DE1CEE" w:rsidRPr="005959C8" w:rsidRDefault="00DE1CEE" w:rsidP="009F3ACD">
      <w:pPr>
        <w:tabs>
          <w:tab w:val="left" w:pos="1500"/>
        </w:tabs>
        <w:spacing w:line="360" w:lineRule="auto"/>
        <w:ind w:firstLine="0"/>
        <w:rPr>
          <w:rFonts w:ascii="Times New Roman" w:hAnsi="Times New Roman" w:cs="Times New Roman"/>
          <w:sz w:val="24"/>
          <w:szCs w:val="24"/>
        </w:rPr>
      </w:pPr>
    </w:p>
    <w:p w:rsidR="00A832DD" w:rsidRDefault="00E20890"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Je jednou z </w:t>
      </w:r>
      <w:r w:rsidR="006F715B">
        <w:rPr>
          <w:rFonts w:ascii="Times New Roman" w:hAnsi="Times New Roman" w:cs="Times New Roman"/>
          <w:sz w:val="24"/>
          <w:szCs w:val="24"/>
        </w:rPr>
        <w:t>n</w:t>
      </w:r>
      <w:r>
        <w:rPr>
          <w:rFonts w:ascii="Times New Roman" w:hAnsi="Times New Roman" w:cs="Times New Roman"/>
          <w:sz w:val="24"/>
          <w:szCs w:val="24"/>
        </w:rPr>
        <w:t xml:space="preserve">ejbohatších a nejvýznamnějších oblastí neverbální komunikace. </w:t>
      </w:r>
      <w:r w:rsidR="00A832DD">
        <w:rPr>
          <w:rFonts w:ascii="Times New Roman" w:hAnsi="Times New Roman" w:cs="Times New Roman"/>
          <w:sz w:val="24"/>
          <w:szCs w:val="24"/>
        </w:rPr>
        <w:t xml:space="preserve">Jedná </w:t>
      </w:r>
      <w:r w:rsidR="002F09F1">
        <w:rPr>
          <w:rFonts w:ascii="Times New Roman" w:hAnsi="Times New Roman" w:cs="Times New Roman"/>
          <w:sz w:val="24"/>
          <w:szCs w:val="24"/>
        </w:rPr>
        <w:br/>
      </w:r>
      <w:r w:rsidR="00A832DD">
        <w:rPr>
          <w:rFonts w:ascii="Times New Roman" w:hAnsi="Times New Roman" w:cs="Times New Roman"/>
          <w:sz w:val="24"/>
          <w:szCs w:val="24"/>
        </w:rPr>
        <w:t xml:space="preserve">se o pohyby svalů v obličeji, které jsou nejvýraznějším sdělovačem emocí. Vyjadřuje </w:t>
      </w:r>
      <w:r w:rsidR="00955653">
        <w:rPr>
          <w:rFonts w:ascii="Times New Roman" w:hAnsi="Times New Roman" w:cs="Times New Roman"/>
          <w:sz w:val="24"/>
          <w:szCs w:val="24"/>
        </w:rPr>
        <w:br/>
      </w:r>
      <w:r w:rsidR="00A832DD">
        <w:rPr>
          <w:rFonts w:ascii="Times New Roman" w:hAnsi="Times New Roman" w:cs="Times New Roman"/>
          <w:sz w:val="24"/>
          <w:szCs w:val="24"/>
        </w:rPr>
        <w:t>to,</w:t>
      </w:r>
      <w:r w:rsidR="00955653">
        <w:rPr>
          <w:rFonts w:ascii="Times New Roman" w:hAnsi="Times New Roman" w:cs="Times New Roman"/>
          <w:sz w:val="24"/>
          <w:szCs w:val="24"/>
        </w:rPr>
        <w:t xml:space="preserve"> </w:t>
      </w:r>
      <w:r w:rsidR="00A832DD">
        <w:rPr>
          <w:rFonts w:ascii="Times New Roman" w:hAnsi="Times New Roman" w:cs="Times New Roman"/>
          <w:sz w:val="24"/>
          <w:szCs w:val="24"/>
        </w:rPr>
        <w:t>co jedinec prožívá, ale také jaký má vztah ke sdělení a k objektu o němž hovoří. Signalizuje prožitek mluvčího. Vyjadřuje momentální psychický stav a stálý emoční výraz.</w:t>
      </w:r>
    </w:p>
    <w:p w:rsidR="00A832DD" w:rsidRDefault="00A832DD"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Jedná se o jemnou formu komunikačních signálů, z nichž citlivý člověk dovede číst. (Mikulaštík, </w:t>
      </w:r>
      <w:r w:rsidR="006A631D">
        <w:rPr>
          <w:rFonts w:ascii="Times New Roman" w:hAnsi="Times New Roman" w:cs="Times New Roman"/>
          <w:sz w:val="24"/>
          <w:szCs w:val="24"/>
        </w:rPr>
        <w:t xml:space="preserve">2003, </w:t>
      </w:r>
      <w:r w:rsidR="00EA7404">
        <w:rPr>
          <w:rFonts w:ascii="Times New Roman" w:hAnsi="Times New Roman" w:cs="Times New Roman"/>
          <w:sz w:val="24"/>
          <w:szCs w:val="24"/>
        </w:rPr>
        <w:t xml:space="preserve">s. </w:t>
      </w:r>
      <w:r w:rsidR="00EA7404" w:rsidRPr="00EA7404">
        <w:rPr>
          <w:rFonts w:ascii="Times New Roman" w:hAnsi="Times New Roman" w:cs="Times New Roman"/>
          <w:sz w:val="24"/>
          <w:szCs w:val="24"/>
        </w:rPr>
        <w:t>125–126</w:t>
      </w:r>
      <w:r w:rsidRPr="00EA7404">
        <w:rPr>
          <w:rFonts w:ascii="Times New Roman" w:hAnsi="Times New Roman" w:cs="Times New Roman"/>
          <w:sz w:val="24"/>
          <w:szCs w:val="24"/>
        </w:rPr>
        <w:t>)</w:t>
      </w:r>
    </w:p>
    <w:p w:rsidR="00A832DD" w:rsidRDefault="00A832DD"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Mimika probíhá skrze pohyb očí, obočí, čela, lící, úst a brady. Uvádí se, že existuje okolo jednoho tisíce mimických výrazů, které vznikají kombinací pohybů částí tváře.</w:t>
      </w:r>
      <w:r w:rsidR="00C574D2">
        <w:rPr>
          <w:rFonts w:ascii="Times New Roman" w:hAnsi="Times New Roman" w:cs="Times New Roman"/>
          <w:sz w:val="24"/>
          <w:szCs w:val="24"/>
        </w:rPr>
        <w:t xml:space="preserve"> Mimické </w:t>
      </w:r>
      <w:r>
        <w:rPr>
          <w:rFonts w:ascii="Times New Roman" w:hAnsi="Times New Roman" w:cs="Times New Roman"/>
          <w:sz w:val="24"/>
          <w:szCs w:val="24"/>
        </w:rPr>
        <w:t xml:space="preserve">výrazy jsou z části vrozené, z části naučené a odrážejí kulturní zázemí, sociální </w:t>
      </w:r>
      <w:r w:rsidR="00C574D2">
        <w:rPr>
          <w:rFonts w:ascii="Times New Roman" w:hAnsi="Times New Roman" w:cs="Times New Roman"/>
          <w:sz w:val="24"/>
          <w:szCs w:val="24"/>
        </w:rPr>
        <w:t xml:space="preserve">                 </w:t>
      </w:r>
      <w:r>
        <w:rPr>
          <w:rFonts w:ascii="Times New Roman" w:hAnsi="Times New Roman" w:cs="Times New Roman"/>
          <w:sz w:val="24"/>
          <w:szCs w:val="24"/>
        </w:rPr>
        <w:t>a profesní postavení člověka</w:t>
      </w:r>
      <w:r w:rsidR="00E20890">
        <w:rPr>
          <w:rFonts w:ascii="Times New Roman" w:hAnsi="Times New Roman" w:cs="Times New Roman"/>
          <w:sz w:val="24"/>
          <w:szCs w:val="24"/>
        </w:rPr>
        <w:t xml:space="preserve">. </w:t>
      </w:r>
      <w:r w:rsidR="00EC2A03">
        <w:rPr>
          <w:rFonts w:ascii="Times New Roman" w:hAnsi="Times New Roman" w:cs="Times New Roman"/>
          <w:sz w:val="24"/>
          <w:szCs w:val="24"/>
        </w:rPr>
        <w:t xml:space="preserve">Na každé straně tváře zapojujeme až 22 mimických svalů. </w:t>
      </w:r>
      <w:r w:rsidR="00E20890">
        <w:rPr>
          <w:rFonts w:ascii="Times New Roman" w:hAnsi="Times New Roman" w:cs="Times New Roman"/>
          <w:sz w:val="24"/>
          <w:szCs w:val="24"/>
        </w:rPr>
        <w:t>(Gavora, 2005</w:t>
      </w:r>
      <w:r w:rsidR="006A631D">
        <w:rPr>
          <w:rFonts w:ascii="Times New Roman" w:hAnsi="Times New Roman" w:cs="Times New Roman"/>
          <w:sz w:val="24"/>
          <w:szCs w:val="24"/>
        </w:rPr>
        <w:t>, s. 106</w:t>
      </w:r>
      <w:r w:rsidR="00E20890">
        <w:rPr>
          <w:rFonts w:ascii="Times New Roman" w:hAnsi="Times New Roman" w:cs="Times New Roman"/>
          <w:sz w:val="24"/>
          <w:szCs w:val="24"/>
        </w:rPr>
        <w:t>)</w:t>
      </w:r>
    </w:p>
    <w:p w:rsidR="00E20890" w:rsidRDefault="00EC2A03"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Téměř každý stav duše je mimicky vyjádřitelný, posléze čitelný a má svůj protipól. Podle P. </w:t>
      </w:r>
      <w:proofErr w:type="spellStart"/>
      <w:r>
        <w:rPr>
          <w:rFonts w:ascii="Times New Roman" w:hAnsi="Times New Roman" w:cs="Times New Roman"/>
          <w:sz w:val="24"/>
          <w:szCs w:val="24"/>
        </w:rPr>
        <w:t>Ekmana</w:t>
      </w:r>
      <w:proofErr w:type="spellEnd"/>
      <w:r>
        <w:rPr>
          <w:rFonts w:ascii="Times New Roman" w:hAnsi="Times New Roman" w:cs="Times New Roman"/>
          <w:sz w:val="24"/>
          <w:szCs w:val="24"/>
        </w:rPr>
        <w:t xml:space="preserve"> lze docela dobře vyčíst osm primárních emočních dimenzí</w:t>
      </w:r>
      <w:r w:rsidR="00C9378F">
        <w:rPr>
          <w:rFonts w:ascii="Times New Roman" w:hAnsi="Times New Roman" w:cs="Times New Roman"/>
          <w:sz w:val="24"/>
          <w:szCs w:val="24"/>
        </w:rPr>
        <w:t xml:space="preserve"> </w:t>
      </w:r>
      <w:r w:rsidR="006A631D">
        <w:rPr>
          <w:rFonts w:ascii="Times New Roman" w:hAnsi="Times New Roman" w:cs="Times New Roman"/>
          <w:sz w:val="24"/>
          <w:szCs w:val="24"/>
        </w:rPr>
        <w:t>(</w:t>
      </w:r>
      <w:proofErr w:type="spellStart"/>
      <w:r w:rsidR="006A631D">
        <w:rPr>
          <w:rFonts w:ascii="Times New Roman" w:hAnsi="Times New Roman" w:cs="Times New Roman"/>
          <w:sz w:val="24"/>
          <w:szCs w:val="24"/>
        </w:rPr>
        <w:t>Ekman</w:t>
      </w:r>
      <w:proofErr w:type="spellEnd"/>
      <w:r w:rsidR="006A631D">
        <w:rPr>
          <w:rFonts w:ascii="Times New Roman" w:hAnsi="Times New Roman" w:cs="Times New Roman"/>
          <w:sz w:val="24"/>
          <w:szCs w:val="24"/>
        </w:rPr>
        <w:t>, 2015, s. 24)</w:t>
      </w:r>
      <w:r w:rsidR="00C9378F">
        <w:rPr>
          <w:rFonts w:ascii="Times New Roman" w:hAnsi="Times New Roman" w:cs="Times New Roman"/>
          <w:sz w:val="24"/>
          <w:szCs w:val="24"/>
        </w:rPr>
        <w:t>:</w:t>
      </w:r>
    </w:p>
    <w:p w:rsidR="00EC2A03" w:rsidRPr="00EC2A03" w:rsidRDefault="00EC2A03" w:rsidP="00A427B1">
      <w:pPr>
        <w:pStyle w:val="Odstavecseseznamem"/>
        <w:numPr>
          <w:ilvl w:val="0"/>
          <w:numId w:val="11"/>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lastRenderedPageBreak/>
        <w:t>Radost – smutek</w:t>
      </w:r>
    </w:p>
    <w:p w:rsidR="00EC2A03" w:rsidRPr="00EC2A03" w:rsidRDefault="00EC2A03" w:rsidP="00A427B1">
      <w:pPr>
        <w:pStyle w:val="Odstavecseseznamem"/>
        <w:numPr>
          <w:ilvl w:val="0"/>
          <w:numId w:val="11"/>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t>Štěstí – neštěstí</w:t>
      </w:r>
    </w:p>
    <w:p w:rsidR="00EC2A03" w:rsidRPr="00EC2A03" w:rsidRDefault="00EC2A03" w:rsidP="00A427B1">
      <w:pPr>
        <w:pStyle w:val="Odstavecseseznamem"/>
        <w:numPr>
          <w:ilvl w:val="0"/>
          <w:numId w:val="10"/>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t xml:space="preserve">Překvapení – splněné očekávání </w:t>
      </w:r>
    </w:p>
    <w:p w:rsidR="00EC2A03" w:rsidRPr="00EC2A03" w:rsidRDefault="00EC2A03" w:rsidP="00A427B1">
      <w:pPr>
        <w:pStyle w:val="Odstavecseseznamem"/>
        <w:numPr>
          <w:ilvl w:val="0"/>
          <w:numId w:val="10"/>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t>Klid – rozčilení, vztek</w:t>
      </w:r>
    </w:p>
    <w:p w:rsidR="00EC2A03" w:rsidRPr="00EC2A03" w:rsidRDefault="00EC2A03" w:rsidP="00A427B1">
      <w:pPr>
        <w:pStyle w:val="Odstavecseseznamem"/>
        <w:numPr>
          <w:ilvl w:val="0"/>
          <w:numId w:val="10"/>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t>Spokojenost – nespokojenost</w:t>
      </w:r>
    </w:p>
    <w:p w:rsidR="00EC2A03" w:rsidRPr="00EC2A03" w:rsidRDefault="00EC2A03" w:rsidP="00A427B1">
      <w:pPr>
        <w:pStyle w:val="Odstavecseseznamem"/>
        <w:numPr>
          <w:ilvl w:val="0"/>
          <w:numId w:val="10"/>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t>Zájem – nezájem</w:t>
      </w:r>
    </w:p>
    <w:p w:rsidR="00EC2A03" w:rsidRDefault="00EC2A03" w:rsidP="00A427B1">
      <w:pPr>
        <w:pStyle w:val="Odstavecseseznamem"/>
        <w:numPr>
          <w:ilvl w:val="0"/>
          <w:numId w:val="10"/>
        </w:numPr>
        <w:tabs>
          <w:tab w:val="left" w:pos="1500"/>
        </w:tabs>
        <w:spacing w:line="360" w:lineRule="auto"/>
        <w:jc w:val="both"/>
        <w:rPr>
          <w:rFonts w:ascii="Times New Roman" w:hAnsi="Times New Roman" w:cs="Times New Roman"/>
          <w:sz w:val="24"/>
          <w:szCs w:val="24"/>
        </w:rPr>
      </w:pPr>
      <w:r w:rsidRPr="00EC2A03">
        <w:rPr>
          <w:rFonts w:ascii="Times New Roman" w:hAnsi="Times New Roman" w:cs="Times New Roman"/>
          <w:sz w:val="24"/>
          <w:szCs w:val="24"/>
        </w:rPr>
        <w:t>Strach – pocit jistoty</w:t>
      </w:r>
      <w:r w:rsidR="00C574D2">
        <w:rPr>
          <w:rFonts w:ascii="Times New Roman" w:hAnsi="Times New Roman" w:cs="Times New Roman"/>
          <w:sz w:val="24"/>
          <w:szCs w:val="24"/>
        </w:rPr>
        <w:t xml:space="preserve">    </w:t>
      </w:r>
    </w:p>
    <w:p w:rsidR="006A631D" w:rsidRDefault="006A631D" w:rsidP="00A427B1">
      <w:pPr>
        <w:tabs>
          <w:tab w:val="left" w:pos="1500"/>
        </w:tabs>
        <w:spacing w:line="360" w:lineRule="auto"/>
        <w:jc w:val="both"/>
        <w:rPr>
          <w:rFonts w:ascii="Times New Roman" w:hAnsi="Times New Roman" w:cs="Times New Roman"/>
          <w:sz w:val="24"/>
          <w:szCs w:val="24"/>
        </w:rPr>
      </w:pPr>
    </w:p>
    <w:p w:rsidR="00EC2A03" w:rsidRDefault="00EC2A03"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Všechny další emoce se hůře poznávají z pouhé mimiky a musí se zhodnocovat v souvislosti s celým kontextem. Tato skupina emocí se nazývá sekundární. Mimicky </w:t>
      </w:r>
      <w:r w:rsidR="002F09F1">
        <w:rPr>
          <w:rFonts w:ascii="Times New Roman" w:hAnsi="Times New Roman" w:cs="Times New Roman"/>
          <w:sz w:val="24"/>
          <w:szCs w:val="24"/>
        </w:rPr>
        <w:br/>
      </w:r>
      <w:r>
        <w:rPr>
          <w:rFonts w:ascii="Times New Roman" w:hAnsi="Times New Roman" w:cs="Times New Roman"/>
          <w:sz w:val="24"/>
          <w:szCs w:val="24"/>
        </w:rPr>
        <w:t>se pohybuje celý obličej</w:t>
      </w:r>
      <w:r w:rsidR="001F048B">
        <w:rPr>
          <w:rFonts w:ascii="Times New Roman" w:hAnsi="Times New Roman" w:cs="Times New Roman"/>
          <w:sz w:val="24"/>
          <w:szCs w:val="24"/>
        </w:rPr>
        <w:t>.</w:t>
      </w:r>
      <w:r w:rsidR="00C574D2">
        <w:rPr>
          <w:rFonts w:ascii="Times New Roman" w:hAnsi="Times New Roman" w:cs="Times New Roman"/>
          <w:sz w:val="24"/>
          <w:szCs w:val="24"/>
        </w:rPr>
        <w:t xml:space="preserve"> </w:t>
      </w:r>
      <w:r w:rsidR="001F048B">
        <w:rPr>
          <w:rFonts w:ascii="Times New Roman" w:hAnsi="Times New Roman" w:cs="Times New Roman"/>
          <w:sz w:val="24"/>
          <w:szCs w:val="24"/>
        </w:rPr>
        <w:t>(Mikulaštík,</w:t>
      </w:r>
      <w:r w:rsidR="006A631D">
        <w:rPr>
          <w:rFonts w:ascii="Times New Roman" w:hAnsi="Times New Roman" w:cs="Times New Roman"/>
          <w:sz w:val="24"/>
          <w:szCs w:val="24"/>
        </w:rPr>
        <w:t xml:space="preserve"> 2003,</w:t>
      </w:r>
      <w:r w:rsidR="001F048B">
        <w:rPr>
          <w:rFonts w:ascii="Times New Roman" w:hAnsi="Times New Roman" w:cs="Times New Roman"/>
          <w:sz w:val="24"/>
          <w:szCs w:val="24"/>
        </w:rPr>
        <w:t xml:space="preserve"> s. 126)</w:t>
      </w:r>
    </w:p>
    <w:p w:rsidR="00EA7404" w:rsidRDefault="00EA7404" w:rsidP="00A427B1">
      <w:pPr>
        <w:tabs>
          <w:tab w:val="left" w:pos="1500"/>
        </w:tabs>
        <w:spacing w:line="360" w:lineRule="auto"/>
        <w:jc w:val="both"/>
        <w:rPr>
          <w:rFonts w:ascii="Times New Roman" w:hAnsi="Times New Roman" w:cs="Times New Roman"/>
          <w:sz w:val="24"/>
          <w:szCs w:val="24"/>
        </w:rPr>
      </w:pPr>
    </w:p>
    <w:p w:rsidR="002718EF" w:rsidRDefault="00C4225D" w:rsidP="006A631D">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Mezi </w:t>
      </w:r>
      <w:r w:rsidR="00C574D2">
        <w:rPr>
          <w:rFonts w:ascii="Times New Roman" w:hAnsi="Times New Roman" w:cs="Times New Roman"/>
          <w:sz w:val="24"/>
          <w:szCs w:val="24"/>
        </w:rPr>
        <w:t>s</w:t>
      </w:r>
      <w:r w:rsidR="006F715B">
        <w:rPr>
          <w:rFonts w:ascii="Times New Roman" w:hAnsi="Times New Roman" w:cs="Times New Roman"/>
          <w:sz w:val="24"/>
          <w:szCs w:val="24"/>
        </w:rPr>
        <w:t xml:space="preserve">ekundární emocionální mimické výrazy A. </w:t>
      </w:r>
      <w:r w:rsidR="006F715B" w:rsidRPr="00EA7404">
        <w:rPr>
          <w:rFonts w:ascii="Times New Roman" w:hAnsi="Times New Roman" w:cs="Times New Roman"/>
          <w:sz w:val="24"/>
          <w:szCs w:val="24"/>
        </w:rPr>
        <w:t>Nelešovská</w:t>
      </w:r>
      <w:r w:rsidR="00C574D2" w:rsidRPr="00EA7404">
        <w:rPr>
          <w:rFonts w:ascii="Times New Roman" w:hAnsi="Times New Roman" w:cs="Times New Roman"/>
          <w:sz w:val="24"/>
          <w:szCs w:val="24"/>
        </w:rPr>
        <w:t xml:space="preserve"> </w:t>
      </w:r>
      <w:r w:rsidRPr="00EA7404">
        <w:rPr>
          <w:rFonts w:ascii="Times New Roman" w:hAnsi="Times New Roman" w:cs="Times New Roman"/>
          <w:sz w:val="24"/>
          <w:szCs w:val="24"/>
        </w:rPr>
        <w:t>zařazuje</w:t>
      </w:r>
      <w:r>
        <w:rPr>
          <w:rFonts w:ascii="Times New Roman" w:hAnsi="Times New Roman" w:cs="Times New Roman"/>
          <w:sz w:val="24"/>
          <w:szCs w:val="24"/>
        </w:rPr>
        <w:t xml:space="preserve"> </w:t>
      </w:r>
      <w:r>
        <w:rPr>
          <w:rFonts w:ascii="Times New Roman" w:hAnsi="Times New Roman" w:cs="Times New Roman"/>
          <w:b/>
          <w:sz w:val="24"/>
          <w:szCs w:val="24"/>
        </w:rPr>
        <w:t>s</w:t>
      </w:r>
      <w:r w:rsidR="006F715B" w:rsidRPr="00C4225D">
        <w:rPr>
          <w:rFonts w:ascii="Times New Roman" w:hAnsi="Times New Roman" w:cs="Times New Roman"/>
          <w:b/>
          <w:sz w:val="24"/>
          <w:szCs w:val="24"/>
        </w:rPr>
        <w:t xml:space="preserve">plynutí – fúze </w:t>
      </w:r>
      <w:r w:rsidRPr="00C4225D">
        <w:rPr>
          <w:rFonts w:ascii="Times New Roman" w:hAnsi="Times New Roman" w:cs="Times New Roman"/>
          <w:sz w:val="24"/>
          <w:szCs w:val="24"/>
        </w:rPr>
        <w:t>výrazů</w:t>
      </w:r>
      <w:r w:rsidRPr="00C4225D">
        <w:rPr>
          <w:rFonts w:ascii="Times New Roman" w:hAnsi="Times New Roman" w:cs="Times New Roman"/>
          <w:b/>
          <w:sz w:val="24"/>
          <w:szCs w:val="24"/>
        </w:rPr>
        <w:t xml:space="preserve"> (</w:t>
      </w:r>
      <w:r w:rsidR="006F715B" w:rsidRPr="00C4225D">
        <w:rPr>
          <w:rFonts w:ascii="Times New Roman" w:hAnsi="Times New Roman" w:cs="Times New Roman"/>
          <w:sz w:val="24"/>
          <w:szCs w:val="24"/>
        </w:rPr>
        <w:t>rychlé vystřídání jednoho emocionálního výrazu druhým</w:t>
      </w:r>
      <w:r>
        <w:rPr>
          <w:rFonts w:ascii="Times New Roman" w:hAnsi="Times New Roman" w:cs="Times New Roman"/>
          <w:sz w:val="24"/>
          <w:szCs w:val="24"/>
        </w:rPr>
        <w:t xml:space="preserve">), </w:t>
      </w:r>
      <w:r>
        <w:rPr>
          <w:rFonts w:ascii="Times New Roman" w:hAnsi="Times New Roman" w:cs="Times New Roman"/>
          <w:b/>
          <w:sz w:val="24"/>
          <w:szCs w:val="24"/>
        </w:rPr>
        <w:t>s</w:t>
      </w:r>
      <w:r w:rsidR="006F715B" w:rsidRPr="00C4225D">
        <w:rPr>
          <w:rFonts w:ascii="Times New Roman" w:hAnsi="Times New Roman" w:cs="Times New Roman"/>
          <w:b/>
          <w:sz w:val="24"/>
          <w:szCs w:val="24"/>
        </w:rPr>
        <w:t xml:space="preserve">ložení </w:t>
      </w:r>
      <w:r w:rsidR="006F715B" w:rsidRPr="00C4225D">
        <w:rPr>
          <w:rFonts w:ascii="Times New Roman" w:hAnsi="Times New Roman" w:cs="Times New Roman"/>
          <w:sz w:val="24"/>
          <w:szCs w:val="24"/>
        </w:rPr>
        <w:t>mimických projevů</w:t>
      </w:r>
      <w:r>
        <w:rPr>
          <w:rFonts w:ascii="Times New Roman" w:hAnsi="Times New Roman" w:cs="Times New Roman"/>
          <w:sz w:val="24"/>
          <w:szCs w:val="24"/>
        </w:rPr>
        <w:t xml:space="preserve">, kdy </w:t>
      </w:r>
      <w:r w:rsidR="006F715B" w:rsidRPr="00C4225D">
        <w:rPr>
          <w:rFonts w:ascii="Times New Roman" w:hAnsi="Times New Roman" w:cs="Times New Roman"/>
          <w:sz w:val="24"/>
          <w:szCs w:val="24"/>
        </w:rPr>
        <w:t>jedna část obličeje vyjadřuje jiné, kvalitativně odlišné emoce než druhá</w:t>
      </w:r>
      <w:r w:rsidR="003E6C3B">
        <w:rPr>
          <w:rFonts w:ascii="Times New Roman" w:hAnsi="Times New Roman" w:cs="Times New Roman"/>
          <w:sz w:val="24"/>
          <w:szCs w:val="24"/>
        </w:rPr>
        <w:t>,</w:t>
      </w:r>
      <w:r w:rsidR="00C574D2">
        <w:rPr>
          <w:rFonts w:ascii="Times New Roman" w:hAnsi="Times New Roman" w:cs="Times New Roman"/>
          <w:sz w:val="24"/>
          <w:szCs w:val="24"/>
        </w:rPr>
        <w:t xml:space="preserve"> </w:t>
      </w:r>
      <w:r w:rsidR="003E6C3B" w:rsidRPr="003E6C3B">
        <w:rPr>
          <w:rFonts w:ascii="Times New Roman" w:hAnsi="Times New Roman" w:cs="Times New Roman"/>
          <w:b/>
          <w:sz w:val="24"/>
          <w:szCs w:val="24"/>
        </w:rPr>
        <w:t>a</w:t>
      </w:r>
      <w:r w:rsidRPr="003E6C3B">
        <w:rPr>
          <w:rFonts w:ascii="Times New Roman" w:hAnsi="Times New Roman" w:cs="Times New Roman"/>
          <w:b/>
          <w:sz w:val="24"/>
          <w:szCs w:val="24"/>
        </w:rPr>
        <w:t>ktivac</w:t>
      </w:r>
      <w:r w:rsidR="003E6C3B">
        <w:rPr>
          <w:rFonts w:ascii="Times New Roman" w:hAnsi="Times New Roman" w:cs="Times New Roman"/>
          <w:b/>
          <w:sz w:val="24"/>
          <w:szCs w:val="24"/>
        </w:rPr>
        <w:t>i</w:t>
      </w:r>
      <w:r w:rsidRPr="00C4225D">
        <w:rPr>
          <w:rFonts w:ascii="Times New Roman" w:hAnsi="Times New Roman" w:cs="Times New Roman"/>
          <w:sz w:val="24"/>
          <w:szCs w:val="24"/>
        </w:rPr>
        <w:t xml:space="preserve"> svalových komplexů obličejových svalů, které jsou v činnosti při kvalitativně odlišných činností</w:t>
      </w:r>
      <w:r w:rsidR="003E6C3B">
        <w:rPr>
          <w:rFonts w:ascii="Times New Roman" w:hAnsi="Times New Roman" w:cs="Times New Roman"/>
          <w:sz w:val="24"/>
          <w:szCs w:val="24"/>
        </w:rPr>
        <w:t>.</w:t>
      </w:r>
      <w:r>
        <w:rPr>
          <w:rFonts w:ascii="Times New Roman" w:hAnsi="Times New Roman" w:cs="Times New Roman"/>
          <w:sz w:val="24"/>
          <w:szCs w:val="24"/>
        </w:rPr>
        <w:t xml:space="preserve"> Dále uvádí,</w:t>
      </w:r>
      <w:r w:rsidRPr="00C4225D">
        <w:rPr>
          <w:rFonts w:ascii="Times New Roman" w:hAnsi="Times New Roman" w:cs="Times New Roman"/>
          <w:sz w:val="24"/>
          <w:szCs w:val="24"/>
        </w:rPr>
        <w:t xml:space="preserve"> že l</w:t>
      </w:r>
      <w:r w:rsidR="006F715B" w:rsidRPr="00C4225D">
        <w:rPr>
          <w:rFonts w:ascii="Times New Roman" w:hAnsi="Times New Roman" w:cs="Times New Roman"/>
          <w:sz w:val="24"/>
          <w:szCs w:val="24"/>
        </w:rPr>
        <w:t xml:space="preserve">evá polovina obličeje vyjadřuje </w:t>
      </w:r>
      <w:r w:rsidR="006F715B" w:rsidRPr="00C4225D">
        <w:rPr>
          <w:rFonts w:ascii="Times New Roman" w:hAnsi="Times New Roman" w:cs="Times New Roman"/>
          <w:b/>
          <w:sz w:val="24"/>
          <w:szCs w:val="24"/>
        </w:rPr>
        <w:t>jiné emoce</w:t>
      </w:r>
      <w:r w:rsidR="006F715B" w:rsidRPr="00C4225D">
        <w:rPr>
          <w:rFonts w:ascii="Times New Roman" w:hAnsi="Times New Roman" w:cs="Times New Roman"/>
          <w:sz w:val="24"/>
          <w:szCs w:val="24"/>
        </w:rPr>
        <w:t xml:space="preserve"> než pravá</w:t>
      </w:r>
      <w:r>
        <w:rPr>
          <w:rFonts w:ascii="Times New Roman" w:hAnsi="Times New Roman" w:cs="Times New Roman"/>
          <w:sz w:val="24"/>
          <w:szCs w:val="24"/>
        </w:rPr>
        <w:t xml:space="preserve">. </w:t>
      </w:r>
      <w:r w:rsidR="005959C8" w:rsidRPr="003E6C3B">
        <w:rPr>
          <w:rFonts w:ascii="Times New Roman" w:hAnsi="Times New Roman" w:cs="Times New Roman"/>
          <w:sz w:val="24"/>
          <w:szCs w:val="24"/>
        </w:rPr>
        <w:t>(Nelešovská,</w:t>
      </w:r>
      <w:r w:rsidR="006A631D">
        <w:rPr>
          <w:rFonts w:ascii="Times New Roman" w:hAnsi="Times New Roman" w:cs="Times New Roman"/>
          <w:sz w:val="24"/>
          <w:szCs w:val="24"/>
        </w:rPr>
        <w:t xml:space="preserve"> 2005,</w:t>
      </w:r>
      <w:r w:rsidR="005959C8" w:rsidRPr="003E6C3B">
        <w:rPr>
          <w:rFonts w:ascii="Times New Roman" w:hAnsi="Times New Roman" w:cs="Times New Roman"/>
          <w:sz w:val="24"/>
          <w:szCs w:val="24"/>
        </w:rPr>
        <w:t xml:space="preserve"> s. 48)</w:t>
      </w:r>
    </w:p>
    <w:p w:rsidR="007B2816" w:rsidRDefault="00033A42" w:rsidP="009E583F">
      <w:pPr>
        <w:pageBreakBefore/>
        <w:tabs>
          <w:tab w:val="left" w:pos="1500"/>
        </w:tabs>
        <w:spacing w:line="360" w:lineRule="auto"/>
        <w:ind w:firstLine="0"/>
        <w:jc w:val="center"/>
        <w:rPr>
          <w:rFonts w:ascii="Times New Roman" w:hAnsi="Times New Roman" w:cs="Times New Roman"/>
          <w:b/>
          <w:sz w:val="24"/>
          <w:szCs w:val="24"/>
        </w:rPr>
      </w:pPr>
      <w:r w:rsidRPr="00033A42">
        <w:rPr>
          <w:rFonts w:ascii="Times New Roman" w:hAnsi="Times New Roman" w:cs="Times New Roman"/>
          <w:b/>
          <w:sz w:val="24"/>
          <w:szCs w:val="24"/>
        </w:rPr>
        <w:lastRenderedPageBreak/>
        <w:t>Tab. 1. Vybrané</w:t>
      </w:r>
      <w:r w:rsidR="00C574D2">
        <w:rPr>
          <w:rFonts w:ascii="Times New Roman" w:hAnsi="Times New Roman" w:cs="Times New Roman"/>
          <w:b/>
          <w:sz w:val="24"/>
          <w:szCs w:val="24"/>
        </w:rPr>
        <w:t xml:space="preserve"> emoce podle metody </w:t>
      </w:r>
      <w:r w:rsidR="00C574D2" w:rsidRPr="00EA7404">
        <w:rPr>
          <w:rFonts w:ascii="Times New Roman" w:hAnsi="Times New Roman" w:cs="Times New Roman"/>
          <w:b/>
          <w:sz w:val="24"/>
          <w:szCs w:val="24"/>
        </w:rPr>
        <w:t>FAST (Černý,</w:t>
      </w:r>
      <w:r w:rsidRPr="00EA7404">
        <w:rPr>
          <w:rFonts w:ascii="Times New Roman" w:hAnsi="Times New Roman" w:cs="Times New Roman"/>
          <w:b/>
          <w:sz w:val="24"/>
          <w:szCs w:val="24"/>
        </w:rPr>
        <w:t xml:space="preserve"> Řeč těla, s. </w:t>
      </w:r>
      <w:r w:rsidR="00EA7404" w:rsidRPr="00EA7404">
        <w:rPr>
          <w:rFonts w:ascii="Times New Roman" w:hAnsi="Times New Roman" w:cs="Times New Roman"/>
          <w:b/>
          <w:sz w:val="24"/>
          <w:szCs w:val="24"/>
        </w:rPr>
        <w:t>101–102</w:t>
      </w:r>
      <w:r w:rsidRPr="00EA7404">
        <w:rPr>
          <w:rFonts w:ascii="Times New Roman" w:hAnsi="Times New Roman" w:cs="Times New Roman"/>
          <w:b/>
          <w:sz w:val="24"/>
          <w:szCs w:val="24"/>
        </w:rPr>
        <w:t>)</w:t>
      </w:r>
    </w:p>
    <w:tbl>
      <w:tblPr>
        <w:tblW w:w="8079" w:type="dxa"/>
        <w:tblInd w:w="496" w:type="dxa"/>
        <w:tblCellMar>
          <w:left w:w="70" w:type="dxa"/>
          <w:right w:w="70" w:type="dxa"/>
        </w:tblCellMar>
        <w:tblLook w:val="04A0" w:firstRow="1" w:lastRow="0" w:firstColumn="1" w:lastColumn="0" w:noHBand="0" w:noVBand="1"/>
      </w:tblPr>
      <w:tblGrid>
        <w:gridCol w:w="1701"/>
        <w:gridCol w:w="6378"/>
      </w:tblGrid>
      <w:tr w:rsidR="005E0DAC" w:rsidRPr="005E0DAC" w:rsidTr="005E0DAC">
        <w:trPr>
          <w:trHeight w:val="390"/>
        </w:trPr>
        <w:tc>
          <w:tcPr>
            <w:tcW w:w="1701" w:type="dxa"/>
            <w:tcBorders>
              <w:top w:val="single" w:sz="8" w:space="0" w:color="auto"/>
              <w:left w:val="single" w:sz="8" w:space="0" w:color="auto"/>
              <w:bottom w:val="single" w:sz="8" w:space="0" w:color="auto"/>
              <w:right w:val="nil"/>
            </w:tcBorders>
            <w:shd w:val="clear" w:color="auto" w:fill="auto"/>
            <w:hideMark/>
          </w:tcPr>
          <w:p w:rsidR="005E0DAC" w:rsidRPr="005E0DAC" w:rsidRDefault="005E0DAC" w:rsidP="002718EF">
            <w:pPr>
              <w:ind w:firstLine="0"/>
              <w:rPr>
                <w:rFonts w:ascii="Times New Roman" w:eastAsia="Times New Roman" w:hAnsi="Times New Roman" w:cs="Times New Roman"/>
                <w:b/>
                <w:bCs/>
                <w:color w:val="000000"/>
                <w:sz w:val="28"/>
                <w:szCs w:val="28"/>
                <w:lang w:eastAsia="cs-CZ"/>
              </w:rPr>
            </w:pPr>
            <w:r w:rsidRPr="005E0DAC">
              <w:rPr>
                <w:rFonts w:ascii="Times New Roman" w:eastAsia="Times New Roman" w:hAnsi="Times New Roman" w:cs="Times New Roman"/>
                <w:b/>
                <w:bCs/>
                <w:color w:val="000000"/>
                <w:sz w:val="28"/>
                <w:szCs w:val="28"/>
                <w:lang w:eastAsia="cs-CZ"/>
              </w:rPr>
              <w:t xml:space="preserve">Emoce                                                 </w:t>
            </w:r>
          </w:p>
        </w:tc>
        <w:tc>
          <w:tcPr>
            <w:tcW w:w="637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5E0DAC" w:rsidRPr="005E0DAC" w:rsidRDefault="005E0DAC" w:rsidP="005E0DAC">
            <w:pPr>
              <w:ind w:firstLine="0"/>
              <w:jc w:val="center"/>
              <w:rPr>
                <w:rFonts w:ascii="Times New Roman" w:eastAsia="Times New Roman" w:hAnsi="Times New Roman" w:cs="Times New Roman"/>
                <w:b/>
                <w:bCs/>
                <w:color w:val="000000"/>
                <w:sz w:val="28"/>
                <w:szCs w:val="28"/>
                <w:lang w:eastAsia="cs-CZ"/>
              </w:rPr>
            </w:pPr>
            <w:r w:rsidRPr="005E0DAC">
              <w:rPr>
                <w:rFonts w:ascii="Times New Roman" w:eastAsia="Times New Roman" w:hAnsi="Times New Roman" w:cs="Times New Roman"/>
                <w:b/>
                <w:bCs/>
                <w:color w:val="000000"/>
                <w:sz w:val="28"/>
                <w:szCs w:val="28"/>
                <w:lang w:eastAsia="cs-CZ"/>
              </w:rPr>
              <w:t xml:space="preserve"> Projev </w:t>
            </w:r>
          </w:p>
        </w:tc>
      </w:tr>
      <w:tr w:rsidR="005E0DAC" w:rsidRPr="005E0DAC" w:rsidTr="005E0DAC">
        <w:trPr>
          <w:trHeight w:val="315"/>
        </w:trPr>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r w:rsidRPr="005E0DAC">
              <w:rPr>
                <w:rFonts w:ascii="Times New Roman" w:eastAsia="Times New Roman" w:hAnsi="Times New Roman" w:cs="Times New Roman"/>
                <w:b/>
                <w:bCs/>
                <w:color w:val="000000"/>
                <w:sz w:val="24"/>
                <w:szCs w:val="24"/>
                <w:lang w:eastAsia="cs-CZ"/>
              </w:rPr>
              <w:t xml:space="preserve">Překvapení </w:t>
            </w:r>
          </w:p>
        </w:tc>
        <w:tc>
          <w:tcPr>
            <w:tcW w:w="6378" w:type="dxa"/>
            <w:tcBorders>
              <w:top w:val="nil"/>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Čelo je zvednuté, horizontálně vrásčité,</w:t>
            </w:r>
          </w:p>
        </w:tc>
      </w:tr>
      <w:tr w:rsidR="005E0DAC" w:rsidRPr="005E0DAC" w:rsidTr="005E0DAC">
        <w:trPr>
          <w:trHeight w:val="315"/>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Obočí je prohnuté do oblouku; oční víčka jsou otevřená;</w:t>
            </w:r>
          </w:p>
        </w:tc>
      </w:tr>
      <w:tr w:rsidR="005E0DAC" w:rsidRPr="005E0DAC" w:rsidTr="005E0DAC">
        <w:trPr>
          <w:trHeight w:val="315"/>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noWrap/>
            <w:vAlign w:val="bottom"/>
            <w:hideMark/>
          </w:tcPr>
          <w:p w:rsidR="005E0DAC" w:rsidRPr="005E0DAC" w:rsidRDefault="00B8371F" w:rsidP="00955653">
            <w:pPr>
              <w:ind w:firstLine="0"/>
              <w:jc w:val="both"/>
              <w:rPr>
                <w:rFonts w:ascii="Times New Roman" w:eastAsia="Times New Roman" w:hAnsi="Times New Roman" w:cs="Times New Roman"/>
                <w:color w:val="000000"/>
                <w:sz w:val="24"/>
                <w:szCs w:val="24"/>
                <w:lang w:eastAsia="cs-CZ"/>
              </w:rPr>
            </w:pPr>
            <w:r w:rsidRPr="00B8371F">
              <w:rPr>
                <w:rFonts w:ascii="Times New Roman" w:eastAsia="Times New Roman" w:hAnsi="Times New Roman" w:cs="Times New Roman"/>
                <w:color w:val="000000"/>
                <w:sz w:val="24"/>
                <w:szCs w:val="24"/>
                <w:lang w:eastAsia="cs-CZ"/>
              </w:rPr>
              <w:t>bělmo je viditelné nad i pod duhovkou.</w:t>
            </w:r>
          </w:p>
        </w:tc>
      </w:tr>
      <w:tr w:rsidR="005E0DAC" w:rsidRPr="005E0DAC" w:rsidTr="005E0DAC">
        <w:trPr>
          <w:trHeight w:val="330"/>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Čelist klesá směrem dolů, otevírají se ústa.</w:t>
            </w:r>
          </w:p>
        </w:tc>
      </w:tr>
      <w:tr w:rsidR="005E0DAC" w:rsidRPr="005E0DAC" w:rsidTr="005E0DAC">
        <w:trPr>
          <w:trHeight w:val="315"/>
        </w:trPr>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r w:rsidRPr="005E0DAC">
              <w:rPr>
                <w:rFonts w:ascii="Times New Roman" w:eastAsia="Times New Roman" w:hAnsi="Times New Roman" w:cs="Times New Roman"/>
                <w:b/>
                <w:bCs/>
                <w:color w:val="000000"/>
                <w:sz w:val="24"/>
                <w:szCs w:val="24"/>
                <w:lang w:eastAsia="cs-CZ"/>
              </w:rPr>
              <w:t xml:space="preserve">Strach  </w:t>
            </w:r>
          </w:p>
        </w:tc>
        <w:tc>
          <w:tcPr>
            <w:tcW w:w="6378" w:type="dxa"/>
            <w:tcBorders>
              <w:top w:val="single" w:sz="8" w:space="0" w:color="auto"/>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 xml:space="preserve">Vrásky na čele jsou uprostřed, neběží přes celé čelo.        </w:t>
            </w:r>
          </w:p>
        </w:tc>
      </w:tr>
      <w:tr w:rsidR="005E0DAC" w:rsidRPr="005E0DAC" w:rsidTr="005E0DAC">
        <w:trPr>
          <w:trHeight w:val="630"/>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Obočí je zvednuté a stažené; horní víčko je otevřené, je vidět duhovka, dolní víčko napnuté.</w:t>
            </w:r>
          </w:p>
        </w:tc>
      </w:tr>
      <w:tr w:rsidR="005E0DAC" w:rsidRPr="005E0DAC" w:rsidTr="005E0DAC">
        <w:trPr>
          <w:trHeight w:val="645"/>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single" w:sz="8" w:space="0" w:color="auto"/>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 xml:space="preserve">Ústa jsou otevřená a rty jsou buď lehce napnuté a zatažené dovnitř nebo vyšpulené. </w:t>
            </w:r>
          </w:p>
        </w:tc>
      </w:tr>
      <w:tr w:rsidR="005E0DAC" w:rsidRPr="005E0DAC" w:rsidTr="005E0DAC">
        <w:trPr>
          <w:trHeight w:val="945"/>
        </w:trPr>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r w:rsidRPr="005E0DAC">
              <w:rPr>
                <w:rFonts w:ascii="Times New Roman" w:eastAsia="Times New Roman" w:hAnsi="Times New Roman" w:cs="Times New Roman"/>
                <w:b/>
                <w:bCs/>
                <w:color w:val="000000"/>
                <w:sz w:val="24"/>
                <w:szCs w:val="24"/>
                <w:lang w:eastAsia="cs-CZ"/>
              </w:rPr>
              <w:t xml:space="preserve">Znechucení   </w:t>
            </w:r>
          </w:p>
        </w:tc>
        <w:tc>
          <w:tcPr>
            <w:tcW w:w="6378" w:type="dxa"/>
            <w:tcBorders>
              <w:top w:val="nil"/>
              <w:left w:val="nil"/>
              <w:bottom w:val="nil"/>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Kořen nosu je vrásčitý; pod dolním víčkem se objevují linky vrásek a víčko zvednuté</w:t>
            </w:r>
            <w:r w:rsidR="00C574D2">
              <w:rPr>
                <w:rFonts w:ascii="Times New Roman" w:eastAsia="Times New Roman" w:hAnsi="Times New Roman" w:cs="Times New Roman"/>
                <w:color w:val="000000"/>
                <w:sz w:val="24"/>
                <w:szCs w:val="24"/>
                <w:lang w:eastAsia="cs-CZ"/>
              </w:rPr>
              <w:t>,</w:t>
            </w:r>
            <w:r w:rsidRPr="005E0DAC">
              <w:rPr>
                <w:rFonts w:ascii="Times New Roman" w:eastAsia="Times New Roman" w:hAnsi="Times New Roman" w:cs="Times New Roman"/>
                <w:color w:val="000000"/>
                <w:sz w:val="24"/>
                <w:szCs w:val="24"/>
                <w:lang w:eastAsia="cs-CZ"/>
              </w:rPr>
              <w:t xml:space="preserve"> ale ne v tenzi; obočí je pokleslé a tlačí horní víčko dolů.</w:t>
            </w:r>
          </w:p>
        </w:tc>
      </w:tr>
      <w:tr w:rsidR="005E0DAC" w:rsidRPr="005E0DAC" w:rsidTr="005E0DAC">
        <w:trPr>
          <w:trHeight w:val="708"/>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Horní ret je zvednutý; dolní ret je buď zvednutý, přičemž překrývá horní, nebo je pokleslý a lehce vysunutý; tváře jsou nafouklé.</w:t>
            </w:r>
          </w:p>
        </w:tc>
      </w:tr>
      <w:tr w:rsidR="005E0DAC" w:rsidRPr="005E0DAC" w:rsidTr="005E0DAC">
        <w:trPr>
          <w:trHeight w:val="315"/>
        </w:trPr>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r w:rsidRPr="005E0DAC">
              <w:rPr>
                <w:rFonts w:ascii="Times New Roman" w:eastAsia="Times New Roman" w:hAnsi="Times New Roman" w:cs="Times New Roman"/>
                <w:b/>
                <w:bCs/>
                <w:color w:val="000000"/>
                <w:sz w:val="24"/>
                <w:szCs w:val="24"/>
                <w:lang w:eastAsia="cs-CZ"/>
              </w:rPr>
              <w:t xml:space="preserve">Rozčílení  </w:t>
            </w:r>
          </w:p>
        </w:tc>
        <w:tc>
          <w:tcPr>
            <w:tcW w:w="6378" w:type="dxa"/>
            <w:tcBorders>
              <w:top w:val="single" w:sz="8" w:space="0" w:color="auto"/>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 xml:space="preserve">Na čele se objevují vertikální vrásky. </w:t>
            </w:r>
          </w:p>
        </w:tc>
      </w:tr>
      <w:tr w:rsidR="005E0DAC" w:rsidRPr="005E0DAC" w:rsidTr="005E0DAC">
        <w:trPr>
          <w:trHeight w:val="945"/>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Obočí je pokleslé; mezi obočím se objevují vertikální linky, dolní víčko je napnuté a může či nemusí být zvednuté; horní víčko je napnuté a může nebo nemusí být snížené polohou obočí.</w:t>
            </w:r>
          </w:p>
        </w:tc>
      </w:tr>
      <w:tr w:rsidR="005E0DAC" w:rsidRPr="005E0DAC" w:rsidTr="005E0DAC">
        <w:trPr>
          <w:trHeight w:val="645"/>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single" w:sz="8" w:space="0" w:color="auto"/>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Rty jsou buď sevřené s pokleslými koutky, nebo otevřené, vymodelované jako by křičely; nosní dírky jsou rozšířené.</w:t>
            </w:r>
          </w:p>
        </w:tc>
      </w:tr>
      <w:tr w:rsidR="005E0DAC" w:rsidRPr="005E0DAC" w:rsidTr="005E0DAC">
        <w:trPr>
          <w:trHeight w:val="945"/>
        </w:trPr>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r w:rsidRPr="005E0DAC">
              <w:rPr>
                <w:rFonts w:ascii="Times New Roman" w:eastAsia="Times New Roman" w:hAnsi="Times New Roman" w:cs="Times New Roman"/>
                <w:b/>
                <w:bCs/>
                <w:color w:val="000000"/>
                <w:sz w:val="24"/>
                <w:szCs w:val="24"/>
                <w:lang w:eastAsia="cs-CZ"/>
              </w:rPr>
              <w:t>Štěstí</w:t>
            </w:r>
          </w:p>
        </w:tc>
        <w:tc>
          <w:tcPr>
            <w:tcW w:w="6378" w:type="dxa"/>
            <w:tcBorders>
              <w:top w:val="nil"/>
              <w:left w:val="nil"/>
              <w:bottom w:val="nil"/>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 xml:space="preserve">Pod dolními víčky se zobrazují vrásky; víčka jsou zvednutá, </w:t>
            </w:r>
            <w:r w:rsidR="00955653">
              <w:rPr>
                <w:rFonts w:ascii="Times New Roman" w:eastAsia="Times New Roman" w:hAnsi="Times New Roman" w:cs="Times New Roman"/>
                <w:color w:val="000000"/>
                <w:sz w:val="24"/>
                <w:szCs w:val="24"/>
                <w:lang w:eastAsia="cs-CZ"/>
              </w:rPr>
              <w:br/>
            </w:r>
            <w:r w:rsidRPr="005E0DAC">
              <w:rPr>
                <w:rFonts w:ascii="Times New Roman" w:eastAsia="Times New Roman" w:hAnsi="Times New Roman" w:cs="Times New Roman"/>
                <w:color w:val="000000"/>
                <w:sz w:val="24"/>
                <w:szCs w:val="24"/>
                <w:lang w:eastAsia="cs-CZ"/>
              </w:rPr>
              <w:t xml:space="preserve">ale nemusí být napjatá; drobné nitky vrásek se zobrazují </w:t>
            </w:r>
            <w:r w:rsidR="00955653">
              <w:rPr>
                <w:rFonts w:ascii="Times New Roman" w:eastAsia="Times New Roman" w:hAnsi="Times New Roman" w:cs="Times New Roman"/>
                <w:color w:val="000000"/>
                <w:sz w:val="24"/>
                <w:szCs w:val="24"/>
                <w:lang w:eastAsia="cs-CZ"/>
              </w:rPr>
              <w:br/>
            </w:r>
            <w:r w:rsidRPr="005E0DAC">
              <w:rPr>
                <w:rFonts w:ascii="Times New Roman" w:eastAsia="Times New Roman" w:hAnsi="Times New Roman" w:cs="Times New Roman"/>
                <w:color w:val="000000"/>
                <w:sz w:val="24"/>
                <w:szCs w:val="24"/>
                <w:lang w:eastAsia="cs-CZ"/>
              </w:rPr>
              <w:t>u vnějších očních koutků.</w:t>
            </w:r>
          </w:p>
        </w:tc>
      </w:tr>
      <w:tr w:rsidR="005E0DAC" w:rsidRPr="005E0DAC" w:rsidTr="005E0DAC">
        <w:trPr>
          <w:trHeight w:val="960"/>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single" w:sz="8" w:space="0" w:color="auto"/>
              <w:right w:val="single" w:sz="8" w:space="0" w:color="auto"/>
            </w:tcBorders>
            <w:shd w:val="clear" w:color="auto" w:fill="auto"/>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 xml:space="preserve">Koutky úst jsou roztažené a směřují nahoru; ústa mohou </w:t>
            </w:r>
            <w:r w:rsidR="00955653">
              <w:rPr>
                <w:rFonts w:ascii="Times New Roman" w:eastAsia="Times New Roman" w:hAnsi="Times New Roman" w:cs="Times New Roman"/>
                <w:color w:val="000000"/>
                <w:sz w:val="24"/>
                <w:szCs w:val="24"/>
                <w:lang w:eastAsia="cs-CZ"/>
              </w:rPr>
              <w:br/>
            </w:r>
            <w:r w:rsidRPr="005E0DAC">
              <w:rPr>
                <w:rFonts w:ascii="Times New Roman" w:eastAsia="Times New Roman" w:hAnsi="Times New Roman" w:cs="Times New Roman"/>
                <w:color w:val="000000"/>
                <w:sz w:val="24"/>
                <w:szCs w:val="24"/>
                <w:lang w:eastAsia="cs-CZ"/>
              </w:rPr>
              <w:t xml:space="preserve">a nemusí být otevřená; od nosu ke rtům běží po obou stranách tváře vrásky; tváře jsou zvednuté. </w:t>
            </w:r>
          </w:p>
        </w:tc>
      </w:tr>
      <w:tr w:rsidR="005E0DAC" w:rsidRPr="005E0DAC" w:rsidTr="005E0DAC">
        <w:trPr>
          <w:trHeight w:val="315"/>
        </w:trPr>
        <w:tc>
          <w:tcPr>
            <w:tcW w:w="1701" w:type="dxa"/>
            <w:vMerge w:val="restart"/>
            <w:tcBorders>
              <w:top w:val="nil"/>
              <w:left w:val="single" w:sz="8" w:space="0" w:color="auto"/>
              <w:bottom w:val="single" w:sz="8" w:space="0" w:color="000000"/>
              <w:right w:val="single" w:sz="8" w:space="0" w:color="auto"/>
            </w:tcBorders>
            <w:shd w:val="clear" w:color="auto" w:fill="auto"/>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r w:rsidRPr="005E0DAC">
              <w:rPr>
                <w:rFonts w:ascii="Times New Roman" w:eastAsia="Times New Roman" w:hAnsi="Times New Roman" w:cs="Times New Roman"/>
                <w:b/>
                <w:bCs/>
                <w:color w:val="000000"/>
                <w:sz w:val="24"/>
                <w:szCs w:val="24"/>
                <w:lang w:eastAsia="cs-CZ"/>
              </w:rPr>
              <w:t xml:space="preserve">Smutek </w:t>
            </w:r>
          </w:p>
        </w:tc>
        <w:tc>
          <w:tcPr>
            <w:tcW w:w="6378" w:type="dxa"/>
            <w:tcBorders>
              <w:top w:val="nil"/>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Na čele mohou být horizontální vrásky.</w:t>
            </w:r>
          </w:p>
        </w:tc>
      </w:tr>
      <w:tr w:rsidR="005E0DAC" w:rsidRPr="005E0DAC" w:rsidTr="005E0DAC">
        <w:trPr>
          <w:trHeight w:val="315"/>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nil"/>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Obočí se svažuje; horní víčko je zvednuté.</w:t>
            </w:r>
          </w:p>
        </w:tc>
      </w:tr>
      <w:tr w:rsidR="005E0DAC" w:rsidRPr="005E0DAC" w:rsidTr="005E0DAC">
        <w:trPr>
          <w:trHeight w:val="330"/>
        </w:trPr>
        <w:tc>
          <w:tcPr>
            <w:tcW w:w="1701" w:type="dxa"/>
            <w:vMerge/>
            <w:tcBorders>
              <w:top w:val="nil"/>
              <w:left w:val="single" w:sz="8" w:space="0" w:color="auto"/>
              <w:bottom w:val="single" w:sz="8" w:space="0" w:color="000000"/>
              <w:right w:val="single" w:sz="8" w:space="0" w:color="auto"/>
            </w:tcBorders>
            <w:vAlign w:val="center"/>
            <w:hideMark/>
          </w:tcPr>
          <w:p w:rsidR="005E0DAC" w:rsidRPr="005E0DAC" w:rsidRDefault="005E0DAC" w:rsidP="005E0DAC">
            <w:pPr>
              <w:ind w:firstLine="0"/>
              <w:rPr>
                <w:rFonts w:ascii="Times New Roman" w:eastAsia="Times New Roman" w:hAnsi="Times New Roman" w:cs="Times New Roman"/>
                <w:b/>
                <w:bCs/>
                <w:color w:val="000000"/>
                <w:sz w:val="24"/>
                <w:szCs w:val="24"/>
                <w:lang w:eastAsia="cs-CZ"/>
              </w:rPr>
            </w:pPr>
          </w:p>
        </w:tc>
        <w:tc>
          <w:tcPr>
            <w:tcW w:w="6378" w:type="dxa"/>
            <w:tcBorders>
              <w:top w:val="nil"/>
              <w:left w:val="nil"/>
              <w:bottom w:val="single" w:sz="8" w:space="0" w:color="auto"/>
              <w:right w:val="single" w:sz="8" w:space="0" w:color="auto"/>
            </w:tcBorders>
            <w:shd w:val="clear" w:color="auto" w:fill="auto"/>
            <w:noWrap/>
            <w:vAlign w:val="bottom"/>
            <w:hideMark/>
          </w:tcPr>
          <w:p w:rsidR="005E0DAC" w:rsidRPr="005E0DAC" w:rsidRDefault="005E0DAC" w:rsidP="00955653">
            <w:pPr>
              <w:ind w:firstLine="0"/>
              <w:jc w:val="both"/>
              <w:rPr>
                <w:rFonts w:ascii="Times New Roman" w:eastAsia="Times New Roman" w:hAnsi="Times New Roman" w:cs="Times New Roman"/>
                <w:color w:val="000000"/>
                <w:sz w:val="24"/>
                <w:szCs w:val="24"/>
                <w:lang w:eastAsia="cs-CZ"/>
              </w:rPr>
            </w:pPr>
            <w:r w:rsidRPr="005E0DAC">
              <w:rPr>
                <w:rFonts w:ascii="Times New Roman" w:eastAsia="Times New Roman" w:hAnsi="Times New Roman" w:cs="Times New Roman"/>
                <w:color w:val="000000"/>
                <w:sz w:val="24"/>
                <w:szCs w:val="24"/>
                <w:lang w:eastAsia="cs-CZ"/>
              </w:rPr>
              <w:t>Koutky rtů směřují dolů.</w:t>
            </w:r>
          </w:p>
        </w:tc>
      </w:tr>
    </w:tbl>
    <w:p w:rsidR="00033A42" w:rsidRDefault="00033A42" w:rsidP="006807CB">
      <w:pPr>
        <w:tabs>
          <w:tab w:val="left" w:pos="1500"/>
        </w:tabs>
        <w:spacing w:line="360" w:lineRule="auto"/>
        <w:ind w:firstLine="0"/>
        <w:jc w:val="both"/>
        <w:rPr>
          <w:rFonts w:ascii="Times New Roman" w:hAnsi="Times New Roman" w:cs="Times New Roman"/>
          <w:b/>
          <w:sz w:val="24"/>
          <w:szCs w:val="24"/>
        </w:rPr>
      </w:pPr>
    </w:p>
    <w:p w:rsidR="005959C8" w:rsidRPr="006807CB" w:rsidRDefault="005959C8" w:rsidP="006807CB">
      <w:pPr>
        <w:tabs>
          <w:tab w:val="left" w:pos="1500"/>
        </w:tabs>
        <w:spacing w:line="360" w:lineRule="auto"/>
        <w:ind w:firstLine="0"/>
        <w:jc w:val="both"/>
        <w:rPr>
          <w:rFonts w:ascii="Times New Roman" w:hAnsi="Times New Roman" w:cs="Times New Roman"/>
          <w:b/>
          <w:sz w:val="24"/>
          <w:szCs w:val="24"/>
        </w:rPr>
      </w:pPr>
      <w:r w:rsidRPr="006807CB">
        <w:rPr>
          <w:rFonts w:ascii="Times New Roman" w:hAnsi="Times New Roman" w:cs="Times New Roman"/>
          <w:b/>
          <w:sz w:val="24"/>
          <w:szCs w:val="24"/>
        </w:rPr>
        <w:t>Funkce mimických projevů</w:t>
      </w:r>
    </w:p>
    <w:p w:rsidR="005959C8" w:rsidRPr="003E6C3B" w:rsidRDefault="003E6C3B" w:rsidP="00C574D2">
      <w:pPr>
        <w:tabs>
          <w:tab w:val="left" w:pos="1500"/>
        </w:tabs>
        <w:spacing w:line="360" w:lineRule="auto"/>
        <w:rPr>
          <w:rFonts w:ascii="Times New Roman" w:hAnsi="Times New Roman" w:cs="Times New Roman"/>
          <w:sz w:val="24"/>
          <w:szCs w:val="24"/>
        </w:rPr>
      </w:pPr>
      <w:r>
        <w:rPr>
          <w:rFonts w:ascii="Times New Roman" w:hAnsi="Times New Roman" w:cs="Times New Roman"/>
          <w:sz w:val="24"/>
          <w:szCs w:val="24"/>
        </w:rPr>
        <w:t>Mezi základní funkce mimiky patří s</w:t>
      </w:r>
      <w:r w:rsidR="005959C8" w:rsidRPr="003E6C3B">
        <w:rPr>
          <w:rFonts w:ascii="Times New Roman" w:hAnsi="Times New Roman" w:cs="Times New Roman"/>
          <w:sz w:val="24"/>
          <w:szCs w:val="24"/>
        </w:rPr>
        <w:t xml:space="preserve">dělování </w:t>
      </w:r>
      <w:r w:rsidR="005959C8" w:rsidRPr="003E6C3B">
        <w:rPr>
          <w:rFonts w:ascii="Times New Roman" w:hAnsi="Times New Roman" w:cs="Times New Roman"/>
          <w:b/>
          <w:sz w:val="24"/>
          <w:szCs w:val="24"/>
        </w:rPr>
        <w:t>kulturně tradovaných gest</w:t>
      </w:r>
      <w:r w:rsidR="005959C8" w:rsidRPr="003E6C3B">
        <w:rPr>
          <w:rFonts w:ascii="Times New Roman" w:hAnsi="Times New Roman" w:cs="Times New Roman"/>
          <w:sz w:val="24"/>
          <w:szCs w:val="24"/>
        </w:rPr>
        <w:t xml:space="preserve"> (daných sociální normou země)</w:t>
      </w:r>
      <w:r>
        <w:rPr>
          <w:rFonts w:ascii="Times New Roman" w:hAnsi="Times New Roman" w:cs="Times New Roman"/>
          <w:sz w:val="24"/>
          <w:szCs w:val="24"/>
        </w:rPr>
        <w:t>, t</w:t>
      </w:r>
      <w:r w:rsidR="005959C8" w:rsidRPr="003E6C3B">
        <w:rPr>
          <w:rFonts w:ascii="Times New Roman" w:hAnsi="Times New Roman" w:cs="Times New Roman"/>
          <w:sz w:val="24"/>
          <w:szCs w:val="24"/>
        </w:rPr>
        <w:t>zv</w:t>
      </w:r>
      <w:r w:rsidR="005959C8" w:rsidRPr="00EA7404">
        <w:rPr>
          <w:rFonts w:ascii="Times New Roman" w:hAnsi="Times New Roman" w:cs="Times New Roman"/>
          <w:sz w:val="24"/>
          <w:szCs w:val="24"/>
        </w:rPr>
        <w:t xml:space="preserve">. </w:t>
      </w:r>
      <w:r w:rsidR="00C574D2" w:rsidRPr="00EA7404">
        <w:rPr>
          <w:rFonts w:ascii="Times New Roman" w:hAnsi="Times New Roman" w:cs="Times New Roman"/>
          <w:b/>
          <w:sz w:val="24"/>
          <w:szCs w:val="24"/>
        </w:rPr>
        <w:t>i</w:t>
      </w:r>
      <w:r w:rsidR="005959C8" w:rsidRPr="00EA7404">
        <w:rPr>
          <w:rFonts w:ascii="Times New Roman" w:hAnsi="Times New Roman" w:cs="Times New Roman"/>
          <w:b/>
          <w:sz w:val="24"/>
          <w:szCs w:val="24"/>
        </w:rPr>
        <w:t>nstrumentální</w:t>
      </w:r>
      <w:r w:rsidR="005959C8" w:rsidRPr="003E6C3B">
        <w:rPr>
          <w:rFonts w:ascii="Times New Roman" w:hAnsi="Times New Roman" w:cs="Times New Roman"/>
          <w:b/>
          <w:sz w:val="24"/>
          <w:szCs w:val="24"/>
        </w:rPr>
        <w:t xml:space="preserve"> pohyby</w:t>
      </w:r>
      <w:r w:rsidR="005959C8" w:rsidRPr="003E6C3B">
        <w:rPr>
          <w:rFonts w:ascii="Times New Roman" w:hAnsi="Times New Roman" w:cs="Times New Roman"/>
          <w:sz w:val="24"/>
          <w:szCs w:val="24"/>
        </w:rPr>
        <w:t xml:space="preserve"> (výraz obličeje při kýchání, zívání)</w:t>
      </w:r>
      <w:r w:rsidR="002F09F1">
        <w:rPr>
          <w:rFonts w:ascii="Times New Roman" w:hAnsi="Times New Roman" w:cs="Times New Roman"/>
          <w:sz w:val="24"/>
          <w:szCs w:val="24"/>
        </w:rPr>
        <w:br/>
      </w:r>
      <w:r>
        <w:rPr>
          <w:rFonts w:ascii="Times New Roman" w:hAnsi="Times New Roman" w:cs="Times New Roman"/>
          <w:sz w:val="24"/>
          <w:szCs w:val="24"/>
        </w:rPr>
        <w:t>a s</w:t>
      </w:r>
      <w:r w:rsidR="005959C8" w:rsidRPr="003E6C3B">
        <w:rPr>
          <w:rFonts w:ascii="Times New Roman" w:hAnsi="Times New Roman" w:cs="Times New Roman"/>
          <w:sz w:val="24"/>
          <w:szCs w:val="24"/>
        </w:rPr>
        <w:t xml:space="preserve">dělování </w:t>
      </w:r>
      <w:r w:rsidR="005959C8" w:rsidRPr="003E6C3B">
        <w:rPr>
          <w:rFonts w:ascii="Times New Roman" w:hAnsi="Times New Roman" w:cs="Times New Roman"/>
          <w:b/>
          <w:sz w:val="24"/>
          <w:szCs w:val="24"/>
        </w:rPr>
        <w:t xml:space="preserve">emocí, pocitů, </w:t>
      </w:r>
      <w:r w:rsidR="005959C8" w:rsidRPr="00EA7404">
        <w:rPr>
          <w:rFonts w:ascii="Times New Roman" w:hAnsi="Times New Roman" w:cs="Times New Roman"/>
          <w:b/>
          <w:sz w:val="24"/>
          <w:szCs w:val="24"/>
        </w:rPr>
        <w:t>nálad</w:t>
      </w:r>
      <w:r w:rsidRPr="00EA7404">
        <w:rPr>
          <w:rFonts w:ascii="Times New Roman" w:hAnsi="Times New Roman" w:cs="Times New Roman"/>
          <w:b/>
          <w:sz w:val="24"/>
          <w:szCs w:val="24"/>
        </w:rPr>
        <w:t>.</w:t>
      </w:r>
      <w:r w:rsidR="00C574D2" w:rsidRPr="00EA7404">
        <w:rPr>
          <w:rFonts w:ascii="Times New Roman" w:hAnsi="Times New Roman" w:cs="Times New Roman"/>
          <w:b/>
          <w:sz w:val="24"/>
          <w:szCs w:val="24"/>
        </w:rPr>
        <w:t xml:space="preserve"> </w:t>
      </w:r>
      <w:r w:rsidR="005959C8" w:rsidRPr="00EA7404">
        <w:rPr>
          <w:rFonts w:ascii="Times New Roman" w:hAnsi="Times New Roman" w:cs="Times New Roman"/>
          <w:sz w:val="24"/>
          <w:szCs w:val="24"/>
        </w:rPr>
        <w:t>(Nelešovská,</w:t>
      </w:r>
      <w:r w:rsidR="005959C8" w:rsidRPr="003E6C3B">
        <w:rPr>
          <w:rFonts w:ascii="Times New Roman" w:hAnsi="Times New Roman" w:cs="Times New Roman"/>
          <w:sz w:val="24"/>
          <w:szCs w:val="24"/>
        </w:rPr>
        <w:t xml:space="preserve"> </w:t>
      </w:r>
      <w:r w:rsidR="009E583F">
        <w:rPr>
          <w:rFonts w:ascii="Times New Roman" w:hAnsi="Times New Roman" w:cs="Times New Roman"/>
          <w:sz w:val="24"/>
          <w:szCs w:val="24"/>
        </w:rPr>
        <w:t xml:space="preserve">2005, </w:t>
      </w:r>
      <w:r w:rsidR="005959C8" w:rsidRPr="003E6C3B">
        <w:rPr>
          <w:rFonts w:ascii="Times New Roman" w:hAnsi="Times New Roman" w:cs="Times New Roman"/>
          <w:sz w:val="24"/>
          <w:szCs w:val="24"/>
        </w:rPr>
        <w:t>s. 47)</w:t>
      </w:r>
    </w:p>
    <w:p w:rsidR="001F048B" w:rsidRDefault="001F048B"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Dolní polovinou obličeje více sdělujeme radost, </w:t>
      </w:r>
      <w:r w:rsidR="00427B6B">
        <w:rPr>
          <w:rFonts w:ascii="Times New Roman" w:hAnsi="Times New Roman" w:cs="Times New Roman"/>
          <w:sz w:val="24"/>
          <w:szCs w:val="24"/>
        </w:rPr>
        <w:t>soustřeďuje</w:t>
      </w:r>
      <w:r>
        <w:rPr>
          <w:rFonts w:ascii="Times New Roman" w:hAnsi="Times New Roman" w:cs="Times New Roman"/>
          <w:sz w:val="24"/>
          <w:szCs w:val="24"/>
        </w:rPr>
        <w:t xml:space="preserve"> se zde úsměv a smích</w:t>
      </w:r>
      <w:r w:rsidR="00427B6B">
        <w:rPr>
          <w:rFonts w:ascii="Times New Roman" w:hAnsi="Times New Roman" w:cs="Times New Roman"/>
          <w:sz w:val="24"/>
          <w:szCs w:val="24"/>
        </w:rPr>
        <w:t>. Úsměv lze označit z fylogenetického hlediska za zděděný a škála úsměvů je velmi široká.</w:t>
      </w:r>
    </w:p>
    <w:p w:rsidR="00427B6B" w:rsidRDefault="00427B6B"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Horní polovina obličeje je zdrojem informací o nepříjemných stavech, starostech </w:t>
      </w:r>
      <w:r w:rsidR="002F09F1">
        <w:rPr>
          <w:rFonts w:ascii="Times New Roman" w:hAnsi="Times New Roman" w:cs="Times New Roman"/>
          <w:sz w:val="24"/>
          <w:szCs w:val="24"/>
        </w:rPr>
        <w:br/>
      </w:r>
      <w:r>
        <w:rPr>
          <w:rFonts w:ascii="Times New Roman" w:hAnsi="Times New Roman" w:cs="Times New Roman"/>
          <w:sz w:val="24"/>
          <w:szCs w:val="24"/>
        </w:rPr>
        <w:t xml:space="preserve">a problémech. </w:t>
      </w:r>
      <w:r w:rsidR="00F70737">
        <w:rPr>
          <w:rFonts w:ascii="Times New Roman" w:hAnsi="Times New Roman" w:cs="Times New Roman"/>
          <w:sz w:val="24"/>
          <w:szCs w:val="24"/>
        </w:rPr>
        <w:t>Indikátorem</w:t>
      </w:r>
      <w:r>
        <w:rPr>
          <w:rFonts w:ascii="Times New Roman" w:hAnsi="Times New Roman" w:cs="Times New Roman"/>
          <w:sz w:val="24"/>
          <w:szCs w:val="24"/>
        </w:rPr>
        <w:t xml:space="preserve"> je především čelo, obočí a oči. (</w:t>
      </w:r>
      <w:proofErr w:type="spellStart"/>
      <w:r>
        <w:rPr>
          <w:rFonts w:ascii="Times New Roman" w:hAnsi="Times New Roman" w:cs="Times New Roman"/>
          <w:sz w:val="24"/>
          <w:szCs w:val="24"/>
        </w:rPr>
        <w:t>Mešková</w:t>
      </w:r>
      <w:proofErr w:type="spellEnd"/>
      <w:r>
        <w:rPr>
          <w:rFonts w:ascii="Times New Roman" w:hAnsi="Times New Roman" w:cs="Times New Roman"/>
          <w:sz w:val="24"/>
          <w:szCs w:val="24"/>
        </w:rPr>
        <w:t xml:space="preserve">, </w:t>
      </w:r>
      <w:r w:rsidR="009E583F">
        <w:rPr>
          <w:rFonts w:ascii="Times New Roman" w:hAnsi="Times New Roman" w:cs="Times New Roman"/>
          <w:sz w:val="24"/>
          <w:szCs w:val="24"/>
        </w:rPr>
        <w:t xml:space="preserve">2012, </w:t>
      </w:r>
      <w:r>
        <w:rPr>
          <w:rFonts w:ascii="Times New Roman" w:hAnsi="Times New Roman" w:cs="Times New Roman"/>
          <w:sz w:val="24"/>
          <w:szCs w:val="24"/>
        </w:rPr>
        <w:t>s. 19)</w:t>
      </w:r>
    </w:p>
    <w:p w:rsidR="00ED796E" w:rsidRDefault="00ED796E" w:rsidP="00ED796E">
      <w:pPr>
        <w:tabs>
          <w:tab w:val="left" w:pos="1500"/>
        </w:tabs>
        <w:spacing w:line="360" w:lineRule="auto"/>
        <w:ind w:firstLine="0"/>
        <w:jc w:val="both"/>
        <w:rPr>
          <w:rFonts w:ascii="Times New Roman" w:hAnsi="Times New Roman" w:cs="Times New Roman"/>
          <w:sz w:val="24"/>
          <w:szCs w:val="24"/>
        </w:rPr>
      </w:pPr>
    </w:p>
    <w:p w:rsidR="00371A3A" w:rsidRPr="00371A3A" w:rsidRDefault="00371A3A" w:rsidP="00BE3295">
      <w:pPr>
        <w:tabs>
          <w:tab w:val="left" w:pos="1500"/>
        </w:tabs>
        <w:spacing w:line="360" w:lineRule="auto"/>
        <w:ind w:firstLine="360"/>
        <w:rPr>
          <w:rFonts w:ascii="Times New Roman" w:hAnsi="Times New Roman" w:cs="Times New Roman"/>
          <w:sz w:val="24"/>
          <w:szCs w:val="24"/>
        </w:rPr>
      </w:pPr>
      <w:r w:rsidRPr="00371A3A">
        <w:rPr>
          <w:rFonts w:ascii="Times New Roman" w:hAnsi="Times New Roman" w:cs="Times New Roman"/>
          <w:sz w:val="24"/>
          <w:szCs w:val="24"/>
        </w:rPr>
        <w:t>Tvář poskytuje tři typy signálů</w:t>
      </w:r>
      <w:r w:rsidR="00DA2322">
        <w:rPr>
          <w:rFonts w:ascii="Times New Roman" w:hAnsi="Times New Roman" w:cs="Times New Roman"/>
          <w:sz w:val="24"/>
          <w:szCs w:val="24"/>
        </w:rPr>
        <w:t xml:space="preserve"> (</w:t>
      </w:r>
      <w:proofErr w:type="spellStart"/>
      <w:r w:rsidR="00DA2322">
        <w:rPr>
          <w:rFonts w:ascii="Times New Roman" w:hAnsi="Times New Roman" w:cs="Times New Roman"/>
          <w:sz w:val="24"/>
          <w:szCs w:val="24"/>
        </w:rPr>
        <w:t>Ekman</w:t>
      </w:r>
      <w:proofErr w:type="spellEnd"/>
      <w:r w:rsidR="00DA2322">
        <w:rPr>
          <w:rFonts w:ascii="Times New Roman" w:hAnsi="Times New Roman" w:cs="Times New Roman"/>
          <w:sz w:val="24"/>
          <w:szCs w:val="24"/>
        </w:rPr>
        <w:t>, 2015, s. 15)</w:t>
      </w:r>
      <w:r w:rsidRPr="00371A3A">
        <w:rPr>
          <w:rFonts w:ascii="Times New Roman" w:hAnsi="Times New Roman" w:cs="Times New Roman"/>
          <w:sz w:val="24"/>
          <w:szCs w:val="24"/>
        </w:rPr>
        <w:t xml:space="preserve">: </w:t>
      </w:r>
    </w:p>
    <w:p w:rsidR="00371A3A" w:rsidRPr="00371A3A" w:rsidRDefault="00371A3A" w:rsidP="00A427B1">
      <w:pPr>
        <w:pStyle w:val="Odstavecseseznamem"/>
        <w:numPr>
          <w:ilvl w:val="0"/>
          <w:numId w:val="12"/>
        </w:numPr>
        <w:tabs>
          <w:tab w:val="left" w:pos="1500"/>
        </w:tabs>
        <w:spacing w:line="360" w:lineRule="auto"/>
        <w:jc w:val="both"/>
        <w:rPr>
          <w:rFonts w:ascii="Times New Roman" w:hAnsi="Times New Roman" w:cs="Times New Roman"/>
          <w:sz w:val="24"/>
          <w:szCs w:val="24"/>
        </w:rPr>
      </w:pPr>
      <w:r w:rsidRPr="00371A3A">
        <w:rPr>
          <w:rFonts w:ascii="Times New Roman" w:hAnsi="Times New Roman" w:cs="Times New Roman"/>
          <w:sz w:val="24"/>
          <w:szCs w:val="24"/>
        </w:rPr>
        <w:t>Statické (barva kůže, tvar tváře…)</w:t>
      </w:r>
    </w:p>
    <w:p w:rsidR="00371A3A" w:rsidRPr="00371A3A" w:rsidRDefault="00371A3A" w:rsidP="00A427B1">
      <w:pPr>
        <w:pStyle w:val="Odstavecseseznamem"/>
        <w:numPr>
          <w:ilvl w:val="0"/>
          <w:numId w:val="12"/>
        </w:numPr>
        <w:tabs>
          <w:tab w:val="left" w:pos="1500"/>
        </w:tabs>
        <w:spacing w:line="360" w:lineRule="auto"/>
        <w:jc w:val="both"/>
        <w:rPr>
          <w:rFonts w:ascii="Times New Roman" w:hAnsi="Times New Roman" w:cs="Times New Roman"/>
          <w:sz w:val="24"/>
          <w:szCs w:val="24"/>
        </w:rPr>
      </w:pPr>
      <w:r w:rsidRPr="00371A3A">
        <w:rPr>
          <w:rFonts w:ascii="Times New Roman" w:hAnsi="Times New Roman" w:cs="Times New Roman"/>
          <w:sz w:val="24"/>
          <w:szCs w:val="24"/>
        </w:rPr>
        <w:t>Pomalé (trvalé vrásky…)</w:t>
      </w:r>
    </w:p>
    <w:p w:rsidR="00371A3A" w:rsidRDefault="00371A3A" w:rsidP="00A427B1">
      <w:pPr>
        <w:pStyle w:val="Odstavecseseznamem"/>
        <w:numPr>
          <w:ilvl w:val="0"/>
          <w:numId w:val="12"/>
        </w:numPr>
        <w:tabs>
          <w:tab w:val="left" w:pos="1500"/>
        </w:tabs>
        <w:spacing w:line="360" w:lineRule="auto"/>
        <w:jc w:val="both"/>
        <w:rPr>
          <w:rFonts w:ascii="Times New Roman" w:hAnsi="Times New Roman" w:cs="Times New Roman"/>
          <w:sz w:val="24"/>
          <w:szCs w:val="24"/>
        </w:rPr>
      </w:pPr>
      <w:r w:rsidRPr="00371A3A">
        <w:rPr>
          <w:rFonts w:ascii="Times New Roman" w:hAnsi="Times New Roman" w:cs="Times New Roman"/>
          <w:sz w:val="24"/>
          <w:szCs w:val="24"/>
        </w:rPr>
        <w:t>Rychlé (zdvižené obočí…)</w:t>
      </w:r>
    </w:p>
    <w:p w:rsidR="00BE3295" w:rsidRPr="00371A3A" w:rsidRDefault="00BE3295" w:rsidP="00BE3295">
      <w:pPr>
        <w:pStyle w:val="Odstavecseseznamem"/>
        <w:tabs>
          <w:tab w:val="left" w:pos="1500"/>
        </w:tabs>
        <w:spacing w:line="360" w:lineRule="auto"/>
        <w:ind w:firstLine="0"/>
        <w:jc w:val="both"/>
        <w:rPr>
          <w:rFonts w:ascii="Times New Roman" w:hAnsi="Times New Roman" w:cs="Times New Roman"/>
          <w:sz w:val="24"/>
          <w:szCs w:val="24"/>
        </w:rPr>
      </w:pPr>
    </w:p>
    <w:p w:rsidR="00D55BEB" w:rsidRDefault="00371A3A" w:rsidP="00BE3295">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Všechny tři typy lze vědomě upravovat a skrývat. Tvář dokáže vysílat poselství </w:t>
      </w:r>
      <w:r w:rsidR="002F09F1">
        <w:rPr>
          <w:rFonts w:ascii="Times New Roman" w:hAnsi="Times New Roman" w:cs="Times New Roman"/>
          <w:sz w:val="24"/>
          <w:szCs w:val="24"/>
        </w:rPr>
        <w:br/>
      </w:r>
      <w:r>
        <w:rPr>
          <w:rFonts w:ascii="Times New Roman" w:hAnsi="Times New Roman" w:cs="Times New Roman"/>
          <w:sz w:val="24"/>
          <w:szCs w:val="24"/>
        </w:rPr>
        <w:t>o emocích, náladě, postojích, povaze, inteligenci, atraktivitě, pohlaví a dalších faktorech. (</w:t>
      </w:r>
      <w:proofErr w:type="spellStart"/>
      <w:r>
        <w:rPr>
          <w:rFonts w:ascii="Times New Roman" w:hAnsi="Times New Roman" w:cs="Times New Roman"/>
          <w:sz w:val="24"/>
          <w:szCs w:val="24"/>
        </w:rPr>
        <w:t>Ekman</w:t>
      </w:r>
      <w:proofErr w:type="spellEnd"/>
      <w:r>
        <w:rPr>
          <w:rFonts w:ascii="Times New Roman" w:hAnsi="Times New Roman" w:cs="Times New Roman"/>
          <w:sz w:val="24"/>
          <w:szCs w:val="24"/>
        </w:rPr>
        <w:t xml:space="preserve">, </w:t>
      </w:r>
      <w:r w:rsidR="009E583F">
        <w:rPr>
          <w:rFonts w:ascii="Times New Roman" w:hAnsi="Times New Roman" w:cs="Times New Roman"/>
          <w:sz w:val="24"/>
          <w:szCs w:val="24"/>
        </w:rPr>
        <w:t xml:space="preserve">2015, </w:t>
      </w:r>
      <w:r w:rsidR="006F715B">
        <w:rPr>
          <w:rFonts w:ascii="Times New Roman" w:hAnsi="Times New Roman" w:cs="Times New Roman"/>
          <w:sz w:val="24"/>
          <w:szCs w:val="24"/>
        </w:rPr>
        <w:t>s. 15</w:t>
      </w:r>
      <w:r>
        <w:rPr>
          <w:rFonts w:ascii="Times New Roman" w:hAnsi="Times New Roman" w:cs="Times New Roman"/>
          <w:sz w:val="24"/>
          <w:szCs w:val="24"/>
        </w:rPr>
        <w:t>)</w:t>
      </w:r>
    </w:p>
    <w:p w:rsidR="00D55BEB" w:rsidRDefault="00D55BEB"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Dle výzkumu bylo zjištěno, že ženy a dívky jsou schopné poznat mimické signály emocí daleko přesněji než chlapci a muži. (DeVito, </w:t>
      </w:r>
      <w:r w:rsidR="009E583F">
        <w:rPr>
          <w:rFonts w:ascii="Times New Roman" w:hAnsi="Times New Roman" w:cs="Times New Roman"/>
          <w:sz w:val="24"/>
          <w:szCs w:val="24"/>
        </w:rPr>
        <w:t xml:space="preserve">2008, </w:t>
      </w:r>
      <w:r>
        <w:rPr>
          <w:rFonts w:ascii="Times New Roman" w:hAnsi="Times New Roman" w:cs="Times New Roman"/>
          <w:sz w:val="24"/>
          <w:szCs w:val="24"/>
        </w:rPr>
        <w:t>s. 128)</w:t>
      </w:r>
    </w:p>
    <w:p w:rsidR="00BE3295" w:rsidRDefault="00BE3295" w:rsidP="00BE3295">
      <w:pPr>
        <w:tabs>
          <w:tab w:val="left" w:pos="1500"/>
        </w:tabs>
        <w:spacing w:line="360" w:lineRule="auto"/>
        <w:jc w:val="both"/>
        <w:rPr>
          <w:rFonts w:ascii="Times New Roman" w:hAnsi="Times New Roman" w:cs="Times New Roman"/>
          <w:sz w:val="24"/>
          <w:szCs w:val="24"/>
        </w:rPr>
      </w:pPr>
    </w:p>
    <w:p w:rsidR="00BE3295" w:rsidRDefault="003E6C3B" w:rsidP="00BE3295">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Podle P. </w:t>
      </w:r>
      <w:proofErr w:type="spellStart"/>
      <w:r>
        <w:rPr>
          <w:rFonts w:ascii="Times New Roman" w:hAnsi="Times New Roman" w:cs="Times New Roman"/>
          <w:sz w:val="24"/>
          <w:szCs w:val="24"/>
        </w:rPr>
        <w:t>Ekmana</w:t>
      </w:r>
      <w:proofErr w:type="spellEnd"/>
      <w:r>
        <w:rPr>
          <w:rFonts w:ascii="Times New Roman" w:hAnsi="Times New Roman" w:cs="Times New Roman"/>
          <w:sz w:val="24"/>
          <w:szCs w:val="24"/>
        </w:rPr>
        <w:t xml:space="preserve"> v 79 procentech stačí vidět čelo osoby a obočí, abychom poznali překvapení, v 67 procentech odpozorujeme pouze z očí strach a smutek, v 98 procentech stačí vidět dolní část obličeje, abychom správně rozeznali štěstí. (Vybíral, </w:t>
      </w:r>
      <w:r w:rsidR="009E583F">
        <w:rPr>
          <w:rFonts w:ascii="Times New Roman" w:hAnsi="Times New Roman" w:cs="Times New Roman"/>
          <w:sz w:val="24"/>
          <w:szCs w:val="24"/>
        </w:rPr>
        <w:t xml:space="preserve">2009, </w:t>
      </w:r>
      <w:r>
        <w:rPr>
          <w:rFonts w:ascii="Times New Roman" w:hAnsi="Times New Roman" w:cs="Times New Roman"/>
          <w:sz w:val="24"/>
          <w:szCs w:val="24"/>
        </w:rPr>
        <w:t>s. 76)</w:t>
      </w:r>
    </w:p>
    <w:p w:rsidR="0091536B" w:rsidRPr="00435BF8" w:rsidRDefault="00B959C9" w:rsidP="00A427B1">
      <w:pPr>
        <w:tabs>
          <w:tab w:val="left" w:pos="1500"/>
        </w:tabs>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Člověk v napětí má tendenci k </w:t>
      </w:r>
      <w:r w:rsidR="003D5135">
        <w:rPr>
          <w:rFonts w:ascii="Times New Roman" w:hAnsi="Times New Roman" w:cs="Times New Roman"/>
          <w:sz w:val="24"/>
          <w:szCs w:val="24"/>
        </w:rPr>
        <w:t>neměnné</w:t>
      </w:r>
      <w:r>
        <w:rPr>
          <w:rFonts w:ascii="Times New Roman" w:hAnsi="Times New Roman" w:cs="Times New Roman"/>
          <w:sz w:val="24"/>
          <w:szCs w:val="24"/>
        </w:rPr>
        <w:t xml:space="preserve"> mimice</w:t>
      </w:r>
      <w:r w:rsidR="00435BF8">
        <w:rPr>
          <w:rFonts w:ascii="Times New Roman" w:hAnsi="Times New Roman" w:cs="Times New Roman"/>
          <w:sz w:val="24"/>
          <w:szCs w:val="24"/>
        </w:rPr>
        <w:t xml:space="preserve"> </w:t>
      </w:r>
      <w:r w:rsidR="009E583F">
        <w:rPr>
          <w:rFonts w:ascii="Times New Roman" w:hAnsi="Times New Roman" w:cs="Times New Roman"/>
          <w:sz w:val="24"/>
          <w:szCs w:val="24"/>
        </w:rPr>
        <w:t xml:space="preserve">tzv. </w:t>
      </w:r>
      <w:r w:rsidR="003D5135">
        <w:rPr>
          <w:rFonts w:ascii="Times New Roman" w:hAnsi="Times New Roman" w:cs="Times New Roman"/>
          <w:sz w:val="24"/>
          <w:szCs w:val="24"/>
        </w:rPr>
        <w:t>„kamenný</w:t>
      </w:r>
      <w:r>
        <w:rPr>
          <w:rFonts w:ascii="Times New Roman" w:hAnsi="Times New Roman" w:cs="Times New Roman"/>
          <w:sz w:val="24"/>
          <w:szCs w:val="24"/>
        </w:rPr>
        <w:t xml:space="preserve"> obličej“ a bývá bedlivým pozorovatelem emočních výrazů druhých. Ti, </w:t>
      </w:r>
      <w:r w:rsidR="003D5135">
        <w:rPr>
          <w:rFonts w:ascii="Times New Roman" w:hAnsi="Times New Roman" w:cs="Times New Roman"/>
          <w:sz w:val="24"/>
          <w:szCs w:val="24"/>
        </w:rPr>
        <w:t xml:space="preserve">kdo se nejlépe vyznají v emocích </w:t>
      </w:r>
      <w:r w:rsidR="003D5135" w:rsidRPr="00EA7404">
        <w:rPr>
          <w:rFonts w:ascii="Times New Roman" w:hAnsi="Times New Roman" w:cs="Times New Roman"/>
          <w:sz w:val="24"/>
          <w:szCs w:val="24"/>
        </w:rPr>
        <w:t>druhých</w:t>
      </w:r>
      <w:r w:rsidR="00435BF8" w:rsidRPr="00EA7404">
        <w:rPr>
          <w:rFonts w:ascii="Times New Roman" w:hAnsi="Times New Roman" w:cs="Times New Roman"/>
          <w:sz w:val="24"/>
          <w:szCs w:val="24"/>
        </w:rPr>
        <w:t>,</w:t>
      </w:r>
      <w:r w:rsidR="003D5135" w:rsidRPr="00EA7404">
        <w:rPr>
          <w:rFonts w:ascii="Times New Roman" w:hAnsi="Times New Roman" w:cs="Times New Roman"/>
          <w:sz w:val="24"/>
          <w:szCs w:val="24"/>
        </w:rPr>
        <w:t xml:space="preserve"> mají</w:t>
      </w:r>
      <w:r w:rsidR="003D5135">
        <w:rPr>
          <w:rFonts w:ascii="Times New Roman" w:hAnsi="Times New Roman" w:cs="Times New Roman"/>
          <w:sz w:val="24"/>
          <w:szCs w:val="24"/>
        </w:rPr>
        <w:t xml:space="preserve"> nejrozvinutější rozlišovací schopnosti pro detaily neverbálních projevů, </w:t>
      </w:r>
      <w:r w:rsidR="00955653">
        <w:rPr>
          <w:rFonts w:ascii="Times New Roman" w:hAnsi="Times New Roman" w:cs="Times New Roman"/>
          <w:sz w:val="24"/>
          <w:szCs w:val="24"/>
        </w:rPr>
        <w:br/>
      </w:r>
      <w:r w:rsidR="003D5135">
        <w:rPr>
          <w:rFonts w:ascii="Times New Roman" w:hAnsi="Times New Roman" w:cs="Times New Roman"/>
          <w:sz w:val="24"/>
          <w:szCs w:val="24"/>
        </w:rPr>
        <w:t xml:space="preserve">ale sami bývají velmi </w:t>
      </w:r>
      <w:r w:rsidR="003D5135" w:rsidRPr="00EA7404">
        <w:rPr>
          <w:rFonts w:ascii="Times New Roman" w:hAnsi="Times New Roman" w:cs="Times New Roman"/>
          <w:sz w:val="24"/>
          <w:szCs w:val="24"/>
        </w:rPr>
        <w:t>c</w:t>
      </w:r>
      <w:r w:rsidR="00435BF8" w:rsidRPr="00EA7404">
        <w:rPr>
          <w:rFonts w:ascii="Times New Roman" w:hAnsi="Times New Roman" w:cs="Times New Roman"/>
          <w:sz w:val="24"/>
          <w:szCs w:val="24"/>
        </w:rPr>
        <w:t>itliví</w:t>
      </w:r>
      <w:r w:rsidR="003D5135" w:rsidRPr="00EA7404">
        <w:rPr>
          <w:rFonts w:ascii="Times New Roman" w:hAnsi="Times New Roman" w:cs="Times New Roman"/>
          <w:sz w:val="24"/>
          <w:szCs w:val="24"/>
        </w:rPr>
        <w:t>.</w:t>
      </w:r>
      <w:r w:rsidR="003D5135">
        <w:rPr>
          <w:rFonts w:ascii="Times New Roman" w:hAnsi="Times New Roman" w:cs="Times New Roman"/>
          <w:sz w:val="24"/>
          <w:szCs w:val="24"/>
        </w:rPr>
        <w:t xml:space="preserve"> </w:t>
      </w:r>
      <w:r w:rsidR="009E583F">
        <w:rPr>
          <w:rFonts w:ascii="Times New Roman" w:hAnsi="Times New Roman" w:cs="Times New Roman"/>
          <w:sz w:val="24"/>
          <w:szCs w:val="24"/>
        </w:rPr>
        <w:t>(Vybíral, 2009, s. 76)</w:t>
      </w:r>
    </w:p>
    <w:p w:rsidR="002718EF" w:rsidRDefault="002718EF" w:rsidP="00A427B1">
      <w:pPr>
        <w:tabs>
          <w:tab w:val="left" w:pos="1500"/>
        </w:tabs>
        <w:spacing w:line="360" w:lineRule="auto"/>
        <w:jc w:val="both"/>
        <w:rPr>
          <w:rFonts w:ascii="Times New Roman" w:hAnsi="Times New Roman" w:cs="Times New Roman"/>
          <w:sz w:val="24"/>
          <w:szCs w:val="24"/>
        </w:rPr>
      </w:pPr>
    </w:p>
    <w:p w:rsidR="00C465DC" w:rsidRPr="00724ACA" w:rsidRDefault="002718EF" w:rsidP="006807CB">
      <w:pPr>
        <w:tabs>
          <w:tab w:val="left" w:pos="150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36224" behindDoc="1" locked="0" layoutInCell="1" allowOverlap="1">
            <wp:simplePos x="0" y="0"/>
            <wp:positionH relativeFrom="column">
              <wp:posOffset>647065</wp:posOffset>
            </wp:positionH>
            <wp:positionV relativeFrom="paragraph">
              <wp:posOffset>107588</wp:posOffset>
            </wp:positionV>
            <wp:extent cx="1261110" cy="2514600"/>
            <wp:effectExtent l="647700" t="0" r="624840" b="0"/>
            <wp:wrapTight wrapText="bothSides">
              <wp:wrapPolygon edited="0">
                <wp:start x="33" y="21780"/>
                <wp:lineTo x="21241" y="21780"/>
                <wp:lineTo x="21241" y="16"/>
                <wp:lineTo x="33" y="16"/>
                <wp:lineTo x="33" y="21780"/>
              </wp:wrapPolygon>
            </wp:wrapTight>
            <wp:docPr id="2"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6801" t="45584" r="56174" b="4174"/>
                    <a:stretch/>
                  </pic:blipFill>
                  <pic:spPr bwMode="auto">
                    <a:xfrm rot="5400000">
                      <a:off x="0" y="0"/>
                      <a:ext cx="1261110" cy="2514600"/>
                    </a:xfrm>
                    <a:prstGeom prst="rect">
                      <a:avLst/>
                    </a:prstGeom>
                    <a:noFill/>
                    <a:ln>
                      <a:noFill/>
                    </a:ln>
                    <a:extLst>
                      <a:ext uri="{53640926-AAD7-44D8-BBD7-CCE9431645EC}">
                        <a14:shadowObscured xmlns:a14="http://schemas.microsoft.com/office/drawing/2010/main"/>
                      </a:ext>
                    </a:extLst>
                  </pic:spPr>
                </pic:pic>
              </a:graphicData>
            </a:graphic>
          </wp:anchor>
        </w:drawing>
      </w:r>
      <w:r w:rsidR="00724ACA" w:rsidRPr="00724ACA">
        <w:rPr>
          <w:rFonts w:ascii="Times New Roman" w:hAnsi="Times New Roman" w:cs="Times New Roman"/>
          <w:b/>
          <w:sz w:val="24"/>
          <w:szCs w:val="24"/>
        </w:rPr>
        <w:t xml:space="preserve">Jak rozumět řeči </w:t>
      </w:r>
      <w:r w:rsidR="00B30A55">
        <w:rPr>
          <w:rFonts w:ascii="Times New Roman" w:hAnsi="Times New Roman" w:cs="Times New Roman"/>
          <w:b/>
          <w:sz w:val="24"/>
          <w:szCs w:val="24"/>
        </w:rPr>
        <w:t>obličeje</w:t>
      </w:r>
      <w:r w:rsidR="006807CB">
        <w:rPr>
          <w:rFonts w:ascii="Times New Roman" w:hAnsi="Times New Roman" w:cs="Times New Roman"/>
          <w:b/>
          <w:sz w:val="24"/>
          <w:szCs w:val="24"/>
        </w:rPr>
        <w:t>?</w:t>
      </w:r>
    </w:p>
    <w:p w:rsidR="00EA7404" w:rsidRPr="009E583F" w:rsidRDefault="00C465DC" w:rsidP="00EA7404">
      <w:pPr>
        <w:tabs>
          <w:tab w:val="left" w:pos="1500"/>
        </w:tabs>
        <w:spacing w:line="360" w:lineRule="auto"/>
        <w:ind w:firstLine="0"/>
        <w:jc w:val="both"/>
        <w:rPr>
          <w:rFonts w:ascii="Times New Roman" w:hAnsi="Times New Roman" w:cs="Times New Roman"/>
          <w:sz w:val="24"/>
          <w:szCs w:val="24"/>
        </w:rPr>
      </w:pPr>
      <w:r w:rsidRPr="00C465DC">
        <w:rPr>
          <w:rFonts w:ascii="Times New Roman" w:hAnsi="Times New Roman" w:cs="Times New Roman"/>
          <w:b/>
          <w:sz w:val="24"/>
          <w:szCs w:val="24"/>
        </w:rPr>
        <w:t>Pevně sevřené rty</w:t>
      </w:r>
      <w:r>
        <w:rPr>
          <w:rFonts w:ascii="Times New Roman" w:hAnsi="Times New Roman" w:cs="Times New Roman"/>
          <w:sz w:val="24"/>
          <w:szCs w:val="24"/>
        </w:rPr>
        <w:t xml:space="preserve"> – osoba usilovně přemýšlí, zvažuje možnosti a </w:t>
      </w:r>
      <w:r w:rsidRPr="00EA7404">
        <w:rPr>
          <w:rFonts w:ascii="Times New Roman" w:hAnsi="Times New Roman" w:cs="Times New Roman"/>
          <w:sz w:val="24"/>
          <w:szCs w:val="24"/>
        </w:rPr>
        <w:t xml:space="preserve">pozorně </w:t>
      </w:r>
      <w:r w:rsidR="00435BF8" w:rsidRPr="00EA7404">
        <w:rPr>
          <w:rFonts w:ascii="Times New Roman" w:hAnsi="Times New Roman" w:cs="Times New Roman"/>
          <w:sz w:val="24"/>
          <w:szCs w:val="24"/>
        </w:rPr>
        <w:t>se</w:t>
      </w:r>
      <w:r w:rsidR="00EA7404">
        <w:rPr>
          <w:rFonts w:ascii="Times New Roman" w:hAnsi="Times New Roman" w:cs="Times New Roman"/>
          <w:sz w:val="24"/>
          <w:szCs w:val="24"/>
        </w:rPr>
        <w:t xml:space="preserve"> </w:t>
      </w:r>
      <w:r>
        <w:rPr>
          <w:rFonts w:ascii="Times New Roman" w:hAnsi="Times New Roman" w:cs="Times New Roman"/>
          <w:sz w:val="24"/>
          <w:szCs w:val="24"/>
        </w:rPr>
        <w:t>soustředí</w:t>
      </w:r>
      <w:r w:rsidR="009E583F">
        <w:rPr>
          <w:rFonts w:ascii="Times New Roman" w:hAnsi="Times New Roman" w:cs="Times New Roman"/>
          <w:sz w:val="24"/>
          <w:szCs w:val="24"/>
        </w:rPr>
        <w:t>.</w:t>
      </w:r>
    </w:p>
    <w:p w:rsidR="00EA7404" w:rsidRDefault="00EA7404" w:rsidP="00EA7404">
      <w:pPr>
        <w:tabs>
          <w:tab w:val="left" w:pos="1500"/>
        </w:tabs>
        <w:spacing w:line="360" w:lineRule="auto"/>
        <w:ind w:firstLine="0"/>
        <w:jc w:val="both"/>
        <w:rPr>
          <w:rFonts w:ascii="Times New Roman" w:hAnsi="Times New Roman" w:cs="Times New Roman"/>
          <w:b/>
          <w:sz w:val="24"/>
          <w:szCs w:val="24"/>
        </w:rPr>
      </w:pPr>
    </w:p>
    <w:p w:rsidR="00EA7404" w:rsidRDefault="00EA7404" w:rsidP="00EA7404">
      <w:pPr>
        <w:tabs>
          <w:tab w:val="left" w:pos="1500"/>
        </w:tabs>
        <w:spacing w:line="360" w:lineRule="auto"/>
        <w:ind w:firstLine="0"/>
        <w:jc w:val="both"/>
        <w:rPr>
          <w:rFonts w:ascii="Times New Roman" w:hAnsi="Times New Roman" w:cs="Times New Roman"/>
          <w:b/>
          <w:sz w:val="24"/>
          <w:szCs w:val="24"/>
        </w:rPr>
      </w:pPr>
    </w:p>
    <w:p w:rsidR="00033A42" w:rsidRDefault="00033A42" w:rsidP="00955653">
      <w:pPr>
        <w:tabs>
          <w:tab w:val="left" w:pos="1500"/>
        </w:tabs>
        <w:spacing w:line="360" w:lineRule="auto"/>
        <w:ind w:firstLine="0"/>
        <w:jc w:val="center"/>
        <w:rPr>
          <w:rFonts w:ascii="Times New Roman" w:hAnsi="Times New Roman" w:cs="Times New Roman"/>
          <w:b/>
          <w:sz w:val="24"/>
          <w:szCs w:val="24"/>
        </w:rPr>
      </w:pPr>
      <w:r w:rsidRPr="00EA7404">
        <w:rPr>
          <w:rFonts w:ascii="Times New Roman" w:hAnsi="Times New Roman" w:cs="Times New Roman"/>
          <w:b/>
          <w:sz w:val="24"/>
          <w:szCs w:val="24"/>
        </w:rPr>
        <w:t>Obrázek 1. (Tinková, 2010</w:t>
      </w:r>
      <w:r w:rsidR="00AA2542">
        <w:rPr>
          <w:rFonts w:ascii="Times New Roman" w:hAnsi="Times New Roman" w:cs="Times New Roman"/>
          <w:b/>
          <w:sz w:val="24"/>
          <w:szCs w:val="24"/>
        </w:rPr>
        <w:t>, s.120</w:t>
      </w:r>
      <w:r w:rsidRPr="00EA7404">
        <w:rPr>
          <w:rFonts w:ascii="Times New Roman" w:hAnsi="Times New Roman" w:cs="Times New Roman"/>
          <w:b/>
          <w:sz w:val="24"/>
          <w:szCs w:val="24"/>
        </w:rPr>
        <w:t>)</w:t>
      </w:r>
    </w:p>
    <w:p w:rsidR="009E583F" w:rsidRPr="00EA7404" w:rsidRDefault="009E583F" w:rsidP="00955653">
      <w:pPr>
        <w:tabs>
          <w:tab w:val="left" w:pos="1500"/>
        </w:tabs>
        <w:spacing w:line="360" w:lineRule="auto"/>
        <w:ind w:firstLine="0"/>
        <w:jc w:val="center"/>
        <w:rPr>
          <w:rFonts w:ascii="Times New Roman" w:hAnsi="Times New Roman" w:cs="Times New Roman"/>
          <w:b/>
          <w:sz w:val="24"/>
          <w:szCs w:val="24"/>
        </w:rPr>
      </w:pPr>
    </w:p>
    <w:p w:rsidR="00033A42" w:rsidRPr="00033A42" w:rsidRDefault="00033A42" w:rsidP="00A427B1">
      <w:pPr>
        <w:tabs>
          <w:tab w:val="left" w:pos="1500"/>
        </w:tabs>
        <w:spacing w:line="360" w:lineRule="auto"/>
        <w:jc w:val="both"/>
        <w:rPr>
          <w:rFonts w:ascii="Times New Roman" w:hAnsi="Times New Roman" w:cs="Times New Roman"/>
          <w:b/>
          <w:sz w:val="24"/>
          <w:szCs w:val="24"/>
        </w:rPr>
      </w:pPr>
    </w:p>
    <w:p w:rsidR="005E0DAC" w:rsidRDefault="005E0DAC" w:rsidP="00A427B1">
      <w:pPr>
        <w:tabs>
          <w:tab w:val="left" w:pos="1500"/>
        </w:tabs>
        <w:spacing w:line="360" w:lineRule="auto"/>
        <w:jc w:val="both"/>
        <w:rPr>
          <w:rFonts w:ascii="Times New Roman" w:hAnsi="Times New Roman" w:cs="Times New Roman"/>
          <w:b/>
          <w:sz w:val="24"/>
          <w:szCs w:val="24"/>
        </w:rPr>
      </w:pPr>
    </w:p>
    <w:p w:rsidR="005E0DAC" w:rsidRDefault="005E0DAC" w:rsidP="00A427B1">
      <w:pPr>
        <w:tabs>
          <w:tab w:val="left" w:pos="1500"/>
        </w:tabs>
        <w:spacing w:line="360" w:lineRule="auto"/>
        <w:jc w:val="both"/>
        <w:rPr>
          <w:rFonts w:ascii="Times New Roman" w:hAnsi="Times New Roman" w:cs="Times New Roman"/>
          <w:b/>
          <w:sz w:val="24"/>
          <w:szCs w:val="24"/>
        </w:rPr>
      </w:pPr>
    </w:p>
    <w:p w:rsidR="009E583F" w:rsidRDefault="009E583F" w:rsidP="00A427B1">
      <w:pPr>
        <w:tabs>
          <w:tab w:val="left" w:pos="1500"/>
        </w:tabs>
        <w:spacing w:line="360" w:lineRule="auto"/>
        <w:jc w:val="both"/>
        <w:rPr>
          <w:rFonts w:ascii="Times New Roman" w:hAnsi="Times New Roman" w:cs="Times New Roman"/>
          <w:b/>
          <w:sz w:val="24"/>
          <w:szCs w:val="24"/>
        </w:rPr>
      </w:pPr>
    </w:p>
    <w:p w:rsidR="009E583F" w:rsidRDefault="009E583F" w:rsidP="00A427B1">
      <w:pPr>
        <w:tabs>
          <w:tab w:val="left" w:pos="1500"/>
        </w:tabs>
        <w:spacing w:line="360" w:lineRule="auto"/>
        <w:jc w:val="both"/>
        <w:rPr>
          <w:rFonts w:ascii="Times New Roman" w:hAnsi="Times New Roman" w:cs="Times New Roman"/>
          <w:b/>
          <w:sz w:val="24"/>
          <w:szCs w:val="24"/>
        </w:rPr>
      </w:pPr>
    </w:p>
    <w:p w:rsidR="009E583F" w:rsidRDefault="009E583F" w:rsidP="00A427B1">
      <w:pPr>
        <w:tabs>
          <w:tab w:val="left" w:pos="1500"/>
        </w:tabs>
        <w:spacing w:line="360" w:lineRule="auto"/>
        <w:jc w:val="both"/>
        <w:rPr>
          <w:rFonts w:ascii="Times New Roman" w:hAnsi="Times New Roman" w:cs="Times New Roman"/>
          <w:b/>
          <w:sz w:val="24"/>
          <w:szCs w:val="24"/>
        </w:rPr>
      </w:pPr>
    </w:p>
    <w:p w:rsidR="00435BF8" w:rsidRDefault="009E583F" w:rsidP="009E583F">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lastRenderedPageBreak/>
        <w:drawing>
          <wp:anchor distT="0" distB="0" distL="114300" distR="114300" simplePos="0" relativeHeight="251641856" behindDoc="1" locked="0" layoutInCell="1" allowOverlap="1">
            <wp:simplePos x="0" y="0"/>
            <wp:positionH relativeFrom="column">
              <wp:posOffset>647065</wp:posOffset>
            </wp:positionH>
            <wp:positionV relativeFrom="paragraph">
              <wp:posOffset>-281032</wp:posOffset>
            </wp:positionV>
            <wp:extent cx="1254125" cy="2524760"/>
            <wp:effectExtent l="647700" t="0" r="631825" b="0"/>
            <wp:wrapTight wrapText="bothSides">
              <wp:wrapPolygon edited="0">
                <wp:start x="-115" y="21706"/>
                <wp:lineTo x="21212" y="21706"/>
                <wp:lineTo x="21212" y="30"/>
                <wp:lineTo x="-115" y="30"/>
                <wp:lineTo x="-115" y="21706"/>
              </wp:wrapPolygon>
            </wp:wrapTight>
            <wp:docPr id="3"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4791" t="45584" r="37480" b="3837"/>
                    <a:stretch/>
                  </pic:blipFill>
                  <pic:spPr bwMode="auto">
                    <a:xfrm rot="5400000">
                      <a:off x="0" y="0"/>
                      <a:ext cx="1254125" cy="2524760"/>
                    </a:xfrm>
                    <a:prstGeom prst="rect">
                      <a:avLst/>
                    </a:prstGeom>
                    <a:noFill/>
                    <a:ln>
                      <a:noFill/>
                    </a:ln>
                    <a:extLst>
                      <a:ext uri="{53640926-AAD7-44D8-BBD7-CCE9431645EC}">
                        <a14:shadowObscured xmlns:a14="http://schemas.microsoft.com/office/drawing/2010/main"/>
                      </a:ext>
                    </a:extLst>
                  </pic:spPr>
                </pic:pic>
              </a:graphicData>
            </a:graphic>
          </wp:anchor>
        </w:drawing>
      </w:r>
      <w:r w:rsidR="00C465DC" w:rsidRPr="00724ACA">
        <w:rPr>
          <w:rFonts w:ascii="Times New Roman" w:hAnsi="Times New Roman" w:cs="Times New Roman"/>
          <w:b/>
          <w:sz w:val="24"/>
          <w:szCs w:val="24"/>
        </w:rPr>
        <w:t>Kousání do spodního rtu</w:t>
      </w:r>
      <w:r w:rsidR="00C465DC">
        <w:rPr>
          <w:rFonts w:ascii="Times New Roman" w:hAnsi="Times New Roman" w:cs="Times New Roman"/>
          <w:sz w:val="24"/>
          <w:szCs w:val="24"/>
        </w:rPr>
        <w:t xml:space="preserve"> – značí rozpaky, nervozitu, napětí a úzkost</w:t>
      </w:r>
      <w:r>
        <w:rPr>
          <w:rFonts w:ascii="Times New Roman" w:hAnsi="Times New Roman" w:cs="Times New Roman"/>
          <w:sz w:val="24"/>
          <w:szCs w:val="24"/>
        </w:rPr>
        <w:t>.</w:t>
      </w:r>
    </w:p>
    <w:p w:rsidR="009E583F" w:rsidRPr="009E583F" w:rsidRDefault="009E583F" w:rsidP="009E583F">
      <w:pPr>
        <w:tabs>
          <w:tab w:val="left" w:pos="1500"/>
        </w:tabs>
        <w:spacing w:line="360" w:lineRule="auto"/>
        <w:ind w:firstLine="0"/>
        <w:jc w:val="both"/>
        <w:rPr>
          <w:rFonts w:ascii="Times New Roman" w:hAnsi="Times New Roman" w:cs="Times New Roman"/>
          <w:sz w:val="24"/>
          <w:szCs w:val="24"/>
        </w:rPr>
      </w:pPr>
    </w:p>
    <w:p w:rsidR="001D2AEF" w:rsidRPr="001D2AEF"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 xml:space="preserve">Obrázek </w:t>
      </w:r>
      <w:r>
        <w:rPr>
          <w:rFonts w:ascii="Times New Roman" w:hAnsi="Times New Roman" w:cs="Times New Roman"/>
          <w:b/>
          <w:sz w:val="24"/>
          <w:szCs w:val="24"/>
        </w:rPr>
        <w:t>2</w:t>
      </w:r>
      <w:r w:rsidRPr="001D2AEF">
        <w:rPr>
          <w:rFonts w:ascii="Times New Roman" w:hAnsi="Times New Roman" w:cs="Times New Roman"/>
          <w:b/>
          <w:sz w:val="24"/>
          <w:szCs w:val="24"/>
        </w:rPr>
        <w:t>. (Tinková, 2010</w:t>
      </w:r>
      <w:r w:rsidR="00AA2542">
        <w:rPr>
          <w:rFonts w:ascii="Times New Roman" w:hAnsi="Times New Roman" w:cs="Times New Roman"/>
          <w:b/>
          <w:sz w:val="24"/>
          <w:szCs w:val="24"/>
        </w:rPr>
        <w:t>, s.120</w:t>
      </w:r>
      <w:r w:rsidRPr="001D2AEF">
        <w:rPr>
          <w:rFonts w:ascii="Times New Roman" w:hAnsi="Times New Roman" w:cs="Times New Roman"/>
          <w:b/>
          <w:sz w:val="24"/>
          <w:szCs w:val="24"/>
        </w:rPr>
        <w:t>)</w:t>
      </w:r>
    </w:p>
    <w:p w:rsidR="001D2AEF" w:rsidRDefault="001D2AEF" w:rsidP="00A427B1">
      <w:pPr>
        <w:tabs>
          <w:tab w:val="left" w:pos="1500"/>
        </w:tabs>
        <w:spacing w:line="360" w:lineRule="auto"/>
        <w:jc w:val="both"/>
        <w:rPr>
          <w:noProof/>
        </w:rPr>
      </w:pPr>
    </w:p>
    <w:p w:rsidR="005E0DAC" w:rsidRDefault="005E0DAC" w:rsidP="009E583F">
      <w:pPr>
        <w:tabs>
          <w:tab w:val="left" w:pos="1500"/>
        </w:tabs>
        <w:spacing w:line="360" w:lineRule="auto"/>
        <w:ind w:firstLine="0"/>
        <w:jc w:val="both"/>
        <w:rPr>
          <w:rFonts w:ascii="Times New Roman" w:hAnsi="Times New Roman" w:cs="Times New Roman"/>
          <w:b/>
          <w:noProof/>
          <w:sz w:val="24"/>
          <w:szCs w:val="24"/>
        </w:rPr>
      </w:pPr>
    </w:p>
    <w:p w:rsidR="009E583F" w:rsidRDefault="009E583F" w:rsidP="00C13318">
      <w:pPr>
        <w:tabs>
          <w:tab w:val="left" w:pos="1500"/>
        </w:tabs>
        <w:spacing w:line="360" w:lineRule="auto"/>
        <w:ind w:firstLine="0"/>
        <w:jc w:val="both"/>
        <w:rPr>
          <w:rFonts w:ascii="Times New Roman" w:hAnsi="Times New Roman" w:cs="Times New Roman"/>
          <w:b/>
          <w:noProof/>
          <w:sz w:val="24"/>
          <w:szCs w:val="24"/>
        </w:rPr>
      </w:pPr>
    </w:p>
    <w:p w:rsidR="009E583F" w:rsidRDefault="00AA2542" w:rsidP="00C13318">
      <w:pPr>
        <w:tabs>
          <w:tab w:val="left" w:pos="1500"/>
        </w:tabs>
        <w:spacing w:line="360" w:lineRule="auto"/>
        <w:ind w:firstLine="0"/>
        <w:jc w:val="both"/>
        <w:rPr>
          <w:rFonts w:ascii="Times New Roman" w:hAnsi="Times New Roman" w:cs="Times New Roman"/>
          <w:b/>
          <w:noProof/>
          <w:sz w:val="24"/>
          <w:szCs w:val="24"/>
        </w:rPr>
      </w:pPr>
      <w:r>
        <w:rPr>
          <w:rFonts w:ascii="Times New Roman" w:hAnsi="Times New Roman" w:cs="Times New Roman"/>
          <w:b/>
          <w:noProof/>
          <w:sz w:val="24"/>
          <w:szCs w:val="24"/>
          <w:lang w:eastAsia="cs-CZ"/>
        </w:rPr>
        <w:drawing>
          <wp:anchor distT="0" distB="0" distL="114300" distR="114300" simplePos="0" relativeHeight="251644928" behindDoc="1" locked="0" layoutInCell="1" allowOverlap="1">
            <wp:simplePos x="0" y="0"/>
            <wp:positionH relativeFrom="column">
              <wp:posOffset>-1979476</wp:posOffset>
            </wp:positionH>
            <wp:positionV relativeFrom="paragraph">
              <wp:posOffset>7167</wp:posOffset>
            </wp:positionV>
            <wp:extent cx="1265555" cy="2545080"/>
            <wp:effectExtent l="666750" t="0" r="639445" b="0"/>
            <wp:wrapTight wrapText="bothSides">
              <wp:wrapPolygon edited="0">
                <wp:start x="135" y="21829"/>
                <wp:lineTo x="21269" y="21829"/>
                <wp:lineTo x="21269" y="3"/>
                <wp:lineTo x="135" y="3"/>
                <wp:lineTo x="135" y="21829"/>
              </wp:wrapPolygon>
            </wp:wrapTigh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4908" t="47516" r="16496" b="2418"/>
                    <a:stretch/>
                  </pic:blipFill>
                  <pic:spPr bwMode="auto">
                    <a:xfrm rot="5400000">
                      <a:off x="0" y="0"/>
                      <a:ext cx="1265555" cy="2545080"/>
                    </a:xfrm>
                    <a:prstGeom prst="rect">
                      <a:avLst/>
                    </a:prstGeom>
                    <a:noFill/>
                    <a:ln>
                      <a:noFill/>
                    </a:ln>
                    <a:extLst>
                      <a:ext uri="{53640926-AAD7-44D8-BBD7-CCE9431645EC}">
                        <a14:shadowObscured xmlns:a14="http://schemas.microsoft.com/office/drawing/2010/main"/>
                      </a:ext>
                    </a:extLst>
                  </pic:spPr>
                </pic:pic>
              </a:graphicData>
            </a:graphic>
          </wp:anchor>
        </w:drawing>
      </w:r>
    </w:p>
    <w:p w:rsidR="00C13318" w:rsidRPr="009E583F" w:rsidRDefault="00724ACA" w:rsidP="00C13318">
      <w:pPr>
        <w:tabs>
          <w:tab w:val="left" w:pos="1500"/>
        </w:tabs>
        <w:spacing w:line="360" w:lineRule="auto"/>
        <w:ind w:firstLine="0"/>
        <w:jc w:val="both"/>
        <w:rPr>
          <w:rFonts w:ascii="Times New Roman" w:hAnsi="Times New Roman" w:cs="Times New Roman"/>
          <w:noProof/>
          <w:sz w:val="24"/>
          <w:szCs w:val="24"/>
        </w:rPr>
      </w:pPr>
      <w:r w:rsidRPr="00724ACA">
        <w:rPr>
          <w:rFonts w:ascii="Times New Roman" w:hAnsi="Times New Roman" w:cs="Times New Roman"/>
          <w:b/>
          <w:noProof/>
          <w:sz w:val="24"/>
          <w:szCs w:val="24"/>
        </w:rPr>
        <w:t>Pootevřená ústa</w:t>
      </w:r>
      <w:r w:rsidR="00435BF8">
        <w:rPr>
          <w:rFonts w:ascii="Times New Roman" w:hAnsi="Times New Roman" w:cs="Times New Roman"/>
          <w:b/>
          <w:noProof/>
          <w:sz w:val="24"/>
          <w:szCs w:val="24"/>
        </w:rPr>
        <w:t xml:space="preserve"> </w:t>
      </w:r>
      <w:r w:rsidRPr="00724ACA">
        <w:rPr>
          <w:rFonts w:ascii="Times New Roman" w:hAnsi="Times New Roman" w:cs="Times New Roman"/>
          <w:noProof/>
          <w:sz w:val="24"/>
          <w:szCs w:val="24"/>
        </w:rPr>
        <w:t>- vyjadřuje překvapení a údiv</w:t>
      </w:r>
      <w:r w:rsidR="008E52D5">
        <w:rPr>
          <w:rFonts w:ascii="Times New Roman" w:hAnsi="Times New Roman" w:cs="Times New Roman"/>
          <w:noProof/>
          <w:sz w:val="24"/>
          <w:szCs w:val="24"/>
        </w:rPr>
        <w:t>.</w:t>
      </w:r>
    </w:p>
    <w:p w:rsidR="00C13318" w:rsidRDefault="00C13318" w:rsidP="00C13318">
      <w:pPr>
        <w:tabs>
          <w:tab w:val="left" w:pos="1500"/>
        </w:tabs>
        <w:spacing w:line="360" w:lineRule="auto"/>
        <w:ind w:firstLine="0"/>
        <w:jc w:val="both"/>
        <w:rPr>
          <w:rFonts w:ascii="Times New Roman" w:hAnsi="Times New Roman" w:cs="Times New Roman"/>
          <w:b/>
          <w:sz w:val="24"/>
          <w:szCs w:val="24"/>
        </w:rPr>
      </w:pPr>
    </w:p>
    <w:p w:rsidR="00C13318" w:rsidRDefault="00C13318" w:rsidP="00C13318">
      <w:pPr>
        <w:tabs>
          <w:tab w:val="left" w:pos="1500"/>
        </w:tabs>
        <w:spacing w:line="360" w:lineRule="auto"/>
        <w:ind w:firstLine="0"/>
        <w:jc w:val="both"/>
        <w:rPr>
          <w:rFonts w:ascii="Times New Roman" w:hAnsi="Times New Roman" w:cs="Times New Roman"/>
          <w:b/>
          <w:sz w:val="24"/>
          <w:szCs w:val="24"/>
        </w:rPr>
      </w:pPr>
    </w:p>
    <w:p w:rsidR="001D2AEF" w:rsidRPr="001D2AEF"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Obrázek 3. (Tinková, 2010</w:t>
      </w:r>
      <w:r w:rsidR="00AA2542">
        <w:rPr>
          <w:rFonts w:ascii="Times New Roman" w:hAnsi="Times New Roman" w:cs="Times New Roman"/>
          <w:b/>
          <w:sz w:val="24"/>
          <w:szCs w:val="24"/>
        </w:rPr>
        <w:t>, s. 120</w:t>
      </w:r>
      <w:r w:rsidRPr="001D2AEF">
        <w:rPr>
          <w:rFonts w:ascii="Times New Roman" w:hAnsi="Times New Roman" w:cs="Times New Roman"/>
          <w:b/>
          <w:sz w:val="24"/>
          <w:szCs w:val="24"/>
        </w:rPr>
        <w:t>)</w:t>
      </w:r>
    </w:p>
    <w:p w:rsidR="00C13318" w:rsidRDefault="00C13318" w:rsidP="00955653">
      <w:pPr>
        <w:tabs>
          <w:tab w:val="left" w:pos="1500"/>
        </w:tabs>
        <w:spacing w:line="360" w:lineRule="auto"/>
        <w:ind w:firstLine="0"/>
        <w:jc w:val="center"/>
        <w:rPr>
          <w:rFonts w:ascii="Times New Roman" w:hAnsi="Times New Roman" w:cs="Times New Roman"/>
          <w:b/>
          <w:sz w:val="24"/>
          <w:szCs w:val="24"/>
        </w:rPr>
      </w:pPr>
    </w:p>
    <w:p w:rsidR="00C13318" w:rsidRDefault="00C13318" w:rsidP="00435BF8">
      <w:pPr>
        <w:tabs>
          <w:tab w:val="left" w:pos="1500"/>
        </w:tabs>
        <w:spacing w:line="360" w:lineRule="auto"/>
        <w:ind w:firstLine="0"/>
        <w:jc w:val="both"/>
        <w:rPr>
          <w:rFonts w:ascii="Times New Roman" w:hAnsi="Times New Roman" w:cs="Times New Roman"/>
          <w:b/>
          <w:sz w:val="24"/>
          <w:szCs w:val="24"/>
        </w:rPr>
      </w:pPr>
    </w:p>
    <w:p w:rsidR="00AA2542" w:rsidRDefault="00AA2542" w:rsidP="00435BF8">
      <w:pPr>
        <w:tabs>
          <w:tab w:val="left" w:pos="1500"/>
        </w:tabs>
        <w:spacing w:line="360" w:lineRule="auto"/>
        <w:ind w:firstLine="0"/>
        <w:jc w:val="both"/>
        <w:rPr>
          <w:rFonts w:ascii="Times New Roman" w:hAnsi="Times New Roman" w:cs="Times New Roman"/>
          <w:b/>
          <w:sz w:val="24"/>
          <w:szCs w:val="24"/>
        </w:rPr>
      </w:pPr>
    </w:p>
    <w:p w:rsidR="00AA2542" w:rsidRDefault="00AA2542" w:rsidP="00435BF8">
      <w:pPr>
        <w:tabs>
          <w:tab w:val="left" w:pos="1500"/>
        </w:tabs>
        <w:spacing w:line="360" w:lineRule="auto"/>
        <w:ind w:firstLine="0"/>
        <w:jc w:val="both"/>
        <w:rPr>
          <w:rFonts w:ascii="Times New Roman" w:hAnsi="Times New Roman" w:cs="Times New Roman"/>
          <w:b/>
          <w:sz w:val="24"/>
          <w:szCs w:val="24"/>
        </w:rPr>
      </w:pPr>
    </w:p>
    <w:p w:rsidR="00724ACA" w:rsidRDefault="00FD1C09" w:rsidP="00435BF8">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39296" behindDoc="1" locked="0" layoutInCell="1" allowOverlap="1">
            <wp:simplePos x="0" y="0"/>
            <wp:positionH relativeFrom="column">
              <wp:posOffset>611868</wp:posOffset>
            </wp:positionH>
            <wp:positionV relativeFrom="paragraph">
              <wp:posOffset>36739</wp:posOffset>
            </wp:positionV>
            <wp:extent cx="1354455" cy="2517775"/>
            <wp:effectExtent l="609600" t="0" r="588645" b="0"/>
            <wp:wrapTight wrapText="bothSides">
              <wp:wrapPolygon edited="0">
                <wp:start x="142" y="21840"/>
                <wp:lineTo x="21408" y="21840"/>
                <wp:lineTo x="21408" y="-60"/>
                <wp:lineTo x="142" y="-60"/>
                <wp:lineTo x="142" y="21840"/>
              </wp:wrapPolygon>
            </wp:wrapTight>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986" t="21210" r="75403" b="26429"/>
                    <a:stretch/>
                  </pic:blipFill>
                  <pic:spPr bwMode="auto">
                    <a:xfrm rot="5400000">
                      <a:off x="0" y="0"/>
                      <a:ext cx="1354455" cy="2517775"/>
                    </a:xfrm>
                    <a:prstGeom prst="rect">
                      <a:avLst/>
                    </a:prstGeom>
                    <a:noFill/>
                    <a:ln>
                      <a:noFill/>
                    </a:ln>
                    <a:extLst>
                      <a:ext uri="{53640926-AAD7-44D8-BBD7-CCE9431645EC}">
                        <a14:shadowObscured xmlns:a14="http://schemas.microsoft.com/office/drawing/2010/main"/>
                      </a:ext>
                    </a:extLst>
                  </pic:spPr>
                </pic:pic>
              </a:graphicData>
            </a:graphic>
          </wp:anchor>
        </w:drawing>
      </w:r>
      <w:r w:rsidR="00724ACA" w:rsidRPr="00724ACA">
        <w:rPr>
          <w:rFonts w:ascii="Times New Roman" w:hAnsi="Times New Roman" w:cs="Times New Roman"/>
          <w:b/>
          <w:sz w:val="24"/>
          <w:szCs w:val="24"/>
        </w:rPr>
        <w:t>Lehký úsměv</w:t>
      </w:r>
      <w:r w:rsidR="00724ACA">
        <w:rPr>
          <w:rFonts w:ascii="Times New Roman" w:hAnsi="Times New Roman" w:cs="Times New Roman"/>
          <w:sz w:val="24"/>
          <w:szCs w:val="24"/>
        </w:rPr>
        <w:t xml:space="preserve"> – úsměvem, kterým neodhalujeme </w:t>
      </w:r>
      <w:r w:rsidR="00724ACA" w:rsidRPr="00C13318">
        <w:rPr>
          <w:rFonts w:ascii="Times New Roman" w:hAnsi="Times New Roman" w:cs="Times New Roman"/>
          <w:sz w:val="24"/>
          <w:szCs w:val="24"/>
        </w:rPr>
        <w:t>zuby</w:t>
      </w:r>
      <w:r w:rsidR="00435BF8" w:rsidRPr="00C13318">
        <w:rPr>
          <w:rFonts w:ascii="Times New Roman" w:hAnsi="Times New Roman" w:cs="Times New Roman"/>
          <w:sz w:val="24"/>
          <w:szCs w:val="24"/>
        </w:rPr>
        <w:t>,</w:t>
      </w:r>
      <w:r w:rsidR="00724ACA" w:rsidRPr="00C13318">
        <w:rPr>
          <w:rFonts w:ascii="Times New Roman" w:hAnsi="Times New Roman" w:cs="Times New Roman"/>
          <w:sz w:val="24"/>
          <w:szCs w:val="24"/>
        </w:rPr>
        <w:t xml:space="preserve"> se projevuje</w:t>
      </w:r>
      <w:r w:rsidR="00724ACA">
        <w:rPr>
          <w:rFonts w:ascii="Times New Roman" w:hAnsi="Times New Roman" w:cs="Times New Roman"/>
          <w:sz w:val="24"/>
          <w:szCs w:val="24"/>
        </w:rPr>
        <w:t xml:space="preserve"> nedůvěra, rezervovanost, nevyrovnanost, nesouhlas či snaha něco utajit</w:t>
      </w:r>
      <w:r w:rsidR="00435BF8">
        <w:rPr>
          <w:rFonts w:ascii="Times New Roman" w:hAnsi="Times New Roman" w:cs="Times New Roman"/>
          <w:sz w:val="24"/>
          <w:szCs w:val="24"/>
        </w:rPr>
        <w:t>.</w:t>
      </w:r>
    </w:p>
    <w:p w:rsidR="00774F34" w:rsidRDefault="00774F34" w:rsidP="00A427B1">
      <w:pPr>
        <w:tabs>
          <w:tab w:val="left" w:pos="1500"/>
        </w:tabs>
        <w:spacing w:line="360" w:lineRule="auto"/>
        <w:jc w:val="both"/>
        <w:rPr>
          <w:rFonts w:ascii="Times New Roman" w:hAnsi="Times New Roman" w:cs="Times New Roman"/>
          <w:sz w:val="24"/>
          <w:szCs w:val="24"/>
        </w:rPr>
      </w:pPr>
    </w:p>
    <w:p w:rsidR="00FD5BEB" w:rsidRDefault="00FD5BEB" w:rsidP="001D2AEF">
      <w:pPr>
        <w:tabs>
          <w:tab w:val="left" w:pos="1500"/>
        </w:tabs>
        <w:spacing w:line="360" w:lineRule="auto"/>
        <w:jc w:val="both"/>
        <w:rPr>
          <w:rFonts w:ascii="Times New Roman" w:hAnsi="Times New Roman" w:cs="Times New Roman"/>
          <w:b/>
          <w:sz w:val="24"/>
          <w:szCs w:val="24"/>
        </w:rPr>
      </w:pPr>
    </w:p>
    <w:p w:rsidR="00435BF8" w:rsidRDefault="00435BF8" w:rsidP="00435BF8">
      <w:pPr>
        <w:tabs>
          <w:tab w:val="left" w:pos="1500"/>
        </w:tabs>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 xml:space="preserve">                                                                                                                                                                             </w:t>
      </w:r>
    </w:p>
    <w:p w:rsidR="001D2AEF" w:rsidRPr="001D2AEF" w:rsidRDefault="00435BF8" w:rsidP="00955653">
      <w:pPr>
        <w:tabs>
          <w:tab w:val="left" w:pos="1500"/>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 xml:space="preserve">Obrázek 4. </w:t>
      </w:r>
      <w:r w:rsidR="001D2AEF" w:rsidRPr="001D2AEF">
        <w:rPr>
          <w:rFonts w:ascii="Times New Roman" w:hAnsi="Times New Roman" w:cs="Times New Roman"/>
          <w:b/>
          <w:sz w:val="24"/>
          <w:szCs w:val="24"/>
        </w:rPr>
        <w:t>(Tinková, 2010</w:t>
      </w:r>
      <w:r w:rsidR="00AA2542">
        <w:rPr>
          <w:rFonts w:ascii="Times New Roman" w:hAnsi="Times New Roman" w:cs="Times New Roman"/>
          <w:b/>
          <w:sz w:val="24"/>
          <w:szCs w:val="24"/>
        </w:rPr>
        <w:t>, s. 121</w:t>
      </w:r>
      <w:r w:rsidR="001D2AEF" w:rsidRPr="001D2AEF">
        <w:rPr>
          <w:rFonts w:ascii="Times New Roman" w:hAnsi="Times New Roman" w:cs="Times New Roman"/>
          <w:b/>
          <w:sz w:val="24"/>
          <w:szCs w:val="24"/>
        </w:rPr>
        <w:t>)</w:t>
      </w:r>
    </w:p>
    <w:p w:rsidR="001D2AEF" w:rsidRDefault="001D2AEF" w:rsidP="00A427B1">
      <w:pPr>
        <w:tabs>
          <w:tab w:val="left" w:pos="1500"/>
        </w:tabs>
        <w:spacing w:line="360" w:lineRule="auto"/>
        <w:jc w:val="both"/>
        <w:rPr>
          <w:rFonts w:ascii="Times New Roman" w:hAnsi="Times New Roman" w:cs="Times New Roman"/>
          <w:sz w:val="24"/>
          <w:szCs w:val="24"/>
        </w:rPr>
      </w:pPr>
    </w:p>
    <w:p w:rsidR="00FD5BEB" w:rsidRDefault="00FD5BEB" w:rsidP="00A427B1">
      <w:pPr>
        <w:tabs>
          <w:tab w:val="left" w:pos="1500"/>
        </w:tabs>
        <w:spacing w:line="360" w:lineRule="auto"/>
        <w:jc w:val="both"/>
        <w:rPr>
          <w:rFonts w:ascii="Times New Roman" w:hAnsi="Times New Roman" w:cs="Times New Roman"/>
          <w:b/>
          <w:sz w:val="24"/>
          <w:szCs w:val="24"/>
        </w:rPr>
      </w:pPr>
    </w:p>
    <w:p w:rsidR="00435BF8" w:rsidRDefault="00435BF8">
      <w:pPr>
        <w:tabs>
          <w:tab w:val="left" w:pos="150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40320" behindDoc="1" locked="0" layoutInCell="1" allowOverlap="1">
            <wp:simplePos x="0" y="0"/>
            <wp:positionH relativeFrom="column">
              <wp:posOffset>499019</wp:posOffset>
            </wp:positionH>
            <wp:positionV relativeFrom="paragraph">
              <wp:posOffset>148591</wp:posOffset>
            </wp:positionV>
            <wp:extent cx="1438275" cy="2426970"/>
            <wp:effectExtent l="495300" t="0" r="466725" b="0"/>
            <wp:wrapTight wrapText="bothSides">
              <wp:wrapPolygon edited="0">
                <wp:start x="14" y="21608"/>
                <wp:lineTo x="21185" y="21608"/>
                <wp:lineTo x="21185" y="246"/>
                <wp:lineTo x="14" y="246"/>
                <wp:lineTo x="14" y="21608"/>
              </wp:wrapPolygon>
            </wp:wrapTight>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9691" r="49240"/>
                    <a:stretch/>
                  </pic:blipFill>
                  <pic:spPr bwMode="auto">
                    <a:xfrm rot="5400000">
                      <a:off x="0" y="0"/>
                      <a:ext cx="1438275" cy="2426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13318" w:rsidRDefault="00FD5BEB">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sz w:val="24"/>
          <w:szCs w:val="24"/>
        </w:rPr>
        <w:t>Š</w:t>
      </w:r>
      <w:r w:rsidR="00FF41DF" w:rsidRPr="00FF41DF">
        <w:rPr>
          <w:rFonts w:ascii="Times New Roman" w:hAnsi="Times New Roman" w:cs="Times New Roman"/>
          <w:b/>
          <w:sz w:val="24"/>
          <w:szCs w:val="24"/>
        </w:rPr>
        <w:t xml:space="preserve">iroký </w:t>
      </w:r>
      <w:r w:rsidR="00B30A55" w:rsidRPr="00FF41DF">
        <w:rPr>
          <w:rFonts w:ascii="Times New Roman" w:hAnsi="Times New Roman" w:cs="Times New Roman"/>
          <w:b/>
          <w:sz w:val="24"/>
          <w:szCs w:val="24"/>
        </w:rPr>
        <w:t xml:space="preserve">úsměv – </w:t>
      </w:r>
      <w:r w:rsidR="00B30A55" w:rsidRPr="00435BF8">
        <w:rPr>
          <w:rFonts w:ascii="Times New Roman" w:hAnsi="Times New Roman" w:cs="Times New Roman"/>
          <w:sz w:val="24"/>
          <w:szCs w:val="24"/>
        </w:rPr>
        <w:t>značí</w:t>
      </w:r>
      <w:r w:rsidR="00FF41DF">
        <w:rPr>
          <w:rFonts w:ascii="Times New Roman" w:hAnsi="Times New Roman" w:cs="Times New Roman"/>
          <w:sz w:val="24"/>
          <w:szCs w:val="24"/>
        </w:rPr>
        <w:t xml:space="preserve"> upřímnou radost, veselost a nadšení.</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C13318"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Obrázek 5. (Tinková, 2010</w:t>
      </w:r>
      <w:r w:rsidR="00AA2542">
        <w:rPr>
          <w:rFonts w:ascii="Times New Roman" w:hAnsi="Times New Roman" w:cs="Times New Roman"/>
          <w:b/>
          <w:sz w:val="24"/>
          <w:szCs w:val="24"/>
        </w:rPr>
        <w:t>, s. 121</w:t>
      </w:r>
      <w:r w:rsidRPr="001D2AEF">
        <w:rPr>
          <w:rFonts w:ascii="Times New Roman" w:hAnsi="Times New Roman" w:cs="Times New Roman"/>
          <w:b/>
          <w:sz w:val="24"/>
          <w:szCs w:val="24"/>
        </w:rPr>
        <w:t>)</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C13318" w:rsidRDefault="00C13318">
      <w:pPr>
        <w:tabs>
          <w:tab w:val="left" w:pos="1500"/>
        </w:tabs>
        <w:spacing w:line="360" w:lineRule="auto"/>
        <w:ind w:firstLine="0"/>
        <w:jc w:val="both"/>
        <w:rPr>
          <w:rFonts w:ascii="Times New Roman" w:hAnsi="Times New Roman" w:cs="Times New Roman"/>
          <w:b/>
          <w:sz w:val="24"/>
          <w:szCs w:val="24"/>
        </w:rPr>
      </w:pPr>
    </w:p>
    <w:p w:rsidR="00AA2542" w:rsidRDefault="00AA2542">
      <w:pPr>
        <w:tabs>
          <w:tab w:val="left" w:pos="1500"/>
        </w:tabs>
        <w:spacing w:line="360" w:lineRule="auto"/>
        <w:ind w:firstLine="0"/>
        <w:jc w:val="both"/>
        <w:rPr>
          <w:rFonts w:ascii="Times New Roman" w:hAnsi="Times New Roman" w:cs="Times New Roman"/>
          <w:b/>
          <w:sz w:val="24"/>
          <w:szCs w:val="24"/>
        </w:rPr>
      </w:pPr>
    </w:p>
    <w:p w:rsidR="00F040D5" w:rsidRDefault="00B30A55">
      <w:pPr>
        <w:tabs>
          <w:tab w:val="left" w:pos="1500"/>
        </w:tabs>
        <w:spacing w:line="360" w:lineRule="auto"/>
        <w:ind w:firstLine="0"/>
        <w:jc w:val="both"/>
        <w:rPr>
          <w:rFonts w:ascii="Times New Roman" w:hAnsi="Times New Roman" w:cs="Times New Roman"/>
          <w:sz w:val="24"/>
          <w:szCs w:val="24"/>
        </w:rPr>
      </w:pPr>
      <w:r w:rsidRPr="00B30A55">
        <w:rPr>
          <w:rFonts w:ascii="Times New Roman" w:hAnsi="Times New Roman" w:cs="Times New Roman"/>
          <w:b/>
          <w:sz w:val="24"/>
          <w:szCs w:val="24"/>
        </w:rPr>
        <w:lastRenderedPageBreak/>
        <w:t>Úsměv bez vrásek</w:t>
      </w:r>
      <w:r>
        <w:rPr>
          <w:rFonts w:ascii="Times New Roman" w:hAnsi="Times New Roman" w:cs="Times New Roman"/>
          <w:sz w:val="24"/>
          <w:szCs w:val="24"/>
        </w:rPr>
        <w:t xml:space="preserve"> – pokud se vrásky kolem očí a úst netvoří, pak je úsměv falešný </w:t>
      </w:r>
      <w:r w:rsidR="007B7984">
        <w:rPr>
          <w:rFonts w:ascii="Times New Roman" w:hAnsi="Times New Roman" w:cs="Times New Roman"/>
          <w:sz w:val="24"/>
          <w:szCs w:val="24"/>
        </w:rPr>
        <w:br/>
      </w:r>
      <w:r>
        <w:rPr>
          <w:rFonts w:ascii="Times New Roman" w:hAnsi="Times New Roman" w:cs="Times New Roman"/>
          <w:sz w:val="24"/>
          <w:szCs w:val="24"/>
        </w:rPr>
        <w:t>a neupřímný.</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040D5">
      <w:pPr>
        <w:tabs>
          <w:tab w:val="left" w:pos="1500"/>
        </w:tabs>
        <w:spacing w:line="360" w:lineRule="auto"/>
        <w:ind w:firstLine="0"/>
        <w:jc w:val="right"/>
        <w:rPr>
          <w:rFonts w:ascii="Times New Roman" w:hAnsi="Times New Roman" w:cs="Times New Roman"/>
          <w:b/>
          <w:sz w:val="24"/>
          <w:szCs w:val="24"/>
        </w:rPr>
      </w:pPr>
    </w:p>
    <w:p w:rsidR="00F040D5"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Obrázek 6. (Tinková, 2010</w:t>
      </w:r>
      <w:r w:rsidR="00AA2542">
        <w:rPr>
          <w:rFonts w:ascii="Times New Roman" w:hAnsi="Times New Roman" w:cs="Times New Roman"/>
          <w:b/>
          <w:sz w:val="24"/>
          <w:szCs w:val="24"/>
        </w:rPr>
        <w:t>, s. 121</w:t>
      </w:r>
      <w:r w:rsidRPr="001D2AEF">
        <w:rPr>
          <w:rFonts w:ascii="Times New Roman" w:hAnsi="Times New Roman" w:cs="Times New Roman"/>
          <w:b/>
          <w:sz w:val="24"/>
          <w:szCs w:val="24"/>
        </w:rPr>
        <w:t>)</w:t>
      </w:r>
    </w:p>
    <w:p w:rsidR="00F040D5" w:rsidRDefault="00FD1C09">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41344" behindDoc="1" locked="0" layoutInCell="1" allowOverlap="1">
            <wp:simplePos x="0" y="0"/>
            <wp:positionH relativeFrom="column">
              <wp:posOffset>570865</wp:posOffset>
            </wp:positionH>
            <wp:positionV relativeFrom="paragraph">
              <wp:posOffset>-1393190</wp:posOffset>
            </wp:positionV>
            <wp:extent cx="1390650" cy="2247900"/>
            <wp:effectExtent l="457200" t="0" r="438150" b="0"/>
            <wp:wrapTight wrapText="bothSides">
              <wp:wrapPolygon edited="0">
                <wp:start x="148" y="21875"/>
                <wp:lineTo x="21452" y="21875"/>
                <wp:lineTo x="21452" y="-92"/>
                <wp:lineTo x="148" y="-92"/>
                <wp:lineTo x="148" y="21875"/>
              </wp:wrapPolygon>
            </wp:wrapTight>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2467" t="-301" r="24616"/>
                    <a:stretch/>
                  </pic:blipFill>
                  <pic:spPr bwMode="auto">
                    <a:xfrm rot="5400000">
                      <a:off x="0" y="0"/>
                      <a:ext cx="1390650" cy="2247900"/>
                    </a:xfrm>
                    <a:prstGeom prst="rect">
                      <a:avLst/>
                    </a:prstGeom>
                    <a:noFill/>
                    <a:ln>
                      <a:noFill/>
                    </a:ln>
                    <a:extLst>
                      <a:ext uri="{53640926-AAD7-44D8-BBD7-CCE9431645EC}">
                        <a14:shadowObscured xmlns:a14="http://schemas.microsoft.com/office/drawing/2010/main"/>
                      </a:ext>
                    </a:extLst>
                  </pic:spPr>
                </pic:pic>
              </a:graphicData>
            </a:graphic>
          </wp:anchor>
        </w:drawing>
      </w: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D1C09">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42368" behindDoc="1" locked="0" layoutInCell="1" allowOverlap="1">
            <wp:simplePos x="0" y="0"/>
            <wp:positionH relativeFrom="column">
              <wp:posOffset>517525</wp:posOffset>
            </wp:positionH>
            <wp:positionV relativeFrom="paragraph">
              <wp:posOffset>83820</wp:posOffset>
            </wp:positionV>
            <wp:extent cx="1471930" cy="2198370"/>
            <wp:effectExtent l="361950" t="0" r="337820" b="0"/>
            <wp:wrapTight wrapText="bothSides">
              <wp:wrapPolygon edited="0">
                <wp:start x="-19" y="21588"/>
                <wp:lineTo x="21227" y="21588"/>
                <wp:lineTo x="21227" y="250"/>
                <wp:lineTo x="-19" y="250"/>
                <wp:lineTo x="-19" y="21588"/>
              </wp:wrapPolygon>
            </wp:wrapTight>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635" r="50889" b="9700"/>
                    <a:stretch/>
                  </pic:blipFill>
                  <pic:spPr bwMode="auto">
                    <a:xfrm rot="5400000">
                      <a:off x="0" y="0"/>
                      <a:ext cx="1471930" cy="21983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0A55" w:rsidRPr="00B30A55">
        <w:rPr>
          <w:rFonts w:ascii="Times New Roman" w:hAnsi="Times New Roman" w:cs="Times New Roman"/>
          <w:b/>
          <w:sz w:val="24"/>
          <w:szCs w:val="24"/>
        </w:rPr>
        <w:t>Povytažené obočí</w:t>
      </w:r>
      <w:r w:rsidR="00B30A55">
        <w:rPr>
          <w:rFonts w:ascii="Times New Roman" w:hAnsi="Times New Roman" w:cs="Times New Roman"/>
          <w:sz w:val="24"/>
          <w:szCs w:val="24"/>
        </w:rPr>
        <w:t xml:space="preserve"> – je výrazem překvapení a údivu, ale i zájmu.</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Obrázek 7. (Tinková, 2010</w:t>
      </w:r>
      <w:r w:rsidR="00AA2542">
        <w:rPr>
          <w:rFonts w:ascii="Times New Roman" w:hAnsi="Times New Roman" w:cs="Times New Roman"/>
          <w:b/>
          <w:sz w:val="24"/>
          <w:szCs w:val="24"/>
        </w:rPr>
        <w:t>, s. 122</w:t>
      </w:r>
      <w:r w:rsidRPr="001D2AEF">
        <w:rPr>
          <w:rFonts w:ascii="Times New Roman" w:hAnsi="Times New Roman" w:cs="Times New Roman"/>
          <w:b/>
          <w:sz w:val="24"/>
          <w:szCs w:val="24"/>
        </w:rPr>
        <w:t>)</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C13318" w:rsidRDefault="00C13318">
      <w:pPr>
        <w:tabs>
          <w:tab w:val="left" w:pos="1500"/>
        </w:tabs>
        <w:spacing w:line="360" w:lineRule="auto"/>
        <w:ind w:firstLine="0"/>
        <w:jc w:val="both"/>
        <w:rPr>
          <w:rFonts w:ascii="Times New Roman" w:hAnsi="Times New Roman" w:cs="Times New Roman"/>
          <w:b/>
          <w:sz w:val="24"/>
          <w:szCs w:val="24"/>
        </w:rPr>
      </w:pPr>
    </w:p>
    <w:p w:rsidR="00F040D5" w:rsidRDefault="002378F7">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50048" behindDoc="1" locked="0" layoutInCell="1" allowOverlap="1">
            <wp:simplePos x="0" y="0"/>
            <wp:positionH relativeFrom="column">
              <wp:posOffset>541474</wp:posOffset>
            </wp:positionH>
            <wp:positionV relativeFrom="paragraph">
              <wp:posOffset>232410</wp:posOffset>
            </wp:positionV>
            <wp:extent cx="1436370" cy="2146300"/>
            <wp:effectExtent l="361950" t="0" r="335280" b="0"/>
            <wp:wrapTight wrapText="bothSides">
              <wp:wrapPolygon edited="0">
                <wp:start x="105" y="21670"/>
                <wp:lineTo x="21304" y="21670"/>
                <wp:lineTo x="21304" y="198"/>
                <wp:lineTo x="105" y="198"/>
                <wp:lineTo x="105" y="21670"/>
              </wp:wrapPolygon>
            </wp:wrapTight>
            <wp:docPr id="17" name="Obráze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54894" b="10027"/>
                    <a:stretch/>
                  </pic:blipFill>
                  <pic:spPr bwMode="auto">
                    <a:xfrm rot="5400000">
                      <a:off x="0" y="0"/>
                      <a:ext cx="1436370" cy="2146300"/>
                    </a:xfrm>
                    <a:prstGeom prst="rect">
                      <a:avLst/>
                    </a:prstGeom>
                    <a:noFill/>
                    <a:ln>
                      <a:noFill/>
                    </a:ln>
                    <a:extLst>
                      <a:ext uri="{53640926-AAD7-44D8-BBD7-CCE9431645EC}">
                        <a14:shadowObscured xmlns:a14="http://schemas.microsoft.com/office/drawing/2010/main"/>
                      </a:ext>
                    </a:extLst>
                  </pic:spPr>
                </pic:pic>
              </a:graphicData>
            </a:graphic>
          </wp:anchor>
        </w:drawing>
      </w:r>
      <w:r w:rsidR="00B30A55" w:rsidRPr="00B30A55">
        <w:rPr>
          <w:rFonts w:ascii="Times New Roman" w:hAnsi="Times New Roman" w:cs="Times New Roman"/>
          <w:b/>
          <w:sz w:val="24"/>
          <w:szCs w:val="24"/>
        </w:rPr>
        <w:t>Zamračené obočí</w:t>
      </w:r>
      <w:r w:rsidR="00B30A55">
        <w:rPr>
          <w:rFonts w:ascii="Times New Roman" w:hAnsi="Times New Roman" w:cs="Times New Roman"/>
          <w:sz w:val="24"/>
          <w:szCs w:val="24"/>
        </w:rPr>
        <w:t xml:space="preserve"> – jedná se o doprovodný jev zloby, nelibosti či rozladění.</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Obrázek 8. (Tinková, 2010</w:t>
      </w:r>
      <w:r w:rsidR="00AA2542">
        <w:rPr>
          <w:rFonts w:ascii="Times New Roman" w:hAnsi="Times New Roman" w:cs="Times New Roman"/>
          <w:b/>
          <w:sz w:val="24"/>
          <w:szCs w:val="24"/>
        </w:rPr>
        <w:t>, s. 122</w:t>
      </w:r>
      <w:r w:rsidRPr="001D2AEF">
        <w:rPr>
          <w:rFonts w:ascii="Times New Roman" w:hAnsi="Times New Roman" w:cs="Times New Roman"/>
          <w:b/>
          <w:sz w:val="24"/>
          <w:szCs w:val="24"/>
        </w:rPr>
        <w:t>)</w:t>
      </w:r>
    </w:p>
    <w:p w:rsidR="00F040D5" w:rsidRDefault="00F040D5">
      <w:pPr>
        <w:tabs>
          <w:tab w:val="left" w:pos="1500"/>
        </w:tabs>
        <w:spacing w:line="360" w:lineRule="auto"/>
        <w:ind w:firstLine="0"/>
        <w:jc w:val="both"/>
        <w:rPr>
          <w:rFonts w:ascii="Times New Roman" w:hAnsi="Times New Roman" w:cs="Times New Roman"/>
          <w:sz w:val="24"/>
          <w:szCs w:val="24"/>
        </w:rPr>
      </w:pPr>
    </w:p>
    <w:p w:rsidR="00435BF8" w:rsidRDefault="00435BF8">
      <w:pPr>
        <w:tabs>
          <w:tab w:val="left" w:pos="1500"/>
        </w:tabs>
        <w:spacing w:line="360" w:lineRule="auto"/>
        <w:ind w:firstLine="0"/>
        <w:jc w:val="both"/>
        <w:rPr>
          <w:rFonts w:ascii="Times New Roman" w:hAnsi="Times New Roman" w:cs="Times New Roman"/>
          <w:sz w:val="24"/>
          <w:szCs w:val="24"/>
        </w:rPr>
      </w:pPr>
    </w:p>
    <w:p w:rsidR="00435BF8" w:rsidRDefault="00435BF8">
      <w:pPr>
        <w:tabs>
          <w:tab w:val="left" w:pos="1500"/>
        </w:tabs>
        <w:spacing w:line="360" w:lineRule="auto"/>
        <w:ind w:firstLine="0"/>
        <w:jc w:val="both"/>
        <w:rPr>
          <w:rFonts w:ascii="Times New Roman" w:hAnsi="Times New Roman" w:cs="Times New Roman"/>
          <w:sz w:val="24"/>
          <w:szCs w:val="24"/>
        </w:rPr>
      </w:pPr>
    </w:p>
    <w:p w:rsidR="002378F7" w:rsidRDefault="002378F7">
      <w:pPr>
        <w:tabs>
          <w:tab w:val="left" w:pos="1500"/>
        </w:tabs>
        <w:spacing w:line="360" w:lineRule="auto"/>
        <w:ind w:firstLine="0"/>
        <w:jc w:val="both"/>
        <w:rPr>
          <w:rFonts w:ascii="Times New Roman" w:hAnsi="Times New Roman" w:cs="Times New Roman"/>
          <w:b/>
          <w:sz w:val="24"/>
          <w:szCs w:val="24"/>
        </w:rPr>
      </w:pPr>
    </w:p>
    <w:p w:rsidR="00F040D5" w:rsidRDefault="00FD1C09">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52096" behindDoc="1" locked="0" layoutInCell="1" allowOverlap="1">
            <wp:simplePos x="0" y="0"/>
            <wp:positionH relativeFrom="column">
              <wp:posOffset>511357</wp:posOffset>
            </wp:positionH>
            <wp:positionV relativeFrom="paragraph">
              <wp:posOffset>39370</wp:posOffset>
            </wp:positionV>
            <wp:extent cx="1459230" cy="2133600"/>
            <wp:effectExtent l="361950" t="0" r="331470" b="0"/>
            <wp:wrapTight wrapText="bothSides">
              <wp:wrapPolygon edited="0">
                <wp:start x="85" y="21851"/>
                <wp:lineTo x="21233" y="21851"/>
                <wp:lineTo x="21233" y="58"/>
                <wp:lineTo x="85" y="58"/>
                <wp:lineTo x="85" y="21851"/>
              </wp:wrapPolygon>
            </wp:wrapTight>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965" t="4571" r="26354"/>
                    <a:stretch/>
                  </pic:blipFill>
                  <pic:spPr bwMode="auto">
                    <a:xfrm rot="5400000">
                      <a:off x="0" y="0"/>
                      <a:ext cx="1459230" cy="2133600"/>
                    </a:xfrm>
                    <a:prstGeom prst="rect">
                      <a:avLst/>
                    </a:prstGeom>
                    <a:noFill/>
                    <a:ln>
                      <a:noFill/>
                    </a:ln>
                    <a:extLst>
                      <a:ext uri="{53640926-AAD7-44D8-BBD7-CCE9431645EC}">
                        <a14:shadowObscured xmlns:a14="http://schemas.microsoft.com/office/drawing/2010/main"/>
                      </a:ext>
                    </a:extLst>
                  </pic:spPr>
                </pic:pic>
              </a:graphicData>
            </a:graphic>
          </wp:anchor>
        </w:drawing>
      </w:r>
      <w:r w:rsidR="00B30A55" w:rsidRPr="00B30A55">
        <w:rPr>
          <w:rFonts w:ascii="Times New Roman" w:hAnsi="Times New Roman" w:cs="Times New Roman"/>
          <w:b/>
          <w:sz w:val="24"/>
          <w:szCs w:val="24"/>
        </w:rPr>
        <w:t>Svraštělé čelo</w:t>
      </w:r>
      <w:r w:rsidR="00B30A55">
        <w:rPr>
          <w:rFonts w:ascii="Times New Roman" w:hAnsi="Times New Roman" w:cs="Times New Roman"/>
          <w:sz w:val="24"/>
          <w:szCs w:val="24"/>
        </w:rPr>
        <w:t xml:space="preserve"> – typickým výrazem soucitu, lítosti a starostí, ale také nechápavosti.</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Obrázek 9. (Tinková, 2010</w:t>
      </w:r>
      <w:r w:rsidR="00AA2542">
        <w:rPr>
          <w:rFonts w:ascii="Times New Roman" w:hAnsi="Times New Roman" w:cs="Times New Roman"/>
          <w:b/>
          <w:sz w:val="24"/>
          <w:szCs w:val="24"/>
        </w:rPr>
        <w:t>, s.122</w:t>
      </w:r>
      <w:r w:rsidRPr="001D2AEF">
        <w:rPr>
          <w:rFonts w:ascii="Times New Roman" w:hAnsi="Times New Roman" w:cs="Times New Roman"/>
          <w:b/>
          <w:sz w:val="24"/>
          <w:szCs w:val="24"/>
        </w:rPr>
        <w:t>)</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AA2542" w:rsidRDefault="00AA2542">
      <w:pPr>
        <w:tabs>
          <w:tab w:val="left" w:pos="1500"/>
        </w:tabs>
        <w:spacing w:line="360" w:lineRule="auto"/>
        <w:ind w:firstLine="0"/>
        <w:jc w:val="both"/>
        <w:rPr>
          <w:rFonts w:ascii="Times New Roman" w:hAnsi="Times New Roman" w:cs="Times New Roman"/>
          <w:b/>
          <w:sz w:val="24"/>
          <w:szCs w:val="24"/>
        </w:rPr>
      </w:pPr>
    </w:p>
    <w:p w:rsidR="00F040D5" w:rsidRDefault="00FD1C09">
      <w:pPr>
        <w:tabs>
          <w:tab w:val="left" w:pos="150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54144" behindDoc="1" locked="0" layoutInCell="1" allowOverlap="1">
            <wp:simplePos x="0" y="0"/>
            <wp:positionH relativeFrom="column">
              <wp:posOffset>549275</wp:posOffset>
            </wp:positionH>
            <wp:positionV relativeFrom="paragraph">
              <wp:posOffset>120650</wp:posOffset>
            </wp:positionV>
            <wp:extent cx="1139825" cy="2133600"/>
            <wp:effectExtent l="514350" t="0" r="498475" b="0"/>
            <wp:wrapTight wrapText="bothSides">
              <wp:wrapPolygon edited="0">
                <wp:start x="-30" y="21777"/>
                <wp:lineTo x="21269" y="21777"/>
                <wp:lineTo x="21269" y="-16"/>
                <wp:lineTo x="-30" y="-16"/>
                <wp:lineTo x="-30" y="21777"/>
              </wp:wrapPolygon>
            </wp:wrapTight>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9122" t="11902" r="-166" b="9914"/>
                    <a:stretch/>
                  </pic:blipFill>
                  <pic:spPr bwMode="auto">
                    <a:xfrm rot="5400000">
                      <a:off x="0" y="0"/>
                      <a:ext cx="1139825" cy="2133600"/>
                    </a:xfrm>
                    <a:prstGeom prst="rect">
                      <a:avLst/>
                    </a:prstGeom>
                    <a:noFill/>
                    <a:ln>
                      <a:noFill/>
                    </a:ln>
                    <a:extLst>
                      <a:ext uri="{53640926-AAD7-44D8-BBD7-CCE9431645EC}">
                        <a14:shadowObscured xmlns:a14="http://schemas.microsoft.com/office/drawing/2010/main"/>
                      </a:ext>
                    </a:extLst>
                  </pic:spPr>
                </pic:pic>
              </a:graphicData>
            </a:graphic>
          </wp:anchor>
        </w:drawing>
      </w:r>
    </w:p>
    <w:p w:rsidR="00F040D5" w:rsidRDefault="00B30A55">
      <w:pPr>
        <w:tabs>
          <w:tab w:val="left" w:pos="1500"/>
        </w:tabs>
        <w:spacing w:line="360" w:lineRule="auto"/>
        <w:ind w:firstLine="0"/>
        <w:jc w:val="both"/>
        <w:rPr>
          <w:rFonts w:ascii="Times New Roman" w:hAnsi="Times New Roman" w:cs="Times New Roman"/>
          <w:sz w:val="24"/>
          <w:szCs w:val="24"/>
        </w:rPr>
      </w:pPr>
      <w:r w:rsidRPr="009E2AF3">
        <w:rPr>
          <w:rFonts w:ascii="Times New Roman" w:hAnsi="Times New Roman" w:cs="Times New Roman"/>
          <w:b/>
          <w:sz w:val="24"/>
          <w:szCs w:val="24"/>
        </w:rPr>
        <w:t xml:space="preserve">Mrknutí jedním </w:t>
      </w:r>
      <w:r w:rsidR="009E2AF3" w:rsidRPr="009E2AF3">
        <w:rPr>
          <w:rFonts w:ascii="Times New Roman" w:hAnsi="Times New Roman" w:cs="Times New Roman"/>
          <w:b/>
          <w:sz w:val="24"/>
          <w:szCs w:val="24"/>
        </w:rPr>
        <w:t>okem</w:t>
      </w:r>
      <w:r w:rsidR="009E2AF3">
        <w:rPr>
          <w:rFonts w:ascii="Times New Roman" w:hAnsi="Times New Roman" w:cs="Times New Roman"/>
          <w:sz w:val="24"/>
          <w:szCs w:val="24"/>
        </w:rPr>
        <w:t xml:space="preserve"> – naznačuje</w:t>
      </w:r>
      <w:r w:rsidR="00204B77">
        <w:rPr>
          <w:rFonts w:ascii="Times New Roman" w:hAnsi="Times New Roman" w:cs="Times New Roman"/>
          <w:sz w:val="24"/>
          <w:szCs w:val="24"/>
        </w:rPr>
        <w:t xml:space="preserve"> spiklenectví</w:t>
      </w:r>
      <w:r w:rsidR="00955653">
        <w:rPr>
          <w:rFonts w:ascii="Times New Roman" w:hAnsi="Times New Roman" w:cs="Times New Roman"/>
          <w:sz w:val="24"/>
          <w:szCs w:val="24"/>
        </w:rPr>
        <w:t>.</w:t>
      </w:r>
    </w:p>
    <w:p w:rsidR="00F040D5" w:rsidRDefault="00F040D5">
      <w:pPr>
        <w:tabs>
          <w:tab w:val="left" w:pos="1500"/>
        </w:tabs>
        <w:spacing w:line="360" w:lineRule="auto"/>
        <w:ind w:firstLine="0"/>
        <w:jc w:val="both"/>
        <w:rPr>
          <w:rFonts w:ascii="Times New Roman" w:hAnsi="Times New Roman" w:cs="Times New Roman"/>
          <w:sz w:val="24"/>
          <w:szCs w:val="24"/>
        </w:rPr>
      </w:pPr>
    </w:p>
    <w:p w:rsidR="00F040D5" w:rsidRDefault="00F040D5">
      <w:pPr>
        <w:tabs>
          <w:tab w:val="left" w:pos="1500"/>
        </w:tabs>
        <w:spacing w:line="360" w:lineRule="auto"/>
        <w:ind w:firstLine="0"/>
        <w:jc w:val="both"/>
        <w:rPr>
          <w:rFonts w:ascii="Times New Roman" w:hAnsi="Times New Roman" w:cs="Times New Roman"/>
          <w:b/>
          <w:sz w:val="24"/>
          <w:szCs w:val="24"/>
        </w:rPr>
      </w:pPr>
    </w:p>
    <w:p w:rsidR="00F040D5" w:rsidRDefault="001D2AEF" w:rsidP="00955653">
      <w:pPr>
        <w:tabs>
          <w:tab w:val="left" w:pos="1500"/>
        </w:tabs>
        <w:spacing w:line="360" w:lineRule="auto"/>
        <w:ind w:firstLine="0"/>
        <w:jc w:val="center"/>
        <w:rPr>
          <w:rFonts w:ascii="Times New Roman" w:hAnsi="Times New Roman" w:cs="Times New Roman"/>
          <w:b/>
          <w:sz w:val="24"/>
          <w:szCs w:val="24"/>
        </w:rPr>
      </w:pPr>
      <w:r w:rsidRPr="001D2AEF">
        <w:rPr>
          <w:rFonts w:ascii="Times New Roman" w:hAnsi="Times New Roman" w:cs="Times New Roman"/>
          <w:b/>
          <w:sz w:val="24"/>
          <w:szCs w:val="24"/>
        </w:rPr>
        <w:t xml:space="preserve">Obrázek 10. </w:t>
      </w:r>
      <w:r w:rsidR="009E2AF3" w:rsidRPr="001D2AEF">
        <w:rPr>
          <w:rFonts w:ascii="Times New Roman" w:hAnsi="Times New Roman" w:cs="Times New Roman"/>
          <w:b/>
          <w:sz w:val="24"/>
          <w:szCs w:val="24"/>
        </w:rPr>
        <w:t xml:space="preserve">(Tinková, </w:t>
      </w:r>
      <w:r w:rsidRPr="001D2AEF">
        <w:rPr>
          <w:rFonts w:ascii="Times New Roman" w:hAnsi="Times New Roman" w:cs="Times New Roman"/>
          <w:b/>
          <w:sz w:val="24"/>
          <w:szCs w:val="24"/>
        </w:rPr>
        <w:t xml:space="preserve">2010, </w:t>
      </w:r>
      <w:r w:rsidR="009E2AF3" w:rsidRPr="001D2AEF">
        <w:rPr>
          <w:rFonts w:ascii="Times New Roman" w:hAnsi="Times New Roman" w:cs="Times New Roman"/>
          <w:b/>
          <w:sz w:val="24"/>
          <w:szCs w:val="24"/>
        </w:rPr>
        <w:t>s</w:t>
      </w:r>
      <w:r w:rsidR="009E2AF3" w:rsidRPr="00C13318">
        <w:rPr>
          <w:rFonts w:ascii="Times New Roman" w:hAnsi="Times New Roman" w:cs="Times New Roman"/>
          <w:b/>
          <w:sz w:val="24"/>
          <w:szCs w:val="24"/>
        </w:rPr>
        <w:t>.</w:t>
      </w:r>
      <w:r w:rsidR="00C13318" w:rsidRPr="00C13318">
        <w:rPr>
          <w:rFonts w:ascii="Times New Roman" w:hAnsi="Times New Roman" w:cs="Times New Roman"/>
          <w:b/>
          <w:sz w:val="24"/>
          <w:szCs w:val="24"/>
        </w:rPr>
        <w:t>123</w:t>
      </w:r>
      <w:r w:rsidR="009E2AF3" w:rsidRPr="001D2AEF">
        <w:rPr>
          <w:rFonts w:ascii="Times New Roman" w:hAnsi="Times New Roman" w:cs="Times New Roman"/>
          <w:b/>
          <w:sz w:val="24"/>
          <w:szCs w:val="24"/>
        </w:rPr>
        <w:t>)</w:t>
      </w:r>
    </w:p>
    <w:p w:rsidR="00F040D5" w:rsidRDefault="00F040D5">
      <w:pPr>
        <w:tabs>
          <w:tab w:val="left" w:pos="1500"/>
        </w:tabs>
        <w:spacing w:line="360" w:lineRule="auto"/>
        <w:ind w:firstLine="0"/>
        <w:jc w:val="both"/>
        <w:rPr>
          <w:rFonts w:ascii="Times New Roman" w:hAnsi="Times New Roman" w:cs="Times New Roman"/>
          <w:sz w:val="24"/>
          <w:szCs w:val="24"/>
        </w:rPr>
      </w:pPr>
    </w:p>
    <w:p w:rsidR="00FD5BEB" w:rsidRDefault="00FD5BEB" w:rsidP="0090642C">
      <w:pPr>
        <w:tabs>
          <w:tab w:val="left" w:pos="1500"/>
        </w:tabs>
        <w:spacing w:line="360" w:lineRule="auto"/>
        <w:ind w:firstLine="0"/>
        <w:jc w:val="both"/>
        <w:rPr>
          <w:rFonts w:ascii="Times New Roman" w:hAnsi="Times New Roman" w:cs="Times New Roman"/>
          <w:b/>
          <w:sz w:val="30"/>
          <w:szCs w:val="30"/>
        </w:rPr>
      </w:pPr>
    </w:p>
    <w:p w:rsidR="00FD5BEB" w:rsidRDefault="00FD5BEB" w:rsidP="006807CB">
      <w:pPr>
        <w:tabs>
          <w:tab w:val="left" w:pos="1500"/>
        </w:tabs>
        <w:spacing w:line="360" w:lineRule="auto"/>
        <w:ind w:firstLine="0"/>
        <w:jc w:val="both"/>
        <w:rPr>
          <w:rFonts w:ascii="Times New Roman" w:hAnsi="Times New Roman" w:cs="Times New Roman"/>
          <w:b/>
          <w:sz w:val="30"/>
          <w:szCs w:val="30"/>
        </w:rPr>
      </w:pPr>
    </w:p>
    <w:p w:rsidR="002A2441" w:rsidRDefault="003D5135">
      <w:pPr>
        <w:pStyle w:val="3r-podpodkapitoly"/>
      </w:pPr>
      <w:bookmarkStart w:id="15" w:name="_Toc510286712"/>
      <w:r w:rsidRPr="006807CB">
        <w:t>Vizika</w:t>
      </w:r>
      <w:bookmarkEnd w:id="15"/>
    </w:p>
    <w:p w:rsidR="000B5764" w:rsidRDefault="000B5764" w:rsidP="00AA2542">
      <w:pPr>
        <w:tabs>
          <w:tab w:val="left" w:pos="1500"/>
        </w:tabs>
        <w:spacing w:line="360" w:lineRule="auto"/>
        <w:ind w:firstLine="0"/>
        <w:jc w:val="both"/>
        <w:rPr>
          <w:rFonts w:ascii="Times New Roman" w:hAnsi="Times New Roman" w:cs="Times New Roman"/>
          <w:i/>
          <w:sz w:val="24"/>
          <w:szCs w:val="24"/>
        </w:rPr>
      </w:pPr>
      <w:r w:rsidRPr="000B5764">
        <w:rPr>
          <w:rFonts w:ascii="Times New Roman" w:hAnsi="Times New Roman" w:cs="Times New Roman"/>
          <w:i/>
          <w:sz w:val="24"/>
          <w:szCs w:val="24"/>
        </w:rPr>
        <w:t>„Oko, do duše okno.“</w:t>
      </w:r>
    </w:p>
    <w:p w:rsidR="009F3ACD" w:rsidRPr="000B5764" w:rsidRDefault="000B5764" w:rsidP="00AA2542">
      <w:pPr>
        <w:tabs>
          <w:tab w:val="left" w:pos="1500"/>
        </w:tabs>
        <w:spacing w:line="360" w:lineRule="auto"/>
        <w:ind w:firstLine="0"/>
        <w:jc w:val="both"/>
        <w:rPr>
          <w:rFonts w:ascii="Times New Roman" w:hAnsi="Times New Roman" w:cs="Times New Roman"/>
          <w:sz w:val="24"/>
          <w:szCs w:val="24"/>
        </w:rPr>
      </w:pPr>
      <w:r w:rsidRPr="000B5764">
        <w:rPr>
          <w:rFonts w:ascii="Times New Roman" w:hAnsi="Times New Roman" w:cs="Times New Roman"/>
          <w:sz w:val="24"/>
          <w:szCs w:val="24"/>
        </w:rPr>
        <w:t>Leonardo da Vinci</w:t>
      </w:r>
    </w:p>
    <w:p w:rsidR="00874F09" w:rsidRDefault="00874F09" w:rsidP="00A427B1">
      <w:pPr>
        <w:tabs>
          <w:tab w:val="left" w:pos="1500"/>
        </w:tabs>
        <w:spacing w:line="360" w:lineRule="auto"/>
        <w:jc w:val="both"/>
        <w:rPr>
          <w:rFonts w:ascii="Times New Roman" w:hAnsi="Times New Roman" w:cs="Times New Roman"/>
          <w:sz w:val="24"/>
          <w:szCs w:val="24"/>
        </w:rPr>
      </w:pPr>
    </w:p>
    <w:p w:rsidR="00C6431C" w:rsidRDefault="003D5135" w:rsidP="00874F09">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Řeč pohledů patří mezi nejčastější mimoslovní způsoby sdělování. </w:t>
      </w:r>
      <w:r w:rsidR="000B5764">
        <w:rPr>
          <w:rFonts w:ascii="Times New Roman" w:hAnsi="Times New Roman" w:cs="Times New Roman"/>
          <w:sz w:val="24"/>
          <w:szCs w:val="24"/>
        </w:rPr>
        <w:t>(Křivohlavý, Mareš,</w:t>
      </w:r>
      <w:r w:rsidR="00AA2542">
        <w:rPr>
          <w:rFonts w:ascii="Times New Roman" w:hAnsi="Times New Roman" w:cs="Times New Roman"/>
          <w:sz w:val="24"/>
          <w:szCs w:val="24"/>
        </w:rPr>
        <w:t xml:space="preserve"> 1989,</w:t>
      </w:r>
      <w:r w:rsidR="000B5764">
        <w:rPr>
          <w:rFonts w:ascii="Times New Roman" w:hAnsi="Times New Roman" w:cs="Times New Roman"/>
          <w:sz w:val="24"/>
          <w:szCs w:val="24"/>
        </w:rPr>
        <w:t xml:space="preserve"> s. 105). Zrak je orgán, kterým přijímáme obrovské množství vjemů. Oči vždy reagují na to, co se děje v mozku, se kterými jsou propojeny sítí nervů. Oči nemají tolik možností pohybů, jako například u gest. Při mezilidské komunikaci jsou oči prostorem, </w:t>
      </w:r>
      <w:r w:rsidR="00874F09">
        <w:rPr>
          <w:rFonts w:ascii="Times New Roman" w:hAnsi="Times New Roman" w:cs="Times New Roman"/>
          <w:sz w:val="24"/>
          <w:szCs w:val="24"/>
        </w:rPr>
        <w:t xml:space="preserve">skrze, </w:t>
      </w:r>
      <w:r w:rsidR="000B5764">
        <w:rPr>
          <w:rFonts w:ascii="Times New Roman" w:hAnsi="Times New Roman" w:cs="Times New Roman"/>
          <w:sz w:val="24"/>
          <w:szCs w:val="24"/>
        </w:rPr>
        <w:t>který o sobě prozrazujeme úroveň sebejistoty. (Pořízková, Jelínek,</w:t>
      </w:r>
      <w:r w:rsidR="00AA2542">
        <w:rPr>
          <w:rFonts w:ascii="Times New Roman" w:hAnsi="Times New Roman" w:cs="Times New Roman"/>
          <w:sz w:val="24"/>
          <w:szCs w:val="24"/>
        </w:rPr>
        <w:t xml:space="preserve"> 2015,</w:t>
      </w:r>
      <w:r w:rsidR="000B5764">
        <w:rPr>
          <w:rFonts w:ascii="Times New Roman" w:hAnsi="Times New Roman" w:cs="Times New Roman"/>
          <w:sz w:val="24"/>
          <w:szCs w:val="24"/>
        </w:rPr>
        <w:t xml:space="preserve"> s. </w:t>
      </w:r>
      <w:r w:rsidR="00C6431C">
        <w:rPr>
          <w:rFonts w:ascii="Times New Roman" w:hAnsi="Times New Roman" w:cs="Times New Roman"/>
          <w:sz w:val="24"/>
          <w:szCs w:val="24"/>
        </w:rPr>
        <w:t>90</w:t>
      </w:r>
      <w:r w:rsidR="000B5764">
        <w:rPr>
          <w:rFonts w:ascii="Times New Roman" w:hAnsi="Times New Roman" w:cs="Times New Roman"/>
          <w:sz w:val="24"/>
          <w:szCs w:val="24"/>
        </w:rPr>
        <w:t>)</w:t>
      </w:r>
    </w:p>
    <w:p w:rsidR="00BE3295" w:rsidRDefault="00C6431C" w:rsidP="00BE3295">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Oči mají v komunikaci velmi důležitou roli. Působí jako sdělovače i jako přijímače.</w:t>
      </w:r>
      <w:r w:rsidR="00874F09">
        <w:rPr>
          <w:rFonts w:ascii="Times New Roman" w:hAnsi="Times New Roman" w:cs="Times New Roman"/>
          <w:sz w:val="24"/>
          <w:szCs w:val="24"/>
        </w:rPr>
        <w:t xml:space="preserve"> </w:t>
      </w:r>
      <w:r w:rsidR="00874F09" w:rsidRPr="00C13318">
        <w:rPr>
          <w:rFonts w:ascii="Times New Roman" w:hAnsi="Times New Roman" w:cs="Times New Roman"/>
          <w:sz w:val="24"/>
          <w:szCs w:val="24"/>
        </w:rPr>
        <w:t xml:space="preserve">Čím </w:t>
      </w:r>
      <w:r w:rsidRPr="00C13318">
        <w:rPr>
          <w:rFonts w:ascii="Times New Roman" w:hAnsi="Times New Roman" w:cs="Times New Roman"/>
          <w:sz w:val="24"/>
          <w:szCs w:val="24"/>
        </w:rPr>
        <w:t>menší</w:t>
      </w:r>
      <w:r>
        <w:rPr>
          <w:rFonts w:ascii="Times New Roman" w:hAnsi="Times New Roman" w:cs="Times New Roman"/>
          <w:sz w:val="24"/>
          <w:szCs w:val="24"/>
        </w:rPr>
        <w:t xml:space="preserve"> je oční kontakt, tím nejistěji se cítí příjemce zprávy, tím kratší je vzájemný kontakt a tím méně slov se ve vzájemném kontaktu vysloví. (Mikulaštík, </w:t>
      </w:r>
      <w:r w:rsidR="00AA2542">
        <w:rPr>
          <w:rFonts w:ascii="Times New Roman" w:hAnsi="Times New Roman" w:cs="Times New Roman"/>
          <w:sz w:val="24"/>
          <w:szCs w:val="24"/>
        </w:rPr>
        <w:t xml:space="preserve">2003, </w:t>
      </w:r>
      <w:r>
        <w:rPr>
          <w:rFonts w:ascii="Times New Roman" w:hAnsi="Times New Roman" w:cs="Times New Roman"/>
          <w:sz w:val="24"/>
          <w:szCs w:val="24"/>
        </w:rPr>
        <w:t>s. 128)</w:t>
      </w:r>
      <w:r w:rsidR="00BE3295">
        <w:rPr>
          <w:rFonts w:ascii="Times New Roman" w:hAnsi="Times New Roman" w:cs="Times New Roman"/>
          <w:sz w:val="24"/>
          <w:szCs w:val="24"/>
        </w:rPr>
        <w:tab/>
      </w:r>
    </w:p>
    <w:p w:rsidR="00BE3295" w:rsidRDefault="00AA2542" w:rsidP="00BE3295">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 </w:t>
      </w:r>
      <w:proofErr w:type="spellStart"/>
      <w:r w:rsidR="00FD3846">
        <w:rPr>
          <w:rFonts w:ascii="Times New Roman" w:hAnsi="Times New Roman" w:cs="Times New Roman"/>
          <w:sz w:val="24"/>
          <w:szCs w:val="24"/>
        </w:rPr>
        <w:t>Lewis</w:t>
      </w:r>
      <w:proofErr w:type="spellEnd"/>
      <w:r w:rsidR="00FD3846">
        <w:rPr>
          <w:rFonts w:ascii="Times New Roman" w:hAnsi="Times New Roman" w:cs="Times New Roman"/>
          <w:sz w:val="24"/>
          <w:szCs w:val="24"/>
        </w:rPr>
        <w:t xml:space="preserve"> uvádí, že z</w:t>
      </w:r>
      <w:r w:rsidR="00C6431C">
        <w:rPr>
          <w:rFonts w:ascii="Times New Roman" w:hAnsi="Times New Roman" w:cs="Times New Roman"/>
          <w:sz w:val="24"/>
          <w:szCs w:val="24"/>
        </w:rPr>
        <w:t xml:space="preserve"> pouhého „proužku očí lze kromě strachu a smutku vyčíst radost (radostný pohled), zlobu (zúžení zorniček), překvapení, či některé kombinace emocí. Naše pohledy na druhou osobu směřují do obličeje, ze 75 procent do </w:t>
      </w:r>
      <w:r w:rsidR="00FD3846">
        <w:rPr>
          <w:rFonts w:ascii="Times New Roman" w:hAnsi="Times New Roman" w:cs="Times New Roman"/>
          <w:sz w:val="24"/>
          <w:szCs w:val="24"/>
        </w:rPr>
        <w:t>trojúhelníku</w:t>
      </w:r>
      <w:r w:rsidR="00C6431C">
        <w:rPr>
          <w:rFonts w:ascii="Times New Roman" w:hAnsi="Times New Roman" w:cs="Times New Roman"/>
          <w:sz w:val="24"/>
          <w:szCs w:val="24"/>
        </w:rPr>
        <w:t xml:space="preserve"> mezi očima a ústy, z 10 procent do oblasti čela a vlasů, z 5 procent si </w:t>
      </w:r>
      <w:r w:rsidR="00FD3846" w:rsidRPr="00C13318">
        <w:rPr>
          <w:rFonts w:ascii="Times New Roman" w:hAnsi="Times New Roman" w:cs="Times New Roman"/>
          <w:sz w:val="24"/>
          <w:szCs w:val="24"/>
        </w:rPr>
        <w:t>v</w:t>
      </w:r>
      <w:r w:rsidR="00C6431C" w:rsidRPr="00C13318">
        <w:rPr>
          <w:rFonts w:ascii="Times New Roman" w:hAnsi="Times New Roman" w:cs="Times New Roman"/>
          <w:sz w:val="24"/>
          <w:szCs w:val="24"/>
        </w:rPr>
        <w:t>šímáme brady</w:t>
      </w:r>
      <w:r w:rsidR="00874F09" w:rsidRPr="00C13318">
        <w:rPr>
          <w:rFonts w:ascii="Times New Roman" w:hAnsi="Times New Roman" w:cs="Times New Roman"/>
          <w:sz w:val="24"/>
          <w:szCs w:val="24"/>
        </w:rPr>
        <w:t>,</w:t>
      </w:r>
      <w:r w:rsidR="00FD3846">
        <w:rPr>
          <w:rFonts w:ascii="Times New Roman" w:hAnsi="Times New Roman" w:cs="Times New Roman"/>
          <w:sz w:val="24"/>
          <w:szCs w:val="24"/>
        </w:rPr>
        <w:t xml:space="preserve"> </w:t>
      </w:r>
      <w:r w:rsidR="008E52D5">
        <w:rPr>
          <w:rFonts w:ascii="Times New Roman" w:hAnsi="Times New Roman" w:cs="Times New Roman"/>
          <w:sz w:val="24"/>
          <w:szCs w:val="24"/>
        </w:rPr>
        <w:br/>
      </w:r>
      <w:r w:rsidR="00FD3846">
        <w:rPr>
          <w:rFonts w:ascii="Times New Roman" w:hAnsi="Times New Roman" w:cs="Times New Roman"/>
          <w:sz w:val="24"/>
          <w:szCs w:val="24"/>
        </w:rPr>
        <w:t xml:space="preserve">ze zbylých 10 procent si prohlížíme zbylé části těla. (Vybíral, </w:t>
      </w:r>
      <w:r>
        <w:rPr>
          <w:rFonts w:ascii="Times New Roman" w:hAnsi="Times New Roman" w:cs="Times New Roman"/>
          <w:sz w:val="24"/>
          <w:szCs w:val="24"/>
        </w:rPr>
        <w:t xml:space="preserve">2009, </w:t>
      </w:r>
      <w:r w:rsidR="00FD3846">
        <w:rPr>
          <w:rFonts w:ascii="Times New Roman" w:hAnsi="Times New Roman" w:cs="Times New Roman"/>
          <w:sz w:val="24"/>
          <w:szCs w:val="24"/>
        </w:rPr>
        <w:t>s. 76)</w:t>
      </w:r>
      <w:r w:rsidR="009F3ACD">
        <w:rPr>
          <w:rFonts w:ascii="Times New Roman" w:hAnsi="Times New Roman" w:cs="Times New Roman"/>
          <w:sz w:val="24"/>
          <w:szCs w:val="24"/>
        </w:rPr>
        <w:t xml:space="preserve">. </w:t>
      </w:r>
    </w:p>
    <w:p w:rsidR="00BE3295" w:rsidRDefault="00BE3295" w:rsidP="00BE3295">
      <w:pPr>
        <w:tabs>
          <w:tab w:val="left" w:pos="1500"/>
        </w:tabs>
        <w:spacing w:line="360" w:lineRule="auto"/>
        <w:jc w:val="both"/>
        <w:rPr>
          <w:rFonts w:ascii="Times New Roman" w:hAnsi="Times New Roman" w:cs="Times New Roman"/>
          <w:sz w:val="24"/>
          <w:szCs w:val="24"/>
        </w:rPr>
      </w:pPr>
    </w:p>
    <w:p w:rsidR="00C6431C" w:rsidRDefault="009F3ACD"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Prostřednictvím očí člověk přijímá 80 procent svých informací o světě. (</w:t>
      </w:r>
      <w:proofErr w:type="spellStart"/>
      <w:r>
        <w:rPr>
          <w:rFonts w:ascii="Times New Roman" w:hAnsi="Times New Roman" w:cs="Times New Roman"/>
          <w:sz w:val="24"/>
          <w:szCs w:val="24"/>
        </w:rPr>
        <w:t>Belz</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Siegrist</w:t>
      </w:r>
      <w:proofErr w:type="spellEnd"/>
      <w:r>
        <w:rPr>
          <w:rFonts w:ascii="Times New Roman" w:hAnsi="Times New Roman" w:cs="Times New Roman"/>
          <w:sz w:val="24"/>
          <w:szCs w:val="24"/>
        </w:rPr>
        <w:t>,</w:t>
      </w:r>
      <w:r w:rsidR="001C191F">
        <w:rPr>
          <w:rFonts w:ascii="Times New Roman" w:hAnsi="Times New Roman" w:cs="Times New Roman"/>
          <w:sz w:val="24"/>
          <w:szCs w:val="24"/>
        </w:rPr>
        <w:t xml:space="preserve"> 2015,</w:t>
      </w:r>
      <w:r>
        <w:rPr>
          <w:rFonts w:ascii="Times New Roman" w:hAnsi="Times New Roman" w:cs="Times New Roman"/>
          <w:sz w:val="24"/>
          <w:szCs w:val="24"/>
        </w:rPr>
        <w:t xml:space="preserve"> </w:t>
      </w:r>
      <w:r w:rsidRPr="00AA2542">
        <w:rPr>
          <w:rFonts w:ascii="Times New Roman" w:hAnsi="Times New Roman" w:cs="Times New Roman"/>
          <w:sz w:val="24"/>
          <w:szCs w:val="24"/>
        </w:rPr>
        <w:t>s.</w:t>
      </w:r>
      <w:r w:rsidR="00874F09" w:rsidRPr="00AA2542">
        <w:rPr>
          <w:rFonts w:ascii="Times New Roman" w:hAnsi="Times New Roman" w:cs="Times New Roman"/>
          <w:sz w:val="24"/>
          <w:szCs w:val="24"/>
        </w:rPr>
        <w:t xml:space="preserve"> </w:t>
      </w:r>
      <w:r w:rsidRPr="00AA2542">
        <w:rPr>
          <w:rFonts w:ascii="Times New Roman" w:hAnsi="Times New Roman" w:cs="Times New Roman"/>
          <w:sz w:val="24"/>
          <w:szCs w:val="24"/>
        </w:rPr>
        <w:t>192)</w:t>
      </w:r>
    </w:p>
    <w:p w:rsidR="001D2AEF" w:rsidRDefault="001D2AEF" w:rsidP="009F3ACD">
      <w:pPr>
        <w:tabs>
          <w:tab w:val="left" w:pos="1500"/>
        </w:tabs>
        <w:spacing w:line="360" w:lineRule="auto"/>
        <w:jc w:val="both"/>
        <w:rPr>
          <w:rFonts w:ascii="Times New Roman" w:hAnsi="Times New Roman" w:cs="Times New Roman"/>
          <w:sz w:val="24"/>
          <w:szCs w:val="24"/>
        </w:rPr>
      </w:pPr>
    </w:p>
    <w:p w:rsidR="002321F0" w:rsidRDefault="002321F0" w:rsidP="001D2AEF">
      <w:pPr>
        <w:tabs>
          <w:tab w:val="left" w:pos="1500"/>
        </w:tabs>
        <w:spacing w:line="360" w:lineRule="auto"/>
        <w:ind w:firstLine="0"/>
        <w:jc w:val="both"/>
        <w:rPr>
          <w:rFonts w:ascii="Times New Roman" w:hAnsi="Times New Roman" w:cs="Times New Roman"/>
          <w:b/>
          <w:sz w:val="24"/>
          <w:szCs w:val="24"/>
        </w:rPr>
      </w:pPr>
    </w:p>
    <w:p w:rsidR="002321F0" w:rsidRDefault="002321F0" w:rsidP="001D2AEF">
      <w:pPr>
        <w:tabs>
          <w:tab w:val="left" w:pos="1500"/>
        </w:tabs>
        <w:spacing w:line="360" w:lineRule="auto"/>
        <w:ind w:firstLine="0"/>
        <w:jc w:val="both"/>
        <w:rPr>
          <w:rFonts w:ascii="Times New Roman" w:hAnsi="Times New Roman" w:cs="Times New Roman"/>
          <w:b/>
          <w:sz w:val="24"/>
          <w:szCs w:val="24"/>
        </w:rPr>
      </w:pPr>
    </w:p>
    <w:p w:rsidR="00AA2542" w:rsidRDefault="00AA2542" w:rsidP="001D2AEF">
      <w:pPr>
        <w:tabs>
          <w:tab w:val="left" w:pos="1500"/>
        </w:tabs>
        <w:spacing w:line="360" w:lineRule="auto"/>
        <w:ind w:firstLine="0"/>
        <w:jc w:val="both"/>
        <w:rPr>
          <w:rFonts w:ascii="Times New Roman" w:hAnsi="Times New Roman" w:cs="Times New Roman"/>
          <w:b/>
          <w:sz w:val="24"/>
          <w:szCs w:val="24"/>
        </w:rPr>
      </w:pPr>
    </w:p>
    <w:p w:rsidR="00AA2542" w:rsidRDefault="00AA2542" w:rsidP="001D2AEF">
      <w:pPr>
        <w:tabs>
          <w:tab w:val="left" w:pos="1500"/>
        </w:tabs>
        <w:spacing w:line="360" w:lineRule="auto"/>
        <w:ind w:firstLine="0"/>
        <w:jc w:val="both"/>
        <w:rPr>
          <w:rFonts w:ascii="Times New Roman" w:hAnsi="Times New Roman" w:cs="Times New Roman"/>
          <w:b/>
          <w:sz w:val="24"/>
          <w:szCs w:val="24"/>
        </w:rPr>
      </w:pPr>
    </w:p>
    <w:p w:rsidR="00AA2542" w:rsidRDefault="00AA2542" w:rsidP="001D2AEF">
      <w:pPr>
        <w:tabs>
          <w:tab w:val="left" w:pos="1500"/>
        </w:tabs>
        <w:spacing w:line="360" w:lineRule="auto"/>
        <w:ind w:firstLine="0"/>
        <w:jc w:val="both"/>
        <w:rPr>
          <w:rFonts w:ascii="Times New Roman" w:hAnsi="Times New Roman" w:cs="Times New Roman"/>
          <w:b/>
          <w:sz w:val="24"/>
          <w:szCs w:val="24"/>
        </w:rPr>
      </w:pPr>
    </w:p>
    <w:p w:rsidR="00FD5BEB" w:rsidRDefault="001C191F" w:rsidP="001D2AEF">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9264" behindDoc="1" locked="0" layoutInCell="1" allowOverlap="1">
            <wp:simplePos x="0" y="0"/>
            <wp:positionH relativeFrom="column">
              <wp:posOffset>131445</wp:posOffset>
            </wp:positionH>
            <wp:positionV relativeFrom="paragraph">
              <wp:posOffset>-259351</wp:posOffset>
            </wp:positionV>
            <wp:extent cx="1574800" cy="1390015"/>
            <wp:effectExtent l="0" t="95250" r="0" b="76835"/>
            <wp:wrapTight wrapText="bothSides">
              <wp:wrapPolygon edited="0">
                <wp:start x="-39" y="21852"/>
                <wp:lineTo x="21387" y="21852"/>
                <wp:lineTo x="21387" y="-54"/>
                <wp:lineTo x="-39" y="-54"/>
                <wp:lineTo x="-39" y="21852"/>
              </wp:wrapPolygon>
            </wp:wrapTight>
            <wp:docPr id="57" name="Obrázek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8197" t="24462" r="20627" b="27050"/>
                    <a:stretch/>
                  </pic:blipFill>
                  <pic:spPr bwMode="auto">
                    <a:xfrm rot="5400000">
                      <a:off x="0" y="0"/>
                      <a:ext cx="1574800" cy="1390015"/>
                    </a:xfrm>
                    <a:prstGeom prst="rect">
                      <a:avLst/>
                    </a:prstGeom>
                    <a:noFill/>
                    <a:ln>
                      <a:noFill/>
                    </a:ln>
                    <a:extLst>
                      <a:ext uri="{53640926-AAD7-44D8-BBD7-CCE9431645EC}">
                        <a14:shadowObscured xmlns:a14="http://schemas.microsoft.com/office/drawing/2010/main"/>
                      </a:ext>
                    </a:extLst>
                  </pic:spPr>
                </pic:pic>
              </a:graphicData>
            </a:graphic>
          </wp:anchor>
        </w:drawing>
      </w:r>
      <w:r w:rsidR="001D2AEF" w:rsidRPr="001D2AEF">
        <w:rPr>
          <w:rFonts w:ascii="Times New Roman" w:hAnsi="Times New Roman" w:cs="Times New Roman"/>
          <w:b/>
          <w:sz w:val="24"/>
          <w:szCs w:val="24"/>
        </w:rPr>
        <w:t xml:space="preserve">Obrázek 11. </w:t>
      </w:r>
      <w:r w:rsidR="00774F34" w:rsidRPr="001D2AEF">
        <w:rPr>
          <w:rFonts w:ascii="Times New Roman" w:hAnsi="Times New Roman" w:cs="Times New Roman"/>
          <w:b/>
          <w:sz w:val="24"/>
          <w:szCs w:val="24"/>
        </w:rPr>
        <w:t>(</w:t>
      </w:r>
      <w:proofErr w:type="spellStart"/>
      <w:r w:rsidR="00774F34" w:rsidRPr="001D2AEF">
        <w:rPr>
          <w:rFonts w:ascii="Times New Roman" w:hAnsi="Times New Roman" w:cs="Times New Roman"/>
          <w:b/>
          <w:sz w:val="24"/>
          <w:szCs w:val="24"/>
        </w:rPr>
        <w:t>Borg</w:t>
      </w:r>
      <w:proofErr w:type="spellEnd"/>
      <w:r w:rsidR="00774F34" w:rsidRPr="001D2AEF">
        <w:rPr>
          <w:rFonts w:ascii="Times New Roman" w:hAnsi="Times New Roman" w:cs="Times New Roman"/>
          <w:b/>
          <w:sz w:val="24"/>
          <w:szCs w:val="24"/>
        </w:rPr>
        <w:t xml:space="preserve">, </w:t>
      </w:r>
      <w:r w:rsidR="001D2AEF" w:rsidRPr="001D2AEF">
        <w:rPr>
          <w:rFonts w:ascii="Times New Roman" w:hAnsi="Times New Roman" w:cs="Times New Roman"/>
          <w:b/>
          <w:sz w:val="24"/>
          <w:szCs w:val="24"/>
        </w:rPr>
        <w:t xml:space="preserve">2012, </w:t>
      </w:r>
      <w:r w:rsidR="00774F34" w:rsidRPr="001D2AEF">
        <w:rPr>
          <w:rFonts w:ascii="Times New Roman" w:hAnsi="Times New Roman" w:cs="Times New Roman"/>
          <w:b/>
          <w:sz w:val="24"/>
          <w:szCs w:val="24"/>
        </w:rPr>
        <w:t>s.</w:t>
      </w:r>
      <w:r w:rsidR="00874F09">
        <w:rPr>
          <w:rFonts w:ascii="Times New Roman" w:hAnsi="Times New Roman" w:cs="Times New Roman"/>
          <w:b/>
          <w:sz w:val="24"/>
          <w:szCs w:val="24"/>
        </w:rPr>
        <w:t xml:space="preserve"> </w:t>
      </w:r>
      <w:r w:rsidR="00774F34" w:rsidRPr="001D2AEF">
        <w:rPr>
          <w:rFonts w:ascii="Times New Roman" w:hAnsi="Times New Roman" w:cs="Times New Roman"/>
          <w:b/>
          <w:sz w:val="24"/>
          <w:szCs w:val="24"/>
        </w:rPr>
        <w:t>105</w:t>
      </w:r>
      <w:r w:rsidR="001D2AEF" w:rsidRPr="001D2AEF">
        <w:rPr>
          <w:rFonts w:ascii="Times New Roman" w:hAnsi="Times New Roman" w:cs="Times New Roman"/>
          <w:b/>
          <w:sz w:val="24"/>
          <w:szCs w:val="24"/>
        </w:rPr>
        <w:t>)</w:t>
      </w:r>
    </w:p>
    <w:p w:rsidR="00FD5BEB" w:rsidRDefault="00FD5BEB" w:rsidP="001D2AEF">
      <w:pPr>
        <w:tabs>
          <w:tab w:val="left" w:pos="1500"/>
        </w:tabs>
        <w:spacing w:line="360" w:lineRule="auto"/>
        <w:ind w:firstLine="0"/>
        <w:jc w:val="both"/>
        <w:rPr>
          <w:rFonts w:ascii="Times New Roman" w:hAnsi="Times New Roman" w:cs="Times New Roman"/>
          <w:sz w:val="24"/>
          <w:szCs w:val="24"/>
        </w:rPr>
      </w:pPr>
    </w:p>
    <w:p w:rsidR="00FD5BEB" w:rsidRDefault="001C191F" w:rsidP="001D2AEF">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65408" behindDoc="1" locked="0" layoutInCell="1" allowOverlap="1">
            <wp:simplePos x="0" y="0"/>
            <wp:positionH relativeFrom="column">
              <wp:posOffset>2321741</wp:posOffset>
            </wp:positionH>
            <wp:positionV relativeFrom="paragraph">
              <wp:posOffset>252005</wp:posOffset>
            </wp:positionV>
            <wp:extent cx="1958340" cy="1250315"/>
            <wp:effectExtent l="0" t="361950" r="0" b="330835"/>
            <wp:wrapTight wrapText="bothSides">
              <wp:wrapPolygon edited="0">
                <wp:start x="-88" y="21792"/>
                <wp:lineTo x="21344" y="21792"/>
                <wp:lineTo x="21344" y="71"/>
                <wp:lineTo x="-88" y="71"/>
                <wp:lineTo x="-88" y="21792"/>
              </wp:wrapPolygon>
            </wp:wrapTight>
            <wp:docPr id="59" name="Obrázek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6073" t="31174" r="56427" b="36640"/>
                    <a:stretch/>
                  </pic:blipFill>
                  <pic:spPr bwMode="auto">
                    <a:xfrm rot="5400000">
                      <a:off x="0" y="0"/>
                      <a:ext cx="1958340" cy="1250315"/>
                    </a:xfrm>
                    <a:prstGeom prst="rect">
                      <a:avLst/>
                    </a:prstGeom>
                    <a:noFill/>
                    <a:ln>
                      <a:noFill/>
                    </a:ln>
                    <a:extLst>
                      <a:ext uri="{53640926-AAD7-44D8-BBD7-CCE9431645EC}">
                        <a14:shadowObscured xmlns:a14="http://schemas.microsoft.com/office/drawing/2010/main"/>
                      </a:ext>
                    </a:extLst>
                  </pic:spPr>
                </pic:pic>
              </a:graphicData>
            </a:graphic>
          </wp:anchor>
        </w:drawing>
      </w:r>
    </w:p>
    <w:p w:rsidR="002321F0" w:rsidRDefault="002321F0" w:rsidP="001D2AEF">
      <w:pPr>
        <w:tabs>
          <w:tab w:val="left" w:pos="1500"/>
        </w:tabs>
        <w:spacing w:line="360" w:lineRule="auto"/>
        <w:ind w:firstLine="0"/>
        <w:jc w:val="both"/>
        <w:rPr>
          <w:rFonts w:ascii="Times New Roman" w:hAnsi="Times New Roman" w:cs="Times New Roman"/>
          <w:b/>
          <w:sz w:val="24"/>
          <w:szCs w:val="24"/>
        </w:rPr>
      </w:pPr>
    </w:p>
    <w:p w:rsidR="002321F0" w:rsidRDefault="002321F0" w:rsidP="001D2AEF">
      <w:pPr>
        <w:tabs>
          <w:tab w:val="left" w:pos="1500"/>
        </w:tabs>
        <w:spacing w:line="360" w:lineRule="auto"/>
        <w:ind w:firstLine="0"/>
        <w:jc w:val="both"/>
        <w:rPr>
          <w:rFonts w:ascii="Times New Roman" w:hAnsi="Times New Roman" w:cs="Times New Roman"/>
          <w:b/>
          <w:sz w:val="24"/>
          <w:szCs w:val="24"/>
        </w:rPr>
      </w:pPr>
    </w:p>
    <w:p w:rsidR="00FD5BEB" w:rsidRDefault="00874F09" w:rsidP="001D2AEF">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sz w:val="24"/>
          <w:szCs w:val="24"/>
        </w:rPr>
        <w:t xml:space="preserve">                                                 </w:t>
      </w:r>
      <w:r w:rsidR="001C191F">
        <w:rPr>
          <w:rFonts w:ascii="Times New Roman" w:hAnsi="Times New Roman" w:cs="Times New Roman"/>
          <w:b/>
          <w:sz w:val="24"/>
          <w:szCs w:val="24"/>
        </w:rPr>
        <w:t xml:space="preserve">        </w:t>
      </w:r>
      <w:r w:rsidR="001D2AEF" w:rsidRPr="001D2AEF">
        <w:rPr>
          <w:rFonts w:ascii="Times New Roman" w:hAnsi="Times New Roman" w:cs="Times New Roman"/>
          <w:b/>
          <w:sz w:val="24"/>
          <w:szCs w:val="24"/>
        </w:rPr>
        <w:t>Obrázek 12. (</w:t>
      </w:r>
      <w:proofErr w:type="spellStart"/>
      <w:r w:rsidR="001D2AEF" w:rsidRPr="001D2AEF">
        <w:rPr>
          <w:rFonts w:ascii="Times New Roman" w:hAnsi="Times New Roman" w:cs="Times New Roman"/>
          <w:b/>
          <w:sz w:val="24"/>
          <w:szCs w:val="24"/>
        </w:rPr>
        <w:t>Borg</w:t>
      </w:r>
      <w:proofErr w:type="spellEnd"/>
      <w:r w:rsidR="001D2AEF" w:rsidRPr="001D2AEF">
        <w:rPr>
          <w:rFonts w:ascii="Times New Roman" w:hAnsi="Times New Roman" w:cs="Times New Roman"/>
          <w:b/>
          <w:sz w:val="24"/>
          <w:szCs w:val="24"/>
        </w:rPr>
        <w:t>, 2012</w:t>
      </w:r>
      <w:r w:rsidR="001C191F">
        <w:rPr>
          <w:rFonts w:ascii="Times New Roman" w:hAnsi="Times New Roman" w:cs="Times New Roman"/>
          <w:b/>
          <w:sz w:val="24"/>
          <w:szCs w:val="24"/>
        </w:rPr>
        <w:t>, s. 105</w:t>
      </w:r>
      <w:r w:rsidR="001D2AEF" w:rsidRPr="001D2AEF">
        <w:rPr>
          <w:rFonts w:ascii="Times New Roman" w:hAnsi="Times New Roman" w:cs="Times New Roman"/>
          <w:b/>
          <w:sz w:val="24"/>
          <w:szCs w:val="24"/>
        </w:rPr>
        <w:t>)</w:t>
      </w:r>
    </w:p>
    <w:p w:rsidR="00FD5BEB" w:rsidRDefault="00FD5BEB" w:rsidP="001D2AEF">
      <w:pPr>
        <w:tabs>
          <w:tab w:val="left" w:pos="1500"/>
        </w:tabs>
        <w:spacing w:line="360" w:lineRule="auto"/>
        <w:ind w:firstLine="0"/>
        <w:jc w:val="both"/>
        <w:rPr>
          <w:rFonts w:ascii="Times New Roman" w:hAnsi="Times New Roman" w:cs="Times New Roman"/>
          <w:sz w:val="24"/>
          <w:szCs w:val="24"/>
        </w:rPr>
      </w:pPr>
    </w:p>
    <w:p w:rsidR="00FD5BEB" w:rsidRDefault="00FD1C09" w:rsidP="001D2AEF">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47488" behindDoc="1" locked="0" layoutInCell="1" allowOverlap="1">
            <wp:simplePos x="0" y="0"/>
            <wp:positionH relativeFrom="column">
              <wp:posOffset>4808</wp:posOffset>
            </wp:positionH>
            <wp:positionV relativeFrom="paragraph">
              <wp:posOffset>128633</wp:posOffset>
            </wp:positionV>
            <wp:extent cx="1841500" cy="1355090"/>
            <wp:effectExtent l="0" t="247650" r="0" b="226060"/>
            <wp:wrapTight wrapText="bothSides">
              <wp:wrapPolygon edited="0">
                <wp:start x="-52" y="21833"/>
                <wp:lineTo x="21399" y="21833"/>
                <wp:lineTo x="21399" y="-30"/>
                <wp:lineTo x="-52" y="-30"/>
                <wp:lineTo x="-52" y="21833"/>
              </wp:wrapPolygon>
            </wp:wrapTight>
            <wp:docPr id="58" name="Obrázek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46876" t="23547" r="10259" b="35917"/>
                    <a:stretch/>
                  </pic:blipFill>
                  <pic:spPr bwMode="auto">
                    <a:xfrm rot="5400000">
                      <a:off x="0" y="0"/>
                      <a:ext cx="1841500" cy="1355090"/>
                    </a:xfrm>
                    <a:prstGeom prst="rect">
                      <a:avLst/>
                    </a:prstGeom>
                    <a:noFill/>
                    <a:ln>
                      <a:noFill/>
                    </a:ln>
                    <a:extLst>
                      <a:ext uri="{53640926-AAD7-44D8-BBD7-CCE9431645EC}">
                        <a14:shadowObscured xmlns:a14="http://schemas.microsoft.com/office/drawing/2010/main"/>
                      </a:ext>
                    </a:extLst>
                  </pic:spPr>
                </pic:pic>
              </a:graphicData>
            </a:graphic>
          </wp:anchor>
        </w:drawing>
      </w:r>
    </w:p>
    <w:p w:rsidR="00FD5BEB" w:rsidRDefault="00FD5BEB" w:rsidP="001D2AEF">
      <w:pPr>
        <w:tabs>
          <w:tab w:val="left" w:pos="1500"/>
        </w:tabs>
        <w:spacing w:line="360" w:lineRule="auto"/>
        <w:ind w:firstLine="0"/>
        <w:jc w:val="both"/>
        <w:rPr>
          <w:rFonts w:ascii="Times New Roman" w:hAnsi="Times New Roman" w:cs="Times New Roman"/>
          <w:sz w:val="24"/>
          <w:szCs w:val="24"/>
        </w:rPr>
      </w:pPr>
    </w:p>
    <w:p w:rsidR="00FD5BEB" w:rsidRDefault="00FD5BEB" w:rsidP="001D2AEF">
      <w:pPr>
        <w:tabs>
          <w:tab w:val="left" w:pos="1500"/>
        </w:tabs>
        <w:spacing w:line="360" w:lineRule="auto"/>
        <w:ind w:firstLine="0"/>
        <w:jc w:val="both"/>
        <w:rPr>
          <w:rFonts w:ascii="Times New Roman" w:hAnsi="Times New Roman" w:cs="Times New Roman"/>
          <w:sz w:val="24"/>
          <w:szCs w:val="24"/>
        </w:rPr>
      </w:pPr>
    </w:p>
    <w:p w:rsidR="009D01C3" w:rsidRPr="001D2AEF" w:rsidRDefault="001D2AEF" w:rsidP="001D2AEF">
      <w:pPr>
        <w:tabs>
          <w:tab w:val="left" w:pos="1500"/>
        </w:tabs>
        <w:spacing w:line="360" w:lineRule="auto"/>
        <w:ind w:firstLine="0"/>
        <w:jc w:val="both"/>
        <w:rPr>
          <w:rFonts w:ascii="Times New Roman" w:hAnsi="Times New Roman" w:cs="Times New Roman"/>
          <w:sz w:val="24"/>
          <w:szCs w:val="24"/>
        </w:rPr>
      </w:pPr>
      <w:r w:rsidRPr="001D2AEF">
        <w:rPr>
          <w:rFonts w:ascii="Times New Roman" w:hAnsi="Times New Roman" w:cs="Times New Roman"/>
          <w:b/>
          <w:sz w:val="24"/>
          <w:szCs w:val="24"/>
        </w:rPr>
        <w:t>Obrázek 13. (</w:t>
      </w:r>
      <w:proofErr w:type="spellStart"/>
      <w:r w:rsidRPr="001D2AEF">
        <w:rPr>
          <w:rFonts w:ascii="Times New Roman" w:hAnsi="Times New Roman" w:cs="Times New Roman"/>
          <w:b/>
          <w:sz w:val="24"/>
          <w:szCs w:val="24"/>
        </w:rPr>
        <w:t>Borg</w:t>
      </w:r>
      <w:proofErr w:type="spellEnd"/>
      <w:r w:rsidRPr="001D2AEF">
        <w:rPr>
          <w:rFonts w:ascii="Times New Roman" w:hAnsi="Times New Roman" w:cs="Times New Roman"/>
          <w:b/>
          <w:sz w:val="24"/>
          <w:szCs w:val="24"/>
        </w:rPr>
        <w:t>,</w:t>
      </w:r>
      <w:r w:rsidR="001C191F">
        <w:rPr>
          <w:rFonts w:ascii="Times New Roman" w:hAnsi="Times New Roman" w:cs="Times New Roman"/>
          <w:b/>
          <w:sz w:val="24"/>
          <w:szCs w:val="24"/>
        </w:rPr>
        <w:t xml:space="preserve"> </w:t>
      </w:r>
      <w:r w:rsidRPr="001D2AEF">
        <w:rPr>
          <w:rFonts w:ascii="Times New Roman" w:hAnsi="Times New Roman" w:cs="Times New Roman"/>
          <w:b/>
          <w:sz w:val="24"/>
          <w:szCs w:val="24"/>
        </w:rPr>
        <w:t>2012</w:t>
      </w:r>
      <w:r w:rsidR="001C191F">
        <w:rPr>
          <w:rFonts w:ascii="Times New Roman" w:hAnsi="Times New Roman" w:cs="Times New Roman"/>
          <w:b/>
          <w:sz w:val="24"/>
          <w:szCs w:val="24"/>
        </w:rPr>
        <w:t>, s. 105</w:t>
      </w:r>
      <w:r w:rsidRPr="001D2AEF">
        <w:rPr>
          <w:rFonts w:ascii="Times New Roman" w:hAnsi="Times New Roman" w:cs="Times New Roman"/>
          <w:b/>
          <w:sz w:val="24"/>
          <w:szCs w:val="24"/>
        </w:rPr>
        <w:t>)</w:t>
      </w:r>
    </w:p>
    <w:p w:rsidR="00ED796E" w:rsidRDefault="00ED796E" w:rsidP="009F3ACD">
      <w:pPr>
        <w:tabs>
          <w:tab w:val="left" w:pos="1500"/>
        </w:tabs>
        <w:spacing w:line="360" w:lineRule="auto"/>
        <w:ind w:firstLine="0"/>
        <w:jc w:val="both"/>
        <w:rPr>
          <w:rFonts w:ascii="Times New Roman" w:hAnsi="Times New Roman" w:cs="Times New Roman"/>
          <w:sz w:val="24"/>
          <w:szCs w:val="24"/>
        </w:rPr>
      </w:pPr>
    </w:p>
    <w:p w:rsidR="00FD5BEB" w:rsidRDefault="00FD5BEB" w:rsidP="009F3ACD">
      <w:pPr>
        <w:tabs>
          <w:tab w:val="left" w:pos="1500"/>
        </w:tabs>
        <w:spacing w:line="360" w:lineRule="auto"/>
        <w:ind w:firstLine="0"/>
        <w:jc w:val="both"/>
        <w:rPr>
          <w:rFonts w:ascii="Times New Roman" w:hAnsi="Times New Roman" w:cs="Times New Roman"/>
          <w:sz w:val="24"/>
          <w:szCs w:val="24"/>
        </w:rPr>
      </w:pPr>
    </w:p>
    <w:p w:rsidR="00FD5BEB" w:rsidRDefault="00FD5BEB" w:rsidP="009F3ACD">
      <w:pPr>
        <w:tabs>
          <w:tab w:val="left" w:pos="1500"/>
        </w:tabs>
        <w:spacing w:line="360" w:lineRule="auto"/>
        <w:ind w:firstLine="0"/>
        <w:jc w:val="both"/>
        <w:rPr>
          <w:rFonts w:ascii="Times New Roman" w:hAnsi="Times New Roman" w:cs="Times New Roman"/>
          <w:sz w:val="24"/>
          <w:szCs w:val="24"/>
        </w:rPr>
      </w:pPr>
    </w:p>
    <w:p w:rsidR="00FD5BEB" w:rsidRDefault="00FD5BEB" w:rsidP="009F3ACD">
      <w:pPr>
        <w:tabs>
          <w:tab w:val="left" w:pos="1500"/>
        </w:tabs>
        <w:spacing w:line="360" w:lineRule="auto"/>
        <w:ind w:firstLine="0"/>
        <w:jc w:val="both"/>
        <w:rPr>
          <w:rFonts w:ascii="Times New Roman" w:hAnsi="Times New Roman" w:cs="Times New Roman"/>
          <w:sz w:val="24"/>
          <w:szCs w:val="24"/>
        </w:rPr>
      </w:pPr>
    </w:p>
    <w:p w:rsidR="00566B98" w:rsidRDefault="00566B98"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Prvky sdělování pohledem podle J. Křivohlavého</w:t>
      </w:r>
      <w:r w:rsidR="00BE3295">
        <w:rPr>
          <w:rFonts w:ascii="Times New Roman" w:hAnsi="Times New Roman" w:cs="Times New Roman"/>
          <w:sz w:val="24"/>
          <w:szCs w:val="24"/>
        </w:rPr>
        <w:t xml:space="preserve"> </w:t>
      </w:r>
      <w:r w:rsidR="001C191F">
        <w:rPr>
          <w:rFonts w:ascii="Times New Roman" w:hAnsi="Times New Roman" w:cs="Times New Roman"/>
          <w:sz w:val="24"/>
          <w:szCs w:val="24"/>
        </w:rPr>
        <w:t>(Křivohlavý, 1988, s. 107)</w:t>
      </w:r>
      <w:r w:rsidR="00BE3295">
        <w:rPr>
          <w:rFonts w:ascii="Times New Roman" w:hAnsi="Times New Roman" w:cs="Times New Roman"/>
          <w:sz w:val="24"/>
          <w:szCs w:val="24"/>
        </w:rPr>
        <w:t>:</w:t>
      </w:r>
    </w:p>
    <w:p w:rsidR="00566B98" w:rsidRPr="00D52501" w:rsidRDefault="00566B98"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Směr zorné osy</w:t>
      </w:r>
      <w:r w:rsidRPr="00D52501">
        <w:rPr>
          <w:rFonts w:ascii="Times New Roman" w:hAnsi="Times New Roman" w:cs="Times New Roman"/>
          <w:sz w:val="24"/>
          <w:szCs w:val="24"/>
        </w:rPr>
        <w:t xml:space="preserve">, tj. zaměření pohledu na určitý cíl. </w:t>
      </w:r>
      <w:r w:rsidR="00484F0A" w:rsidRPr="00D52501">
        <w:rPr>
          <w:rFonts w:ascii="Times New Roman" w:hAnsi="Times New Roman" w:cs="Times New Roman"/>
          <w:sz w:val="24"/>
          <w:szCs w:val="24"/>
        </w:rPr>
        <w:t>Nejcitlivější je okamžik pohledů z očí do očí, tj. střetnutí zorných os dvou lidí.</w:t>
      </w:r>
    </w:p>
    <w:p w:rsidR="00484F0A" w:rsidRPr="00D52501" w:rsidRDefault="00484F0A"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 xml:space="preserve">Délka doby jednoho pohledu. </w:t>
      </w:r>
      <w:r w:rsidRPr="00D52501">
        <w:rPr>
          <w:rFonts w:ascii="Times New Roman" w:hAnsi="Times New Roman" w:cs="Times New Roman"/>
          <w:sz w:val="24"/>
          <w:szCs w:val="24"/>
        </w:rPr>
        <w:t xml:space="preserve">Trvá-li pohled na určitou osobu příliš </w:t>
      </w:r>
      <w:r w:rsidRPr="00C13318">
        <w:rPr>
          <w:rFonts w:ascii="Times New Roman" w:hAnsi="Times New Roman" w:cs="Times New Roman"/>
          <w:sz w:val="24"/>
          <w:szCs w:val="24"/>
        </w:rPr>
        <w:t>dlouho</w:t>
      </w:r>
      <w:r w:rsidR="00874F09" w:rsidRPr="00C13318">
        <w:rPr>
          <w:rFonts w:ascii="Times New Roman" w:hAnsi="Times New Roman" w:cs="Times New Roman"/>
          <w:sz w:val="24"/>
          <w:szCs w:val="24"/>
        </w:rPr>
        <w:t>,</w:t>
      </w:r>
      <w:r w:rsidRPr="00C13318">
        <w:rPr>
          <w:rFonts w:ascii="Times New Roman" w:hAnsi="Times New Roman" w:cs="Times New Roman"/>
          <w:sz w:val="24"/>
          <w:szCs w:val="24"/>
        </w:rPr>
        <w:t xml:space="preserve"> bývá</w:t>
      </w:r>
      <w:r w:rsidRPr="00D52501">
        <w:rPr>
          <w:rFonts w:ascii="Times New Roman" w:hAnsi="Times New Roman" w:cs="Times New Roman"/>
          <w:sz w:val="24"/>
          <w:szCs w:val="24"/>
        </w:rPr>
        <w:t xml:space="preserve"> hodnocen negativně a v běžné mluvě se označuje nelichotivým výrazem „civění“.</w:t>
      </w:r>
    </w:p>
    <w:p w:rsidR="00484F0A" w:rsidRPr="00D52501" w:rsidRDefault="00484F0A"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Četnost pohledů.</w:t>
      </w:r>
      <w:r w:rsidRPr="00D52501">
        <w:rPr>
          <w:rFonts w:ascii="Times New Roman" w:hAnsi="Times New Roman" w:cs="Times New Roman"/>
          <w:sz w:val="24"/>
          <w:szCs w:val="24"/>
        </w:rPr>
        <w:t xml:space="preserve"> Člověk vědomě pohledy nepočítá. </w:t>
      </w:r>
    </w:p>
    <w:p w:rsidR="00484F0A" w:rsidRPr="00D52501" w:rsidRDefault="00484F0A"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Celkový objem pohledů.</w:t>
      </w:r>
      <w:r w:rsidR="00874F09">
        <w:rPr>
          <w:rFonts w:ascii="Times New Roman" w:hAnsi="Times New Roman" w:cs="Times New Roman"/>
          <w:sz w:val="24"/>
          <w:szCs w:val="24"/>
        </w:rPr>
        <w:t xml:space="preserve"> </w:t>
      </w:r>
      <w:r w:rsidR="00874F09" w:rsidRPr="00C13318">
        <w:rPr>
          <w:rFonts w:ascii="Times New Roman" w:hAnsi="Times New Roman" w:cs="Times New Roman"/>
          <w:sz w:val="24"/>
          <w:szCs w:val="24"/>
        </w:rPr>
        <w:t>Umožň</w:t>
      </w:r>
      <w:r w:rsidRPr="00C13318">
        <w:rPr>
          <w:rFonts w:ascii="Times New Roman" w:hAnsi="Times New Roman" w:cs="Times New Roman"/>
          <w:sz w:val="24"/>
          <w:szCs w:val="24"/>
        </w:rPr>
        <w:t>uje s</w:t>
      </w:r>
      <w:r w:rsidRPr="00D52501">
        <w:rPr>
          <w:rFonts w:ascii="Times New Roman" w:hAnsi="Times New Roman" w:cs="Times New Roman"/>
          <w:sz w:val="24"/>
          <w:szCs w:val="24"/>
        </w:rPr>
        <w:t xml:space="preserve">tanovit míru zájmu. Může být dán situačně </w:t>
      </w:r>
      <w:r w:rsidR="00580F4C">
        <w:rPr>
          <w:rFonts w:ascii="Times New Roman" w:hAnsi="Times New Roman" w:cs="Times New Roman"/>
          <w:sz w:val="24"/>
          <w:szCs w:val="24"/>
        </w:rPr>
        <w:br/>
      </w:r>
      <w:r w:rsidRPr="00D52501">
        <w:rPr>
          <w:rFonts w:ascii="Times New Roman" w:hAnsi="Times New Roman" w:cs="Times New Roman"/>
          <w:sz w:val="24"/>
          <w:szCs w:val="24"/>
        </w:rPr>
        <w:t>či dlouhodobým postojem.</w:t>
      </w:r>
    </w:p>
    <w:p w:rsidR="00484F0A" w:rsidRPr="00D52501" w:rsidRDefault="00484F0A"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Sled pohledů.</w:t>
      </w:r>
      <w:r w:rsidRPr="00D52501">
        <w:rPr>
          <w:rFonts w:ascii="Times New Roman" w:hAnsi="Times New Roman" w:cs="Times New Roman"/>
          <w:sz w:val="24"/>
          <w:szCs w:val="24"/>
        </w:rPr>
        <w:t xml:space="preserve"> Jedná se o pořadí pohledů v komu</w:t>
      </w:r>
      <w:r w:rsidR="00874F09">
        <w:rPr>
          <w:rFonts w:ascii="Times New Roman" w:hAnsi="Times New Roman" w:cs="Times New Roman"/>
          <w:sz w:val="24"/>
          <w:szCs w:val="24"/>
        </w:rPr>
        <w:t xml:space="preserve">nikaci. Můžeme sledovat na koho, se </w:t>
      </w:r>
      <w:r w:rsidRPr="00D52501">
        <w:rPr>
          <w:rFonts w:ascii="Times New Roman" w:hAnsi="Times New Roman" w:cs="Times New Roman"/>
          <w:sz w:val="24"/>
          <w:szCs w:val="24"/>
        </w:rPr>
        <w:t xml:space="preserve">člověk </w:t>
      </w:r>
      <w:r w:rsidR="00392B70" w:rsidRPr="00D52501">
        <w:rPr>
          <w:rFonts w:ascii="Times New Roman" w:hAnsi="Times New Roman" w:cs="Times New Roman"/>
          <w:sz w:val="24"/>
          <w:szCs w:val="24"/>
        </w:rPr>
        <w:t xml:space="preserve">dívá </w:t>
      </w:r>
      <w:r w:rsidR="00392B70" w:rsidRPr="00874F09">
        <w:rPr>
          <w:rFonts w:ascii="Times New Roman" w:hAnsi="Times New Roman" w:cs="Times New Roman"/>
          <w:sz w:val="24"/>
          <w:szCs w:val="24"/>
        </w:rPr>
        <w:t>dříve na</w:t>
      </w:r>
      <w:r w:rsidR="00392B70" w:rsidRPr="00D52501">
        <w:rPr>
          <w:rFonts w:ascii="Times New Roman" w:hAnsi="Times New Roman" w:cs="Times New Roman"/>
          <w:sz w:val="24"/>
          <w:szCs w:val="24"/>
        </w:rPr>
        <w:t xml:space="preserve"> koho poté.</w:t>
      </w:r>
    </w:p>
    <w:p w:rsidR="00392B70" w:rsidRPr="00D52501" w:rsidRDefault="00392B70"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Úhel pootevření víček.</w:t>
      </w:r>
    </w:p>
    <w:p w:rsidR="00392B70" w:rsidRPr="00D52501" w:rsidRDefault="00392B70"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Tvary obočí</w:t>
      </w:r>
      <w:r w:rsidR="00874F09">
        <w:rPr>
          <w:rFonts w:ascii="Times New Roman" w:hAnsi="Times New Roman" w:cs="Times New Roman"/>
          <w:sz w:val="24"/>
          <w:szCs w:val="24"/>
        </w:rPr>
        <w:t xml:space="preserve">. Ke sdělování </w:t>
      </w:r>
      <w:r w:rsidR="00874F09" w:rsidRPr="00C13318">
        <w:rPr>
          <w:rFonts w:ascii="Times New Roman" w:hAnsi="Times New Roman" w:cs="Times New Roman"/>
          <w:sz w:val="24"/>
          <w:szCs w:val="24"/>
        </w:rPr>
        <w:t>pohledů</w:t>
      </w:r>
      <w:r w:rsidRPr="00D52501">
        <w:rPr>
          <w:rFonts w:ascii="Times New Roman" w:hAnsi="Times New Roman" w:cs="Times New Roman"/>
          <w:sz w:val="24"/>
          <w:szCs w:val="24"/>
        </w:rPr>
        <w:t xml:space="preserve"> patří svraštění obočí, pokrčení čela apod. </w:t>
      </w:r>
      <w:r w:rsidR="00FF0A31">
        <w:rPr>
          <w:rFonts w:ascii="Times New Roman" w:hAnsi="Times New Roman" w:cs="Times New Roman"/>
          <w:sz w:val="24"/>
          <w:szCs w:val="24"/>
        </w:rPr>
        <w:br/>
      </w:r>
      <w:r w:rsidRPr="00D52501">
        <w:rPr>
          <w:rFonts w:ascii="Times New Roman" w:hAnsi="Times New Roman" w:cs="Times New Roman"/>
          <w:sz w:val="24"/>
          <w:szCs w:val="24"/>
        </w:rPr>
        <w:t>Při pohybu obočí dochází k deformaci kůže a ta dává obočí různý tvar.</w:t>
      </w:r>
    </w:p>
    <w:p w:rsidR="00392B70" w:rsidRPr="00D52501" w:rsidRDefault="00392B70" w:rsidP="00A427B1">
      <w:pPr>
        <w:tabs>
          <w:tab w:val="left" w:pos="1500"/>
        </w:tabs>
        <w:spacing w:line="360" w:lineRule="auto"/>
        <w:jc w:val="both"/>
        <w:rPr>
          <w:rFonts w:ascii="Times New Roman" w:hAnsi="Times New Roman" w:cs="Times New Roman"/>
          <w:b/>
          <w:sz w:val="24"/>
          <w:szCs w:val="24"/>
        </w:rPr>
      </w:pPr>
      <w:r w:rsidRPr="00D52501">
        <w:rPr>
          <w:rFonts w:ascii="Times New Roman" w:hAnsi="Times New Roman" w:cs="Times New Roman"/>
          <w:b/>
          <w:sz w:val="24"/>
          <w:szCs w:val="24"/>
        </w:rPr>
        <w:t xml:space="preserve">Vrásky kolem očí. </w:t>
      </w:r>
    </w:p>
    <w:p w:rsidR="00392B70" w:rsidRPr="00D52501" w:rsidRDefault="00392B70"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Frekvence mrkacích pohybů.</w:t>
      </w:r>
      <w:r w:rsidRPr="00D52501">
        <w:rPr>
          <w:rFonts w:ascii="Times New Roman" w:hAnsi="Times New Roman" w:cs="Times New Roman"/>
          <w:sz w:val="24"/>
          <w:szCs w:val="24"/>
        </w:rPr>
        <w:t xml:space="preserve"> Souvisí s psychickými </w:t>
      </w:r>
      <w:r w:rsidRPr="00C13318">
        <w:rPr>
          <w:rFonts w:ascii="Times New Roman" w:hAnsi="Times New Roman" w:cs="Times New Roman"/>
          <w:sz w:val="24"/>
          <w:szCs w:val="24"/>
        </w:rPr>
        <w:t>stavy</w:t>
      </w:r>
      <w:r w:rsidR="00874F09" w:rsidRPr="00C13318">
        <w:rPr>
          <w:rFonts w:ascii="Times New Roman" w:hAnsi="Times New Roman" w:cs="Times New Roman"/>
          <w:sz w:val="24"/>
          <w:szCs w:val="24"/>
        </w:rPr>
        <w:t>.</w:t>
      </w:r>
    </w:p>
    <w:p w:rsidR="00392B70" w:rsidRPr="00D52501" w:rsidRDefault="00392B70"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Velikost zornic.</w:t>
      </w:r>
      <w:r w:rsidRPr="00D52501">
        <w:rPr>
          <w:rFonts w:ascii="Times New Roman" w:hAnsi="Times New Roman" w:cs="Times New Roman"/>
          <w:sz w:val="24"/>
          <w:szCs w:val="24"/>
        </w:rPr>
        <w:t xml:space="preserve"> Průměr zornice je přímo úměrný intenzitě emocionálního stavu člověka.</w:t>
      </w:r>
    </w:p>
    <w:p w:rsidR="00DC4716" w:rsidRDefault="00DC4716" w:rsidP="00A427B1">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sz w:val="24"/>
          <w:szCs w:val="24"/>
        </w:rPr>
        <w:lastRenderedPageBreak/>
        <w:t xml:space="preserve">Zorničky umí prozradit prakticky vše. Pokud se do prostoru naší pozornosti dostane cokoliv, co se nám líbí, dojde k jejich rozšíření. Naopak zúžení zorniček je projevem koncentrace a zaměřením tedy útoku. Při pohledu do takových očí budeme mít pocit, </w:t>
      </w:r>
      <w:r w:rsidR="002A1B74">
        <w:rPr>
          <w:rFonts w:ascii="Times New Roman" w:hAnsi="Times New Roman" w:cs="Times New Roman"/>
          <w:sz w:val="24"/>
          <w:szCs w:val="24"/>
        </w:rPr>
        <w:br/>
      </w:r>
      <w:r w:rsidRPr="00A14626">
        <w:rPr>
          <w:rFonts w:ascii="Times New Roman" w:hAnsi="Times New Roman" w:cs="Times New Roman"/>
          <w:sz w:val="24"/>
          <w:szCs w:val="24"/>
        </w:rPr>
        <w:t xml:space="preserve">že nás probodávají. Platí </w:t>
      </w:r>
      <w:r w:rsidRPr="00C13318">
        <w:rPr>
          <w:rFonts w:ascii="Times New Roman" w:hAnsi="Times New Roman" w:cs="Times New Roman"/>
          <w:sz w:val="24"/>
          <w:szCs w:val="24"/>
        </w:rPr>
        <w:t>tedy</w:t>
      </w:r>
      <w:r w:rsidR="00874F09" w:rsidRPr="00C13318">
        <w:rPr>
          <w:rFonts w:ascii="Times New Roman" w:hAnsi="Times New Roman" w:cs="Times New Roman"/>
          <w:sz w:val="24"/>
          <w:szCs w:val="24"/>
        </w:rPr>
        <w:t>,</w:t>
      </w:r>
      <w:r w:rsidRPr="00C13318">
        <w:rPr>
          <w:rFonts w:ascii="Times New Roman" w:hAnsi="Times New Roman" w:cs="Times New Roman"/>
          <w:sz w:val="24"/>
          <w:szCs w:val="24"/>
        </w:rPr>
        <w:t xml:space="preserve"> že</w:t>
      </w:r>
      <w:r w:rsidRPr="00A14626">
        <w:rPr>
          <w:rFonts w:ascii="Times New Roman" w:hAnsi="Times New Roman" w:cs="Times New Roman"/>
          <w:sz w:val="24"/>
          <w:szCs w:val="24"/>
        </w:rPr>
        <w:t xml:space="preserve"> průměr zornic prozrazuje, jaký máme vztah k lidem, </w:t>
      </w:r>
      <w:r w:rsidR="00955653">
        <w:rPr>
          <w:rFonts w:ascii="Times New Roman" w:hAnsi="Times New Roman" w:cs="Times New Roman"/>
          <w:sz w:val="24"/>
          <w:szCs w:val="24"/>
        </w:rPr>
        <w:br/>
      </w:r>
      <w:r w:rsidRPr="00A14626">
        <w:rPr>
          <w:rFonts w:ascii="Times New Roman" w:hAnsi="Times New Roman" w:cs="Times New Roman"/>
          <w:sz w:val="24"/>
          <w:szCs w:val="24"/>
        </w:rPr>
        <w:t>na které se díváme. Rozšiřování a zužování je typickým projevem nižší i vyšší přirozenosti člověka. (Pořízková, Jelínek,</w:t>
      </w:r>
      <w:r w:rsidR="00F70737">
        <w:rPr>
          <w:rFonts w:ascii="Times New Roman" w:hAnsi="Times New Roman" w:cs="Times New Roman"/>
          <w:sz w:val="24"/>
          <w:szCs w:val="24"/>
        </w:rPr>
        <w:t xml:space="preserve"> 2015,</w:t>
      </w:r>
      <w:r w:rsidRPr="00A14626">
        <w:rPr>
          <w:rFonts w:ascii="Times New Roman" w:hAnsi="Times New Roman" w:cs="Times New Roman"/>
          <w:sz w:val="24"/>
          <w:szCs w:val="24"/>
        </w:rPr>
        <w:t xml:space="preserve"> s. 90)</w:t>
      </w:r>
    </w:p>
    <w:p w:rsidR="00ED796E" w:rsidRPr="00A14626" w:rsidRDefault="00ED796E" w:rsidP="00A427B1">
      <w:pPr>
        <w:tabs>
          <w:tab w:val="left" w:pos="1500"/>
        </w:tabs>
        <w:spacing w:line="360" w:lineRule="auto"/>
        <w:jc w:val="both"/>
        <w:rPr>
          <w:rFonts w:ascii="Times New Roman" w:hAnsi="Times New Roman" w:cs="Times New Roman"/>
          <w:sz w:val="24"/>
          <w:szCs w:val="24"/>
        </w:rPr>
      </w:pPr>
    </w:p>
    <w:p w:rsidR="00F651E3" w:rsidRPr="00ED796E" w:rsidRDefault="00F651E3" w:rsidP="00ED796E">
      <w:pPr>
        <w:tabs>
          <w:tab w:val="left" w:pos="1500"/>
        </w:tabs>
        <w:spacing w:line="360" w:lineRule="auto"/>
        <w:ind w:firstLine="0"/>
        <w:jc w:val="both"/>
        <w:rPr>
          <w:rFonts w:ascii="Times New Roman" w:hAnsi="Times New Roman" w:cs="Times New Roman"/>
          <w:b/>
          <w:sz w:val="24"/>
          <w:szCs w:val="24"/>
        </w:rPr>
      </w:pPr>
      <w:r w:rsidRPr="00ED796E">
        <w:rPr>
          <w:rFonts w:ascii="Times New Roman" w:hAnsi="Times New Roman" w:cs="Times New Roman"/>
          <w:b/>
          <w:sz w:val="24"/>
          <w:szCs w:val="24"/>
        </w:rPr>
        <w:t>„Zrádný výraz očí“</w:t>
      </w:r>
    </w:p>
    <w:p w:rsidR="00874F09" w:rsidRDefault="00F651E3" w:rsidP="00A427B1">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sz w:val="24"/>
          <w:szCs w:val="24"/>
        </w:rPr>
        <w:t xml:space="preserve">Výzkumy zjistily, že podle směřování pohledu, lze zjistit, jestli dotyčný říká pravdu </w:t>
      </w:r>
      <w:r w:rsidR="00FF0A31">
        <w:rPr>
          <w:rFonts w:ascii="Times New Roman" w:hAnsi="Times New Roman" w:cs="Times New Roman"/>
          <w:sz w:val="24"/>
          <w:szCs w:val="24"/>
        </w:rPr>
        <w:br/>
      </w:r>
      <w:r w:rsidRPr="00A14626">
        <w:rPr>
          <w:rFonts w:ascii="Times New Roman" w:hAnsi="Times New Roman" w:cs="Times New Roman"/>
          <w:sz w:val="24"/>
          <w:szCs w:val="24"/>
        </w:rPr>
        <w:t xml:space="preserve">či ne. Každá strana mozku je zodpovědná za jiné funkce. Levá je zodpovědná za logické </w:t>
      </w:r>
      <w:r w:rsidR="00FF0A31">
        <w:rPr>
          <w:rFonts w:ascii="Times New Roman" w:hAnsi="Times New Roman" w:cs="Times New Roman"/>
          <w:sz w:val="24"/>
          <w:szCs w:val="24"/>
        </w:rPr>
        <w:br/>
      </w:r>
      <w:r w:rsidRPr="00A14626">
        <w:rPr>
          <w:rFonts w:ascii="Times New Roman" w:hAnsi="Times New Roman" w:cs="Times New Roman"/>
          <w:sz w:val="24"/>
          <w:szCs w:val="24"/>
        </w:rPr>
        <w:t xml:space="preserve">a řečové aktivity, pravá je více imaginativní, tvůrčí a intuitivní. </w:t>
      </w:r>
    </w:p>
    <w:p w:rsidR="00F651E3" w:rsidRPr="00A14626" w:rsidRDefault="00F651E3" w:rsidP="001C191F">
      <w:pPr>
        <w:tabs>
          <w:tab w:val="left" w:pos="1500"/>
        </w:tabs>
        <w:spacing w:line="360" w:lineRule="auto"/>
        <w:jc w:val="both"/>
        <w:rPr>
          <w:rFonts w:ascii="Times New Roman" w:hAnsi="Times New Roman" w:cs="Times New Roman"/>
          <w:sz w:val="24"/>
          <w:szCs w:val="24"/>
        </w:rPr>
      </w:pPr>
      <w:r w:rsidRPr="00C13318">
        <w:rPr>
          <w:rFonts w:ascii="Times New Roman" w:hAnsi="Times New Roman" w:cs="Times New Roman"/>
          <w:sz w:val="24"/>
          <w:szCs w:val="24"/>
        </w:rPr>
        <w:t>Z</w:t>
      </w:r>
      <w:r w:rsidR="00874F09" w:rsidRPr="00C13318">
        <w:rPr>
          <w:rFonts w:ascii="Times New Roman" w:hAnsi="Times New Roman" w:cs="Times New Roman"/>
          <w:sz w:val="24"/>
          <w:szCs w:val="24"/>
        </w:rPr>
        <w:t> toho</w:t>
      </w:r>
      <w:r w:rsidRPr="00C13318">
        <w:rPr>
          <w:rFonts w:ascii="Times New Roman" w:hAnsi="Times New Roman" w:cs="Times New Roman"/>
          <w:sz w:val="24"/>
          <w:szCs w:val="24"/>
        </w:rPr>
        <w:t> plyne že</w:t>
      </w:r>
      <w:r w:rsidR="00C13318" w:rsidRPr="00C13318">
        <w:rPr>
          <w:rFonts w:ascii="Times New Roman" w:hAnsi="Times New Roman" w:cs="Times New Roman"/>
          <w:sz w:val="24"/>
          <w:szCs w:val="24"/>
        </w:rPr>
        <w:t xml:space="preserve">, když </w:t>
      </w:r>
      <w:r w:rsidRPr="00C13318">
        <w:rPr>
          <w:rFonts w:ascii="Times New Roman" w:hAnsi="Times New Roman" w:cs="Times New Roman"/>
          <w:sz w:val="24"/>
          <w:szCs w:val="24"/>
        </w:rPr>
        <w:t>hledáme odpověď</w:t>
      </w:r>
      <w:r w:rsidRPr="00A14626">
        <w:rPr>
          <w:rFonts w:ascii="Times New Roman" w:hAnsi="Times New Roman" w:cs="Times New Roman"/>
          <w:sz w:val="24"/>
          <w:szCs w:val="24"/>
        </w:rPr>
        <w:t xml:space="preserve"> na otázku</w:t>
      </w:r>
      <w:r w:rsidR="00874F09">
        <w:rPr>
          <w:rFonts w:ascii="Times New Roman" w:hAnsi="Times New Roman" w:cs="Times New Roman"/>
          <w:sz w:val="24"/>
          <w:szCs w:val="24"/>
        </w:rPr>
        <w:t>,</w:t>
      </w:r>
      <w:r w:rsidRPr="00A14626">
        <w:rPr>
          <w:rFonts w:ascii="Times New Roman" w:hAnsi="Times New Roman" w:cs="Times New Roman"/>
          <w:sz w:val="24"/>
          <w:szCs w:val="24"/>
        </w:rPr>
        <w:t xml:space="preserve"> bude aktivnější levá strana</w:t>
      </w:r>
      <w:r w:rsidR="00C13318">
        <w:rPr>
          <w:rFonts w:ascii="Times New Roman" w:hAnsi="Times New Roman" w:cs="Times New Roman"/>
          <w:sz w:val="24"/>
          <w:szCs w:val="24"/>
        </w:rPr>
        <w:t xml:space="preserve"> mozku. P</w:t>
      </w:r>
      <w:r w:rsidRPr="00A14626">
        <w:rPr>
          <w:rFonts w:ascii="Times New Roman" w:hAnsi="Times New Roman" w:cs="Times New Roman"/>
          <w:sz w:val="24"/>
          <w:szCs w:val="24"/>
        </w:rPr>
        <w:t xml:space="preserve">okud </w:t>
      </w:r>
      <w:r w:rsidRPr="00C13318">
        <w:rPr>
          <w:rFonts w:ascii="Times New Roman" w:hAnsi="Times New Roman" w:cs="Times New Roman"/>
          <w:sz w:val="24"/>
          <w:szCs w:val="24"/>
        </w:rPr>
        <w:t>lžeme</w:t>
      </w:r>
      <w:r w:rsidR="003B1B90" w:rsidRPr="00C13318">
        <w:rPr>
          <w:rFonts w:ascii="Times New Roman" w:hAnsi="Times New Roman" w:cs="Times New Roman"/>
          <w:sz w:val="24"/>
          <w:szCs w:val="24"/>
        </w:rPr>
        <w:t>,</w:t>
      </w:r>
      <w:r w:rsidRPr="00C13318">
        <w:rPr>
          <w:rFonts w:ascii="Times New Roman" w:hAnsi="Times New Roman" w:cs="Times New Roman"/>
          <w:sz w:val="24"/>
          <w:szCs w:val="24"/>
        </w:rPr>
        <w:t xml:space="preserve"> pak</w:t>
      </w:r>
      <w:r w:rsidRPr="00A14626">
        <w:rPr>
          <w:rFonts w:ascii="Times New Roman" w:hAnsi="Times New Roman" w:cs="Times New Roman"/>
          <w:sz w:val="24"/>
          <w:szCs w:val="24"/>
        </w:rPr>
        <w:t xml:space="preserve"> musíme použít představivost, abychom v</w:t>
      </w:r>
      <w:r w:rsidR="003B1B90">
        <w:rPr>
          <w:rFonts w:ascii="Times New Roman" w:hAnsi="Times New Roman" w:cs="Times New Roman"/>
          <w:sz w:val="24"/>
          <w:szCs w:val="24"/>
        </w:rPr>
        <w:t xml:space="preserve">ytvořili fiktivní odpověď, </w:t>
      </w:r>
      <w:r w:rsidR="003B1B90" w:rsidRPr="00C13318">
        <w:rPr>
          <w:rFonts w:ascii="Times New Roman" w:hAnsi="Times New Roman" w:cs="Times New Roman"/>
          <w:sz w:val="24"/>
          <w:szCs w:val="24"/>
        </w:rPr>
        <w:t>tzn. p</w:t>
      </w:r>
      <w:r w:rsidRPr="00C13318">
        <w:rPr>
          <w:rFonts w:ascii="Times New Roman" w:hAnsi="Times New Roman" w:cs="Times New Roman"/>
          <w:sz w:val="24"/>
          <w:szCs w:val="24"/>
        </w:rPr>
        <w:t>ravou</w:t>
      </w:r>
      <w:r w:rsidRPr="00A14626">
        <w:rPr>
          <w:rFonts w:ascii="Times New Roman" w:hAnsi="Times New Roman" w:cs="Times New Roman"/>
          <w:sz w:val="24"/>
          <w:szCs w:val="24"/>
        </w:rPr>
        <w:t xml:space="preserve"> stranu mozku.</w:t>
      </w:r>
      <w:r w:rsidR="001C191F">
        <w:rPr>
          <w:rFonts w:ascii="Times New Roman" w:hAnsi="Times New Roman" w:cs="Times New Roman"/>
          <w:sz w:val="24"/>
          <w:szCs w:val="24"/>
        </w:rPr>
        <w:t xml:space="preserve"> </w:t>
      </w:r>
      <w:r w:rsidR="001C191F" w:rsidRPr="001C191F">
        <w:rPr>
          <w:rFonts w:ascii="Times New Roman" w:hAnsi="Times New Roman" w:cs="Times New Roman"/>
          <w:sz w:val="24"/>
          <w:szCs w:val="24"/>
        </w:rPr>
        <w:t>(</w:t>
      </w:r>
      <w:proofErr w:type="spellStart"/>
      <w:r w:rsidR="001C191F" w:rsidRPr="001C191F">
        <w:rPr>
          <w:rFonts w:ascii="Times New Roman" w:hAnsi="Times New Roman" w:cs="Times New Roman"/>
          <w:sz w:val="24"/>
          <w:szCs w:val="24"/>
        </w:rPr>
        <w:t>Borg</w:t>
      </w:r>
      <w:proofErr w:type="spellEnd"/>
      <w:r w:rsidR="001C191F" w:rsidRPr="001C191F">
        <w:rPr>
          <w:rFonts w:ascii="Times New Roman" w:hAnsi="Times New Roman" w:cs="Times New Roman"/>
          <w:sz w:val="24"/>
          <w:szCs w:val="24"/>
        </w:rPr>
        <w:t>,</w:t>
      </w:r>
      <w:r w:rsidR="001C191F">
        <w:rPr>
          <w:rFonts w:ascii="Times New Roman" w:hAnsi="Times New Roman" w:cs="Times New Roman"/>
          <w:sz w:val="24"/>
          <w:szCs w:val="24"/>
        </w:rPr>
        <w:t xml:space="preserve"> 2012,</w:t>
      </w:r>
      <w:r w:rsidR="001C191F" w:rsidRPr="001C191F">
        <w:rPr>
          <w:rFonts w:ascii="Times New Roman" w:hAnsi="Times New Roman" w:cs="Times New Roman"/>
          <w:sz w:val="24"/>
          <w:szCs w:val="24"/>
        </w:rPr>
        <w:t xml:space="preserve"> s. </w:t>
      </w:r>
      <w:r w:rsidR="001C191F">
        <w:rPr>
          <w:rFonts w:ascii="Times New Roman" w:hAnsi="Times New Roman" w:cs="Times New Roman"/>
          <w:sz w:val="24"/>
          <w:szCs w:val="24"/>
        </w:rPr>
        <w:t>1</w:t>
      </w:r>
      <w:r w:rsidR="001C191F" w:rsidRPr="001C191F">
        <w:rPr>
          <w:rFonts w:ascii="Times New Roman" w:hAnsi="Times New Roman" w:cs="Times New Roman"/>
          <w:sz w:val="24"/>
          <w:szCs w:val="24"/>
        </w:rPr>
        <w:t>72)</w:t>
      </w:r>
    </w:p>
    <w:p w:rsidR="00F651E3" w:rsidRPr="001C191F" w:rsidRDefault="00F651E3" w:rsidP="00A427B1">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sz w:val="24"/>
          <w:szCs w:val="24"/>
        </w:rPr>
        <w:t xml:space="preserve">Každá strana mozku však ovládá opačné strany těla. Když se tedy člověk </w:t>
      </w:r>
      <w:r w:rsidR="00955653">
        <w:rPr>
          <w:rFonts w:ascii="Times New Roman" w:hAnsi="Times New Roman" w:cs="Times New Roman"/>
          <w:sz w:val="24"/>
          <w:szCs w:val="24"/>
        </w:rPr>
        <w:br/>
      </w:r>
      <w:r w:rsidRPr="00A14626">
        <w:rPr>
          <w:rFonts w:ascii="Times New Roman" w:hAnsi="Times New Roman" w:cs="Times New Roman"/>
          <w:sz w:val="24"/>
          <w:szCs w:val="24"/>
        </w:rPr>
        <w:t xml:space="preserve">při odpovědi dívá doprava – říká pravdu. Když doleva – vymýšlí </w:t>
      </w:r>
      <w:r w:rsidRPr="00C13318">
        <w:rPr>
          <w:rFonts w:ascii="Times New Roman" w:hAnsi="Times New Roman" w:cs="Times New Roman"/>
          <w:sz w:val="24"/>
          <w:szCs w:val="24"/>
        </w:rPr>
        <w:t>lež.</w:t>
      </w:r>
      <w:r w:rsidR="003B1B90" w:rsidRPr="00C13318">
        <w:rPr>
          <w:rFonts w:ascii="Times New Roman" w:hAnsi="Times New Roman" w:cs="Times New Roman"/>
          <w:sz w:val="24"/>
          <w:szCs w:val="24"/>
        </w:rPr>
        <w:t xml:space="preserve"> </w:t>
      </w:r>
      <w:r w:rsidR="00A6642C" w:rsidRPr="00C13318">
        <w:rPr>
          <w:rFonts w:ascii="Times New Roman" w:hAnsi="Times New Roman" w:cs="Times New Roman"/>
          <w:sz w:val="24"/>
          <w:szCs w:val="24"/>
        </w:rPr>
        <w:t>Při</w:t>
      </w:r>
      <w:r w:rsidR="003B1B90">
        <w:rPr>
          <w:rFonts w:ascii="Times New Roman" w:hAnsi="Times New Roman" w:cs="Times New Roman"/>
          <w:sz w:val="24"/>
          <w:szCs w:val="24"/>
        </w:rPr>
        <w:t xml:space="preserve"> </w:t>
      </w:r>
      <w:r w:rsidR="00A6642C" w:rsidRPr="00A14626">
        <w:rPr>
          <w:rFonts w:ascii="Times New Roman" w:hAnsi="Times New Roman" w:cs="Times New Roman"/>
          <w:sz w:val="24"/>
          <w:szCs w:val="24"/>
        </w:rPr>
        <w:t xml:space="preserve">lhaní se také často vyskytuje zvýšená četnost mrkání. Průměrně mrkáme 8krát až 15krát za minutu. Abnormální četnost mrkání bývá spojená s určitým druhem nepohody či se lhaním. Existují určité typy lidí, kteří dělávají to, čemu říkáme </w:t>
      </w:r>
      <w:r w:rsidR="00A6642C" w:rsidRPr="00A14626">
        <w:rPr>
          <w:rFonts w:ascii="Times New Roman" w:hAnsi="Times New Roman" w:cs="Times New Roman"/>
          <w:b/>
          <w:sz w:val="24"/>
          <w:szCs w:val="24"/>
        </w:rPr>
        <w:t>hlazení očí</w:t>
      </w:r>
      <w:r w:rsidR="003B1B90">
        <w:rPr>
          <w:rFonts w:ascii="Times New Roman" w:hAnsi="Times New Roman" w:cs="Times New Roman"/>
          <w:b/>
          <w:sz w:val="24"/>
          <w:szCs w:val="24"/>
        </w:rPr>
        <w:t xml:space="preserve"> </w:t>
      </w:r>
      <w:r w:rsidR="00A6642C" w:rsidRPr="00A14626">
        <w:rPr>
          <w:rFonts w:ascii="Times New Roman" w:hAnsi="Times New Roman" w:cs="Times New Roman"/>
          <w:b/>
          <w:sz w:val="24"/>
          <w:szCs w:val="24"/>
        </w:rPr>
        <w:t>-</w:t>
      </w:r>
      <w:r w:rsidR="00A6642C" w:rsidRPr="00A14626">
        <w:rPr>
          <w:rFonts w:ascii="Times New Roman" w:hAnsi="Times New Roman" w:cs="Times New Roman"/>
          <w:sz w:val="24"/>
          <w:szCs w:val="24"/>
        </w:rPr>
        <w:t xml:space="preserve"> tzn. že se dotknou spodní nebo boční strany oka. Čím větší lež, tím je tato činnost intenzivnější. </w:t>
      </w:r>
      <w:r w:rsidR="007768F7" w:rsidRPr="001C191F">
        <w:rPr>
          <w:rFonts w:ascii="Times New Roman" w:hAnsi="Times New Roman" w:cs="Times New Roman"/>
          <w:sz w:val="24"/>
          <w:szCs w:val="24"/>
        </w:rPr>
        <w:t>(</w:t>
      </w:r>
      <w:proofErr w:type="spellStart"/>
      <w:r w:rsidR="007768F7" w:rsidRPr="001C191F">
        <w:rPr>
          <w:rFonts w:ascii="Times New Roman" w:hAnsi="Times New Roman" w:cs="Times New Roman"/>
          <w:sz w:val="24"/>
          <w:szCs w:val="24"/>
        </w:rPr>
        <w:t>Borg</w:t>
      </w:r>
      <w:proofErr w:type="spellEnd"/>
      <w:r w:rsidR="007768F7" w:rsidRPr="001C191F">
        <w:rPr>
          <w:rFonts w:ascii="Times New Roman" w:hAnsi="Times New Roman" w:cs="Times New Roman"/>
          <w:sz w:val="24"/>
          <w:szCs w:val="24"/>
        </w:rPr>
        <w:t>,</w:t>
      </w:r>
      <w:r w:rsidR="001C191F">
        <w:rPr>
          <w:rFonts w:ascii="Times New Roman" w:hAnsi="Times New Roman" w:cs="Times New Roman"/>
          <w:sz w:val="24"/>
          <w:szCs w:val="24"/>
        </w:rPr>
        <w:t xml:space="preserve"> 2012</w:t>
      </w:r>
      <w:r w:rsidR="00955653">
        <w:rPr>
          <w:rFonts w:ascii="Times New Roman" w:hAnsi="Times New Roman" w:cs="Times New Roman"/>
          <w:sz w:val="24"/>
          <w:szCs w:val="24"/>
        </w:rPr>
        <w:t>,</w:t>
      </w:r>
      <w:r w:rsidR="007768F7" w:rsidRPr="001C191F">
        <w:rPr>
          <w:rFonts w:ascii="Times New Roman" w:hAnsi="Times New Roman" w:cs="Times New Roman"/>
          <w:sz w:val="24"/>
          <w:szCs w:val="24"/>
        </w:rPr>
        <w:t xml:space="preserve"> s. </w:t>
      </w:r>
      <w:r w:rsidR="00A6642C" w:rsidRPr="001C191F">
        <w:rPr>
          <w:rFonts w:ascii="Times New Roman" w:hAnsi="Times New Roman" w:cs="Times New Roman"/>
          <w:sz w:val="24"/>
          <w:szCs w:val="24"/>
        </w:rPr>
        <w:t>62</w:t>
      </w:r>
      <w:r w:rsidR="007768F7" w:rsidRPr="001C191F">
        <w:rPr>
          <w:rFonts w:ascii="Times New Roman" w:hAnsi="Times New Roman" w:cs="Times New Roman"/>
          <w:sz w:val="24"/>
          <w:szCs w:val="24"/>
        </w:rPr>
        <w:t>)</w:t>
      </w:r>
    </w:p>
    <w:p w:rsidR="009F3ACD" w:rsidRDefault="009F3ACD" w:rsidP="009F3ACD">
      <w:pPr>
        <w:tabs>
          <w:tab w:val="left" w:pos="1500"/>
        </w:tabs>
        <w:spacing w:line="360" w:lineRule="auto"/>
        <w:ind w:firstLine="0"/>
        <w:jc w:val="both"/>
        <w:rPr>
          <w:rFonts w:ascii="Times New Roman" w:hAnsi="Times New Roman" w:cs="Times New Roman"/>
          <w:b/>
          <w:sz w:val="24"/>
          <w:szCs w:val="24"/>
        </w:rPr>
      </w:pPr>
    </w:p>
    <w:p w:rsidR="00ED796E" w:rsidRDefault="009D7B33" w:rsidP="001C191F">
      <w:pPr>
        <w:tabs>
          <w:tab w:val="left" w:pos="1500"/>
        </w:tabs>
        <w:spacing w:line="360" w:lineRule="auto"/>
        <w:ind w:firstLine="0"/>
        <w:jc w:val="both"/>
        <w:rPr>
          <w:rFonts w:ascii="Times New Roman" w:hAnsi="Times New Roman" w:cs="Times New Roman"/>
          <w:sz w:val="24"/>
          <w:szCs w:val="24"/>
        </w:rPr>
      </w:pPr>
      <w:r w:rsidRPr="009F3ACD">
        <w:rPr>
          <w:rFonts w:ascii="Times New Roman" w:hAnsi="Times New Roman" w:cs="Times New Roman"/>
          <w:b/>
          <w:sz w:val="24"/>
          <w:szCs w:val="24"/>
        </w:rPr>
        <w:t>Funkce pohledů</w:t>
      </w:r>
      <w:r w:rsidR="00BE3295">
        <w:rPr>
          <w:rFonts w:ascii="Times New Roman" w:hAnsi="Times New Roman" w:cs="Times New Roman"/>
          <w:b/>
          <w:sz w:val="24"/>
          <w:szCs w:val="24"/>
        </w:rPr>
        <w:t xml:space="preserve"> </w:t>
      </w:r>
      <w:r w:rsidR="00BE3295" w:rsidRPr="00D55DC4">
        <w:rPr>
          <w:rFonts w:ascii="Times New Roman" w:hAnsi="Times New Roman" w:cs="Times New Roman"/>
          <w:sz w:val="24"/>
          <w:szCs w:val="24"/>
        </w:rPr>
        <w:t>(</w:t>
      </w:r>
      <w:proofErr w:type="spellStart"/>
      <w:r w:rsidR="00BE3295" w:rsidRPr="00D55DC4">
        <w:rPr>
          <w:rFonts w:ascii="Times New Roman" w:hAnsi="Times New Roman" w:cs="Times New Roman"/>
          <w:sz w:val="24"/>
          <w:szCs w:val="24"/>
        </w:rPr>
        <w:t>Devito</w:t>
      </w:r>
      <w:proofErr w:type="spellEnd"/>
      <w:r w:rsidR="00BE3295" w:rsidRPr="00D55DC4">
        <w:rPr>
          <w:rFonts w:ascii="Times New Roman" w:hAnsi="Times New Roman" w:cs="Times New Roman"/>
          <w:sz w:val="24"/>
          <w:szCs w:val="24"/>
        </w:rPr>
        <w:t>,</w:t>
      </w:r>
      <w:r w:rsidR="00BE3295">
        <w:rPr>
          <w:rFonts w:ascii="Times New Roman" w:hAnsi="Times New Roman" w:cs="Times New Roman"/>
          <w:sz w:val="24"/>
          <w:szCs w:val="24"/>
        </w:rPr>
        <w:t xml:space="preserve"> 2008,</w:t>
      </w:r>
      <w:r w:rsidR="00BE3295" w:rsidRPr="00D55DC4">
        <w:rPr>
          <w:rFonts w:ascii="Times New Roman" w:hAnsi="Times New Roman" w:cs="Times New Roman"/>
          <w:sz w:val="24"/>
          <w:szCs w:val="24"/>
        </w:rPr>
        <w:t xml:space="preserve"> s. 132–133)</w:t>
      </w:r>
      <w:r w:rsidR="00BE3295">
        <w:rPr>
          <w:rFonts w:ascii="Times New Roman" w:hAnsi="Times New Roman" w:cs="Times New Roman"/>
          <w:b/>
          <w:sz w:val="24"/>
          <w:szCs w:val="24"/>
        </w:rPr>
        <w:t>:</w:t>
      </w:r>
    </w:p>
    <w:p w:rsidR="008B0BC1" w:rsidRDefault="00C645E2">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sz w:val="24"/>
          <w:szCs w:val="24"/>
        </w:rPr>
        <w:t>Svými pohledy můžeme předávat celou řadu sdělení.</w:t>
      </w:r>
      <w:r w:rsidR="00D20A48">
        <w:rPr>
          <w:rFonts w:ascii="Times New Roman" w:hAnsi="Times New Roman" w:cs="Times New Roman"/>
          <w:sz w:val="24"/>
          <w:szCs w:val="24"/>
        </w:rPr>
        <w:t xml:space="preserve"> Mezi základní funkce řadíme následující:</w:t>
      </w:r>
    </w:p>
    <w:p w:rsidR="008B0BC1" w:rsidRDefault="00C645E2">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b/>
          <w:sz w:val="24"/>
          <w:szCs w:val="24"/>
        </w:rPr>
        <w:t>Hledání zpětné vazby.</w:t>
      </w:r>
      <w:r w:rsidRPr="00A14626">
        <w:rPr>
          <w:rFonts w:ascii="Times New Roman" w:hAnsi="Times New Roman" w:cs="Times New Roman"/>
          <w:sz w:val="24"/>
          <w:szCs w:val="24"/>
        </w:rPr>
        <w:t xml:space="preserve"> Při rozhovoru se na</w:t>
      </w:r>
      <w:r w:rsidR="003B1B90">
        <w:rPr>
          <w:rFonts w:ascii="Times New Roman" w:hAnsi="Times New Roman" w:cs="Times New Roman"/>
          <w:sz w:val="24"/>
          <w:szCs w:val="24"/>
        </w:rPr>
        <w:t xml:space="preserve"> druhého díváme jako bych </w:t>
      </w:r>
      <w:r w:rsidR="003B1B90" w:rsidRPr="00D55DC4">
        <w:rPr>
          <w:rFonts w:ascii="Times New Roman" w:hAnsi="Times New Roman" w:cs="Times New Roman"/>
          <w:sz w:val="24"/>
          <w:szCs w:val="24"/>
        </w:rPr>
        <w:t>chtěl</w:t>
      </w:r>
      <w:r w:rsidRPr="00A14626">
        <w:rPr>
          <w:rFonts w:ascii="Times New Roman" w:hAnsi="Times New Roman" w:cs="Times New Roman"/>
          <w:sz w:val="24"/>
          <w:szCs w:val="24"/>
        </w:rPr>
        <w:t xml:space="preserve"> říct: „Tak, co si myslíte?“</w:t>
      </w:r>
    </w:p>
    <w:p w:rsidR="008B0BC1" w:rsidRDefault="00C645E2">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b/>
          <w:sz w:val="24"/>
          <w:szCs w:val="24"/>
        </w:rPr>
        <w:t>Informování druhého</w:t>
      </w:r>
      <w:r w:rsidRPr="00A14626">
        <w:rPr>
          <w:rFonts w:ascii="Times New Roman" w:hAnsi="Times New Roman" w:cs="Times New Roman"/>
          <w:sz w:val="24"/>
          <w:szCs w:val="24"/>
        </w:rPr>
        <w:t xml:space="preserve">. Ve školní třídě, když </w:t>
      </w:r>
      <w:r w:rsidR="00A14626">
        <w:rPr>
          <w:rFonts w:ascii="Times New Roman" w:hAnsi="Times New Roman" w:cs="Times New Roman"/>
          <w:sz w:val="24"/>
          <w:szCs w:val="24"/>
        </w:rPr>
        <w:t>člověk</w:t>
      </w:r>
      <w:r w:rsidRPr="00A14626">
        <w:rPr>
          <w:rFonts w:ascii="Times New Roman" w:hAnsi="Times New Roman" w:cs="Times New Roman"/>
          <w:sz w:val="24"/>
          <w:szCs w:val="24"/>
        </w:rPr>
        <w:t xml:space="preserve"> vysloví otázku a upře pohled </w:t>
      </w:r>
      <w:r w:rsidR="00FF0A31">
        <w:rPr>
          <w:rFonts w:ascii="Times New Roman" w:hAnsi="Times New Roman" w:cs="Times New Roman"/>
          <w:sz w:val="24"/>
          <w:szCs w:val="24"/>
        </w:rPr>
        <w:br/>
      </w:r>
      <w:r w:rsidRPr="00A14626">
        <w:rPr>
          <w:rFonts w:ascii="Times New Roman" w:hAnsi="Times New Roman" w:cs="Times New Roman"/>
          <w:sz w:val="24"/>
          <w:szCs w:val="24"/>
        </w:rPr>
        <w:t xml:space="preserve">na </w:t>
      </w:r>
      <w:r w:rsidR="00A14626">
        <w:rPr>
          <w:rFonts w:ascii="Times New Roman" w:hAnsi="Times New Roman" w:cs="Times New Roman"/>
          <w:sz w:val="24"/>
          <w:szCs w:val="24"/>
        </w:rPr>
        <w:t>druhého</w:t>
      </w:r>
      <w:r w:rsidRPr="00A14626">
        <w:rPr>
          <w:rFonts w:ascii="Times New Roman" w:hAnsi="Times New Roman" w:cs="Times New Roman"/>
          <w:sz w:val="24"/>
          <w:szCs w:val="24"/>
        </w:rPr>
        <w:t>. Aniž by bylo cokoliv řečeno, očekává, že na otázku</w:t>
      </w:r>
      <w:r w:rsidR="00A14626">
        <w:rPr>
          <w:rFonts w:ascii="Times New Roman" w:hAnsi="Times New Roman" w:cs="Times New Roman"/>
          <w:sz w:val="24"/>
          <w:szCs w:val="24"/>
        </w:rPr>
        <w:t xml:space="preserve"> druhý </w:t>
      </w:r>
      <w:r w:rsidRPr="00A14626">
        <w:rPr>
          <w:rFonts w:ascii="Times New Roman" w:hAnsi="Times New Roman" w:cs="Times New Roman"/>
          <w:sz w:val="24"/>
          <w:szCs w:val="24"/>
        </w:rPr>
        <w:t>odpoví</w:t>
      </w:r>
      <w:r w:rsidR="00A14626">
        <w:rPr>
          <w:rFonts w:ascii="Times New Roman" w:hAnsi="Times New Roman" w:cs="Times New Roman"/>
          <w:sz w:val="24"/>
          <w:szCs w:val="24"/>
        </w:rPr>
        <w:t>.</w:t>
      </w:r>
    </w:p>
    <w:p w:rsidR="008B0BC1" w:rsidRDefault="00C645E2">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b/>
          <w:sz w:val="24"/>
          <w:szCs w:val="24"/>
        </w:rPr>
        <w:t>Signaliz</w:t>
      </w:r>
      <w:r w:rsidR="003C73E6" w:rsidRPr="00A14626">
        <w:rPr>
          <w:rFonts w:ascii="Times New Roman" w:hAnsi="Times New Roman" w:cs="Times New Roman"/>
          <w:b/>
          <w:sz w:val="24"/>
          <w:szCs w:val="24"/>
        </w:rPr>
        <w:t>ace</w:t>
      </w:r>
      <w:r w:rsidRPr="00A14626">
        <w:rPr>
          <w:rFonts w:ascii="Times New Roman" w:hAnsi="Times New Roman" w:cs="Times New Roman"/>
          <w:b/>
          <w:sz w:val="24"/>
          <w:szCs w:val="24"/>
        </w:rPr>
        <w:t xml:space="preserve"> povah</w:t>
      </w:r>
      <w:r w:rsidR="003C73E6" w:rsidRPr="00A14626">
        <w:rPr>
          <w:rFonts w:ascii="Times New Roman" w:hAnsi="Times New Roman" w:cs="Times New Roman"/>
          <w:b/>
          <w:sz w:val="24"/>
          <w:szCs w:val="24"/>
        </w:rPr>
        <w:t>y</w:t>
      </w:r>
      <w:r w:rsidRPr="00A14626">
        <w:rPr>
          <w:rFonts w:ascii="Times New Roman" w:hAnsi="Times New Roman" w:cs="Times New Roman"/>
          <w:b/>
          <w:sz w:val="24"/>
          <w:szCs w:val="24"/>
        </w:rPr>
        <w:t xml:space="preserve"> vztahů</w:t>
      </w:r>
      <w:r w:rsidRPr="00A14626">
        <w:rPr>
          <w:rFonts w:ascii="Times New Roman" w:hAnsi="Times New Roman" w:cs="Times New Roman"/>
          <w:sz w:val="24"/>
          <w:szCs w:val="24"/>
        </w:rPr>
        <w:t xml:space="preserve"> – pozitivní (laskavý pohled) nebo negativní (vyhýbavý pohled)</w:t>
      </w:r>
    </w:p>
    <w:p w:rsidR="008B0BC1" w:rsidRDefault="00C645E2">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b/>
          <w:sz w:val="24"/>
          <w:szCs w:val="24"/>
        </w:rPr>
        <w:t>Projev vizuální dominance</w:t>
      </w:r>
      <w:r w:rsidRPr="00A14626">
        <w:rPr>
          <w:rFonts w:ascii="Times New Roman" w:hAnsi="Times New Roman" w:cs="Times New Roman"/>
          <w:sz w:val="24"/>
          <w:szCs w:val="24"/>
        </w:rPr>
        <w:t xml:space="preserve">. </w:t>
      </w:r>
      <w:r w:rsidR="003B1B90" w:rsidRPr="00D55DC4">
        <w:rPr>
          <w:rFonts w:ascii="Times New Roman" w:hAnsi="Times New Roman" w:cs="Times New Roman"/>
          <w:sz w:val="24"/>
          <w:szCs w:val="24"/>
        </w:rPr>
        <w:t>Tzn., k</w:t>
      </w:r>
      <w:r w:rsidR="003C73E6" w:rsidRPr="00D55DC4">
        <w:rPr>
          <w:rFonts w:ascii="Times New Roman" w:hAnsi="Times New Roman" w:cs="Times New Roman"/>
          <w:sz w:val="24"/>
          <w:szCs w:val="24"/>
        </w:rPr>
        <w:t>dyž</w:t>
      </w:r>
      <w:r w:rsidR="003C73E6" w:rsidRPr="00A14626">
        <w:rPr>
          <w:rFonts w:ascii="Times New Roman" w:hAnsi="Times New Roman" w:cs="Times New Roman"/>
          <w:sz w:val="24"/>
          <w:szCs w:val="24"/>
        </w:rPr>
        <w:t xml:space="preserve"> člověk mluví, snaží se udržovat větší zrakový kontakt, než když naslouchá. Běžně je tomu naopak.</w:t>
      </w:r>
    </w:p>
    <w:p w:rsidR="008B0BC1" w:rsidRDefault="003C73E6">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b/>
          <w:sz w:val="24"/>
          <w:szCs w:val="24"/>
        </w:rPr>
        <w:lastRenderedPageBreak/>
        <w:t>Signalizace nezájmu</w:t>
      </w:r>
      <w:r w:rsidRPr="00A14626">
        <w:rPr>
          <w:rFonts w:ascii="Times New Roman" w:hAnsi="Times New Roman" w:cs="Times New Roman"/>
          <w:sz w:val="24"/>
          <w:szCs w:val="24"/>
        </w:rPr>
        <w:t xml:space="preserve"> o osobu, konverzaci, zrakový podnět. Člověk si zakrývá </w:t>
      </w:r>
      <w:r w:rsidR="00955653">
        <w:rPr>
          <w:rFonts w:ascii="Times New Roman" w:hAnsi="Times New Roman" w:cs="Times New Roman"/>
          <w:sz w:val="24"/>
          <w:szCs w:val="24"/>
        </w:rPr>
        <w:br/>
      </w:r>
      <w:r w:rsidRPr="00A14626">
        <w:rPr>
          <w:rFonts w:ascii="Times New Roman" w:hAnsi="Times New Roman" w:cs="Times New Roman"/>
          <w:sz w:val="24"/>
          <w:szCs w:val="24"/>
        </w:rPr>
        <w:t xml:space="preserve">či zavírá oči, aby zablokoval nepříjemné podněty či aby zesílil vjemy ostatních smyslů. </w:t>
      </w:r>
      <w:r w:rsidR="002A1B74">
        <w:rPr>
          <w:rFonts w:ascii="Times New Roman" w:hAnsi="Times New Roman" w:cs="Times New Roman"/>
          <w:sz w:val="24"/>
          <w:szCs w:val="24"/>
        </w:rPr>
        <w:br/>
      </w:r>
      <w:r w:rsidR="003B1B90" w:rsidRPr="00D55DC4">
        <w:rPr>
          <w:rFonts w:ascii="Times New Roman" w:hAnsi="Times New Roman" w:cs="Times New Roman"/>
          <w:sz w:val="24"/>
          <w:szCs w:val="24"/>
        </w:rPr>
        <w:t>Př. p</w:t>
      </w:r>
      <w:r w:rsidRPr="00D55DC4">
        <w:rPr>
          <w:rFonts w:ascii="Times New Roman" w:hAnsi="Times New Roman" w:cs="Times New Roman"/>
          <w:sz w:val="24"/>
          <w:szCs w:val="24"/>
        </w:rPr>
        <w:t>oslech</w:t>
      </w:r>
      <w:r w:rsidRPr="00A14626">
        <w:rPr>
          <w:rFonts w:ascii="Times New Roman" w:hAnsi="Times New Roman" w:cs="Times New Roman"/>
          <w:sz w:val="24"/>
          <w:szCs w:val="24"/>
        </w:rPr>
        <w:t xml:space="preserve"> hudby se zavřenýma očima</w:t>
      </w:r>
      <w:r w:rsidRPr="00D55DC4">
        <w:rPr>
          <w:rFonts w:ascii="Times New Roman" w:hAnsi="Times New Roman" w:cs="Times New Roman"/>
          <w:sz w:val="24"/>
          <w:szCs w:val="24"/>
        </w:rPr>
        <w:t>.</w:t>
      </w:r>
      <w:r w:rsidR="003B1B90" w:rsidRPr="00D55DC4">
        <w:rPr>
          <w:rFonts w:ascii="Times New Roman" w:hAnsi="Times New Roman" w:cs="Times New Roman"/>
          <w:sz w:val="24"/>
          <w:szCs w:val="24"/>
        </w:rPr>
        <w:t xml:space="preserve"> </w:t>
      </w:r>
      <w:r w:rsidR="00D20A48" w:rsidRPr="00D55DC4">
        <w:rPr>
          <w:rFonts w:ascii="Times New Roman" w:hAnsi="Times New Roman" w:cs="Times New Roman"/>
          <w:sz w:val="24"/>
          <w:szCs w:val="24"/>
        </w:rPr>
        <w:t>(</w:t>
      </w:r>
      <w:proofErr w:type="spellStart"/>
      <w:r w:rsidR="00D20A48" w:rsidRPr="00D55DC4">
        <w:rPr>
          <w:rFonts w:ascii="Times New Roman" w:hAnsi="Times New Roman" w:cs="Times New Roman"/>
          <w:sz w:val="24"/>
          <w:szCs w:val="24"/>
        </w:rPr>
        <w:t>Devito</w:t>
      </w:r>
      <w:proofErr w:type="spellEnd"/>
      <w:r w:rsidR="00D20A48" w:rsidRPr="00D55DC4">
        <w:rPr>
          <w:rFonts w:ascii="Times New Roman" w:hAnsi="Times New Roman" w:cs="Times New Roman"/>
          <w:sz w:val="24"/>
          <w:szCs w:val="24"/>
        </w:rPr>
        <w:t>,</w:t>
      </w:r>
      <w:r w:rsidR="001C191F">
        <w:rPr>
          <w:rFonts w:ascii="Times New Roman" w:hAnsi="Times New Roman" w:cs="Times New Roman"/>
          <w:sz w:val="24"/>
          <w:szCs w:val="24"/>
        </w:rPr>
        <w:t xml:space="preserve"> 2008,</w:t>
      </w:r>
      <w:r w:rsidR="00D20A48" w:rsidRPr="00D55DC4">
        <w:rPr>
          <w:rFonts w:ascii="Times New Roman" w:hAnsi="Times New Roman" w:cs="Times New Roman"/>
          <w:sz w:val="24"/>
          <w:szCs w:val="24"/>
        </w:rPr>
        <w:t xml:space="preserve"> s. </w:t>
      </w:r>
      <w:r w:rsidR="00D55DC4" w:rsidRPr="00D55DC4">
        <w:rPr>
          <w:rFonts w:ascii="Times New Roman" w:hAnsi="Times New Roman" w:cs="Times New Roman"/>
          <w:sz w:val="24"/>
          <w:szCs w:val="24"/>
        </w:rPr>
        <w:t>132–133</w:t>
      </w:r>
      <w:r w:rsidR="00D20A48" w:rsidRPr="00D55DC4">
        <w:rPr>
          <w:rFonts w:ascii="Times New Roman" w:hAnsi="Times New Roman" w:cs="Times New Roman"/>
          <w:sz w:val="24"/>
          <w:szCs w:val="24"/>
        </w:rPr>
        <w:t>)</w:t>
      </w:r>
    </w:p>
    <w:p w:rsidR="00837B77" w:rsidRDefault="00837B77" w:rsidP="00A427B1">
      <w:pPr>
        <w:pStyle w:val="Odstavecseseznamem"/>
        <w:tabs>
          <w:tab w:val="left" w:pos="1500"/>
        </w:tabs>
        <w:spacing w:line="360" w:lineRule="auto"/>
        <w:ind w:left="1080"/>
        <w:jc w:val="both"/>
        <w:rPr>
          <w:rFonts w:ascii="Times New Roman" w:hAnsi="Times New Roman" w:cs="Times New Roman"/>
          <w:sz w:val="24"/>
          <w:szCs w:val="24"/>
        </w:rPr>
      </w:pPr>
    </w:p>
    <w:p w:rsidR="00837B77" w:rsidRDefault="00837B77"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V. </w:t>
      </w:r>
      <w:r w:rsidRPr="00D55DC4">
        <w:rPr>
          <w:rFonts w:ascii="Times New Roman" w:hAnsi="Times New Roman" w:cs="Times New Roman"/>
          <w:sz w:val="24"/>
          <w:szCs w:val="24"/>
        </w:rPr>
        <w:t>Vávra</w:t>
      </w:r>
      <w:r w:rsidR="003B1B90" w:rsidRPr="00D55DC4">
        <w:rPr>
          <w:rFonts w:ascii="Times New Roman" w:hAnsi="Times New Roman" w:cs="Times New Roman"/>
          <w:sz w:val="24"/>
          <w:szCs w:val="24"/>
        </w:rPr>
        <w:t xml:space="preserve"> </w:t>
      </w:r>
      <w:r w:rsidRPr="00D55DC4">
        <w:rPr>
          <w:rFonts w:ascii="Times New Roman" w:hAnsi="Times New Roman" w:cs="Times New Roman"/>
          <w:sz w:val="24"/>
          <w:szCs w:val="24"/>
        </w:rPr>
        <w:t>přidává</w:t>
      </w:r>
      <w:r>
        <w:rPr>
          <w:rFonts w:ascii="Times New Roman" w:hAnsi="Times New Roman" w:cs="Times New Roman"/>
          <w:sz w:val="24"/>
          <w:szCs w:val="24"/>
        </w:rPr>
        <w:t xml:space="preserve"> </w:t>
      </w:r>
      <w:r w:rsidR="00A14626">
        <w:rPr>
          <w:rFonts w:ascii="Times New Roman" w:hAnsi="Times New Roman" w:cs="Times New Roman"/>
          <w:sz w:val="24"/>
          <w:szCs w:val="24"/>
        </w:rPr>
        <w:t xml:space="preserve">další dvě </w:t>
      </w:r>
      <w:r>
        <w:rPr>
          <w:rFonts w:ascii="Times New Roman" w:hAnsi="Times New Roman" w:cs="Times New Roman"/>
          <w:sz w:val="24"/>
          <w:szCs w:val="24"/>
        </w:rPr>
        <w:t>funkce</w:t>
      </w:r>
      <w:r w:rsidR="00BE3295">
        <w:rPr>
          <w:rFonts w:ascii="Times New Roman" w:hAnsi="Times New Roman" w:cs="Times New Roman"/>
          <w:sz w:val="24"/>
          <w:szCs w:val="24"/>
        </w:rPr>
        <w:t xml:space="preserve"> (Vávra, 1990, s. 130)</w:t>
      </w:r>
      <w:r>
        <w:rPr>
          <w:rFonts w:ascii="Times New Roman" w:hAnsi="Times New Roman" w:cs="Times New Roman"/>
          <w:sz w:val="24"/>
          <w:szCs w:val="24"/>
        </w:rPr>
        <w:t>:</w:t>
      </w:r>
    </w:p>
    <w:p w:rsidR="003C73E6" w:rsidRDefault="003C73E6" w:rsidP="00A427B1">
      <w:pPr>
        <w:tabs>
          <w:tab w:val="left" w:pos="1500"/>
        </w:tabs>
        <w:spacing w:line="360" w:lineRule="auto"/>
        <w:jc w:val="both"/>
        <w:rPr>
          <w:rFonts w:ascii="Times New Roman" w:hAnsi="Times New Roman" w:cs="Times New Roman"/>
          <w:sz w:val="24"/>
          <w:szCs w:val="24"/>
        </w:rPr>
      </w:pPr>
      <w:r w:rsidRPr="00837B77">
        <w:rPr>
          <w:rFonts w:ascii="Times New Roman" w:hAnsi="Times New Roman" w:cs="Times New Roman"/>
          <w:b/>
          <w:sz w:val="24"/>
          <w:szCs w:val="24"/>
        </w:rPr>
        <w:t>Funkce koordinátora sociálního rozvrstvení</w:t>
      </w:r>
      <w:r>
        <w:rPr>
          <w:rFonts w:ascii="Times New Roman" w:hAnsi="Times New Roman" w:cs="Times New Roman"/>
          <w:sz w:val="24"/>
          <w:szCs w:val="24"/>
        </w:rPr>
        <w:t>: podřízení vzhlížejí k nadřízeným, nadřízení shlížejí k</w:t>
      </w:r>
      <w:r w:rsidR="003B1B90">
        <w:rPr>
          <w:rFonts w:ascii="Times New Roman" w:hAnsi="Times New Roman" w:cs="Times New Roman"/>
          <w:sz w:val="24"/>
          <w:szCs w:val="24"/>
        </w:rPr>
        <w:t> </w:t>
      </w:r>
      <w:r>
        <w:rPr>
          <w:rFonts w:ascii="Times New Roman" w:hAnsi="Times New Roman" w:cs="Times New Roman"/>
          <w:sz w:val="24"/>
          <w:szCs w:val="24"/>
        </w:rPr>
        <w:t>podřízeným</w:t>
      </w:r>
      <w:r w:rsidR="003B1B90">
        <w:rPr>
          <w:rFonts w:ascii="Times New Roman" w:hAnsi="Times New Roman" w:cs="Times New Roman"/>
          <w:sz w:val="24"/>
          <w:szCs w:val="24"/>
        </w:rPr>
        <w:t>.</w:t>
      </w:r>
    </w:p>
    <w:p w:rsidR="00774F34" w:rsidRDefault="003C73E6" w:rsidP="00A427B1">
      <w:pPr>
        <w:tabs>
          <w:tab w:val="left" w:pos="1500"/>
        </w:tabs>
        <w:spacing w:line="360" w:lineRule="auto"/>
        <w:jc w:val="both"/>
        <w:rPr>
          <w:rFonts w:ascii="Times New Roman" w:hAnsi="Times New Roman" w:cs="Times New Roman"/>
          <w:sz w:val="24"/>
          <w:szCs w:val="24"/>
        </w:rPr>
      </w:pPr>
      <w:r w:rsidRPr="00837B77">
        <w:rPr>
          <w:rFonts w:ascii="Times New Roman" w:hAnsi="Times New Roman" w:cs="Times New Roman"/>
          <w:b/>
          <w:sz w:val="24"/>
          <w:szCs w:val="24"/>
        </w:rPr>
        <w:t>Funkce náklonnosti a příchylnosti.</w:t>
      </w:r>
      <w:r w:rsidR="003B1B90">
        <w:rPr>
          <w:rFonts w:ascii="Times New Roman" w:hAnsi="Times New Roman" w:cs="Times New Roman"/>
          <w:b/>
          <w:sz w:val="24"/>
          <w:szCs w:val="24"/>
        </w:rPr>
        <w:t xml:space="preserve"> </w:t>
      </w:r>
      <w:r w:rsidR="003B1B90">
        <w:rPr>
          <w:rFonts w:ascii="Times New Roman" w:hAnsi="Times New Roman" w:cs="Times New Roman"/>
          <w:sz w:val="24"/>
          <w:szCs w:val="24"/>
        </w:rPr>
        <w:t xml:space="preserve">Jedná </w:t>
      </w:r>
      <w:r w:rsidR="00837B77">
        <w:rPr>
          <w:rFonts w:ascii="Times New Roman" w:hAnsi="Times New Roman" w:cs="Times New Roman"/>
          <w:sz w:val="24"/>
          <w:szCs w:val="24"/>
        </w:rPr>
        <w:t xml:space="preserve">se o oboustranné sjednocování. Mezi </w:t>
      </w:r>
      <w:r w:rsidR="00FF0A31">
        <w:rPr>
          <w:rFonts w:ascii="Times New Roman" w:hAnsi="Times New Roman" w:cs="Times New Roman"/>
          <w:sz w:val="24"/>
          <w:szCs w:val="24"/>
        </w:rPr>
        <w:br/>
      </w:r>
      <w:r w:rsidR="00837B77">
        <w:rPr>
          <w:rFonts w:ascii="Times New Roman" w:hAnsi="Times New Roman" w:cs="Times New Roman"/>
          <w:sz w:val="24"/>
          <w:szCs w:val="24"/>
        </w:rPr>
        <w:t xml:space="preserve">ně patří pohledy, kterými se vyjadřuje vzájemná náklonnost, oddanost, pohledy lásky. Takové pohledy bývají označovány za integrační. </w:t>
      </w:r>
    </w:p>
    <w:p w:rsidR="00A4744D" w:rsidRDefault="00A4744D" w:rsidP="00D20A48">
      <w:pPr>
        <w:tabs>
          <w:tab w:val="left" w:pos="1500"/>
        </w:tabs>
        <w:spacing w:line="360" w:lineRule="auto"/>
        <w:jc w:val="both"/>
        <w:rPr>
          <w:rFonts w:ascii="Times New Roman" w:hAnsi="Times New Roman" w:cs="Times New Roman"/>
          <w:b/>
          <w:sz w:val="24"/>
          <w:szCs w:val="24"/>
        </w:rPr>
      </w:pPr>
    </w:p>
    <w:p w:rsidR="00D55DC4" w:rsidRDefault="007768F7" w:rsidP="001C191F">
      <w:pPr>
        <w:tabs>
          <w:tab w:val="left" w:pos="1500"/>
        </w:tabs>
        <w:spacing w:line="360" w:lineRule="auto"/>
        <w:jc w:val="both"/>
        <w:rPr>
          <w:rFonts w:ascii="Times New Roman" w:hAnsi="Times New Roman" w:cs="Times New Roman"/>
          <w:b/>
          <w:sz w:val="24"/>
          <w:szCs w:val="24"/>
        </w:rPr>
      </w:pPr>
      <w:r w:rsidRPr="00432E7D">
        <w:rPr>
          <w:rFonts w:ascii="Times New Roman" w:hAnsi="Times New Roman" w:cs="Times New Roman"/>
          <w:b/>
          <w:sz w:val="24"/>
          <w:szCs w:val="24"/>
        </w:rPr>
        <w:t>Co prozradí oči</w:t>
      </w:r>
      <w:r w:rsidR="009F3ACD">
        <w:rPr>
          <w:rFonts w:ascii="Times New Roman" w:hAnsi="Times New Roman" w:cs="Times New Roman"/>
          <w:b/>
          <w:sz w:val="24"/>
          <w:szCs w:val="24"/>
        </w:rPr>
        <w:t>?</w:t>
      </w:r>
    </w:p>
    <w:p w:rsidR="007768F7" w:rsidRPr="00D20A48" w:rsidRDefault="00FD1C09" w:rsidP="001C191F">
      <w:pPr>
        <w:tabs>
          <w:tab w:val="left" w:pos="150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49536" behindDoc="1" locked="0" layoutInCell="1" allowOverlap="1">
            <wp:simplePos x="0" y="0"/>
            <wp:positionH relativeFrom="column">
              <wp:posOffset>380365</wp:posOffset>
            </wp:positionH>
            <wp:positionV relativeFrom="paragraph">
              <wp:posOffset>260985</wp:posOffset>
            </wp:positionV>
            <wp:extent cx="1136015" cy="1866900"/>
            <wp:effectExtent l="381000" t="0" r="368935" b="0"/>
            <wp:wrapTight wrapText="bothSides">
              <wp:wrapPolygon edited="0">
                <wp:start x="-66" y="21780"/>
                <wp:lineTo x="21304" y="21780"/>
                <wp:lineTo x="21304" y="-40"/>
                <wp:lineTo x="-66" y="-40"/>
                <wp:lineTo x="-66" y="21780"/>
              </wp:wrapPolygon>
            </wp:wrapTight>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3721" r="44440" b="7936"/>
                    <a:stretch/>
                  </pic:blipFill>
                  <pic:spPr bwMode="auto">
                    <a:xfrm rot="5400000">
                      <a:off x="0" y="0"/>
                      <a:ext cx="1136015" cy="1866900"/>
                    </a:xfrm>
                    <a:prstGeom prst="rect">
                      <a:avLst/>
                    </a:prstGeom>
                    <a:noFill/>
                    <a:ln>
                      <a:noFill/>
                    </a:ln>
                    <a:extLst>
                      <a:ext uri="{53640926-AAD7-44D8-BBD7-CCE9431645EC}">
                        <a14:shadowObscured xmlns:a14="http://schemas.microsoft.com/office/drawing/2010/main"/>
                      </a:ext>
                    </a:extLst>
                  </pic:spPr>
                </pic:pic>
              </a:graphicData>
            </a:graphic>
          </wp:anchor>
        </w:drawing>
      </w:r>
      <w:r w:rsidR="007768F7" w:rsidRPr="007768F7">
        <w:rPr>
          <w:rFonts w:ascii="Times New Roman" w:hAnsi="Times New Roman" w:cs="Times New Roman"/>
          <w:b/>
          <w:sz w:val="24"/>
          <w:szCs w:val="24"/>
        </w:rPr>
        <w:t xml:space="preserve">Pohled ze </w:t>
      </w:r>
      <w:r w:rsidR="007E4052" w:rsidRPr="007768F7">
        <w:rPr>
          <w:rFonts w:ascii="Times New Roman" w:hAnsi="Times New Roman" w:cs="Times New Roman"/>
          <w:b/>
          <w:sz w:val="24"/>
          <w:szCs w:val="24"/>
        </w:rPr>
        <w:t xml:space="preserve">strany – </w:t>
      </w:r>
      <w:r w:rsidR="007E4052" w:rsidRPr="00D55DC4">
        <w:rPr>
          <w:rFonts w:ascii="Times New Roman" w:hAnsi="Times New Roman" w:cs="Times New Roman"/>
          <w:sz w:val="24"/>
          <w:szCs w:val="24"/>
        </w:rPr>
        <w:t>působí</w:t>
      </w:r>
      <w:r w:rsidR="003B1B90" w:rsidRPr="00D55DC4">
        <w:rPr>
          <w:rFonts w:ascii="Times New Roman" w:hAnsi="Times New Roman" w:cs="Times New Roman"/>
          <w:sz w:val="24"/>
          <w:szCs w:val="24"/>
        </w:rPr>
        <w:t xml:space="preserve"> </w:t>
      </w:r>
      <w:r w:rsidR="007768F7" w:rsidRPr="00D55DC4">
        <w:rPr>
          <w:rFonts w:ascii="Times New Roman" w:hAnsi="Times New Roman" w:cs="Times New Roman"/>
          <w:sz w:val="24"/>
          <w:szCs w:val="24"/>
        </w:rPr>
        <w:t>kriticky</w:t>
      </w:r>
      <w:r w:rsidR="007768F7">
        <w:rPr>
          <w:rFonts w:ascii="Times New Roman" w:hAnsi="Times New Roman" w:cs="Times New Roman"/>
          <w:sz w:val="24"/>
          <w:szCs w:val="24"/>
        </w:rPr>
        <w:t xml:space="preserve"> a zkoumavě. Ve</w:t>
      </w:r>
      <w:r w:rsidR="007E4052">
        <w:rPr>
          <w:rFonts w:ascii="Times New Roman" w:hAnsi="Times New Roman" w:cs="Times New Roman"/>
          <w:sz w:val="24"/>
          <w:szCs w:val="24"/>
        </w:rPr>
        <w:t>r</w:t>
      </w:r>
      <w:r w:rsidR="007768F7">
        <w:rPr>
          <w:rFonts w:ascii="Times New Roman" w:hAnsi="Times New Roman" w:cs="Times New Roman"/>
          <w:sz w:val="24"/>
          <w:szCs w:val="24"/>
        </w:rPr>
        <w:t>ti</w:t>
      </w:r>
      <w:r w:rsidR="007E4052">
        <w:rPr>
          <w:rFonts w:ascii="Times New Roman" w:hAnsi="Times New Roman" w:cs="Times New Roman"/>
          <w:sz w:val="24"/>
          <w:szCs w:val="24"/>
        </w:rPr>
        <w:t>k</w:t>
      </w:r>
      <w:r w:rsidR="007768F7">
        <w:rPr>
          <w:rFonts w:ascii="Times New Roman" w:hAnsi="Times New Roman" w:cs="Times New Roman"/>
          <w:sz w:val="24"/>
          <w:szCs w:val="24"/>
        </w:rPr>
        <w:t>ální vraštění čela</w:t>
      </w:r>
      <w:r w:rsidR="003B1B90">
        <w:rPr>
          <w:rFonts w:ascii="Times New Roman" w:hAnsi="Times New Roman" w:cs="Times New Roman"/>
          <w:sz w:val="24"/>
          <w:szCs w:val="24"/>
        </w:rPr>
        <w:t xml:space="preserve"> </w:t>
      </w:r>
      <w:r w:rsidR="007768F7">
        <w:rPr>
          <w:rFonts w:ascii="Times New Roman" w:hAnsi="Times New Roman" w:cs="Times New Roman"/>
          <w:sz w:val="24"/>
          <w:szCs w:val="24"/>
        </w:rPr>
        <w:t>= skeptický postoj, horizontální vraštění</w:t>
      </w:r>
      <w:r w:rsidR="003B1B90">
        <w:rPr>
          <w:rFonts w:ascii="Times New Roman" w:hAnsi="Times New Roman" w:cs="Times New Roman"/>
          <w:sz w:val="24"/>
          <w:szCs w:val="24"/>
        </w:rPr>
        <w:t xml:space="preserve"> </w:t>
      </w:r>
      <w:r w:rsidR="007768F7">
        <w:rPr>
          <w:rFonts w:ascii="Times New Roman" w:hAnsi="Times New Roman" w:cs="Times New Roman"/>
          <w:sz w:val="24"/>
          <w:szCs w:val="24"/>
        </w:rPr>
        <w:t>=</w:t>
      </w:r>
      <w:r w:rsidR="003B1B90">
        <w:rPr>
          <w:rFonts w:ascii="Times New Roman" w:hAnsi="Times New Roman" w:cs="Times New Roman"/>
          <w:sz w:val="24"/>
          <w:szCs w:val="24"/>
        </w:rPr>
        <w:t xml:space="preserve"> </w:t>
      </w:r>
      <w:r w:rsidR="007768F7">
        <w:rPr>
          <w:rFonts w:ascii="Times New Roman" w:hAnsi="Times New Roman" w:cs="Times New Roman"/>
          <w:sz w:val="24"/>
          <w:szCs w:val="24"/>
        </w:rPr>
        <w:t>signalizuje zájem</w:t>
      </w:r>
      <w:r w:rsidR="007E4052">
        <w:rPr>
          <w:rFonts w:ascii="Times New Roman" w:hAnsi="Times New Roman" w:cs="Times New Roman"/>
          <w:sz w:val="24"/>
          <w:szCs w:val="24"/>
        </w:rPr>
        <w:t>, zvědavost</w:t>
      </w:r>
      <w:r w:rsidR="003B1B90">
        <w:rPr>
          <w:rFonts w:ascii="Times New Roman" w:hAnsi="Times New Roman" w:cs="Times New Roman"/>
          <w:sz w:val="24"/>
          <w:szCs w:val="24"/>
        </w:rPr>
        <w:t>.</w:t>
      </w:r>
    </w:p>
    <w:p w:rsidR="00204B77" w:rsidRDefault="00204B77" w:rsidP="009F3ACD">
      <w:pPr>
        <w:tabs>
          <w:tab w:val="left" w:pos="1500"/>
        </w:tabs>
        <w:spacing w:line="360" w:lineRule="auto"/>
        <w:jc w:val="both"/>
        <w:rPr>
          <w:rFonts w:ascii="Times New Roman" w:hAnsi="Times New Roman" w:cs="Times New Roman"/>
          <w:sz w:val="24"/>
          <w:szCs w:val="24"/>
        </w:rPr>
      </w:pPr>
    </w:p>
    <w:p w:rsidR="002321F0" w:rsidRDefault="002321F0" w:rsidP="00A427B1">
      <w:pPr>
        <w:tabs>
          <w:tab w:val="left" w:pos="1500"/>
        </w:tabs>
        <w:spacing w:line="360" w:lineRule="auto"/>
        <w:jc w:val="both"/>
        <w:rPr>
          <w:rFonts w:ascii="Times New Roman" w:hAnsi="Times New Roman" w:cs="Times New Roman"/>
          <w:b/>
          <w:sz w:val="24"/>
          <w:szCs w:val="24"/>
        </w:rPr>
      </w:pPr>
    </w:p>
    <w:p w:rsidR="001D2AEF" w:rsidRDefault="001D2AEF" w:rsidP="00955653">
      <w:pPr>
        <w:tabs>
          <w:tab w:val="left" w:pos="1500"/>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Obrázek 14 (Tinková, 2010</w:t>
      </w:r>
      <w:r w:rsidR="002378F7">
        <w:rPr>
          <w:rFonts w:ascii="Times New Roman" w:hAnsi="Times New Roman" w:cs="Times New Roman"/>
          <w:b/>
          <w:sz w:val="24"/>
          <w:szCs w:val="24"/>
        </w:rPr>
        <w:t>, s. 126</w:t>
      </w:r>
      <w:r>
        <w:rPr>
          <w:rFonts w:ascii="Times New Roman" w:hAnsi="Times New Roman" w:cs="Times New Roman"/>
          <w:b/>
          <w:sz w:val="24"/>
          <w:szCs w:val="24"/>
        </w:rPr>
        <w:t>)</w:t>
      </w:r>
    </w:p>
    <w:p w:rsidR="001D2AEF" w:rsidRDefault="001D2AEF" w:rsidP="00A427B1">
      <w:pPr>
        <w:tabs>
          <w:tab w:val="left" w:pos="1500"/>
        </w:tabs>
        <w:spacing w:line="360" w:lineRule="auto"/>
        <w:jc w:val="both"/>
        <w:rPr>
          <w:rFonts w:ascii="Times New Roman" w:hAnsi="Times New Roman" w:cs="Times New Roman"/>
          <w:b/>
          <w:sz w:val="24"/>
          <w:szCs w:val="24"/>
        </w:rPr>
      </w:pPr>
    </w:p>
    <w:p w:rsidR="001D2AEF" w:rsidRDefault="001D2AEF" w:rsidP="00A427B1">
      <w:pPr>
        <w:tabs>
          <w:tab w:val="left" w:pos="1500"/>
        </w:tabs>
        <w:spacing w:line="360" w:lineRule="auto"/>
        <w:jc w:val="both"/>
        <w:rPr>
          <w:rFonts w:ascii="Times New Roman" w:hAnsi="Times New Roman" w:cs="Times New Roman"/>
          <w:b/>
          <w:sz w:val="24"/>
          <w:szCs w:val="24"/>
        </w:rPr>
      </w:pPr>
    </w:p>
    <w:p w:rsidR="00D55DC4" w:rsidRDefault="00D55DC4" w:rsidP="00C473C3">
      <w:pPr>
        <w:tabs>
          <w:tab w:val="left" w:pos="1500"/>
        </w:tabs>
        <w:spacing w:line="360" w:lineRule="auto"/>
        <w:ind w:firstLine="0"/>
        <w:jc w:val="both"/>
        <w:rPr>
          <w:rFonts w:ascii="Times New Roman" w:hAnsi="Times New Roman" w:cs="Times New Roman"/>
          <w:b/>
          <w:sz w:val="24"/>
          <w:szCs w:val="24"/>
        </w:rPr>
      </w:pPr>
    </w:p>
    <w:p w:rsidR="002321F0" w:rsidRDefault="00FD1C09" w:rsidP="001C191F">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50560" behindDoc="1" locked="0" layoutInCell="1" allowOverlap="1">
            <wp:simplePos x="0" y="0"/>
            <wp:positionH relativeFrom="column">
              <wp:posOffset>323215</wp:posOffset>
            </wp:positionH>
            <wp:positionV relativeFrom="paragraph">
              <wp:posOffset>88265</wp:posOffset>
            </wp:positionV>
            <wp:extent cx="1268730" cy="1866900"/>
            <wp:effectExtent l="323850" t="0" r="293370" b="0"/>
            <wp:wrapTight wrapText="bothSides">
              <wp:wrapPolygon edited="0">
                <wp:start x="97" y="21887"/>
                <wp:lineTo x="21178" y="21887"/>
                <wp:lineTo x="21178" y="66"/>
                <wp:lineTo x="97" y="66"/>
                <wp:lineTo x="97" y="21887"/>
              </wp:wrapPolygon>
            </wp:wrapTight>
            <wp:docPr id="21" name="Obráze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2711" r="17789"/>
                    <a:stretch/>
                  </pic:blipFill>
                  <pic:spPr bwMode="auto">
                    <a:xfrm rot="5400000">
                      <a:off x="0" y="0"/>
                      <a:ext cx="1268730" cy="1866900"/>
                    </a:xfrm>
                    <a:prstGeom prst="rect">
                      <a:avLst/>
                    </a:prstGeom>
                    <a:noFill/>
                    <a:ln>
                      <a:noFill/>
                    </a:ln>
                    <a:extLst>
                      <a:ext uri="{53640926-AAD7-44D8-BBD7-CCE9431645EC}">
                        <a14:shadowObscured xmlns:a14="http://schemas.microsoft.com/office/drawing/2010/main"/>
                      </a:ext>
                    </a:extLst>
                  </pic:spPr>
                </pic:pic>
              </a:graphicData>
            </a:graphic>
          </wp:anchor>
        </w:drawing>
      </w:r>
      <w:r w:rsidR="007E4052" w:rsidRPr="007E4052">
        <w:rPr>
          <w:rFonts w:ascii="Times New Roman" w:hAnsi="Times New Roman" w:cs="Times New Roman"/>
          <w:b/>
          <w:sz w:val="24"/>
          <w:szCs w:val="24"/>
        </w:rPr>
        <w:t>Pohled shora –</w:t>
      </w:r>
      <w:r w:rsidR="007E4052" w:rsidRPr="007E4052">
        <w:rPr>
          <w:rFonts w:ascii="Times New Roman" w:hAnsi="Times New Roman" w:cs="Times New Roman"/>
          <w:sz w:val="24"/>
          <w:szCs w:val="24"/>
        </w:rPr>
        <w:t xml:space="preserve"> projevem</w:t>
      </w:r>
      <w:r w:rsidR="007E4052">
        <w:rPr>
          <w:rFonts w:ascii="Times New Roman" w:hAnsi="Times New Roman" w:cs="Times New Roman"/>
          <w:sz w:val="24"/>
          <w:szCs w:val="24"/>
        </w:rPr>
        <w:t xml:space="preserve"> nadřazenosti, arogance</w:t>
      </w:r>
      <w:r w:rsidR="001C191F">
        <w:rPr>
          <w:rFonts w:ascii="Times New Roman" w:hAnsi="Times New Roman" w:cs="Times New Roman"/>
          <w:sz w:val="24"/>
          <w:szCs w:val="24"/>
        </w:rPr>
        <w:t>.</w:t>
      </w:r>
    </w:p>
    <w:p w:rsidR="002321F0" w:rsidRDefault="002321F0" w:rsidP="00C473C3">
      <w:pPr>
        <w:tabs>
          <w:tab w:val="left" w:pos="1500"/>
        </w:tabs>
        <w:spacing w:line="360" w:lineRule="auto"/>
        <w:ind w:firstLine="0"/>
        <w:jc w:val="both"/>
        <w:rPr>
          <w:rFonts w:ascii="Times New Roman" w:hAnsi="Times New Roman" w:cs="Times New Roman"/>
          <w:sz w:val="24"/>
          <w:szCs w:val="24"/>
        </w:rPr>
      </w:pPr>
    </w:p>
    <w:p w:rsidR="002321F0" w:rsidRDefault="002321F0" w:rsidP="00955653">
      <w:pPr>
        <w:tabs>
          <w:tab w:val="left" w:pos="1500"/>
        </w:tabs>
        <w:spacing w:line="360" w:lineRule="auto"/>
        <w:ind w:firstLine="0"/>
        <w:jc w:val="center"/>
        <w:rPr>
          <w:rFonts w:ascii="Times New Roman" w:hAnsi="Times New Roman" w:cs="Times New Roman"/>
          <w:sz w:val="24"/>
          <w:szCs w:val="24"/>
        </w:rPr>
      </w:pPr>
      <w:r>
        <w:rPr>
          <w:rFonts w:ascii="Times New Roman" w:hAnsi="Times New Roman" w:cs="Times New Roman"/>
          <w:b/>
          <w:sz w:val="24"/>
          <w:szCs w:val="24"/>
        </w:rPr>
        <w:t>Obrázek 15. (Tinková, 201</w:t>
      </w:r>
      <w:r w:rsidR="00955653">
        <w:rPr>
          <w:rFonts w:ascii="Times New Roman" w:hAnsi="Times New Roman" w:cs="Times New Roman"/>
          <w:b/>
          <w:sz w:val="24"/>
          <w:szCs w:val="24"/>
        </w:rPr>
        <w:t>0</w:t>
      </w:r>
      <w:r w:rsidR="002378F7">
        <w:rPr>
          <w:rFonts w:ascii="Times New Roman" w:hAnsi="Times New Roman" w:cs="Times New Roman"/>
          <w:b/>
          <w:sz w:val="24"/>
          <w:szCs w:val="24"/>
        </w:rPr>
        <w:t>, s. 126</w:t>
      </w:r>
      <w:r>
        <w:rPr>
          <w:rFonts w:ascii="Times New Roman" w:hAnsi="Times New Roman" w:cs="Times New Roman"/>
          <w:b/>
          <w:sz w:val="24"/>
          <w:szCs w:val="24"/>
        </w:rPr>
        <w:t>)</w:t>
      </w:r>
    </w:p>
    <w:p w:rsidR="00D55DC4" w:rsidRDefault="00D55DC4" w:rsidP="00C473C3">
      <w:pPr>
        <w:tabs>
          <w:tab w:val="left" w:pos="1500"/>
        </w:tabs>
        <w:spacing w:line="360" w:lineRule="auto"/>
        <w:ind w:firstLine="0"/>
        <w:jc w:val="both"/>
        <w:rPr>
          <w:rFonts w:ascii="Times New Roman" w:hAnsi="Times New Roman" w:cs="Times New Roman"/>
          <w:b/>
          <w:sz w:val="24"/>
          <w:szCs w:val="24"/>
        </w:rPr>
      </w:pPr>
    </w:p>
    <w:p w:rsidR="00D55DC4" w:rsidRDefault="00D55DC4" w:rsidP="00C473C3">
      <w:pPr>
        <w:tabs>
          <w:tab w:val="left" w:pos="1500"/>
        </w:tabs>
        <w:spacing w:line="360" w:lineRule="auto"/>
        <w:ind w:firstLine="0"/>
        <w:jc w:val="both"/>
        <w:rPr>
          <w:rFonts w:ascii="Times New Roman" w:hAnsi="Times New Roman" w:cs="Times New Roman"/>
          <w:b/>
          <w:sz w:val="24"/>
          <w:szCs w:val="24"/>
        </w:rPr>
      </w:pPr>
    </w:p>
    <w:p w:rsidR="00D55DC4" w:rsidRDefault="00D55DC4" w:rsidP="00C473C3">
      <w:pPr>
        <w:tabs>
          <w:tab w:val="left" w:pos="1500"/>
        </w:tabs>
        <w:spacing w:line="360" w:lineRule="auto"/>
        <w:ind w:firstLine="0"/>
        <w:jc w:val="both"/>
        <w:rPr>
          <w:rFonts w:ascii="Times New Roman" w:hAnsi="Times New Roman" w:cs="Times New Roman"/>
          <w:b/>
          <w:sz w:val="24"/>
          <w:szCs w:val="24"/>
        </w:rPr>
      </w:pPr>
    </w:p>
    <w:p w:rsidR="00D55DC4" w:rsidRDefault="00D55DC4" w:rsidP="00C473C3">
      <w:pPr>
        <w:tabs>
          <w:tab w:val="left" w:pos="1500"/>
        </w:tabs>
        <w:spacing w:line="360" w:lineRule="auto"/>
        <w:ind w:firstLine="0"/>
        <w:jc w:val="both"/>
        <w:rPr>
          <w:rFonts w:ascii="Times New Roman" w:hAnsi="Times New Roman" w:cs="Times New Roman"/>
          <w:b/>
          <w:sz w:val="24"/>
          <w:szCs w:val="24"/>
        </w:rPr>
      </w:pPr>
    </w:p>
    <w:p w:rsidR="001C191F" w:rsidRDefault="001C191F" w:rsidP="00C473C3">
      <w:pPr>
        <w:tabs>
          <w:tab w:val="left" w:pos="1500"/>
        </w:tabs>
        <w:spacing w:line="360" w:lineRule="auto"/>
        <w:ind w:firstLine="0"/>
        <w:jc w:val="both"/>
        <w:rPr>
          <w:rFonts w:ascii="Times New Roman" w:hAnsi="Times New Roman" w:cs="Times New Roman"/>
          <w:b/>
          <w:sz w:val="24"/>
          <w:szCs w:val="24"/>
        </w:rPr>
      </w:pPr>
    </w:p>
    <w:p w:rsidR="007E4052" w:rsidRDefault="001C191F" w:rsidP="00D55DC4">
      <w:pPr>
        <w:tabs>
          <w:tab w:val="left" w:pos="1500"/>
        </w:tabs>
        <w:spacing w:line="360" w:lineRule="auto"/>
        <w:ind w:firstLine="0"/>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74624" behindDoc="1" locked="0" layoutInCell="1" allowOverlap="1">
            <wp:simplePos x="0" y="0"/>
            <wp:positionH relativeFrom="column">
              <wp:posOffset>327751</wp:posOffset>
            </wp:positionH>
            <wp:positionV relativeFrom="paragraph">
              <wp:posOffset>90806</wp:posOffset>
            </wp:positionV>
            <wp:extent cx="1343025" cy="2006600"/>
            <wp:effectExtent l="342900" t="0" r="333375" b="0"/>
            <wp:wrapTight wrapText="bothSides">
              <wp:wrapPolygon edited="0">
                <wp:start x="-128" y="21720"/>
                <wp:lineTo x="21319" y="21720"/>
                <wp:lineTo x="21319" y="-17"/>
                <wp:lineTo x="-128" y="-17"/>
                <wp:lineTo x="-128" y="21720"/>
              </wp:wrapPolygon>
            </wp:wrapTight>
            <wp:docPr id="22" name="Obráze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0095" r="20130"/>
                    <a:stretch/>
                  </pic:blipFill>
                  <pic:spPr bwMode="auto">
                    <a:xfrm rot="5400000">
                      <a:off x="0" y="0"/>
                      <a:ext cx="1343025" cy="2006600"/>
                    </a:xfrm>
                    <a:prstGeom prst="rect">
                      <a:avLst/>
                    </a:prstGeom>
                    <a:noFill/>
                    <a:ln>
                      <a:noFill/>
                    </a:ln>
                    <a:extLst>
                      <a:ext uri="{53640926-AAD7-44D8-BBD7-CCE9431645EC}">
                        <a14:shadowObscured xmlns:a14="http://schemas.microsoft.com/office/drawing/2010/main"/>
                      </a:ext>
                    </a:extLst>
                  </pic:spPr>
                </pic:pic>
              </a:graphicData>
            </a:graphic>
          </wp:anchor>
        </w:drawing>
      </w:r>
      <w:r w:rsidR="009E2AF3" w:rsidRPr="007E4052">
        <w:rPr>
          <w:rFonts w:ascii="Times New Roman" w:hAnsi="Times New Roman" w:cs="Times New Roman"/>
          <w:b/>
          <w:sz w:val="24"/>
          <w:szCs w:val="24"/>
        </w:rPr>
        <w:t>Pohled zdola</w:t>
      </w:r>
      <w:r w:rsidR="009E2AF3">
        <w:rPr>
          <w:rFonts w:ascii="Times New Roman" w:hAnsi="Times New Roman" w:cs="Times New Roman"/>
          <w:sz w:val="24"/>
          <w:szCs w:val="24"/>
        </w:rPr>
        <w:t xml:space="preserve"> – značí bojácnost a nejistotu</w:t>
      </w:r>
      <w:r w:rsidR="00D55DC4">
        <w:rPr>
          <w:rFonts w:ascii="Times New Roman" w:hAnsi="Times New Roman" w:cs="Times New Roman"/>
          <w:sz w:val="24"/>
          <w:szCs w:val="24"/>
        </w:rPr>
        <w:t>.</w:t>
      </w:r>
    </w:p>
    <w:p w:rsidR="00D55DC4" w:rsidRDefault="00D55DC4" w:rsidP="00C473C3">
      <w:pPr>
        <w:tabs>
          <w:tab w:val="left" w:pos="1500"/>
        </w:tabs>
        <w:spacing w:line="360" w:lineRule="auto"/>
        <w:ind w:firstLine="0"/>
        <w:jc w:val="both"/>
        <w:rPr>
          <w:rFonts w:ascii="Times New Roman" w:hAnsi="Times New Roman" w:cs="Times New Roman"/>
          <w:sz w:val="24"/>
          <w:szCs w:val="24"/>
        </w:rPr>
      </w:pPr>
    </w:p>
    <w:p w:rsidR="00D55DC4" w:rsidRDefault="00D55DC4" w:rsidP="00C473C3">
      <w:pPr>
        <w:tabs>
          <w:tab w:val="left" w:pos="1500"/>
        </w:tabs>
        <w:spacing w:line="360" w:lineRule="auto"/>
        <w:ind w:firstLine="0"/>
        <w:jc w:val="both"/>
        <w:rPr>
          <w:rFonts w:ascii="Times New Roman" w:hAnsi="Times New Roman" w:cs="Times New Roman"/>
          <w:sz w:val="24"/>
          <w:szCs w:val="24"/>
        </w:rPr>
      </w:pPr>
    </w:p>
    <w:p w:rsidR="00D55DC4" w:rsidRDefault="00D55DC4" w:rsidP="00C473C3">
      <w:pPr>
        <w:tabs>
          <w:tab w:val="left" w:pos="1500"/>
        </w:tabs>
        <w:spacing w:line="360" w:lineRule="auto"/>
        <w:ind w:firstLine="0"/>
        <w:jc w:val="both"/>
        <w:rPr>
          <w:rFonts w:ascii="Times New Roman" w:hAnsi="Times New Roman" w:cs="Times New Roman"/>
          <w:sz w:val="24"/>
          <w:szCs w:val="24"/>
        </w:rPr>
      </w:pPr>
    </w:p>
    <w:p w:rsidR="001C191F" w:rsidRDefault="001D2AEF" w:rsidP="00955653">
      <w:pPr>
        <w:tabs>
          <w:tab w:val="left" w:pos="1500"/>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Obrázek 16. (Tinková, 201</w:t>
      </w:r>
      <w:r w:rsidR="00955653">
        <w:rPr>
          <w:rFonts w:ascii="Times New Roman" w:hAnsi="Times New Roman" w:cs="Times New Roman"/>
          <w:b/>
          <w:sz w:val="24"/>
          <w:szCs w:val="24"/>
        </w:rPr>
        <w:t>0</w:t>
      </w:r>
      <w:r w:rsidR="002378F7">
        <w:rPr>
          <w:rFonts w:ascii="Times New Roman" w:hAnsi="Times New Roman" w:cs="Times New Roman"/>
          <w:b/>
          <w:sz w:val="24"/>
          <w:szCs w:val="24"/>
        </w:rPr>
        <w:t>, s. 126</w:t>
      </w:r>
      <w:r>
        <w:rPr>
          <w:rFonts w:ascii="Times New Roman" w:hAnsi="Times New Roman" w:cs="Times New Roman"/>
          <w:b/>
          <w:sz w:val="24"/>
          <w:szCs w:val="24"/>
        </w:rPr>
        <w:t>)</w:t>
      </w:r>
    </w:p>
    <w:p w:rsidR="002321F0" w:rsidRDefault="001C191F"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lastRenderedPageBreak/>
        <w:drawing>
          <wp:anchor distT="0" distB="0" distL="114300" distR="114300" simplePos="0" relativeHeight="251669504" behindDoc="1" locked="0" layoutInCell="1" allowOverlap="1">
            <wp:simplePos x="0" y="0"/>
            <wp:positionH relativeFrom="column">
              <wp:posOffset>272415</wp:posOffset>
            </wp:positionH>
            <wp:positionV relativeFrom="paragraph">
              <wp:posOffset>-3265</wp:posOffset>
            </wp:positionV>
            <wp:extent cx="1486535" cy="1992630"/>
            <wp:effectExtent l="266700" t="0" r="247015" b="0"/>
            <wp:wrapTight wrapText="bothSides">
              <wp:wrapPolygon edited="0">
                <wp:start x="-78" y="21748"/>
                <wp:lineTo x="21236" y="21748"/>
                <wp:lineTo x="21236" y="65"/>
                <wp:lineTo x="-78" y="65"/>
                <wp:lineTo x="-78" y="21748"/>
              </wp:wrapPolygon>
            </wp:wrapTight>
            <wp:docPr id="23" name="Obráze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59035" t="7274" r="-1" b="19556"/>
                    <a:stretch/>
                  </pic:blipFill>
                  <pic:spPr bwMode="auto">
                    <a:xfrm rot="5400000">
                      <a:off x="0" y="0"/>
                      <a:ext cx="1486535" cy="1992630"/>
                    </a:xfrm>
                    <a:prstGeom prst="rect">
                      <a:avLst/>
                    </a:prstGeom>
                    <a:noFill/>
                    <a:ln>
                      <a:noFill/>
                    </a:ln>
                    <a:extLst>
                      <a:ext uri="{53640926-AAD7-44D8-BBD7-CCE9431645EC}">
                        <a14:shadowObscured xmlns:a14="http://schemas.microsoft.com/office/drawing/2010/main"/>
                      </a:ext>
                    </a:extLst>
                  </pic:spPr>
                </pic:pic>
              </a:graphicData>
            </a:graphic>
          </wp:anchor>
        </w:drawing>
      </w:r>
      <w:r w:rsidR="007E4052" w:rsidRPr="00432E7D">
        <w:rPr>
          <w:rFonts w:ascii="Times New Roman" w:hAnsi="Times New Roman" w:cs="Times New Roman"/>
          <w:b/>
          <w:sz w:val="24"/>
          <w:szCs w:val="24"/>
        </w:rPr>
        <w:t>Přímý a pevný pohled</w:t>
      </w:r>
      <w:r w:rsidR="007E4052">
        <w:rPr>
          <w:rFonts w:ascii="Times New Roman" w:hAnsi="Times New Roman" w:cs="Times New Roman"/>
          <w:sz w:val="24"/>
          <w:szCs w:val="24"/>
        </w:rPr>
        <w:t xml:space="preserve"> – působí vstřícně</w:t>
      </w:r>
      <w:r w:rsidR="00D55DC4">
        <w:rPr>
          <w:rFonts w:ascii="Times New Roman" w:hAnsi="Times New Roman" w:cs="Times New Roman"/>
          <w:sz w:val="24"/>
          <w:szCs w:val="24"/>
        </w:rPr>
        <w:t>.</w:t>
      </w:r>
    </w:p>
    <w:p w:rsidR="002321F0" w:rsidRDefault="002321F0" w:rsidP="009F3ACD">
      <w:pPr>
        <w:tabs>
          <w:tab w:val="left" w:pos="1500"/>
        </w:tabs>
        <w:spacing w:line="360" w:lineRule="auto"/>
        <w:ind w:firstLine="0"/>
        <w:jc w:val="both"/>
        <w:rPr>
          <w:rFonts w:ascii="Times New Roman" w:hAnsi="Times New Roman" w:cs="Times New Roman"/>
          <w:sz w:val="24"/>
          <w:szCs w:val="24"/>
        </w:rPr>
      </w:pPr>
    </w:p>
    <w:p w:rsidR="002321F0" w:rsidRDefault="002321F0" w:rsidP="009F3ACD">
      <w:pPr>
        <w:tabs>
          <w:tab w:val="left" w:pos="1500"/>
        </w:tabs>
        <w:spacing w:line="360" w:lineRule="auto"/>
        <w:ind w:firstLine="0"/>
        <w:jc w:val="both"/>
        <w:rPr>
          <w:rFonts w:ascii="Times New Roman" w:hAnsi="Times New Roman" w:cs="Times New Roman"/>
          <w:sz w:val="24"/>
          <w:szCs w:val="24"/>
        </w:rPr>
      </w:pPr>
    </w:p>
    <w:p w:rsidR="002321F0" w:rsidRDefault="002321F0" w:rsidP="009F3ACD">
      <w:pPr>
        <w:tabs>
          <w:tab w:val="left" w:pos="1500"/>
        </w:tabs>
        <w:spacing w:line="360" w:lineRule="auto"/>
        <w:ind w:firstLine="0"/>
        <w:jc w:val="both"/>
        <w:rPr>
          <w:rFonts w:ascii="Times New Roman" w:hAnsi="Times New Roman" w:cs="Times New Roman"/>
          <w:b/>
          <w:sz w:val="24"/>
          <w:szCs w:val="24"/>
        </w:rPr>
      </w:pPr>
    </w:p>
    <w:p w:rsidR="002321F0" w:rsidRDefault="002321F0" w:rsidP="00955653">
      <w:pPr>
        <w:tabs>
          <w:tab w:val="left" w:pos="1500"/>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Obrázek 17. (Tinková, 201</w:t>
      </w:r>
      <w:r w:rsidR="00955653">
        <w:rPr>
          <w:rFonts w:ascii="Times New Roman" w:hAnsi="Times New Roman" w:cs="Times New Roman"/>
          <w:b/>
          <w:sz w:val="24"/>
          <w:szCs w:val="24"/>
        </w:rPr>
        <w:t>0</w:t>
      </w:r>
      <w:r w:rsidR="002378F7">
        <w:rPr>
          <w:rFonts w:ascii="Times New Roman" w:hAnsi="Times New Roman" w:cs="Times New Roman"/>
          <w:b/>
          <w:sz w:val="24"/>
          <w:szCs w:val="24"/>
        </w:rPr>
        <w:t>, s. 127</w:t>
      </w:r>
      <w:r>
        <w:rPr>
          <w:rFonts w:ascii="Times New Roman" w:hAnsi="Times New Roman" w:cs="Times New Roman"/>
          <w:b/>
          <w:sz w:val="24"/>
          <w:szCs w:val="24"/>
        </w:rPr>
        <w:t>)</w:t>
      </w:r>
    </w:p>
    <w:p w:rsidR="002321F0" w:rsidRDefault="002321F0" w:rsidP="009F3ACD">
      <w:pPr>
        <w:tabs>
          <w:tab w:val="left" w:pos="1500"/>
        </w:tabs>
        <w:spacing w:line="360" w:lineRule="auto"/>
        <w:ind w:firstLine="0"/>
        <w:jc w:val="both"/>
        <w:rPr>
          <w:rFonts w:ascii="Times New Roman" w:hAnsi="Times New Roman" w:cs="Times New Roman"/>
          <w:sz w:val="24"/>
          <w:szCs w:val="24"/>
        </w:rPr>
      </w:pPr>
    </w:p>
    <w:p w:rsidR="002321F0" w:rsidRDefault="002321F0" w:rsidP="009F3ACD">
      <w:pPr>
        <w:tabs>
          <w:tab w:val="left" w:pos="1500"/>
        </w:tabs>
        <w:spacing w:line="360" w:lineRule="auto"/>
        <w:ind w:firstLine="0"/>
        <w:jc w:val="both"/>
        <w:rPr>
          <w:rFonts w:ascii="Times New Roman" w:hAnsi="Times New Roman" w:cs="Times New Roman"/>
          <w:sz w:val="24"/>
          <w:szCs w:val="24"/>
        </w:rPr>
      </w:pPr>
    </w:p>
    <w:p w:rsidR="00D55DC4" w:rsidRDefault="00D55DC4" w:rsidP="009F3ACD">
      <w:pPr>
        <w:tabs>
          <w:tab w:val="left" w:pos="1500"/>
        </w:tabs>
        <w:spacing w:line="360" w:lineRule="auto"/>
        <w:ind w:firstLine="0"/>
        <w:jc w:val="both"/>
        <w:rPr>
          <w:rFonts w:ascii="Times New Roman" w:hAnsi="Times New Roman" w:cs="Times New Roman"/>
          <w:b/>
          <w:sz w:val="24"/>
          <w:szCs w:val="24"/>
        </w:rPr>
      </w:pPr>
    </w:p>
    <w:p w:rsidR="007E4052" w:rsidRDefault="00FD1C09"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53632" behindDoc="1" locked="0" layoutInCell="1" allowOverlap="1">
            <wp:simplePos x="0" y="0"/>
            <wp:positionH relativeFrom="column">
              <wp:posOffset>247740</wp:posOffset>
            </wp:positionH>
            <wp:positionV relativeFrom="paragraph">
              <wp:posOffset>179070</wp:posOffset>
            </wp:positionV>
            <wp:extent cx="1521460" cy="1962150"/>
            <wp:effectExtent l="247650" t="0" r="212090" b="0"/>
            <wp:wrapTight wrapText="bothSides">
              <wp:wrapPolygon edited="0">
                <wp:start x="117" y="21901"/>
                <wp:lineTo x="21212" y="21901"/>
                <wp:lineTo x="21212" y="91"/>
                <wp:lineTo x="117" y="91"/>
                <wp:lineTo x="117" y="21901"/>
              </wp:wrapPolygon>
            </wp:wrapTight>
            <wp:docPr id="24"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20339" r="21288"/>
                    <a:stretch/>
                  </pic:blipFill>
                  <pic:spPr bwMode="auto">
                    <a:xfrm rot="5400000">
                      <a:off x="0" y="0"/>
                      <a:ext cx="1521460" cy="1962150"/>
                    </a:xfrm>
                    <a:prstGeom prst="rect">
                      <a:avLst/>
                    </a:prstGeom>
                    <a:noFill/>
                    <a:ln>
                      <a:noFill/>
                    </a:ln>
                    <a:extLst>
                      <a:ext uri="{53640926-AAD7-44D8-BBD7-CCE9431645EC}">
                        <a14:shadowObscured xmlns:a14="http://schemas.microsoft.com/office/drawing/2010/main"/>
                      </a:ext>
                    </a:extLst>
                  </pic:spPr>
                </pic:pic>
              </a:graphicData>
            </a:graphic>
          </wp:anchor>
        </w:drawing>
      </w:r>
      <w:r w:rsidR="00204B77" w:rsidRPr="00432E7D">
        <w:rPr>
          <w:rFonts w:ascii="Times New Roman" w:hAnsi="Times New Roman" w:cs="Times New Roman"/>
          <w:b/>
          <w:sz w:val="24"/>
          <w:szCs w:val="24"/>
        </w:rPr>
        <w:t>Sklopený zrak</w:t>
      </w:r>
      <w:r w:rsidR="00204B77">
        <w:rPr>
          <w:rFonts w:ascii="Times New Roman" w:hAnsi="Times New Roman" w:cs="Times New Roman"/>
          <w:sz w:val="24"/>
          <w:szCs w:val="24"/>
        </w:rPr>
        <w:t xml:space="preserve"> – </w:t>
      </w:r>
      <w:r w:rsidR="00340E9D">
        <w:rPr>
          <w:rFonts w:ascii="Times New Roman" w:hAnsi="Times New Roman" w:cs="Times New Roman"/>
          <w:sz w:val="24"/>
          <w:szCs w:val="24"/>
        </w:rPr>
        <w:t xml:space="preserve">značí </w:t>
      </w:r>
      <w:r w:rsidR="00204B77">
        <w:rPr>
          <w:rFonts w:ascii="Times New Roman" w:hAnsi="Times New Roman" w:cs="Times New Roman"/>
          <w:sz w:val="24"/>
          <w:szCs w:val="24"/>
        </w:rPr>
        <w:t>nízké sebevědomí</w:t>
      </w:r>
      <w:r w:rsidR="00D55DC4">
        <w:rPr>
          <w:rFonts w:ascii="Times New Roman" w:hAnsi="Times New Roman" w:cs="Times New Roman"/>
          <w:sz w:val="24"/>
          <w:szCs w:val="24"/>
        </w:rPr>
        <w:t>.</w:t>
      </w:r>
    </w:p>
    <w:p w:rsidR="00D55DC4" w:rsidRDefault="00D55DC4" w:rsidP="00C473C3">
      <w:pPr>
        <w:tabs>
          <w:tab w:val="left" w:pos="1500"/>
        </w:tabs>
        <w:spacing w:line="360" w:lineRule="auto"/>
        <w:jc w:val="both"/>
        <w:rPr>
          <w:rFonts w:ascii="Times New Roman" w:hAnsi="Times New Roman" w:cs="Times New Roman"/>
          <w:b/>
          <w:sz w:val="24"/>
          <w:szCs w:val="24"/>
        </w:rPr>
      </w:pPr>
    </w:p>
    <w:p w:rsidR="00D55DC4" w:rsidRDefault="00D55DC4" w:rsidP="00C473C3">
      <w:pPr>
        <w:tabs>
          <w:tab w:val="left" w:pos="1500"/>
        </w:tabs>
        <w:spacing w:line="360" w:lineRule="auto"/>
        <w:jc w:val="both"/>
        <w:rPr>
          <w:rFonts w:ascii="Times New Roman" w:hAnsi="Times New Roman" w:cs="Times New Roman"/>
          <w:b/>
          <w:sz w:val="24"/>
          <w:szCs w:val="24"/>
        </w:rPr>
      </w:pPr>
    </w:p>
    <w:p w:rsidR="00D55DC4" w:rsidRDefault="00D55DC4" w:rsidP="00C473C3">
      <w:pPr>
        <w:tabs>
          <w:tab w:val="left" w:pos="1500"/>
        </w:tabs>
        <w:spacing w:line="360" w:lineRule="auto"/>
        <w:jc w:val="both"/>
        <w:rPr>
          <w:rFonts w:ascii="Times New Roman" w:hAnsi="Times New Roman" w:cs="Times New Roman"/>
          <w:b/>
          <w:sz w:val="24"/>
          <w:szCs w:val="24"/>
        </w:rPr>
      </w:pPr>
    </w:p>
    <w:p w:rsidR="00C473C3" w:rsidRDefault="00C473C3" w:rsidP="00955653">
      <w:pPr>
        <w:tabs>
          <w:tab w:val="left" w:pos="1500"/>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Obrázek 17. (Tinková, 201</w:t>
      </w:r>
      <w:r w:rsidR="00955653">
        <w:rPr>
          <w:rFonts w:ascii="Times New Roman" w:hAnsi="Times New Roman" w:cs="Times New Roman"/>
          <w:b/>
          <w:sz w:val="24"/>
          <w:szCs w:val="24"/>
        </w:rPr>
        <w:t>0</w:t>
      </w:r>
      <w:r w:rsidR="002378F7">
        <w:rPr>
          <w:rFonts w:ascii="Times New Roman" w:hAnsi="Times New Roman" w:cs="Times New Roman"/>
          <w:b/>
          <w:sz w:val="24"/>
          <w:szCs w:val="24"/>
        </w:rPr>
        <w:t>, s. 127</w:t>
      </w:r>
      <w:r>
        <w:rPr>
          <w:rFonts w:ascii="Times New Roman" w:hAnsi="Times New Roman" w:cs="Times New Roman"/>
          <w:b/>
          <w:sz w:val="24"/>
          <w:szCs w:val="24"/>
        </w:rPr>
        <w:t>)</w:t>
      </w:r>
    </w:p>
    <w:p w:rsidR="00C473C3" w:rsidRDefault="00C473C3" w:rsidP="00C473C3">
      <w:pPr>
        <w:tabs>
          <w:tab w:val="left" w:pos="1500"/>
        </w:tabs>
        <w:spacing w:line="360" w:lineRule="auto"/>
        <w:jc w:val="both"/>
        <w:rPr>
          <w:rFonts w:ascii="Times New Roman" w:hAnsi="Times New Roman" w:cs="Times New Roman"/>
          <w:b/>
          <w:sz w:val="24"/>
          <w:szCs w:val="24"/>
        </w:rPr>
      </w:pPr>
    </w:p>
    <w:p w:rsidR="002321F0" w:rsidRDefault="002321F0" w:rsidP="00C473C3">
      <w:pPr>
        <w:tabs>
          <w:tab w:val="left" w:pos="1500"/>
        </w:tabs>
        <w:spacing w:line="360" w:lineRule="auto"/>
        <w:ind w:firstLine="0"/>
        <w:jc w:val="both"/>
        <w:rPr>
          <w:rFonts w:ascii="Times New Roman" w:hAnsi="Times New Roman" w:cs="Times New Roman"/>
          <w:b/>
          <w:sz w:val="24"/>
          <w:szCs w:val="24"/>
        </w:rPr>
      </w:pPr>
    </w:p>
    <w:p w:rsidR="002321F0" w:rsidRDefault="002321F0" w:rsidP="00C473C3">
      <w:pPr>
        <w:tabs>
          <w:tab w:val="left" w:pos="1500"/>
        </w:tabs>
        <w:spacing w:line="360" w:lineRule="auto"/>
        <w:ind w:firstLine="0"/>
        <w:jc w:val="both"/>
        <w:rPr>
          <w:rFonts w:ascii="Times New Roman" w:hAnsi="Times New Roman" w:cs="Times New Roman"/>
          <w:b/>
          <w:sz w:val="24"/>
          <w:szCs w:val="24"/>
        </w:rPr>
      </w:pPr>
    </w:p>
    <w:p w:rsidR="002321F0" w:rsidRDefault="00FD1C09" w:rsidP="00C473C3">
      <w:pPr>
        <w:tabs>
          <w:tab w:val="left" w:pos="150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54656" behindDoc="1" locked="0" layoutInCell="1" allowOverlap="1">
            <wp:simplePos x="0" y="0"/>
            <wp:positionH relativeFrom="column">
              <wp:posOffset>384810</wp:posOffset>
            </wp:positionH>
            <wp:positionV relativeFrom="paragraph">
              <wp:posOffset>232229</wp:posOffset>
            </wp:positionV>
            <wp:extent cx="1259840" cy="2014220"/>
            <wp:effectExtent l="381000" t="0" r="359410" b="0"/>
            <wp:wrapTight wrapText="bothSides">
              <wp:wrapPolygon edited="0">
                <wp:start x="65" y="21641"/>
                <wp:lineTo x="21295" y="21641"/>
                <wp:lineTo x="21295" y="191"/>
                <wp:lineTo x="65" y="191"/>
                <wp:lineTo x="65" y="21641"/>
              </wp:wrapPolygon>
            </wp:wrapTight>
            <wp:docPr id="25" name="Obráze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8752" t="6938" r="47974"/>
                    <a:stretch/>
                  </pic:blipFill>
                  <pic:spPr bwMode="auto">
                    <a:xfrm rot="5400000">
                      <a:off x="0" y="0"/>
                      <a:ext cx="1259840" cy="2014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E4052" w:rsidRPr="00C473C3" w:rsidRDefault="007E4052" w:rsidP="00C473C3">
      <w:pPr>
        <w:tabs>
          <w:tab w:val="left" w:pos="1500"/>
        </w:tabs>
        <w:spacing w:line="360" w:lineRule="auto"/>
        <w:ind w:firstLine="0"/>
        <w:jc w:val="both"/>
        <w:rPr>
          <w:rFonts w:ascii="Times New Roman" w:hAnsi="Times New Roman" w:cs="Times New Roman"/>
          <w:b/>
          <w:sz w:val="24"/>
          <w:szCs w:val="24"/>
        </w:rPr>
      </w:pPr>
      <w:r w:rsidRPr="00432E7D">
        <w:rPr>
          <w:rFonts w:ascii="Times New Roman" w:hAnsi="Times New Roman" w:cs="Times New Roman"/>
          <w:b/>
          <w:sz w:val="24"/>
          <w:szCs w:val="24"/>
        </w:rPr>
        <w:t>Pohled do stropu</w:t>
      </w:r>
      <w:r>
        <w:rPr>
          <w:rFonts w:ascii="Times New Roman" w:hAnsi="Times New Roman" w:cs="Times New Roman"/>
          <w:sz w:val="24"/>
          <w:szCs w:val="24"/>
        </w:rPr>
        <w:t xml:space="preserve"> – indikátor nezájmu a nepozornosti</w:t>
      </w:r>
      <w:r w:rsidR="00D55DC4">
        <w:rPr>
          <w:rFonts w:ascii="Times New Roman" w:hAnsi="Times New Roman" w:cs="Times New Roman"/>
          <w:sz w:val="24"/>
          <w:szCs w:val="24"/>
        </w:rPr>
        <w:t>.</w:t>
      </w:r>
    </w:p>
    <w:p w:rsidR="009E2AF3" w:rsidRDefault="009E2AF3" w:rsidP="00A427B1">
      <w:pPr>
        <w:tabs>
          <w:tab w:val="left" w:pos="1500"/>
        </w:tabs>
        <w:spacing w:line="360" w:lineRule="auto"/>
        <w:jc w:val="both"/>
        <w:rPr>
          <w:rFonts w:ascii="Times New Roman" w:hAnsi="Times New Roman" w:cs="Times New Roman"/>
          <w:sz w:val="24"/>
          <w:szCs w:val="24"/>
        </w:rPr>
      </w:pPr>
    </w:p>
    <w:p w:rsidR="002321F0" w:rsidRDefault="002321F0" w:rsidP="00A427B1">
      <w:pPr>
        <w:tabs>
          <w:tab w:val="left" w:pos="1500"/>
        </w:tabs>
        <w:spacing w:line="360" w:lineRule="auto"/>
        <w:jc w:val="both"/>
        <w:rPr>
          <w:rFonts w:ascii="Times New Roman" w:hAnsi="Times New Roman" w:cs="Times New Roman"/>
          <w:sz w:val="24"/>
          <w:szCs w:val="24"/>
        </w:rPr>
      </w:pPr>
    </w:p>
    <w:p w:rsidR="002C1B64" w:rsidRPr="00C473C3" w:rsidRDefault="00C473C3" w:rsidP="00955653">
      <w:pPr>
        <w:tabs>
          <w:tab w:val="left" w:pos="150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18. </w:t>
      </w:r>
      <w:r w:rsidR="009E2AF3" w:rsidRPr="00C473C3">
        <w:rPr>
          <w:rFonts w:ascii="Times New Roman" w:hAnsi="Times New Roman" w:cs="Times New Roman"/>
          <w:b/>
          <w:sz w:val="24"/>
          <w:szCs w:val="24"/>
        </w:rPr>
        <w:t>(</w:t>
      </w:r>
      <w:r w:rsidR="00432E7D" w:rsidRPr="00C473C3">
        <w:rPr>
          <w:rFonts w:ascii="Times New Roman" w:hAnsi="Times New Roman" w:cs="Times New Roman"/>
          <w:b/>
          <w:sz w:val="24"/>
          <w:szCs w:val="24"/>
        </w:rPr>
        <w:t>Tinková</w:t>
      </w:r>
      <w:r w:rsidR="00432E7D" w:rsidRPr="00D55DC4">
        <w:rPr>
          <w:rFonts w:ascii="Times New Roman" w:hAnsi="Times New Roman" w:cs="Times New Roman"/>
          <w:b/>
          <w:sz w:val="24"/>
          <w:szCs w:val="24"/>
        </w:rPr>
        <w:t>,</w:t>
      </w:r>
      <w:r w:rsidR="00955653">
        <w:rPr>
          <w:rFonts w:ascii="Times New Roman" w:hAnsi="Times New Roman" w:cs="Times New Roman"/>
          <w:b/>
          <w:sz w:val="24"/>
          <w:szCs w:val="24"/>
        </w:rPr>
        <w:t xml:space="preserve"> 2010,</w:t>
      </w:r>
      <w:r w:rsidR="009E2AF3" w:rsidRPr="00D55DC4">
        <w:rPr>
          <w:rFonts w:ascii="Times New Roman" w:hAnsi="Times New Roman" w:cs="Times New Roman"/>
          <w:b/>
          <w:sz w:val="24"/>
          <w:szCs w:val="24"/>
        </w:rPr>
        <w:t xml:space="preserve"> s. </w:t>
      </w:r>
      <w:r w:rsidR="00D55DC4" w:rsidRPr="00D55DC4">
        <w:rPr>
          <w:rFonts w:ascii="Times New Roman" w:hAnsi="Times New Roman" w:cs="Times New Roman"/>
          <w:b/>
          <w:sz w:val="24"/>
          <w:szCs w:val="24"/>
        </w:rPr>
        <w:t>127</w:t>
      </w:r>
      <w:r w:rsidR="00432E7D" w:rsidRPr="00D55DC4">
        <w:rPr>
          <w:rFonts w:ascii="Times New Roman" w:hAnsi="Times New Roman" w:cs="Times New Roman"/>
          <w:b/>
          <w:sz w:val="24"/>
          <w:szCs w:val="24"/>
        </w:rPr>
        <w:t>)</w:t>
      </w:r>
    </w:p>
    <w:p w:rsidR="002321F0" w:rsidRDefault="002321F0" w:rsidP="00A427B1">
      <w:pPr>
        <w:tabs>
          <w:tab w:val="left" w:pos="1500"/>
        </w:tabs>
        <w:spacing w:line="360" w:lineRule="auto"/>
        <w:jc w:val="both"/>
        <w:rPr>
          <w:rFonts w:ascii="Times New Roman" w:hAnsi="Times New Roman" w:cs="Times New Roman"/>
          <w:b/>
          <w:sz w:val="24"/>
          <w:szCs w:val="24"/>
        </w:rPr>
      </w:pPr>
    </w:p>
    <w:p w:rsidR="002321F0" w:rsidRDefault="002321F0" w:rsidP="00A427B1">
      <w:pPr>
        <w:tabs>
          <w:tab w:val="left" w:pos="1500"/>
        </w:tabs>
        <w:spacing w:line="360" w:lineRule="auto"/>
        <w:jc w:val="both"/>
        <w:rPr>
          <w:rFonts w:ascii="Times New Roman" w:hAnsi="Times New Roman" w:cs="Times New Roman"/>
          <w:b/>
          <w:sz w:val="24"/>
          <w:szCs w:val="24"/>
        </w:rPr>
      </w:pPr>
    </w:p>
    <w:p w:rsidR="00A4744D" w:rsidRDefault="00A4744D" w:rsidP="00A427B1">
      <w:pPr>
        <w:tabs>
          <w:tab w:val="left" w:pos="1500"/>
        </w:tabs>
        <w:spacing w:line="360" w:lineRule="auto"/>
        <w:jc w:val="both"/>
        <w:rPr>
          <w:rFonts w:ascii="Times New Roman" w:hAnsi="Times New Roman" w:cs="Times New Roman"/>
          <w:b/>
          <w:sz w:val="24"/>
          <w:szCs w:val="24"/>
        </w:rPr>
      </w:pPr>
    </w:p>
    <w:p w:rsidR="003B1B90" w:rsidRDefault="003B1B90" w:rsidP="00A427B1">
      <w:pPr>
        <w:tabs>
          <w:tab w:val="left" w:pos="1500"/>
        </w:tabs>
        <w:spacing w:line="360" w:lineRule="auto"/>
        <w:jc w:val="both"/>
        <w:rPr>
          <w:rFonts w:ascii="Times New Roman" w:hAnsi="Times New Roman" w:cs="Times New Roman"/>
          <w:b/>
          <w:sz w:val="24"/>
          <w:szCs w:val="24"/>
        </w:rPr>
      </w:pPr>
    </w:p>
    <w:p w:rsidR="00D55DC4" w:rsidRDefault="00D55DC4" w:rsidP="00A427B1">
      <w:pPr>
        <w:tabs>
          <w:tab w:val="left" w:pos="1500"/>
        </w:tabs>
        <w:spacing w:line="360" w:lineRule="auto"/>
        <w:jc w:val="both"/>
        <w:rPr>
          <w:rFonts w:ascii="Times New Roman" w:hAnsi="Times New Roman" w:cs="Times New Roman"/>
          <w:b/>
          <w:sz w:val="24"/>
          <w:szCs w:val="24"/>
        </w:rPr>
      </w:pPr>
    </w:p>
    <w:p w:rsidR="002A2441" w:rsidRDefault="00A15BF0">
      <w:pPr>
        <w:pStyle w:val="3r-podpodkapitoly"/>
      </w:pPr>
      <w:bookmarkStart w:id="16" w:name="_Toc510286713"/>
      <w:r w:rsidRPr="004E30B7">
        <w:t>Gestika</w:t>
      </w:r>
      <w:bookmarkEnd w:id="16"/>
    </w:p>
    <w:p w:rsidR="00267C7E" w:rsidRPr="00267C7E" w:rsidRDefault="00267C7E" w:rsidP="009F3ACD">
      <w:pPr>
        <w:tabs>
          <w:tab w:val="left" w:pos="1500"/>
        </w:tabs>
        <w:spacing w:line="360" w:lineRule="auto"/>
        <w:ind w:firstLine="0"/>
        <w:jc w:val="both"/>
        <w:rPr>
          <w:rFonts w:ascii="Times New Roman" w:hAnsi="Times New Roman" w:cs="Times New Roman"/>
          <w:i/>
          <w:sz w:val="24"/>
          <w:szCs w:val="24"/>
        </w:rPr>
      </w:pPr>
      <w:r>
        <w:rPr>
          <w:rFonts w:ascii="Times New Roman" w:hAnsi="Times New Roman" w:cs="Times New Roman"/>
          <w:i/>
          <w:sz w:val="24"/>
          <w:szCs w:val="24"/>
        </w:rPr>
        <w:t>„</w:t>
      </w:r>
      <w:r w:rsidR="000334B4" w:rsidRPr="00267C7E">
        <w:rPr>
          <w:rFonts w:ascii="Times New Roman" w:hAnsi="Times New Roman" w:cs="Times New Roman"/>
          <w:i/>
          <w:sz w:val="24"/>
          <w:szCs w:val="24"/>
        </w:rPr>
        <w:t xml:space="preserve">I když rty mlčí, konečky prstů švitoří </w:t>
      </w:r>
    </w:p>
    <w:p w:rsidR="000334B4" w:rsidRPr="00267C7E" w:rsidRDefault="000334B4" w:rsidP="009F3ACD">
      <w:pPr>
        <w:tabs>
          <w:tab w:val="left" w:pos="1500"/>
        </w:tabs>
        <w:spacing w:line="360" w:lineRule="auto"/>
        <w:ind w:firstLine="0"/>
        <w:jc w:val="both"/>
        <w:rPr>
          <w:rFonts w:ascii="Times New Roman" w:hAnsi="Times New Roman" w:cs="Times New Roman"/>
          <w:i/>
          <w:sz w:val="24"/>
          <w:szCs w:val="24"/>
        </w:rPr>
      </w:pPr>
      <w:r w:rsidRPr="00267C7E">
        <w:rPr>
          <w:rFonts w:ascii="Times New Roman" w:hAnsi="Times New Roman" w:cs="Times New Roman"/>
          <w:i/>
          <w:sz w:val="24"/>
          <w:szCs w:val="24"/>
        </w:rPr>
        <w:t xml:space="preserve">a vyzrazení prosakuje každým </w:t>
      </w:r>
      <w:r w:rsidR="00267C7E" w:rsidRPr="00267C7E">
        <w:rPr>
          <w:rFonts w:ascii="Times New Roman" w:hAnsi="Times New Roman" w:cs="Times New Roman"/>
          <w:i/>
          <w:sz w:val="24"/>
          <w:szCs w:val="24"/>
        </w:rPr>
        <w:t>pórem</w:t>
      </w:r>
      <w:r w:rsidRPr="00267C7E">
        <w:rPr>
          <w:rFonts w:ascii="Times New Roman" w:hAnsi="Times New Roman" w:cs="Times New Roman"/>
          <w:i/>
          <w:sz w:val="24"/>
          <w:szCs w:val="24"/>
        </w:rPr>
        <w:t xml:space="preserve"> těla.</w:t>
      </w:r>
      <w:r w:rsidR="00267C7E">
        <w:rPr>
          <w:rFonts w:ascii="Times New Roman" w:hAnsi="Times New Roman" w:cs="Times New Roman"/>
          <w:i/>
          <w:sz w:val="24"/>
          <w:szCs w:val="24"/>
        </w:rPr>
        <w:t xml:space="preserve">“ </w:t>
      </w:r>
    </w:p>
    <w:p w:rsidR="00FF0A31" w:rsidRDefault="00267C7E" w:rsidP="009F3ACD">
      <w:pPr>
        <w:tabs>
          <w:tab w:val="left" w:pos="1500"/>
        </w:tabs>
        <w:spacing w:line="360" w:lineRule="auto"/>
        <w:ind w:firstLine="0"/>
        <w:rPr>
          <w:rFonts w:ascii="Times New Roman" w:hAnsi="Times New Roman" w:cs="Times New Roman"/>
          <w:sz w:val="24"/>
          <w:szCs w:val="24"/>
        </w:rPr>
      </w:pPr>
      <w:r>
        <w:rPr>
          <w:rFonts w:ascii="Times New Roman" w:hAnsi="Times New Roman" w:cs="Times New Roman"/>
          <w:sz w:val="24"/>
          <w:szCs w:val="24"/>
        </w:rPr>
        <w:t>Sigmund Freud</w:t>
      </w:r>
    </w:p>
    <w:p w:rsidR="003B1B90" w:rsidRDefault="003B1B90" w:rsidP="009F3ACD">
      <w:pPr>
        <w:tabs>
          <w:tab w:val="left" w:pos="1500"/>
        </w:tabs>
        <w:spacing w:line="360" w:lineRule="auto"/>
        <w:ind w:firstLine="0"/>
        <w:rPr>
          <w:rFonts w:ascii="Times New Roman" w:hAnsi="Times New Roman" w:cs="Times New Roman"/>
          <w:sz w:val="24"/>
          <w:szCs w:val="24"/>
        </w:rPr>
      </w:pPr>
    </w:p>
    <w:p w:rsidR="00E12707" w:rsidRDefault="00D9693B" w:rsidP="00340E9D">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 gestiku zahrnujeme většinou záměrné pohyby rukou, hlavy, případně i nohou, které mohou dokreslit verbální sdělení nebo ho zastoupit. Používají se při popisu velikosti </w:t>
      </w:r>
      <w:r>
        <w:rPr>
          <w:rFonts w:ascii="Times New Roman" w:hAnsi="Times New Roman" w:cs="Times New Roman"/>
          <w:sz w:val="24"/>
          <w:szCs w:val="24"/>
        </w:rPr>
        <w:lastRenderedPageBreak/>
        <w:t xml:space="preserve">tvaru, rozdělení, aby ten, co poslouchá, dovedl lépe pochopit to, co je mu sdělováno. Kromě gest záměrných používáme i gesta, která si neuvědomujeme. (Mikulaštík, </w:t>
      </w:r>
      <w:r w:rsidR="002378F7">
        <w:rPr>
          <w:rFonts w:ascii="Times New Roman" w:hAnsi="Times New Roman" w:cs="Times New Roman"/>
          <w:sz w:val="24"/>
          <w:szCs w:val="24"/>
        </w:rPr>
        <w:t xml:space="preserve">2003, </w:t>
      </w:r>
      <w:r w:rsidR="00955653">
        <w:rPr>
          <w:rFonts w:ascii="Times New Roman" w:hAnsi="Times New Roman" w:cs="Times New Roman"/>
          <w:sz w:val="24"/>
          <w:szCs w:val="24"/>
        </w:rPr>
        <w:br/>
      </w:r>
      <w:r>
        <w:rPr>
          <w:rFonts w:ascii="Times New Roman" w:hAnsi="Times New Roman" w:cs="Times New Roman"/>
          <w:sz w:val="24"/>
          <w:szCs w:val="24"/>
        </w:rPr>
        <w:t xml:space="preserve">s. 127) </w:t>
      </w:r>
    </w:p>
    <w:p w:rsidR="002378F7" w:rsidRDefault="00E12707" w:rsidP="00A427B1">
      <w:pPr>
        <w:tabs>
          <w:tab w:val="left" w:pos="1500"/>
        </w:tabs>
        <w:spacing w:line="360" w:lineRule="auto"/>
        <w:jc w:val="both"/>
        <w:rPr>
          <w:rFonts w:ascii="Times New Roman" w:hAnsi="Times New Roman" w:cs="Times New Roman"/>
          <w:sz w:val="24"/>
          <w:szCs w:val="24"/>
        </w:rPr>
      </w:pPr>
      <w:r w:rsidRPr="00E12707">
        <w:rPr>
          <w:rFonts w:ascii="Times New Roman" w:hAnsi="Times New Roman" w:cs="Times New Roman"/>
          <w:sz w:val="24"/>
          <w:szCs w:val="24"/>
        </w:rPr>
        <w:t xml:space="preserve">Po celém světě existuje více než 5000 rozmanitých gest v závislosti na kultuře různých zemí. </w:t>
      </w:r>
      <w:r w:rsidR="000334B4" w:rsidRPr="00E12707">
        <w:rPr>
          <w:rFonts w:ascii="Times New Roman" w:hAnsi="Times New Roman" w:cs="Times New Roman"/>
          <w:sz w:val="24"/>
          <w:szCs w:val="24"/>
        </w:rPr>
        <w:t>(</w:t>
      </w:r>
      <w:proofErr w:type="spellStart"/>
      <w:r w:rsidR="000334B4" w:rsidRPr="00E12707">
        <w:rPr>
          <w:rFonts w:ascii="Times New Roman" w:hAnsi="Times New Roman" w:cs="Times New Roman"/>
          <w:sz w:val="24"/>
          <w:szCs w:val="24"/>
        </w:rPr>
        <w:t>Matschnigová</w:t>
      </w:r>
      <w:proofErr w:type="spellEnd"/>
      <w:r w:rsidR="000334B4" w:rsidRPr="00E12707">
        <w:rPr>
          <w:rFonts w:ascii="Times New Roman" w:hAnsi="Times New Roman" w:cs="Times New Roman"/>
          <w:sz w:val="24"/>
          <w:szCs w:val="24"/>
        </w:rPr>
        <w:t>,</w:t>
      </w:r>
      <w:r w:rsidR="002378F7">
        <w:rPr>
          <w:rFonts w:ascii="Times New Roman" w:hAnsi="Times New Roman" w:cs="Times New Roman"/>
          <w:sz w:val="24"/>
          <w:szCs w:val="24"/>
        </w:rPr>
        <w:t xml:space="preserve"> 2015, </w:t>
      </w:r>
      <w:r w:rsidR="000334B4" w:rsidRPr="00E12707">
        <w:rPr>
          <w:rFonts w:ascii="Times New Roman" w:hAnsi="Times New Roman" w:cs="Times New Roman"/>
          <w:sz w:val="24"/>
          <w:szCs w:val="24"/>
        </w:rPr>
        <w:t>s. 43)</w:t>
      </w:r>
      <w:r w:rsidR="000334B4">
        <w:rPr>
          <w:rFonts w:ascii="Times New Roman" w:hAnsi="Times New Roman" w:cs="Times New Roman"/>
          <w:sz w:val="24"/>
          <w:szCs w:val="24"/>
        </w:rPr>
        <w:t xml:space="preserve"> Jednoduchým příkladem provázanosti gest s kulturou je vyjádření souhlasu či nesouhlasu pohybem hlavy. V našich zemích vyjadřuje přikývnutí „ano“ zatímco v Bulharsku či Řecku znamená „ne“. (Mareš, Křivohlavý, </w:t>
      </w:r>
      <w:r w:rsidR="00955653">
        <w:rPr>
          <w:rFonts w:ascii="Times New Roman" w:hAnsi="Times New Roman" w:cs="Times New Roman"/>
          <w:sz w:val="24"/>
          <w:szCs w:val="24"/>
        </w:rPr>
        <w:br/>
      </w:r>
      <w:r w:rsidR="000334B4" w:rsidRPr="00D55DC4">
        <w:rPr>
          <w:rFonts w:ascii="Times New Roman" w:hAnsi="Times New Roman" w:cs="Times New Roman"/>
          <w:sz w:val="24"/>
          <w:szCs w:val="24"/>
        </w:rPr>
        <w:t>s.</w:t>
      </w:r>
      <w:r w:rsidR="003B1B90" w:rsidRPr="00D55DC4">
        <w:rPr>
          <w:rFonts w:ascii="Times New Roman" w:hAnsi="Times New Roman" w:cs="Times New Roman"/>
          <w:sz w:val="24"/>
          <w:szCs w:val="24"/>
        </w:rPr>
        <w:t xml:space="preserve"> </w:t>
      </w:r>
      <w:r w:rsidR="000334B4" w:rsidRPr="00D55DC4">
        <w:rPr>
          <w:rFonts w:ascii="Times New Roman" w:hAnsi="Times New Roman" w:cs="Times New Roman"/>
          <w:sz w:val="24"/>
          <w:szCs w:val="24"/>
        </w:rPr>
        <w:t>110)</w:t>
      </w:r>
      <w:r w:rsidR="00E91899" w:rsidRPr="00D55DC4">
        <w:rPr>
          <w:rFonts w:ascii="Times New Roman" w:hAnsi="Times New Roman" w:cs="Times New Roman"/>
          <w:sz w:val="24"/>
          <w:szCs w:val="24"/>
        </w:rPr>
        <w:t>.</w:t>
      </w:r>
      <w:r w:rsidR="002378F7">
        <w:rPr>
          <w:rFonts w:ascii="Times New Roman" w:hAnsi="Times New Roman" w:cs="Times New Roman"/>
          <w:sz w:val="24"/>
          <w:szCs w:val="24"/>
        </w:rPr>
        <w:t xml:space="preserve"> </w:t>
      </w:r>
    </w:p>
    <w:p w:rsidR="00E12707" w:rsidRPr="00E12707" w:rsidRDefault="00E91899"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6C1A0C">
        <w:rPr>
          <w:rFonts w:ascii="Times New Roman" w:hAnsi="Times New Roman" w:cs="Times New Roman"/>
          <w:sz w:val="24"/>
          <w:szCs w:val="24"/>
        </w:rPr>
        <w:t>V“</w:t>
      </w:r>
      <w:r w:rsidR="003B1B90">
        <w:rPr>
          <w:rFonts w:ascii="Times New Roman" w:hAnsi="Times New Roman" w:cs="Times New Roman"/>
          <w:sz w:val="24"/>
          <w:szCs w:val="24"/>
        </w:rPr>
        <w:t xml:space="preserve"> </w:t>
      </w:r>
      <w:r>
        <w:rPr>
          <w:rFonts w:ascii="Times New Roman" w:hAnsi="Times New Roman" w:cs="Times New Roman"/>
          <w:sz w:val="24"/>
          <w:szCs w:val="24"/>
        </w:rPr>
        <w:t>pro vítězství je gesto běžně používané ve většině zemí. Ve</w:t>
      </w:r>
      <w:r w:rsidR="002378F7">
        <w:rPr>
          <w:rFonts w:ascii="Times New Roman" w:hAnsi="Times New Roman" w:cs="Times New Roman"/>
          <w:sz w:val="24"/>
          <w:szCs w:val="24"/>
        </w:rPr>
        <w:t xml:space="preserve"> </w:t>
      </w:r>
      <w:r>
        <w:rPr>
          <w:rFonts w:ascii="Times New Roman" w:hAnsi="Times New Roman" w:cs="Times New Roman"/>
          <w:sz w:val="24"/>
          <w:szCs w:val="24"/>
        </w:rPr>
        <w:t xml:space="preserve">spojených státech </w:t>
      </w:r>
      <w:r w:rsidR="003B1B90">
        <w:rPr>
          <w:rFonts w:ascii="Times New Roman" w:hAnsi="Times New Roman" w:cs="Times New Roman"/>
          <w:sz w:val="24"/>
          <w:szCs w:val="24"/>
        </w:rPr>
        <w:t xml:space="preserve">                         </w:t>
      </w:r>
      <w:r>
        <w:rPr>
          <w:rFonts w:ascii="Times New Roman" w:hAnsi="Times New Roman" w:cs="Times New Roman"/>
          <w:sz w:val="24"/>
          <w:szCs w:val="24"/>
        </w:rPr>
        <w:t xml:space="preserve">a ve většině Asie se známí jen zřídka objímají, ale mezi Jihoevropany jde o běžně používané gesto, jehož vynechání může symbolizovat nepřátelství. (DeVito, </w:t>
      </w:r>
      <w:r w:rsidR="002378F7">
        <w:rPr>
          <w:rFonts w:ascii="Times New Roman" w:hAnsi="Times New Roman" w:cs="Times New Roman"/>
          <w:sz w:val="24"/>
          <w:szCs w:val="24"/>
        </w:rPr>
        <w:t xml:space="preserve">2008, </w:t>
      </w:r>
      <w:r>
        <w:rPr>
          <w:rFonts w:ascii="Times New Roman" w:hAnsi="Times New Roman" w:cs="Times New Roman"/>
          <w:sz w:val="24"/>
          <w:szCs w:val="24"/>
        </w:rPr>
        <w:t>s. 126).</w:t>
      </w:r>
      <w:r w:rsidR="003B1B90">
        <w:rPr>
          <w:rFonts w:ascii="Times New Roman" w:hAnsi="Times New Roman" w:cs="Times New Roman"/>
          <w:sz w:val="24"/>
          <w:szCs w:val="24"/>
        </w:rPr>
        <w:t xml:space="preserve"> </w:t>
      </w:r>
      <w:r w:rsidR="00E12707" w:rsidRPr="00E12707">
        <w:rPr>
          <w:rFonts w:ascii="Times New Roman" w:hAnsi="Times New Roman" w:cs="Times New Roman"/>
          <w:sz w:val="24"/>
          <w:szCs w:val="24"/>
        </w:rPr>
        <w:t>Každý člověk gestikuluje odlišně v závislosti na věku pohlaví, národnosti či osobním temperamentu. (</w:t>
      </w:r>
      <w:proofErr w:type="spellStart"/>
      <w:r w:rsidR="00E12707" w:rsidRPr="00E12707">
        <w:rPr>
          <w:rFonts w:ascii="Times New Roman" w:hAnsi="Times New Roman" w:cs="Times New Roman"/>
          <w:sz w:val="24"/>
          <w:szCs w:val="24"/>
        </w:rPr>
        <w:t>Matschnigová</w:t>
      </w:r>
      <w:proofErr w:type="spellEnd"/>
      <w:r w:rsidR="00E12707" w:rsidRPr="00E12707">
        <w:rPr>
          <w:rFonts w:ascii="Times New Roman" w:hAnsi="Times New Roman" w:cs="Times New Roman"/>
          <w:sz w:val="24"/>
          <w:szCs w:val="24"/>
        </w:rPr>
        <w:t>,</w:t>
      </w:r>
      <w:r w:rsidR="002378F7">
        <w:rPr>
          <w:rFonts w:ascii="Times New Roman" w:hAnsi="Times New Roman" w:cs="Times New Roman"/>
          <w:sz w:val="24"/>
          <w:szCs w:val="24"/>
        </w:rPr>
        <w:t xml:space="preserve"> 2015,</w:t>
      </w:r>
      <w:r w:rsidR="00E12707" w:rsidRPr="00E12707">
        <w:rPr>
          <w:rFonts w:ascii="Times New Roman" w:hAnsi="Times New Roman" w:cs="Times New Roman"/>
          <w:sz w:val="24"/>
          <w:szCs w:val="24"/>
        </w:rPr>
        <w:t xml:space="preserve"> s. 43)</w:t>
      </w:r>
    </w:p>
    <w:p w:rsidR="00A94531" w:rsidRDefault="00A94531" w:rsidP="00A427B1">
      <w:pPr>
        <w:tabs>
          <w:tab w:val="left" w:pos="1500"/>
        </w:tabs>
        <w:spacing w:line="360" w:lineRule="auto"/>
        <w:jc w:val="both"/>
        <w:rPr>
          <w:rFonts w:ascii="Times New Roman" w:hAnsi="Times New Roman" w:cs="Times New Roman"/>
          <w:sz w:val="24"/>
          <w:szCs w:val="24"/>
        </w:rPr>
      </w:pPr>
    </w:p>
    <w:p w:rsidR="00D9693B" w:rsidRDefault="00D9693B"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Všechna gesta můžeme rozdělit do tří skupin</w:t>
      </w:r>
      <w:r w:rsidR="00BE3295">
        <w:rPr>
          <w:rFonts w:ascii="Times New Roman" w:hAnsi="Times New Roman" w:cs="Times New Roman"/>
          <w:sz w:val="24"/>
          <w:szCs w:val="24"/>
        </w:rPr>
        <w:t xml:space="preserve"> </w:t>
      </w:r>
      <w:r w:rsidR="00BE3295" w:rsidRPr="00D52501">
        <w:rPr>
          <w:rFonts w:ascii="Times New Roman" w:hAnsi="Times New Roman" w:cs="Times New Roman"/>
          <w:sz w:val="24"/>
          <w:szCs w:val="24"/>
        </w:rPr>
        <w:t>(DeVito,</w:t>
      </w:r>
      <w:r w:rsidR="00BE3295">
        <w:rPr>
          <w:rFonts w:ascii="Times New Roman" w:hAnsi="Times New Roman" w:cs="Times New Roman"/>
          <w:sz w:val="24"/>
          <w:szCs w:val="24"/>
        </w:rPr>
        <w:t xml:space="preserve"> 2008,</w:t>
      </w:r>
      <w:r w:rsidR="00BE3295" w:rsidRPr="00D52501">
        <w:rPr>
          <w:rFonts w:ascii="Times New Roman" w:hAnsi="Times New Roman" w:cs="Times New Roman"/>
          <w:sz w:val="24"/>
          <w:szCs w:val="24"/>
        </w:rPr>
        <w:t xml:space="preserve"> </w:t>
      </w:r>
      <w:r w:rsidR="00BE3295" w:rsidRPr="00D55DC4">
        <w:rPr>
          <w:rFonts w:ascii="Times New Roman" w:hAnsi="Times New Roman" w:cs="Times New Roman"/>
          <w:sz w:val="24"/>
          <w:szCs w:val="24"/>
        </w:rPr>
        <w:t>s. 126</w:t>
      </w:r>
      <w:r w:rsidR="00BE3295" w:rsidRPr="00D52501">
        <w:rPr>
          <w:rFonts w:ascii="Times New Roman" w:hAnsi="Times New Roman" w:cs="Times New Roman"/>
          <w:sz w:val="24"/>
          <w:szCs w:val="24"/>
        </w:rPr>
        <w:t>)</w:t>
      </w:r>
      <w:r w:rsidR="00280BB1">
        <w:rPr>
          <w:rFonts w:ascii="Times New Roman" w:hAnsi="Times New Roman" w:cs="Times New Roman"/>
          <w:sz w:val="24"/>
          <w:szCs w:val="24"/>
        </w:rPr>
        <w:t xml:space="preserve">: </w:t>
      </w:r>
    </w:p>
    <w:p w:rsidR="00D9693B" w:rsidRPr="00D52501" w:rsidRDefault="00D9693B" w:rsidP="00A427B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Ilustr</w:t>
      </w:r>
      <w:r w:rsidR="000E0E2A" w:rsidRPr="00D52501">
        <w:rPr>
          <w:rFonts w:ascii="Times New Roman" w:hAnsi="Times New Roman" w:cs="Times New Roman"/>
          <w:b/>
          <w:sz w:val="24"/>
          <w:szCs w:val="24"/>
        </w:rPr>
        <w:t>átory</w:t>
      </w:r>
      <w:r w:rsidRPr="00D52501">
        <w:rPr>
          <w:rFonts w:ascii="Times New Roman" w:hAnsi="Times New Roman" w:cs="Times New Roman"/>
          <w:sz w:val="24"/>
          <w:szCs w:val="24"/>
        </w:rPr>
        <w:t xml:space="preserve"> – gesta, kterými dokreslujeme ve vzduchu verbální výklad, uka</w:t>
      </w:r>
      <w:r w:rsidR="003B1B90">
        <w:rPr>
          <w:rFonts w:ascii="Times New Roman" w:hAnsi="Times New Roman" w:cs="Times New Roman"/>
          <w:sz w:val="24"/>
          <w:szCs w:val="24"/>
        </w:rPr>
        <w:t xml:space="preserve">zujeme směr, vysvětlujeme. Př. </w:t>
      </w:r>
      <w:r w:rsidR="003B1B90" w:rsidRPr="00D55DC4">
        <w:rPr>
          <w:rFonts w:ascii="Times New Roman" w:hAnsi="Times New Roman" w:cs="Times New Roman"/>
          <w:sz w:val="24"/>
          <w:szCs w:val="24"/>
        </w:rPr>
        <w:t>g</w:t>
      </w:r>
      <w:r w:rsidRPr="00D55DC4">
        <w:rPr>
          <w:rFonts w:ascii="Times New Roman" w:hAnsi="Times New Roman" w:cs="Times New Roman"/>
          <w:sz w:val="24"/>
          <w:szCs w:val="24"/>
        </w:rPr>
        <w:t>esto vzrůstu</w:t>
      </w:r>
      <w:r w:rsidRPr="00D52501">
        <w:rPr>
          <w:rFonts w:ascii="Times New Roman" w:hAnsi="Times New Roman" w:cs="Times New Roman"/>
          <w:sz w:val="24"/>
          <w:szCs w:val="24"/>
        </w:rPr>
        <w:t>, poklesu, dělení, pochybností…</w:t>
      </w:r>
    </w:p>
    <w:p w:rsidR="00D9693B" w:rsidRPr="00D52501" w:rsidRDefault="00D9693B" w:rsidP="009F3ACD">
      <w:pPr>
        <w:tabs>
          <w:tab w:val="left" w:pos="1500"/>
        </w:tabs>
        <w:spacing w:line="360" w:lineRule="auto"/>
        <w:ind w:firstLine="0"/>
        <w:jc w:val="both"/>
        <w:rPr>
          <w:rFonts w:ascii="Times New Roman" w:hAnsi="Times New Roman" w:cs="Times New Roman"/>
          <w:sz w:val="24"/>
          <w:szCs w:val="24"/>
        </w:rPr>
      </w:pPr>
      <w:r w:rsidRPr="00D52501">
        <w:rPr>
          <w:rFonts w:ascii="Times New Roman" w:hAnsi="Times New Roman" w:cs="Times New Roman"/>
          <w:sz w:val="24"/>
          <w:szCs w:val="24"/>
        </w:rPr>
        <w:t>Gesta jako</w:t>
      </w:r>
      <w:r w:rsidRPr="00D52501">
        <w:rPr>
          <w:rFonts w:ascii="Times New Roman" w:hAnsi="Times New Roman" w:cs="Times New Roman"/>
          <w:b/>
          <w:sz w:val="24"/>
          <w:szCs w:val="24"/>
        </w:rPr>
        <w:t xml:space="preserve"> regulátory</w:t>
      </w:r>
      <w:r w:rsidR="00280BB1" w:rsidRPr="00D52501">
        <w:rPr>
          <w:rFonts w:ascii="Times New Roman" w:hAnsi="Times New Roman" w:cs="Times New Roman"/>
          <w:sz w:val="24"/>
          <w:szCs w:val="24"/>
        </w:rPr>
        <w:t xml:space="preserve"> chování, jako upozorňování na něco nebo na někoho.</w:t>
      </w:r>
    </w:p>
    <w:p w:rsidR="008B0BC1" w:rsidRDefault="00DF14C1">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Adaptéry</w:t>
      </w:r>
      <w:r w:rsidRPr="00D52501">
        <w:rPr>
          <w:rFonts w:ascii="Times New Roman" w:hAnsi="Times New Roman" w:cs="Times New Roman"/>
          <w:sz w:val="24"/>
          <w:szCs w:val="24"/>
        </w:rPr>
        <w:t xml:space="preserve"> – gesta, která </w:t>
      </w:r>
      <w:r w:rsidR="003B1B90">
        <w:rPr>
          <w:rFonts w:ascii="Times New Roman" w:hAnsi="Times New Roman" w:cs="Times New Roman"/>
          <w:sz w:val="24"/>
          <w:szCs w:val="24"/>
        </w:rPr>
        <w:t xml:space="preserve">uspokojují osobní potřebu. Př. </w:t>
      </w:r>
      <w:r w:rsidR="003B1B90" w:rsidRPr="00D55DC4">
        <w:rPr>
          <w:rFonts w:ascii="Times New Roman" w:hAnsi="Times New Roman" w:cs="Times New Roman"/>
          <w:sz w:val="24"/>
          <w:szCs w:val="24"/>
        </w:rPr>
        <w:t>p</w:t>
      </w:r>
      <w:r w:rsidRPr="00D55DC4">
        <w:rPr>
          <w:rFonts w:ascii="Times New Roman" w:hAnsi="Times New Roman" w:cs="Times New Roman"/>
          <w:sz w:val="24"/>
          <w:szCs w:val="24"/>
        </w:rPr>
        <w:t>oškrábání</w:t>
      </w:r>
      <w:r w:rsidRPr="00D52501">
        <w:rPr>
          <w:rFonts w:ascii="Times New Roman" w:hAnsi="Times New Roman" w:cs="Times New Roman"/>
          <w:sz w:val="24"/>
          <w:szCs w:val="24"/>
        </w:rPr>
        <w:t xml:space="preserve"> se, odhrnutí vlasů padajících do očí. Mohou b</w:t>
      </w:r>
      <w:r w:rsidR="003B1B90">
        <w:rPr>
          <w:rFonts w:ascii="Times New Roman" w:hAnsi="Times New Roman" w:cs="Times New Roman"/>
          <w:sz w:val="24"/>
          <w:szCs w:val="24"/>
        </w:rPr>
        <w:t xml:space="preserve">ýt zaměřené i na předměty. Př. </w:t>
      </w:r>
      <w:r w:rsidR="003B1B90" w:rsidRPr="00D55DC4">
        <w:rPr>
          <w:rFonts w:ascii="Times New Roman" w:hAnsi="Times New Roman" w:cs="Times New Roman"/>
          <w:sz w:val="24"/>
          <w:szCs w:val="24"/>
        </w:rPr>
        <w:t>b</w:t>
      </w:r>
      <w:r w:rsidRPr="00D55DC4">
        <w:rPr>
          <w:rFonts w:ascii="Times New Roman" w:hAnsi="Times New Roman" w:cs="Times New Roman"/>
          <w:sz w:val="24"/>
          <w:szCs w:val="24"/>
        </w:rPr>
        <w:t>ezmyšlenkové</w:t>
      </w:r>
      <w:r w:rsidRPr="00D52501">
        <w:rPr>
          <w:rFonts w:ascii="Times New Roman" w:hAnsi="Times New Roman" w:cs="Times New Roman"/>
          <w:sz w:val="24"/>
          <w:szCs w:val="24"/>
        </w:rPr>
        <w:t xml:space="preserve"> mačkání papíru do kuličky. </w:t>
      </w:r>
    </w:p>
    <w:p w:rsidR="0071337C" w:rsidRDefault="000E0E2A" w:rsidP="002378F7">
      <w:pPr>
        <w:tabs>
          <w:tab w:val="left" w:pos="1500"/>
        </w:tabs>
        <w:spacing w:line="360" w:lineRule="auto"/>
        <w:jc w:val="both"/>
        <w:rPr>
          <w:rFonts w:ascii="Times New Roman" w:hAnsi="Times New Roman" w:cs="Times New Roman"/>
          <w:sz w:val="24"/>
          <w:szCs w:val="24"/>
        </w:rPr>
      </w:pPr>
      <w:r w:rsidRPr="00D52501">
        <w:rPr>
          <w:rFonts w:ascii="Times New Roman" w:hAnsi="Times New Roman" w:cs="Times New Roman"/>
          <w:b/>
          <w:sz w:val="24"/>
          <w:szCs w:val="24"/>
        </w:rPr>
        <w:t>Znaky</w:t>
      </w:r>
      <w:r w:rsidR="0071337C">
        <w:rPr>
          <w:rFonts w:ascii="Times New Roman" w:hAnsi="Times New Roman" w:cs="Times New Roman"/>
          <w:sz w:val="24"/>
          <w:szCs w:val="24"/>
        </w:rPr>
        <w:t xml:space="preserve">- př. </w:t>
      </w:r>
      <w:r w:rsidR="0071337C" w:rsidRPr="00D55DC4">
        <w:rPr>
          <w:rFonts w:ascii="Times New Roman" w:hAnsi="Times New Roman" w:cs="Times New Roman"/>
          <w:sz w:val="24"/>
          <w:szCs w:val="24"/>
        </w:rPr>
        <w:t>z</w:t>
      </w:r>
      <w:r w:rsidRPr="00D55DC4">
        <w:rPr>
          <w:rFonts w:ascii="Times New Roman" w:hAnsi="Times New Roman" w:cs="Times New Roman"/>
          <w:sz w:val="24"/>
          <w:szCs w:val="24"/>
        </w:rPr>
        <w:t>vednutý palec</w:t>
      </w:r>
      <w:r w:rsidRPr="00D52501">
        <w:rPr>
          <w:rFonts w:ascii="Times New Roman" w:hAnsi="Times New Roman" w:cs="Times New Roman"/>
          <w:sz w:val="24"/>
          <w:szCs w:val="24"/>
        </w:rPr>
        <w:t xml:space="preserve"> znamená, že je to výborné, palec směrem dolů znamená, že je to špatné. (Mikulaštík,</w:t>
      </w:r>
      <w:r w:rsidR="002378F7">
        <w:rPr>
          <w:rFonts w:ascii="Times New Roman" w:hAnsi="Times New Roman" w:cs="Times New Roman"/>
          <w:sz w:val="24"/>
          <w:szCs w:val="24"/>
        </w:rPr>
        <w:t xml:space="preserve"> 2003,</w:t>
      </w:r>
      <w:r w:rsidRPr="00D52501">
        <w:rPr>
          <w:rFonts w:ascii="Times New Roman" w:hAnsi="Times New Roman" w:cs="Times New Roman"/>
          <w:sz w:val="24"/>
          <w:szCs w:val="24"/>
        </w:rPr>
        <w:t xml:space="preserve"> </w:t>
      </w:r>
      <w:r w:rsidRPr="00D55DC4">
        <w:rPr>
          <w:rFonts w:ascii="Times New Roman" w:hAnsi="Times New Roman" w:cs="Times New Roman"/>
          <w:sz w:val="24"/>
          <w:szCs w:val="24"/>
        </w:rPr>
        <w:t>s.</w:t>
      </w:r>
      <w:r w:rsidR="0071337C" w:rsidRPr="00D55DC4">
        <w:rPr>
          <w:rFonts w:ascii="Times New Roman" w:hAnsi="Times New Roman" w:cs="Times New Roman"/>
          <w:sz w:val="24"/>
          <w:szCs w:val="24"/>
        </w:rPr>
        <w:t xml:space="preserve"> </w:t>
      </w:r>
      <w:r w:rsidRPr="00D55DC4">
        <w:rPr>
          <w:rFonts w:ascii="Times New Roman" w:hAnsi="Times New Roman" w:cs="Times New Roman"/>
          <w:sz w:val="24"/>
          <w:szCs w:val="24"/>
        </w:rPr>
        <w:t>127)</w:t>
      </w:r>
    </w:p>
    <w:p w:rsidR="002378F7" w:rsidRDefault="002378F7" w:rsidP="002378F7">
      <w:pPr>
        <w:tabs>
          <w:tab w:val="left" w:pos="1500"/>
        </w:tabs>
        <w:spacing w:line="360" w:lineRule="auto"/>
        <w:jc w:val="both"/>
        <w:rPr>
          <w:rFonts w:ascii="Times New Roman" w:hAnsi="Times New Roman" w:cs="Times New Roman"/>
          <w:sz w:val="24"/>
          <w:szCs w:val="24"/>
        </w:rPr>
      </w:pPr>
    </w:p>
    <w:p w:rsidR="00280BB1" w:rsidRPr="002378F7" w:rsidRDefault="00280BB1" w:rsidP="002378F7">
      <w:pPr>
        <w:tabs>
          <w:tab w:val="left" w:pos="1500"/>
        </w:tabs>
        <w:spacing w:line="360" w:lineRule="auto"/>
        <w:ind w:firstLine="0"/>
        <w:jc w:val="both"/>
        <w:rPr>
          <w:rFonts w:ascii="Times New Roman" w:hAnsi="Times New Roman" w:cs="Times New Roman"/>
          <w:sz w:val="24"/>
          <w:szCs w:val="24"/>
        </w:rPr>
      </w:pPr>
      <w:r w:rsidRPr="000E0E2A">
        <w:rPr>
          <w:rFonts w:ascii="Times New Roman" w:hAnsi="Times New Roman" w:cs="Times New Roman"/>
          <w:sz w:val="24"/>
          <w:szCs w:val="24"/>
        </w:rPr>
        <w:t>P. Gavora dále uvádí</w:t>
      </w:r>
      <w:r w:rsidR="002378F7">
        <w:rPr>
          <w:rFonts w:ascii="Times New Roman" w:hAnsi="Times New Roman" w:cs="Times New Roman"/>
          <w:sz w:val="24"/>
          <w:szCs w:val="24"/>
        </w:rPr>
        <w:t xml:space="preserve"> </w:t>
      </w:r>
      <w:r w:rsidR="002378F7" w:rsidRPr="000E0E2A">
        <w:rPr>
          <w:rFonts w:ascii="Times New Roman" w:hAnsi="Times New Roman" w:cs="Times New Roman"/>
          <w:sz w:val="24"/>
          <w:szCs w:val="24"/>
        </w:rPr>
        <w:t>(Gavora, 2005</w:t>
      </w:r>
      <w:r w:rsidR="002378F7">
        <w:rPr>
          <w:rFonts w:ascii="Times New Roman" w:hAnsi="Times New Roman" w:cs="Times New Roman"/>
          <w:sz w:val="24"/>
          <w:szCs w:val="24"/>
        </w:rPr>
        <w:t>, s. 107–108</w:t>
      </w:r>
      <w:r w:rsidR="002378F7" w:rsidRPr="000E0E2A">
        <w:rPr>
          <w:rFonts w:ascii="Times New Roman" w:hAnsi="Times New Roman" w:cs="Times New Roman"/>
          <w:sz w:val="24"/>
          <w:szCs w:val="24"/>
        </w:rPr>
        <w:t>)</w:t>
      </w:r>
      <w:r w:rsidR="00BE3295">
        <w:rPr>
          <w:rFonts w:ascii="Times New Roman" w:hAnsi="Times New Roman" w:cs="Times New Roman"/>
          <w:sz w:val="24"/>
          <w:szCs w:val="24"/>
        </w:rPr>
        <w:t>:</w:t>
      </w:r>
    </w:p>
    <w:p w:rsidR="000E0E2A" w:rsidRPr="000E0E2A" w:rsidRDefault="00280BB1"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t>Akcentační gesta</w:t>
      </w:r>
      <w:r w:rsidRPr="000E0E2A">
        <w:rPr>
          <w:rFonts w:ascii="Times New Roman" w:hAnsi="Times New Roman" w:cs="Times New Roman"/>
          <w:sz w:val="24"/>
          <w:szCs w:val="24"/>
        </w:rPr>
        <w:t xml:space="preserve"> – pr</w:t>
      </w:r>
      <w:r w:rsidR="0071337C">
        <w:rPr>
          <w:rFonts w:ascii="Times New Roman" w:hAnsi="Times New Roman" w:cs="Times New Roman"/>
          <w:sz w:val="24"/>
          <w:szCs w:val="24"/>
        </w:rPr>
        <w:t xml:space="preserve">ovází verbální komunikaci (př. </w:t>
      </w:r>
      <w:r w:rsidR="00D55DC4">
        <w:rPr>
          <w:rFonts w:ascii="Times New Roman" w:hAnsi="Times New Roman" w:cs="Times New Roman"/>
          <w:sz w:val="24"/>
          <w:szCs w:val="24"/>
        </w:rPr>
        <w:t>podtržení</w:t>
      </w:r>
      <w:r w:rsidRPr="000E0E2A">
        <w:rPr>
          <w:rFonts w:ascii="Times New Roman" w:hAnsi="Times New Roman" w:cs="Times New Roman"/>
          <w:sz w:val="24"/>
          <w:szCs w:val="24"/>
        </w:rPr>
        <w:t xml:space="preserve"> důležité části výkladu, </w:t>
      </w:r>
      <w:r w:rsidR="00D55DC4" w:rsidRPr="000E0E2A">
        <w:rPr>
          <w:rFonts w:ascii="Times New Roman" w:hAnsi="Times New Roman" w:cs="Times New Roman"/>
          <w:sz w:val="24"/>
          <w:szCs w:val="24"/>
        </w:rPr>
        <w:t>zvýraz</w:t>
      </w:r>
      <w:r w:rsidR="00D55DC4">
        <w:rPr>
          <w:rFonts w:ascii="Times New Roman" w:hAnsi="Times New Roman" w:cs="Times New Roman"/>
          <w:sz w:val="24"/>
          <w:szCs w:val="24"/>
        </w:rPr>
        <w:t>nění</w:t>
      </w:r>
      <w:r w:rsidRPr="000E0E2A">
        <w:rPr>
          <w:rFonts w:ascii="Times New Roman" w:hAnsi="Times New Roman" w:cs="Times New Roman"/>
          <w:sz w:val="24"/>
          <w:szCs w:val="24"/>
        </w:rPr>
        <w:t xml:space="preserve"> rytm</w:t>
      </w:r>
      <w:r w:rsidR="00D55DC4">
        <w:rPr>
          <w:rFonts w:ascii="Times New Roman" w:hAnsi="Times New Roman" w:cs="Times New Roman"/>
          <w:sz w:val="24"/>
          <w:szCs w:val="24"/>
        </w:rPr>
        <w:t>u</w:t>
      </w:r>
      <w:r w:rsidRPr="000E0E2A">
        <w:rPr>
          <w:rFonts w:ascii="Times New Roman" w:hAnsi="Times New Roman" w:cs="Times New Roman"/>
          <w:sz w:val="24"/>
          <w:szCs w:val="24"/>
        </w:rPr>
        <w:t xml:space="preserve"> řeči apod.). </w:t>
      </w:r>
      <w:r w:rsidR="00D55DC4">
        <w:rPr>
          <w:rFonts w:ascii="Times New Roman" w:hAnsi="Times New Roman" w:cs="Times New Roman"/>
          <w:sz w:val="24"/>
          <w:szCs w:val="24"/>
        </w:rPr>
        <w:t>Posiluje se</w:t>
      </w:r>
      <w:r w:rsidRPr="000E0E2A">
        <w:rPr>
          <w:rFonts w:ascii="Times New Roman" w:hAnsi="Times New Roman" w:cs="Times New Roman"/>
          <w:sz w:val="24"/>
          <w:szCs w:val="24"/>
        </w:rPr>
        <w:t xml:space="preserve"> verbálně komunikovaný obsah. Mohou existovat samostatně, protože nenesou žádný vlastní význam.</w:t>
      </w:r>
    </w:p>
    <w:p w:rsidR="00280BB1" w:rsidRPr="000E0E2A" w:rsidRDefault="00554218"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t>Gesta – emblémy</w:t>
      </w:r>
      <w:r w:rsidR="00280BB1" w:rsidRPr="000E0E2A">
        <w:rPr>
          <w:rFonts w:ascii="Times New Roman" w:hAnsi="Times New Roman" w:cs="Times New Roman"/>
          <w:b/>
          <w:sz w:val="24"/>
          <w:szCs w:val="24"/>
        </w:rPr>
        <w:t>.</w:t>
      </w:r>
      <w:r w:rsidR="00280BB1" w:rsidRPr="000E0E2A">
        <w:rPr>
          <w:rFonts w:ascii="Times New Roman" w:hAnsi="Times New Roman" w:cs="Times New Roman"/>
          <w:sz w:val="24"/>
          <w:szCs w:val="24"/>
        </w:rPr>
        <w:t xml:space="preserve"> Mají svůj vlastní význam</w:t>
      </w:r>
      <w:r w:rsidRPr="000E0E2A">
        <w:rPr>
          <w:rFonts w:ascii="Times New Roman" w:hAnsi="Times New Roman" w:cs="Times New Roman"/>
          <w:sz w:val="24"/>
          <w:szCs w:val="24"/>
        </w:rPr>
        <w:t>. Jsou to gesta, která nemu</w:t>
      </w:r>
      <w:r w:rsidR="0071337C">
        <w:rPr>
          <w:rFonts w:ascii="Times New Roman" w:hAnsi="Times New Roman" w:cs="Times New Roman"/>
          <w:sz w:val="24"/>
          <w:szCs w:val="24"/>
        </w:rPr>
        <w:t xml:space="preserve">sí provázet verbální </w:t>
      </w:r>
      <w:r w:rsidR="00D55DC4">
        <w:rPr>
          <w:rFonts w:ascii="Times New Roman" w:hAnsi="Times New Roman" w:cs="Times New Roman"/>
          <w:sz w:val="24"/>
          <w:szCs w:val="24"/>
        </w:rPr>
        <w:t>komunikaci,</w:t>
      </w:r>
      <w:r w:rsidRPr="000E0E2A">
        <w:rPr>
          <w:rFonts w:ascii="Times New Roman" w:hAnsi="Times New Roman" w:cs="Times New Roman"/>
          <w:sz w:val="24"/>
          <w:szCs w:val="24"/>
        </w:rPr>
        <w:t xml:space="preserve"> a přece jim člověk rozumí. </w:t>
      </w:r>
      <w:r w:rsidR="0071337C">
        <w:rPr>
          <w:rFonts w:ascii="Times New Roman" w:hAnsi="Times New Roman" w:cs="Times New Roman"/>
          <w:sz w:val="24"/>
          <w:szCs w:val="24"/>
        </w:rPr>
        <w:t xml:space="preserve">Př. </w:t>
      </w:r>
      <w:r w:rsidR="0071337C" w:rsidRPr="00D55DC4">
        <w:rPr>
          <w:rFonts w:ascii="Times New Roman" w:hAnsi="Times New Roman" w:cs="Times New Roman"/>
          <w:sz w:val="24"/>
          <w:szCs w:val="24"/>
        </w:rPr>
        <w:t>p</w:t>
      </w:r>
      <w:r w:rsidRPr="00D55DC4">
        <w:rPr>
          <w:rFonts w:ascii="Times New Roman" w:hAnsi="Times New Roman" w:cs="Times New Roman"/>
          <w:sz w:val="24"/>
          <w:szCs w:val="24"/>
        </w:rPr>
        <w:t>řiložený</w:t>
      </w:r>
      <w:r w:rsidRPr="000E0E2A">
        <w:rPr>
          <w:rFonts w:ascii="Times New Roman" w:hAnsi="Times New Roman" w:cs="Times New Roman"/>
          <w:sz w:val="24"/>
          <w:szCs w:val="24"/>
        </w:rPr>
        <w:t xml:space="preserve"> prst k ústům znamená ticho, vztyčený ukazováček – pozor, ukáže-li učitel prstem na žáka, žák vstane a jde odpovídat. Někteří učitelé využívají vlastní gesta – emblémy, kterými regulují komunikaci ve třídě. Některá taková gesta mohou používat </w:t>
      </w:r>
      <w:r w:rsidR="0071337C">
        <w:rPr>
          <w:rFonts w:ascii="Times New Roman" w:hAnsi="Times New Roman" w:cs="Times New Roman"/>
          <w:sz w:val="24"/>
          <w:szCs w:val="24"/>
        </w:rPr>
        <w:t xml:space="preserve">i žáci. Př. </w:t>
      </w:r>
      <w:r w:rsidR="0071337C" w:rsidRPr="00D55DC4">
        <w:rPr>
          <w:rFonts w:ascii="Times New Roman" w:hAnsi="Times New Roman" w:cs="Times New Roman"/>
          <w:sz w:val="24"/>
          <w:szCs w:val="24"/>
        </w:rPr>
        <w:t>z</w:t>
      </w:r>
      <w:r w:rsidRPr="00D55DC4">
        <w:rPr>
          <w:rFonts w:ascii="Times New Roman" w:hAnsi="Times New Roman" w:cs="Times New Roman"/>
          <w:sz w:val="24"/>
          <w:szCs w:val="24"/>
        </w:rPr>
        <w:t>dvižená ruka</w:t>
      </w:r>
      <w:r w:rsidRPr="000E0E2A">
        <w:rPr>
          <w:rFonts w:ascii="Times New Roman" w:hAnsi="Times New Roman" w:cs="Times New Roman"/>
          <w:sz w:val="24"/>
          <w:szCs w:val="24"/>
        </w:rPr>
        <w:t xml:space="preserve">- „chci něco říct“, ruce </w:t>
      </w:r>
      <w:r w:rsidR="002A1B74">
        <w:rPr>
          <w:rFonts w:ascii="Times New Roman" w:hAnsi="Times New Roman" w:cs="Times New Roman"/>
          <w:sz w:val="24"/>
          <w:szCs w:val="24"/>
        </w:rPr>
        <w:br/>
      </w:r>
      <w:r w:rsidRPr="000E0E2A">
        <w:rPr>
          <w:rFonts w:ascii="Times New Roman" w:hAnsi="Times New Roman" w:cs="Times New Roman"/>
          <w:sz w:val="24"/>
          <w:szCs w:val="24"/>
        </w:rPr>
        <w:t>ve tvaru písmene T – gesto učitele: „měním zadání“</w:t>
      </w:r>
      <w:r w:rsidR="0071337C">
        <w:rPr>
          <w:rFonts w:ascii="Times New Roman" w:hAnsi="Times New Roman" w:cs="Times New Roman"/>
          <w:sz w:val="24"/>
          <w:szCs w:val="24"/>
        </w:rPr>
        <w:t>.</w:t>
      </w:r>
    </w:p>
    <w:p w:rsidR="00554218" w:rsidRPr="000E0E2A" w:rsidRDefault="00554218"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lastRenderedPageBreak/>
        <w:t>Ikonografická gesta znázorňují určité jevy</w:t>
      </w:r>
      <w:r w:rsidRPr="000E0E2A">
        <w:rPr>
          <w:rFonts w:ascii="Times New Roman" w:hAnsi="Times New Roman" w:cs="Times New Roman"/>
          <w:sz w:val="24"/>
          <w:szCs w:val="24"/>
        </w:rPr>
        <w:t>. Vyjadřují vlastní významy, ale jejich význam není konvenční. Člověk používá různá ikonografická gesta: pohyby rukou kreslí různé děje nebo činnosti (nalévání, mletí), vlastnosti (tvrdý, plný, tenký), velikost (dlouhý, krátký) nebo tvar (</w:t>
      </w:r>
      <w:r w:rsidR="00A94531" w:rsidRPr="000E0E2A">
        <w:rPr>
          <w:rFonts w:ascii="Times New Roman" w:hAnsi="Times New Roman" w:cs="Times New Roman"/>
          <w:sz w:val="24"/>
          <w:szCs w:val="24"/>
        </w:rPr>
        <w:t>čtvercový, oválný</w:t>
      </w:r>
      <w:r w:rsidRPr="000E0E2A">
        <w:rPr>
          <w:rFonts w:ascii="Times New Roman" w:hAnsi="Times New Roman" w:cs="Times New Roman"/>
          <w:sz w:val="24"/>
          <w:szCs w:val="24"/>
        </w:rPr>
        <w:t>)</w:t>
      </w:r>
      <w:r w:rsidR="0071337C">
        <w:rPr>
          <w:rFonts w:ascii="Times New Roman" w:hAnsi="Times New Roman" w:cs="Times New Roman"/>
          <w:sz w:val="24"/>
          <w:szCs w:val="24"/>
        </w:rPr>
        <w:t>.</w:t>
      </w:r>
    </w:p>
    <w:p w:rsidR="00A94531" w:rsidRDefault="00A94531"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t xml:space="preserve">Uvolňovací gesta </w:t>
      </w:r>
      <w:r w:rsidRPr="000E0E2A">
        <w:rPr>
          <w:rFonts w:ascii="Times New Roman" w:hAnsi="Times New Roman" w:cs="Times New Roman"/>
          <w:sz w:val="24"/>
          <w:szCs w:val="24"/>
        </w:rPr>
        <w:t xml:space="preserve">jsou mimovolné pohyby, které zmírňují napětí člověka </w:t>
      </w:r>
      <w:r w:rsidR="00955653">
        <w:rPr>
          <w:rFonts w:ascii="Times New Roman" w:hAnsi="Times New Roman" w:cs="Times New Roman"/>
          <w:sz w:val="24"/>
          <w:szCs w:val="24"/>
        </w:rPr>
        <w:br/>
      </w:r>
      <w:r w:rsidRPr="000E0E2A">
        <w:rPr>
          <w:rFonts w:ascii="Times New Roman" w:hAnsi="Times New Roman" w:cs="Times New Roman"/>
          <w:sz w:val="24"/>
          <w:szCs w:val="24"/>
        </w:rPr>
        <w:t>nebo zakrývají rozpaky člověka. Zaměstnávají ruce, které v tom čase nemusí</w:t>
      </w:r>
      <w:r w:rsidR="0071337C">
        <w:rPr>
          <w:rFonts w:ascii="Times New Roman" w:hAnsi="Times New Roman" w:cs="Times New Roman"/>
          <w:sz w:val="24"/>
          <w:szCs w:val="24"/>
        </w:rPr>
        <w:t xml:space="preserve"> vykazovat žádnou činnost. Př. </w:t>
      </w:r>
      <w:r w:rsidR="0071337C" w:rsidRPr="00D55DC4">
        <w:rPr>
          <w:rFonts w:ascii="Times New Roman" w:hAnsi="Times New Roman" w:cs="Times New Roman"/>
          <w:sz w:val="24"/>
          <w:szCs w:val="24"/>
        </w:rPr>
        <w:t>u</w:t>
      </w:r>
      <w:r w:rsidRPr="00D55DC4">
        <w:rPr>
          <w:rFonts w:ascii="Times New Roman" w:hAnsi="Times New Roman" w:cs="Times New Roman"/>
          <w:sz w:val="24"/>
          <w:szCs w:val="24"/>
        </w:rPr>
        <w:t>pravování</w:t>
      </w:r>
      <w:r w:rsidRPr="000E0E2A">
        <w:rPr>
          <w:rFonts w:ascii="Times New Roman" w:hAnsi="Times New Roman" w:cs="Times New Roman"/>
          <w:sz w:val="24"/>
          <w:szCs w:val="24"/>
        </w:rPr>
        <w:t xml:space="preserve"> vlasů, hraní si s tužkou, srovnávání brýlí na nose. (Gavora</w:t>
      </w:r>
      <w:r w:rsidR="000666C9" w:rsidRPr="000E0E2A">
        <w:rPr>
          <w:rFonts w:ascii="Times New Roman" w:hAnsi="Times New Roman" w:cs="Times New Roman"/>
          <w:sz w:val="24"/>
          <w:szCs w:val="24"/>
        </w:rPr>
        <w:t>,</w:t>
      </w:r>
      <w:r w:rsidRPr="000E0E2A">
        <w:rPr>
          <w:rFonts w:ascii="Times New Roman" w:hAnsi="Times New Roman" w:cs="Times New Roman"/>
          <w:sz w:val="24"/>
          <w:szCs w:val="24"/>
        </w:rPr>
        <w:t xml:space="preserve"> 2005</w:t>
      </w:r>
      <w:r w:rsidR="002378F7">
        <w:rPr>
          <w:rFonts w:ascii="Times New Roman" w:hAnsi="Times New Roman" w:cs="Times New Roman"/>
          <w:sz w:val="24"/>
          <w:szCs w:val="24"/>
        </w:rPr>
        <w:t>, s. 108</w:t>
      </w:r>
      <w:r w:rsidRPr="000E0E2A">
        <w:rPr>
          <w:rFonts w:ascii="Times New Roman" w:hAnsi="Times New Roman" w:cs="Times New Roman"/>
          <w:sz w:val="24"/>
          <w:szCs w:val="24"/>
        </w:rPr>
        <w:t>)</w:t>
      </w:r>
    </w:p>
    <w:p w:rsidR="000E0E2A" w:rsidRPr="000E0E2A" w:rsidRDefault="000E0E2A" w:rsidP="00A427B1">
      <w:pPr>
        <w:tabs>
          <w:tab w:val="left" w:pos="1500"/>
        </w:tabs>
        <w:spacing w:line="360" w:lineRule="auto"/>
        <w:jc w:val="both"/>
        <w:rPr>
          <w:rFonts w:ascii="Times New Roman" w:hAnsi="Times New Roman" w:cs="Times New Roman"/>
          <w:sz w:val="24"/>
          <w:szCs w:val="24"/>
        </w:rPr>
      </w:pPr>
    </w:p>
    <w:p w:rsidR="0009269A" w:rsidRPr="0009269A" w:rsidRDefault="00544016" w:rsidP="009F3ACD">
      <w:pPr>
        <w:tabs>
          <w:tab w:val="left" w:pos="1500"/>
        </w:tabs>
        <w:spacing w:line="360" w:lineRule="auto"/>
        <w:ind w:firstLine="0"/>
        <w:jc w:val="both"/>
        <w:rPr>
          <w:rFonts w:ascii="Times New Roman" w:hAnsi="Times New Roman" w:cs="Times New Roman"/>
          <w:sz w:val="24"/>
          <w:szCs w:val="24"/>
        </w:rPr>
      </w:pPr>
      <w:r w:rsidRPr="0009269A">
        <w:rPr>
          <w:rFonts w:ascii="Times New Roman" w:hAnsi="Times New Roman" w:cs="Times New Roman"/>
          <w:sz w:val="24"/>
          <w:szCs w:val="24"/>
        </w:rPr>
        <w:t>Podle významu můžeme rozdělit gesta</w:t>
      </w:r>
      <w:r w:rsidR="000666C9" w:rsidRPr="0009269A">
        <w:rPr>
          <w:rFonts w:ascii="Times New Roman" w:hAnsi="Times New Roman" w:cs="Times New Roman"/>
          <w:sz w:val="24"/>
          <w:szCs w:val="24"/>
        </w:rPr>
        <w:t xml:space="preserve"> (Tinková,</w:t>
      </w:r>
      <w:r w:rsidR="00940B66">
        <w:rPr>
          <w:rFonts w:ascii="Times New Roman" w:hAnsi="Times New Roman" w:cs="Times New Roman"/>
          <w:sz w:val="24"/>
          <w:szCs w:val="24"/>
        </w:rPr>
        <w:t xml:space="preserve"> 2010 s. 51</w:t>
      </w:r>
      <w:r w:rsidR="000666C9" w:rsidRPr="0009269A">
        <w:rPr>
          <w:rFonts w:ascii="Times New Roman" w:hAnsi="Times New Roman" w:cs="Times New Roman"/>
          <w:sz w:val="24"/>
          <w:szCs w:val="24"/>
        </w:rPr>
        <w:t>)</w:t>
      </w:r>
      <w:r w:rsidR="00BE3295">
        <w:rPr>
          <w:rFonts w:ascii="Times New Roman" w:hAnsi="Times New Roman" w:cs="Times New Roman"/>
          <w:sz w:val="24"/>
          <w:szCs w:val="24"/>
        </w:rPr>
        <w:t>:</w:t>
      </w:r>
    </w:p>
    <w:p w:rsidR="00544016" w:rsidRDefault="00544016" w:rsidP="00A427B1">
      <w:pPr>
        <w:tabs>
          <w:tab w:val="left" w:pos="1500"/>
        </w:tabs>
        <w:spacing w:line="360" w:lineRule="auto"/>
        <w:jc w:val="both"/>
        <w:rPr>
          <w:rFonts w:ascii="Times New Roman" w:hAnsi="Times New Roman" w:cs="Times New Roman"/>
          <w:sz w:val="24"/>
          <w:szCs w:val="24"/>
        </w:rPr>
      </w:pPr>
      <w:r w:rsidRPr="00D55DC4">
        <w:rPr>
          <w:rFonts w:ascii="Times New Roman" w:hAnsi="Times New Roman" w:cs="Times New Roman"/>
          <w:b/>
          <w:sz w:val="24"/>
          <w:szCs w:val="24"/>
        </w:rPr>
        <w:t>Otevřená</w:t>
      </w:r>
      <w:r w:rsidR="0071337C" w:rsidRPr="00D55DC4">
        <w:rPr>
          <w:rFonts w:ascii="Times New Roman" w:hAnsi="Times New Roman" w:cs="Times New Roman"/>
          <w:b/>
          <w:sz w:val="24"/>
          <w:szCs w:val="24"/>
        </w:rPr>
        <w:t xml:space="preserve"> </w:t>
      </w:r>
      <w:r w:rsidR="000E0E2A" w:rsidRPr="00D55DC4">
        <w:rPr>
          <w:rFonts w:ascii="Times New Roman" w:hAnsi="Times New Roman" w:cs="Times New Roman"/>
          <w:sz w:val="24"/>
          <w:szCs w:val="24"/>
        </w:rPr>
        <w:t>gesta</w:t>
      </w:r>
      <w:r w:rsidR="000E0E2A">
        <w:rPr>
          <w:rFonts w:ascii="Times New Roman" w:hAnsi="Times New Roman" w:cs="Times New Roman"/>
          <w:sz w:val="24"/>
          <w:szCs w:val="24"/>
        </w:rPr>
        <w:t xml:space="preserve"> – ukazují</w:t>
      </w:r>
      <w:r w:rsidRPr="000E0E2A">
        <w:rPr>
          <w:rFonts w:ascii="Times New Roman" w:hAnsi="Times New Roman" w:cs="Times New Roman"/>
          <w:sz w:val="24"/>
          <w:szCs w:val="24"/>
        </w:rPr>
        <w:t xml:space="preserve"> protějšku dlaně</w:t>
      </w:r>
      <w:r w:rsidR="000E0E2A">
        <w:rPr>
          <w:rFonts w:ascii="Times New Roman" w:hAnsi="Times New Roman" w:cs="Times New Roman"/>
          <w:sz w:val="24"/>
          <w:szCs w:val="24"/>
        </w:rPr>
        <w:t xml:space="preserve"> (</w:t>
      </w:r>
      <w:r w:rsidRPr="000E0E2A">
        <w:rPr>
          <w:rFonts w:ascii="Times New Roman" w:hAnsi="Times New Roman" w:cs="Times New Roman"/>
          <w:sz w:val="24"/>
          <w:szCs w:val="24"/>
        </w:rPr>
        <w:t>symbol přátelskosti)</w:t>
      </w:r>
      <w:r w:rsidR="000E0E2A">
        <w:rPr>
          <w:rFonts w:ascii="Times New Roman" w:hAnsi="Times New Roman" w:cs="Times New Roman"/>
          <w:sz w:val="24"/>
          <w:szCs w:val="24"/>
        </w:rPr>
        <w:t xml:space="preserve">, </w:t>
      </w:r>
      <w:r w:rsidR="000E0E2A" w:rsidRPr="000E0E2A">
        <w:rPr>
          <w:rFonts w:ascii="Times New Roman" w:hAnsi="Times New Roman" w:cs="Times New Roman"/>
          <w:b/>
          <w:sz w:val="24"/>
          <w:szCs w:val="24"/>
        </w:rPr>
        <w:t>uzavřená</w:t>
      </w:r>
      <w:r w:rsidR="00955653">
        <w:rPr>
          <w:rFonts w:ascii="Times New Roman" w:hAnsi="Times New Roman" w:cs="Times New Roman"/>
          <w:b/>
          <w:sz w:val="24"/>
          <w:szCs w:val="24"/>
        </w:rPr>
        <w:t xml:space="preserve"> gesta</w:t>
      </w:r>
      <w:r w:rsidR="00955653">
        <w:rPr>
          <w:rFonts w:ascii="Times New Roman" w:hAnsi="Times New Roman" w:cs="Times New Roman"/>
          <w:sz w:val="24"/>
          <w:szCs w:val="24"/>
        </w:rPr>
        <w:t xml:space="preserve">, </w:t>
      </w:r>
      <w:r w:rsidR="000E0E2A">
        <w:rPr>
          <w:rFonts w:ascii="Times New Roman" w:hAnsi="Times New Roman" w:cs="Times New Roman"/>
          <w:sz w:val="24"/>
          <w:szCs w:val="24"/>
        </w:rPr>
        <w:t>vytvářejí</w:t>
      </w:r>
      <w:r w:rsidR="00955653">
        <w:rPr>
          <w:rFonts w:ascii="Times New Roman" w:hAnsi="Times New Roman" w:cs="Times New Roman"/>
          <w:sz w:val="24"/>
          <w:szCs w:val="24"/>
        </w:rPr>
        <w:t>cí</w:t>
      </w:r>
      <w:r w:rsidRPr="000E0E2A">
        <w:rPr>
          <w:rFonts w:ascii="Times New Roman" w:hAnsi="Times New Roman" w:cs="Times New Roman"/>
          <w:sz w:val="24"/>
          <w:szCs w:val="24"/>
        </w:rPr>
        <w:t xml:space="preserve"> bariéru</w:t>
      </w:r>
      <w:r w:rsidR="000E0E2A">
        <w:rPr>
          <w:rFonts w:ascii="Times New Roman" w:hAnsi="Times New Roman" w:cs="Times New Roman"/>
          <w:sz w:val="24"/>
          <w:szCs w:val="24"/>
        </w:rPr>
        <w:t xml:space="preserve"> (</w:t>
      </w:r>
      <w:r w:rsidRPr="000E0E2A">
        <w:rPr>
          <w:rFonts w:ascii="Times New Roman" w:hAnsi="Times New Roman" w:cs="Times New Roman"/>
          <w:sz w:val="24"/>
          <w:szCs w:val="24"/>
        </w:rPr>
        <w:t xml:space="preserve">např. ruce před </w:t>
      </w:r>
      <w:r w:rsidR="000666C9" w:rsidRPr="000E0E2A">
        <w:rPr>
          <w:rFonts w:ascii="Times New Roman" w:hAnsi="Times New Roman" w:cs="Times New Roman"/>
          <w:sz w:val="24"/>
          <w:szCs w:val="24"/>
        </w:rPr>
        <w:t>tělem – znak</w:t>
      </w:r>
      <w:r w:rsidRPr="000E0E2A">
        <w:rPr>
          <w:rFonts w:ascii="Times New Roman" w:hAnsi="Times New Roman" w:cs="Times New Roman"/>
          <w:sz w:val="24"/>
          <w:szCs w:val="24"/>
        </w:rPr>
        <w:t xml:space="preserve"> obrany)</w:t>
      </w:r>
      <w:r w:rsidR="000E0E2A">
        <w:rPr>
          <w:rFonts w:ascii="Times New Roman" w:hAnsi="Times New Roman" w:cs="Times New Roman"/>
          <w:sz w:val="24"/>
          <w:szCs w:val="24"/>
        </w:rPr>
        <w:t xml:space="preserve">, </w:t>
      </w:r>
      <w:r w:rsidR="000E0E2A" w:rsidRPr="000E0E2A">
        <w:rPr>
          <w:rFonts w:ascii="Times New Roman" w:hAnsi="Times New Roman" w:cs="Times New Roman"/>
          <w:b/>
          <w:sz w:val="24"/>
          <w:szCs w:val="24"/>
        </w:rPr>
        <w:t>n</w:t>
      </w:r>
      <w:r w:rsidRPr="000E0E2A">
        <w:rPr>
          <w:rFonts w:ascii="Times New Roman" w:hAnsi="Times New Roman" w:cs="Times New Roman"/>
          <w:b/>
          <w:sz w:val="24"/>
          <w:szCs w:val="24"/>
        </w:rPr>
        <w:t xml:space="preserve">ejistá či </w:t>
      </w:r>
      <w:r w:rsidR="000666C9" w:rsidRPr="000E0E2A">
        <w:rPr>
          <w:rFonts w:ascii="Times New Roman" w:hAnsi="Times New Roman" w:cs="Times New Roman"/>
          <w:b/>
          <w:sz w:val="24"/>
          <w:szCs w:val="24"/>
        </w:rPr>
        <w:t>nervózní</w:t>
      </w:r>
      <w:r w:rsidR="000E0E2A">
        <w:rPr>
          <w:rFonts w:ascii="Times New Roman" w:hAnsi="Times New Roman" w:cs="Times New Roman"/>
          <w:sz w:val="24"/>
          <w:szCs w:val="24"/>
        </w:rPr>
        <w:t xml:space="preserve"> gesta, </w:t>
      </w:r>
      <w:r w:rsidR="000E0E2A" w:rsidRPr="000E0E2A">
        <w:rPr>
          <w:rFonts w:ascii="Times New Roman" w:hAnsi="Times New Roman" w:cs="Times New Roman"/>
          <w:b/>
          <w:sz w:val="24"/>
          <w:szCs w:val="24"/>
        </w:rPr>
        <w:t>o</w:t>
      </w:r>
      <w:r w:rsidRPr="000E0E2A">
        <w:rPr>
          <w:rFonts w:ascii="Times New Roman" w:hAnsi="Times New Roman" w:cs="Times New Roman"/>
          <w:b/>
          <w:sz w:val="24"/>
          <w:szCs w:val="24"/>
        </w:rPr>
        <w:t>branná</w:t>
      </w:r>
      <w:r w:rsidR="000E0E2A" w:rsidRPr="000E0E2A">
        <w:rPr>
          <w:rFonts w:ascii="Times New Roman" w:hAnsi="Times New Roman" w:cs="Times New Roman"/>
          <w:b/>
          <w:sz w:val="24"/>
          <w:szCs w:val="24"/>
        </w:rPr>
        <w:t>, ú</w:t>
      </w:r>
      <w:r w:rsidRPr="000E0E2A">
        <w:rPr>
          <w:rFonts w:ascii="Times New Roman" w:hAnsi="Times New Roman" w:cs="Times New Roman"/>
          <w:b/>
          <w:sz w:val="24"/>
          <w:szCs w:val="24"/>
        </w:rPr>
        <w:t>točná</w:t>
      </w:r>
      <w:r w:rsidR="000E0E2A">
        <w:rPr>
          <w:rFonts w:ascii="Times New Roman" w:hAnsi="Times New Roman" w:cs="Times New Roman"/>
          <w:sz w:val="24"/>
          <w:szCs w:val="24"/>
        </w:rPr>
        <w:t xml:space="preserve"> a </w:t>
      </w:r>
      <w:r w:rsidR="000E0E2A" w:rsidRPr="00D55DC4">
        <w:rPr>
          <w:rFonts w:ascii="Times New Roman" w:hAnsi="Times New Roman" w:cs="Times New Roman"/>
          <w:b/>
          <w:sz w:val="24"/>
          <w:szCs w:val="24"/>
        </w:rPr>
        <w:t>p</w:t>
      </w:r>
      <w:r w:rsidR="000666C9" w:rsidRPr="00D55DC4">
        <w:rPr>
          <w:rFonts w:ascii="Times New Roman" w:hAnsi="Times New Roman" w:cs="Times New Roman"/>
          <w:b/>
          <w:sz w:val="24"/>
          <w:szCs w:val="24"/>
        </w:rPr>
        <w:t>řemýšlivá</w:t>
      </w:r>
      <w:r w:rsidR="0071337C" w:rsidRPr="00D55DC4">
        <w:rPr>
          <w:rFonts w:ascii="Times New Roman" w:hAnsi="Times New Roman" w:cs="Times New Roman"/>
          <w:b/>
          <w:sz w:val="24"/>
          <w:szCs w:val="24"/>
        </w:rPr>
        <w:t xml:space="preserve"> </w:t>
      </w:r>
      <w:r w:rsidR="000E0E2A" w:rsidRPr="00D55DC4">
        <w:rPr>
          <w:rFonts w:ascii="Times New Roman" w:hAnsi="Times New Roman" w:cs="Times New Roman"/>
          <w:sz w:val="24"/>
          <w:szCs w:val="24"/>
        </w:rPr>
        <w:t>gesta.</w:t>
      </w:r>
    </w:p>
    <w:p w:rsidR="00D52501" w:rsidRPr="000E0E2A" w:rsidRDefault="00D52501" w:rsidP="00A427B1">
      <w:pPr>
        <w:tabs>
          <w:tab w:val="left" w:pos="1500"/>
        </w:tabs>
        <w:spacing w:line="360" w:lineRule="auto"/>
        <w:jc w:val="both"/>
        <w:rPr>
          <w:rFonts w:ascii="Times New Roman" w:hAnsi="Times New Roman" w:cs="Times New Roman"/>
          <w:b/>
          <w:sz w:val="24"/>
          <w:szCs w:val="24"/>
        </w:rPr>
      </w:pPr>
    </w:p>
    <w:p w:rsidR="000666C9" w:rsidRPr="0009269A" w:rsidRDefault="000E0E2A" w:rsidP="009F3ACD">
      <w:pPr>
        <w:tabs>
          <w:tab w:val="left" w:pos="1500"/>
        </w:tabs>
        <w:spacing w:line="360" w:lineRule="auto"/>
        <w:ind w:firstLine="0"/>
        <w:jc w:val="both"/>
        <w:rPr>
          <w:rFonts w:ascii="Times New Roman" w:hAnsi="Times New Roman" w:cs="Times New Roman"/>
          <w:b/>
          <w:sz w:val="24"/>
          <w:szCs w:val="24"/>
        </w:rPr>
      </w:pPr>
      <w:r w:rsidRPr="0009269A">
        <w:rPr>
          <w:rFonts w:ascii="Times New Roman" w:hAnsi="Times New Roman" w:cs="Times New Roman"/>
          <w:sz w:val="24"/>
          <w:szCs w:val="24"/>
        </w:rPr>
        <w:t>Dělení gest p</w:t>
      </w:r>
      <w:r w:rsidR="000666C9" w:rsidRPr="0009269A">
        <w:rPr>
          <w:rFonts w:ascii="Times New Roman" w:hAnsi="Times New Roman" w:cs="Times New Roman"/>
          <w:sz w:val="24"/>
          <w:szCs w:val="24"/>
        </w:rPr>
        <w:t xml:space="preserve">odle </w:t>
      </w:r>
      <w:r w:rsidR="000666C9" w:rsidRPr="00940B66">
        <w:rPr>
          <w:rFonts w:ascii="Times New Roman" w:hAnsi="Times New Roman" w:cs="Times New Roman"/>
          <w:sz w:val="24"/>
          <w:szCs w:val="24"/>
        </w:rPr>
        <w:t>funkce</w:t>
      </w:r>
      <w:r w:rsidR="00BE3295">
        <w:rPr>
          <w:rFonts w:ascii="Times New Roman" w:hAnsi="Times New Roman" w:cs="Times New Roman"/>
          <w:sz w:val="24"/>
          <w:szCs w:val="24"/>
        </w:rPr>
        <w:t xml:space="preserve"> </w:t>
      </w:r>
      <w:r w:rsidR="000666C9" w:rsidRPr="00940B66">
        <w:rPr>
          <w:rFonts w:ascii="Times New Roman" w:hAnsi="Times New Roman" w:cs="Times New Roman"/>
          <w:sz w:val="24"/>
          <w:szCs w:val="24"/>
        </w:rPr>
        <w:t>(Tinková,</w:t>
      </w:r>
      <w:r w:rsidR="00940B66">
        <w:rPr>
          <w:rFonts w:ascii="Times New Roman" w:hAnsi="Times New Roman" w:cs="Times New Roman"/>
          <w:sz w:val="24"/>
          <w:szCs w:val="24"/>
        </w:rPr>
        <w:t xml:space="preserve"> 2010 s. 51</w:t>
      </w:r>
      <w:r w:rsidR="000666C9" w:rsidRPr="00940B66">
        <w:rPr>
          <w:rFonts w:ascii="Times New Roman" w:hAnsi="Times New Roman" w:cs="Times New Roman"/>
          <w:sz w:val="24"/>
          <w:szCs w:val="24"/>
        </w:rPr>
        <w:t>)</w:t>
      </w:r>
      <w:r w:rsidR="00BE3295">
        <w:rPr>
          <w:rFonts w:ascii="Times New Roman" w:hAnsi="Times New Roman" w:cs="Times New Roman"/>
          <w:sz w:val="24"/>
          <w:szCs w:val="24"/>
        </w:rPr>
        <w:t>:</w:t>
      </w:r>
    </w:p>
    <w:p w:rsidR="000666C9" w:rsidRPr="000E0E2A" w:rsidRDefault="000666C9"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t>Autosémantická gesta</w:t>
      </w:r>
      <w:r w:rsidRPr="000E0E2A">
        <w:rPr>
          <w:rFonts w:ascii="Times New Roman" w:hAnsi="Times New Roman" w:cs="Times New Roman"/>
          <w:sz w:val="24"/>
          <w:szCs w:val="24"/>
        </w:rPr>
        <w:t xml:space="preserve"> – vědomá gesta, přímo vyjadřují obsah sděleného</w:t>
      </w:r>
    </w:p>
    <w:p w:rsidR="000666C9" w:rsidRDefault="000666C9" w:rsidP="00A427B1">
      <w:pPr>
        <w:pStyle w:val="Odstavecseseznamem"/>
        <w:numPr>
          <w:ilvl w:val="0"/>
          <w:numId w:val="13"/>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Deiktická gesta (ukazovací) </w:t>
      </w:r>
    </w:p>
    <w:p w:rsidR="000666C9" w:rsidRDefault="000666C9" w:rsidP="00A427B1">
      <w:pPr>
        <w:pStyle w:val="Odstavecseseznamem"/>
        <w:numPr>
          <w:ilvl w:val="0"/>
          <w:numId w:val="13"/>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Ikonická gesta (zobrazující)</w:t>
      </w:r>
    </w:p>
    <w:p w:rsidR="000666C9" w:rsidRDefault="000666C9" w:rsidP="00A427B1">
      <w:pPr>
        <w:pStyle w:val="Odstavecseseznamem"/>
        <w:numPr>
          <w:ilvl w:val="0"/>
          <w:numId w:val="13"/>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Symbolická (naznačující)</w:t>
      </w:r>
    </w:p>
    <w:p w:rsidR="000666C9" w:rsidRDefault="000666C9" w:rsidP="00A427B1">
      <w:pPr>
        <w:pStyle w:val="Odstavecseseznamem"/>
        <w:numPr>
          <w:ilvl w:val="0"/>
          <w:numId w:val="13"/>
        </w:num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Kontaktová (k navázání kontaktu – pozdrav)</w:t>
      </w:r>
    </w:p>
    <w:p w:rsidR="000666C9" w:rsidRPr="000E0E2A" w:rsidRDefault="000666C9"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t xml:space="preserve">Synsémantická </w:t>
      </w:r>
      <w:r w:rsidRPr="000E0E2A">
        <w:rPr>
          <w:rFonts w:ascii="Times New Roman" w:hAnsi="Times New Roman" w:cs="Times New Roman"/>
          <w:sz w:val="24"/>
          <w:szCs w:val="24"/>
        </w:rPr>
        <w:t>(neplnovýznamová) gesta jsou mimovolné zautomatizované pohyby rukou, které si člověk neuvědomuje. Patří sem např. zlozvyky řečníků</w:t>
      </w:r>
      <w:r w:rsidR="00387889">
        <w:rPr>
          <w:rFonts w:ascii="Times New Roman" w:hAnsi="Times New Roman" w:cs="Times New Roman"/>
          <w:sz w:val="24"/>
          <w:szCs w:val="24"/>
        </w:rPr>
        <w:t>.</w:t>
      </w:r>
    </w:p>
    <w:p w:rsidR="0071337C" w:rsidRDefault="0071337C" w:rsidP="009F3ACD">
      <w:pPr>
        <w:tabs>
          <w:tab w:val="left" w:pos="1500"/>
        </w:tabs>
        <w:spacing w:line="360" w:lineRule="auto"/>
        <w:ind w:firstLine="0"/>
        <w:jc w:val="both"/>
        <w:rPr>
          <w:rFonts w:ascii="Times New Roman" w:hAnsi="Times New Roman" w:cs="Times New Roman"/>
          <w:b/>
          <w:sz w:val="24"/>
          <w:szCs w:val="24"/>
        </w:rPr>
      </w:pPr>
    </w:p>
    <w:p w:rsidR="00A94531" w:rsidRPr="009F3ACD" w:rsidRDefault="00A94531" w:rsidP="009F3ACD">
      <w:pPr>
        <w:tabs>
          <w:tab w:val="left" w:pos="1500"/>
        </w:tabs>
        <w:spacing w:line="360" w:lineRule="auto"/>
        <w:ind w:firstLine="0"/>
        <w:jc w:val="both"/>
        <w:rPr>
          <w:rFonts w:ascii="Times New Roman" w:hAnsi="Times New Roman" w:cs="Times New Roman"/>
          <w:b/>
          <w:sz w:val="24"/>
          <w:szCs w:val="24"/>
        </w:rPr>
      </w:pPr>
      <w:r w:rsidRPr="009F3ACD">
        <w:rPr>
          <w:rFonts w:ascii="Times New Roman" w:hAnsi="Times New Roman" w:cs="Times New Roman"/>
          <w:b/>
          <w:sz w:val="24"/>
          <w:szCs w:val="24"/>
        </w:rPr>
        <w:t>Funkce gest</w:t>
      </w:r>
      <w:r w:rsidR="00BE3295">
        <w:rPr>
          <w:rFonts w:ascii="Times New Roman" w:hAnsi="Times New Roman" w:cs="Times New Roman"/>
          <w:b/>
          <w:sz w:val="24"/>
          <w:szCs w:val="24"/>
        </w:rPr>
        <w:t xml:space="preserve"> </w:t>
      </w:r>
      <w:r w:rsidR="00BE3295" w:rsidRPr="000E0E2A">
        <w:rPr>
          <w:rFonts w:ascii="Times New Roman" w:hAnsi="Times New Roman" w:cs="Times New Roman"/>
          <w:sz w:val="24"/>
          <w:szCs w:val="24"/>
        </w:rPr>
        <w:t>(Nelešovská,</w:t>
      </w:r>
      <w:r w:rsidR="00BE3295">
        <w:rPr>
          <w:rFonts w:ascii="Times New Roman" w:hAnsi="Times New Roman" w:cs="Times New Roman"/>
          <w:sz w:val="24"/>
          <w:szCs w:val="24"/>
        </w:rPr>
        <w:t xml:space="preserve"> 2005,</w:t>
      </w:r>
      <w:r w:rsidR="00BE3295" w:rsidRPr="000E0E2A">
        <w:rPr>
          <w:rFonts w:ascii="Times New Roman" w:hAnsi="Times New Roman" w:cs="Times New Roman"/>
          <w:sz w:val="24"/>
          <w:szCs w:val="24"/>
        </w:rPr>
        <w:t xml:space="preserve"> </w:t>
      </w:r>
      <w:r w:rsidR="00BE3295" w:rsidRPr="00617D13">
        <w:rPr>
          <w:rFonts w:ascii="Times New Roman" w:hAnsi="Times New Roman" w:cs="Times New Roman"/>
          <w:sz w:val="24"/>
          <w:szCs w:val="24"/>
        </w:rPr>
        <w:t>s. 52</w:t>
      </w:r>
      <w:r w:rsidR="00BE3295" w:rsidRPr="000E0E2A">
        <w:rPr>
          <w:rFonts w:ascii="Times New Roman" w:hAnsi="Times New Roman" w:cs="Times New Roman"/>
          <w:sz w:val="24"/>
          <w:szCs w:val="24"/>
        </w:rPr>
        <w:t>)</w:t>
      </w:r>
      <w:r w:rsidR="00BE3295">
        <w:rPr>
          <w:rFonts w:ascii="Times New Roman" w:hAnsi="Times New Roman" w:cs="Times New Roman"/>
          <w:sz w:val="24"/>
          <w:szCs w:val="24"/>
        </w:rPr>
        <w:t>:</w:t>
      </w:r>
    </w:p>
    <w:p w:rsidR="00A94531" w:rsidRPr="000E0E2A" w:rsidRDefault="00A94531" w:rsidP="00A427B1">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sz w:val="24"/>
          <w:szCs w:val="24"/>
        </w:rPr>
        <w:t xml:space="preserve">Gesta </w:t>
      </w:r>
      <w:r w:rsidRPr="000E0E2A">
        <w:rPr>
          <w:rFonts w:ascii="Times New Roman" w:hAnsi="Times New Roman" w:cs="Times New Roman"/>
          <w:b/>
          <w:sz w:val="24"/>
          <w:szCs w:val="24"/>
        </w:rPr>
        <w:t>naznačují určitou ideu</w:t>
      </w:r>
      <w:r w:rsidRPr="000E0E2A">
        <w:rPr>
          <w:rFonts w:ascii="Times New Roman" w:hAnsi="Times New Roman" w:cs="Times New Roman"/>
          <w:sz w:val="24"/>
          <w:szCs w:val="24"/>
        </w:rPr>
        <w:t>. Např. sdělení významu: „jestli mě neposlechneš, budu se chovat jinak“. Je doprovázeno několika soubory pohybů.</w:t>
      </w:r>
    </w:p>
    <w:p w:rsidR="00940B66" w:rsidRDefault="00A94531" w:rsidP="00387889">
      <w:pPr>
        <w:tabs>
          <w:tab w:val="left" w:pos="1500"/>
        </w:tabs>
        <w:spacing w:line="360" w:lineRule="auto"/>
        <w:jc w:val="both"/>
        <w:rPr>
          <w:rFonts w:ascii="Times New Roman" w:hAnsi="Times New Roman" w:cs="Times New Roman"/>
          <w:sz w:val="24"/>
          <w:szCs w:val="24"/>
        </w:rPr>
      </w:pPr>
      <w:r w:rsidRPr="000E0E2A">
        <w:rPr>
          <w:rFonts w:ascii="Times New Roman" w:hAnsi="Times New Roman" w:cs="Times New Roman"/>
          <w:b/>
          <w:sz w:val="24"/>
          <w:szCs w:val="24"/>
        </w:rPr>
        <w:t>Obrazně naznačují</w:t>
      </w:r>
      <w:r w:rsidRPr="000E0E2A">
        <w:rPr>
          <w:rFonts w:ascii="Times New Roman" w:hAnsi="Times New Roman" w:cs="Times New Roman"/>
          <w:sz w:val="24"/>
          <w:szCs w:val="24"/>
        </w:rPr>
        <w:t xml:space="preserve"> to</w:t>
      </w:r>
      <w:r w:rsidR="008F267F" w:rsidRPr="000E0E2A">
        <w:rPr>
          <w:rFonts w:ascii="Times New Roman" w:hAnsi="Times New Roman" w:cs="Times New Roman"/>
          <w:sz w:val="24"/>
          <w:szCs w:val="24"/>
        </w:rPr>
        <w:t xml:space="preserve">, co by bylo možno říci slovem, ale je to srozumitelnější, </w:t>
      </w:r>
      <w:r w:rsidR="00FF0A31">
        <w:rPr>
          <w:rFonts w:ascii="Times New Roman" w:hAnsi="Times New Roman" w:cs="Times New Roman"/>
          <w:sz w:val="24"/>
          <w:szCs w:val="24"/>
        </w:rPr>
        <w:br/>
      </w:r>
      <w:r w:rsidR="008F267F" w:rsidRPr="000E0E2A">
        <w:rPr>
          <w:rFonts w:ascii="Times New Roman" w:hAnsi="Times New Roman" w:cs="Times New Roman"/>
          <w:sz w:val="24"/>
          <w:szCs w:val="24"/>
        </w:rPr>
        <w:t>když se to ukáže. Např. učitel v hlučné třídě: „Tady bude ticho.“ A uhodí pěstí do stolu</w:t>
      </w:r>
      <w:r w:rsidR="00955653">
        <w:rPr>
          <w:rFonts w:ascii="Times New Roman" w:hAnsi="Times New Roman" w:cs="Times New Roman"/>
          <w:sz w:val="24"/>
          <w:szCs w:val="24"/>
        </w:rPr>
        <w:br/>
      </w:r>
      <w:r w:rsidR="008F267F" w:rsidRPr="000E0E2A">
        <w:rPr>
          <w:rFonts w:ascii="Times New Roman" w:hAnsi="Times New Roman" w:cs="Times New Roman"/>
          <w:sz w:val="24"/>
          <w:szCs w:val="24"/>
        </w:rPr>
        <w:t xml:space="preserve"> </w:t>
      </w:r>
      <w:r w:rsidR="00387889">
        <w:rPr>
          <w:rFonts w:ascii="Times New Roman" w:hAnsi="Times New Roman" w:cs="Times New Roman"/>
          <w:sz w:val="24"/>
          <w:szCs w:val="24"/>
        </w:rPr>
        <w:t>(</w:t>
      </w:r>
      <w:r w:rsidR="008F267F" w:rsidRPr="000E0E2A">
        <w:rPr>
          <w:rFonts w:ascii="Times New Roman" w:hAnsi="Times New Roman" w:cs="Times New Roman"/>
          <w:sz w:val="24"/>
          <w:szCs w:val="24"/>
        </w:rPr>
        <w:t>srozumitelné gesto</w:t>
      </w:r>
      <w:r w:rsidR="00387889">
        <w:rPr>
          <w:rFonts w:ascii="Times New Roman" w:hAnsi="Times New Roman" w:cs="Times New Roman"/>
          <w:sz w:val="24"/>
          <w:szCs w:val="24"/>
        </w:rPr>
        <w:t>)</w:t>
      </w:r>
      <w:r w:rsidR="000E0E2A">
        <w:rPr>
          <w:rFonts w:ascii="Times New Roman" w:hAnsi="Times New Roman" w:cs="Times New Roman"/>
          <w:sz w:val="24"/>
          <w:szCs w:val="24"/>
        </w:rPr>
        <w:t xml:space="preserve">. </w:t>
      </w:r>
      <w:r w:rsidR="008F267F" w:rsidRPr="000E0E2A">
        <w:rPr>
          <w:rFonts w:ascii="Times New Roman" w:hAnsi="Times New Roman" w:cs="Times New Roman"/>
          <w:b/>
          <w:sz w:val="24"/>
          <w:szCs w:val="24"/>
        </w:rPr>
        <w:t>Zvyšují názornost řečeného</w:t>
      </w:r>
      <w:r w:rsidR="000E0E2A">
        <w:rPr>
          <w:rFonts w:ascii="Times New Roman" w:hAnsi="Times New Roman" w:cs="Times New Roman"/>
          <w:sz w:val="24"/>
          <w:szCs w:val="24"/>
        </w:rPr>
        <w:t xml:space="preserve"> a m</w:t>
      </w:r>
      <w:r w:rsidR="008F267F" w:rsidRPr="000E0E2A">
        <w:rPr>
          <w:rFonts w:ascii="Times New Roman" w:hAnsi="Times New Roman" w:cs="Times New Roman"/>
          <w:sz w:val="24"/>
          <w:szCs w:val="24"/>
        </w:rPr>
        <w:t xml:space="preserve">ohou </w:t>
      </w:r>
      <w:r w:rsidR="008F267F" w:rsidRPr="000E0E2A">
        <w:rPr>
          <w:rFonts w:ascii="Times New Roman" w:hAnsi="Times New Roman" w:cs="Times New Roman"/>
          <w:b/>
          <w:sz w:val="24"/>
          <w:szCs w:val="24"/>
        </w:rPr>
        <w:t>vyjadřovat opak</w:t>
      </w:r>
      <w:r w:rsidR="008F267F" w:rsidRPr="000E0E2A">
        <w:rPr>
          <w:rFonts w:ascii="Times New Roman" w:hAnsi="Times New Roman" w:cs="Times New Roman"/>
          <w:sz w:val="24"/>
          <w:szCs w:val="24"/>
        </w:rPr>
        <w:t xml:space="preserve"> toho, co je řečeno. </w:t>
      </w:r>
    </w:p>
    <w:p w:rsidR="00387889" w:rsidRDefault="00387889" w:rsidP="00387889">
      <w:pPr>
        <w:tabs>
          <w:tab w:val="left" w:pos="1500"/>
        </w:tabs>
        <w:spacing w:line="360" w:lineRule="auto"/>
        <w:jc w:val="both"/>
        <w:rPr>
          <w:rFonts w:ascii="Times New Roman" w:hAnsi="Times New Roman" w:cs="Times New Roman"/>
          <w:sz w:val="24"/>
          <w:szCs w:val="24"/>
        </w:rPr>
      </w:pPr>
    </w:p>
    <w:p w:rsidR="0009269A" w:rsidRDefault="008F267F" w:rsidP="009F3ACD">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Michel </w:t>
      </w:r>
      <w:proofErr w:type="spellStart"/>
      <w:r>
        <w:rPr>
          <w:rFonts w:ascii="Times New Roman" w:hAnsi="Times New Roman" w:cs="Times New Roman"/>
          <w:sz w:val="24"/>
          <w:szCs w:val="24"/>
        </w:rPr>
        <w:t>Agryle</w:t>
      </w:r>
      <w:proofErr w:type="spellEnd"/>
      <w:r>
        <w:rPr>
          <w:rFonts w:ascii="Times New Roman" w:hAnsi="Times New Roman" w:cs="Times New Roman"/>
          <w:sz w:val="24"/>
          <w:szCs w:val="24"/>
        </w:rPr>
        <w:t xml:space="preserve"> (1996) pojmenoval </w:t>
      </w:r>
      <w:r w:rsidRPr="0009269A">
        <w:rPr>
          <w:rFonts w:ascii="Times New Roman" w:hAnsi="Times New Roman" w:cs="Times New Roman"/>
          <w:b/>
          <w:sz w:val="24"/>
          <w:szCs w:val="24"/>
        </w:rPr>
        <w:t>druhy gestických pohybů</w:t>
      </w:r>
      <w:r w:rsidR="008E52D5">
        <w:rPr>
          <w:rFonts w:ascii="Times New Roman" w:hAnsi="Times New Roman" w:cs="Times New Roman"/>
          <w:b/>
          <w:sz w:val="24"/>
          <w:szCs w:val="24"/>
        </w:rPr>
        <w:t xml:space="preserve"> </w:t>
      </w:r>
      <w:r w:rsidR="008E52D5" w:rsidRPr="0009269A">
        <w:rPr>
          <w:rFonts w:ascii="Times New Roman" w:hAnsi="Times New Roman" w:cs="Times New Roman"/>
          <w:sz w:val="24"/>
          <w:szCs w:val="24"/>
        </w:rPr>
        <w:t>(</w:t>
      </w:r>
      <w:proofErr w:type="spellStart"/>
      <w:r w:rsidR="008E52D5" w:rsidRPr="0009269A">
        <w:rPr>
          <w:rFonts w:ascii="Times New Roman" w:hAnsi="Times New Roman" w:cs="Times New Roman"/>
          <w:sz w:val="24"/>
          <w:szCs w:val="24"/>
        </w:rPr>
        <w:t>Heilmann</w:t>
      </w:r>
      <w:proofErr w:type="spellEnd"/>
      <w:r w:rsidR="008E52D5" w:rsidRPr="0009269A">
        <w:rPr>
          <w:rFonts w:ascii="Times New Roman" w:hAnsi="Times New Roman" w:cs="Times New Roman"/>
          <w:sz w:val="24"/>
          <w:szCs w:val="24"/>
        </w:rPr>
        <w:t xml:space="preserve">, </w:t>
      </w:r>
      <w:r w:rsidR="008E52D5">
        <w:rPr>
          <w:rFonts w:ascii="Times New Roman" w:hAnsi="Times New Roman" w:cs="Times New Roman"/>
          <w:sz w:val="24"/>
          <w:szCs w:val="24"/>
        </w:rPr>
        <w:t xml:space="preserve">2013, </w:t>
      </w:r>
      <w:r w:rsidR="008E52D5" w:rsidRPr="0009269A">
        <w:rPr>
          <w:rFonts w:ascii="Times New Roman" w:hAnsi="Times New Roman" w:cs="Times New Roman"/>
          <w:sz w:val="24"/>
          <w:szCs w:val="24"/>
        </w:rPr>
        <w:t>s. 58)</w:t>
      </w:r>
      <w:r>
        <w:rPr>
          <w:rFonts w:ascii="Times New Roman" w:hAnsi="Times New Roman" w:cs="Times New Roman"/>
          <w:sz w:val="24"/>
          <w:szCs w:val="24"/>
        </w:rPr>
        <w:t>:</w:t>
      </w:r>
    </w:p>
    <w:p w:rsidR="00DF14C1" w:rsidRPr="009F3ACD" w:rsidRDefault="008F267F" w:rsidP="0071337C">
      <w:pPr>
        <w:tabs>
          <w:tab w:val="left" w:pos="150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 xml:space="preserve">Gestika doprovázející řeč </w:t>
      </w:r>
      <w:r w:rsidRPr="000E0E2A">
        <w:rPr>
          <w:rFonts w:ascii="Times New Roman" w:hAnsi="Times New Roman" w:cs="Times New Roman"/>
          <w:b/>
          <w:sz w:val="24"/>
          <w:szCs w:val="24"/>
        </w:rPr>
        <w:t>souvisí s osobnostními a charakterovými rysy,</w:t>
      </w:r>
      <w:r w:rsidRPr="000E0E2A">
        <w:rPr>
          <w:rFonts w:ascii="Times New Roman" w:hAnsi="Times New Roman" w:cs="Times New Roman"/>
          <w:sz w:val="24"/>
          <w:szCs w:val="24"/>
        </w:rPr>
        <w:t xml:space="preserve"> slouží k produkci a zdokonalení myšlenek</w:t>
      </w:r>
      <w:r w:rsidR="00544016" w:rsidRPr="000E0E2A">
        <w:rPr>
          <w:rFonts w:ascii="Times New Roman" w:hAnsi="Times New Roman" w:cs="Times New Roman"/>
          <w:sz w:val="24"/>
          <w:szCs w:val="24"/>
        </w:rPr>
        <w:t xml:space="preserve"> a může vykazova</w:t>
      </w:r>
      <w:r w:rsidR="0071337C">
        <w:rPr>
          <w:rFonts w:ascii="Times New Roman" w:hAnsi="Times New Roman" w:cs="Times New Roman"/>
          <w:sz w:val="24"/>
          <w:szCs w:val="24"/>
        </w:rPr>
        <w:t xml:space="preserve">t rodinné charakteristiky.                                  </w:t>
      </w:r>
      <w:r w:rsidR="0071337C" w:rsidRPr="00617D13">
        <w:rPr>
          <w:rFonts w:ascii="Times New Roman" w:hAnsi="Times New Roman" w:cs="Times New Roman"/>
          <w:sz w:val="24"/>
          <w:szCs w:val="24"/>
        </w:rPr>
        <w:lastRenderedPageBreak/>
        <w:t>Př. m</w:t>
      </w:r>
      <w:r w:rsidR="00544016" w:rsidRPr="00617D13">
        <w:rPr>
          <w:rFonts w:ascii="Times New Roman" w:hAnsi="Times New Roman" w:cs="Times New Roman"/>
          <w:sz w:val="24"/>
          <w:szCs w:val="24"/>
        </w:rPr>
        <w:t>á stejná</w:t>
      </w:r>
      <w:r w:rsidR="00544016" w:rsidRPr="000E0E2A">
        <w:rPr>
          <w:rFonts w:ascii="Times New Roman" w:hAnsi="Times New Roman" w:cs="Times New Roman"/>
          <w:sz w:val="24"/>
          <w:szCs w:val="24"/>
        </w:rPr>
        <w:t xml:space="preserve"> gesta jako maminka.</w:t>
      </w:r>
      <w:r w:rsidR="0071337C">
        <w:rPr>
          <w:rFonts w:ascii="Times New Roman" w:hAnsi="Times New Roman" w:cs="Times New Roman"/>
          <w:sz w:val="24"/>
          <w:szCs w:val="24"/>
        </w:rPr>
        <w:t xml:space="preserve"> </w:t>
      </w:r>
      <w:r w:rsidRPr="000E0E2A">
        <w:rPr>
          <w:rFonts w:ascii="Times New Roman" w:hAnsi="Times New Roman" w:cs="Times New Roman"/>
          <w:b/>
          <w:sz w:val="24"/>
          <w:szCs w:val="24"/>
        </w:rPr>
        <w:t>Konvencionalizované znaky</w:t>
      </w:r>
      <w:r w:rsidR="00544016" w:rsidRPr="000E0E2A">
        <w:rPr>
          <w:rFonts w:ascii="Times New Roman" w:hAnsi="Times New Roman" w:cs="Times New Roman"/>
          <w:b/>
          <w:sz w:val="24"/>
          <w:szCs w:val="24"/>
        </w:rPr>
        <w:t xml:space="preserve"> a rituální pohyby</w:t>
      </w:r>
      <w:r w:rsidR="0071337C">
        <w:rPr>
          <w:rFonts w:ascii="Times New Roman" w:hAnsi="Times New Roman" w:cs="Times New Roman"/>
          <w:sz w:val="24"/>
          <w:szCs w:val="24"/>
        </w:rPr>
        <w:t xml:space="preserve"> </w:t>
      </w:r>
      <w:r w:rsidR="00955653">
        <w:rPr>
          <w:rFonts w:ascii="Times New Roman" w:hAnsi="Times New Roman" w:cs="Times New Roman"/>
          <w:sz w:val="24"/>
          <w:szCs w:val="24"/>
        </w:rPr>
        <w:br/>
      </w:r>
      <w:r w:rsidR="0071337C">
        <w:rPr>
          <w:rFonts w:ascii="Times New Roman" w:hAnsi="Times New Roman" w:cs="Times New Roman"/>
          <w:sz w:val="24"/>
          <w:szCs w:val="24"/>
        </w:rPr>
        <w:t>se do jisté míry shodují. Př</w:t>
      </w:r>
      <w:r w:rsidR="0071337C" w:rsidRPr="00617D13">
        <w:rPr>
          <w:rFonts w:ascii="Times New Roman" w:hAnsi="Times New Roman" w:cs="Times New Roman"/>
          <w:sz w:val="24"/>
          <w:szCs w:val="24"/>
        </w:rPr>
        <w:t>. k</w:t>
      </w:r>
      <w:r w:rsidR="00544016" w:rsidRPr="00617D13">
        <w:rPr>
          <w:rFonts w:ascii="Times New Roman" w:hAnsi="Times New Roman" w:cs="Times New Roman"/>
          <w:sz w:val="24"/>
          <w:szCs w:val="24"/>
        </w:rPr>
        <w:t>řest, pohřeb</w:t>
      </w:r>
      <w:r w:rsidR="00544016" w:rsidRPr="000E0E2A">
        <w:rPr>
          <w:rFonts w:ascii="Times New Roman" w:hAnsi="Times New Roman" w:cs="Times New Roman"/>
          <w:sz w:val="24"/>
          <w:szCs w:val="24"/>
        </w:rPr>
        <w:t xml:space="preserve"> se provádějí pomocí gestiky, také ukazovací gesta, rituály pozdravů a loučení zprostředkovává gestika</w:t>
      </w:r>
      <w:r w:rsidR="0009269A">
        <w:rPr>
          <w:rFonts w:ascii="Times New Roman" w:hAnsi="Times New Roman" w:cs="Times New Roman"/>
          <w:sz w:val="24"/>
          <w:szCs w:val="24"/>
        </w:rPr>
        <w:t xml:space="preserve">. Jedním z druhů je </w:t>
      </w:r>
      <w:r w:rsidR="0009269A">
        <w:rPr>
          <w:rFonts w:ascii="Times New Roman" w:hAnsi="Times New Roman" w:cs="Times New Roman"/>
          <w:b/>
          <w:sz w:val="24"/>
          <w:szCs w:val="24"/>
        </w:rPr>
        <w:t>v</w:t>
      </w:r>
      <w:r w:rsidRPr="000E0E2A">
        <w:rPr>
          <w:rFonts w:ascii="Times New Roman" w:hAnsi="Times New Roman" w:cs="Times New Roman"/>
          <w:b/>
          <w:sz w:val="24"/>
          <w:szCs w:val="24"/>
        </w:rPr>
        <w:t>ýraz emocí</w:t>
      </w:r>
      <w:r w:rsidR="00544016" w:rsidRPr="000E0E2A">
        <w:rPr>
          <w:rFonts w:ascii="Times New Roman" w:hAnsi="Times New Roman" w:cs="Times New Roman"/>
          <w:b/>
          <w:sz w:val="24"/>
          <w:szCs w:val="24"/>
        </w:rPr>
        <w:t>.</w:t>
      </w:r>
      <w:r w:rsidR="00544016" w:rsidRPr="000E0E2A">
        <w:rPr>
          <w:rFonts w:ascii="Times New Roman" w:hAnsi="Times New Roman" w:cs="Times New Roman"/>
          <w:sz w:val="24"/>
          <w:szCs w:val="24"/>
        </w:rPr>
        <w:t xml:space="preserve"> Existují gesta, která lze přiřadit k různým emocím a jsou na základě socializace </w:t>
      </w:r>
      <w:r w:rsidR="00955653">
        <w:rPr>
          <w:rFonts w:ascii="Times New Roman" w:hAnsi="Times New Roman" w:cs="Times New Roman"/>
          <w:sz w:val="24"/>
          <w:szCs w:val="24"/>
        </w:rPr>
        <w:br/>
      </w:r>
      <w:r w:rsidR="00544016" w:rsidRPr="000E0E2A">
        <w:rPr>
          <w:rFonts w:ascii="Times New Roman" w:hAnsi="Times New Roman" w:cs="Times New Roman"/>
          <w:sz w:val="24"/>
          <w:szCs w:val="24"/>
        </w:rPr>
        <w:t>a zkušeností interkulturně rozpoznatelné.</w:t>
      </w:r>
      <w:r w:rsidR="0071337C">
        <w:rPr>
          <w:rFonts w:ascii="Times New Roman" w:hAnsi="Times New Roman" w:cs="Times New Roman"/>
          <w:sz w:val="24"/>
          <w:szCs w:val="24"/>
        </w:rPr>
        <w:t xml:space="preserve"> </w:t>
      </w:r>
      <w:r w:rsidR="0009269A" w:rsidRPr="00617D13">
        <w:rPr>
          <w:rFonts w:ascii="Times New Roman" w:hAnsi="Times New Roman" w:cs="Times New Roman"/>
          <w:sz w:val="24"/>
          <w:szCs w:val="24"/>
        </w:rPr>
        <w:t>Dále pak</w:t>
      </w:r>
      <w:r w:rsidR="0009269A" w:rsidRPr="0009269A">
        <w:rPr>
          <w:rFonts w:ascii="Times New Roman" w:hAnsi="Times New Roman" w:cs="Times New Roman"/>
          <w:sz w:val="24"/>
          <w:szCs w:val="24"/>
        </w:rPr>
        <w:t xml:space="preserve"> gesta</w:t>
      </w:r>
      <w:r w:rsidR="0071337C">
        <w:rPr>
          <w:rFonts w:ascii="Times New Roman" w:hAnsi="Times New Roman" w:cs="Times New Roman"/>
          <w:sz w:val="24"/>
          <w:szCs w:val="24"/>
        </w:rPr>
        <w:t>,</w:t>
      </w:r>
      <w:r w:rsidR="0009269A" w:rsidRPr="0009269A">
        <w:rPr>
          <w:rFonts w:ascii="Times New Roman" w:hAnsi="Times New Roman" w:cs="Times New Roman"/>
          <w:sz w:val="24"/>
          <w:szCs w:val="24"/>
        </w:rPr>
        <w:t xml:space="preserve"> spojená</w:t>
      </w:r>
      <w:r w:rsidR="0009269A">
        <w:rPr>
          <w:rFonts w:ascii="Times New Roman" w:hAnsi="Times New Roman" w:cs="Times New Roman"/>
          <w:b/>
          <w:sz w:val="24"/>
          <w:szCs w:val="24"/>
        </w:rPr>
        <w:t xml:space="preserve"> s </w:t>
      </w:r>
      <w:r w:rsidRPr="0009269A">
        <w:rPr>
          <w:rFonts w:ascii="Times New Roman" w:hAnsi="Times New Roman" w:cs="Times New Roman"/>
          <w:b/>
          <w:sz w:val="24"/>
          <w:szCs w:val="24"/>
        </w:rPr>
        <w:t>o</w:t>
      </w:r>
      <w:r w:rsidR="0009269A">
        <w:rPr>
          <w:rFonts w:ascii="Times New Roman" w:hAnsi="Times New Roman" w:cs="Times New Roman"/>
          <w:b/>
          <w:sz w:val="24"/>
          <w:szCs w:val="24"/>
        </w:rPr>
        <w:t>so</w:t>
      </w:r>
      <w:r w:rsidRPr="0009269A">
        <w:rPr>
          <w:rFonts w:ascii="Times New Roman" w:hAnsi="Times New Roman" w:cs="Times New Roman"/>
          <w:b/>
          <w:sz w:val="24"/>
          <w:szCs w:val="24"/>
        </w:rPr>
        <w:t>bnostní</w:t>
      </w:r>
      <w:r w:rsidR="0009269A">
        <w:rPr>
          <w:rFonts w:ascii="Times New Roman" w:hAnsi="Times New Roman" w:cs="Times New Roman"/>
          <w:b/>
          <w:sz w:val="24"/>
          <w:szCs w:val="24"/>
        </w:rPr>
        <w:t>m</w:t>
      </w:r>
      <w:r w:rsidRPr="0009269A">
        <w:rPr>
          <w:rFonts w:ascii="Times New Roman" w:hAnsi="Times New Roman" w:cs="Times New Roman"/>
          <w:b/>
          <w:sz w:val="24"/>
          <w:szCs w:val="24"/>
        </w:rPr>
        <w:t xml:space="preserve"> specifik</w:t>
      </w:r>
      <w:r w:rsidR="0009269A">
        <w:rPr>
          <w:rFonts w:ascii="Times New Roman" w:hAnsi="Times New Roman" w:cs="Times New Roman"/>
          <w:b/>
          <w:sz w:val="24"/>
          <w:szCs w:val="24"/>
        </w:rPr>
        <w:t>em</w:t>
      </w:r>
      <w:r w:rsidR="0009269A">
        <w:rPr>
          <w:rFonts w:ascii="Times New Roman" w:hAnsi="Times New Roman" w:cs="Times New Roman"/>
          <w:sz w:val="24"/>
          <w:szCs w:val="24"/>
        </w:rPr>
        <w:t xml:space="preserve">. </w:t>
      </w:r>
      <w:r w:rsidR="00544016" w:rsidRPr="0009269A">
        <w:rPr>
          <w:rFonts w:ascii="Times New Roman" w:hAnsi="Times New Roman" w:cs="Times New Roman"/>
          <w:sz w:val="24"/>
          <w:szCs w:val="24"/>
        </w:rPr>
        <w:t>(</w:t>
      </w:r>
      <w:proofErr w:type="spellStart"/>
      <w:r w:rsidR="00544016" w:rsidRPr="0009269A">
        <w:rPr>
          <w:rFonts w:ascii="Times New Roman" w:hAnsi="Times New Roman" w:cs="Times New Roman"/>
          <w:sz w:val="24"/>
          <w:szCs w:val="24"/>
        </w:rPr>
        <w:t>Heilmann</w:t>
      </w:r>
      <w:proofErr w:type="spellEnd"/>
      <w:r w:rsidR="00544016" w:rsidRPr="0009269A">
        <w:rPr>
          <w:rFonts w:ascii="Times New Roman" w:hAnsi="Times New Roman" w:cs="Times New Roman"/>
          <w:sz w:val="24"/>
          <w:szCs w:val="24"/>
        </w:rPr>
        <w:t xml:space="preserve">, </w:t>
      </w:r>
      <w:r w:rsidR="00940B66">
        <w:rPr>
          <w:rFonts w:ascii="Times New Roman" w:hAnsi="Times New Roman" w:cs="Times New Roman"/>
          <w:sz w:val="24"/>
          <w:szCs w:val="24"/>
        </w:rPr>
        <w:t xml:space="preserve">2013, </w:t>
      </w:r>
      <w:r w:rsidR="00544016" w:rsidRPr="0009269A">
        <w:rPr>
          <w:rFonts w:ascii="Times New Roman" w:hAnsi="Times New Roman" w:cs="Times New Roman"/>
          <w:sz w:val="24"/>
          <w:szCs w:val="24"/>
        </w:rPr>
        <w:t>s. 58)</w:t>
      </w:r>
    </w:p>
    <w:p w:rsidR="00DF14C1" w:rsidRPr="0009269A" w:rsidRDefault="00DF14C1" w:rsidP="00A427B1">
      <w:pPr>
        <w:tabs>
          <w:tab w:val="left" w:pos="1500"/>
        </w:tabs>
        <w:spacing w:line="360" w:lineRule="auto"/>
        <w:jc w:val="both"/>
        <w:rPr>
          <w:rFonts w:ascii="Times New Roman" w:hAnsi="Times New Roman" w:cs="Times New Roman"/>
          <w:sz w:val="24"/>
          <w:szCs w:val="24"/>
        </w:rPr>
      </w:pPr>
      <w:proofErr w:type="spellStart"/>
      <w:r w:rsidRPr="0009269A">
        <w:rPr>
          <w:rFonts w:ascii="Times New Roman" w:hAnsi="Times New Roman" w:cs="Times New Roman"/>
          <w:sz w:val="24"/>
          <w:szCs w:val="24"/>
        </w:rPr>
        <w:t>Woodall</w:t>
      </w:r>
      <w:proofErr w:type="spellEnd"/>
      <w:r w:rsidRPr="0009269A">
        <w:rPr>
          <w:rFonts w:ascii="Times New Roman" w:hAnsi="Times New Roman" w:cs="Times New Roman"/>
          <w:sz w:val="24"/>
          <w:szCs w:val="24"/>
        </w:rPr>
        <w:t xml:space="preserve"> a </w:t>
      </w:r>
      <w:proofErr w:type="spellStart"/>
      <w:r w:rsidRPr="0009269A">
        <w:rPr>
          <w:rFonts w:ascii="Times New Roman" w:hAnsi="Times New Roman" w:cs="Times New Roman"/>
          <w:sz w:val="24"/>
          <w:szCs w:val="24"/>
        </w:rPr>
        <w:t>Folger</w:t>
      </w:r>
      <w:proofErr w:type="spellEnd"/>
      <w:r w:rsidRPr="0009269A">
        <w:rPr>
          <w:rFonts w:ascii="Times New Roman" w:hAnsi="Times New Roman" w:cs="Times New Roman"/>
          <w:sz w:val="24"/>
          <w:szCs w:val="24"/>
        </w:rPr>
        <w:t xml:space="preserve"> (1985) zjišťovali vliv gest při vysvětlování učiva učitelem v souvislosti se zapamatováním učiva žáky. Zjistili, že učitelé, kteří často využívají ikonografická gesta, si žáci pamatovali sedmkrát více z obsahu verbálního vysvětlování </w:t>
      </w:r>
      <w:r w:rsidR="00FF0A31">
        <w:rPr>
          <w:rFonts w:ascii="Times New Roman" w:hAnsi="Times New Roman" w:cs="Times New Roman"/>
          <w:sz w:val="24"/>
          <w:szCs w:val="24"/>
        </w:rPr>
        <w:br/>
      </w:r>
      <w:r w:rsidRPr="0009269A">
        <w:rPr>
          <w:rFonts w:ascii="Times New Roman" w:hAnsi="Times New Roman" w:cs="Times New Roman"/>
          <w:sz w:val="24"/>
          <w:szCs w:val="24"/>
        </w:rPr>
        <w:t xml:space="preserve">než u učitelů, kteří gesta nepoužívali. Jestliže učitelé používali akcentační gesta, žáci </w:t>
      </w:r>
      <w:r w:rsidR="00FF0A31">
        <w:rPr>
          <w:rFonts w:ascii="Times New Roman" w:hAnsi="Times New Roman" w:cs="Times New Roman"/>
          <w:sz w:val="24"/>
          <w:szCs w:val="24"/>
        </w:rPr>
        <w:br/>
      </w:r>
      <w:r w:rsidRPr="0009269A">
        <w:rPr>
          <w:rFonts w:ascii="Times New Roman" w:hAnsi="Times New Roman" w:cs="Times New Roman"/>
          <w:sz w:val="24"/>
          <w:szCs w:val="24"/>
        </w:rPr>
        <w:t xml:space="preserve">si zapamatovali třikrát více </w:t>
      </w:r>
      <w:r w:rsidR="009D2C39" w:rsidRPr="0009269A">
        <w:rPr>
          <w:rFonts w:ascii="Times New Roman" w:hAnsi="Times New Roman" w:cs="Times New Roman"/>
          <w:sz w:val="24"/>
          <w:szCs w:val="24"/>
        </w:rPr>
        <w:t xml:space="preserve">než učitelé, kteří je nepoužili vůbec. To poukazuje </w:t>
      </w:r>
      <w:r w:rsidR="002A1B74">
        <w:rPr>
          <w:rFonts w:ascii="Times New Roman" w:hAnsi="Times New Roman" w:cs="Times New Roman"/>
          <w:sz w:val="24"/>
          <w:szCs w:val="24"/>
        </w:rPr>
        <w:br/>
      </w:r>
      <w:r w:rsidR="009D2C39" w:rsidRPr="0009269A">
        <w:rPr>
          <w:rFonts w:ascii="Times New Roman" w:hAnsi="Times New Roman" w:cs="Times New Roman"/>
          <w:sz w:val="24"/>
          <w:szCs w:val="24"/>
        </w:rPr>
        <w:t>na významný vztah mezi používáním různých druhů gest učitelem a školními výkony žáků. (Gavora, 2005</w:t>
      </w:r>
      <w:r w:rsidR="00940B66">
        <w:rPr>
          <w:rFonts w:ascii="Times New Roman" w:hAnsi="Times New Roman" w:cs="Times New Roman"/>
          <w:sz w:val="24"/>
          <w:szCs w:val="24"/>
        </w:rPr>
        <w:t>, s. 108</w:t>
      </w:r>
      <w:r w:rsidR="009D2C39" w:rsidRPr="0009269A">
        <w:rPr>
          <w:rFonts w:ascii="Times New Roman" w:hAnsi="Times New Roman" w:cs="Times New Roman"/>
          <w:sz w:val="24"/>
          <w:szCs w:val="24"/>
        </w:rPr>
        <w:t>)</w:t>
      </w:r>
    </w:p>
    <w:p w:rsidR="009F3ACD" w:rsidRDefault="009F3ACD" w:rsidP="009F3ACD">
      <w:pPr>
        <w:tabs>
          <w:tab w:val="left" w:pos="1500"/>
        </w:tabs>
        <w:spacing w:line="360" w:lineRule="auto"/>
        <w:ind w:firstLine="0"/>
        <w:jc w:val="both"/>
        <w:rPr>
          <w:rFonts w:ascii="Times New Roman" w:hAnsi="Times New Roman" w:cs="Times New Roman"/>
          <w:b/>
          <w:sz w:val="24"/>
          <w:szCs w:val="24"/>
        </w:rPr>
      </w:pPr>
    </w:p>
    <w:p w:rsidR="009D2C39" w:rsidRPr="009F3ACD" w:rsidRDefault="00DB6722" w:rsidP="009F3ACD">
      <w:pPr>
        <w:tabs>
          <w:tab w:val="left" w:pos="1500"/>
        </w:tabs>
        <w:spacing w:line="360" w:lineRule="auto"/>
        <w:ind w:firstLine="0"/>
        <w:jc w:val="both"/>
        <w:rPr>
          <w:rFonts w:ascii="Times New Roman" w:hAnsi="Times New Roman" w:cs="Times New Roman"/>
          <w:b/>
          <w:sz w:val="24"/>
          <w:szCs w:val="24"/>
        </w:rPr>
      </w:pPr>
      <w:r w:rsidRPr="009F3ACD">
        <w:rPr>
          <w:rFonts w:ascii="Times New Roman" w:hAnsi="Times New Roman" w:cs="Times New Roman"/>
          <w:b/>
          <w:sz w:val="24"/>
          <w:szCs w:val="24"/>
        </w:rPr>
        <w:t>„Zrádná gesta“</w:t>
      </w:r>
    </w:p>
    <w:p w:rsidR="00007EC2" w:rsidRDefault="00DB6722" w:rsidP="00007EC2">
      <w:pPr>
        <w:tabs>
          <w:tab w:val="left" w:pos="150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 xml:space="preserve">Zrádná gesta neboli gesta používaná při lhaní jsou podvědomě zachovány jako reflexy již od dětství. Daný reflex se objeví vždy, když neříkáme to, co si myslíme, </w:t>
      </w:r>
      <w:r w:rsidR="00955653">
        <w:rPr>
          <w:rFonts w:ascii="Times New Roman" w:hAnsi="Times New Roman" w:cs="Times New Roman"/>
          <w:sz w:val="24"/>
          <w:szCs w:val="24"/>
        </w:rPr>
        <w:br/>
      </w:r>
      <w:r w:rsidRPr="0009269A">
        <w:rPr>
          <w:rFonts w:ascii="Times New Roman" w:hAnsi="Times New Roman" w:cs="Times New Roman"/>
          <w:sz w:val="24"/>
          <w:szCs w:val="24"/>
        </w:rPr>
        <w:t xml:space="preserve">nebo když chceme někoho obelhat. Patří sem gesta, při nichž si protějšek sahá na krk </w:t>
      </w:r>
      <w:r w:rsidR="002A1B74">
        <w:rPr>
          <w:rFonts w:ascii="Times New Roman" w:hAnsi="Times New Roman" w:cs="Times New Roman"/>
          <w:sz w:val="24"/>
          <w:szCs w:val="24"/>
        </w:rPr>
        <w:br/>
      </w:r>
      <w:r w:rsidRPr="0009269A">
        <w:rPr>
          <w:rFonts w:ascii="Times New Roman" w:hAnsi="Times New Roman" w:cs="Times New Roman"/>
          <w:sz w:val="24"/>
          <w:szCs w:val="24"/>
        </w:rPr>
        <w:t xml:space="preserve">či se dotýká obličeje poté, co něco řekl. Dále jsou to neklidné pohyby </w:t>
      </w:r>
      <w:r w:rsidR="000334B4" w:rsidRPr="0009269A">
        <w:rPr>
          <w:rFonts w:ascii="Times New Roman" w:hAnsi="Times New Roman" w:cs="Times New Roman"/>
          <w:sz w:val="24"/>
          <w:szCs w:val="24"/>
        </w:rPr>
        <w:t>těla – těkání</w:t>
      </w:r>
      <w:r w:rsidRPr="0009269A">
        <w:rPr>
          <w:rFonts w:ascii="Times New Roman" w:hAnsi="Times New Roman" w:cs="Times New Roman"/>
          <w:sz w:val="24"/>
          <w:szCs w:val="24"/>
        </w:rPr>
        <w:t>, nervózní si pohrávání s ozdobami či předměty. Zkřížení rukou, pohrávání si s</w:t>
      </w:r>
      <w:r w:rsidR="000334B4" w:rsidRPr="0009269A">
        <w:rPr>
          <w:rFonts w:ascii="Times New Roman" w:hAnsi="Times New Roman" w:cs="Times New Roman"/>
          <w:sz w:val="24"/>
          <w:szCs w:val="24"/>
        </w:rPr>
        <w:t> </w:t>
      </w:r>
      <w:r w:rsidRPr="0009269A">
        <w:rPr>
          <w:rFonts w:ascii="Times New Roman" w:hAnsi="Times New Roman" w:cs="Times New Roman"/>
          <w:sz w:val="24"/>
          <w:szCs w:val="24"/>
        </w:rPr>
        <w:t>vlasy</w:t>
      </w:r>
      <w:r w:rsidR="000334B4" w:rsidRPr="0009269A">
        <w:rPr>
          <w:rFonts w:ascii="Times New Roman" w:hAnsi="Times New Roman" w:cs="Times New Roman"/>
          <w:sz w:val="24"/>
          <w:szCs w:val="24"/>
        </w:rPr>
        <w:t>, držení rukou před ústy</w:t>
      </w:r>
      <w:r w:rsidRPr="0009269A">
        <w:rPr>
          <w:rFonts w:ascii="Times New Roman" w:hAnsi="Times New Roman" w:cs="Times New Roman"/>
          <w:sz w:val="24"/>
          <w:szCs w:val="24"/>
        </w:rPr>
        <w:t xml:space="preserve"> či chytání se za ušní </w:t>
      </w:r>
      <w:r w:rsidR="000334B4" w:rsidRPr="0009269A">
        <w:rPr>
          <w:rFonts w:ascii="Times New Roman" w:hAnsi="Times New Roman" w:cs="Times New Roman"/>
          <w:sz w:val="24"/>
          <w:szCs w:val="24"/>
        </w:rPr>
        <w:t>lalůčky,</w:t>
      </w:r>
      <w:r w:rsidRPr="0009269A">
        <w:rPr>
          <w:rFonts w:ascii="Times New Roman" w:hAnsi="Times New Roman" w:cs="Times New Roman"/>
          <w:sz w:val="24"/>
          <w:szCs w:val="24"/>
        </w:rPr>
        <w:t xml:space="preserve"> zatímco dotyčný </w:t>
      </w:r>
      <w:r w:rsidR="000334B4" w:rsidRPr="0009269A">
        <w:rPr>
          <w:rFonts w:ascii="Times New Roman" w:hAnsi="Times New Roman" w:cs="Times New Roman"/>
          <w:sz w:val="24"/>
          <w:szCs w:val="24"/>
        </w:rPr>
        <w:t>hovoří – označováno</w:t>
      </w:r>
      <w:r w:rsidRPr="0009269A">
        <w:rPr>
          <w:rFonts w:ascii="Times New Roman" w:hAnsi="Times New Roman" w:cs="Times New Roman"/>
          <w:sz w:val="24"/>
          <w:szCs w:val="24"/>
        </w:rPr>
        <w:t xml:space="preserve"> jako „gesto trestu“</w:t>
      </w:r>
      <w:r w:rsidR="0071337C">
        <w:rPr>
          <w:rFonts w:ascii="Times New Roman" w:hAnsi="Times New Roman" w:cs="Times New Roman"/>
          <w:sz w:val="24"/>
          <w:szCs w:val="24"/>
        </w:rPr>
        <w:t>.</w:t>
      </w:r>
      <w:r w:rsidR="00BE3295">
        <w:rPr>
          <w:rFonts w:ascii="Times New Roman" w:hAnsi="Times New Roman" w:cs="Times New Roman"/>
          <w:sz w:val="24"/>
          <w:szCs w:val="24"/>
        </w:rPr>
        <w:t xml:space="preserve"> </w:t>
      </w:r>
      <w:r w:rsidR="00E12707" w:rsidRPr="0009269A">
        <w:rPr>
          <w:rFonts w:ascii="Times New Roman" w:hAnsi="Times New Roman" w:cs="Times New Roman"/>
          <w:sz w:val="24"/>
          <w:szCs w:val="24"/>
        </w:rPr>
        <w:t>Stejnou vypovídací hodnotu, jakou mají gesta rukama</w:t>
      </w:r>
      <w:r w:rsidR="0071337C">
        <w:rPr>
          <w:rFonts w:ascii="Times New Roman" w:hAnsi="Times New Roman" w:cs="Times New Roman"/>
          <w:sz w:val="24"/>
          <w:szCs w:val="24"/>
        </w:rPr>
        <w:t>,</w:t>
      </w:r>
      <w:r w:rsidR="00E12707" w:rsidRPr="0009269A">
        <w:rPr>
          <w:rFonts w:ascii="Times New Roman" w:hAnsi="Times New Roman" w:cs="Times New Roman"/>
          <w:sz w:val="24"/>
          <w:szCs w:val="24"/>
        </w:rPr>
        <w:t xml:space="preserve"> mají i jednotlivé pohyby prstů a jejich kombinace</w:t>
      </w:r>
      <w:r w:rsidR="00BE3295">
        <w:rPr>
          <w:rFonts w:ascii="Times New Roman" w:hAnsi="Times New Roman" w:cs="Times New Roman"/>
          <w:sz w:val="24"/>
          <w:szCs w:val="24"/>
        </w:rPr>
        <w:t>.</w:t>
      </w:r>
    </w:p>
    <w:p w:rsidR="00007EC2" w:rsidRDefault="00007EC2" w:rsidP="00007EC2">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E12707" w:rsidRPr="00007EC2" w:rsidRDefault="00E12707" w:rsidP="00007EC2">
      <w:pPr>
        <w:tabs>
          <w:tab w:val="left" w:pos="1500"/>
        </w:tabs>
        <w:spacing w:line="360" w:lineRule="auto"/>
        <w:ind w:firstLine="0"/>
        <w:jc w:val="both"/>
        <w:rPr>
          <w:rFonts w:ascii="Times New Roman" w:hAnsi="Times New Roman" w:cs="Times New Roman"/>
          <w:sz w:val="24"/>
          <w:szCs w:val="24"/>
        </w:rPr>
      </w:pPr>
      <w:r w:rsidRPr="0009269A">
        <w:rPr>
          <w:rFonts w:ascii="Times New Roman" w:hAnsi="Times New Roman" w:cs="Times New Roman"/>
          <w:b/>
          <w:sz w:val="24"/>
          <w:szCs w:val="24"/>
        </w:rPr>
        <w:t>Palec</w:t>
      </w:r>
      <w:r w:rsidR="00BE3295">
        <w:rPr>
          <w:rFonts w:ascii="Times New Roman" w:hAnsi="Times New Roman" w:cs="Times New Roman"/>
          <w:b/>
          <w:sz w:val="24"/>
          <w:szCs w:val="24"/>
        </w:rPr>
        <w:t xml:space="preserve"> </w:t>
      </w:r>
      <w:r w:rsidR="00BE3295" w:rsidRPr="00BE3295">
        <w:rPr>
          <w:rFonts w:ascii="Times New Roman" w:hAnsi="Times New Roman" w:cs="Times New Roman"/>
          <w:sz w:val="24"/>
          <w:szCs w:val="24"/>
        </w:rPr>
        <w:t>je jedním z n</w:t>
      </w:r>
      <w:r w:rsidRPr="00BE3295">
        <w:rPr>
          <w:rFonts w:ascii="Times New Roman" w:hAnsi="Times New Roman" w:cs="Times New Roman"/>
          <w:sz w:val="24"/>
          <w:szCs w:val="24"/>
        </w:rPr>
        <w:t>ejsilnější</w:t>
      </w:r>
      <w:r w:rsidR="00BE3295" w:rsidRPr="00BE3295">
        <w:rPr>
          <w:rFonts w:ascii="Times New Roman" w:hAnsi="Times New Roman" w:cs="Times New Roman"/>
          <w:sz w:val="24"/>
          <w:szCs w:val="24"/>
        </w:rPr>
        <w:t>ch</w:t>
      </w:r>
      <w:r w:rsidRPr="0009269A">
        <w:rPr>
          <w:rFonts w:ascii="Times New Roman" w:hAnsi="Times New Roman" w:cs="Times New Roman"/>
          <w:sz w:val="24"/>
          <w:szCs w:val="24"/>
        </w:rPr>
        <w:t xml:space="preserve"> prst</w:t>
      </w:r>
      <w:r w:rsidR="00BE3295">
        <w:rPr>
          <w:rFonts w:ascii="Times New Roman" w:hAnsi="Times New Roman" w:cs="Times New Roman"/>
          <w:sz w:val="24"/>
          <w:szCs w:val="24"/>
        </w:rPr>
        <w:t>ů</w:t>
      </w:r>
      <w:r w:rsidRPr="0009269A">
        <w:rPr>
          <w:rFonts w:ascii="Times New Roman" w:hAnsi="Times New Roman" w:cs="Times New Roman"/>
          <w:sz w:val="24"/>
          <w:szCs w:val="24"/>
        </w:rPr>
        <w:t>. V řeči těla signalizuje moc a sílu a zaujímá významnou pozici mezi gesty prstů.</w:t>
      </w:r>
    </w:p>
    <w:p w:rsidR="00BE3295" w:rsidRDefault="00E12707" w:rsidP="00BE3295">
      <w:pPr>
        <w:tabs>
          <w:tab w:val="left" w:pos="1500"/>
        </w:tabs>
        <w:spacing w:line="360" w:lineRule="auto"/>
        <w:ind w:firstLine="0"/>
        <w:jc w:val="both"/>
        <w:rPr>
          <w:rFonts w:ascii="Times New Roman" w:hAnsi="Times New Roman" w:cs="Times New Roman"/>
          <w:b/>
          <w:sz w:val="24"/>
          <w:szCs w:val="24"/>
        </w:rPr>
      </w:pPr>
      <w:r w:rsidRPr="0009269A">
        <w:rPr>
          <w:rFonts w:ascii="Times New Roman" w:hAnsi="Times New Roman" w:cs="Times New Roman"/>
          <w:b/>
          <w:sz w:val="24"/>
          <w:szCs w:val="24"/>
        </w:rPr>
        <w:t>Ukazováček</w:t>
      </w:r>
    </w:p>
    <w:p w:rsidR="00940B66" w:rsidRDefault="00E12707" w:rsidP="00D20A48">
      <w:pPr>
        <w:tabs>
          <w:tab w:val="left" w:pos="1500"/>
        </w:tabs>
        <w:spacing w:line="360" w:lineRule="auto"/>
        <w:ind w:firstLine="0"/>
        <w:jc w:val="both"/>
        <w:rPr>
          <w:rFonts w:ascii="Times New Roman" w:hAnsi="Times New Roman" w:cs="Times New Roman"/>
          <w:b/>
          <w:sz w:val="24"/>
          <w:szCs w:val="24"/>
        </w:rPr>
      </w:pPr>
      <w:r w:rsidRPr="0009269A">
        <w:rPr>
          <w:rFonts w:ascii="Times New Roman" w:hAnsi="Times New Roman" w:cs="Times New Roman"/>
          <w:sz w:val="24"/>
          <w:szCs w:val="24"/>
        </w:rPr>
        <w:t xml:space="preserve">Vedle palce nejdůležitějším prstem, proto bývá pro gesta využíván nejčastěji. Je symbolem ochoty jednat a vůle. </w:t>
      </w:r>
    </w:p>
    <w:p w:rsidR="008B0BC1" w:rsidRPr="00BE3295" w:rsidRDefault="00E12707" w:rsidP="00BE3295">
      <w:pPr>
        <w:tabs>
          <w:tab w:val="left" w:pos="1500"/>
        </w:tabs>
        <w:spacing w:line="360" w:lineRule="auto"/>
        <w:ind w:firstLine="0"/>
        <w:jc w:val="both"/>
        <w:rPr>
          <w:rFonts w:ascii="Times New Roman" w:hAnsi="Times New Roman" w:cs="Times New Roman"/>
          <w:b/>
          <w:sz w:val="24"/>
          <w:szCs w:val="24"/>
        </w:rPr>
      </w:pPr>
      <w:r w:rsidRPr="0009269A">
        <w:rPr>
          <w:rFonts w:ascii="Times New Roman" w:hAnsi="Times New Roman" w:cs="Times New Roman"/>
          <w:b/>
          <w:sz w:val="24"/>
          <w:szCs w:val="24"/>
        </w:rPr>
        <w:t>Prostředníček</w:t>
      </w:r>
      <w:r w:rsidR="00BE3295">
        <w:rPr>
          <w:rFonts w:ascii="Times New Roman" w:hAnsi="Times New Roman" w:cs="Times New Roman"/>
          <w:b/>
          <w:sz w:val="24"/>
          <w:szCs w:val="24"/>
        </w:rPr>
        <w:t xml:space="preserve"> </w:t>
      </w:r>
      <w:r w:rsidR="00BE3295" w:rsidRPr="00007EC2">
        <w:rPr>
          <w:rFonts w:ascii="Times New Roman" w:hAnsi="Times New Roman" w:cs="Times New Roman"/>
          <w:sz w:val="24"/>
          <w:szCs w:val="24"/>
        </w:rPr>
        <w:t>je</w:t>
      </w:r>
      <w:r w:rsidR="00BE3295">
        <w:rPr>
          <w:rFonts w:ascii="Times New Roman" w:hAnsi="Times New Roman" w:cs="Times New Roman"/>
          <w:b/>
          <w:sz w:val="24"/>
          <w:szCs w:val="24"/>
        </w:rPr>
        <w:t xml:space="preserve"> </w:t>
      </w:r>
      <w:r w:rsidR="00BE3295">
        <w:rPr>
          <w:rFonts w:ascii="Times New Roman" w:hAnsi="Times New Roman" w:cs="Times New Roman"/>
          <w:sz w:val="24"/>
          <w:szCs w:val="24"/>
        </w:rPr>
        <w:t>n</w:t>
      </w:r>
      <w:r w:rsidRPr="0009269A">
        <w:rPr>
          <w:rFonts w:ascii="Times New Roman" w:hAnsi="Times New Roman" w:cs="Times New Roman"/>
          <w:sz w:val="24"/>
          <w:szCs w:val="24"/>
        </w:rPr>
        <w:t>ejdelš</w:t>
      </w:r>
      <w:r w:rsidR="00BE3295">
        <w:rPr>
          <w:rFonts w:ascii="Times New Roman" w:hAnsi="Times New Roman" w:cs="Times New Roman"/>
          <w:sz w:val="24"/>
          <w:szCs w:val="24"/>
        </w:rPr>
        <w:t>í</w:t>
      </w:r>
      <w:r w:rsidRPr="0009269A">
        <w:rPr>
          <w:rFonts w:ascii="Times New Roman" w:hAnsi="Times New Roman" w:cs="Times New Roman"/>
          <w:sz w:val="24"/>
          <w:szCs w:val="24"/>
        </w:rPr>
        <w:t xml:space="preserve"> prst </w:t>
      </w:r>
      <w:r w:rsidR="00BE3295">
        <w:rPr>
          <w:rFonts w:ascii="Times New Roman" w:hAnsi="Times New Roman" w:cs="Times New Roman"/>
          <w:sz w:val="24"/>
          <w:szCs w:val="24"/>
        </w:rPr>
        <w:t xml:space="preserve">a </w:t>
      </w:r>
      <w:r w:rsidRPr="0009269A">
        <w:rPr>
          <w:rFonts w:ascii="Times New Roman" w:hAnsi="Times New Roman" w:cs="Times New Roman"/>
          <w:sz w:val="24"/>
          <w:szCs w:val="24"/>
        </w:rPr>
        <w:t xml:space="preserve">bývá často spojován s pocitem vlastního významu </w:t>
      </w:r>
      <w:r w:rsidR="00007EC2">
        <w:rPr>
          <w:rFonts w:ascii="Times New Roman" w:hAnsi="Times New Roman" w:cs="Times New Roman"/>
          <w:sz w:val="24"/>
          <w:szCs w:val="24"/>
        </w:rPr>
        <w:br/>
      </w:r>
      <w:r w:rsidRPr="0009269A">
        <w:rPr>
          <w:rFonts w:ascii="Times New Roman" w:hAnsi="Times New Roman" w:cs="Times New Roman"/>
          <w:sz w:val="24"/>
          <w:szCs w:val="24"/>
        </w:rPr>
        <w:t>a důležitosti.</w:t>
      </w:r>
    </w:p>
    <w:p w:rsidR="00E12707" w:rsidRPr="00BE3295" w:rsidRDefault="00E12707" w:rsidP="00BE3295">
      <w:pPr>
        <w:tabs>
          <w:tab w:val="left" w:pos="1500"/>
        </w:tabs>
        <w:spacing w:line="360" w:lineRule="auto"/>
        <w:ind w:firstLine="0"/>
        <w:jc w:val="both"/>
        <w:rPr>
          <w:rFonts w:ascii="Times New Roman" w:hAnsi="Times New Roman" w:cs="Times New Roman"/>
          <w:b/>
          <w:sz w:val="24"/>
          <w:szCs w:val="24"/>
        </w:rPr>
      </w:pPr>
      <w:r w:rsidRPr="0009269A">
        <w:rPr>
          <w:rFonts w:ascii="Times New Roman" w:hAnsi="Times New Roman" w:cs="Times New Roman"/>
          <w:b/>
          <w:sz w:val="24"/>
          <w:szCs w:val="24"/>
        </w:rPr>
        <w:t>Prsteníček</w:t>
      </w:r>
      <w:r w:rsidR="00BE3295">
        <w:rPr>
          <w:rFonts w:ascii="Times New Roman" w:hAnsi="Times New Roman" w:cs="Times New Roman"/>
          <w:b/>
          <w:sz w:val="24"/>
          <w:szCs w:val="24"/>
        </w:rPr>
        <w:t xml:space="preserve"> </w:t>
      </w:r>
      <w:r w:rsidR="00BE3295">
        <w:rPr>
          <w:rFonts w:ascii="Times New Roman" w:hAnsi="Times New Roman" w:cs="Times New Roman"/>
          <w:sz w:val="24"/>
          <w:szCs w:val="24"/>
        </w:rPr>
        <w:t>b</w:t>
      </w:r>
      <w:r w:rsidR="00940B66">
        <w:rPr>
          <w:rFonts w:ascii="Times New Roman" w:hAnsi="Times New Roman" w:cs="Times New Roman"/>
          <w:sz w:val="24"/>
          <w:szCs w:val="24"/>
        </w:rPr>
        <w:t>ývá s</w:t>
      </w:r>
      <w:r w:rsidRPr="0009269A">
        <w:rPr>
          <w:rFonts w:ascii="Times New Roman" w:hAnsi="Times New Roman" w:cs="Times New Roman"/>
          <w:sz w:val="24"/>
          <w:szCs w:val="24"/>
        </w:rPr>
        <w:t xml:space="preserve">pojován s našimi pocity. </w:t>
      </w:r>
    </w:p>
    <w:p w:rsidR="00387889" w:rsidRDefault="00387889" w:rsidP="00D20A48">
      <w:pPr>
        <w:tabs>
          <w:tab w:val="left" w:pos="1500"/>
        </w:tabs>
        <w:spacing w:line="360" w:lineRule="auto"/>
        <w:ind w:firstLine="0"/>
        <w:jc w:val="both"/>
        <w:rPr>
          <w:rFonts w:ascii="Times New Roman" w:hAnsi="Times New Roman" w:cs="Times New Roman"/>
          <w:b/>
          <w:sz w:val="24"/>
          <w:szCs w:val="24"/>
        </w:rPr>
      </w:pPr>
    </w:p>
    <w:p w:rsidR="00387889" w:rsidRDefault="00387889" w:rsidP="00D20A48">
      <w:pPr>
        <w:tabs>
          <w:tab w:val="left" w:pos="1500"/>
        </w:tabs>
        <w:spacing w:line="360" w:lineRule="auto"/>
        <w:ind w:firstLine="0"/>
        <w:jc w:val="both"/>
        <w:rPr>
          <w:rFonts w:ascii="Times New Roman" w:hAnsi="Times New Roman" w:cs="Times New Roman"/>
          <w:b/>
          <w:sz w:val="24"/>
          <w:szCs w:val="24"/>
        </w:rPr>
      </w:pPr>
    </w:p>
    <w:p w:rsidR="00DB6722" w:rsidRPr="0009269A" w:rsidRDefault="00DB6722" w:rsidP="00D20A48">
      <w:pPr>
        <w:tabs>
          <w:tab w:val="left" w:pos="1500"/>
        </w:tabs>
        <w:spacing w:line="360" w:lineRule="auto"/>
        <w:ind w:firstLine="0"/>
        <w:jc w:val="both"/>
        <w:rPr>
          <w:rFonts w:ascii="Times New Roman" w:hAnsi="Times New Roman" w:cs="Times New Roman"/>
          <w:b/>
          <w:sz w:val="24"/>
          <w:szCs w:val="24"/>
        </w:rPr>
      </w:pPr>
      <w:r w:rsidRPr="0009269A">
        <w:rPr>
          <w:rFonts w:ascii="Times New Roman" w:hAnsi="Times New Roman" w:cs="Times New Roman"/>
          <w:b/>
          <w:sz w:val="24"/>
          <w:szCs w:val="24"/>
        </w:rPr>
        <w:lastRenderedPageBreak/>
        <w:t>Malíček</w:t>
      </w:r>
    </w:p>
    <w:p w:rsidR="00007EC2" w:rsidRDefault="00DB6722" w:rsidP="00007EC2">
      <w:pPr>
        <w:tabs>
          <w:tab w:val="left" w:pos="150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 xml:space="preserve">Podle toho, jak vypadá </w:t>
      </w:r>
      <w:r w:rsidRPr="00617D13">
        <w:rPr>
          <w:rFonts w:ascii="Times New Roman" w:hAnsi="Times New Roman" w:cs="Times New Roman"/>
          <w:sz w:val="24"/>
          <w:szCs w:val="24"/>
        </w:rPr>
        <w:t>gestikulace</w:t>
      </w:r>
      <w:r w:rsidR="0071337C" w:rsidRPr="00617D13">
        <w:rPr>
          <w:rFonts w:ascii="Times New Roman" w:hAnsi="Times New Roman" w:cs="Times New Roman"/>
          <w:sz w:val="24"/>
          <w:szCs w:val="24"/>
        </w:rPr>
        <w:t>,</w:t>
      </w:r>
      <w:r w:rsidRPr="0009269A">
        <w:rPr>
          <w:rFonts w:ascii="Times New Roman" w:hAnsi="Times New Roman" w:cs="Times New Roman"/>
          <w:sz w:val="24"/>
          <w:szCs w:val="24"/>
        </w:rPr>
        <w:t xml:space="preserve"> se můžeme mnohé dozvědět o osobnosti člověka</w:t>
      </w:r>
      <w:r w:rsidR="0071337C">
        <w:rPr>
          <w:rFonts w:ascii="Times New Roman" w:hAnsi="Times New Roman" w:cs="Times New Roman"/>
          <w:sz w:val="24"/>
          <w:szCs w:val="24"/>
        </w:rPr>
        <w:t xml:space="preserve"> </w:t>
      </w:r>
      <w:r w:rsidRPr="0009269A">
        <w:rPr>
          <w:rFonts w:ascii="Times New Roman" w:hAnsi="Times New Roman" w:cs="Times New Roman"/>
          <w:sz w:val="24"/>
          <w:szCs w:val="24"/>
        </w:rPr>
        <w:t xml:space="preserve">a jeho záměrech. Lidé citově založení používají spíše levou ruku, naopak lidé opírající se o svůj rozum, ruku </w:t>
      </w:r>
      <w:r w:rsidRPr="00617D13">
        <w:rPr>
          <w:rFonts w:ascii="Times New Roman" w:hAnsi="Times New Roman" w:cs="Times New Roman"/>
          <w:sz w:val="24"/>
          <w:szCs w:val="24"/>
        </w:rPr>
        <w:t>pravou.</w:t>
      </w:r>
      <w:r w:rsidR="0071337C" w:rsidRPr="00617D13">
        <w:rPr>
          <w:rFonts w:ascii="Times New Roman" w:hAnsi="Times New Roman" w:cs="Times New Roman"/>
          <w:sz w:val="24"/>
          <w:szCs w:val="24"/>
        </w:rPr>
        <w:t xml:space="preserve"> </w:t>
      </w:r>
      <w:r w:rsidR="000334B4" w:rsidRPr="00617D13">
        <w:rPr>
          <w:rFonts w:ascii="Times New Roman" w:hAnsi="Times New Roman" w:cs="Times New Roman"/>
          <w:sz w:val="24"/>
          <w:szCs w:val="24"/>
        </w:rPr>
        <w:t>(</w:t>
      </w:r>
      <w:proofErr w:type="spellStart"/>
      <w:r w:rsidR="000334B4" w:rsidRPr="00617D13">
        <w:rPr>
          <w:rFonts w:ascii="Times New Roman" w:hAnsi="Times New Roman" w:cs="Times New Roman"/>
          <w:sz w:val="24"/>
          <w:szCs w:val="24"/>
        </w:rPr>
        <w:t>Matschnigová</w:t>
      </w:r>
      <w:proofErr w:type="spellEnd"/>
      <w:r w:rsidR="000334B4" w:rsidRPr="00617D13">
        <w:rPr>
          <w:rFonts w:ascii="Times New Roman" w:hAnsi="Times New Roman" w:cs="Times New Roman"/>
          <w:sz w:val="24"/>
          <w:szCs w:val="24"/>
        </w:rPr>
        <w:t xml:space="preserve">, </w:t>
      </w:r>
      <w:r w:rsidR="00940B66">
        <w:rPr>
          <w:rFonts w:ascii="Times New Roman" w:hAnsi="Times New Roman" w:cs="Times New Roman"/>
          <w:sz w:val="24"/>
          <w:szCs w:val="24"/>
        </w:rPr>
        <w:t xml:space="preserve">2015, </w:t>
      </w:r>
      <w:r w:rsidR="000334B4" w:rsidRPr="00617D13">
        <w:rPr>
          <w:rFonts w:ascii="Times New Roman" w:hAnsi="Times New Roman" w:cs="Times New Roman"/>
          <w:sz w:val="24"/>
          <w:szCs w:val="24"/>
        </w:rPr>
        <w:t xml:space="preserve">s. </w:t>
      </w:r>
      <w:r w:rsidR="00617D13" w:rsidRPr="00617D13">
        <w:rPr>
          <w:rFonts w:ascii="Times New Roman" w:hAnsi="Times New Roman" w:cs="Times New Roman"/>
          <w:sz w:val="24"/>
          <w:szCs w:val="24"/>
        </w:rPr>
        <w:t>43–54</w:t>
      </w:r>
      <w:r w:rsidR="000334B4" w:rsidRPr="00617D13">
        <w:rPr>
          <w:rFonts w:ascii="Times New Roman" w:hAnsi="Times New Roman" w:cs="Times New Roman"/>
          <w:sz w:val="24"/>
          <w:szCs w:val="24"/>
        </w:rPr>
        <w:t>)</w:t>
      </w:r>
    </w:p>
    <w:p w:rsidR="00007EC2" w:rsidRPr="0009269A" w:rsidRDefault="00007EC2" w:rsidP="00007EC2">
      <w:pPr>
        <w:tabs>
          <w:tab w:val="left" w:pos="1500"/>
        </w:tabs>
        <w:spacing w:line="360" w:lineRule="auto"/>
        <w:jc w:val="both"/>
        <w:rPr>
          <w:rFonts w:ascii="Times New Roman" w:hAnsi="Times New Roman" w:cs="Times New Roman"/>
          <w:sz w:val="24"/>
          <w:szCs w:val="24"/>
        </w:rPr>
      </w:pPr>
    </w:p>
    <w:p w:rsidR="00E91899" w:rsidRDefault="00E91899" w:rsidP="00A427B1">
      <w:pPr>
        <w:spacing w:line="360" w:lineRule="auto"/>
        <w:jc w:val="both"/>
      </w:pPr>
    </w:p>
    <w:p w:rsidR="002A2441" w:rsidRDefault="009B08AF">
      <w:pPr>
        <w:pStyle w:val="3r-podpodkapitoly"/>
      </w:pPr>
      <w:bookmarkStart w:id="17" w:name="_Toc510286714"/>
      <w:r w:rsidRPr="00D20A48">
        <w:t>Posturologie</w:t>
      </w:r>
      <w:bookmarkEnd w:id="17"/>
    </w:p>
    <w:p w:rsidR="003D19BB" w:rsidRPr="0073078B" w:rsidRDefault="00D20A48" w:rsidP="00D20A48">
      <w:pPr>
        <w:tabs>
          <w:tab w:val="left" w:pos="7680"/>
        </w:tabs>
        <w:spacing w:line="360" w:lineRule="auto"/>
        <w:ind w:firstLine="0"/>
        <w:jc w:val="both"/>
        <w:rPr>
          <w:rFonts w:ascii="Times New Roman" w:hAnsi="Times New Roman" w:cs="Times New Roman"/>
          <w:i/>
          <w:sz w:val="24"/>
          <w:szCs w:val="24"/>
        </w:rPr>
      </w:pPr>
      <w:r>
        <w:rPr>
          <w:rFonts w:ascii="Times New Roman" w:hAnsi="Times New Roman" w:cs="Times New Roman"/>
          <w:i/>
          <w:sz w:val="24"/>
          <w:szCs w:val="24"/>
        </w:rPr>
        <w:t>„</w:t>
      </w:r>
      <w:r w:rsidR="003D19BB" w:rsidRPr="0073078B">
        <w:rPr>
          <w:rFonts w:ascii="Times New Roman" w:hAnsi="Times New Roman" w:cs="Times New Roman"/>
          <w:i/>
          <w:sz w:val="24"/>
          <w:szCs w:val="24"/>
        </w:rPr>
        <w:t>Byla řeč v jejich němotě,</w:t>
      </w:r>
    </w:p>
    <w:p w:rsidR="0073078B" w:rsidRPr="0073078B" w:rsidRDefault="0073078B" w:rsidP="00D20A48">
      <w:pPr>
        <w:tabs>
          <w:tab w:val="left" w:pos="7680"/>
        </w:tabs>
        <w:spacing w:line="360" w:lineRule="auto"/>
        <w:ind w:firstLine="0"/>
        <w:jc w:val="both"/>
        <w:rPr>
          <w:rFonts w:ascii="Times New Roman" w:hAnsi="Times New Roman" w:cs="Times New Roman"/>
          <w:i/>
          <w:sz w:val="24"/>
          <w:szCs w:val="24"/>
        </w:rPr>
      </w:pPr>
      <w:r w:rsidRPr="0073078B">
        <w:rPr>
          <w:rFonts w:ascii="Times New Roman" w:hAnsi="Times New Roman" w:cs="Times New Roman"/>
          <w:i/>
          <w:sz w:val="24"/>
          <w:szCs w:val="24"/>
        </w:rPr>
        <w:t>Mluva v jejich pohybech.</w:t>
      </w:r>
      <w:r w:rsidR="00D20A48">
        <w:rPr>
          <w:rFonts w:ascii="Times New Roman" w:hAnsi="Times New Roman" w:cs="Times New Roman"/>
          <w:i/>
          <w:sz w:val="24"/>
          <w:szCs w:val="24"/>
        </w:rPr>
        <w:t>“</w:t>
      </w:r>
    </w:p>
    <w:p w:rsidR="0073078B" w:rsidRDefault="0073078B" w:rsidP="00D20A48">
      <w:pPr>
        <w:tabs>
          <w:tab w:val="left" w:pos="7680"/>
        </w:tabs>
        <w:spacing w:line="360" w:lineRule="auto"/>
        <w:ind w:firstLine="0"/>
        <w:jc w:val="both"/>
        <w:rPr>
          <w:rFonts w:ascii="Times New Roman" w:hAnsi="Times New Roman" w:cs="Times New Roman"/>
          <w:sz w:val="24"/>
          <w:szCs w:val="24"/>
        </w:rPr>
      </w:pPr>
      <w:r w:rsidRPr="0073078B">
        <w:rPr>
          <w:rFonts w:ascii="Times New Roman" w:hAnsi="Times New Roman" w:cs="Times New Roman"/>
          <w:sz w:val="24"/>
          <w:szCs w:val="24"/>
        </w:rPr>
        <w:t>William Shakespeare</w:t>
      </w:r>
    </w:p>
    <w:p w:rsidR="00696BB2" w:rsidRDefault="00696BB2" w:rsidP="00A427B1">
      <w:pPr>
        <w:tabs>
          <w:tab w:val="left" w:pos="7680"/>
        </w:tabs>
        <w:spacing w:line="360" w:lineRule="auto"/>
        <w:jc w:val="both"/>
        <w:rPr>
          <w:rFonts w:ascii="Times New Roman" w:hAnsi="Times New Roman" w:cs="Times New Roman"/>
          <w:sz w:val="24"/>
          <w:szCs w:val="24"/>
        </w:rPr>
      </w:pPr>
    </w:p>
    <w:p w:rsidR="00696BB2" w:rsidRDefault="0073078B" w:rsidP="00955653">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francouzského slova </w:t>
      </w:r>
      <w:proofErr w:type="spellStart"/>
      <w:r w:rsidRPr="0073078B">
        <w:rPr>
          <w:rFonts w:ascii="Times New Roman" w:hAnsi="Times New Roman" w:cs="Times New Roman"/>
          <w:i/>
          <w:sz w:val="24"/>
          <w:szCs w:val="24"/>
        </w:rPr>
        <w:t>posture</w:t>
      </w:r>
      <w:proofErr w:type="spellEnd"/>
      <w:r w:rsidRPr="0073078B">
        <w:rPr>
          <w:rFonts w:ascii="Times New Roman" w:hAnsi="Times New Roman" w:cs="Times New Roman"/>
          <w:i/>
          <w:sz w:val="24"/>
          <w:szCs w:val="24"/>
        </w:rPr>
        <w:t xml:space="preserve"> – </w:t>
      </w:r>
      <w:r w:rsidRPr="0073078B">
        <w:rPr>
          <w:rFonts w:ascii="Times New Roman" w:hAnsi="Times New Roman" w:cs="Times New Roman"/>
          <w:sz w:val="24"/>
          <w:szCs w:val="24"/>
        </w:rPr>
        <w:t xml:space="preserve">držení </w:t>
      </w:r>
      <w:r>
        <w:rPr>
          <w:rFonts w:ascii="Times New Roman" w:hAnsi="Times New Roman" w:cs="Times New Roman"/>
          <w:sz w:val="24"/>
          <w:szCs w:val="24"/>
        </w:rPr>
        <w:t>těla. (Gavora, 2005</w:t>
      </w:r>
      <w:r w:rsidR="00940B66">
        <w:rPr>
          <w:rFonts w:ascii="Times New Roman" w:hAnsi="Times New Roman" w:cs="Times New Roman"/>
          <w:sz w:val="24"/>
          <w:szCs w:val="24"/>
        </w:rPr>
        <w:t>, s. 109</w:t>
      </w:r>
      <w:r>
        <w:rPr>
          <w:rFonts w:ascii="Times New Roman" w:hAnsi="Times New Roman" w:cs="Times New Roman"/>
          <w:sz w:val="24"/>
          <w:szCs w:val="24"/>
        </w:rPr>
        <w:t>).</w:t>
      </w:r>
      <w:r w:rsidR="003F157C">
        <w:rPr>
          <w:rFonts w:ascii="Times New Roman" w:hAnsi="Times New Roman" w:cs="Times New Roman"/>
          <w:sz w:val="24"/>
          <w:szCs w:val="24"/>
        </w:rPr>
        <w:t xml:space="preserve"> </w:t>
      </w:r>
      <w:r>
        <w:rPr>
          <w:rFonts w:ascii="Times New Roman" w:hAnsi="Times New Roman" w:cs="Times New Roman"/>
          <w:sz w:val="24"/>
          <w:szCs w:val="24"/>
        </w:rPr>
        <w:t xml:space="preserve">Pod pojmem </w:t>
      </w:r>
      <w:proofErr w:type="spellStart"/>
      <w:r>
        <w:rPr>
          <w:rFonts w:ascii="Times New Roman" w:hAnsi="Times New Roman" w:cs="Times New Roman"/>
          <w:sz w:val="24"/>
          <w:szCs w:val="24"/>
        </w:rPr>
        <w:t>posturologoie</w:t>
      </w:r>
      <w:proofErr w:type="spellEnd"/>
      <w:r>
        <w:rPr>
          <w:rFonts w:ascii="Times New Roman" w:hAnsi="Times New Roman" w:cs="Times New Roman"/>
          <w:sz w:val="24"/>
          <w:szCs w:val="24"/>
        </w:rPr>
        <w:t xml:space="preserve"> rozumíme držení těla, napětí nebo uvolnění, náklon, poloha rukou, nohou, hlavy, konfigurace všech částí těla a směr natočení těla. (Mikulaštík,</w:t>
      </w:r>
      <w:r w:rsidR="00940B66">
        <w:rPr>
          <w:rFonts w:ascii="Times New Roman" w:hAnsi="Times New Roman" w:cs="Times New Roman"/>
          <w:sz w:val="24"/>
          <w:szCs w:val="24"/>
        </w:rPr>
        <w:t xml:space="preserve"> 2003,</w:t>
      </w:r>
      <w:r>
        <w:rPr>
          <w:rFonts w:ascii="Times New Roman" w:hAnsi="Times New Roman" w:cs="Times New Roman"/>
          <w:sz w:val="24"/>
          <w:szCs w:val="24"/>
        </w:rPr>
        <w:t xml:space="preserve"> s. 127). Už jen tím, že člověk zaujme nějakou polohu, může jiným lidem sdělit, zda je jeho psychický postoj přátelský či nepřátelský, zda s nimi chce dále jednat, či ne. (Nelešovská</w:t>
      </w:r>
      <w:r w:rsidRPr="00617D13">
        <w:rPr>
          <w:rFonts w:ascii="Times New Roman" w:hAnsi="Times New Roman" w:cs="Times New Roman"/>
          <w:sz w:val="24"/>
          <w:szCs w:val="24"/>
        </w:rPr>
        <w:t>,</w:t>
      </w:r>
      <w:r w:rsidR="00940B66">
        <w:rPr>
          <w:rFonts w:ascii="Times New Roman" w:hAnsi="Times New Roman" w:cs="Times New Roman"/>
          <w:sz w:val="24"/>
          <w:szCs w:val="24"/>
        </w:rPr>
        <w:t xml:space="preserve"> 2005,</w:t>
      </w:r>
      <w:r w:rsidRPr="00617D13">
        <w:rPr>
          <w:rFonts w:ascii="Times New Roman" w:hAnsi="Times New Roman" w:cs="Times New Roman"/>
          <w:sz w:val="24"/>
          <w:szCs w:val="24"/>
        </w:rPr>
        <w:t xml:space="preserve"> </w:t>
      </w:r>
      <w:r w:rsidR="00955653">
        <w:rPr>
          <w:rFonts w:ascii="Times New Roman" w:hAnsi="Times New Roman" w:cs="Times New Roman"/>
          <w:sz w:val="24"/>
          <w:szCs w:val="24"/>
        </w:rPr>
        <w:br/>
      </w:r>
      <w:r w:rsidRPr="00617D13">
        <w:rPr>
          <w:rFonts w:ascii="Times New Roman" w:hAnsi="Times New Roman" w:cs="Times New Roman"/>
          <w:sz w:val="24"/>
          <w:szCs w:val="24"/>
        </w:rPr>
        <w:t>s.</w:t>
      </w:r>
      <w:r w:rsidR="00D62ABA" w:rsidRPr="00617D13">
        <w:rPr>
          <w:rFonts w:ascii="Times New Roman" w:hAnsi="Times New Roman" w:cs="Times New Roman"/>
          <w:sz w:val="24"/>
          <w:szCs w:val="24"/>
        </w:rPr>
        <w:t xml:space="preserve"> </w:t>
      </w:r>
      <w:r w:rsidRPr="00617D13">
        <w:rPr>
          <w:rFonts w:ascii="Times New Roman" w:hAnsi="Times New Roman" w:cs="Times New Roman"/>
          <w:sz w:val="24"/>
          <w:szCs w:val="24"/>
        </w:rPr>
        <w:t>53).</w:t>
      </w:r>
    </w:p>
    <w:p w:rsidR="0073078B" w:rsidRDefault="00696BB2" w:rsidP="00A427B1">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Důležitá jsou také souvztažnost dvou těl lidí, kteří spolu komunikují. To, jaká </w:t>
      </w:r>
      <w:r w:rsidR="00FF0A31">
        <w:rPr>
          <w:rFonts w:ascii="Times New Roman" w:hAnsi="Times New Roman" w:cs="Times New Roman"/>
          <w:sz w:val="24"/>
          <w:szCs w:val="24"/>
        </w:rPr>
        <w:br/>
      </w:r>
      <w:r>
        <w:rPr>
          <w:rFonts w:ascii="Times New Roman" w:hAnsi="Times New Roman" w:cs="Times New Roman"/>
          <w:sz w:val="24"/>
          <w:szCs w:val="24"/>
        </w:rPr>
        <w:t xml:space="preserve">je vzájemná poloha obou těl, určuje vztah účastníků k obsahu sdělení a k sobě navzájem. Pokud jsou pózy ve shodě, jedná se o vytvoření pozitivních vztahů, o porozumění </w:t>
      </w:r>
      <w:r w:rsidR="002A1B74">
        <w:rPr>
          <w:rFonts w:ascii="Times New Roman" w:hAnsi="Times New Roman" w:cs="Times New Roman"/>
          <w:sz w:val="24"/>
          <w:szCs w:val="24"/>
        </w:rPr>
        <w:br/>
      </w:r>
      <w:r>
        <w:rPr>
          <w:rFonts w:ascii="Times New Roman" w:hAnsi="Times New Roman" w:cs="Times New Roman"/>
          <w:sz w:val="24"/>
          <w:szCs w:val="24"/>
        </w:rPr>
        <w:t xml:space="preserve">a sympatii (zrcadlení, </w:t>
      </w:r>
      <w:proofErr w:type="spellStart"/>
      <w:r>
        <w:rPr>
          <w:rFonts w:ascii="Times New Roman" w:hAnsi="Times New Roman" w:cs="Times New Roman"/>
          <w:sz w:val="24"/>
          <w:szCs w:val="24"/>
        </w:rPr>
        <w:t>pacing</w:t>
      </w:r>
      <w:proofErr w:type="spellEnd"/>
      <w:r>
        <w:rPr>
          <w:rFonts w:ascii="Times New Roman" w:hAnsi="Times New Roman" w:cs="Times New Roman"/>
          <w:sz w:val="24"/>
          <w:szCs w:val="24"/>
        </w:rPr>
        <w:t xml:space="preserve">). Pokud nejsou ve shodě, jde spíše o negativní vztah </w:t>
      </w:r>
      <w:r w:rsidR="002A1B74">
        <w:rPr>
          <w:rFonts w:ascii="Times New Roman" w:hAnsi="Times New Roman" w:cs="Times New Roman"/>
          <w:sz w:val="24"/>
          <w:szCs w:val="24"/>
        </w:rPr>
        <w:br/>
      </w:r>
      <w:r>
        <w:rPr>
          <w:rFonts w:ascii="Times New Roman" w:hAnsi="Times New Roman" w:cs="Times New Roman"/>
          <w:sz w:val="24"/>
          <w:szCs w:val="24"/>
        </w:rPr>
        <w:t>a nesympatii. (Mikulaštík,</w:t>
      </w:r>
      <w:r w:rsidR="00940B66">
        <w:rPr>
          <w:rFonts w:ascii="Times New Roman" w:hAnsi="Times New Roman" w:cs="Times New Roman"/>
          <w:sz w:val="24"/>
          <w:szCs w:val="24"/>
        </w:rPr>
        <w:t xml:space="preserve"> 2003,</w:t>
      </w:r>
      <w:r>
        <w:rPr>
          <w:rFonts w:ascii="Times New Roman" w:hAnsi="Times New Roman" w:cs="Times New Roman"/>
          <w:sz w:val="24"/>
          <w:szCs w:val="24"/>
        </w:rPr>
        <w:t xml:space="preserve"> s. 127) </w:t>
      </w:r>
    </w:p>
    <w:p w:rsidR="009209AB" w:rsidRPr="00617D13" w:rsidRDefault="00696BB2" w:rsidP="00007EC2">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Posturologie </w:t>
      </w:r>
      <w:r w:rsidRPr="00617D13">
        <w:rPr>
          <w:rFonts w:ascii="Times New Roman" w:hAnsi="Times New Roman" w:cs="Times New Roman"/>
          <w:sz w:val="24"/>
          <w:szCs w:val="24"/>
        </w:rPr>
        <w:t>rozeznává</w:t>
      </w:r>
      <w:r w:rsidR="00D62ABA" w:rsidRPr="00617D13">
        <w:rPr>
          <w:rFonts w:ascii="Times New Roman" w:hAnsi="Times New Roman" w:cs="Times New Roman"/>
          <w:sz w:val="24"/>
          <w:szCs w:val="24"/>
        </w:rPr>
        <w:t xml:space="preserve"> </w:t>
      </w:r>
      <w:r w:rsidRPr="00617D13">
        <w:rPr>
          <w:rFonts w:ascii="Times New Roman" w:hAnsi="Times New Roman" w:cs="Times New Roman"/>
          <w:b/>
          <w:sz w:val="24"/>
          <w:szCs w:val="24"/>
        </w:rPr>
        <w:t>otevřené</w:t>
      </w:r>
      <w:r w:rsidRPr="0009269A">
        <w:rPr>
          <w:rFonts w:ascii="Times New Roman" w:hAnsi="Times New Roman" w:cs="Times New Roman"/>
          <w:b/>
          <w:sz w:val="24"/>
          <w:szCs w:val="24"/>
        </w:rPr>
        <w:t xml:space="preserve"> a zavřené</w:t>
      </w:r>
      <w:r w:rsidRPr="0009269A">
        <w:rPr>
          <w:rFonts w:ascii="Times New Roman" w:hAnsi="Times New Roman" w:cs="Times New Roman"/>
          <w:sz w:val="24"/>
          <w:szCs w:val="24"/>
        </w:rPr>
        <w:t xml:space="preserve"> fyzické postoje jedné osoby</w:t>
      </w:r>
      <w:r w:rsidR="002A1B74">
        <w:rPr>
          <w:rFonts w:ascii="Times New Roman" w:hAnsi="Times New Roman" w:cs="Times New Roman"/>
          <w:sz w:val="24"/>
          <w:szCs w:val="24"/>
        </w:rPr>
        <w:br/>
      </w:r>
      <w:r w:rsidR="0009269A">
        <w:rPr>
          <w:rFonts w:ascii="Times New Roman" w:hAnsi="Times New Roman" w:cs="Times New Roman"/>
          <w:sz w:val="24"/>
          <w:szCs w:val="24"/>
        </w:rPr>
        <w:t xml:space="preserve">a </w:t>
      </w:r>
      <w:r w:rsidRPr="0009269A">
        <w:rPr>
          <w:rFonts w:ascii="Times New Roman" w:hAnsi="Times New Roman" w:cs="Times New Roman"/>
          <w:b/>
          <w:sz w:val="24"/>
          <w:szCs w:val="24"/>
        </w:rPr>
        <w:t>souhlasné a nesouhlasné</w:t>
      </w:r>
      <w:r w:rsidRPr="0009269A">
        <w:rPr>
          <w:rFonts w:ascii="Times New Roman" w:hAnsi="Times New Roman" w:cs="Times New Roman"/>
          <w:sz w:val="24"/>
          <w:szCs w:val="24"/>
        </w:rPr>
        <w:t xml:space="preserve"> postoje dvou či více osob</w:t>
      </w:r>
      <w:r w:rsidR="0009269A">
        <w:rPr>
          <w:rFonts w:ascii="Times New Roman" w:hAnsi="Times New Roman" w:cs="Times New Roman"/>
          <w:sz w:val="24"/>
          <w:szCs w:val="24"/>
        </w:rPr>
        <w:t>.</w:t>
      </w:r>
      <w:r w:rsidR="00007EC2">
        <w:rPr>
          <w:rFonts w:ascii="Times New Roman" w:hAnsi="Times New Roman" w:cs="Times New Roman"/>
          <w:sz w:val="24"/>
          <w:szCs w:val="24"/>
        </w:rPr>
        <w:t xml:space="preserve"> </w:t>
      </w:r>
      <w:r w:rsidRPr="0009269A">
        <w:rPr>
          <w:rFonts w:ascii="Times New Roman" w:hAnsi="Times New Roman" w:cs="Times New Roman"/>
          <w:sz w:val="24"/>
          <w:szCs w:val="24"/>
        </w:rPr>
        <w:t>Souhlasný fyzický postoj nevyžaduje naprostou „kopii“ postoje druhé osoby, ale shodu, obdobnou zaměřenost mimoslovního sdělování. (Mareš, Křivohlavý, 1998, s. 110)</w:t>
      </w:r>
    </w:p>
    <w:p w:rsidR="00696BB2" w:rsidRPr="0009269A" w:rsidRDefault="009209AB" w:rsidP="00A427B1">
      <w:pPr>
        <w:tabs>
          <w:tab w:val="left" w:pos="768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 xml:space="preserve">M. </w:t>
      </w:r>
      <w:proofErr w:type="spellStart"/>
      <w:r w:rsidRPr="0009269A">
        <w:rPr>
          <w:rFonts w:ascii="Times New Roman" w:hAnsi="Times New Roman" w:cs="Times New Roman"/>
          <w:sz w:val="24"/>
          <w:szCs w:val="24"/>
        </w:rPr>
        <w:t>Mešková</w:t>
      </w:r>
      <w:proofErr w:type="spellEnd"/>
      <w:r w:rsidRPr="0009269A">
        <w:rPr>
          <w:rFonts w:ascii="Times New Roman" w:hAnsi="Times New Roman" w:cs="Times New Roman"/>
          <w:sz w:val="24"/>
          <w:szCs w:val="24"/>
        </w:rPr>
        <w:t xml:space="preserve"> uvádí tzv. </w:t>
      </w:r>
      <w:r w:rsidR="00696BB2" w:rsidRPr="0009269A">
        <w:rPr>
          <w:rFonts w:ascii="Times New Roman" w:hAnsi="Times New Roman" w:cs="Times New Roman"/>
          <w:b/>
          <w:sz w:val="24"/>
          <w:szCs w:val="24"/>
        </w:rPr>
        <w:t>Harmoni</w:t>
      </w:r>
      <w:r w:rsidRPr="0009269A">
        <w:rPr>
          <w:rFonts w:ascii="Times New Roman" w:hAnsi="Times New Roman" w:cs="Times New Roman"/>
          <w:b/>
          <w:sz w:val="24"/>
          <w:szCs w:val="24"/>
        </w:rPr>
        <w:t>i</w:t>
      </w:r>
      <w:r w:rsidR="00617D13">
        <w:rPr>
          <w:rFonts w:ascii="Times New Roman" w:hAnsi="Times New Roman" w:cs="Times New Roman"/>
          <w:b/>
          <w:sz w:val="24"/>
          <w:szCs w:val="24"/>
        </w:rPr>
        <w:t xml:space="preserve"> </w:t>
      </w:r>
      <w:r w:rsidR="00696BB2" w:rsidRPr="0009269A">
        <w:rPr>
          <w:rFonts w:ascii="Times New Roman" w:hAnsi="Times New Roman" w:cs="Times New Roman"/>
          <w:b/>
          <w:sz w:val="24"/>
          <w:szCs w:val="24"/>
        </w:rPr>
        <w:t>postur</w:t>
      </w:r>
      <w:r w:rsidRPr="0009269A">
        <w:rPr>
          <w:rFonts w:ascii="Times New Roman" w:hAnsi="Times New Roman" w:cs="Times New Roman"/>
          <w:b/>
          <w:sz w:val="24"/>
          <w:szCs w:val="24"/>
        </w:rPr>
        <w:t xml:space="preserve"> dvou osob</w:t>
      </w:r>
      <w:r w:rsidRPr="0009269A">
        <w:rPr>
          <w:rFonts w:ascii="Times New Roman" w:hAnsi="Times New Roman" w:cs="Times New Roman"/>
          <w:sz w:val="24"/>
          <w:szCs w:val="24"/>
        </w:rPr>
        <w:t xml:space="preserve">, „zrcadlový obraz“, </w:t>
      </w:r>
      <w:r w:rsidR="003F29EB">
        <w:rPr>
          <w:rFonts w:ascii="Times New Roman" w:hAnsi="Times New Roman" w:cs="Times New Roman"/>
          <w:sz w:val="24"/>
          <w:szCs w:val="24"/>
        </w:rPr>
        <w:br/>
      </w:r>
      <w:r w:rsidRPr="0009269A">
        <w:rPr>
          <w:rFonts w:ascii="Times New Roman" w:hAnsi="Times New Roman" w:cs="Times New Roman"/>
          <w:sz w:val="24"/>
          <w:szCs w:val="24"/>
        </w:rPr>
        <w:t xml:space="preserve">který signalizuje naladění se na stejnou frekvenci, vnitřní souhlas, přijímání toho druhého. </w:t>
      </w:r>
      <w:r w:rsidR="002A1B74">
        <w:rPr>
          <w:rFonts w:ascii="Times New Roman" w:hAnsi="Times New Roman" w:cs="Times New Roman"/>
          <w:sz w:val="24"/>
          <w:szCs w:val="24"/>
        </w:rPr>
        <w:br/>
      </w:r>
      <w:r w:rsidRPr="0009269A">
        <w:rPr>
          <w:rFonts w:ascii="Times New Roman" w:hAnsi="Times New Roman" w:cs="Times New Roman"/>
          <w:sz w:val="24"/>
          <w:szCs w:val="24"/>
        </w:rPr>
        <w:t xml:space="preserve">Při ochotě komunikovat většinou směřujeme polohu svého těla k dotyčné osobě, </w:t>
      </w:r>
      <w:r w:rsidR="003F29EB">
        <w:rPr>
          <w:rFonts w:ascii="Times New Roman" w:hAnsi="Times New Roman" w:cs="Times New Roman"/>
          <w:sz w:val="24"/>
          <w:szCs w:val="24"/>
        </w:rPr>
        <w:br/>
      </w:r>
      <w:r w:rsidRPr="0009269A">
        <w:rPr>
          <w:rFonts w:ascii="Times New Roman" w:hAnsi="Times New Roman" w:cs="Times New Roman"/>
          <w:sz w:val="24"/>
          <w:szCs w:val="24"/>
        </w:rPr>
        <w:t>při nezájmu se odvracíme. (</w:t>
      </w:r>
      <w:proofErr w:type="spellStart"/>
      <w:r w:rsidRPr="0009269A">
        <w:rPr>
          <w:rFonts w:ascii="Times New Roman" w:hAnsi="Times New Roman" w:cs="Times New Roman"/>
          <w:sz w:val="24"/>
          <w:szCs w:val="24"/>
        </w:rPr>
        <w:t>Mešková</w:t>
      </w:r>
      <w:proofErr w:type="spellEnd"/>
      <w:r w:rsidRPr="0009269A">
        <w:rPr>
          <w:rFonts w:ascii="Times New Roman" w:hAnsi="Times New Roman" w:cs="Times New Roman"/>
          <w:sz w:val="24"/>
          <w:szCs w:val="24"/>
        </w:rPr>
        <w:t xml:space="preserve">, </w:t>
      </w:r>
      <w:r w:rsidR="00940B66">
        <w:rPr>
          <w:rFonts w:ascii="Times New Roman" w:hAnsi="Times New Roman" w:cs="Times New Roman"/>
          <w:sz w:val="24"/>
          <w:szCs w:val="24"/>
        </w:rPr>
        <w:t xml:space="preserve">2012, </w:t>
      </w:r>
      <w:r w:rsidRPr="0009269A">
        <w:rPr>
          <w:rFonts w:ascii="Times New Roman" w:hAnsi="Times New Roman" w:cs="Times New Roman"/>
          <w:sz w:val="24"/>
          <w:szCs w:val="24"/>
        </w:rPr>
        <w:t>s. 20)</w:t>
      </w:r>
    </w:p>
    <w:p w:rsidR="009209AB" w:rsidRDefault="009209AB" w:rsidP="00A427B1">
      <w:pPr>
        <w:pStyle w:val="Odstavecseseznamem"/>
        <w:tabs>
          <w:tab w:val="left" w:pos="7680"/>
        </w:tabs>
        <w:spacing w:line="360" w:lineRule="auto"/>
        <w:jc w:val="both"/>
        <w:rPr>
          <w:rFonts w:ascii="Times New Roman" w:hAnsi="Times New Roman" w:cs="Times New Roman"/>
          <w:sz w:val="24"/>
          <w:szCs w:val="24"/>
        </w:rPr>
      </w:pPr>
    </w:p>
    <w:p w:rsidR="009209AB" w:rsidRPr="0009269A" w:rsidRDefault="009209AB" w:rsidP="00A427B1">
      <w:pPr>
        <w:tabs>
          <w:tab w:val="left" w:pos="768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lastRenderedPageBreak/>
        <w:t xml:space="preserve">Právě postoj je nejzřetelnějším ukazatelem, co si partner myslí a jaký názor zaujímá. Nesmí se však zapomínat, že i postoje je třeba posuzovat v celkovém kontextu, tedy spolu s dalšími projevy neverbální komunikace. (Tinková, </w:t>
      </w:r>
      <w:r w:rsidR="00940B66">
        <w:rPr>
          <w:rFonts w:ascii="Times New Roman" w:hAnsi="Times New Roman" w:cs="Times New Roman"/>
          <w:sz w:val="24"/>
          <w:szCs w:val="24"/>
        </w:rPr>
        <w:t xml:space="preserve">2010, </w:t>
      </w:r>
      <w:r w:rsidRPr="0009269A">
        <w:rPr>
          <w:rFonts w:ascii="Times New Roman" w:hAnsi="Times New Roman" w:cs="Times New Roman"/>
          <w:sz w:val="24"/>
          <w:szCs w:val="24"/>
        </w:rPr>
        <w:t>s. 110)</w:t>
      </w:r>
    </w:p>
    <w:p w:rsidR="009209AB" w:rsidRDefault="009209AB" w:rsidP="00A427B1">
      <w:pPr>
        <w:pStyle w:val="Odstavecseseznamem"/>
        <w:tabs>
          <w:tab w:val="left" w:pos="7680"/>
        </w:tabs>
        <w:spacing w:line="360" w:lineRule="auto"/>
        <w:jc w:val="both"/>
        <w:rPr>
          <w:rFonts w:ascii="Times New Roman" w:hAnsi="Times New Roman" w:cs="Times New Roman"/>
          <w:sz w:val="24"/>
          <w:szCs w:val="24"/>
        </w:rPr>
      </w:pPr>
    </w:p>
    <w:p w:rsidR="00940B66" w:rsidRPr="00B06DC2" w:rsidRDefault="00617D13" w:rsidP="00940B66">
      <w:pPr>
        <w:tabs>
          <w:tab w:val="left" w:pos="768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Fyziologie</w:t>
      </w:r>
      <w:r w:rsidR="009209AB" w:rsidRPr="0009269A">
        <w:rPr>
          <w:rFonts w:ascii="Times New Roman" w:hAnsi="Times New Roman" w:cs="Times New Roman"/>
          <w:sz w:val="24"/>
          <w:szCs w:val="24"/>
        </w:rPr>
        <w:t xml:space="preserve"> rozeznává tři </w:t>
      </w:r>
      <w:r w:rsidR="009209AB" w:rsidRPr="00617D13">
        <w:rPr>
          <w:rFonts w:ascii="Times New Roman" w:hAnsi="Times New Roman" w:cs="Times New Roman"/>
          <w:sz w:val="24"/>
          <w:szCs w:val="24"/>
        </w:rPr>
        <w:t>zák</w:t>
      </w:r>
      <w:r w:rsidR="00D62ABA" w:rsidRPr="00617D13">
        <w:rPr>
          <w:rFonts w:ascii="Times New Roman" w:hAnsi="Times New Roman" w:cs="Times New Roman"/>
          <w:sz w:val="24"/>
          <w:szCs w:val="24"/>
        </w:rPr>
        <w:t>l</w:t>
      </w:r>
      <w:r w:rsidR="009209AB" w:rsidRPr="00617D13">
        <w:rPr>
          <w:rFonts w:ascii="Times New Roman" w:hAnsi="Times New Roman" w:cs="Times New Roman"/>
          <w:sz w:val="24"/>
          <w:szCs w:val="24"/>
        </w:rPr>
        <w:t>adní</w:t>
      </w:r>
      <w:r w:rsidR="009209AB" w:rsidRPr="0009269A">
        <w:rPr>
          <w:rFonts w:ascii="Times New Roman" w:hAnsi="Times New Roman" w:cs="Times New Roman"/>
          <w:sz w:val="24"/>
          <w:szCs w:val="24"/>
        </w:rPr>
        <w:t xml:space="preserve"> polohy </w:t>
      </w:r>
      <w:r w:rsidR="00B06DC2" w:rsidRPr="0009269A">
        <w:rPr>
          <w:rFonts w:ascii="Times New Roman" w:hAnsi="Times New Roman" w:cs="Times New Roman"/>
          <w:sz w:val="24"/>
          <w:szCs w:val="24"/>
        </w:rPr>
        <w:t>těla,</w:t>
      </w:r>
      <w:r w:rsidR="0009269A">
        <w:rPr>
          <w:rFonts w:ascii="Times New Roman" w:hAnsi="Times New Roman" w:cs="Times New Roman"/>
          <w:sz w:val="24"/>
          <w:szCs w:val="24"/>
        </w:rPr>
        <w:t xml:space="preserve"> a to poloha </w:t>
      </w:r>
      <w:r w:rsidR="00B06DC2">
        <w:rPr>
          <w:rFonts w:ascii="Times New Roman" w:hAnsi="Times New Roman" w:cs="Times New Roman"/>
          <w:sz w:val="24"/>
          <w:szCs w:val="24"/>
        </w:rPr>
        <w:t>ve</w:t>
      </w:r>
      <w:r w:rsidR="009209AB" w:rsidRPr="0009269A">
        <w:rPr>
          <w:rFonts w:ascii="Times New Roman" w:hAnsi="Times New Roman" w:cs="Times New Roman"/>
          <w:sz w:val="24"/>
          <w:szCs w:val="24"/>
        </w:rPr>
        <w:t>stoje</w:t>
      </w:r>
      <w:r w:rsidR="00B06DC2">
        <w:rPr>
          <w:rFonts w:ascii="Times New Roman" w:hAnsi="Times New Roman" w:cs="Times New Roman"/>
          <w:sz w:val="24"/>
          <w:szCs w:val="24"/>
        </w:rPr>
        <w:t>, v</w:t>
      </w:r>
      <w:r w:rsidR="009209AB" w:rsidRPr="00B06DC2">
        <w:rPr>
          <w:rFonts w:ascii="Times New Roman" w:hAnsi="Times New Roman" w:cs="Times New Roman"/>
          <w:sz w:val="24"/>
          <w:szCs w:val="24"/>
        </w:rPr>
        <w:t>sedě</w:t>
      </w:r>
      <w:r w:rsidR="00B06DC2">
        <w:rPr>
          <w:rFonts w:ascii="Times New Roman" w:hAnsi="Times New Roman" w:cs="Times New Roman"/>
          <w:sz w:val="24"/>
          <w:szCs w:val="24"/>
        </w:rPr>
        <w:t xml:space="preserve"> a v</w:t>
      </w:r>
      <w:r w:rsidR="009209AB" w:rsidRPr="00B06DC2">
        <w:rPr>
          <w:rFonts w:ascii="Times New Roman" w:hAnsi="Times New Roman" w:cs="Times New Roman"/>
          <w:sz w:val="24"/>
          <w:szCs w:val="24"/>
        </w:rPr>
        <w:t>leže</w:t>
      </w:r>
      <w:r w:rsidR="00B06DC2">
        <w:rPr>
          <w:rFonts w:ascii="Times New Roman" w:hAnsi="Times New Roman" w:cs="Times New Roman"/>
          <w:sz w:val="24"/>
          <w:szCs w:val="24"/>
        </w:rPr>
        <w:t>.</w:t>
      </w:r>
      <w:r w:rsidR="00940B66">
        <w:rPr>
          <w:rFonts w:ascii="Times New Roman" w:hAnsi="Times New Roman" w:cs="Times New Roman"/>
          <w:sz w:val="24"/>
          <w:szCs w:val="24"/>
        </w:rPr>
        <w:t xml:space="preserve"> </w:t>
      </w:r>
      <w:r w:rsidR="003F29EB">
        <w:rPr>
          <w:rFonts w:ascii="Times New Roman" w:hAnsi="Times New Roman" w:cs="Times New Roman"/>
          <w:sz w:val="24"/>
          <w:szCs w:val="24"/>
        </w:rPr>
        <w:br/>
      </w:r>
      <w:r w:rsidR="009209AB" w:rsidRPr="00B06DC2">
        <w:rPr>
          <w:rFonts w:ascii="Times New Roman" w:hAnsi="Times New Roman" w:cs="Times New Roman"/>
          <w:sz w:val="24"/>
          <w:szCs w:val="24"/>
        </w:rPr>
        <w:t xml:space="preserve">Při každé z nich mohou různé části těla zaujímat rozmanité polohy. </w:t>
      </w:r>
      <w:r w:rsidR="00D62ABA">
        <w:rPr>
          <w:rFonts w:ascii="Times New Roman" w:hAnsi="Times New Roman" w:cs="Times New Roman"/>
          <w:sz w:val="24"/>
          <w:szCs w:val="24"/>
        </w:rPr>
        <w:t xml:space="preserve">                                                         A.</w:t>
      </w:r>
      <w:r w:rsidR="003E1994">
        <w:rPr>
          <w:rFonts w:ascii="Times New Roman" w:hAnsi="Times New Roman" w:cs="Times New Roman"/>
          <w:sz w:val="24"/>
          <w:szCs w:val="24"/>
        </w:rPr>
        <w:t xml:space="preserve"> </w:t>
      </w:r>
      <w:r w:rsidR="009209AB" w:rsidRPr="00B06DC2">
        <w:rPr>
          <w:rFonts w:ascii="Times New Roman" w:hAnsi="Times New Roman" w:cs="Times New Roman"/>
          <w:sz w:val="24"/>
          <w:szCs w:val="24"/>
        </w:rPr>
        <w:t>Nelešovská</w:t>
      </w:r>
      <w:r w:rsidR="00D62ABA">
        <w:rPr>
          <w:rFonts w:ascii="Times New Roman" w:hAnsi="Times New Roman" w:cs="Times New Roman"/>
          <w:sz w:val="24"/>
          <w:szCs w:val="24"/>
        </w:rPr>
        <w:t xml:space="preserve"> </w:t>
      </w:r>
      <w:r w:rsidR="00B06DC2">
        <w:rPr>
          <w:rFonts w:ascii="Times New Roman" w:hAnsi="Times New Roman" w:cs="Times New Roman"/>
          <w:sz w:val="24"/>
          <w:szCs w:val="24"/>
        </w:rPr>
        <w:t>definuje</w:t>
      </w:r>
      <w:r w:rsidR="009209AB" w:rsidRPr="00B06DC2">
        <w:rPr>
          <w:rFonts w:ascii="Times New Roman" w:hAnsi="Times New Roman" w:cs="Times New Roman"/>
          <w:sz w:val="24"/>
          <w:szCs w:val="24"/>
        </w:rPr>
        <w:t xml:space="preserve"> tzv. </w:t>
      </w:r>
      <w:r w:rsidR="004766BE" w:rsidRPr="00B06DC2">
        <w:rPr>
          <w:rFonts w:ascii="Times New Roman" w:hAnsi="Times New Roman" w:cs="Times New Roman"/>
          <w:b/>
          <w:sz w:val="24"/>
          <w:szCs w:val="24"/>
        </w:rPr>
        <w:t>kompozic</w:t>
      </w:r>
      <w:r w:rsidR="00B06DC2">
        <w:rPr>
          <w:rFonts w:ascii="Times New Roman" w:hAnsi="Times New Roman" w:cs="Times New Roman"/>
          <w:b/>
          <w:sz w:val="24"/>
          <w:szCs w:val="24"/>
        </w:rPr>
        <w:t>i</w:t>
      </w:r>
      <w:r w:rsidR="004766BE" w:rsidRPr="00B06DC2">
        <w:rPr>
          <w:rFonts w:ascii="Times New Roman" w:hAnsi="Times New Roman" w:cs="Times New Roman"/>
          <w:sz w:val="24"/>
          <w:szCs w:val="24"/>
        </w:rPr>
        <w:t xml:space="preserve"> – vzájemnou polohou dvou čá</w:t>
      </w:r>
      <w:r w:rsidR="00D62ABA">
        <w:rPr>
          <w:rFonts w:ascii="Times New Roman" w:hAnsi="Times New Roman" w:cs="Times New Roman"/>
          <w:sz w:val="24"/>
          <w:szCs w:val="24"/>
        </w:rPr>
        <w:t xml:space="preserve">stí těla při základní </w:t>
      </w:r>
      <w:r w:rsidR="003F29EB">
        <w:rPr>
          <w:rFonts w:ascii="Times New Roman" w:hAnsi="Times New Roman" w:cs="Times New Roman"/>
          <w:sz w:val="24"/>
          <w:szCs w:val="24"/>
        </w:rPr>
        <w:br/>
      </w:r>
      <w:r w:rsidR="00D62ABA">
        <w:rPr>
          <w:rFonts w:ascii="Times New Roman" w:hAnsi="Times New Roman" w:cs="Times New Roman"/>
          <w:sz w:val="24"/>
          <w:szCs w:val="24"/>
        </w:rPr>
        <w:t>i</w:t>
      </w:r>
      <w:r w:rsidR="00940B66">
        <w:rPr>
          <w:rFonts w:ascii="Times New Roman" w:hAnsi="Times New Roman" w:cs="Times New Roman"/>
          <w:sz w:val="24"/>
          <w:szCs w:val="24"/>
        </w:rPr>
        <w:t xml:space="preserve"> </w:t>
      </w:r>
      <w:r w:rsidR="00D62ABA">
        <w:rPr>
          <w:rFonts w:ascii="Times New Roman" w:hAnsi="Times New Roman" w:cs="Times New Roman"/>
          <w:sz w:val="24"/>
          <w:szCs w:val="24"/>
        </w:rPr>
        <w:t xml:space="preserve">tělesné </w:t>
      </w:r>
      <w:r w:rsidR="004766BE" w:rsidRPr="00B06DC2">
        <w:rPr>
          <w:rFonts w:ascii="Times New Roman" w:hAnsi="Times New Roman" w:cs="Times New Roman"/>
          <w:sz w:val="24"/>
          <w:szCs w:val="24"/>
        </w:rPr>
        <w:t xml:space="preserve">poloze. Jde-li o vystižení vzájemných poloh všech částí těla při dané základní </w:t>
      </w:r>
      <w:r w:rsidR="003F29EB">
        <w:rPr>
          <w:rFonts w:ascii="Times New Roman" w:hAnsi="Times New Roman" w:cs="Times New Roman"/>
          <w:sz w:val="24"/>
          <w:szCs w:val="24"/>
        </w:rPr>
        <w:br/>
      </w:r>
      <w:r w:rsidR="004766BE" w:rsidRPr="00B06DC2">
        <w:rPr>
          <w:rFonts w:ascii="Times New Roman" w:hAnsi="Times New Roman" w:cs="Times New Roman"/>
          <w:sz w:val="24"/>
          <w:szCs w:val="24"/>
        </w:rPr>
        <w:t>i</w:t>
      </w:r>
      <w:r w:rsidR="00940B66">
        <w:rPr>
          <w:rFonts w:ascii="Times New Roman" w:hAnsi="Times New Roman" w:cs="Times New Roman"/>
          <w:sz w:val="24"/>
          <w:szCs w:val="24"/>
        </w:rPr>
        <w:t xml:space="preserve"> </w:t>
      </w:r>
      <w:r w:rsidR="004766BE" w:rsidRPr="00B06DC2">
        <w:rPr>
          <w:rFonts w:ascii="Times New Roman" w:hAnsi="Times New Roman" w:cs="Times New Roman"/>
          <w:sz w:val="24"/>
          <w:szCs w:val="24"/>
        </w:rPr>
        <w:t xml:space="preserve">tělesné poloze jedná se o tzv. </w:t>
      </w:r>
      <w:r w:rsidR="004766BE" w:rsidRPr="00B06DC2">
        <w:rPr>
          <w:rFonts w:ascii="Times New Roman" w:hAnsi="Times New Roman" w:cs="Times New Roman"/>
          <w:b/>
          <w:sz w:val="24"/>
          <w:szCs w:val="24"/>
        </w:rPr>
        <w:t>konfiguraci.</w:t>
      </w:r>
      <w:r w:rsidR="00940B66">
        <w:rPr>
          <w:rFonts w:ascii="Times New Roman" w:hAnsi="Times New Roman" w:cs="Times New Roman"/>
          <w:b/>
          <w:sz w:val="24"/>
          <w:szCs w:val="24"/>
        </w:rPr>
        <w:t xml:space="preserve"> </w:t>
      </w:r>
      <w:r w:rsidR="00940B66" w:rsidRPr="00B06DC2">
        <w:rPr>
          <w:rFonts w:ascii="Times New Roman" w:hAnsi="Times New Roman" w:cs="Times New Roman"/>
          <w:sz w:val="24"/>
          <w:szCs w:val="24"/>
        </w:rPr>
        <w:t xml:space="preserve">(Nelešovská, </w:t>
      </w:r>
      <w:r w:rsidR="00940B66">
        <w:rPr>
          <w:rFonts w:ascii="Times New Roman" w:hAnsi="Times New Roman" w:cs="Times New Roman"/>
          <w:sz w:val="24"/>
          <w:szCs w:val="24"/>
        </w:rPr>
        <w:t xml:space="preserve">2005, </w:t>
      </w:r>
      <w:r w:rsidR="00940B66" w:rsidRPr="00B06DC2">
        <w:rPr>
          <w:rFonts w:ascii="Times New Roman" w:hAnsi="Times New Roman" w:cs="Times New Roman"/>
          <w:sz w:val="24"/>
          <w:szCs w:val="24"/>
        </w:rPr>
        <w:t>s. 54)</w:t>
      </w:r>
    </w:p>
    <w:p w:rsidR="004766BE" w:rsidRPr="00940B66" w:rsidRDefault="004766BE" w:rsidP="00940B66">
      <w:pPr>
        <w:tabs>
          <w:tab w:val="left" w:pos="7680"/>
        </w:tabs>
        <w:spacing w:line="360" w:lineRule="auto"/>
        <w:ind w:firstLine="0"/>
        <w:jc w:val="both"/>
        <w:rPr>
          <w:rFonts w:ascii="Times New Roman" w:hAnsi="Times New Roman" w:cs="Times New Roman"/>
          <w:sz w:val="24"/>
          <w:szCs w:val="24"/>
        </w:rPr>
      </w:pPr>
    </w:p>
    <w:p w:rsidR="004766BE" w:rsidRPr="00007EC2" w:rsidRDefault="004766BE" w:rsidP="009F3ACD">
      <w:pPr>
        <w:tabs>
          <w:tab w:val="left" w:pos="7680"/>
        </w:tabs>
        <w:spacing w:line="360" w:lineRule="auto"/>
        <w:ind w:firstLine="0"/>
        <w:jc w:val="both"/>
        <w:rPr>
          <w:rFonts w:ascii="Times New Roman" w:hAnsi="Times New Roman" w:cs="Times New Roman"/>
          <w:sz w:val="24"/>
          <w:szCs w:val="24"/>
        </w:rPr>
      </w:pPr>
      <w:r w:rsidRPr="00B06DC2">
        <w:rPr>
          <w:rFonts w:ascii="Times New Roman" w:hAnsi="Times New Roman" w:cs="Times New Roman"/>
          <w:b/>
          <w:sz w:val="24"/>
          <w:szCs w:val="24"/>
        </w:rPr>
        <w:t>Vzájemná poloha dvou lidí v</w:t>
      </w:r>
      <w:r w:rsidR="00007EC2">
        <w:rPr>
          <w:rFonts w:ascii="Times New Roman" w:hAnsi="Times New Roman" w:cs="Times New Roman"/>
          <w:b/>
          <w:sz w:val="24"/>
          <w:szCs w:val="24"/>
        </w:rPr>
        <w:t> </w:t>
      </w:r>
      <w:r w:rsidRPr="00B06DC2">
        <w:rPr>
          <w:rFonts w:ascii="Times New Roman" w:hAnsi="Times New Roman" w:cs="Times New Roman"/>
          <w:b/>
          <w:sz w:val="24"/>
          <w:szCs w:val="24"/>
        </w:rPr>
        <w:t>interakci</w:t>
      </w:r>
      <w:r w:rsidR="00007EC2">
        <w:rPr>
          <w:rFonts w:ascii="Times New Roman" w:hAnsi="Times New Roman" w:cs="Times New Roman"/>
          <w:b/>
          <w:sz w:val="24"/>
          <w:szCs w:val="24"/>
        </w:rPr>
        <w:t>:</w:t>
      </w:r>
    </w:p>
    <w:p w:rsidR="00D62ABA" w:rsidRDefault="004766BE" w:rsidP="00A427B1">
      <w:pPr>
        <w:tabs>
          <w:tab w:val="left" w:pos="7680"/>
        </w:tabs>
        <w:spacing w:line="360" w:lineRule="auto"/>
        <w:jc w:val="both"/>
        <w:rPr>
          <w:rFonts w:ascii="Times New Roman" w:hAnsi="Times New Roman" w:cs="Times New Roman"/>
          <w:sz w:val="24"/>
          <w:szCs w:val="24"/>
        </w:rPr>
      </w:pPr>
      <w:r w:rsidRPr="00B06DC2">
        <w:rPr>
          <w:rFonts w:ascii="Times New Roman" w:hAnsi="Times New Roman" w:cs="Times New Roman"/>
          <w:sz w:val="24"/>
          <w:szCs w:val="24"/>
        </w:rPr>
        <w:t>Poloha, kterou člověk zaujímá, když je sám</w:t>
      </w:r>
      <w:r w:rsidR="00D62ABA">
        <w:rPr>
          <w:rFonts w:ascii="Times New Roman" w:hAnsi="Times New Roman" w:cs="Times New Roman"/>
          <w:sz w:val="24"/>
          <w:szCs w:val="24"/>
        </w:rPr>
        <w:t>,</w:t>
      </w:r>
      <w:r w:rsidRPr="00B06DC2">
        <w:rPr>
          <w:rFonts w:ascii="Times New Roman" w:hAnsi="Times New Roman" w:cs="Times New Roman"/>
          <w:sz w:val="24"/>
          <w:szCs w:val="24"/>
        </w:rPr>
        <w:t xml:space="preserve"> je odlišná od polohy, kterou zaujímá, pokud se </w:t>
      </w:r>
      <w:r w:rsidRPr="00617D13">
        <w:rPr>
          <w:rFonts w:ascii="Times New Roman" w:hAnsi="Times New Roman" w:cs="Times New Roman"/>
          <w:sz w:val="24"/>
          <w:szCs w:val="24"/>
        </w:rPr>
        <w:t>domnívá</w:t>
      </w:r>
      <w:r w:rsidR="00D62ABA" w:rsidRPr="00617D13">
        <w:rPr>
          <w:rFonts w:ascii="Times New Roman" w:hAnsi="Times New Roman" w:cs="Times New Roman"/>
          <w:sz w:val="24"/>
          <w:szCs w:val="24"/>
        </w:rPr>
        <w:t>, že</w:t>
      </w:r>
      <w:r w:rsidRPr="00617D13">
        <w:rPr>
          <w:rFonts w:ascii="Times New Roman" w:hAnsi="Times New Roman" w:cs="Times New Roman"/>
          <w:sz w:val="24"/>
          <w:szCs w:val="24"/>
        </w:rPr>
        <w:t xml:space="preserve"> by</w:t>
      </w:r>
      <w:r w:rsidRPr="00B06DC2">
        <w:rPr>
          <w:rFonts w:ascii="Times New Roman" w:hAnsi="Times New Roman" w:cs="Times New Roman"/>
          <w:sz w:val="24"/>
          <w:szCs w:val="24"/>
        </w:rPr>
        <w:t xml:space="preserve"> mohl být někým viděn, případně pokud je ve společnosti více lidí. Vzájemná poloha dvou lidí v rozhovoru naznačuje, zda a jak moc jde h</w:t>
      </w:r>
      <w:r w:rsidR="00D62ABA">
        <w:rPr>
          <w:rFonts w:ascii="Times New Roman" w:hAnsi="Times New Roman" w:cs="Times New Roman"/>
          <w:sz w:val="24"/>
          <w:szCs w:val="24"/>
        </w:rPr>
        <w:t xml:space="preserve">ovořícímu </w:t>
      </w:r>
      <w:r w:rsidR="003F29EB">
        <w:rPr>
          <w:rFonts w:ascii="Times New Roman" w:hAnsi="Times New Roman" w:cs="Times New Roman"/>
          <w:sz w:val="24"/>
          <w:szCs w:val="24"/>
        </w:rPr>
        <w:br/>
      </w:r>
      <w:r w:rsidR="00D62ABA">
        <w:rPr>
          <w:rFonts w:ascii="Times New Roman" w:hAnsi="Times New Roman" w:cs="Times New Roman"/>
          <w:sz w:val="24"/>
          <w:szCs w:val="24"/>
        </w:rPr>
        <w:t>o to, o čem se hovoří</w:t>
      </w:r>
      <w:r w:rsidRPr="00B06DC2">
        <w:rPr>
          <w:rFonts w:ascii="Times New Roman" w:hAnsi="Times New Roman" w:cs="Times New Roman"/>
          <w:sz w:val="24"/>
          <w:szCs w:val="24"/>
        </w:rPr>
        <w:t xml:space="preserve"> a nakolik je pro něj důležité naslouchajícího přesvědčit. </w:t>
      </w:r>
    </w:p>
    <w:p w:rsidR="004766BE" w:rsidRPr="00B06DC2" w:rsidRDefault="004766BE" w:rsidP="00D62ABA">
      <w:pPr>
        <w:tabs>
          <w:tab w:val="left" w:pos="7680"/>
        </w:tabs>
        <w:spacing w:line="360" w:lineRule="auto"/>
        <w:ind w:firstLine="0"/>
        <w:jc w:val="both"/>
        <w:rPr>
          <w:rFonts w:ascii="Times New Roman" w:hAnsi="Times New Roman" w:cs="Times New Roman"/>
          <w:sz w:val="24"/>
          <w:szCs w:val="24"/>
        </w:rPr>
      </w:pPr>
      <w:r w:rsidRPr="00B06DC2">
        <w:rPr>
          <w:rFonts w:ascii="Times New Roman" w:hAnsi="Times New Roman" w:cs="Times New Roman"/>
          <w:sz w:val="24"/>
          <w:szCs w:val="24"/>
        </w:rPr>
        <w:t xml:space="preserve">(Nelešovská, </w:t>
      </w:r>
      <w:r w:rsidR="00940B66">
        <w:rPr>
          <w:rFonts w:ascii="Times New Roman" w:hAnsi="Times New Roman" w:cs="Times New Roman"/>
          <w:sz w:val="24"/>
          <w:szCs w:val="24"/>
        </w:rPr>
        <w:t xml:space="preserve">2005, </w:t>
      </w:r>
      <w:r w:rsidRPr="00B06DC2">
        <w:rPr>
          <w:rFonts w:ascii="Times New Roman" w:hAnsi="Times New Roman" w:cs="Times New Roman"/>
          <w:sz w:val="24"/>
          <w:szCs w:val="24"/>
        </w:rPr>
        <w:t>s. 54)</w:t>
      </w:r>
    </w:p>
    <w:p w:rsidR="004766BE" w:rsidRDefault="004766BE" w:rsidP="00A427B1">
      <w:pPr>
        <w:pStyle w:val="Odstavecseseznamem"/>
        <w:tabs>
          <w:tab w:val="left" w:pos="7680"/>
        </w:tabs>
        <w:spacing w:line="360" w:lineRule="auto"/>
        <w:jc w:val="both"/>
        <w:rPr>
          <w:rFonts w:ascii="Times New Roman" w:hAnsi="Times New Roman" w:cs="Times New Roman"/>
          <w:sz w:val="24"/>
          <w:szCs w:val="24"/>
        </w:rPr>
      </w:pPr>
    </w:p>
    <w:p w:rsidR="004766BE" w:rsidRPr="008E52D5" w:rsidRDefault="003E1994" w:rsidP="009F3ACD">
      <w:pPr>
        <w:tabs>
          <w:tab w:val="left" w:pos="7680"/>
        </w:tabs>
        <w:spacing w:line="360" w:lineRule="auto"/>
        <w:ind w:firstLine="0"/>
        <w:jc w:val="both"/>
        <w:rPr>
          <w:rFonts w:ascii="Times New Roman" w:hAnsi="Times New Roman" w:cs="Times New Roman"/>
          <w:sz w:val="24"/>
          <w:szCs w:val="24"/>
        </w:rPr>
      </w:pPr>
      <w:r w:rsidRPr="008E52D5">
        <w:rPr>
          <w:rFonts w:ascii="Times New Roman" w:hAnsi="Times New Roman" w:cs="Times New Roman"/>
          <w:sz w:val="24"/>
          <w:szCs w:val="24"/>
        </w:rPr>
        <w:t xml:space="preserve">P. </w:t>
      </w:r>
      <w:r w:rsidR="004766BE" w:rsidRPr="008E52D5">
        <w:rPr>
          <w:rFonts w:ascii="Times New Roman" w:hAnsi="Times New Roman" w:cs="Times New Roman"/>
          <w:sz w:val="24"/>
          <w:szCs w:val="24"/>
        </w:rPr>
        <w:t>Černý rozlišuje dva základní rozměry držení těla:</w:t>
      </w:r>
    </w:p>
    <w:p w:rsidR="004766BE" w:rsidRPr="00B06DC2" w:rsidRDefault="004766BE" w:rsidP="00A427B1">
      <w:pPr>
        <w:tabs>
          <w:tab w:val="left" w:pos="7680"/>
        </w:tabs>
        <w:spacing w:line="360" w:lineRule="auto"/>
        <w:jc w:val="both"/>
        <w:rPr>
          <w:rFonts w:ascii="Times New Roman" w:hAnsi="Times New Roman" w:cs="Times New Roman"/>
          <w:sz w:val="24"/>
          <w:szCs w:val="24"/>
        </w:rPr>
      </w:pPr>
      <w:r w:rsidRPr="00B06DC2">
        <w:rPr>
          <w:rFonts w:ascii="Times New Roman" w:hAnsi="Times New Roman" w:cs="Times New Roman"/>
          <w:b/>
          <w:sz w:val="24"/>
          <w:szCs w:val="24"/>
        </w:rPr>
        <w:t>Naléhavost</w:t>
      </w:r>
      <w:r w:rsidRPr="00B06DC2">
        <w:rPr>
          <w:rFonts w:ascii="Times New Roman" w:hAnsi="Times New Roman" w:cs="Times New Roman"/>
          <w:sz w:val="24"/>
          <w:szCs w:val="24"/>
        </w:rPr>
        <w:t xml:space="preserve"> – se projevuje v mírném předklonu a je vyjádřena přiblížením, tělem, pohledem</w:t>
      </w:r>
      <w:r w:rsidR="00D62ABA">
        <w:rPr>
          <w:rFonts w:ascii="Times New Roman" w:hAnsi="Times New Roman" w:cs="Times New Roman"/>
          <w:sz w:val="24"/>
          <w:szCs w:val="24"/>
        </w:rPr>
        <w:t>.</w:t>
      </w:r>
    </w:p>
    <w:p w:rsidR="006A1F20" w:rsidRDefault="004766BE" w:rsidP="00A427B1">
      <w:pPr>
        <w:tabs>
          <w:tab w:val="left" w:pos="7680"/>
        </w:tabs>
        <w:spacing w:line="360" w:lineRule="auto"/>
        <w:jc w:val="both"/>
        <w:rPr>
          <w:rFonts w:ascii="Times New Roman" w:hAnsi="Times New Roman" w:cs="Times New Roman"/>
          <w:sz w:val="24"/>
          <w:szCs w:val="24"/>
        </w:rPr>
      </w:pPr>
      <w:r w:rsidRPr="00B06DC2">
        <w:rPr>
          <w:rFonts w:ascii="Times New Roman" w:hAnsi="Times New Roman" w:cs="Times New Roman"/>
          <w:b/>
          <w:sz w:val="24"/>
          <w:szCs w:val="24"/>
        </w:rPr>
        <w:t>Relaxace</w:t>
      </w:r>
      <w:r w:rsidRPr="00B06DC2">
        <w:rPr>
          <w:rFonts w:ascii="Times New Roman" w:hAnsi="Times New Roman" w:cs="Times New Roman"/>
          <w:sz w:val="24"/>
          <w:szCs w:val="24"/>
        </w:rPr>
        <w:t xml:space="preserve"> – se projevuje </w:t>
      </w:r>
      <w:r w:rsidR="009450A0" w:rsidRPr="00B06DC2">
        <w:rPr>
          <w:rFonts w:ascii="Times New Roman" w:hAnsi="Times New Roman" w:cs="Times New Roman"/>
          <w:sz w:val="24"/>
          <w:szCs w:val="24"/>
        </w:rPr>
        <w:t>asymetrií – polohou</w:t>
      </w:r>
      <w:r w:rsidRPr="00B06DC2">
        <w:rPr>
          <w:rFonts w:ascii="Times New Roman" w:hAnsi="Times New Roman" w:cs="Times New Roman"/>
          <w:sz w:val="24"/>
          <w:szCs w:val="24"/>
        </w:rPr>
        <w:t xml:space="preserve"> paží, </w:t>
      </w:r>
      <w:r w:rsidR="009450A0" w:rsidRPr="00B06DC2">
        <w:rPr>
          <w:rFonts w:ascii="Times New Roman" w:hAnsi="Times New Roman" w:cs="Times New Roman"/>
          <w:sz w:val="24"/>
          <w:szCs w:val="24"/>
        </w:rPr>
        <w:t>nakloněním – otočením</w:t>
      </w:r>
      <w:r w:rsidRPr="00B06DC2">
        <w:rPr>
          <w:rFonts w:ascii="Times New Roman" w:hAnsi="Times New Roman" w:cs="Times New Roman"/>
          <w:sz w:val="24"/>
          <w:szCs w:val="24"/>
        </w:rPr>
        <w:t xml:space="preserve"> na bok, záklonem těla atd.</w:t>
      </w:r>
      <w:r w:rsidR="009450A0" w:rsidRPr="00B06DC2">
        <w:rPr>
          <w:rFonts w:ascii="Times New Roman" w:hAnsi="Times New Roman" w:cs="Times New Roman"/>
          <w:sz w:val="24"/>
          <w:szCs w:val="24"/>
        </w:rPr>
        <w:t xml:space="preserve"> (</w:t>
      </w:r>
      <w:r w:rsidR="008E4910">
        <w:rPr>
          <w:rFonts w:ascii="Times New Roman" w:hAnsi="Times New Roman" w:cs="Times New Roman"/>
          <w:sz w:val="24"/>
          <w:szCs w:val="24"/>
        </w:rPr>
        <w:t>Wernerová</w:t>
      </w:r>
      <w:r w:rsidR="009450A0" w:rsidRPr="00B06DC2">
        <w:rPr>
          <w:rFonts w:ascii="Times New Roman" w:hAnsi="Times New Roman" w:cs="Times New Roman"/>
          <w:sz w:val="24"/>
          <w:szCs w:val="24"/>
        </w:rPr>
        <w:t>,</w:t>
      </w:r>
      <w:r w:rsidR="003E1994">
        <w:rPr>
          <w:rFonts w:ascii="Times New Roman" w:hAnsi="Times New Roman" w:cs="Times New Roman"/>
          <w:sz w:val="24"/>
          <w:szCs w:val="24"/>
        </w:rPr>
        <w:t xml:space="preserve"> 2010,</w:t>
      </w:r>
      <w:r w:rsidR="009450A0" w:rsidRPr="00B06DC2">
        <w:rPr>
          <w:rFonts w:ascii="Times New Roman" w:hAnsi="Times New Roman" w:cs="Times New Roman"/>
          <w:sz w:val="24"/>
          <w:szCs w:val="24"/>
        </w:rPr>
        <w:t xml:space="preserve"> s. 183)</w:t>
      </w:r>
    </w:p>
    <w:p w:rsidR="00617D13" w:rsidRDefault="00617D13" w:rsidP="00765FD4">
      <w:pPr>
        <w:tabs>
          <w:tab w:val="left" w:pos="7680"/>
        </w:tabs>
        <w:spacing w:line="360" w:lineRule="auto"/>
        <w:ind w:firstLine="0"/>
        <w:jc w:val="both"/>
        <w:rPr>
          <w:rFonts w:ascii="Times New Roman" w:hAnsi="Times New Roman" w:cs="Times New Roman"/>
          <w:b/>
          <w:sz w:val="24"/>
          <w:szCs w:val="24"/>
        </w:rPr>
      </w:pPr>
    </w:p>
    <w:p w:rsidR="006A1F20" w:rsidRPr="006A1F20" w:rsidRDefault="006A1F20" w:rsidP="00765FD4">
      <w:pPr>
        <w:tabs>
          <w:tab w:val="left" w:pos="7680"/>
        </w:tabs>
        <w:spacing w:line="360" w:lineRule="auto"/>
        <w:ind w:firstLine="0"/>
        <w:jc w:val="both"/>
        <w:rPr>
          <w:rFonts w:ascii="Times New Roman" w:hAnsi="Times New Roman" w:cs="Times New Roman"/>
          <w:b/>
          <w:sz w:val="24"/>
          <w:szCs w:val="24"/>
        </w:rPr>
      </w:pPr>
      <w:r w:rsidRPr="006A1F20">
        <w:rPr>
          <w:rFonts w:ascii="Times New Roman" w:hAnsi="Times New Roman" w:cs="Times New Roman"/>
          <w:b/>
          <w:sz w:val="24"/>
          <w:szCs w:val="24"/>
        </w:rPr>
        <w:t>Co prozradí postoje a polohy těla</w:t>
      </w:r>
      <w:r w:rsidR="00C473C3">
        <w:rPr>
          <w:rFonts w:ascii="Times New Roman" w:hAnsi="Times New Roman" w:cs="Times New Roman"/>
          <w:b/>
          <w:sz w:val="24"/>
          <w:szCs w:val="24"/>
        </w:rPr>
        <w:t>?</w:t>
      </w:r>
    </w:p>
    <w:p w:rsidR="00DF0353" w:rsidRDefault="00B25B87" w:rsidP="00D62ABA">
      <w:pPr>
        <w:tabs>
          <w:tab w:val="left" w:pos="7680"/>
        </w:tabs>
        <w:spacing w:line="360" w:lineRule="auto"/>
        <w:jc w:val="both"/>
        <w:rPr>
          <w:rFonts w:ascii="Times New Roman" w:hAnsi="Times New Roman" w:cs="Times New Roman"/>
          <w:sz w:val="24"/>
          <w:szCs w:val="24"/>
        </w:rPr>
      </w:pPr>
      <w:r w:rsidRPr="006A1F20">
        <w:rPr>
          <w:rFonts w:ascii="Times New Roman" w:hAnsi="Times New Roman" w:cs="Times New Roman"/>
          <w:sz w:val="24"/>
          <w:szCs w:val="24"/>
        </w:rPr>
        <w:t>Při nízkém sebevědomí</w:t>
      </w:r>
      <w:r w:rsidR="006A1F20">
        <w:rPr>
          <w:rFonts w:ascii="Times New Roman" w:hAnsi="Times New Roman" w:cs="Times New Roman"/>
          <w:sz w:val="24"/>
          <w:szCs w:val="24"/>
        </w:rPr>
        <w:t xml:space="preserve"> většinou </w:t>
      </w:r>
      <w:r w:rsidRPr="006A1F20">
        <w:rPr>
          <w:rFonts w:ascii="Times New Roman" w:hAnsi="Times New Roman" w:cs="Times New Roman"/>
          <w:sz w:val="24"/>
          <w:szCs w:val="24"/>
        </w:rPr>
        <w:t>stojíme se svěšenými rameny,</w:t>
      </w:r>
      <w:r w:rsidR="006A1F20">
        <w:rPr>
          <w:rFonts w:ascii="Times New Roman" w:hAnsi="Times New Roman" w:cs="Times New Roman"/>
          <w:sz w:val="24"/>
          <w:szCs w:val="24"/>
        </w:rPr>
        <w:t xml:space="preserve"> kdy</w:t>
      </w:r>
      <w:r w:rsidRPr="006A1F20">
        <w:rPr>
          <w:rFonts w:ascii="Times New Roman" w:hAnsi="Times New Roman" w:cs="Times New Roman"/>
          <w:sz w:val="24"/>
          <w:szCs w:val="24"/>
        </w:rPr>
        <w:t xml:space="preserve"> ramena směřují </w:t>
      </w:r>
      <w:r w:rsidR="00747C0B" w:rsidRPr="006A1F20">
        <w:rPr>
          <w:rFonts w:ascii="Times New Roman" w:hAnsi="Times New Roman" w:cs="Times New Roman"/>
          <w:sz w:val="24"/>
          <w:szCs w:val="24"/>
        </w:rPr>
        <w:t>dopředu – jsme</w:t>
      </w:r>
      <w:r w:rsidRPr="006A1F20">
        <w:rPr>
          <w:rFonts w:ascii="Times New Roman" w:hAnsi="Times New Roman" w:cs="Times New Roman"/>
          <w:sz w:val="24"/>
          <w:szCs w:val="24"/>
        </w:rPr>
        <w:t xml:space="preserve"> schoulení jakoby do sebe</w:t>
      </w:r>
      <w:r w:rsidR="006A1F20">
        <w:rPr>
          <w:rFonts w:ascii="Times New Roman" w:hAnsi="Times New Roman" w:cs="Times New Roman"/>
          <w:sz w:val="24"/>
          <w:szCs w:val="24"/>
        </w:rPr>
        <w:t xml:space="preserve">. </w:t>
      </w:r>
      <w:r w:rsidRPr="006A1F20">
        <w:rPr>
          <w:rFonts w:ascii="Times New Roman" w:hAnsi="Times New Roman" w:cs="Times New Roman"/>
          <w:sz w:val="24"/>
          <w:szCs w:val="24"/>
        </w:rPr>
        <w:t xml:space="preserve">Zdravě sebevědomý člověk stojí vzpřímeně, </w:t>
      </w:r>
      <w:r w:rsidR="006A1F20">
        <w:rPr>
          <w:rFonts w:ascii="Times New Roman" w:hAnsi="Times New Roman" w:cs="Times New Roman"/>
          <w:sz w:val="24"/>
          <w:szCs w:val="24"/>
        </w:rPr>
        <w:t xml:space="preserve">má </w:t>
      </w:r>
      <w:r w:rsidRPr="006A1F20">
        <w:rPr>
          <w:rFonts w:ascii="Times New Roman" w:hAnsi="Times New Roman" w:cs="Times New Roman"/>
          <w:sz w:val="24"/>
          <w:szCs w:val="24"/>
        </w:rPr>
        <w:t>vyrovnaná ramena</w:t>
      </w:r>
      <w:r w:rsidR="006A1F20">
        <w:rPr>
          <w:rFonts w:ascii="Times New Roman" w:hAnsi="Times New Roman" w:cs="Times New Roman"/>
          <w:sz w:val="24"/>
          <w:szCs w:val="24"/>
        </w:rPr>
        <w:t xml:space="preserve"> a </w:t>
      </w:r>
      <w:r w:rsidRPr="006A1F20">
        <w:rPr>
          <w:rFonts w:ascii="Times New Roman" w:hAnsi="Times New Roman" w:cs="Times New Roman"/>
          <w:sz w:val="24"/>
          <w:szCs w:val="24"/>
        </w:rPr>
        <w:t>ruce volně svěšené podél těla</w:t>
      </w:r>
      <w:r w:rsidR="006A1F20">
        <w:rPr>
          <w:rFonts w:ascii="Times New Roman" w:hAnsi="Times New Roman" w:cs="Times New Roman"/>
          <w:sz w:val="24"/>
          <w:szCs w:val="24"/>
        </w:rPr>
        <w:t xml:space="preserve">. </w:t>
      </w:r>
      <w:r w:rsidRPr="006A1F20">
        <w:rPr>
          <w:rFonts w:ascii="Times New Roman" w:hAnsi="Times New Roman" w:cs="Times New Roman"/>
          <w:sz w:val="24"/>
          <w:szCs w:val="24"/>
        </w:rPr>
        <w:t>Jestli chceme zdů</w:t>
      </w:r>
      <w:r w:rsidR="00B06DC2" w:rsidRPr="006A1F20">
        <w:rPr>
          <w:rFonts w:ascii="Times New Roman" w:hAnsi="Times New Roman" w:cs="Times New Roman"/>
          <w:sz w:val="24"/>
          <w:szCs w:val="24"/>
        </w:rPr>
        <w:t>r</w:t>
      </w:r>
      <w:r w:rsidRPr="006A1F20">
        <w:rPr>
          <w:rFonts w:ascii="Times New Roman" w:hAnsi="Times New Roman" w:cs="Times New Roman"/>
          <w:sz w:val="24"/>
          <w:szCs w:val="24"/>
        </w:rPr>
        <w:t xml:space="preserve">aznit pocit pohody, máme jednu ruku v kapse. </w:t>
      </w:r>
    </w:p>
    <w:p w:rsidR="003E1994" w:rsidRDefault="003E1994" w:rsidP="003E1994">
      <w:pPr>
        <w:tabs>
          <w:tab w:val="left" w:pos="7680"/>
        </w:tabs>
        <w:spacing w:line="360" w:lineRule="auto"/>
        <w:ind w:firstLine="0"/>
        <w:jc w:val="both"/>
        <w:rPr>
          <w:rFonts w:ascii="Times New Roman" w:hAnsi="Times New Roman" w:cs="Times New Roman"/>
          <w:sz w:val="24"/>
          <w:szCs w:val="24"/>
        </w:rPr>
      </w:pPr>
    </w:p>
    <w:p w:rsidR="003E1994" w:rsidRDefault="003E1994" w:rsidP="003E1994">
      <w:pPr>
        <w:tabs>
          <w:tab w:val="left" w:pos="7680"/>
        </w:tabs>
        <w:spacing w:line="360" w:lineRule="auto"/>
        <w:ind w:firstLine="0"/>
        <w:jc w:val="both"/>
        <w:rPr>
          <w:rFonts w:ascii="Times New Roman" w:hAnsi="Times New Roman" w:cs="Times New Roman"/>
          <w:b/>
          <w:sz w:val="24"/>
          <w:szCs w:val="24"/>
        </w:rPr>
      </w:pPr>
    </w:p>
    <w:p w:rsidR="00007EC2" w:rsidRDefault="00007EC2" w:rsidP="003E1994">
      <w:pPr>
        <w:tabs>
          <w:tab w:val="left" w:pos="7680"/>
        </w:tabs>
        <w:spacing w:line="360" w:lineRule="auto"/>
        <w:ind w:firstLine="0"/>
        <w:jc w:val="both"/>
        <w:rPr>
          <w:rFonts w:ascii="Times New Roman" w:hAnsi="Times New Roman" w:cs="Times New Roman"/>
          <w:b/>
          <w:sz w:val="24"/>
          <w:szCs w:val="24"/>
        </w:rPr>
      </w:pPr>
    </w:p>
    <w:p w:rsidR="00007EC2" w:rsidRDefault="00007EC2" w:rsidP="003E1994">
      <w:pPr>
        <w:tabs>
          <w:tab w:val="left" w:pos="7680"/>
        </w:tabs>
        <w:spacing w:line="360" w:lineRule="auto"/>
        <w:ind w:firstLine="0"/>
        <w:jc w:val="both"/>
        <w:rPr>
          <w:rFonts w:ascii="Times New Roman" w:hAnsi="Times New Roman" w:cs="Times New Roman"/>
          <w:b/>
          <w:sz w:val="24"/>
          <w:szCs w:val="24"/>
        </w:rPr>
      </w:pPr>
    </w:p>
    <w:p w:rsidR="00007EC2" w:rsidRDefault="00007EC2" w:rsidP="003E1994">
      <w:pPr>
        <w:tabs>
          <w:tab w:val="left" w:pos="7680"/>
        </w:tabs>
        <w:spacing w:line="360" w:lineRule="auto"/>
        <w:ind w:firstLine="0"/>
        <w:jc w:val="both"/>
        <w:rPr>
          <w:rFonts w:ascii="Times New Roman" w:hAnsi="Times New Roman" w:cs="Times New Roman"/>
          <w:b/>
          <w:sz w:val="24"/>
          <w:szCs w:val="24"/>
        </w:rPr>
      </w:pPr>
    </w:p>
    <w:p w:rsidR="00007EC2" w:rsidRDefault="00007EC2" w:rsidP="003E1994">
      <w:pPr>
        <w:tabs>
          <w:tab w:val="left" w:pos="7680"/>
        </w:tabs>
        <w:spacing w:line="360" w:lineRule="auto"/>
        <w:ind w:firstLine="0"/>
        <w:jc w:val="both"/>
        <w:rPr>
          <w:rFonts w:ascii="Times New Roman" w:hAnsi="Times New Roman" w:cs="Times New Roman"/>
          <w:b/>
          <w:sz w:val="24"/>
          <w:szCs w:val="24"/>
        </w:rPr>
      </w:pPr>
    </w:p>
    <w:p w:rsidR="00B25B87" w:rsidRDefault="00B25B87" w:rsidP="003E1994">
      <w:pPr>
        <w:tabs>
          <w:tab w:val="left" w:pos="7680"/>
        </w:tabs>
        <w:spacing w:line="360" w:lineRule="auto"/>
        <w:ind w:firstLine="0"/>
        <w:jc w:val="both"/>
        <w:rPr>
          <w:rFonts w:ascii="Times New Roman" w:hAnsi="Times New Roman" w:cs="Times New Roman"/>
          <w:sz w:val="24"/>
          <w:szCs w:val="24"/>
        </w:rPr>
      </w:pPr>
      <w:r w:rsidRPr="006A1F20">
        <w:rPr>
          <w:rFonts w:ascii="Times New Roman" w:hAnsi="Times New Roman" w:cs="Times New Roman"/>
          <w:b/>
          <w:sz w:val="24"/>
          <w:szCs w:val="24"/>
        </w:rPr>
        <w:lastRenderedPageBreak/>
        <w:t>Obě ruce v kapse</w:t>
      </w:r>
      <w:r w:rsidRPr="006A1F20">
        <w:rPr>
          <w:rFonts w:ascii="Times New Roman" w:hAnsi="Times New Roman" w:cs="Times New Roman"/>
          <w:sz w:val="24"/>
          <w:szCs w:val="24"/>
        </w:rPr>
        <w:t xml:space="preserve"> jsou vnímány jako znak neúcty či nevychovanosti</w:t>
      </w:r>
      <w:r w:rsidR="002A1B74">
        <w:rPr>
          <w:rFonts w:ascii="Times New Roman" w:hAnsi="Times New Roman" w:cs="Times New Roman"/>
          <w:sz w:val="24"/>
          <w:szCs w:val="24"/>
        </w:rPr>
        <w:t>.</w:t>
      </w:r>
    </w:p>
    <w:p w:rsidR="006A1F20" w:rsidRDefault="006A1F20" w:rsidP="00A427B1">
      <w:pPr>
        <w:tabs>
          <w:tab w:val="left" w:pos="7680"/>
        </w:tabs>
        <w:spacing w:line="360" w:lineRule="auto"/>
        <w:jc w:val="both"/>
        <w:rPr>
          <w:rFonts w:ascii="Times New Roman" w:hAnsi="Times New Roman" w:cs="Times New Roman"/>
          <w:sz w:val="24"/>
          <w:szCs w:val="24"/>
        </w:rPr>
      </w:pPr>
    </w:p>
    <w:p w:rsidR="002321F0" w:rsidRDefault="002321F0" w:rsidP="00A427B1">
      <w:pPr>
        <w:tabs>
          <w:tab w:val="left" w:pos="7680"/>
        </w:tabs>
        <w:spacing w:line="360" w:lineRule="auto"/>
        <w:jc w:val="both"/>
        <w:rPr>
          <w:rFonts w:ascii="Times New Roman" w:hAnsi="Times New Roman" w:cs="Times New Roman"/>
          <w:b/>
          <w:sz w:val="24"/>
          <w:szCs w:val="24"/>
        </w:rPr>
      </w:pPr>
    </w:p>
    <w:p w:rsidR="002321F0" w:rsidRDefault="00A4744D" w:rsidP="00A427B1">
      <w:pPr>
        <w:tabs>
          <w:tab w:val="left" w:pos="768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55680" behindDoc="1" locked="0" layoutInCell="1" allowOverlap="1">
            <wp:simplePos x="0" y="0"/>
            <wp:positionH relativeFrom="column">
              <wp:posOffset>-509270</wp:posOffset>
            </wp:positionH>
            <wp:positionV relativeFrom="paragraph">
              <wp:posOffset>184150</wp:posOffset>
            </wp:positionV>
            <wp:extent cx="2768600" cy="1630045"/>
            <wp:effectExtent l="0" t="571500" r="0" b="541655"/>
            <wp:wrapTight wrapText="bothSides">
              <wp:wrapPolygon edited="0">
                <wp:start x="-17" y="21823"/>
                <wp:lineTo x="21384" y="21823"/>
                <wp:lineTo x="21384" y="114"/>
                <wp:lineTo x="-17" y="114"/>
                <wp:lineTo x="-17" y="21823"/>
              </wp:wrapPolygon>
            </wp:wrapTight>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5692" t="24021" r="7495" b="21981"/>
                    <a:stretch/>
                  </pic:blipFill>
                  <pic:spPr bwMode="auto">
                    <a:xfrm rot="5400000">
                      <a:off x="0" y="0"/>
                      <a:ext cx="2768600" cy="1630045"/>
                    </a:xfrm>
                    <a:prstGeom prst="rect">
                      <a:avLst/>
                    </a:prstGeom>
                    <a:noFill/>
                    <a:ln>
                      <a:noFill/>
                    </a:ln>
                    <a:extLst>
                      <a:ext uri="{53640926-AAD7-44D8-BBD7-CCE9431645EC}">
                        <a14:shadowObscured xmlns:a14="http://schemas.microsoft.com/office/drawing/2010/main"/>
                      </a:ext>
                    </a:extLst>
                  </pic:spPr>
                </pic:pic>
              </a:graphicData>
            </a:graphic>
          </wp:anchor>
        </w:drawing>
      </w:r>
    </w:p>
    <w:p w:rsidR="00A4744D" w:rsidRDefault="00A4744D" w:rsidP="00A427B1">
      <w:pPr>
        <w:tabs>
          <w:tab w:val="left" w:pos="7680"/>
        </w:tabs>
        <w:spacing w:line="360" w:lineRule="auto"/>
        <w:jc w:val="both"/>
        <w:rPr>
          <w:rFonts w:ascii="Times New Roman" w:hAnsi="Times New Roman" w:cs="Times New Roman"/>
          <w:b/>
          <w:sz w:val="24"/>
          <w:szCs w:val="24"/>
        </w:rPr>
      </w:pPr>
    </w:p>
    <w:p w:rsidR="00A4744D" w:rsidRDefault="00A4744D" w:rsidP="00A427B1">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Obrázek 18. (Tinková, 2010)</w:t>
      </w:r>
    </w:p>
    <w:p w:rsidR="002321F0" w:rsidRDefault="002321F0" w:rsidP="00D20A48">
      <w:pPr>
        <w:tabs>
          <w:tab w:val="left" w:pos="7680"/>
        </w:tabs>
        <w:spacing w:line="360" w:lineRule="auto"/>
        <w:jc w:val="both"/>
        <w:rPr>
          <w:rFonts w:ascii="Times New Roman" w:hAnsi="Times New Roman" w:cs="Times New Roman"/>
          <w:sz w:val="24"/>
          <w:szCs w:val="24"/>
        </w:rPr>
      </w:pPr>
    </w:p>
    <w:p w:rsidR="002321F0" w:rsidRDefault="002321F0" w:rsidP="00D20A48">
      <w:pPr>
        <w:tabs>
          <w:tab w:val="left" w:pos="7680"/>
        </w:tabs>
        <w:spacing w:line="360" w:lineRule="auto"/>
        <w:jc w:val="both"/>
        <w:rPr>
          <w:rFonts w:ascii="Times New Roman" w:hAnsi="Times New Roman" w:cs="Times New Roman"/>
          <w:sz w:val="24"/>
          <w:szCs w:val="24"/>
        </w:rPr>
      </w:pPr>
    </w:p>
    <w:p w:rsidR="002321F0" w:rsidRDefault="002321F0" w:rsidP="00D20A48">
      <w:pPr>
        <w:tabs>
          <w:tab w:val="left" w:pos="7680"/>
        </w:tabs>
        <w:spacing w:line="360" w:lineRule="auto"/>
        <w:jc w:val="both"/>
        <w:rPr>
          <w:rFonts w:ascii="Times New Roman" w:hAnsi="Times New Roman" w:cs="Times New Roman"/>
          <w:sz w:val="24"/>
          <w:szCs w:val="24"/>
        </w:rPr>
      </w:pPr>
    </w:p>
    <w:p w:rsidR="002321F0" w:rsidRDefault="002321F0" w:rsidP="00D20A48">
      <w:pPr>
        <w:tabs>
          <w:tab w:val="left" w:pos="7680"/>
        </w:tabs>
        <w:spacing w:line="360" w:lineRule="auto"/>
        <w:jc w:val="both"/>
        <w:rPr>
          <w:rFonts w:ascii="Times New Roman" w:hAnsi="Times New Roman" w:cs="Times New Roman"/>
          <w:sz w:val="24"/>
          <w:szCs w:val="24"/>
        </w:rPr>
      </w:pPr>
    </w:p>
    <w:p w:rsidR="002321F0" w:rsidRDefault="002321F0" w:rsidP="00D20A48">
      <w:pPr>
        <w:tabs>
          <w:tab w:val="left" w:pos="7680"/>
        </w:tabs>
        <w:spacing w:line="360" w:lineRule="auto"/>
        <w:jc w:val="both"/>
        <w:rPr>
          <w:rFonts w:ascii="Times New Roman" w:hAnsi="Times New Roman" w:cs="Times New Roman"/>
          <w:sz w:val="24"/>
          <w:szCs w:val="24"/>
        </w:rPr>
      </w:pPr>
    </w:p>
    <w:p w:rsidR="00A4744D" w:rsidRDefault="00A4744D" w:rsidP="00D20A48">
      <w:pPr>
        <w:tabs>
          <w:tab w:val="left" w:pos="7680"/>
        </w:tabs>
        <w:spacing w:line="360" w:lineRule="auto"/>
        <w:jc w:val="both"/>
        <w:rPr>
          <w:rFonts w:ascii="Times New Roman" w:hAnsi="Times New Roman" w:cs="Times New Roman"/>
          <w:sz w:val="24"/>
          <w:szCs w:val="24"/>
        </w:rPr>
      </w:pPr>
    </w:p>
    <w:p w:rsidR="00D20A48" w:rsidRDefault="00B25B87" w:rsidP="00D20A48">
      <w:pPr>
        <w:tabs>
          <w:tab w:val="left" w:pos="7680"/>
        </w:tabs>
        <w:spacing w:line="360" w:lineRule="auto"/>
        <w:jc w:val="both"/>
        <w:rPr>
          <w:rFonts w:ascii="Times New Roman" w:hAnsi="Times New Roman" w:cs="Times New Roman"/>
          <w:sz w:val="24"/>
          <w:szCs w:val="24"/>
        </w:rPr>
      </w:pPr>
      <w:r w:rsidRPr="006A1F20">
        <w:rPr>
          <w:rFonts w:ascii="Times New Roman" w:hAnsi="Times New Roman" w:cs="Times New Roman"/>
          <w:sz w:val="24"/>
          <w:szCs w:val="24"/>
        </w:rPr>
        <w:t xml:space="preserve">Jestliže </w:t>
      </w:r>
      <w:r w:rsidR="006A1F20">
        <w:rPr>
          <w:rFonts w:ascii="Times New Roman" w:hAnsi="Times New Roman" w:cs="Times New Roman"/>
          <w:sz w:val="24"/>
          <w:szCs w:val="24"/>
        </w:rPr>
        <w:t xml:space="preserve">však </w:t>
      </w:r>
      <w:r w:rsidRPr="006A1F20">
        <w:rPr>
          <w:rFonts w:ascii="Times New Roman" w:hAnsi="Times New Roman" w:cs="Times New Roman"/>
          <w:sz w:val="24"/>
          <w:szCs w:val="24"/>
        </w:rPr>
        <w:t>chceme být vnímáni pozitivn</w:t>
      </w:r>
      <w:r w:rsidR="006A1F20">
        <w:rPr>
          <w:rFonts w:ascii="Times New Roman" w:hAnsi="Times New Roman" w:cs="Times New Roman"/>
          <w:sz w:val="24"/>
          <w:szCs w:val="24"/>
        </w:rPr>
        <w:t xml:space="preserve">ě, </w:t>
      </w:r>
      <w:r w:rsidRPr="006A1F20">
        <w:rPr>
          <w:rFonts w:ascii="Times New Roman" w:hAnsi="Times New Roman" w:cs="Times New Roman"/>
          <w:sz w:val="24"/>
          <w:szCs w:val="24"/>
        </w:rPr>
        <w:t>stojíme vzpřímeně s otevřeným hrudníkem, uvolněnými rameny i uvolněnými rysy ve tváři</w:t>
      </w:r>
      <w:r w:rsidR="006A1F20">
        <w:rPr>
          <w:rFonts w:ascii="Times New Roman" w:hAnsi="Times New Roman" w:cs="Times New Roman"/>
          <w:sz w:val="24"/>
          <w:szCs w:val="24"/>
        </w:rPr>
        <w:t xml:space="preserve">. </w:t>
      </w:r>
      <w:r w:rsidR="00D62ABA" w:rsidRPr="00617D13">
        <w:rPr>
          <w:rFonts w:ascii="Times New Roman" w:hAnsi="Times New Roman" w:cs="Times New Roman"/>
          <w:sz w:val="24"/>
          <w:szCs w:val="24"/>
        </w:rPr>
        <w:t>Cítíme-li ponížení</w:t>
      </w:r>
      <w:r w:rsidRPr="00617D13">
        <w:rPr>
          <w:rFonts w:ascii="Times New Roman" w:hAnsi="Times New Roman" w:cs="Times New Roman"/>
          <w:sz w:val="24"/>
          <w:szCs w:val="24"/>
        </w:rPr>
        <w:t>,</w:t>
      </w:r>
      <w:r w:rsidRPr="006A1F20">
        <w:rPr>
          <w:rFonts w:ascii="Times New Roman" w:hAnsi="Times New Roman" w:cs="Times New Roman"/>
          <w:sz w:val="24"/>
          <w:szCs w:val="24"/>
        </w:rPr>
        <w:t xml:space="preserve"> rozzlobení, pak stojíme většinou ochable, se svěšenými rameny, působíme křečovitě a agresivně jako zvíře před skokem. Slabší „povahy“ ustupují, silnější zaujímají bojovou polohu.</w:t>
      </w:r>
      <w:r w:rsidR="00D62ABA">
        <w:rPr>
          <w:rFonts w:ascii="Times New Roman" w:hAnsi="Times New Roman" w:cs="Times New Roman"/>
          <w:sz w:val="24"/>
          <w:szCs w:val="24"/>
        </w:rPr>
        <w:t xml:space="preserve"> </w:t>
      </w:r>
      <w:r>
        <w:rPr>
          <w:rFonts w:ascii="Times New Roman" w:hAnsi="Times New Roman" w:cs="Times New Roman"/>
          <w:sz w:val="24"/>
          <w:szCs w:val="24"/>
        </w:rPr>
        <w:t>(</w:t>
      </w:r>
      <w:r w:rsidR="009E2AF3">
        <w:rPr>
          <w:rFonts w:ascii="Times New Roman" w:hAnsi="Times New Roman" w:cs="Times New Roman"/>
          <w:sz w:val="24"/>
          <w:szCs w:val="24"/>
        </w:rPr>
        <w:t>Wernerová</w:t>
      </w:r>
      <w:r>
        <w:rPr>
          <w:rFonts w:ascii="Times New Roman" w:hAnsi="Times New Roman" w:cs="Times New Roman"/>
          <w:sz w:val="24"/>
          <w:szCs w:val="24"/>
        </w:rPr>
        <w:t>,</w:t>
      </w:r>
      <w:r w:rsidR="003E1994">
        <w:rPr>
          <w:rFonts w:ascii="Times New Roman" w:hAnsi="Times New Roman" w:cs="Times New Roman"/>
          <w:sz w:val="24"/>
          <w:szCs w:val="24"/>
        </w:rPr>
        <w:t xml:space="preserve"> 2010,</w:t>
      </w:r>
      <w:r>
        <w:rPr>
          <w:rFonts w:ascii="Times New Roman" w:hAnsi="Times New Roman" w:cs="Times New Roman"/>
          <w:sz w:val="24"/>
          <w:szCs w:val="24"/>
        </w:rPr>
        <w:t xml:space="preserve"> s. 184)</w:t>
      </w:r>
    </w:p>
    <w:p w:rsidR="00A4744D" w:rsidRDefault="00A4744D" w:rsidP="00D20A48">
      <w:pPr>
        <w:tabs>
          <w:tab w:val="left" w:pos="7680"/>
        </w:tabs>
        <w:spacing w:line="360" w:lineRule="auto"/>
        <w:jc w:val="both"/>
        <w:rPr>
          <w:rFonts w:ascii="Times New Roman" w:hAnsi="Times New Roman" w:cs="Times New Roman"/>
          <w:sz w:val="24"/>
          <w:szCs w:val="24"/>
        </w:rPr>
      </w:pPr>
    </w:p>
    <w:p w:rsidR="00B25B87" w:rsidRPr="008E4910" w:rsidRDefault="00A4744D" w:rsidP="0001278E">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6704" behindDoc="1" locked="0" layoutInCell="1" allowOverlap="1">
            <wp:simplePos x="0" y="0"/>
            <wp:positionH relativeFrom="column">
              <wp:posOffset>162560</wp:posOffset>
            </wp:positionH>
            <wp:positionV relativeFrom="paragraph">
              <wp:posOffset>461645</wp:posOffset>
            </wp:positionV>
            <wp:extent cx="1591945" cy="1714500"/>
            <wp:effectExtent l="76200" t="0" r="65405" b="0"/>
            <wp:wrapTight wrapText="bothSides">
              <wp:wrapPolygon edited="0">
                <wp:start x="-56" y="21788"/>
                <wp:lineTo x="21398" y="21788"/>
                <wp:lineTo x="21398" y="-52"/>
                <wp:lineTo x="-56" y="-52"/>
                <wp:lineTo x="-56" y="21788"/>
              </wp:wrapPolygon>
            </wp:wrapTight>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9021" t="4619" b="8485"/>
                    <a:stretch/>
                  </pic:blipFill>
                  <pic:spPr bwMode="auto">
                    <a:xfrm rot="5400000">
                      <a:off x="0" y="0"/>
                      <a:ext cx="1591945" cy="1714500"/>
                    </a:xfrm>
                    <a:prstGeom prst="rect">
                      <a:avLst/>
                    </a:prstGeom>
                    <a:noFill/>
                    <a:ln>
                      <a:noFill/>
                    </a:ln>
                    <a:extLst>
                      <a:ext uri="{53640926-AAD7-44D8-BBD7-CCE9431645EC}">
                        <a14:shadowObscured xmlns:a14="http://schemas.microsoft.com/office/drawing/2010/main"/>
                      </a:ext>
                    </a:extLst>
                  </pic:spPr>
                </pic:pic>
              </a:graphicData>
            </a:graphic>
          </wp:anchor>
        </w:drawing>
      </w:r>
      <w:r w:rsidR="00B25B87" w:rsidRPr="008E4910">
        <w:rPr>
          <w:rFonts w:ascii="Times New Roman" w:hAnsi="Times New Roman" w:cs="Times New Roman"/>
          <w:sz w:val="24"/>
          <w:szCs w:val="24"/>
        </w:rPr>
        <w:t xml:space="preserve">Podle </w:t>
      </w:r>
      <w:r w:rsidR="00B25B87" w:rsidRPr="008E4910">
        <w:rPr>
          <w:rFonts w:ascii="Times New Roman" w:hAnsi="Times New Roman" w:cs="Times New Roman"/>
          <w:b/>
          <w:sz w:val="24"/>
          <w:szCs w:val="24"/>
        </w:rPr>
        <w:t>stříšky z prstů</w:t>
      </w:r>
      <w:r w:rsidR="00B25B87" w:rsidRPr="008E4910">
        <w:rPr>
          <w:rFonts w:ascii="Times New Roman" w:hAnsi="Times New Roman" w:cs="Times New Roman"/>
          <w:sz w:val="24"/>
          <w:szCs w:val="24"/>
        </w:rPr>
        <w:t xml:space="preserve"> lze </w:t>
      </w:r>
      <w:r w:rsidR="00B25B87" w:rsidRPr="00617D13">
        <w:rPr>
          <w:rFonts w:ascii="Times New Roman" w:hAnsi="Times New Roman" w:cs="Times New Roman"/>
          <w:sz w:val="24"/>
          <w:szCs w:val="24"/>
        </w:rPr>
        <w:t>usoudit</w:t>
      </w:r>
      <w:r w:rsidR="00D62ABA" w:rsidRPr="00617D13">
        <w:rPr>
          <w:rFonts w:ascii="Times New Roman" w:hAnsi="Times New Roman" w:cs="Times New Roman"/>
          <w:sz w:val="24"/>
          <w:szCs w:val="24"/>
        </w:rPr>
        <w:t>,</w:t>
      </w:r>
      <w:r w:rsidR="00B25B87" w:rsidRPr="00617D13">
        <w:rPr>
          <w:rFonts w:ascii="Times New Roman" w:hAnsi="Times New Roman" w:cs="Times New Roman"/>
          <w:sz w:val="24"/>
          <w:szCs w:val="24"/>
        </w:rPr>
        <w:t xml:space="preserve"> že</w:t>
      </w:r>
      <w:r w:rsidR="00B25B87" w:rsidRPr="008E4910">
        <w:rPr>
          <w:rFonts w:ascii="Times New Roman" w:hAnsi="Times New Roman" w:cs="Times New Roman"/>
          <w:sz w:val="24"/>
          <w:szCs w:val="24"/>
        </w:rPr>
        <w:t xml:space="preserve"> dotyčná osoba se soustředí nebo se cítí nadřazeně</w:t>
      </w:r>
      <w:r w:rsidR="00D62ABA">
        <w:rPr>
          <w:rFonts w:ascii="Times New Roman" w:hAnsi="Times New Roman" w:cs="Times New Roman"/>
          <w:sz w:val="24"/>
          <w:szCs w:val="24"/>
        </w:rPr>
        <w:t>.</w:t>
      </w:r>
    </w:p>
    <w:p w:rsidR="006A1F20" w:rsidRDefault="006A1F20" w:rsidP="00A427B1">
      <w:pPr>
        <w:tabs>
          <w:tab w:val="left" w:pos="7680"/>
        </w:tabs>
        <w:spacing w:line="360" w:lineRule="auto"/>
        <w:jc w:val="both"/>
        <w:rPr>
          <w:rFonts w:ascii="Times New Roman" w:hAnsi="Times New Roman" w:cs="Times New Roman"/>
          <w:sz w:val="24"/>
          <w:szCs w:val="24"/>
        </w:rPr>
      </w:pPr>
    </w:p>
    <w:p w:rsidR="002321F0" w:rsidRDefault="002321F0" w:rsidP="00A427B1">
      <w:pPr>
        <w:tabs>
          <w:tab w:val="left" w:pos="7680"/>
        </w:tabs>
        <w:spacing w:line="360" w:lineRule="auto"/>
        <w:jc w:val="both"/>
        <w:rPr>
          <w:rFonts w:ascii="Times New Roman" w:hAnsi="Times New Roman" w:cs="Times New Roman"/>
          <w:b/>
          <w:sz w:val="24"/>
          <w:szCs w:val="24"/>
        </w:rPr>
      </w:pPr>
    </w:p>
    <w:p w:rsidR="002321F0" w:rsidRDefault="002321F0" w:rsidP="00A427B1">
      <w:pPr>
        <w:tabs>
          <w:tab w:val="left" w:pos="7680"/>
        </w:tabs>
        <w:spacing w:line="360" w:lineRule="auto"/>
        <w:jc w:val="both"/>
        <w:rPr>
          <w:rFonts w:ascii="Times New Roman" w:hAnsi="Times New Roman" w:cs="Times New Roman"/>
          <w:b/>
          <w:sz w:val="24"/>
          <w:szCs w:val="24"/>
        </w:rPr>
      </w:pPr>
    </w:p>
    <w:p w:rsid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Obrázek 19. (Tinková, 2010</w:t>
      </w:r>
      <w:r w:rsidR="003E1994">
        <w:rPr>
          <w:rFonts w:ascii="Times New Roman" w:hAnsi="Times New Roman" w:cs="Times New Roman"/>
          <w:b/>
          <w:sz w:val="24"/>
          <w:szCs w:val="24"/>
        </w:rPr>
        <w:t>, s. 128</w:t>
      </w:r>
      <w:r w:rsidRPr="00C473C3">
        <w:rPr>
          <w:rFonts w:ascii="Times New Roman" w:hAnsi="Times New Roman" w:cs="Times New Roman"/>
          <w:b/>
          <w:sz w:val="24"/>
          <w:szCs w:val="24"/>
        </w:rPr>
        <w:t>)</w:t>
      </w:r>
    </w:p>
    <w:p w:rsidR="00C473C3" w:rsidRPr="00C473C3" w:rsidRDefault="00C473C3" w:rsidP="00A427B1">
      <w:pPr>
        <w:tabs>
          <w:tab w:val="left" w:pos="7680"/>
        </w:tabs>
        <w:spacing w:line="360" w:lineRule="auto"/>
        <w:jc w:val="both"/>
        <w:rPr>
          <w:rFonts w:ascii="Times New Roman" w:hAnsi="Times New Roman" w:cs="Times New Roman"/>
          <w:b/>
          <w:sz w:val="24"/>
          <w:szCs w:val="24"/>
        </w:rPr>
      </w:pPr>
    </w:p>
    <w:p w:rsidR="002321F0" w:rsidRDefault="002321F0" w:rsidP="00882D6A">
      <w:pPr>
        <w:tabs>
          <w:tab w:val="left" w:pos="7680"/>
        </w:tabs>
        <w:spacing w:line="360" w:lineRule="auto"/>
        <w:ind w:firstLine="0"/>
        <w:rPr>
          <w:rFonts w:ascii="Times New Roman" w:hAnsi="Times New Roman" w:cs="Times New Roman"/>
          <w:b/>
          <w:sz w:val="24"/>
          <w:szCs w:val="24"/>
        </w:rPr>
      </w:pPr>
    </w:p>
    <w:p w:rsidR="00D62ABA" w:rsidRDefault="00D62ABA" w:rsidP="00882D6A">
      <w:pPr>
        <w:tabs>
          <w:tab w:val="left" w:pos="7680"/>
        </w:tabs>
        <w:spacing w:line="360" w:lineRule="auto"/>
        <w:ind w:firstLine="0"/>
        <w:rPr>
          <w:rFonts w:ascii="Times New Roman" w:hAnsi="Times New Roman" w:cs="Times New Roman"/>
          <w:b/>
          <w:sz w:val="24"/>
          <w:szCs w:val="24"/>
        </w:rPr>
      </w:pPr>
    </w:p>
    <w:p w:rsidR="003E1994" w:rsidRDefault="003E1994" w:rsidP="00882D6A">
      <w:pPr>
        <w:tabs>
          <w:tab w:val="left" w:pos="7680"/>
        </w:tabs>
        <w:spacing w:line="360" w:lineRule="auto"/>
        <w:ind w:firstLine="0"/>
        <w:rPr>
          <w:rFonts w:ascii="Times New Roman" w:hAnsi="Times New Roman" w:cs="Times New Roman"/>
          <w:b/>
          <w:sz w:val="24"/>
          <w:szCs w:val="24"/>
        </w:rPr>
      </w:pPr>
    </w:p>
    <w:p w:rsidR="00B25B87" w:rsidRDefault="00B25B87" w:rsidP="00882D6A">
      <w:pPr>
        <w:tabs>
          <w:tab w:val="left" w:pos="7680"/>
        </w:tabs>
        <w:spacing w:line="360" w:lineRule="auto"/>
        <w:ind w:firstLine="0"/>
        <w:rPr>
          <w:rFonts w:ascii="Times New Roman" w:hAnsi="Times New Roman" w:cs="Times New Roman"/>
          <w:sz w:val="24"/>
          <w:szCs w:val="24"/>
        </w:rPr>
      </w:pPr>
      <w:r w:rsidRPr="008E4910">
        <w:rPr>
          <w:rFonts w:ascii="Times New Roman" w:hAnsi="Times New Roman" w:cs="Times New Roman"/>
          <w:b/>
          <w:sz w:val="24"/>
          <w:szCs w:val="24"/>
        </w:rPr>
        <w:t xml:space="preserve">Podpírání </w:t>
      </w:r>
      <w:r w:rsidR="008E4910" w:rsidRPr="008E4910">
        <w:rPr>
          <w:rFonts w:ascii="Times New Roman" w:hAnsi="Times New Roman" w:cs="Times New Roman"/>
          <w:b/>
          <w:sz w:val="24"/>
          <w:szCs w:val="24"/>
        </w:rPr>
        <w:t>hlav</w:t>
      </w:r>
      <w:r w:rsidR="008E4910">
        <w:rPr>
          <w:rFonts w:ascii="Times New Roman" w:hAnsi="Times New Roman" w:cs="Times New Roman"/>
          <w:b/>
          <w:sz w:val="24"/>
          <w:szCs w:val="24"/>
        </w:rPr>
        <w:t xml:space="preserve">y – </w:t>
      </w:r>
      <w:r w:rsidR="008E4910" w:rsidRPr="008E4910">
        <w:rPr>
          <w:rFonts w:ascii="Times New Roman" w:hAnsi="Times New Roman" w:cs="Times New Roman"/>
          <w:sz w:val="24"/>
          <w:szCs w:val="24"/>
        </w:rPr>
        <w:t>signalizuje</w:t>
      </w:r>
      <w:r w:rsidRPr="008E4910">
        <w:rPr>
          <w:rFonts w:ascii="Times New Roman" w:hAnsi="Times New Roman" w:cs="Times New Roman"/>
          <w:sz w:val="24"/>
          <w:szCs w:val="24"/>
        </w:rPr>
        <w:t xml:space="preserve"> nudu</w:t>
      </w:r>
      <w:r w:rsidR="008E4910">
        <w:rPr>
          <w:rFonts w:ascii="Times New Roman" w:hAnsi="Times New Roman" w:cs="Times New Roman"/>
          <w:sz w:val="24"/>
          <w:szCs w:val="24"/>
        </w:rPr>
        <w:t>.</w:t>
      </w:r>
    </w:p>
    <w:p w:rsidR="000173A3" w:rsidRDefault="00A4744D" w:rsidP="00C473C3">
      <w:pPr>
        <w:tabs>
          <w:tab w:val="left" w:pos="7680"/>
        </w:tabs>
        <w:spacing w:line="360" w:lineRule="auto"/>
        <w:jc w:val="both"/>
        <w:rPr>
          <w:rFonts w:ascii="Times New Roman" w:hAnsi="Times New Roman" w:cs="Times New Roman"/>
          <w:b/>
          <w:sz w:val="24"/>
          <w:szCs w:val="24"/>
        </w:rPr>
      </w:pPr>
      <w:r>
        <w:rPr>
          <w:rFonts w:ascii="Times New Roman" w:hAnsi="Times New Roman" w:cs="Times New Roman"/>
          <w:noProof/>
          <w:sz w:val="24"/>
          <w:szCs w:val="24"/>
          <w:lang w:eastAsia="cs-CZ"/>
        </w:rPr>
        <w:drawing>
          <wp:anchor distT="0" distB="0" distL="114300" distR="114300" simplePos="0" relativeHeight="251657728" behindDoc="1" locked="0" layoutInCell="1" allowOverlap="1">
            <wp:simplePos x="0" y="0"/>
            <wp:positionH relativeFrom="column">
              <wp:posOffset>77470</wp:posOffset>
            </wp:positionH>
            <wp:positionV relativeFrom="paragraph">
              <wp:posOffset>81280</wp:posOffset>
            </wp:positionV>
            <wp:extent cx="1578610" cy="1727200"/>
            <wp:effectExtent l="95250" t="0" r="78740" b="0"/>
            <wp:wrapTight wrapText="bothSides">
              <wp:wrapPolygon edited="0">
                <wp:start x="26" y="21862"/>
                <wp:lineTo x="21400" y="21862"/>
                <wp:lineTo x="21400" y="-56"/>
                <wp:lineTo x="26" y="-56"/>
                <wp:lineTo x="26" y="21862"/>
              </wp:wrapPolygon>
            </wp:wrapTight>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1984" t="30854" r="53205" b="3907"/>
                    <a:stretch/>
                  </pic:blipFill>
                  <pic:spPr bwMode="auto">
                    <a:xfrm rot="5400000">
                      <a:off x="0" y="0"/>
                      <a:ext cx="1578610" cy="1727200"/>
                    </a:xfrm>
                    <a:prstGeom prst="rect">
                      <a:avLst/>
                    </a:prstGeom>
                    <a:noFill/>
                    <a:ln>
                      <a:noFill/>
                    </a:ln>
                    <a:extLst>
                      <a:ext uri="{53640926-AAD7-44D8-BBD7-CCE9431645EC}">
                        <a14:shadowObscured xmlns:a14="http://schemas.microsoft.com/office/drawing/2010/main"/>
                      </a:ext>
                    </a:extLst>
                  </pic:spPr>
                </pic:pic>
              </a:graphicData>
            </a:graphic>
          </wp:anchor>
        </w:drawing>
      </w:r>
    </w:p>
    <w:p w:rsidR="00A4744D" w:rsidRDefault="00A4744D"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617D1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20</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128</w:t>
      </w:r>
      <w:r w:rsidRPr="00C473C3">
        <w:rPr>
          <w:rFonts w:ascii="Times New Roman" w:hAnsi="Times New Roman" w:cs="Times New Roman"/>
          <w:b/>
          <w:sz w:val="24"/>
          <w:szCs w:val="24"/>
        </w:rPr>
        <w:t>)</w:t>
      </w:r>
    </w:p>
    <w:p w:rsidR="00617D13" w:rsidRDefault="00FD1C09" w:rsidP="00617D13">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lastRenderedPageBreak/>
        <w:drawing>
          <wp:anchor distT="0" distB="0" distL="114300" distR="114300" simplePos="0" relativeHeight="251658752" behindDoc="1" locked="0" layoutInCell="1" allowOverlap="1">
            <wp:simplePos x="0" y="0"/>
            <wp:positionH relativeFrom="column">
              <wp:posOffset>249646</wp:posOffset>
            </wp:positionH>
            <wp:positionV relativeFrom="paragraph">
              <wp:posOffset>166370</wp:posOffset>
            </wp:positionV>
            <wp:extent cx="1574800" cy="2044700"/>
            <wp:effectExtent l="247650" t="0" r="234950" b="0"/>
            <wp:wrapTight wrapText="bothSides">
              <wp:wrapPolygon edited="0">
                <wp:start x="-87" y="21734"/>
                <wp:lineTo x="21339" y="21734"/>
                <wp:lineTo x="21339" y="0"/>
                <wp:lineTo x="-87" y="0"/>
                <wp:lineTo x="-87" y="21734"/>
              </wp:wrapPolygon>
            </wp:wrapTight>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51426" t="9287" r="3924" b="13231"/>
                    <a:stretch/>
                  </pic:blipFill>
                  <pic:spPr bwMode="auto">
                    <a:xfrm rot="5400000">
                      <a:off x="0" y="0"/>
                      <a:ext cx="1574800" cy="2044700"/>
                    </a:xfrm>
                    <a:prstGeom prst="rect">
                      <a:avLst/>
                    </a:prstGeom>
                    <a:noFill/>
                    <a:ln>
                      <a:noFill/>
                    </a:ln>
                    <a:extLst>
                      <a:ext uri="{53640926-AAD7-44D8-BBD7-CCE9431645EC}">
                        <a14:shadowObscured xmlns:a14="http://schemas.microsoft.com/office/drawing/2010/main"/>
                      </a:ext>
                    </a:extLst>
                  </pic:spPr>
                </pic:pic>
              </a:graphicData>
            </a:graphic>
          </wp:anchor>
        </w:drawing>
      </w:r>
      <w:r w:rsidR="00882D6A" w:rsidRPr="008E4910">
        <w:rPr>
          <w:rFonts w:ascii="Times New Roman" w:hAnsi="Times New Roman" w:cs="Times New Roman"/>
          <w:b/>
          <w:sz w:val="24"/>
          <w:szCs w:val="24"/>
        </w:rPr>
        <w:t>Ukazováček směřující k uchu –</w:t>
      </w:r>
      <w:r w:rsidR="00882D6A" w:rsidRPr="004067D1">
        <w:rPr>
          <w:rFonts w:ascii="Times New Roman" w:hAnsi="Times New Roman" w:cs="Times New Roman"/>
          <w:sz w:val="24"/>
          <w:szCs w:val="24"/>
        </w:rPr>
        <w:t xml:space="preserve"> zájem</w:t>
      </w:r>
      <w:r w:rsidR="00882D6A" w:rsidRPr="008E4910">
        <w:rPr>
          <w:rFonts w:ascii="Times New Roman" w:hAnsi="Times New Roman" w:cs="Times New Roman"/>
          <w:sz w:val="24"/>
          <w:szCs w:val="24"/>
        </w:rPr>
        <w:t xml:space="preserve"> a pozornost</w:t>
      </w:r>
      <w:r w:rsidR="00D62ABA">
        <w:rPr>
          <w:rFonts w:ascii="Times New Roman" w:hAnsi="Times New Roman" w:cs="Times New Roman"/>
          <w:sz w:val="24"/>
          <w:szCs w:val="24"/>
        </w:rPr>
        <w:t>.</w:t>
      </w:r>
    </w:p>
    <w:p w:rsidR="00617D13" w:rsidRDefault="00617D13" w:rsidP="00617D13">
      <w:pPr>
        <w:tabs>
          <w:tab w:val="left" w:pos="7680"/>
        </w:tabs>
        <w:spacing w:line="360" w:lineRule="auto"/>
        <w:ind w:firstLine="0"/>
        <w:jc w:val="both"/>
        <w:rPr>
          <w:rFonts w:ascii="Times New Roman" w:hAnsi="Times New Roman" w:cs="Times New Roman"/>
          <w:b/>
          <w:sz w:val="24"/>
          <w:szCs w:val="24"/>
        </w:rPr>
      </w:pPr>
    </w:p>
    <w:p w:rsidR="00617D13" w:rsidRDefault="00617D13" w:rsidP="00617D13">
      <w:pPr>
        <w:tabs>
          <w:tab w:val="left" w:pos="7680"/>
        </w:tabs>
        <w:spacing w:line="360" w:lineRule="auto"/>
        <w:ind w:firstLine="0"/>
        <w:jc w:val="both"/>
        <w:rPr>
          <w:rFonts w:ascii="Times New Roman" w:hAnsi="Times New Roman" w:cs="Times New Roman"/>
          <w:b/>
          <w:sz w:val="24"/>
          <w:szCs w:val="24"/>
        </w:rPr>
      </w:pPr>
    </w:p>
    <w:p w:rsidR="00C473C3" w:rsidRPr="00617D13" w:rsidRDefault="00C473C3" w:rsidP="003F29EB">
      <w:pPr>
        <w:tabs>
          <w:tab w:val="left" w:pos="7680"/>
        </w:tabs>
        <w:spacing w:line="360" w:lineRule="auto"/>
        <w:ind w:firstLine="0"/>
        <w:jc w:val="center"/>
        <w:rPr>
          <w:rFonts w:ascii="Times New Roman" w:hAnsi="Times New Roman" w:cs="Times New Roman"/>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21</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128</w:t>
      </w:r>
      <w:r w:rsidRPr="00C473C3">
        <w:rPr>
          <w:rFonts w:ascii="Times New Roman" w:hAnsi="Times New Roman" w:cs="Times New Roman"/>
          <w:b/>
          <w:sz w:val="24"/>
          <w:szCs w:val="24"/>
        </w:rPr>
        <w:t>)</w:t>
      </w:r>
    </w:p>
    <w:p w:rsidR="00C473C3" w:rsidRDefault="00C473C3" w:rsidP="00A427B1">
      <w:pPr>
        <w:tabs>
          <w:tab w:val="left" w:pos="7680"/>
        </w:tabs>
        <w:spacing w:line="360" w:lineRule="auto"/>
        <w:jc w:val="both"/>
        <w:rPr>
          <w:rFonts w:ascii="Times New Roman" w:hAnsi="Times New Roman" w:cs="Times New Roman"/>
          <w:b/>
          <w:sz w:val="24"/>
          <w:szCs w:val="24"/>
        </w:rPr>
      </w:pPr>
    </w:p>
    <w:p w:rsidR="000173A3" w:rsidRDefault="000173A3" w:rsidP="00A427B1">
      <w:pPr>
        <w:tabs>
          <w:tab w:val="left" w:pos="7680"/>
        </w:tabs>
        <w:spacing w:line="360" w:lineRule="auto"/>
        <w:jc w:val="both"/>
        <w:rPr>
          <w:rFonts w:ascii="Times New Roman" w:hAnsi="Times New Roman" w:cs="Times New Roman"/>
          <w:b/>
          <w:sz w:val="24"/>
          <w:szCs w:val="24"/>
        </w:rPr>
      </w:pPr>
    </w:p>
    <w:p w:rsidR="000173A3" w:rsidRDefault="000173A3" w:rsidP="00A427B1">
      <w:pPr>
        <w:tabs>
          <w:tab w:val="left" w:pos="7680"/>
        </w:tabs>
        <w:spacing w:line="360" w:lineRule="auto"/>
        <w:jc w:val="both"/>
        <w:rPr>
          <w:rFonts w:ascii="Times New Roman" w:hAnsi="Times New Roman" w:cs="Times New Roman"/>
          <w:b/>
          <w:sz w:val="24"/>
          <w:szCs w:val="24"/>
        </w:rPr>
      </w:pPr>
    </w:p>
    <w:p w:rsidR="000173A3" w:rsidRDefault="000173A3" w:rsidP="00A427B1">
      <w:pPr>
        <w:tabs>
          <w:tab w:val="left" w:pos="7680"/>
        </w:tabs>
        <w:spacing w:line="360" w:lineRule="auto"/>
        <w:jc w:val="both"/>
        <w:rPr>
          <w:rFonts w:ascii="Times New Roman" w:hAnsi="Times New Roman" w:cs="Times New Roman"/>
          <w:b/>
          <w:sz w:val="24"/>
          <w:szCs w:val="24"/>
        </w:rPr>
      </w:pPr>
    </w:p>
    <w:p w:rsidR="00617D13" w:rsidRDefault="00617D13">
      <w:pPr>
        <w:tabs>
          <w:tab w:val="left" w:pos="7680"/>
        </w:tabs>
        <w:spacing w:line="360" w:lineRule="auto"/>
        <w:ind w:firstLine="0"/>
        <w:jc w:val="both"/>
        <w:rPr>
          <w:rFonts w:ascii="Times New Roman" w:hAnsi="Times New Roman" w:cs="Times New Roman"/>
          <w:b/>
          <w:sz w:val="24"/>
          <w:szCs w:val="24"/>
        </w:rPr>
      </w:pPr>
    </w:p>
    <w:p w:rsidR="00F040D5" w:rsidRDefault="00FD1C09">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59776" behindDoc="1" locked="0" layoutInCell="1" allowOverlap="1">
            <wp:simplePos x="0" y="0"/>
            <wp:positionH relativeFrom="column">
              <wp:posOffset>280035</wp:posOffset>
            </wp:positionH>
            <wp:positionV relativeFrom="paragraph">
              <wp:posOffset>101600</wp:posOffset>
            </wp:positionV>
            <wp:extent cx="1574800" cy="2049780"/>
            <wp:effectExtent l="247650" t="0" r="234950" b="0"/>
            <wp:wrapTight wrapText="bothSides">
              <wp:wrapPolygon edited="0">
                <wp:start x="-122" y="21707"/>
                <wp:lineTo x="21304" y="21707"/>
                <wp:lineTo x="21304" y="27"/>
                <wp:lineTo x="-122" y="27"/>
                <wp:lineTo x="-122" y="21707"/>
              </wp:wrapPolygon>
            </wp:wrapTight>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819" t="13223" r="57669" b="16242"/>
                    <a:stretch/>
                  </pic:blipFill>
                  <pic:spPr bwMode="auto">
                    <a:xfrm rot="5400000">
                      <a:off x="0" y="0"/>
                      <a:ext cx="1574800" cy="2049780"/>
                    </a:xfrm>
                    <a:prstGeom prst="rect">
                      <a:avLst/>
                    </a:prstGeom>
                    <a:noFill/>
                    <a:ln>
                      <a:noFill/>
                    </a:ln>
                    <a:extLst>
                      <a:ext uri="{53640926-AAD7-44D8-BBD7-CCE9431645EC}">
                        <a14:shadowObscured xmlns:a14="http://schemas.microsoft.com/office/drawing/2010/main"/>
                      </a:ext>
                    </a:extLst>
                  </pic:spPr>
                </pic:pic>
              </a:graphicData>
            </a:graphic>
          </wp:anchor>
        </w:drawing>
      </w:r>
      <w:r w:rsidR="002D6041" w:rsidRPr="00541382">
        <w:rPr>
          <w:rFonts w:ascii="Times New Roman" w:hAnsi="Times New Roman" w:cs="Times New Roman"/>
          <w:b/>
          <w:sz w:val="24"/>
          <w:szCs w:val="24"/>
        </w:rPr>
        <w:t>Ruce před tělem</w:t>
      </w:r>
      <w:r w:rsidR="002D6041" w:rsidRPr="00541382">
        <w:rPr>
          <w:rFonts w:ascii="Times New Roman" w:hAnsi="Times New Roman" w:cs="Times New Roman"/>
          <w:sz w:val="24"/>
          <w:szCs w:val="24"/>
        </w:rPr>
        <w:t xml:space="preserve"> </w:t>
      </w:r>
      <w:r w:rsidR="00617D13" w:rsidRPr="00541382">
        <w:rPr>
          <w:rFonts w:ascii="Times New Roman" w:hAnsi="Times New Roman" w:cs="Times New Roman"/>
          <w:sz w:val="24"/>
          <w:szCs w:val="24"/>
        </w:rPr>
        <w:t>tvoří,</w:t>
      </w:r>
      <w:r w:rsidR="002D6041" w:rsidRPr="00541382">
        <w:rPr>
          <w:rFonts w:ascii="Times New Roman" w:hAnsi="Times New Roman" w:cs="Times New Roman"/>
          <w:sz w:val="24"/>
          <w:szCs w:val="24"/>
        </w:rPr>
        <w:t xml:space="preserve"> jakousi bariéru, značí obavy a nedůvěru, snahu bránit se</w:t>
      </w:r>
      <w:r w:rsidR="002A1B74">
        <w:rPr>
          <w:rFonts w:ascii="Times New Roman" w:hAnsi="Times New Roman" w:cs="Times New Roman"/>
          <w:sz w:val="24"/>
          <w:szCs w:val="24"/>
        </w:rPr>
        <w:t>.</w:t>
      </w:r>
    </w:p>
    <w:p w:rsidR="00774F34" w:rsidRDefault="00774F34"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617D13" w:rsidRDefault="00617D13" w:rsidP="00617D13">
      <w:pPr>
        <w:tabs>
          <w:tab w:val="left" w:pos="7680"/>
        </w:tabs>
        <w:spacing w:line="360" w:lineRule="auto"/>
        <w:ind w:firstLine="0"/>
        <w:jc w:val="both"/>
        <w:rPr>
          <w:rFonts w:ascii="Times New Roman" w:hAnsi="Times New Roman" w:cs="Times New Roman"/>
          <w:b/>
          <w:sz w:val="24"/>
          <w:szCs w:val="24"/>
        </w:rPr>
      </w:pPr>
    </w:p>
    <w:p w:rsidR="00C473C3" w:rsidRP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22</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128</w:t>
      </w:r>
      <w:r w:rsidRPr="00C473C3">
        <w:rPr>
          <w:rFonts w:ascii="Times New Roman" w:hAnsi="Times New Roman" w:cs="Times New Roman"/>
          <w:b/>
          <w:sz w:val="24"/>
          <w:szCs w:val="24"/>
        </w:rPr>
        <w:t>)</w:t>
      </w: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617D13" w:rsidRDefault="00617D13" w:rsidP="00C473C3">
      <w:pPr>
        <w:tabs>
          <w:tab w:val="left" w:pos="7680"/>
        </w:tabs>
        <w:spacing w:line="360" w:lineRule="auto"/>
        <w:ind w:firstLine="0"/>
        <w:jc w:val="both"/>
        <w:rPr>
          <w:rFonts w:ascii="Times New Roman" w:hAnsi="Times New Roman" w:cs="Times New Roman"/>
          <w:b/>
          <w:sz w:val="24"/>
          <w:szCs w:val="24"/>
        </w:rPr>
      </w:pPr>
    </w:p>
    <w:p w:rsidR="002D6041" w:rsidRDefault="002D6041" w:rsidP="00C473C3">
      <w:pPr>
        <w:tabs>
          <w:tab w:val="left" w:pos="7680"/>
        </w:tabs>
        <w:spacing w:line="360" w:lineRule="auto"/>
        <w:ind w:firstLine="0"/>
        <w:jc w:val="both"/>
        <w:rPr>
          <w:rFonts w:ascii="Times New Roman" w:hAnsi="Times New Roman" w:cs="Times New Roman"/>
          <w:sz w:val="24"/>
          <w:szCs w:val="24"/>
        </w:rPr>
      </w:pPr>
      <w:r w:rsidRPr="00541382">
        <w:rPr>
          <w:rFonts w:ascii="Times New Roman" w:hAnsi="Times New Roman" w:cs="Times New Roman"/>
          <w:b/>
          <w:sz w:val="24"/>
          <w:szCs w:val="24"/>
        </w:rPr>
        <w:t>Ruce v bok</w:t>
      </w:r>
      <w:r w:rsidRPr="00541382">
        <w:rPr>
          <w:rFonts w:ascii="Times New Roman" w:hAnsi="Times New Roman" w:cs="Times New Roman"/>
          <w:sz w:val="24"/>
          <w:szCs w:val="24"/>
        </w:rPr>
        <w:t xml:space="preserve"> – osoba je rozčílená, s něčím nesouhlasí, nebo se jí něco nelíbí.</w:t>
      </w:r>
    </w:p>
    <w:p w:rsidR="00541382" w:rsidRDefault="00541382" w:rsidP="00A427B1">
      <w:pPr>
        <w:tabs>
          <w:tab w:val="left" w:pos="7680"/>
        </w:tabs>
        <w:spacing w:line="360" w:lineRule="auto"/>
        <w:jc w:val="both"/>
        <w:rPr>
          <w:rFonts w:ascii="Times New Roman" w:hAnsi="Times New Roman" w:cs="Times New Roman"/>
          <w:sz w:val="24"/>
          <w:szCs w:val="24"/>
        </w:rPr>
      </w:pPr>
      <w:r>
        <w:rPr>
          <w:noProof/>
          <w:lang w:eastAsia="cs-CZ"/>
        </w:rPr>
        <w:drawing>
          <wp:anchor distT="0" distB="0" distL="114300" distR="114300" simplePos="0" relativeHeight="251660800" behindDoc="1" locked="0" layoutInCell="1" allowOverlap="1">
            <wp:simplePos x="0" y="0"/>
            <wp:positionH relativeFrom="column">
              <wp:posOffset>153035</wp:posOffset>
            </wp:positionH>
            <wp:positionV relativeFrom="paragraph">
              <wp:posOffset>62230</wp:posOffset>
            </wp:positionV>
            <wp:extent cx="1821180" cy="1985010"/>
            <wp:effectExtent l="95250" t="0" r="83820" b="0"/>
            <wp:wrapTight wrapText="bothSides">
              <wp:wrapPolygon edited="0">
                <wp:start x="-68" y="21745"/>
                <wp:lineTo x="21397" y="21745"/>
                <wp:lineTo x="21397" y="-21"/>
                <wp:lineTo x="-68" y="-21"/>
                <wp:lineTo x="-68" y="21745"/>
              </wp:wrapPolygon>
            </wp:wrapTight>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46465" t="13664" r="1771" b="10961"/>
                    <a:stretch/>
                  </pic:blipFill>
                  <pic:spPr bwMode="auto">
                    <a:xfrm rot="5400000">
                      <a:off x="0" y="0"/>
                      <a:ext cx="1821180" cy="1985010"/>
                    </a:xfrm>
                    <a:prstGeom prst="rect">
                      <a:avLst/>
                    </a:prstGeom>
                    <a:noFill/>
                    <a:ln>
                      <a:noFill/>
                    </a:ln>
                    <a:extLst>
                      <a:ext uri="{53640926-AAD7-44D8-BBD7-CCE9431645EC}">
                        <a14:shadowObscured xmlns:a14="http://schemas.microsoft.com/office/drawing/2010/main"/>
                      </a:ext>
                    </a:extLst>
                  </pic:spPr>
                </pic:pic>
              </a:graphicData>
            </a:graphic>
          </wp:anchor>
        </w:drawing>
      </w: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23</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129</w:t>
      </w:r>
      <w:r w:rsidRPr="00C473C3">
        <w:rPr>
          <w:rFonts w:ascii="Times New Roman" w:hAnsi="Times New Roman" w:cs="Times New Roman"/>
          <w:b/>
          <w:sz w:val="24"/>
          <w:szCs w:val="24"/>
        </w:rPr>
        <w:t>)</w:t>
      </w:r>
    </w:p>
    <w:p w:rsidR="0001278E" w:rsidRDefault="0001278E"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3E1994" w:rsidRDefault="003E1994" w:rsidP="00882D6A">
      <w:pPr>
        <w:tabs>
          <w:tab w:val="left" w:pos="7680"/>
        </w:tabs>
        <w:spacing w:line="360" w:lineRule="auto"/>
        <w:ind w:firstLine="0"/>
        <w:jc w:val="both"/>
        <w:rPr>
          <w:rFonts w:ascii="Times New Roman" w:hAnsi="Times New Roman" w:cs="Times New Roman"/>
          <w:b/>
          <w:sz w:val="24"/>
          <w:szCs w:val="24"/>
        </w:rPr>
      </w:pPr>
    </w:p>
    <w:p w:rsidR="002D6041" w:rsidRDefault="002D6041" w:rsidP="00882D6A">
      <w:pPr>
        <w:tabs>
          <w:tab w:val="left" w:pos="7680"/>
        </w:tabs>
        <w:spacing w:line="360" w:lineRule="auto"/>
        <w:ind w:firstLine="0"/>
        <w:jc w:val="both"/>
        <w:rPr>
          <w:rFonts w:ascii="Times New Roman" w:hAnsi="Times New Roman" w:cs="Times New Roman"/>
          <w:sz w:val="24"/>
          <w:szCs w:val="24"/>
        </w:rPr>
      </w:pPr>
      <w:r w:rsidRPr="00541382">
        <w:rPr>
          <w:rFonts w:ascii="Times New Roman" w:hAnsi="Times New Roman" w:cs="Times New Roman"/>
          <w:b/>
          <w:sz w:val="24"/>
          <w:szCs w:val="24"/>
        </w:rPr>
        <w:lastRenderedPageBreak/>
        <w:t>Ruce za zády</w:t>
      </w:r>
      <w:r w:rsidRPr="00541382">
        <w:rPr>
          <w:rFonts w:ascii="Times New Roman" w:hAnsi="Times New Roman" w:cs="Times New Roman"/>
          <w:sz w:val="24"/>
          <w:szCs w:val="24"/>
        </w:rPr>
        <w:t xml:space="preserve"> – symbolizují sn</w:t>
      </w:r>
      <w:r w:rsidR="00D62ABA">
        <w:rPr>
          <w:rFonts w:ascii="Times New Roman" w:hAnsi="Times New Roman" w:cs="Times New Roman"/>
          <w:sz w:val="24"/>
          <w:szCs w:val="24"/>
        </w:rPr>
        <w:t>ahu něco skrýt, usvědčují lhaní</w:t>
      </w:r>
      <w:r w:rsidRPr="00541382">
        <w:rPr>
          <w:rFonts w:ascii="Times New Roman" w:hAnsi="Times New Roman" w:cs="Times New Roman"/>
          <w:sz w:val="24"/>
          <w:szCs w:val="24"/>
        </w:rPr>
        <w:t xml:space="preserve"> nebo zatajování skutečnosti</w:t>
      </w:r>
      <w:r w:rsidR="00D62ABA">
        <w:rPr>
          <w:rFonts w:ascii="Times New Roman" w:hAnsi="Times New Roman" w:cs="Times New Roman"/>
          <w:sz w:val="24"/>
          <w:szCs w:val="24"/>
        </w:rPr>
        <w:t>.</w:t>
      </w:r>
    </w:p>
    <w:p w:rsidR="00541382" w:rsidRDefault="00541382" w:rsidP="00A427B1">
      <w:pPr>
        <w:tabs>
          <w:tab w:val="left" w:pos="7680"/>
        </w:tabs>
        <w:spacing w:line="360" w:lineRule="auto"/>
        <w:jc w:val="both"/>
        <w:rPr>
          <w:rFonts w:ascii="Times New Roman" w:hAnsi="Times New Roman" w:cs="Times New Roman"/>
          <w:sz w:val="24"/>
          <w:szCs w:val="24"/>
        </w:rPr>
      </w:pPr>
    </w:p>
    <w:p w:rsidR="000173A3" w:rsidRDefault="003E1994" w:rsidP="00C473C3">
      <w:pPr>
        <w:tabs>
          <w:tab w:val="left" w:pos="768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78720" behindDoc="1" locked="0" layoutInCell="1" allowOverlap="1">
            <wp:simplePos x="0" y="0"/>
            <wp:positionH relativeFrom="column">
              <wp:posOffset>-426993</wp:posOffset>
            </wp:positionH>
            <wp:positionV relativeFrom="paragraph">
              <wp:posOffset>251461</wp:posOffset>
            </wp:positionV>
            <wp:extent cx="2667000" cy="1849755"/>
            <wp:effectExtent l="0" t="400050" r="0" b="398145"/>
            <wp:wrapTight wrapText="bothSides">
              <wp:wrapPolygon edited="0">
                <wp:start x="69" y="21923"/>
                <wp:lineTo x="21515" y="21923"/>
                <wp:lineTo x="21515" y="-100"/>
                <wp:lineTo x="69" y="-100"/>
                <wp:lineTo x="69" y="21923"/>
              </wp:wrapPolygon>
            </wp:wrapTight>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2402" t="16969" r="10033" b="11843"/>
                    <a:stretch/>
                  </pic:blipFill>
                  <pic:spPr bwMode="auto">
                    <a:xfrm rot="5400000">
                      <a:off x="0" y="0"/>
                      <a:ext cx="2667000" cy="1849755"/>
                    </a:xfrm>
                    <a:prstGeom prst="rect">
                      <a:avLst/>
                    </a:prstGeom>
                    <a:noFill/>
                    <a:ln>
                      <a:noFill/>
                    </a:ln>
                    <a:extLst>
                      <a:ext uri="{53640926-AAD7-44D8-BBD7-CCE9431645EC}">
                        <a14:shadowObscured xmlns:a14="http://schemas.microsoft.com/office/drawing/2010/main"/>
                      </a:ext>
                    </a:extLst>
                  </pic:spPr>
                </pic:pic>
              </a:graphicData>
            </a:graphic>
          </wp:anchor>
        </w:drawing>
      </w: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617D13" w:rsidRDefault="00617D13" w:rsidP="00617D13">
      <w:pPr>
        <w:tabs>
          <w:tab w:val="left" w:pos="7680"/>
        </w:tabs>
        <w:spacing w:line="360" w:lineRule="auto"/>
        <w:ind w:firstLine="0"/>
        <w:jc w:val="both"/>
        <w:rPr>
          <w:rFonts w:ascii="Times New Roman" w:hAnsi="Times New Roman" w:cs="Times New Roman"/>
          <w:b/>
          <w:sz w:val="24"/>
          <w:szCs w:val="24"/>
        </w:rPr>
      </w:pPr>
    </w:p>
    <w:p w:rsidR="00C473C3" w:rsidRP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24</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129</w:t>
      </w:r>
      <w:r w:rsidRPr="00C473C3">
        <w:rPr>
          <w:rFonts w:ascii="Times New Roman" w:hAnsi="Times New Roman" w:cs="Times New Roman"/>
          <w:b/>
          <w:sz w:val="24"/>
          <w:szCs w:val="24"/>
        </w:rPr>
        <w:t>)</w:t>
      </w:r>
    </w:p>
    <w:p w:rsidR="00C473C3" w:rsidRPr="00541382" w:rsidRDefault="00C473C3" w:rsidP="00A427B1">
      <w:pPr>
        <w:tabs>
          <w:tab w:val="left" w:pos="7680"/>
        </w:tabs>
        <w:spacing w:line="360" w:lineRule="auto"/>
        <w:jc w:val="both"/>
        <w:rPr>
          <w:rFonts w:ascii="Times New Roman" w:hAnsi="Times New Roman" w:cs="Times New Roman"/>
          <w:sz w:val="24"/>
          <w:szCs w:val="24"/>
        </w:rPr>
      </w:pPr>
    </w:p>
    <w:p w:rsidR="006A1F20" w:rsidRDefault="006A1F20" w:rsidP="00A427B1">
      <w:pPr>
        <w:tabs>
          <w:tab w:val="left" w:pos="7680"/>
        </w:tabs>
        <w:spacing w:line="360" w:lineRule="auto"/>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2D6041" w:rsidRDefault="00FD1C09"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62848" behindDoc="1" locked="0" layoutInCell="1" allowOverlap="1">
            <wp:simplePos x="0" y="0"/>
            <wp:positionH relativeFrom="column">
              <wp:posOffset>208915</wp:posOffset>
            </wp:positionH>
            <wp:positionV relativeFrom="paragraph">
              <wp:posOffset>92710</wp:posOffset>
            </wp:positionV>
            <wp:extent cx="1397000" cy="1892300"/>
            <wp:effectExtent l="266700" t="0" r="241300" b="0"/>
            <wp:wrapTight wrapText="bothSides">
              <wp:wrapPolygon edited="0">
                <wp:start x="0" y="21817"/>
                <wp:lineTo x="21207" y="21817"/>
                <wp:lineTo x="21207" y="72"/>
                <wp:lineTo x="0" y="72"/>
                <wp:lineTo x="0" y="21817"/>
              </wp:wrapPolygon>
            </wp:wrapTight>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9179" r="5902"/>
                    <a:stretch/>
                  </pic:blipFill>
                  <pic:spPr bwMode="auto">
                    <a:xfrm rot="5400000">
                      <a:off x="0" y="0"/>
                      <a:ext cx="1397000" cy="1892300"/>
                    </a:xfrm>
                    <a:prstGeom prst="rect">
                      <a:avLst/>
                    </a:prstGeom>
                    <a:noFill/>
                    <a:ln>
                      <a:noFill/>
                    </a:ln>
                    <a:extLst>
                      <a:ext uri="{53640926-AAD7-44D8-BBD7-CCE9431645EC}">
                        <a14:shadowObscured xmlns:a14="http://schemas.microsoft.com/office/drawing/2010/main"/>
                      </a:ext>
                    </a:extLst>
                  </pic:spPr>
                </pic:pic>
              </a:graphicData>
            </a:graphic>
          </wp:anchor>
        </w:drawing>
      </w:r>
      <w:r w:rsidR="002D6041" w:rsidRPr="00541382">
        <w:rPr>
          <w:rFonts w:ascii="Times New Roman" w:hAnsi="Times New Roman" w:cs="Times New Roman"/>
          <w:b/>
          <w:sz w:val="24"/>
          <w:szCs w:val="24"/>
        </w:rPr>
        <w:t>Ruce založené na prsou</w:t>
      </w:r>
      <w:r w:rsidR="002D6041" w:rsidRPr="00541382">
        <w:rPr>
          <w:rFonts w:ascii="Times New Roman" w:hAnsi="Times New Roman" w:cs="Times New Roman"/>
          <w:sz w:val="24"/>
          <w:szCs w:val="24"/>
        </w:rPr>
        <w:t xml:space="preserve"> – důsledek nesouhlasu a obav či pouhý pohodlný postoj</w:t>
      </w:r>
      <w:r w:rsidR="002A1B74">
        <w:rPr>
          <w:rFonts w:ascii="Times New Roman" w:hAnsi="Times New Roman" w:cs="Times New Roman"/>
          <w:sz w:val="24"/>
          <w:szCs w:val="24"/>
        </w:rPr>
        <w:t>.</w:t>
      </w:r>
    </w:p>
    <w:p w:rsidR="00C473C3" w:rsidRDefault="00C473C3" w:rsidP="00D20A48">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25</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129</w:t>
      </w:r>
      <w:r w:rsidRPr="00C473C3">
        <w:rPr>
          <w:rFonts w:ascii="Times New Roman" w:hAnsi="Times New Roman" w:cs="Times New Roman"/>
          <w:b/>
          <w:sz w:val="24"/>
          <w:szCs w:val="24"/>
        </w:rPr>
        <w:t>)</w:t>
      </w: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2D6041" w:rsidRDefault="00882D6A" w:rsidP="00C473C3">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sz w:val="24"/>
          <w:szCs w:val="24"/>
        </w:rPr>
        <w:t>R</w:t>
      </w:r>
      <w:r w:rsidR="00541382" w:rsidRPr="006A1F20">
        <w:rPr>
          <w:rFonts w:ascii="Times New Roman" w:hAnsi="Times New Roman" w:cs="Times New Roman"/>
          <w:b/>
          <w:sz w:val="24"/>
          <w:szCs w:val="24"/>
        </w:rPr>
        <w:t xml:space="preserve">ozkročené </w:t>
      </w:r>
      <w:r w:rsidR="006A1F20" w:rsidRPr="006A1F20">
        <w:rPr>
          <w:rFonts w:ascii="Times New Roman" w:hAnsi="Times New Roman" w:cs="Times New Roman"/>
          <w:b/>
          <w:sz w:val="24"/>
          <w:szCs w:val="24"/>
        </w:rPr>
        <w:t>nohy</w:t>
      </w:r>
      <w:r w:rsidR="006A1F20">
        <w:rPr>
          <w:rFonts w:ascii="Times New Roman" w:hAnsi="Times New Roman" w:cs="Times New Roman"/>
          <w:sz w:val="24"/>
          <w:szCs w:val="24"/>
        </w:rPr>
        <w:t xml:space="preserve"> – jsou</w:t>
      </w:r>
      <w:r w:rsidR="00541382">
        <w:rPr>
          <w:rFonts w:ascii="Times New Roman" w:hAnsi="Times New Roman" w:cs="Times New Roman"/>
          <w:sz w:val="24"/>
          <w:szCs w:val="24"/>
        </w:rPr>
        <w:t xml:space="preserve"> známkou nadřazenosti, dominance a výzvy</w:t>
      </w:r>
      <w:r w:rsidR="002A1B74">
        <w:rPr>
          <w:rFonts w:ascii="Times New Roman" w:hAnsi="Times New Roman" w:cs="Times New Roman"/>
          <w:sz w:val="24"/>
          <w:szCs w:val="24"/>
        </w:rPr>
        <w:t>.</w:t>
      </w:r>
    </w:p>
    <w:p w:rsidR="00541382" w:rsidRDefault="00541382"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FD1C09" w:rsidP="00C473C3">
      <w:pPr>
        <w:tabs>
          <w:tab w:val="left" w:pos="768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63872" behindDoc="1" locked="0" layoutInCell="1" allowOverlap="1">
            <wp:simplePos x="0" y="0"/>
            <wp:positionH relativeFrom="column">
              <wp:posOffset>-610235</wp:posOffset>
            </wp:positionH>
            <wp:positionV relativeFrom="paragraph">
              <wp:posOffset>160655</wp:posOffset>
            </wp:positionV>
            <wp:extent cx="2679700" cy="1466850"/>
            <wp:effectExtent l="0" t="609600" r="0" b="590550"/>
            <wp:wrapTight wrapText="bothSides">
              <wp:wrapPolygon edited="0">
                <wp:start x="-26" y="21834"/>
                <wp:lineTo x="21472" y="21834"/>
                <wp:lineTo x="21472" y="-47"/>
                <wp:lineTo x="-26" y="-47"/>
                <wp:lineTo x="-26" y="21834"/>
              </wp:wrapPolygon>
            </wp:wrapTight>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21165" t="22699" b="19783"/>
                    <a:stretch/>
                  </pic:blipFill>
                  <pic:spPr bwMode="auto">
                    <a:xfrm rot="5400000">
                      <a:off x="0" y="0"/>
                      <a:ext cx="2679700" cy="1466850"/>
                    </a:xfrm>
                    <a:prstGeom prst="rect">
                      <a:avLst/>
                    </a:prstGeom>
                    <a:noFill/>
                    <a:ln>
                      <a:noFill/>
                    </a:ln>
                    <a:extLst>
                      <a:ext uri="{53640926-AAD7-44D8-BBD7-CCE9431645EC}">
                        <a14:shadowObscured xmlns:a14="http://schemas.microsoft.com/office/drawing/2010/main"/>
                      </a:ext>
                    </a:extLst>
                  </pic:spPr>
                </pic:pic>
              </a:graphicData>
            </a:graphic>
          </wp:anchor>
        </w:drawing>
      </w: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26</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130</w:t>
      </w:r>
      <w:r w:rsidRPr="00C473C3">
        <w:rPr>
          <w:rFonts w:ascii="Times New Roman" w:hAnsi="Times New Roman" w:cs="Times New Roman"/>
          <w:b/>
          <w:sz w:val="24"/>
          <w:szCs w:val="24"/>
        </w:rPr>
        <w:t>)</w:t>
      </w:r>
    </w:p>
    <w:p w:rsidR="00C473C3" w:rsidRPr="00C473C3" w:rsidRDefault="00C473C3" w:rsidP="00C473C3">
      <w:pPr>
        <w:tabs>
          <w:tab w:val="left" w:pos="7680"/>
        </w:tabs>
        <w:spacing w:line="360" w:lineRule="auto"/>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278E" w:rsidRDefault="0001278E" w:rsidP="00882D6A">
      <w:pPr>
        <w:tabs>
          <w:tab w:val="left" w:pos="7680"/>
        </w:tabs>
        <w:spacing w:line="360" w:lineRule="auto"/>
        <w:ind w:firstLine="0"/>
        <w:jc w:val="both"/>
        <w:rPr>
          <w:rFonts w:ascii="Times New Roman" w:hAnsi="Times New Roman" w:cs="Times New Roman"/>
          <w:b/>
          <w:sz w:val="24"/>
          <w:szCs w:val="24"/>
        </w:rPr>
      </w:pPr>
    </w:p>
    <w:p w:rsidR="0001278E" w:rsidRDefault="0001278E" w:rsidP="00882D6A">
      <w:pPr>
        <w:tabs>
          <w:tab w:val="left" w:pos="7680"/>
        </w:tabs>
        <w:spacing w:line="360" w:lineRule="auto"/>
        <w:ind w:firstLine="0"/>
        <w:jc w:val="both"/>
        <w:rPr>
          <w:rFonts w:ascii="Times New Roman" w:hAnsi="Times New Roman" w:cs="Times New Roman"/>
          <w:b/>
          <w:sz w:val="24"/>
          <w:szCs w:val="24"/>
        </w:rPr>
      </w:pPr>
    </w:p>
    <w:p w:rsidR="006A1F20" w:rsidRDefault="00A427B1"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sz w:val="24"/>
          <w:szCs w:val="24"/>
        </w:rPr>
        <w:lastRenderedPageBreak/>
        <w:t>P</w:t>
      </w:r>
      <w:r w:rsidR="006A1F20" w:rsidRPr="006A1F20">
        <w:rPr>
          <w:rFonts w:ascii="Times New Roman" w:hAnsi="Times New Roman" w:cs="Times New Roman"/>
          <w:b/>
          <w:sz w:val="24"/>
          <w:szCs w:val="24"/>
        </w:rPr>
        <w:t>řekřížené nohy</w:t>
      </w:r>
      <w:r w:rsidR="006A1F20">
        <w:rPr>
          <w:rFonts w:ascii="Times New Roman" w:hAnsi="Times New Roman" w:cs="Times New Roman"/>
          <w:sz w:val="24"/>
          <w:szCs w:val="24"/>
        </w:rPr>
        <w:t xml:space="preserve"> – značí nejistotu, nezájem či snahu bránit se.</w:t>
      </w:r>
    </w:p>
    <w:p w:rsidR="006A1F20" w:rsidRDefault="006A1F20"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FD1C09" w:rsidP="00C473C3">
      <w:pPr>
        <w:tabs>
          <w:tab w:val="left" w:pos="7680"/>
        </w:tabs>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64896" behindDoc="1" locked="0" layoutInCell="1" allowOverlap="1">
            <wp:simplePos x="0" y="0"/>
            <wp:positionH relativeFrom="column">
              <wp:posOffset>-800735</wp:posOffset>
            </wp:positionH>
            <wp:positionV relativeFrom="paragraph">
              <wp:posOffset>194310</wp:posOffset>
            </wp:positionV>
            <wp:extent cx="3073400" cy="1473835"/>
            <wp:effectExtent l="0" t="800100" r="0" b="774065"/>
            <wp:wrapTight wrapText="bothSides">
              <wp:wrapPolygon edited="0">
                <wp:start x="-2" y="21875"/>
                <wp:lineTo x="21419" y="21875"/>
                <wp:lineTo x="21419" y="98"/>
                <wp:lineTo x="-2" y="98"/>
                <wp:lineTo x="-2" y="21875"/>
              </wp:wrapPolygon>
            </wp:wrapTight>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16039" t="18514" r="4752" b="30576"/>
                    <a:stretch/>
                  </pic:blipFill>
                  <pic:spPr bwMode="auto">
                    <a:xfrm rot="5400000">
                      <a:off x="0" y="0"/>
                      <a:ext cx="3073400" cy="1473835"/>
                    </a:xfrm>
                    <a:prstGeom prst="rect">
                      <a:avLst/>
                    </a:prstGeom>
                    <a:noFill/>
                    <a:ln>
                      <a:noFill/>
                    </a:ln>
                    <a:extLst>
                      <a:ext uri="{53640926-AAD7-44D8-BBD7-CCE9431645EC}">
                        <a14:shadowObscured xmlns:a14="http://schemas.microsoft.com/office/drawing/2010/main"/>
                      </a:ext>
                    </a:extLst>
                  </pic:spPr>
                </pic:pic>
              </a:graphicData>
            </a:graphic>
          </wp:anchor>
        </w:drawing>
      </w: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27</w:t>
      </w:r>
      <w:r w:rsidRPr="00C473C3">
        <w:rPr>
          <w:rFonts w:ascii="Times New Roman" w:hAnsi="Times New Roman" w:cs="Times New Roman"/>
          <w:b/>
          <w:sz w:val="24"/>
          <w:szCs w:val="24"/>
        </w:rPr>
        <w:t>. (Tinková, 2010</w:t>
      </w:r>
      <w:r w:rsidR="003E1994">
        <w:rPr>
          <w:rFonts w:ascii="Times New Roman" w:hAnsi="Times New Roman" w:cs="Times New Roman"/>
          <w:b/>
          <w:sz w:val="24"/>
          <w:szCs w:val="24"/>
        </w:rPr>
        <w:t>, s. 130</w:t>
      </w:r>
      <w:r w:rsidRPr="00C473C3">
        <w:rPr>
          <w:rFonts w:ascii="Times New Roman" w:hAnsi="Times New Roman" w:cs="Times New Roman"/>
          <w:b/>
          <w:sz w:val="24"/>
          <w:szCs w:val="24"/>
        </w:rPr>
        <w:t>)</w:t>
      </w:r>
    </w:p>
    <w:p w:rsidR="00C473C3" w:rsidRPr="00541382" w:rsidRDefault="00C473C3" w:rsidP="00A427B1">
      <w:pPr>
        <w:tabs>
          <w:tab w:val="left" w:pos="7680"/>
        </w:tabs>
        <w:spacing w:line="360" w:lineRule="auto"/>
        <w:jc w:val="both"/>
        <w:rPr>
          <w:rFonts w:ascii="Times New Roman" w:hAnsi="Times New Roman" w:cs="Times New Roman"/>
          <w:sz w:val="24"/>
          <w:szCs w:val="24"/>
        </w:rPr>
      </w:pPr>
    </w:p>
    <w:p w:rsidR="000173A3" w:rsidRDefault="000173A3" w:rsidP="00D20A48">
      <w:pPr>
        <w:tabs>
          <w:tab w:val="left" w:pos="7680"/>
        </w:tabs>
        <w:spacing w:line="360" w:lineRule="auto"/>
        <w:jc w:val="both"/>
        <w:rPr>
          <w:rFonts w:ascii="Times New Roman" w:hAnsi="Times New Roman" w:cs="Times New Roman"/>
          <w:sz w:val="24"/>
          <w:szCs w:val="24"/>
        </w:rPr>
      </w:pPr>
    </w:p>
    <w:p w:rsidR="000173A3" w:rsidRDefault="000173A3" w:rsidP="00D20A48">
      <w:pPr>
        <w:tabs>
          <w:tab w:val="left" w:pos="7680"/>
        </w:tabs>
        <w:spacing w:line="360" w:lineRule="auto"/>
        <w:jc w:val="both"/>
        <w:rPr>
          <w:rFonts w:ascii="Times New Roman" w:hAnsi="Times New Roman" w:cs="Times New Roman"/>
          <w:sz w:val="24"/>
          <w:szCs w:val="24"/>
        </w:rPr>
      </w:pPr>
    </w:p>
    <w:p w:rsidR="000173A3" w:rsidRDefault="000173A3" w:rsidP="00D20A48">
      <w:pPr>
        <w:tabs>
          <w:tab w:val="left" w:pos="7680"/>
        </w:tabs>
        <w:spacing w:line="360" w:lineRule="auto"/>
        <w:jc w:val="both"/>
        <w:rPr>
          <w:rFonts w:ascii="Times New Roman" w:hAnsi="Times New Roman" w:cs="Times New Roman"/>
          <w:sz w:val="24"/>
          <w:szCs w:val="24"/>
        </w:rPr>
      </w:pPr>
    </w:p>
    <w:p w:rsidR="000173A3" w:rsidRDefault="000173A3" w:rsidP="00D20A48">
      <w:pPr>
        <w:tabs>
          <w:tab w:val="left" w:pos="7680"/>
        </w:tabs>
        <w:spacing w:line="360" w:lineRule="auto"/>
        <w:jc w:val="both"/>
        <w:rPr>
          <w:rFonts w:ascii="Times New Roman" w:hAnsi="Times New Roman" w:cs="Times New Roman"/>
          <w:sz w:val="24"/>
          <w:szCs w:val="24"/>
        </w:rPr>
      </w:pPr>
    </w:p>
    <w:p w:rsidR="000173A3" w:rsidRDefault="000173A3" w:rsidP="00D20A48">
      <w:pPr>
        <w:tabs>
          <w:tab w:val="left" w:pos="7680"/>
        </w:tabs>
        <w:spacing w:line="360" w:lineRule="auto"/>
        <w:jc w:val="both"/>
        <w:rPr>
          <w:rFonts w:ascii="Times New Roman" w:hAnsi="Times New Roman" w:cs="Times New Roman"/>
          <w:sz w:val="24"/>
          <w:szCs w:val="24"/>
        </w:rPr>
      </w:pPr>
    </w:p>
    <w:p w:rsidR="000173A3" w:rsidRDefault="000173A3" w:rsidP="00D20A48">
      <w:pPr>
        <w:tabs>
          <w:tab w:val="left" w:pos="7680"/>
        </w:tabs>
        <w:spacing w:line="360" w:lineRule="auto"/>
        <w:jc w:val="both"/>
        <w:rPr>
          <w:rFonts w:ascii="Times New Roman" w:hAnsi="Times New Roman" w:cs="Times New Roman"/>
          <w:sz w:val="24"/>
          <w:szCs w:val="24"/>
        </w:rPr>
      </w:pPr>
    </w:p>
    <w:p w:rsidR="009F3ACD" w:rsidRPr="00D20A48" w:rsidRDefault="002D6041" w:rsidP="00D20A48">
      <w:pPr>
        <w:tabs>
          <w:tab w:val="left" w:pos="7680"/>
        </w:tabs>
        <w:spacing w:line="360" w:lineRule="auto"/>
        <w:jc w:val="both"/>
        <w:rPr>
          <w:rFonts w:ascii="Times New Roman" w:hAnsi="Times New Roman" w:cs="Times New Roman"/>
          <w:sz w:val="24"/>
          <w:szCs w:val="24"/>
        </w:rPr>
      </w:pPr>
      <w:r w:rsidRPr="002D6041">
        <w:rPr>
          <w:rFonts w:ascii="Times New Roman" w:hAnsi="Times New Roman" w:cs="Times New Roman"/>
          <w:sz w:val="24"/>
          <w:szCs w:val="24"/>
        </w:rPr>
        <w:t xml:space="preserve">V oblasti posturologie se často objevuje jev tzv. </w:t>
      </w:r>
      <w:r w:rsidR="00B8113B" w:rsidRPr="00617D13">
        <w:rPr>
          <w:rFonts w:ascii="Times New Roman" w:hAnsi="Times New Roman" w:cs="Times New Roman"/>
          <w:b/>
          <w:sz w:val="24"/>
          <w:szCs w:val="24"/>
        </w:rPr>
        <w:t>p</w:t>
      </w:r>
      <w:r w:rsidRPr="00617D13">
        <w:rPr>
          <w:rFonts w:ascii="Times New Roman" w:hAnsi="Times New Roman" w:cs="Times New Roman"/>
          <w:b/>
          <w:sz w:val="24"/>
          <w:szCs w:val="24"/>
        </w:rPr>
        <w:t>osturologické ticho</w:t>
      </w:r>
      <w:r w:rsidRPr="002D6041">
        <w:rPr>
          <w:rFonts w:ascii="Times New Roman" w:hAnsi="Times New Roman" w:cs="Times New Roman"/>
          <w:sz w:val="24"/>
          <w:szCs w:val="24"/>
        </w:rPr>
        <w:t xml:space="preserve"> – osoba, která při komunikaci sympatizuje s protějškem často, podvědomě napodobuje jeho postoje (má stejně položené ruce, nohy apod.)</w:t>
      </w:r>
      <w:r w:rsidR="00B8113B">
        <w:rPr>
          <w:rFonts w:ascii="Times New Roman" w:hAnsi="Times New Roman" w:cs="Times New Roman"/>
          <w:sz w:val="24"/>
          <w:szCs w:val="24"/>
        </w:rPr>
        <w:t xml:space="preserve"> </w:t>
      </w:r>
      <w:r w:rsidR="00747C0B">
        <w:rPr>
          <w:rFonts w:ascii="Times New Roman" w:hAnsi="Times New Roman" w:cs="Times New Roman"/>
          <w:sz w:val="24"/>
          <w:szCs w:val="24"/>
        </w:rPr>
        <w:t xml:space="preserve">(Tinková, </w:t>
      </w:r>
      <w:r w:rsidR="003E1994">
        <w:rPr>
          <w:rFonts w:ascii="Times New Roman" w:hAnsi="Times New Roman" w:cs="Times New Roman"/>
          <w:sz w:val="24"/>
          <w:szCs w:val="24"/>
        </w:rPr>
        <w:t xml:space="preserve">2010, </w:t>
      </w:r>
      <w:r w:rsidR="00747C0B">
        <w:rPr>
          <w:rFonts w:ascii="Times New Roman" w:hAnsi="Times New Roman" w:cs="Times New Roman"/>
          <w:sz w:val="24"/>
          <w:szCs w:val="24"/>
        </w:rPr>
        <w:t>s. 110)</w:t>
      </w:r>
    </w:p>
    <w:p w:rsidR="009F3ACD" w:rsidRDefault="009F3ACD" w:rsidP="00A427B1">
      <w:pPr>
        <w:tabs>
          <w:tab w:val="left" w:pos="7680"/>
        </w:tabs>
        <w:spacing w:line="360" w:lineRule="auto"/>
        <w:ind w:left="720"/>
        <w:jc w:val="both"/>
        <w:rPr>
          <w:rFonts w:ascii="Times New Roman" w:hAnsi="Times New Roman" w:cs="Times New Roman"/>
          <w:b/>
          <w:sz w:val="24"/>
          <w:szCs w:val="24"/>
        </w:rPr>
      </w:pPr>
    </w:p>
    <w:p w:rsidR="00007EC2" w:rsidRDefault="00007EC2" w:rsidP="00A427B1">
      <w:pPr>
        <w:tabs>
          <w:tab w:val="left" w:pos="7680"/>
        </w:tabs>
        <w:spacing w:line="360" w:lineRule="auto"/>
        <w:ind w:left="720"/>
        <w:jc w:val="both"/>
        <w:rPr>
          <w:rFonts w:ascii="Times New Roman" w:hAnsi="Times New Roman" w:cs="Times New Roman"/>
          <w:b/>
          <w:sz w:val="24"/>
          <w:szCs w:val="24"/>
        </w:rPr>
      </w:pPr>
    </w:p>
    <w:p w:rsidR="002A2441" w:rsidRDefault="00BC6FC4">
      <w:pPr>
        <w:pStyle w:val="3r-podpodkapitoly"/>
      </w:pPr>
      <w:bookmarkStart w:id="18" w:name="_Toc510286715"/>
      <w:r w:rsidRPr="009F3ACD">
        <w:t>Haptika</w:t>
      </w:r>
      <w:bookmarkEnd w:id="18"/>
    </w:p>
    <w:p w:rsidR="009C3450" w:rsidRPr="009F3ACD" w:rsidRDefault="0012140F" w:rsidP="009F3ACD">
      <w:pPr>
        <w:tabs>
          <w:tab w:val="left" w:pos="7680"/>
        </w:tabs>
        <w:spacing w:line="360" w:lineRule="auto"/>
        <w:ind w:firstLine="0"/>
        <w:rPr>
          <w:rFonts w:ascii="Times New Roman" w:hAnsi="Times New Roman" w:cs="Times New Roman"/>
          <w:b/>
          <w:sz w:val="30"/>
          <w:szCs w:val="30"/>
        </w:rPr>
      </w:pPr>
      <w:r>
        <w:rPr>
          <w:rFonts w:ascii="Times New Roman" w:hAnsi="Times New Roman" w:cs="Times New Roman"/>
          <w:i/>
          <w:sz w:val="24"/>
          <w:szCs w:val="24"/>
        </w:rPr>
        <w:t>„</w:t>
      </w:r>
      <w:r w:rsidR="009C3450" w:rsidRPr="0012140F">
        <w:rPr>
          <w:rFonts w:ascii="Times New Roman" w:hAnsi="Times New Roman" w:cs="Times New Roman"/>
          <w:i/>
          <w:sz w:val="24"/>
          <w:szCs w:val="24"/>
        </w:rPr>
        <w:t>Jenom posvátných věcí stojí za to</w:t>
      </w:r>
      <w:r w:rsidRPr="0012140F">
        <w:rPr>
          <w:rFonts w:ascii="Times New Roman" w:hAnsi="Times New Roman" w:cs="Times New Roman"/>
          <w:i/>
          <w:sz w:val="24"/>
          <w:szCs w:val="24"/>
        </w:rPr>
        <w:t xml:space="preserve"> se dotýkat</w:t>
      </w:r>
      <w:r>
        <w:rPr>
          <w:rFonts w:ascii="Times New Roman" w:hAnsi="Times New Roman" w:cs="Times New Roman"/>
          <w:i/>
          <w:sz w:val="24"/>
          <w:szCs w:val="24"/>
        </w:rPr>
        <w:t>“</w:t>
      </w:r>
    </w:p>
    <w:p w:rsidR="0012140F" w:rsidRDefault="0012140F" w:rsidP="009F3ACD">
      <w:pPr>
        <w:tabs>
          <w:tab w:val="left" w:pos="7680"/>
        </w:tabs>
        <w:spacing w:line="360" w:lineRule="auto"/>
        <w:ind w:firstLine="0"/>
        <w:jc w:val="both"/>
        <w:rPr>
          <w:rFonts w:ascii="Times New Roman" w:hAnsi="Times New Roman" w:cs="Times New Roman"/>
          <w:sz w:val="24"/>
          <w:szCs w:val="24"/>
        </w:rPr>
      </w:pPr>
      <w:r w:rsidRPr="0012140F">
        <w:rPr>
          <w:rFonts w:ascii="Times New Roman" w:hAnsi="Times New Roman" w:cs="Times New Roman"/>
          <w:sz w:val="24"/>
          <w:szCs w:val="24"/>
        </w:rPr>
        <w:t>Oscar Wilde</w:t>
      </w:r>
    </w:p>
    <w:p w:rsidR="00B8113B" w:rsidRDefault="00B8113B" w:rsidP="009F3ACD">
      <w:pPr>
        <w:tabs>
          <w:tab w:val="left" w:pos="7680"/>
        </w:tabs>
        <w:spacing w:line="360" w:lineRule="auto"/>
        <w:ind w:firstLine="0"/>
        <w:jc w:val="both"/>
        <w:rPr>
          <w:rFonts w:ascii="Times New Roman" w:hAnsi="Times New Roman" w:cs="Times New Roman"/>
          <w:sz w:val="24"/>
          <w:szCs w:val="24"/>
        </w:rPr>
      </w:pPr>
    </w:p>
    <w:p w:rsidR="0012140F" w:rsidRDefault="003E1994" w:rsidP="00A427B1">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Haptika</w:t>
      </w:r>
      <w:r w:rsidR="0012140F">
        <w:rPr>
          <w:rFonts w:ascii="Times New Roman" w:hAnsi="Times New Roman" w:cs="Times New Roman"/>
          <w:sz w:val="24"/>
          <w:szCs w:val="24"/>
        </w:rPr>
        <w:t xml:space="preserve"> </w:t>
      </w:r>
      <w:r w:rsidR="00617D13" w:rsidRPr="00617D13">
        <w:rPr>
          <w:rFonts w:ascii="Times New Roman" w:hAnsi="Times New Roman" w:cs="Times New Roman"/>
          <w:sz w:val="24"/>
          <w:szCs w:val="24"/>
        </w:rPr>
        <w:t>neboli</w:t>
      </w:r>
      <w:r w:rsidR="0012140F">
        <w:rPr>
          <w:rFonts w:ascii="Times New Roman" w:hAnsi="Times New Roman" w:cs="Times New Roman"/>
          <w:sz w:val="24"/>
          <w:szCs w:val="24"/>
        </w:rPr>
        <w:t xml:space="preserve"> disciplína zabývající se zkoumáním dotyků. Termín odvozený z řeckého slova </w:t>
      </w:r>
      <w:proofErr w:type="spellStart"/>
      <w:r w:rsidR="0012140F" w:rsidRPr="0012140F">
        <w:rPr>
          <w:rFonts w:ascii="Times New Roman" w:hAnsi="Times New Roman" w:cs="Times New Roman"/>
          <w:i/>
          <w:sz w:val="24"/>
          <w:szCs w:val="24"/>
        </w:rPr>
        <w:t>haptein</w:t>
      </w:r>
      <w:proofErr w:type="spellEnd"/>
      <w:r w:rsidR="0012140F">
        <w:rPr>
          <w:rFonts w:ascii="Times New Roman" w:hAnsi="Times New Roman" w:cs="Times New Roman"/>
          <w:sz w:val="24"/>
          <w:szCs w:val="24"/>
        </w:rPr>
        <w:t xml:space="preserve"> – dotýkat se. (Gavora, 2005</w:t>
      </w:r>
      <w:r w:rsidR="00E4660B">
        <w:rPr>
          <w:rFonts w:ascii="Times New Roman" w:hAnsi="Times New Roman" w:cs="Times New Roman"/>
          <w:sz w:val="24"/>
          <w:szCs w:val="24"/>
        </w:rPr>
        <w:t>, s. 109</w:t>
      </w:r>
      <w:r w:rsidR="0012140F">
        <w:rPr>
          <w:rFonts w:ascii="Times New Roman" w:hAnsi="Times New Roman" w:cs="Times New Roman"/>
          <w:sz w:val="24"/>
          <w:szCs w:val="24"/>
        </w:rPr>
        <w:t>). Označení haptika bylo zavedeno lingvistou Williamem Austinem jako taktilní kontakt</w:t>
      </w:r>
      <w:r w:rsidR="00B8113B">
        <w:rPr>
          <w:rFonts w:ascii="Times New Roman" w:hAnsi="Times New Roman" w:cs="Times New Roman"/>
          <w:sz w:val="24"/>
          <w:szCs w:val="24"/>
        </w:rPr>
        <w:t xml:space="preserve"> </w:t>
      </w:r>
      <w:r w:rsidR="0012140F">
        <w:rPr>
          <w:rFonts w:ascii="Times New Roman" w:hAnsi="Times New Roman" w:cs="Times New Roman"/>
          <w:sz w:val="24"/>
          <w:szCs w:val="24"/>
        </w:rPr>
        <w:t xml:space="preserve">= dotek. (Nelešovská, </w:t>
      </w:r>
      <w:r w:rsidR="00E4660B">
        <w:rPr>
          <w:rFonts w:ascii="Times New Roman" w:hAnsi="Times New Roman" w:cs="Times New Roman"/>
          <w:sz w:val="24"/>
          <w:szCs w:val="24"/>
        </w:rPr>
        <w:t xml:space="preserve">2005, </w:t>
      </w:r>
      <w:r w:rsidR="0012140F">
        <w:rPr>
          <w:rFonts w:ascii="Times New Roman" w:hAnsi="Times New Roman" w:cs="Times New Roman"/>
          <w:sz w:val="24"/>
          <w:szCs w:val="24"/>
        </w:rPr>
        <w:t>s. 54)</w:t>
      </w:r>
      <w:r w:rsidR="00086798">
        <w:rPr>
          <w:rFonts w:ascii="Times New Roman" w:hAnsi="Times New Roman" w:cs="Times New Roman"/>
          <w:sz w:val="24"/>
          <w:szCs w:val="24"/>
        </w:rPr>
        <w:t xml:space="preserve">. Význam sdělování dotykem spočívá v mimořádné citlivosti kožního smyslu. Např. podání </w:t>
      </w:r>
      <w:r w:rsidR="00C13372">
        <w:rPr>
          <w:rFonts w:ascii="Times New Roman" w:hAnsi="Times New Roman" w:cs="Times New Roman"/>
          <w:sz w:val="24"/>
          <w:szCs w:val="24"/>
        </w:rPr>
        <w:t>ruky – prostřednictvím</w:t>
      </w:r>
      <w:r w:rsidR="00086798">
        <w:rPr>
          <w:rFonts w:ascii="Times New Roman" w:hAnsi="Times New Roman" w:cs="Times New Roman"/>
          <w:sz w:val="24"/>
          <w:szCs w:val="24"/>
        </w:rPr>
        <w:t xml:space="preserve"> toho můžeme člověku sdělit, zda je vítán či přišel nevho</w:t>
      </w:r>
      <w:r w:rsidR="00C13372">
        <w:rPr>
          <w:rFonts w:ascii="Times New Roman" w:hAnsi="Times New Roman" w:cs="Times New Roman"/>
          <w:sz w:val="24"/>
          <w:szCs w:val="24"/>
        </w:rPr>
        <w:t xml:space="preserve">d. (Křivohlavý, Mareš, </w:t>
      </w:r>
      <w:r w:rsidR="00E4660B">
        <w:rPr>
          <w:rFonts w:ascii="Times New Roman" w:hAnsi="Times New Roman" w:cs="Times New Roman"/>
          <w:sz w:val="24"/>
          <w:szCs w:val="24"/>
        </w:rPr>
        <w:t xml:space="preserve">1989, </w:t>
      </w:r>
      <w:r w:rsidR="00C13372">
        <w:rPr>
          <w:rFonts w:ascii="Times New Roman" w:hAnsi="Times New Roman" w:cs="Times New Roman"/>
          <w:sz w:val="24"/>
          <w:szCs w:val="24"/>
        </w:rPr>
        <w:t>s. 111).</w:t>
      </w:r>
    </w:p>
    <w:p w:rsidR="00C13372" w:rsidRDefault="00C13372" w:rsidP="00A427B1">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Dotyková komunikace je pravděpodobně nejprimitivnější formou neverbální komunikace vůbec. Hmat se rozvíjí dříve než všechny ostatní smysly, dokonce ještě v děloze dítě přijímá hmatové podněty. Brzy po narození dítě zažívá mazlení, hlazení </w:t>
      </w:r>
      <w:r w:rsidR="003F29EB">
        <w:rPr>
          <w:rFonts w:ascii="Times New Roman" w:hAnsi="Times New Roman" w:cs="Times New Roman"/>
          <w:sz w:val="24"/>
          <w:szCs w:val="24"/>
        </w:rPr>
        <w:br/>
      </w:r>
      <w:r>
        <w:rPr>
          <w:rFonts w:ascii="Times New Roman" w:hAnsi="Times New Roman" w:cs="Times New Roman"/>
          <w:sz w:val="24"/>
          <w:szCs w:val="24"/>
        </w:rPr>
        <w:lastRenderedPageBreak/>
        <w:t>nebo popleskávání. Dítě prozkoumává a vnímá svět rychle a učí se prostřednictvím dotyků sdělit celou řadu signálů. (DeVito,</w:t>
      </w:r>
      <w:r w:rsidR="00E4660B">
        <w:rPr>
          <w:rFonts w:ascii="Times New Roman" w:hAnsi="Times New Roman" w:cs="Times New Roman"/>
          <w:sz w:val="24"/>
          <w:szCs w:val="24"/>
        </w:rPr>
        <w:t xml:space="preserve"> 2008,</w:t>
      </w:r>
      <w:r>
        <w:rPr>
          <w:rFonts w:ascii="Times New Roman" w:hAnsi="Times New Roman" w:cs="Times New Roman"/>
          <w:sz w:val="24"/>
          <w:szCs w:val="24"/>
        </w:rPr>
        <w:t xml:space="preserve"> s. 141)</w:t>
      </w:r>
    </w:p>
    <w:p w:rsidR="00C125A1" w:rsidRPr="00A4744D" w:rsidRDefault="00C125A1" w:rsidP="00007EC2">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Existuje celá škála dotyků – krátký a jemný dotyk (prstem, dlaní), pohlazení, poplácání, objetí, políbení, podání ruky a odstrčení partnera. Prostý dotyk má stejný efekt jako úsměv – vyjadřuje srdečnost, upřímnost povzbuzení. (Gavora, 2005</w:t>
      </w:r>
      <w:r w:rsidR="00E4660B">
        <w:rPr>
          <w:rFonts w:ascii="Times New Roman" w:hAnsi="Times New Roman" w:cs="Times New Roman"/>
          <w:sz w:val="24"/>
          <w:szCs w:val="24"/>
        </w:rPr>
        <w:t>, s. 109</w:t>
      </w:r>
      <w:r>
        <w:rPr>
          <w:rFonts w:ascii="Times New Roman" w:hAnsi="Times New Roman" w:cs="Times New Roman"/>
          <w:sz w:val="24"/>
          <w:szCs w:val="24"/>
        </w:rPr>
        <w:t>)</w:t>
      </w:r>
    </w:p>
    <w:p w:rsidR="00D52501" w:rsidRPr="00007EC2" w:rsidRDefault="00C125A1" w:rsidP="00007EC2">
      <w:pPr>
        <w:tabs>
          <w:tab w:val="left" w:pos="7680"/>
        </w:tabs>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Některé dotyky jsou bezděčné a nechtěné (přeplněný dopravní prostředek), jiné jsou plánované a záměrné. Nejen kůže na rukou</w:t>
      </w:r>
      <w:r w:rsidR="00B8113B">
        <w:rPr>
          <w:rFonts w:ascii="Times New Roman" w:hAnsi="Times New Roman" w:cs="Times New Roman"/>
          <w:sz w:val="24"/>
          <w:szCs w:val="24"/>
        </w:rPr>
        <w:t>,</w:t>
      </w:r>
      <w:r>
        <w:rPr>
          <w:rFonts w:ascii="Times New Roman" w:hAnsi="Times New Roman" w:cs="Times New Roman"/>
          <w:sz w:val="24"/>
          <w:szCs w:val="24"/>
        </w:rPr>
        <w:t xml:space="preserve"> ale i celý povrch těla je „prošpikován“ smyslovými receptory, které nám avizují chlad, bolest, tlak, vibrace atd. Dle intenzity rozeznáváme dotyky </w:t>
      </w:r>
      <w:r w:rsidRPr="00C125A1">
        <w:rPr>
          <w:rFonts w:ascii="Times New Roman" w:hAnsi="Times New Roman" w:cs="Times New Roman"/>
          <w:b/>
          <w:sz w:val="24"/>
          <w:szCs w:val="24"/>
        </w:rPr>
        <w:t xml:space="preserve">příjemné </w:t>
      </w:r>
      <w:r>
        <w:rPr>
          <w:rFonts w:ascii="Times New Roman" w:hAnsi="Times New Roman" w:cs="Times New Roman"/>
          <w:sz w:val="24"/>
          <w:szCs w:val="24"/>
        </w:rPr>
        <w:t xml:space="preserve">a </w:t>
      </w:r>
      <w:r w:rsidRPr="00C125A1">
        <w:rPr>
          <w:rFonts w:ascii="Times New Roman" w:hAnsi="Times New Roman" w:cs="Times New Roman"/>
          <w:b/>
          <w:sz w:val="24"/>
          <w:szCs w:val="24"/>
        </w:rPr>
        <w:t>nepříjemné</w:t>
      </w:r>
      <w:r>
        <w:rPr>
          <w:rFonts w:ascii="Times New Roman" w:hAnsi="Times New Roman" w:cs="Times New Roman"/>
          <w:b/>
          <w:sz w:val="24"/>
          <w:szCs w:val="24"/>
        </w:rPr>
        <w:t xml:space="preserve">. </w:t>
      </w:r>
      <w:r>
        <w:rPr>
          <w:rFonts w:ascii="Times New Roman" w:hAnsi="Times New Roman" w:cs="Times New Roman"/>
          <w:sz w:val="24"/>
          <w:szCs w:val="24"/>
        </w:rPr>
        <w:t>Každým dotykem narušujeme osobní zónu jedince.</w:t>
      </w:r>
      <w:r w:rsidR="006A775E">
        <w:rPr>
          <w:rFonts w:ascii="Times New Roman" w:hAnsi="Times New Roman" w:cs="Times New Roman"/>
          <w:sz w:val="24"/>
          <w:szCs w:val="24"/>
        </w:rPr>
        <w:t xml:space="preserve"> (</w:t>
      </w:r>
      <w:r w:rsidR="00E4660B">
        <w:rPr>
          <w:rFonts w:ascii="Times New Roman" w:hAnsi="Times New Roman" w:cs="Times New Roman"/>
          <w:sz w:val="24"/>
          <w:szCs w:val="24"/>
        </w:rPr>
        <w:t>Wernerová, 2010, s.191</w:t>
      </w:r>
      <w:r w:rsidR="006A775E">
        <w:rPr>
          <w:rFonts w:ascii="Times New Roman" w:hAnsi="Times New Roman" w:cs="Times New Roman"/>
          <w:sz w:val="24"/>
          <w:szCs w:val="24"/>
        </w:rPr>
        <w:t>)</w:t>
      </w:r>
      <w:r w:rsidR="00B8113B">
        <w:rPr>
          <w:rFonts w:ascii="Times New Roman" w:hAnsi="Times New Roman" w:cs="Times New Roman"/>
          <w:sz w:val="24"/>
          <w:szCs w:val="24"/>
        </w:rPr>
        <w:t xml:space="preserve"> </w:t>
      </w:r>
    </w:p>
    <w:p w:rsidR="00D52501" w:rsidRPr="00A4744D" w:rsidRDefault="00B8113B" w:rsidP="00387889">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Dotyk </w:t>
      </w:r>
      <w:r w:rsidR="00C7197A">
        <w:rPr>
          <w:rFonts w:ascii="Times New Roman" w:hAnsi="Times New Roman" w:cs="Times New Roman"/>
          <w:sz w:val="24"/>
          <w:szCs w:val="24"/>
        </w:rPr>
        <w:t>může</w:t>
      </w:r>
      <w:r w:rsidR="00D52501">
        <w:rPr>
          <w:rFonts w:ascii="Times New Roman" w:hAnsi="Times New Roman" w:cs="Times New Roman"/>
          <w:sz w:val="24"/>
          <w:szCs w:val="24"/>
        </w:rPr>
        <w:t xml:space="preserve"> v</w:t>
      </w:r>
      <w:r w:rsidR="00C125A1" w:rsidRPr="00D52501">
        <w:rPr>
          <w:rFonts w:ascii="Times New Roman" w:hAnsi="Times New Roman" w:cs="Times New Roman"/>
          <w:sz w:val="24"/>
          <w:szCs w:val="24"/>
        </w:rPr>
        <w:t>yjadř</w:t>
      </w:r>
      <w:r w:rsidR="00C7197A">
        <w:rPr>
          <w:rFonts w:ascii="Times New Roman" w:hAnsi="Times New Roman" w:cs="Times New Roman"/>
          <w:sz w:val="24"/>
          <w:szCs w:val="24"/>
        </w:rPr>
        <w:t>ovat</w:t>
      </w:r>
      <w:r w:rsidR="00C125A1" w:rsidRPr="00D52501">
        <w:rPr>
          <w:rFonts w:ascii="Times New Roman" w:hAnsi="Times New Roman" w:cs="Times New Roman"/>
          <w:sz w:val="24"/>
          <w:szCs w:val="24"/>
        </w:rPr>
        <w:t xml:space="preserve"> pozitivní </w:t>
      </w:r>
      <w:r w:rsidR="002A4543" w:rsidRPr="00D52501">
        <w:rPr>
          <w:rFonts w:ascii="Times New Roman" w:hAnsi="Times New Roman" w:cs="Times New Roman"/>
          <w:sz w:val="24"/>
          <w:szCs w:val="24"/>
        </w:rPr>
        <w:t>emoce</w:t>
      </w:r>
      <w:r w:rsidR="00D52501">
        <w:rPr>
          <w:rFonts w:ascii="Times New Roman" w:hAnsi="Times New Roman" w:cs="Times New Roman"/>
          <w:sz w:val="24"/>
          <w:szCs w:val="24"/>
        </w:rPr>
        <w:t xml:space="preserve"> jako je např. </w:t>
      </w:r>
      <w:r w:rsidR="002A4543" w:rsidRPr="00D52501">
        <w:rPr>
          <w:rFonts w:ascii="Times New Roman" w:hAnsi="Times New Roman" w:cs="Times New Roman"/>
          <w:sz w:val="24"/>
          <w:szCs w:val="24"/>
        </w:rPr>
        <w:t>podpora</w:t>
      </w:r>
      <w:r w:rsidR="00C125A1" w:rsidRPr="00D52501">
        <w:rPr>
          <w:rFonts w:ascii="Times New Roman" w:hAnsi="Times New Roman" w:cs="Times New Roman"/>
          <w:sz w:val="24"/>
          <w:szCs w:val="24"/>
        </w:rPr>
        <w:t>, ocenění</w:t>
      </w:r>
      <w:r w:rsidR="00C7197A">
        <w:rPr>
          <w:rFonts w:ascii="Times New Roman" w:hAnsi="Times New Roman" w:cs="Times New Roman"/>
          <w:sz w:val="24"/>
          <w:szCs w:val="24"/>
        </w:rPr>
        <w:t xml:space="preserve"> a </w:t>
      </w:r>
      <w:r w:rsidR="00C125A1" w:rsidRPr="00D52501">
        <w:rPr>
          <w:rFonts w:ascii="Times New Roman" w:hAnsi="Times New Roman" w:cs="Times New Roman"/>
          <w:sz w:val="24"/>
          <w:szCs w:val="24"/>
        </w:rPr>
        <w:t>sexuální zájem</w:t>
      </w:r>
      <w:r w:rsidR="00C7197A">
        <w:rPr>
          <w:rFonts w:ascii="Times New Roman" w:hAnsi="Times New Roman" w:cs="Times New Roman"/>
          <w:sz w:val="24"/>
          <w:szCs w:val="24"/>
        </w:rPr>
        <w:t>. V</w:t>
      </w:r>
      <w:r w:rsidR="00C125A1" w:rsidRPr="00D52501">
        <w:rPr>
          <w:rFonts w:ascii="Times New Roman" w:hAnsi="Times New Roman" w:cs="Times New Roman"/>
          <w:sz w:val="24"/>
          <w:szCs w:val="24"/>
        </w:rPr>
        <w:t xml:space="preserve">yjadřuje hravost ve smyslu </w:t>
      </w:r>
      <w:r w:rsidR="002A4543" w:rsidRPr="00C7197A">
        <w:rPr>
          <w:rFonts w:ascii="Times New Roman" w:hAnsi="Times New Roman" w:cs="Times New Roman"/>
          <w:sz w:val="24"/>
          <w:szCs w:val="24"/>
        </w:rPr>
        <w:t>náklo</w:t>
      </w:r>
      <w:r w:rsidRPr="00C7197A">
        <w:rPr>
          <w:rFonts w:ascii="Times New Roman" w:hAnsi="Times New Roman" w:cs="Times New Roman"/>
          <w:sz w:val="24"/>
          <w:szCs w:val="24"/>
        </w:rPr>
        <w:t>n</w:t>
      </w:r>
      <w:r w:rsidR="002A4543" w:rsidRPr="00C7197A">
        <w:rPr>
          <w:rFonts w:ascii="Times New Roman" w:hAnsi="Times New Roman" w:cs="Times New Roman"/>
          <w:sz w:val="24"/>
          <w:szCs w:val="24"/>
        </w:rPr>
        <w:t>nosti</w:t>
      </w:r>
      <w:r w:rsidR="002A4543" w:rsidRPr="00D52501">
        <w:rPr>
          <w:rFonts w:ascii="Times New Roman" w:hAnsi="Times New Roman" w:cs="Times New Roman"/>
          <w:sz w:val="24"/>
          <w:szCs w:val="24"/>
        </w:rPr>
        <w:t xml:space="preserve"> i</w:t>
      </w:r>
      <w:r w:rsidR="00C125A1" w:rsidRPr="00D52501">
        <w:rPr>
          <w:rFonts w:ascii="Times New Roman" w:hAnsi="Times New Roman" w:cs="Times New Roman"/>
          <w:sz w:val="24"/>
          <w:szCs w:val="24"/>
        </w:rPr>
        <w:t xml:space="preserve"> agresivity</w:t>
      </w:r>
      <w:r w:rsidR="00D52501">
        <w:rPr>
          <w:rFonts w:ascii="Times New Roman" w:hAnsi="Times New Roman" w:cs="Times New Roman"/>
          <w:sz w:val="24"/>
          <w:szCs w:val="24"/>
        </w:rPr>
        <w:t>, m</w:t>
      </w:r>
      <w:r w:rsidR="00C125A1" w:rsidRPr="00D52501">
        <w:rPr>
          <w:rFonts w:ascii="Times New Roman" w:hAnsi="Times New Roman" w:cs="Times New Roman"/>
          <w:sz w:val="24"/>
          <w:szCs w:val="24"/>
        </w:rPr>
        <w:t>ůže usměrňovat či ovládat chování, postoje nebo pocity druhého.</w:t>
      </w:r>
      <w:r>
        <w:rPr>
          <w:rFonts w:ascii="Times New Roman" w:hAnsi="Times New Roman" w:cs="Times New Roman"/>
          <w:sz w:val="24"/>
          <w:szCs w:val="24"/>
        </w:rPr>
        <w:t xml:space="preserve"> </w:t>
      </w:r>
      <w:r w:rsidR="00E4660B">
        <w:rPr>
          <w:rFonts w:ascii="Times New Roman" w:hAnsi="Times New Roman" w:cs="Times New Roman"/>
          <w:sz w:val="24"/>
          <w:szCs w:val="24"/>
        </w:rPr>
        <w:t xml:space="preserve">J. </w:t>
      </w:r>
      <w:r w:rsidR="00D52501">
        <w:rPr>
          <w:rFonts w:ascii="Times New Roman" w:hAnsi="Times New Roman" w:cs="Times New Roman"/>
          <w:sz w:val="24"/>
          <w:szCs w:val="24"/>
        </w:rPr>
        <w:t xml:space="preserve">DeVito také vymezuje </w:t>
      </w:r>
      <w:r w:rsidR="00D52501">
        <w:rPr>
          <w:rFonts w:ascii="Times New Roman" w:hAnsi="Times New Roman" w:cs="Times New Roman"/>
          <w:b/>
          <w:sz w:val="24"/>
          <w:szCs w:val="24"/>
        </w:rPr>
        <w:t>r</w:t>
      </w:r>
      <w:r w:rsidR="00C125A1" w:rsidRPr="00D52501">
        <w:rPr>
          <w:rFonts w:ascii="Times New Roman" w:hAnsi="Times New Roman" w:cs="Times New Roman"/>
          <w:b/>
          <w:sz w:val="24"/>
          <w:szCs w:val="24"/>
        </w:rPr>
        <w:t>ituální dotyky</w:t>
      </w:r>
      <w:r w:rsidR="00D52501">
        <w:rPr>
          <w:rFonts w:ascii="Times New Roman" w:hAnsi="Times New Roman" w:cs="Times New Roman"/>
          <w:b/>
          <w:sz w:val="24"/>
          <w:szCs w:val="24"/>
        </w:rPr>
        <w:t xml:space="preserve">, </w:t>
      </w:r>
      <w:r w:rsidR="003F29EB">
        <w:rPr>
          <w:rFonts w:ascii="Times New Roman" w:hAnsi="Times New Roman" w:cs="Times New Roman"/>
          <w:b/>
          <w:sz w:val="24"/>
          <w:szCs w:val="24"/>
        </w:rPr>
        <w:br/>
      </w:r>
      <w:r w:rsidR="00D52501" w:rsidRPr="00D52501">
        <w:rPr>
          <w:rFonts w:ascii="Times New Roman" w:hAnsi="Times New Roman" w:cs="Times New Roman"/>
          <w:sz w:val="24"/>
          <w:szCs w:val="24"/>
        </w:rPr>
        <w:t>které</w:t>
      </w:r>
      <w:r w:rsidR="00C125A1" w:rsidRPr="00D52501">
        <w:rPr>
          <w:rFonts w:ascii="Times New Roman" w:hAnsi="Times New Roman" w:cs="Times New Roman"/>
          <w:sz w:val="24"/>
          <w:szCs w:val="24"/>
        </w:rPr>
        <w:t xml:space="preserve"> se týkají pozdravů a loučení</w:t>
      </w:r>
      <w:r w:rsidR="00D52501">
        <w:rPr>
          <w:rFonts w:ascii="Times New Roman" w:hAnsi="Times New Roman" w:cs="Times New Roman"/>
          <w:sz w:val="24"/>
          <w:szCs w:val="24"/>
        </w:rPr>
        <w:t xml:space="preserve"> a </w:t>
      </w:r>
      <w:r w:rsidR="00D52501">
        <w:rPr>
          <w:rFonts w:ascii="Times New Roman" w:hAnsi="Times New Roman" w:cs="Times New Roman"/>
          <w:b/>
          <w:sz w:val="24"/>
          <w:szCs w:val="24"/>
        </w:rPr>
        <w:t>f</w:t>
      </w:r>
      <w:r w:rsidR="00C125A1" w:rsidRPr="00D52501">
        <w:rPr>
          <w:rFonts w:ascii="Times New Roman" w:hAnsi="Times New Roman" w:cs="Times New Roman"/>
          <w:b/>
          <w:sz w:val="24"/>
          <w:szCs w:val="24"/>
        </w:rPr>
        <w:t>unkční dotyk</w:t>
      </w:r>
      <w:r w:rsidR="00D52501">
        <w:rPr>
          <w:rFonts w:ascii="Times New Roman" w:hAnsi="Times New Roman" w:cs="Times New Roman"/>
          <w:b/>
          <w:sz w:val="24"/>
          <w:szCs w:val="24"/>
        </w:rPr>
        <w:t>y,</w:t>
      </w:r>
      <w:r w:rsidR="002A4543" w:rsidRPr="00D52501">
        <w:rPr>
          <w:rFonts w:ascii="Times New Roman" w:hAnsi="Times New Roman" w:cs="Times New Roman"/>
          <w:sz w:val="24"/>
          <w:szCs w:val="24"/>
        </w:rPr>
        <w:t xml:space="preserve"> prováděn</w:t>
      </w:r>
      <w:r>
        <w:rPr>
          <w:rFonts w:ascii="Times New Roman" w:hAnsi="Times New Roman" w:cs="Times New Roman"/>
          <w:sz w:val="24"/>
          <w:szCs w:val="24"/>
        </w:rPr>
        <w:t xml:space="preserve">é za účelem určitého </w:t>
      </w:r>
      <w:r w:rsidRPr="00C7197A">
        <w:rPr>
          <w:rFonts w:ascii="Times New Roman" w:hAnsi="Times New Roman" w:cs="Times New Roman"/>
          <w:sz w:val="24"/>
          <w:szCs w:val="24"/>
        </w:rPr>
        <w:t>úkonu. Př. o</w:t>
      </w:r>
      <w:r w:rsidR="002A4543" w:rsidRPr="00C7197A">
        <w:rPr>
          <w:rFonts w:ascii="Times New Roman" w:hAnsi="Times New Roman" w:cs="Times New Roman"/>
          <w:sz w:val="24"/>
          <w:szCs w:val="24"/>
        </w:rPr>
        <w:t>dstranění</w:t>
      </w:r>
      <w:r w:rsidR="002A4543" w:rsidRPr="00D52501">
        <w:rPr>
          <w:rFonts w:ascii="Times New Roman" w:hAnsi="Times New Roman" w:cs="Times New Roman"/>
          <w:sz w:val="24"/>
          <w:szCs w:val="24"/>
        </w:rPr>
        <w:t xml:space="preserve"> smítka z obličeje atd.</w:t>
      </w:r>
      <w:r>
        <w:rPr>
          <w:rFonts w:ascii="Times New Roman" w:hAnsi="Times New Roman" w:cs="Times New Roman"/>
          <w:sz w:val="24"/>
          <w:szCs w:val="24"/>
        </w:rPr>
        <w:t xml:space="preserve"> </w:t>
      </w:r>
      <w:r w:rsidR="002A4543" w:rsidRPr="00D52501">
        <w:rPr>
          <w:rFonts w:ascii="Times New Roman" w:hAnsi="Times New Roman" w:cs="Times New Roman"/>
          <w:sz w:val="24"/>
          <w:szCs w:val="24"/>
        </w:rPr>
        <w:t xml:space="preserve">(DeVito, </w:t>
      </w:r>
      <w:r w:rsidR="00E4660B">
        <w:rPr>
          <w:rFonts w:ascii="Times New Roman" w:hAnsi="Times New Roman" w:cs="Times New Roman"/>
          <w:sz w:val="24"/>
          <w:szCs w:val="24"/>
        </w:rPr>
        <w:t xml:space="preserve">2008, </w:t>
      </w:r>
      <w:r w:rsidR="002A4543" w:rsidRPr="00D52501">
        <w:rPr>
          <w:rFonts w:ascii="Times New Roman" w:hAnsi="Times New Roman" w:cs="Times New Roman"/>
          <w:sz w:val="24"/>
          <w:szCs w:val="24"/>
        </w:rPr>
        <w:t>s. 141)</w:t>
      </w:r>
    </w:p>
    <w:p w:rsidR="002A4543" w:rsidRPr="00B06DC2" w:rsidRDefault="002A4543" w:rsidP="00A427B1">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Podle E. </w:t>
      </w:r>
      <w:proofErr w:type="spellStart"/>
      <w:r>
        <w:rPr>
          <w:rFonts w:ascii="Times New Roman" w:hAnsi="Times New Roman" w:cs="Times New Roman"/>
          <w:sz w:val="24"/>
          <w:szCs w:val="24"/>
        </w:rPr>
        <w:t>Tinkov</w:t>
      </w:r>
      <w:r w:rsidR="00B8113B">
        <w:rPr>
          <w:rFonts w:ascii="Times New Roman" w:hAnsi="Times New Roman" w:cs="Times New Roman"/>
          <w:sz w:val="24"/>
          <w:szCs w:val="24"/>
        </w:rPr>
        <w:t>é</w:t>
      </w:r>
      <w:proofErr w:type="spellEnd"/>
      <w:r w:rsidR="00B8113B">
        <w:rPr>
          <w:rFonts w:ascii="Times New Roman" w:hAnsi="Times New Roman" w:cs="Times New Roman"/>
          <w:sz w:val="24"/>
          <w:szCs w:val="24"/>
        </w:rPr>
        <w:t xml:space="preserve"> se </w:t>
      </w:r>
      <w:r w:rsidR="00B8113B" w:rsidRPr="00C7197A">
        <w:rPr>
          <w:rFonts w:ascii="Times New Roman" w:hAnsi="Times New Roman" w:cs="Times New Roman"/>
          <w:sz w:val="24"/>
          <w:szCs w:val="24"/>
        </w:rPr>
        <w:t xml:space="preserve">dotyky </w:t>
      </w:r>
      <w:r w:rsidRPr="00C7197A">
        <w:rPr>
          <w:rFonts w:ascii="Times New Roman" w:hAnsi="Times New Roman" w:cs="Times New Roman"/>
          <w:sz w:val="24"/>
          <w:szCs w:val="24"/>
        </w:rPr>
        <w:t>dělí</w:t>
      </w:r>
      <w:r>
        <w:rPr>
          <w:rFonts w:ascii="Times New Roman" w:hAnsi="Times New Roman" w:cs="Times New Roman"/>
          <w:sz w:val="24"/>
          <w:szCs w:val="24"/>
        </w:rPr>
        <w:t xml:space="preserve"> na</w:t>
      </w:r>
      <w:r w:rsidR="00B8113B">
        <w:rPr>
          <w:rFonts w:ascii="Times New Roman" w:hAnsi="Times New Roman" w:cs="Times New Roman"/>
          <w:sz w:val="24"/>
          <w:szCs w:val="24"/>
        </w:rPr>
        <w:t xml:space="preserve"> </w:t>
      </w:r>
      <w:r w:rsidR="00B06DC2" w:rsidRPr="00B06DC2">
        <w:rPr>
          <w:rFonts w:ascii="Times New Roman" w:hAnsi="Times New Roman" w:cs="Times New Roman"/>
          <w:b/>
          <w:sz w:val="24"/>
          <w:szCs w:val="24"/>
        </w:rPr>
        <w:t>p</w:t>
      </w:r>
      <w:r w:rsidRPr="00B06DC2">
        <w:rPr>
          <w:rFonts w:ascii="Times New Roman" w:hAnsi="Times New Roman" w:cs="Times New Roman"/>
          <w:b/>
          <w:sz w:val="24"/>
          <w:szCs w:val="24"/>
        </w:rPr>
        <w:t>řátelské</w:t>
      </w:r>
      <w:r w:rsidR="00B06DC2">
        <w:rPr>
          <w:rFonts w:ascii="Times New Roman" w:hAnsi="Times New Roman" w:cs="Times New Roman"/>
          <w:sz w:val="24"/>
          <w:szCs w:val="24"/>
        </w:rPr>
        <w:t xml:space="preserve"> (</w:t>
      </w:r>
      <w:r w:rsidRPr="00B06DC2">
        <w:rPr>
          <w:rFonts w:ascii="Times New Roman" w:hAnsi="Times New Roman" w:cs="Times New Roman"/>
          <w:sz w:val="24"/>
          <w:szCs w:val="24"/>
        </w:rPr>
        <w:t xml:space="preserve">podání ruky, poplácání </w:t>
      </w:r>
      <w:r w:rsidR="002A1B74">
        <w:rPr>
          <w:rFonts w:ascii="Times New Roman" w:hAnsi="Times New Roman" w:cs="Times New Roman"/>
          <w:sz w:val="24"/>
          <w:szCs w:val="24"/>
        </w:rPr>
        <w:br/>
      </w:r>
      <w:r w:rsidRPr="00B06DC2">
        <w:rPr>
          <w:rFonts w:ascii="Times New Roman" w:hAnsi="Times New Roman" w:cs="Times New Roman"/>
          <w:sz w:val="24"/>
          <w:szCs w:val="24"/>
        </w:rPr>
        <w:t xml:space="preserve">po ramenu, </w:t>
      </w:r>
      <w:r w:rsidRPr="00C7197A">
        <w:rPr>
          <w:rFonts w:ascii="Times New Roman" w:hAnsi="Times New Roman" w:cs="Times New Roman"/>
          <w:sz w:val="24"/>
          <w:szCs w:val="24"/>
        </w:rPr>
        <w:t>objetí</w:t>
      </w:r>
      <w:r w:rsidR="00B8113B" w:rsidRPr="00C7197A">
        <w:rPr>
          <w:rFonts w:ascii="Times New Roman" w:hAnsi="Times New Roman" w:cs="Times New Roman"/>
          <w:sz w:val="24"/>
          <w:szCs w:val="24"/>
        </w:rPr>
        <w:t>,</w:t>
      </w:r>
      <w:r w:rsidRPr="00C7197A">
        <w:rPr>
          <w:rFonts w:ascii="Times New Roman" w:hAnsi="Times New Roman" w:cs="Times New Roman"/>
          <w:sz w:val="24"/>
          <w:szCs w:val="24"/>
        </w:rPr>
        <w:t xml:space="preserve"> polibek, (po)hlazení</w:t>
      </w:r>
      <w:r w:rsidR="00B06DC2" w:rsidRPr="00C7197A">
        <w:rPr>
          <w:rFonts w:ascii="Times New Roman" w:hAnsi="Times New Roman" w:cs="Times New Roman"/>
          <w:sz w:val="24"/>
          <w:szCs w:val="24"/>
        </w:rPr>
        <w:t xml:space="preserve">) a </w:t>
      </w:r>
      <w:r w:rsidR="00B06DC2" w:rsidRPr="00C7197A">
        <w:rPr>
          <w:rFonts w:ascii="Times New Roman" w:hAnsi="Times New Roman" w:cs="Times New Roman"/>
          <w:b/>
          <w:sz w:val="24"/>
          <w:szCs w:val="24"/>
        </w:rPr>
        <w:t>n</w:t>
      </w:r>
      <w:r w:rsidRPr="00C7197A">
        <w:rPr>
          <w:rFonts w:ascii="Times New Roman" w:hAnsi="Times New Roman" w:cs="Times New Roman"/>
          <w:b/>
          <w:sz w:val="24"/>
          <w:szCs w:val="24"/>
        </w:rPr>
        <w:t>epřátelsk</w:t>
      </w:r>
      <w:r w:rsidR="00B06DC2" w:rsidRPr="00C7197A">
        <w:rPr>
          <w:rFonts w:ascii="Times New Roman" w:hAnsi="Times New Roman" w:cs="Times New Roman"/>
          <w:b/>
          <w:sz w:val="24"/>
          <w:szCs w:val="24"/>
        </w:rPr>
        <w:t>é</w:t>
      </w:r>
      <w:r w:rsidR="00B8113B" w:rsidRPr="00C7197A">
        <w:rPr>
          <w:rFonts w:ascii="Times New Roman" w:hAnsi="Times New Roman" w:cs="Times New Roman"/>
          <w:b/>
          <w:sz w:val="24"/>
          <w:szCs w:val="24"/>
        </w:rPr>
        <w:t xml:space="preserve"> </w:t>
      </w:r>
      <w:r w:rsidR="00B06DC2" w:rsidRPr="00C7197A">
        <w:rPr>
          <w:rFonts w:ascii="Times New Roman" w:hAnsi="Times New Roman" w:cs="Times New Roman"/>
          <w:sz w:val="24"/>
          <w:szCs w:val="24"/>
        </w:rPr>
        <w:t>(</w:t>
      </w:r>
      <w:r w:rsidRPr="00C7197A">
        <w:rPr>
          <w:rFonts w:ascii="Times New Roman" w:hAnsi="Times New Roman" w:cs="Times New Roman"/>
          <w:sz w:val="24"/>
          <w:szCs w:val="24"/>
        </w:rPr>
        <w:t>pohlavek</w:t>
      </w:r>
      <w:r w:rsidRPr="00B06DC2">
        <w:rPr>
          <w:rFonts w:ascii="Times New Roman" w:hAnsi="Times New Roman" w:cs="Times New Roman"/>
          <w:sz w:val="24"/>
          <w:szCs w:val="24"/>
        </w:rPr>
        <w:t>, facka, štípnutí, uhození</w:t>
      </w:r>
      <w:r w:rsidR="00B06DC2">
        <w:rPr>
          <w:rFonts w:ascii="Times New Roman" w:hAnsi="Times New Roman" w:cs="Times New Roman"/>
          <w:sz w:val="24"/>
          <w:szCs w:val="24"/>
        </w:rPr>
        <w:t xml:space="preserve">). </w:t>
      </w:r>
      <w:r w:rsidRPr="00B06DC2">
        <w:rPr>
          <w:rFonts w:ascii="Times New Roman" w:hAnsi="Times New Roman" w:cs="Times New Roman"/>
          <w:sz w:val="24"/>
          <w:szCs w:val="24"/>
        </w:rPr>
        <w:t>(Tinková</w:t>
      </w:r>
      <w:r w:rsidR="00E4660B">
        <w:rPr>
          <w:rFonts w:ascii="Times New Roman" w:hAnsi="Times New Roman" w:cs="Times New Roman"/>
          <w:sz w:val="24"/>
          <w:szCs w:val="24"/>
        </w:rPr>
        <w:t>, 2010, s. 132</w:t>
      </w:r>
      <w:r w:rsidRPr="00B06DC2">
        <w:rPr>
          <w:rFonts w:ascii="Times New Roman" w:hAnsi="Times New Roman" w:cs="Times New Roman"/>
          <w:sz w:val="24"/>
          <w:szCs w:val="24"/>
        </w:rPr>
        <w:t>)</w:t>
      </w:r>
    </w:p>
    <w:p w:rsidR="006A775E" w:rsidRPr="00D2272D" w:rsidRDefault="002A4543" w:rsidP="00C7197A">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Důležité je, které části těla se lidé navzájem dotýkají a o jaký druh dotyku jde.</w:t>
      </w:r>
      <w:r w:rsidR="00C7197A">
        <w:rPr>
          <w:rFonts w:ascii="Times New Roman" w:hAnsi="Times New Roman" w:cs="Times New Roman"/>
          <w:sz w:val="24"/>
          <w:szCs w:val="24"/>
        </w:rPr>
        <w:t xml:space="preserve"> Lze </w:t>
      </w:r>
      <w:r>
        <w:rPr>
          <w:rFonts w:ascii="Times New Roman" w:hAnsi="Times New Roman" w:cs="Times New Roman"/>
          <w:sz w:val="24"/>
          <w:szCs w:val="24"/>
        </w:rPr>
        <w:t>rozlišit určitá doteková pásma těla, která jsou respektována.</w:t>
      </w:r>
      <w:r w:rsidR="00C7197A">
        <w:rPr>
          <w:rFonts w:ascii="Times New Roman" w:hAnsi="Times New Roman" w:cs="Times New Roman"/>
          <w:sz w:val="24"/>
          <w:szCs w:val="24"/>
        </w:rPr>
        <w:t xml:space="preserve"> </w:t>
      </w:r>
      <w:r w:rsidR="00C7197A" w:rsidRPr="005E761C">
        <w:rPr>
          <w:rFonts w:ascii="Times New Roman" w:hAnsi="Times New Roman" w:cs="Times New Roman"/>
          <w:sz w:val="24"/>
          <w:szCs w:val="24"/>
        </w:rPr>
        <w:t>P</w:t>
      </w:r>
      <w:r w:rsidR="006A775E" w:rsidRPr="005E761C">
        <w:rPr>
          <w:rFonts w:ascii="Times New Roman" w:hAnsi="Times New Roman" w:cs="Times New Roman"/>
          <w:sz w:val="24"/>
          <w:szCs w:val="24"/>
        </w:rPr>
        <w:t>ásmo</w:t>
      </w:r>
      <w:r w:rsidR="006A775E" w:rsidRPr="00B06DC2">
        <w:rPr>
          <w:rFonts w:ascii="Times New Roman" w:hAnsi="Times New Roman" w:cs="Times New Roman"/>
          <w:b/>
          <w:sz w:val="24"/>
          <w:szCs w:val="24"/>
        </w:rPr>
        <w:t xml:space="preserve"> společenské, profesionální</w:t>
      </w:r>
      <w:r w:rsidR="00C7197A">
        <w:rPr>
          <w:rFonts w:ascii="Times New Roman" w:hAnsi="Times New Roman" w:cs="Times New Roman"/>
          <w:b/>
          <w:sz w:val="24"/>
          <w:szCs w:val="24"/>
        </w:rPr>
        <w:t xml:space="preserve"> </w:t>
      </w:r>
      <w:r w:rsidR="006A775E" w:rsidRPr="00B06DC2">
        <w:rPr>
          <w:rFonts w:ascii="Times New Roman" w:hAnsi="Times New Roman" w:cs="Times New Roman"/>
          <w:b/>
          <w:sz w:val="24"/>
          <w:szCs w:val="24"/>
        </w:rPr>
        <w:t>a zdvořilostní</w:t>
      </w:r>
      <w:r w:rsidR="006A775E" w:rsidRPr="00B06DC2">
        <w:rPr>
          <w:rFonts w:ascii="Times New Roman" w:hAnsi="Times New Roman" w:cs="Times New Roman"/>
          <w:sz w:val="24"/>
          <w:szCs w:val="24"/>
        </w:rPr>
        <w:t xml:space="preserve"> – ruce a paž</w:t>
      </w:r>
      <w:r w:rsidR="006A775E" w:rsidRPr="00C7197A">
        <w:rPr>
          <w:rFonts w:ascii="Times New Roman" w:hAnsi="Times New Roman" w:cs="Times New Roman"/>
          <w:sz w:val="24"/>
          <w:szCs w:val="24"/>
        </w:rPr>
        <w:t>e</w:t>
      </w:r>
      <w:r w:rsidR="00B06DC2" w:rsidRPr="00C7197A">
        <w:rPr>
          <w:rFonts w:ascii="Times New Roman" w:hAnsi="Times New Roman" w:cs="Times New Roman"/>
          <w:sz w:val="24"/>
          <w:szCs w:val="24"/>
        </w:rPr>
        <w:t>.</w:t>
      </w:r>
      <w:r w:rsidR="00B06DC2" w:rsidRPr="00B06DC2">
        <w:rPr>
          <w:rFonts w:ascii="Times New Roman" w:hAnsi="Times New Roman" w:cs="Times New Roman"/>
          <w:b/>
          <w:sz w:val="24"/>
          <w:szCs w:val="24"/>
        </w:rPr>
        <w:t xml:space="preserve"> </w:t>
      </w:r>
      <w:r w:rsidR="006A775E" w:rsidRPr="005E761C">
        <w:rPr>
          <w:rFonts w:ascii="Times New Roman" w:hAnsi="Times New Roman" w:cs="Times New Roman"/>
          <w:sz w:val="24"/>
          <w:szCs w:val="24"/>
        </w:rPr>
        <w:t>Pásmo</w:t>
      </w:r>
      <w:r w:rsidR="006A775E" w:rsidRPr="00B06DC2">
        <w:rPr>
          <w:rFonts w:ascii="Times New Roman" w:hAnsi="Times New Roman" w:cs="Times New Roman"/>
          <w:b/>
          <w:sz w:val="24"/>
          <w:szCs w:val="24"/>
        </w:rPr>
        <w:t xml:space="preserve"> osobní, přátelské</w:t>
      </w:r>
      <w:r w:rsidR="00C7197A">
        <w:rPr>
          <w:rFonts w:ascii="Times New Roman" w:hAnsi="Times New Roman" w:cs="Times New Roman"/>
          <w:b/>
          <w:sz w:val="24"/>
          <w:szCs w:val="24"/>
        </w:rPr>
        <w:t xml:space="preserve"> </w:t>
      </w:r>
      <w:r w:rsidR="006A775E" w:rsidRPr="00B06DC2">
        <w:rPr>
          <w:rFonts w:ascii="Times New Roman" w:hAnsi="Times New Roman" w:cs="Times New Roman"/>
          <w:sz w:val="24"/>
          <w:szCs w:val="24"/>
        </w:rPr>
        <w:t>– paže, ramena, vlasy, obličej</w:t>
      </w:r>
      <w:r w:rsidR="00B06DC2" w:rsidRPr="005E761C">
        <w:rPr>
          <w:rFonts w:ascii="Times New Roman" w:hAnsi="Times New Roman" w:cs="Times New Roman"/>
          <w:sz w:val="24"/>
          <w:szCs w:val="24"/>
        </w:rPr>
        <w:t xml:space="preserve">. </w:t>
      </w:r>
      <w:r w:rsidR="006A775E" w:rsidRPr="005E761C">
        <w:rPr>
          <w:rFonts w:ascii="Times New Roman" w:hAnsi="Times New Roman" w:cs="Times New Roman"/>
          <w:sz w:val="24"/>
          <w:szCs w:val="24"/>
        </w:rPr>
        <w:t>Pásmo</w:t>
      </w:r>
      <w:r w:rsidR="006A775E" w:rsidRPr="00B06DC2">
        <w:rPr>
          <w:rFonts w:ascii="Times New Roman" w:hAnsi="Times New Roman" w:cs="Times New Roman"/>
          <w:b/>
          <w:sz w:val="24"/>
          <w:szCs w:val="24"/>
        </w:rPr>
        <w:t xml:space="preserve"> intimní, erotické, sexuální</w:t>
      </w:r>
      <w:r w:rsidR="006A775E" w:rsidRPr="00B06DC2">
        <w:rPr>
          <w:rFonts w:ascii="Times New Roman" w:hAnsi="Times New Roman" w:cs="Times New Roman"/>
          <w:sz w:val="24"/>
          <w:szCs w:val="24"/>
        </w:rPr>
        <w:t xml:space="preserve"> – neomezené</w:t>
      </w:r>
      <w:r w:rsidR="00B06DC2">
        <w:rPr>
          <w:rFonts w:ascii="Times New Roman" w:hAnsi="Times New Roman" w:cs="Times New Roman"/>
          <w:sz w:val="24"/>
          <w:szCs w:val="24"/>
        </w:rPr>
        <w:t>.</w:t>
      </w:r>
      <w:r w:rsidR="00C7197A">
        <w:rPr>
          <w:rFonts w:ascii="Times New Roman" w:hAnsi="Times New Roman" w:cs="Times New Roman"/>
          <w:sz w:val="24"/>
          <w:szCs w:val="24"/>
        </w:rPr>
        <w:t xml:space="preserve"> </w:t>
      </w:r>
      <w:r w:rsidR="00D2272D" w:rsidRPr="00D2272D">
        <w:rPr>
          <w:rFonts w:ascii="Times New Roman" w:hAnsi="Times New Roman" w:cs="Times New Roman"/>
          <w:sz w:val="24"/>
          <w:szCs w:val="24"/>
        </w:rPr>
        <w:t>Existují</w:t>
      </w:r>
      <w:r w:rsidR="00C7197A">
        <w:rPr>
          <w:rFonts w:ascii="Times New Roman" w:hAnsi="Times New Roman" w:cs="Times New Roman"/>
          <w:sz w:val="24"/>
          <w:szCs w:val="24"/>
        </w:rPr>
        <w:t xml:space="preserve"> však </w:t>
      </w:r>
      <w:r w:rsidR="00D2272D" w:rsidRPr="00D2272D">
        <w:rPr>
          <w:rFonts w:ascii="Times New Roman" w:hAnsi="Times New Roman" w:cs="Times New Roman"/>
          <w:sz w:val="24"/>
          <w:szCs w:val="24"/>
        </w:rPr>
        <w:t>výjimky např. u lékaře, držení při tanci.</w:t>
      </w:r>
      <w:r w:rsidR="00B8113B">
        <w:rPr>
          <w:rFonts w:ascii="Times New Roman" w:hAnsi="Times New Roman" w:cs="Times New Roman"/>
          <w:sz w:val="24"/>
          <w:szCs w:val="24"/>
        </w:rPr>
        <w:t xml:space="preserve"> </w:t>
      </w:r>
      <w:r w:rsidR="006A775E" w:rsidRPr="00D2272D">
        <w:rPr>
          <w:rFonts w:ascii="Times New Roman" w:hAnsi="Times New Roman" w:cs="Times New Roman"/>
          <w:sz w:val="24"/>
          <w:szCs w:val="24"/>
        </w:rPr>
        <w:t>(Mikulaštík,</w:t>
      </w:r>
      <w:r w:rsidR="00E4660B">
        <w:rPr>
          <w:rFonts w:ascii="Times New Roman" w:hAnsi="Times New Roman" w:cs="Times New Roman"/>
          <w:sz w:val="24"/>
          <w:szCs w:val="24"/>
        </w:rPr>
        <w:t xml:space="preserve"> 2003,</w:t>
      </w:r>
      <w:r w:rsidR="006A775E" w:rsidRPr="00D2272D">
        <w:rPr>
          <w:rFonts w:ascii="Times New Roman" w:hAnsi="Times New Roman" w:cs="Times New Roman"/>
          <w:sz w:val="24"/>
          <w:szCs w:val="24"/>
        </w:rPr>
        <w:t xml:space="preserve"> s. 130)</w:t>
      </w:r>
    </w:p>
    <w:p w:rsidR="002A4543" w:rsidRPr="00A4744D" w:rsidRDefault="002A4543" w:rsidP="00A427B1">
      <w:pPr>
        <w:tabs>
          <w:tab w:val="left" w:pos="7680"/>
        </w:tabs>
        <w:spacing w:line="360" w:lineRule="auto"/>
        <w:jc w:val="both"/>
        <w:rPr>
          <w:rFonts w:ascii="Times New Roman" w:hAnsi="Times New Roman" w:cs="Times New Roman"/>
          <w:sz w:val="24"/>
          <w:szCs w:val="24"/>
        </w:rPr>
      </w:pPr>
    </w:p>
    <w:p w:rsidR="002A4543" w:rsidRDefault="002A4543" w:rsidP="009F3ACD">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Podle Černého a dalších autorů je můžeme klasifikovat jako</w:t>
      </w:r>
      <w:r w:rsidR="008E52D5">
        <w:rPr>
          <w:rFonts w:ascii="Times New Roman" w:hAnsi="Times New Roman" w:cs="Times New Roman"/>
          <w:sz w:val="24"/>
          <w:szCs w:val="24"/>
        </w:rPr>
        <w:t xml:space="preserve"> </w:t>
      </w:r>
      <w:r w:rsidR="00E4660B">
        <w:rPr>
          <w:rFonts w:ascii="Times New Roman" w:hAnsi="Times New Roman" w:cs="Times New Roman"/>
          <w:sz w:val="24"/>
          <w:szCs w:val="24"/>
        </w:rPr>
        <w:t>(Mikulaštík, 2003, s. 130)</w:t>
      </w:r>
      <w:r w:rsidR="008E52D5">
        <w:rPr>
          <w:rFonts w:ascii="Times New Roman" w:hAnsi="Times New Roman" w:cs="Times New Roman"/>
          <w:sz w:val="24"/>
          <w:szCs w:val="24"/>
        </w:rPr>
        <w:t>:</w:t>
      </w:r>
    </w:p>
    <w:p w:rsidR="002A4543" w:rsidRDefault="00734146" w:rsidP="00A427B1">
      <w:pPr>
        <w:pStyle w:val="Odstavecseseznamem"/>
        <w:numPr>
          <w:ilvl w:val="0"/>
          <w:numId w:val="14"/>
        </w:numPr>
        <w:tabs>
          <w:tab w:val="left" w:pos="7680"/>
        </w:tabs>
        <w:spacing w:line="360" w:lineRule="auto"/>
        <w:jc w:val="both"/>
        <w:rPr>
          <w:rFonts w:ascii="Times New Roman" w:hAnsi="Times New Roman" w:cs="Times New Roman"/>
          <w:sz w:val="24"/>
          <w:szCs w:val="24"/>
        </w:rPr>
      </w:pPr>
      <w:r w:rsidRPr="00734146">
        <w:rPr>
          <w:rFonts w:ascii="Times New Roman" w:hAnsi="Times New Roman" w:cs="Times New Roman"/>
          <w:b/>
          <w:sz w:val="24"/>
          <w:szCs w:val="24"/>
        </w:rPr>
        <w:t>Funkčně – profesionální:</w:t>
      </w:r>
      <w:r>
        <w:rPr>
          <w:rFonts w:ascii="Times New Roman" w:hAnsi="Times New Roman" w:cs="Times New Roman"/>
          <w:sz w:val="24"/>
          <w:szCs w:val="24"/>
        </w:rPr>
        <w:t xml:space="preserve"> jedná se o profesní doteky nesouvisející s osobním vztahem k jedinci (zubař, kadeřník)</w:t>
      </w:r>
    </w:p>
    <w:p w:rsidR="002A4543" w:rsidRDefault="002A4543" w:rsidP="00A427B1">
      <w:pPr>
        <w:pStyle w:val="Odstavecseseznamem"/>
        <w:numPr>
          <w:ilvl w:val="0"/>
          <w:numId w:val="14"/>
        </w:numPr>
        <w:tabs>
          <w:tab w:val="left" w:pos="7680"/>
        </w:tabs>
        <w:spacing w:line="360" w:lineRule="auto"/>
        <w:jc w:val="both"/>
        <w:rPr>
          <w:rFonts w:ascii="Times New Roman" w:hAnsi="Times New Roman" w:cs="Times New Roman"/>
          <w:sz w:val="24"/>
          <w:szCs w:val="24"/>
        </w:rPr>
      </w:pPr>
      <w:r w:rsidRPr="00734146">
        <w:rPr>
          <w:rFonts w:ascii="Times New Roman" w:hAnsi="Times New Roman" w:cs="Times New Roman"/>
          <w:b/>
          <w:sz w:val="24"/>
          <w:szCs w:val="24"/>
        </w:rPr>
        <w:t>Sociální</w:t>
      </w:r>
      <w:r w:rsidR="00734146" w:rsidRPr="00734146">
        <w:rPr>
          <w:rFonts w:ascii="Times New Roman" w:hAnsi="Times New Roman" w:cs="Times New Roman"/>
          <w:b/>
          <w:sz w:val="24"/>
          <w:szCs w:val="24"/>
        </w:rPr>
        <w:t>:</w:t>
      </w:r>
      <w:r w:rsidR="00B8113B">
        <w:rPr>
          <w:rFonts w:ascii="Times New Roman" w:hAnsi="Times New Roman" w:cs="Times New Roman"/>
          <w:sz w:val="24"/>
          <w:szCs w:val="24"/>
        </w:rPr>
        <w:t xml:space="preserve"> těmito dotyky se </w:t>
      </w:r>
      <w:r w:rsidR="00734146">
        <w:rPr>
          <w:rFonts w:ascii="Times New Roman" w:hAnsi="Times New Roman" w:cs="Times New Roman"/>
          <w:sz w:val="24"/>
          <w:szCs w:val="24"/>
        </w:rPr>
        <w:t>zařazujeme</w:t>
      </w:r>
      <w:r w:rsidR="00B8113B">
        <w:rPr>
          <w:rFonts w:ascii="Times New Roman" w:hAnsi="Times New Roman" w:cs="Times New Roman"/>
          <w:sz w:val="24"/>
          <w:szCs w:val="24"/>
        </w:rPr>
        <w:t>,</w:t>
      </w:r>
      <w:r w:rsidR="00734146">
        <w:rPr>
          <w:rFonts w:ascii="Times New Roman" w:hAnsi="Times New Roman" w:cs="Times New Roman"/>
          <w:sz w:val="24"/>
          <w:szCs w:val="24"/>
        </w:rPr>
        <w:t xml:space="preserve"> do určité skupiny se stejnými zvyky </w:t>
      </w:r>
      <w:r w:rsidR="002A1B74">
        <w:rPr>
          <w:rFonts w:ascii="Times New Roman" w:hAnsi="Times New Roman" w:cs="Times New Roman"/>
          <w:sz w:val="24"/>
          <w:szCs w:val="24"/>
        </w:rPr>
        <w:br/>
      </w:r>
      <w:r w:rsidR="00734146">
        <w:rPr>
          <w:rFonts w:ascii="Times New Roman" w:hAnsi="Times New Roman" w:cs="Times New Roman"/>
          <w:sz w:val="24"/>
          <w:szCs w:val="24"/>
        </w:rPr>
        <w:t>př. pozdrav</w:t>
      </w:r>
    </w:p>
    <w:p w:rsidR="002A4543" w:rsidRDefault="002A4543" w:rsidP="00A427B1">
      <w:pPr>
        <w:pStyle w:val="Odstavecseseznamem"/>
        <w:numPr>
          <w:ilvl w:val="0"/>
          <w:numId w:val="14"/>
        </w:numPr>
        <w:tabs>
          <w:tab w:val="left" w:pos="7680"/>
        </w:tabs>
        <w:spacing w:line="360" w:lineRule="auto"/>
        <w:jc w:val="both"/>
        <w:rPr>
          <w:rFonts w:ascii="Times New Roman" w:hAnsi="Times New Roman" w:cs="Times New Roman"/>
          <w:sz w:val="24"/>
          <w:szCs w:val="24"/>
        </w:rPr>
      </w:pPr>
      <w:r w:rsidRPr="00734146">
        <w:rPr>
          <w:rFonts w:ascii="Times New Roman" w:hAnsi="Times New Roman" w:cs="Times New Roman"/>
          <w:b/>
          <w:sz w:val="24"/>
          <w:szCs w:val="24"/>
        </w:rPr>
        <w:t>Přátelské</w:t>
      </w:r>
      <w:r w:rsidR="00734146" w:rsidRPr="00734146">
        <w:rPr>
          <w:rFonts w:ascii="Times New Roman" w:hAnsi="Times New Roman" w:cs="Times New Roman"/>
          <w:b/>
          <w:sz w:val="24"/>
          <w:szCs w:val="24"/>
        </w:rPr>
        <w:t>:</w:t>
      </w:r>
      <w:r w:rsidR="00734146">
        <w:rPr>
          <w:rFonts w:ascii="Times New Roman" w:hAnsi="Times New Roman" w:cs="Times New Roman"/>
          <w:sz w:val="24"/>
          <w:szCs w:val="24"/>
        </w:rPr>
        <w:t xml:space="preserve"> dotyk u blízkých lidí, který nahrazuje verbální sdělení.</w:t>
      </w:r>
    </w:p>
    <w:p w:rsidR="002A4543" w:rsidRDefault="002A4543" w:rsidP="00A427B1">
      <w:pPr>
        <w:pStyle w:val="Odstavecseseznamem"/>
        <w:numPr>
          <w:ilvl w:val="0"/>
          <w:numId w:val="14"/>
        </w:numPr>
        <w:tabs>
          <w:tab w:val="left" w:pos="7680"/>
        </w:tabs>
        <w:spacing w:line="360" w:lineRule="auto"/>
        <w:jc w:val="both"/>
        <w:rPr>
          <w:rFonts w:ascii="Times New Roman" w:hAnsi="Times New Roman" w:cs="Times New Roman"/>
          <w:sz w:val="24"/>
          <w:szCs w:val="24"/>
        </w:rPr>
      </w:pPr>
      <w:r w:rsidRPr="00734146">
        <w:rPr>
          <w:rFonts w:ascii="Times New Roman" w:hAnsi="Times New Roman" w:cs="Times New Roman"/>
          <w:b/>
          <w:sz w:val="24"/>
          <w:szCs w:val="24"/>
        </w:rPr>
        <w:t>Milostné</w:t>
      </w:r>
      <w:r w:rsidR="002A78F8">
        <w:rPr>
          <w:rFonts w:ascii="Times New Roman" w:hAnsi="Times New Roman" w:cs="Times New Roman"/>
          <w:b/>
          <w:sz w:val="24"/>
          <w:szCs w:val="24"/>
        </w:rPr>
        <w:t>/ intimní</w:t>
      </w:r>
      <w:r w:rsidR="00734146" w:rsidRPr="00734146">
        <w:rPr>
          <w:rFonts w:ascii="Times New Roman" w:hAnsi="Times New Roman" w:cs="Times New Roman"/>
          <w:b/>
          <w:sz w:val="24"/>
          <w:szCs w:val="24"/>
        </w:rPr>
        <w:t>:</w:t>
      </w:r>
      <w:r w:rsidR="00734146">
        <w:rPr>
          <w:rFonts w:ascii="Times New Roman" w:hAnsi="Times New Roman" w:cs="Times New Roman"/>
          <w:sz w:val="24"/>
          <w:szCs w:val="24"/>
        </w:rPr>
        <w:t xml:space="preserve"> u velmi blízkých osob, které nás přitahují – vyjádření touhy </w:t>
      </w:r>
      <w:r w:rsidR="00882D6A">
        <w:rPr>
          <w:rFonts w:ascii="Times New Roman" w:hAnsi="Times New Roman" w:cs="Times New Roman"/>
          <w:sz w:val="24"/>
          <w:szCs w:val="24"/>
        </w:rPr>
        <w:br/>
      </w:r>
      <w:r w:rsidR="00734146">
        <w:rPr>
          <w:rFonts w:ascii="Times New Roman" w:hAnsi="Times New Roman" w:cs="Times New Roman"/>
          <w:sz w:val="24"/>
          <w:szCs w:val="24"/>
        </w:rPr>
        <w:t>po intimním sblížení. (objetí, polibek)</w:t>
      </w:r>
    </w:p>
    <w:p w:rsidR="00B8113B" w:rsidRPr="00007EC2" w:rsidRDefault="002A4543" w:rsidP="00007EC2">
      <w:pPr>
        <w:pStyle w:val="Odstavecseseznamem"/>
        <w:numPr>
          <w:ilvl w:val="0"/>
          <w:numId w:val="14"/>
        </w:numPr>
        <w:tabs>
          <w:tab w:val="left" w:pos="7680"/>
        </w:tabs>
        <w:spacing w:line="360" w:lineRule="auto"/>
        <w:jc w:val="both"/>
        <w:rPr>
          <w:rFonts w:ascii="Times New Roman" w:hAnsi="Times New Roman" w:cs="Times New Roman"/>
          <w:sz w:val="24"/>
          <w:szCs w:val="24"/>
        </w:rPr>
      </w:pPr>
      <w:r w:rsidRPr="00734146">
        <w:rPr>
          <w:rFonts w:ascii="Times New Roman" w:hAnsi="Times New Roman" w:cs="Times New Roman"/>
          <w:b/>
          <w:sz w:val="24"/>
          <w:szCs w:val="24"/>
        </w:rPr>
        <w:t>Sexuální</w:t>
      </w:r>
      <w:r w:rsidR="00734146" w:rsidRPr="00734146">
        <w:rPr>
          <w:rFonts w:ascii="Times New Roman" w:hAnsi="Times New Roman" w:cs="Times New Roman"/>
          <w:b/>
          <w:sz w:val="24"/>
          <w:szCs w:val="24"/>
        </w:rPr>
        <w:t>:</w:t>
      </w:r>
      <w:r w:rsidR="00734146">
        <w:rPr>
          <w:rFonts w:ascii="Times New Roman" w:hAnsi="Times New Roman" w:cs="Times New Roman"/>
          <w:sz w:val="24"/>
          <w:szCs w:val="24"/>
        </w:rPr>
        <w:t xml:space="preserve"> intimní sblížení bez osobního vztahu</w:t>
      </w:r>
    </w:p>
    <w:p w:rsidR="00387889" w:rsidRDefault="00387889" w:rsidP="009F3ACD">
      <w:pPr>
        <w:tabs>
          <w:tab w:val="left" w:pos="7680"/>
        </w:tabs>
        <w:spacing w:line="360" w:lineRule="auto"/>
        <w:ind w:firstLine="0"/>
        <w:jc w:val="both"/>
        <w:rPr>
          <w:rFonts w:ascii="Times New Roman" w:hAnsi="Times New Roman" w:cs="Times New Roman"/>
          <w:b/>
          <w:sz w:val="24"/>
          <w:szCs w:val="24"/>
        </w:rPr>
      </w:pPr>
    </w:p>
    <w:p w:rsidR="002A78F8" w:rsidRPr="002A78F8" w:rsidRDefault="002A78F8" w:rsidP="009F3ACD">
      <w:pPr>
        <w:tabs>
          <w:tab w:val="left" w:pos="7680"/>
        </w:tabs>
        <w:spacing w:line="360" w:lineRule="auto"/>
        <w:ind w:firstLine="0"/>
        <w:jc w:val="both"/>
        <w:rPr>
          <w:rFonts w:ascii="Times New Roman" w:hAnsi="Times New Roman" w:cs="Times New Roman"/>
          <w:b/>
          <w:sz w:val="24"/>
          <w:szCs w:val="24"/>
        </w:rPr>
      </w:pPr>
      <w:r w:rsidRPr="002A78F8">
        <w:rPr>
          <w:rFonts w:ascii="Times New Roman" w:hAnsi="Times New Roman" w:cs="Times New Roman"/>
          <w:b/>
          <w:sz w:val="24"/>
          <w:szCs w:val="24"/>
        </w:rPr>
        <w:lastRenderedPageBreak/>
        <w:t>Vyhýbání dotykům</w:t>
      </w:r>
    </w:p>
    <w:p w:rsidR="002A4543" w:rsidRDefault="002A78F8" w:rsidP="00A427B1">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Stejně jako máme sklony dotýkat se druhých, máme také sklony dotykům </w:t>
      </w:r>
      <w:r w:rsidR="002A1B74">
        <w:rPr>
          <w:rFonts w:ascii="Times New Roman" w:hAnsi="Times New Roman" w:cs="Times New Roman"/>
          <w:sz w:val="24"/>
          <w:szCs w:val="24"/>
        </w:rPr>
        <w:br/>
      </w:r>
      <w:r>
        <w:rPr>
          <w:rFonts w:ascii="Times New Roman" w:hAnsi="Times New Roman" w:cs="Times New Roman"/>
          <w:sz w:val="24"/>
          <w:szCs w:val="24"/>
        </w:rPr>
        <w:t xml:space="preserve">se vyhýbat. Výzkumníci zjistili, že ti, kdo se obávají ústní </w:t>
      </w:r>
      <w:r w:rsidRPr="005E761C">
        <w:rPr>
          <w:rFonts w:ascii="Times New Roman" w:hAnsi="Times New Roman" w:cs="Times New Roman"/>
          <w:sz w:val="24"/>
          <w:szCs w:val="24"/>
        </w:rPr>
        <w:t>komunikace</w:t>
      </w:r>
      <w:r w:rsidR="00B8113B" w:rsidRPr="005E761C">
        <w:rPr>
          <w:rFonts w:ascii="Times New Roman" w:hAnsi="Times New Roman" w:cs="Times New Roman"/>
          <w:sz w:val="24"/>
          <w:szCs w:val="24"/>
        </w:rPr>
        <w:t>,</w:t>
      </w:r>
      <w:r w:rsidRPr="005E761C">
        <w:rPr>
          <w:rFonts w:ascii="Times New Roman" w:hAnsi="Times New Roman" w:cs="Times New Roman"/>
          <w:sz w:val="24"/>
          <w:szCs w:val="24"/>
        </w:rPr>
        <w:t xml:space="preserve"> mají</w:t>
      </w:r>
      <w:r>
        <w:rPr>
          <w:rFonts w:ascii="Times New Roman" w:hAnsi="Times New Roman" w:cs="Times New Roman"/>
          <w:sz w:val="24"/>
          <w:szCs w:val="24"/>
        </w:rPr>
        <w:t xml:space="preserve"> také problém s doteky. Starší lidé mívají většinou větší nechuť k dotykům s opačným pohlavím </w:t>
      </w:r>
      <w:r w:rsidR="003F29EB">
        <w:rPr>
          <w:rFonts w:ascii="Times New Roman" w:hAnsi="Times New Roman" w:cs="Times New Roman"/>
          <w:sz w:val="24"/>
          <w:szCs w:val="24"/>
        </w:rPr>
        <w:br/>
      </w:r>
      <w:r>
        <w:rPr>
          <w:rFonts w:ascii="Times New Roman" w:hAnsi="Times New Roman" w:cs="Times New Roman"/>
          <w:sz w:val="24"/>
          <w:szCs w:val="24"/>
        </w:rPr>
        <w:t xml:space="preserve">než mladší generace. (DeVito, </w:t>
      </w:r>
      <w:r w:rsidR="00E4660B">
        <w:rPr>
          <w:rFonts w:ascii="Times New Roman" w:hAnsi="Times New Roman" w:cs="Times New Roman"/>
          <w:sz w:val="24"/>
          <w:szCs w:val="24"/>
        </w:rPr>
        <w:t xml:space="preserve">2008, </w:t>
      </w:r>
      <w:r>
        <w:rPr>
          <w:rFonts w:ascii="Times New Roman" w:hAnsi="Times New Roman" w:cs="Times New Roman"/>
          <w:sz w:val="24"/>
          <w:szCs w:val="24"/>
        </w:rPr>
        <w:t>s. 143)</w:t>
      </w:r>
    </w:p>
    <w:p w:rsidR="00007EC2" w:rsidRDefault="00007EC2" w:rsidP="00A427B1">
      <w:pPr>
        <w:tabs>
          <w:tab w:val="left" w:pos="7680"/>
        </w:tabs>
        <w:spacing w:line="360" w:lineRule="auto"/>
        <w:jc w:val="both"/>
        <w:rPr>
          <w:rFonts w:ascii="Times New Roman" w:hAnsi="Times New Roman" w:cs="Times New Roman"/>
          <w:sz w:val="24"/>
          <w:szCs w:val="24"/>
        </w:rPr>
      </w:pPr>
    </w:p>
    <w:p w:rsidR="002A78F8" w:rsidRDefault="002A78F8" w:rsidP="009F3ACD">
      <w:pPr>
        <w:tabs>
          <w:tab w:val="left" w:pos="7680"/>
        </w:tabs>
        <w:spacing w:line="360" w:lineRule="auto"/>
        <w:ind w:firstLine="0"/>
        <w:jc w:val="both"/>
        <w:rPr>
          <w:rFonts w:ascii="Times New Roman" w:hAnsi="Times New Roman" w:cs="Times New Roman"/>
          <w:b/>
          <w:sz w:val="24"/>
          <w:szCs w:val="24"/>
        </w:rPr>
      </w:pPr>
      <w:r w:rsidRPr="002A78F8">
        <w:rPr>
          <w:rFonts w:ascii="Times New Roman" w:hAnsi="Times New Roman" w:cs="Times New Roman"/>
          <w:b/>
          <w:sz w:val="24"/>
          <w:szCs w:val="24"/>
        </w:rPr>
        <w:t>Kultura a doteky</w:t>
      </w:r>
    </w:p>
    <w:p w:rsidR="002A78F8" w:rsidRDefault="002A78F8" w:rsidP="00A427B1">
      <w:pPr>
        <w:tabs>
          <w:tab w:val="left" w:pos="7680"/>
        </w:tabs>
        <w:spacing w:line="360" w:lineRule="auto"/>
        <w:jc w:val="both"/>
        <w:rPr>
          <w:rFonts w:ascii="Times New Roman" w:hAnsi="Times New Roman" w:cs="Times New Roman"/>
          <w:sz w:val="24"/>
          <w:szCs w:val="24"/>
        </w:rPr>
      </w:pPr>
      <w:r w:rsidRPr="002A78F8">
        <w:rPr>
          <w:rFonts w:ascii="Times New Roman" w:hAnsi="Times New Roman" w:cs="Times New Roman"/>
          <w:sz w:val="24"/>
          <w:szCs w:val="24"/>
        </w:rPr>
        <w:t xml:space="preserve">Haptický kontakt je do značné míry ovlivněn kulturou. Zatímco některé středomořské státy se automaticky vítají i loučí polibkem, řada jiných zemí to považuje </w:t>
      </w:r>
      <w:r w:rsidR="002A1B74">
        <w:rPr>
          <w:rFonts w:ascii="Times New Roman" w:hAnsi="Times New Roman" w:cs="Times New Roman"/>
          <w:sz w:val="24"/>
          <w:szCs w:val="24"/>
        </w:rPr>
        <w:br/>
      </w:r>
      <w:r w:rsidRPr="002A78F8">
        <w:rPr>
          <w:rFonts w:ascii="Times New Roman" w:hAnsi="Times New Roman" w:cs="Times New Roman"/>
          <w:sz w:val="24"/>
          <w:szCs w:val="24"/>
        </w:rPr>
        <w:t>za narušení intimní zóny.</w:t>
      </w:r>
    </w:p>
    <w:p w:rsidR="00007EC2" w:rsidRDefault="00007EC2" w:rsidP="00A427B1">
      <w:pPr>
        <w:tabs>
          <w:tab w:val="left" w:pos="7680"/>
        </w:tabs>
        <w:spacing w:line="360" w:lineRule="auto"/>
        <w:jc w:val="both"/>
        <w:rPr>
          <w:rFonts w:ascii="Times New Roman" w:hAnsi="Times New Roman" w:cs="Times New Roman"/>
          <w:sz w:val="24"/>
          <w:szCs w:val="24"/>
        </w:rPr>
      </w:pPr>
    </w:p>
    <w:p w:rsidR="006A775E" w:rsidRDefault="006A775E" w:rsidP="009F3ACD">
      <w:pPr>
        <w:tabs>
          <w:tab w:val="left" w:pos="7680"/>
        </w:tabs>
        <w:spacing w:line="360" w:lineRule="auto"/>
        <w:ind w:firstLine="0"/>
        <w:jc w:val="both"/>
        <w:rPr>
          <w:rFonts w:ascii="Times New Roman" w:hAnsi="Times New Roman" w:cs="Times New Roman"/>
          <w:b/>
          <w:sz w:val="24"/>
          <w:szCs w:val="24"/>
        </w:rPr>
      </w:pPr>
      <w:r w:rsidRPr="006A775E">
        <w:rPr>
          <w:rFonts w:ascii="Times New Roman" w:hAnsi="Times New Roman" w:cs="Times New Roman"/>
          <w:b/>
          <w:sz w:val="24"/>
          <w:szCs w:val="24"/>
        </w:rPr>
        <w:t>Podání ruky</w:t>
      </w:r>
    </w:p>
    <w:p w:rsidR="00387889" w:rsidRDefault="006A775E" w:rsidP="009F3ACD">
      <w:pPr>
        <w:tabs>
          <w:tab w:val="left" w:pos="7680"/>
        </w:tabs>
        <w:spacing w:line="360" w:lineRule="auto"/>
        <w:jc w:val="both"/>
        <w:rPr>
          <w:rFonts w:ascii="Times New Roman" w:hAnsi="Times New Roman" w:cs="Times New Roman"/>
          <w:sz w:val="24"/>
          <w:szCs w:val="24"/>
        </w:rPr>
      </w:pPr>
      <w:r w:rsidRPr="006A775E">
        <w:rPr>
          <w:rFonts w:ascii="Times New Roman" w:hAnsi="Times New Roman" w:cs="Times New Roman"/>
          <w:sz w:val="24"/>
          <w:szCs w:val="24"/>
        </w:rPr>
        <w:t xml:space="preserve">Z ruky lze vyčíst, o jaký typ člověka se jedná. </w:t>
      </w:r>
      <w:r w:rsidR="004F28B7" w:rsidRPr="006A775E">
        <w:rPr>
          <w:rFonts w:ascii="Times New Roman" w:hAnsi="Times New Roman" w:cs="Times New Roman"/>
          <w:sz w:val="24"/>
          <w:szCs w:val="24"/>
        </w:rPr>
        <w:t>Jestli</w:t>
      </w:r>
      <w:r w:rsidRPr="006A775E">
        <w:rPr>
          <w:rFonts w:ascii="Times New Roman" w:hAnsi="Times New Roman" w:cs="Times New Roman"/>
          <w:sz w:val="24"/>
          <w:szCs w:val="24"/>
        </w:rPr>
        <w:t xml:space="preserve"> je ruka suchá, zpocená, chladná, horká, jakým způsobem je mi podávána a jaký je stisk.</w:t>
      </w:r>
      <w:r>
        <w:rPr>
          <w:rFonts w:ascii="Times New Roman" w:hAnsi="Times New Roman" w:cs="Times New Roman"/>
          <w:sz w:val="24"/>
          <w:szCs w:val="24"/>
        </w:rPr>
        <w:t xml:space="preserve"> Jedná se o jeden z nejvýznamnějších faktorů, které se podílejí na prvním dojmu při setkání s cizí osobou. Stisk ruky by neměl trvat déle než 3-4 </w:t>
      </w:r>
      <w:r w:rsidRPr="005E761C">
        <w:rPr>
          <w:rFonts w:ascii="Times New Roman" w:hAnsi="Times New Roman" w:cs="Times New Roman"/>
          <w:sz w:val="24"/>
          <w:szCs w:val="24"/>
        </w:rPr>
        <w:t>sekundy</w:t>
      </w:r>
      <w:r w:rsidR="00B8113B" w:rsidRPr="005E761C">
        <w:rPr>
          <w:rFonts w:ascii="Times New Roman" w:hAnsi="Times New Roman" w:cs="Times New Roman"/>
          <w:sz w:val="24"/>
          <w:szCs w:val="24"/>
        </w:rPr>
        <w:t>. P</w:t>
      </w:r>
      <w:r w:rsidR="00682B95" w:rsidRPr="005E761C">
        <w:rPr>
          <w:rFonts w:ascii="Times New Roman" w:hAnsi="Times New Roman" w:cs="Times New Roman"/>
          <w:sz w:val="24"/>
          <w:szCs w:val="24"/>
        </w:rPr>
        <w:t>ři delším</w:t>
      </w:r>
      <w:r w:rsidR="00682B95">
        <w:rPr>
          <w:rFonts w:ascii="Times New Roman" w:hAnsi="Times New Roman" w:cs="Times New Roman"/>
          <w:sz w:val="24"/>
          <w:szCs w:val="24"/>
        </w:rPr>
        <w:t xml:space="preserve"> podržení se dává najevo nadřazenost. Ruka by měla být podávána otevřenou dlaní, palcem nahoru, </w:t>
      </w:r>
      <w:r w:rsidR="004F28B7">
        <w:rPr>
          <w:rFonts w:ascii="Times New Roman" w:hAnsi="Times New Roman" w:cs="Times New Roman"/>
          <w:sz w:val="24"/>
          <w:szCs w:val="24"/>
        </w:rPr>
        <w:t>netřese</w:t>
      </w:r>
      <w:r w:rsidR="00682B95">
        <w:rPr>
          <w:rFonts w:ascii="Times New Roman" w:hAnsi="Times New Roman" w:cs="Times New Roman"/>
          <w:sz w:val="24"/>
          <w:szCs w:val="24"/>
        </w:rPr>
        <w:t xml:space="preserve"> se s ní. (</w:t>
      </w:r>
      <w:r w:rsidR="00387889">
        <w:rPr>
          <w:rFonts w:ascii="Times New Roman" w:hAnsi="Times New Roman" w:cs="Times New Roman"/>
          <w:sz w:val="24"/>
          <w:szCs w:val="24"/>
        </w:rPr>
        <w:t>Tinková, 2010, s. 132</w:t>
      </w:r>
      <w:r w:rsidR="00682B95">
        <w:rPr>
          <w:rFonts w:ascii="Times New Roman" w:hAnsi="Times New Roman" w:cs="Times New Roman"/>
          <w:sz w:val="24"/>
          <w:szCs w:val="24"/>
        </w:rPr>
        <w:t xml:space="preserve">). </w:t>
      </w:r>
    </w:p>
    <w:p w:rsidR="006A775E" w:rsidRDefault="00682B95" w:rsidP="009F3ACD">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t>Podává se vždy pravá ruka, a to i v případě leváků. První podává ruku vždy osoba společensky významnější</w:t>
      </w:r>
      <w:r w:rsidR="00B8113B">
        <w:rPr>
          <w:rFonts w:ascii="Times New Roman" w:hAnsi="Times New Roman" w:cs="Times New Roman"/>
          <w:sz w:val="24"/>
          <w:szCs w:val="24"/>
        </w:rPr>
        <w:t xml:space="preserve">. </w:t>
      </w:r>
      <w:r w:rsidR="00B8113B" w:rsidRPr="005E761C">
        <w:rPr>
          <w:rFonts w:ascii="Times New Roman" w:hAnsi="Times New Roman" w:cs="Times New Roman"/>
          <w:sz w:val="24"/>
          <w:szCs w:val="24"/>
        </w:rPr>
        <w:t>Př. n</w:t>
      </w:r>
      <w:r w:rsidRPr="005E761C">
        <w:rPr>
          <w:rFonts w:ascii="Times New Roman" w:hAnsi="Times New Roman" w:cs="Times New Roman"/>
          <w:sz w:val="24"/>
          <w:szCs w:val="24"/>
        </w:rPr>
        <w:t>adřízený</w:t>
      </w:r>
      <w:r>
        <w:rPr>
          <w:rFonts w:ascii="Times New Roman" w:hAnsi="Times New Roman" w:cs="Times New Roman"/>
          <w:sz w:val="24"/>
          <w:szCs w:val="24"/>
        </w:rPr>
        <w:t xml:space="preserve"> podřízenému, starší mladšímu, hostitel hostovi.</w:t>
      </w:r>
      <w:r w:rsidR="00030243">
        <w:rPr>
          <w:rFonts w:ascii="Times New Roman" w:hAnsi="Times New Roman" w:cs="Times New Roman"/>
          <w:sz w:val="24"/>
          <w:szCs w:val="24"/>
        </w:rPr>
        <w:t xml:space="preserve"> </w:t>
      </w:r>
      <w:r w:rsidR="00A556F8">
        <w:rPr>
          <w:rFonts w:ascii="Times New Roman" w:hAnsi="Times New Roman" w:cs="Times New Roman"/>
          <w:sz w:val="24"/>
          <w:szCs w:val="24"/>
        </w:rPr>
        <w:t xml:space="preserve">Zcela nevhodné je podat protějšku ruku ochablou, </w:t>
      </w:r>
      <w:r w:rsidR="004F28B7">
        <w:rPr>
          <w:rFonts w:ascii="Times New Roman" w:hAnsi="Times New Roman" w:cs="Times New Roman"/>
          <w:sz w:val="24"/>
          <w:szCs w:val="24"/>
        </w:rPr>
        <w:t>nehybnou – jako</w:t>
      </w:r>
      <w:r w:rsidR="005E761C">
        <w:rPr>
          <w:rFonts w:ascii="Times New Roman" w:hAnsi="Times New Roman" w:cs="Times New Roman"/>
          <w:sz w:val="24"/>
          <w:szCs w:val="24"/>
        </w:rPr>
        <w:t xml:space="preserve"> </w:t>
      </w:r>
      <w:r w:rsidR="004F28B7">
        <w:rPr>
          <w:rFonts w:ascii="Times New Roman" w:hAnsi="Times New Roman" w:cs="Times New Roman"/>
          <w:sz w:val="24"/>
          <w:szCs w:val="24"/>
        </w:rPr>
        <w:t>„</w:t>
      </w:r>
      <w:r w:rsidR="004F28B7" w:rsidRPr="005E761C">
        <w:rPr>
          <w:rFonts w:ascii="Times New Roman" w:hAnsi="Times New Roman" w:cs="Times New Roman"/>
          <w:sz w:val="24"/>
          <w:szCs w:val="24"/>
        </w:rPr>
        <w:t>leklou</w:t>
      </w:r>
      <w:r w:rsidR="00030243" w:rsidRPr="005E761C">
        <w:rPr>
          <w:rFonts w:ascii="Times New Roman" w:hAnsi="Times New Roman" w:cs="Times New Roman"/>
          <w:sz w:val="24"/>
          <w:szCs w:val="24"/>
        </w:rPr>
        <w:t xml:space="preserve"> </w:t>
      </w:r>
      <w:r w:rsidR="004F28B7" w:rsidRPr="005E761C">
        <w:rPr>
          <w:rFonts w:ascii="Times New Roman" w:hAnsi="Times New Roman" w:cs="Times New Roman"/>
          <w:sz w:val="24"/>
          <w:szCs w:val="24"/>
        </w:rPr>
        <w:t>rybu“</w:t>
      </w:r>
      <w:r w:rsidR="00030243" w:rsidRPr="005E761C">
        <w:rPr>
          <w:rFonts w:ascii="Times New Roman" w:hAnsi="Times New Roman" w:cs="Times New Roman"/>
          <w:sz w:val="24"/>
          <w:szCs w:val="24"/>
        </w:rPr>
        <w:t>. P</w:t>
      </w:r>
      <w:r w:rsidR="004F28B7" w:rsidRPr="005E761C">
        <w:rPr>
          <w:rFonts w:ascii="Times New Roman" w:hAnsi="Times New Roman" w:cs="Times New Roman"/>
          <w:sz w:val="24"/>
          <w:szCs w:val="24"/>
        </w:rPr>
        <w:t>odanou</w:t>
      </w:r>
      <w:r w:rsidR="004F28B7">
        <w:rPr>
          <w:rFonts w:ascii="Times New Roman" w:hAnsi="Times New Roman" w:cs="Times New Roman"/>
          <w:sz w:val="24"/>
          <w:szCs w:val="24"/>
        </w:rPr>
        <w:t xml:space="preserve"> ruku v zásadě neodmítáme. (Hájková, </w:t>
      </w:r>
      <w:r w:rsidR="00E4660B">
        <w:rPr>
          <w:rFonts w:ascii="Times New Roman" w:hAnsi="Times New Roman" w:cs="Times New Roman"/>
          <w:sz w:val="24"/>
          <w:szCs w:val="24"/>
        </w:rPr>
        <w:t xml:space="preserve">2011, </w:t>
      </w:r>
      <w:r w:rsidR="004F28B7">
        <w:rPr>
          <w:rFonts w:ascii="Times New Roman" w:hAnsi="Times New Roman" w:cs="Times New Roman"/>
          <w:sz w:val="24"/>
          <w:szCs w:val="24"/>
        </w:rPr>
        <w:t>s. 157)</w:t>
      </w:r>
    </w:p>
    <w:p w:rsidR="00774F34" w:rsidRDefault="00774F34" w:rsidP="00A427B1">
      <w:pPr>
        <w:tabs>
          <w:tab w:val="left" w:pos="7680"/>
        </w:tabs>
        <w:spacing w:line="360" w:lineRule="auto"/>
        <w:jc w:val="both"/>
        <w:rPr>
          <w:rFonts w:ascii="Times New Roman" w:hAnsi="Times New Roman" w:cs="Times New Roman"/>
          <w:sz w:val="24"/>
          <w:szCs w:val="24"/>
        </w:rPr>
      </w:pPr>
    </w:p>
    <w:p w:rsidR="009F3ACD" w:rsidRDefault="00A927E5" w:rsidP="009F3ACD">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Můžeme rozlišit několik z</w:t>
      </w:r>
      <w:r w:rsidR="00682B95">
        <w:rPr>
          <w:rFonts w:ascii="Times New Roman" w:hAnsi="Times New Roman" w:cs="Times New Roman"/>
          <w:sz w:val="24"/>
          <w:szCs w:val="24"/>
        </w:rPr>
        <w:t>působ</w:t>
      </w:r>
      <w:r>
        <w:rPr>
          <w:rFonts w:ascii="Times New Roman" w:hAnsi="Times New Roman" w:cs="Times New Roman"/>
          <w:sz w:val="24"/>
          <w:szCs w:val="24"/>
        </w:rPr>
        <w:t>ů</w:t>
      </w:r>
      <w:r w:rsidR="00682B95">
        <w:rPr>
          <w:rFonts w:ascii="Times New Roman" w:hAnsi="Times New Roman" w:cs="Times New Roman"/>
          <w:sz w:val="24"/>
          <w:szCs w:val="24"/>
        </w:rPr>
        <w:t xml:space="preserve"> podání ruky</w:t>
      </w:r>
      <w:r w:rsidR="00387889">
        <w:rPr>
          <w:rFonts w:ascii="Times New Roman" w:hAnsi="Times New Roman" w:cs="Times New Roman"/>
          <w:sz w:val="24"/>
          <w:szCs w:val="24"/>
        </w:rPr>
        <w:t xml:space="preserve"> (Tinková, 2010, s. 102-104)</w:t>
      </w:r>
      <w:r w:rsidR="005E761C">
        <w:rPr>
          <w:rFonts w:ascii="Times New Roman" w:hAnsi="Times New Roman" w:cs="Times New Roman"/>
          <w:sz w:val="24"/>
          <w:szCs w:val="24"/>
        </w:rPr>
        <w:t>:</w:t>
      </w:r>
    </w:p>
    <w:p w:rsidR="000B00E0" w:rsidRDefault="00A556F8" w:rsidP="00882D6A">
      <w:pPr>
        <w:tabs>
          <w:tab w:val="left" w:pos="7680"/>
        </w:tabs>
        <w:spacing w:line="360" w:lineRule="auto"/>
        <w:ind w:firstLine="0"/>
        <w:jc w:val="both"/>
        <w:rPr>
          <w:rFonts w:ascii="Times New Roman" w:hAnsi="Times New Roman" w:cs="Times New Roman"/>
          <w:sz w:val="24"/>
          <w:szCs w:val="24"/>
        </w:rPr>
      </w:pPr>
      <w:r w:rsidRPr="00A927E5">
        <w:rPr>
          <w:rFonts w:ascii="Times New Roman" w:hAnsi="Times New Roman" w:cs="Times New Roman"/>
          <w:b/>
          <w:sz w:val="24"/>
          <w:szCs w:val="24"/>
        </w:rPr>
        <w:t xml:space="preserve">Rukavice </w:t>
      </w:r>
      <w:r w:rsidRPr="00A927E5">
        <w:rPr>
          <w:rFonts w:ascii="Times New Roman" w:hAnsi="Times New Roman" w:cs="Times New Roman"/>
          <w:sz w:val="24"/>
          <w:szCs w:val="24"/>
        </w:rPr>
        <w:t>– přikrytí</w:t>
      </w:r>
      <w:r w:rsidR="00682B95" w:rsidRPr="00A927E5">
        <w:rPr>
          <w:rFonts w:ascii="Times New Roman" w:hAnsi="Times New Roman" w:cs="Times New Roman"/>
          <w:sz w:val="24"/>
          <w:szCs w:val="24"/>
        </w:rPr>
        <w:t xml:space="preserve"> druhou rukou, vyvolává pocit vřelosti a účasti, ale často se jedinec cítí jako v</w:t>
      </w:r>
      <w:r w:rsidR="00132EF7">
        <w:rPr>
          <w:rFonts w:ascii="Times New Roman" w:hAnsi="Times New Roman" w:cs="Times New Roman"/>
          <w:sz w:val="24"/>
          <w:szCs w:val="24"/>
        </w:rPr>
        <w:t> </w:t>
      </w:r>
      <w:r w:rsidR="00682B95" w:rsidRPr="00A927E5">
        <w:rPr>
          <w:rFonts w:ascii="Times New Roman" w:hAnsi="Times New Roman" w:cs="Times New Roman"/>
          <w:sz w:val="24"/>
          <w:szCs w:val="24"/>
        </w:rPr>
        <w:t>zajetí</w:t>
      </w:r>
      <w:r w:rsidR="00132EF7">
        <w:rPr>
          <w:rFonts w:ascii="Times New Roman" w:hAnsi="Times New Roman" w:cs="Times New Roman"/>
          <w:sz w:val="24"/>
          <w:szCs w:val="24"/>
        </w:rPr>
        <w:t>.</w:t>
      </w:r>
    </w:p>
    <w:p w:rsidR="000B00E0" w:rsidRDefault="000B00E0" w:rsidP="00A427B1">
      <w:pPr>
        <w:tabs>
          <w:tab w:val="left" w:pos="7680"/>
        </w:tabs>
        <w:spacing w:line="360" w:lineRule="auto"/>
        <w:jc w:val="both"/>
        <w:rPr>
          <w:rFonts w:ascii="Times New Roman" w:hAnsi="Times New Roman" w:cs="Times New Roman"/>
          <w:sz w:val="24"/>
          <w:szCs w:val="24"/>
        </w:rPr>
      </w:pPr>
      <w:r>
        <w:rPr>
          <w:noProof/>
          <w:lang w:eastAsia="cs-CZ"/>
        </w:rPr>
        <w:drawing>
          <wp:anchor distT="0" distB="0" distL="114300" distR="114300" simplePos="0" relativeHeight="251665920" behindDoc="1" locked="0" layoutInCell="1" allowOverlap="1">
            <wp:simplePos x="0" y="0"/>
            <wp:positionH relativeFrom="column">
              <wp:posOffset>274879</wp:posOffset>
            </wp:positionH>
            <wp:positionV relativeFrom="paragraph">
              <wp:posOffset>7621</wp:posOffset>
            </wp:positionV>
            <wp:extent cx="1524000" cy="2333625"/>
            <wp:effectExtent l="419100" t="0" r="400050" b="0"/>
            <wp:wrapTight wrapText="bothSides">
              <wp:wrapPolygon edited="0">
                <wp:start x="-68" y="21732"/>
                <wp:lineTo x="21263" y="21732"/>
                <wp:lineTo x="21263" y="44"/>
                <wp:lineTo x="-67" y="44"/>
                <wp:lineTo x="-68" y="21732"/>
              </wp:wrapPolygon>
            </wp:wrapTight>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32738" t="882" r="21792" b="6526"/>
                    <a:stretch/>
                  </pic:blipFill>
                  <pic:spPr bwMode="auto">
                    <a:xfrm rot="5400000">
                      <a:off x="0" y="0"/>
                      <a:ext cx="1524000" cy="2333625"/>
                    </a:xfrm>
                    <a:prstGeom prst="rect">
                      <a:avLst/>
                    </a:prstGeom>
                    <a:noFill/>
                    <a:ln>
                      <a:noFill/>
                    </a:ln>
                    <a:extLst>
                      <a:ext uri="{53640926-AAD7-44D8-BBD7-CCE9431645EC}">
                        <a14:shadowObscured xmlns:a14="http://schemas.microsoft.com/office/drawing/2010/main"/>
                      </a:ext>
                    </a:extLst>
                  </pic:spPr>
                </pic:pic>
              </a:graphicData>
            </a:graphic>
          </wp:anchor>
        </w:drawing>
      </w: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07EC2" w:rsidRDefault="00007EC2" w:rsidP="003F29EB">
      <w:pPr>
        <w:tabs>
          <w:tab w:val="left" w:pos="7680"/>
        </w:tabs>
        <w:spacing w:line="360" w:lineRule="auto"/>
        <w:ind w:firstLine="0"/>
        <w:jc w:val="center"/>
        <w:rPr>
          <w:rFonts w:ascii="Times New Roman" w:hAnsi="Times New Roman" w:cs="Times New Roman"/>
          <w:b/>
          <w:sz w:val="24"/>
          <w:szCs w:val="24"/>
        </w:rPr>
      </w:pPr>
    </w:p>
    <w:p w:rsidR="000173A3" w:rsidRDefault="00007EC2" w:rsidP="003F29EB">
      <w:pPr>
        <w:tabs>
          <w:tab w:val="left" w:pos="7680"/>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 xml:space="preserve">             </w:t>
      </w:r>
      <w:r w:rsidR="00C473C3" w:rsidRPr="00C473C3">
        <w:rPr>
          <w:rFonts w:ascii="Times New Roman" w:hAnsi="Times New Roman" w:cs="Times New Roman"/>
          <w:b/>
          <w:sz w:val="24"/>
          <w:szCs w:val="24"/>
        </w:rPr>
        <w:t xml:space="preserve">Obrázek </w:t>
      </w:r>
      <w:r w:rsidR="00C473C3">
        <w:rPr>
          <w:rFonts w:ascii="Times New Roman" w:hAnsi="Times New Roman" w:cs="Times New Roman"/>
          <w:b/>
          <w:sz w:val="24"/>
          <w:szCs w:val="24"/>
        </w:rPr>
        <w:t>28</w:t>
      </w:r>
      <w:r w:rsidR="00C473C3" w:rsidRPr="00C473C3">
        <w:rPr>
          <w:rFonts w:ascii="Times New Roman" w:hAnsi="Times New Roman" w:cs="Times New Roman"/>
          <w:b/>
          <w:sz w:val="24"/>
          <w:szCs w:val="24"/>
        </w:rPr>
        <w:t>. (Tinková, 2010</w:t>
      </w:r>
      <w:r w:rsidR="00387889">
        <w:rPr>
          <w:rFonts w:ascii="Times New Roman" w:hAnsi="Times New Roman" w:cs="Times New Roman"/>
          <w:b/>
          <w:sz w:val="24"/>
          <w:szCs w:val="24"/>
        </w:rPr>
        <w:t>, s. 102</w:t>
      </w:r>
      <w:r w:rsidR="00C473C3" w:rsidRPr="00C473C3">
        <w:rPr>
          <w:rFonts w:ascii="Times New Roman" w:hAnsi="Times New Roman" w:cs="Times New Roman"/>
          <w:b/>
          <w:sz w:val="24"/>
          <w:szCs w:val="24"/>
        </w:rPr>
        <w:t>)</w:t>
      </w:r>
    </w:p>
    <w:p w:rsidR="00682B95" w:rsidRDefault="00FD1C09"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lastRenderedPageBreak/>
        <w:drawing>
          <wp:anchor distT="0" distB="0" distL="114300" distR="114300" simplePos="0" relativeHeight="251666944" behindDoc="1" locked="0" layoutInCell="1" allowOverlap="1">
            <wp:simplePos x="0" y="0"/>
            <wp:positionH relativeFrom="column">
              <wp:posOffset>361315</wp:posOffset>
            </wp:positionH>
            <wp:positionV relativeFrom="paragraph">
              <wp:posOffset>26670</wp:posOffset>
            </wp:positionV>
            <wp:extent cx="1563370" cy="2324100"/>
            <wp:effectExtent l="400050" t="0" r="379730" b="0"/>
            <wp:wrapTight wrapText="bothSides">
              <wp:wrapPolygon edited="0">
                <wp:start x="9" y="21783"/>
                <wp:lineTo x="21328" y="21783"/>
                <wp:lineTo x="21328" y="6"/>
                <wp:lineTo x="9" y="6"/>
                <wp:lineTo x="9" y="21783"/>
              </wp:wrapPolygon>
            </wp:wrapTight>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44644" t="3307" r="11044" b="9392"/>
                    <a:stretch/>
                  </pic:blipFill>
                  <pic:spPr bwMode="auto">
                    <a:xfrm rot="5400000">
                      <a:off x="0" y="0"/>
                      <a:ext cx="1563370" cy="2324100"/>
                    </a:xfrm>
                    <a:prstGeom prst="rect">
                      <a:avLst/>
                    </a:prstGeom>
                    <a:noFill/>
                    <a:ln>
                      <a:noFill/>
                    </a:ln>
                    <a:extLst>
                      <a:ext uri="{53640926-AAD7-44D8-BBD7-CCE9431645EC}">
                        <a14:shadowObscured xmlns:a14="http://schemas.microsoft.com/office/drawing/2010/main"/>
                      </a:ext>
                    </a:extLst>
                  </pic:spPr>
                </pic:pic>
              </a:graphicData>
            </a:graphic>
          </wp:anchor>
        </w:drawing>
      </w:r>
      <w:r w:rsidR="00682B95" w:rsidRPr="00A927E5">
        <w:rPr>
          <w:rFonts w:ascii="Times New Roman" w:hAnsi="Times New Roman" w:cs="Times New Roman"/>
          <w:b/>
          <w:sz w:val="24"/>
          <w:szCs w:val="24"/>
        </w:rPr>
        <w:t xml:space="preserve">Uchopení za </w:t>
      </w:r>
      <w:r w:rsidR="00A556F8" w:rsidRPr="00A927E5">
        <w:rPr>
          <w:rFonts w:ascii="Times New Roman" w:hAnsi="Times New Roman" w:cs="Times New Roman"/>
          <w:b/>
          <w:sz w:val="24"/>
          <w:szCs w:val="24"/>
        </w:rPr>
        <w:t>rameno</w:t>
      </w:r>
      <w:r w:rsidR="00A556F8" w:rsidRPr="00A927E5">
        <w:rPr>
          <w:rFonts w:ascii="Times New Roman" w:hAnsi="Times New Roman" w:cs="Times New Roman"/>
          <w:sz w:val="24"/>
          <w:szCs w:val="24"/>
        </w:rPr>
        <w:t xml:space="preserve"> – levá</w:t>
      </w:r>
      <w:r w:rsidR="00682B95" w:rsidRPr="00A927E5">
        <w:rPr>
          <w:rFonts w:ascii="Times New Roman" w:hAnsi="Times New Roman" w:cs="Times New Roman"/>
          <w:sz w:val="24"/>
          <w:szCs w:val="24"/>
        </w:rPr>
        <w:t xml:space="preserve"> ruka drží </w:t>
      </w:r>
      <w:r w:rsidR="00A556F8" w:rsidRPr="00A927E5">
        <w:rPr>
          <w:rFonts w:ascii="Times New Roman" w:hAnsi="Times New Roman" w:cs="Times New Roman"/>
          <w:sz w:val="24"/>
          <w:szCs w:val="24"/>
        </w:rPr>
        <w:t>při pozdravu druhou osobu za paži</w:t>
      </w:r>
      <w:r w:rsidR="00132EF7">
        <w:rPr>
          <w:rFonts w:ascii="Times New Roman" w:hAnsi="Times New Roman" w:cs="Times New Roman"/>
          <w:sz w:val="24"/>
          <w:szCs w:val="24"/>
        </w:rPr>
        <w:t>.</w:t>
      </w:r>
    </w:p>
    <w:p w:rsidR="000B00E0" w:rsidRDefault="000B00E0"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29</w:t>
      </w:r>
      <w:r w:rsidRPr="00C473C3">
        <w:rPr>
          <w:rFonts w:ascii="Times New Roman" w:hAnsi="Times New Roman" w:cs="Times New Roman"/>
          <w:b/>
          <w:sz w:val="24"/>
          <w:szCs w:val="24"/>
        </w:rPr>
        <w:t>. (Tinková, 2010</w:t>
      </w:r>
      <w:r w:rsidR="00387889">
        <w:rPr>
          <w:rFonts w:ascii="Times New Roman" w:hAnsi="Times New Roman" w:cs="Times New Roman"/>
          <w:b/>
          <w:sz w:val="24"/>
          <w:szCs w:val="24"/>
        </w:rPr>
        <w:t>, s. 102</w:t>
      </w:r>
      <w:r w:rsidRPr="00C473C3">
        <w:rPr>
          <w:rFonts w:ascii="Times New Roman" w:hAnsi="Times New Roman" w:cs="Times New Roman"/>
          <w:b/>
          <w:sz w:val="24"/>
          <w:szCs w:val="24"/>
        </w:rPr>
        <w:t>)</w:t>
      </w:r>
    </w:p>
    <w:p w:rsidR="00C473C3" w:rsidRPr="00A927E5" w:rsidRDefault="00C473C3" w:rsidP="00A427B1">
      <w:pPr>
        <w:tabs>
          <w:tab w:val="left" w:pos="7680"/>
        </w:tabs>
        <w:spacing w:line="360" w:lineRule="auto"/>
        <w:jc w:val="both"/>
        <w:rPr>
          <w:rFonts w:ascii="Times New Roman" w:hAnsi="Times New Roman" w:cs="Times New Roman"/>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A556F8" w:rsidRDefault="00FD1C09"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67968" behindDoc="1" locked="0" layoutInCell="1" allowOverlap="1">
            <wp:simplePos x="0" y="0"/>
            <wp:positionH relativeFrom="column">
              <wp:posOffset>347345</wp:posOffset>
            </wp:positionH>
            <wp:positionV relativeFrom="paragraph">
              <wp:posOffset>60960</wp:posOffset>
            </wp:positionV>
            <wp:extent cx="1600200" cy="2286000"/>
            <wp:effectExtent l="361950" t="0" r="342900" b="0"/>
            <wp:wrapTight wrapText="bothSides">
              <wp:wrapPolygon edited="0">
                <wp:start x="0" y="21780"/>
                <wp:lineTo x="21343" y="21780"/>
                <wp:lineTo x="21343" y="0"/>
                <wp:lineTo x="0" y="0"/>
                <wp:lineTo x="0" y="21780"/>
              </wp:wrapPolygon>
            </wp:wrapTight>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9763" t="2866" r="25264" b="10936"/>
                    <a:stretch/>
                  </pic:blipFill>
                  <pic:spPr bwMode="auto">
                    <a:xfrm rot="5400000">
                      <a:off x="0" y="0"/>
                      <a:ext cx="1600200" cy="2286000"/>
                    </a:xfrm>
                    <a:prstGeom prst="rect">
                      <a:avLst/>
                    </a:prstGeom>
                    <a:noFill/>
                    <a:ln>
                      <a:noFill/>
                    </a:ln>
                    <a:extLst>
                      <a:ext uri="{53640926-AAD7-44D8-BBD7-CCE9431645EC}">
                        <a14:shadowObscured xmlns:a14="http://schemas.microsoft.com/office/drawing/2010/main"/>
                      </a:ext>
                    </a:extLst>
                  </pic:spPr>
                </pic:pic>
              </a:graphicData>
            </a:graphic>
          </wp:anchor>
        </w:drawing>
      </w:r>
      <w:r w:rsidR="00A556F8" w:rsidRPr="00A927E5">
        <w:rPr>
          <w:rFonts w:ascii="Times New Roman" w:hAnsi="Times New Roman" w:cs="Times New Roman"/>
          <w:b/>
          <w:sz w:val="24"/>
          <w:szCs w:val="24"/>
        </w:rPr>
        <w:t>Spojenecký styl –</w:t>
      </w:r>
      <w:r w:rsidR="00A556F8" w:rsidRPr="00A927E5">
        <w:rPr>
          <w:rFonts w:ascii="Times New Roman" w:hAnsi="Times New Roman" w:cs="Times New Roman"/>
          <w:sz w:val="24"/>
          <w:szCs w:val="24"/>
        </w:rPr>
        <w:t xml:space="preserve"> oba jedinci si stejnou měrou stisknou ruce, symbolizuje rovnost</w:t>
      </w:r>
      <w:r w:rsidR="00132EF7">
        <w:rPr>
          <w:rFonts w:ascii="Times New Roman" w:hAnsi="Times New Roman" w:cs="Times New Roman"/>
          <w:sz w:val="24"/>
          <w:szCs w:val="24"/>
        </w:rPr>
        <w:t>.</w:t>
      </w:r>
    </w:p>
    <w:p w:rsidR="009F3ACD" w:rsidRDefault="009F3ACD" w:rsidP="009F3ACD">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30</w:t>
      </w:r>
      <w:r w:rsidRPr="00C473C3">
        <w:rPr>
          <w:rFonts w:ascii="Times New Roman" w:hAnsi="Times New Roman" w:cs="Times New Roman"/>
          <w:b/>
          <w:sz w:val="24"/>
          <w:szCs w:val="24"/>
        </w:rPr>
        <w:t>. (Tinková, 2010</w:t>
      </w:r>
      <w:r w:rsidR="00387889">
        <w:rPr>
          <w:rFonts w:ascii="Times New Roman" w:hAnsi="Times New Roman" w:cs="Times New Roman"/>
          <w:b/>
          <w:sz w:val="24"/>
          <w:szCs w:val="24"/>
        </w:rPr>
        <w:t>, s. 102</w:t>
      </w:r>
      <w:r w:rsidRPr="00C473C3">
        <w:rPr>
          <w:rFonts w:ascii="Times New Roman" w:hAnsi="Times New Roman" w:cs="Times New Roman"/>
          <w:b/>
          <w:sz w:val="24"/>
          <w:szCs w:val="24"/>
        </w:rPr>
        <w:t>)</w:t>
      </w:r>
    </w:p>
    <w:p w:rsidR="000173A3" w:rsidRDefault="00882D6A" w:rsidP="00D20A48">
      <w:pPr>
        <w:tabs>
          <w:tab w:val="left" w:pos="7680"/>
        </w:tabs>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p>
    <w:p w:rsidR="000173A3" w:rsidRDefault="000173A3" w:rsidP="00D20A48">
      <w:pPr>
        <w:tabs>
          <w:tab w:val="left" w:pos="7680"/>
        </w:tabs>
        <w:spacing w:line="360" w:lineRule="auto"/>
        <w:ind w:firstLine="0"/>
        <w:jc w:val="both"/>
        <w:rPr>
          <w:rFonts w:ascii="Times New Roman" w:hAnsi="Times New Roman" w:cs="Times New Roman"/>
          <w:b/>
          <w:sz w:val="24"/>
          <w:szCs w:val="24"/>
        </w:rPr>
      </w:pPr>
    </w:p>
    <w:p w:rsidR="000173A3" w:rsidRDefault="00FD1C09" w:rsidP="00D20A48">
      <w:pPr>
        <w:tabs>
          <w:tab w:val="left" w:pos="768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68992" behindDoc="1" locked="0" layoutInCell="1" allowOverlap="1">
            <wp:simplePos x="0" y="0"/>
            <wp:positionH relativeFrom="column">
              <wp:posOffset>461645</wp:posOffset>
            </wp:positionH>
            <wp:positionV relativeFrom="paragraph">
              <wp:posOffset>226060</wp:posOffset>
            </wp:positionV>
            <wp:extent cx="1411605" cy="2336800"/>
            <wp:effectExtent l="476250" t="0" r="455295" b="0"/>
            <wp:wrapTight wrapText="bothSides">
              <wp:wrapPolygon edited="0">
                <wp:start x="-83" y="21726"/>
                <wp:lineTo x="21197" y="21726"/>
                <wp:lineTo x="21197" y="68"/>
                <wp:lineTo x="-83" y="67"/>
                <wp:lineTo x="-83" y="21726"/>
              </wp:wrapPolygon>
            </wp:wrapTight>
            <wp:docPr id="40" name="Obráze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57705" t="12125" r="5092" b="6084"/>
                    <a:stretch/>
                  </pic:blipFill>
                  <pic:spPr bwMode="auto">
                    <a:xfrm rot="5400000">
                      <a:off x="0" y="0"/>
                      <a:ext cx="1411605" cy="2336800"/>
                    </a:xfrm>
                    <a:prstGeom prst="rect">
                      <a:avLst/>
                    </a:prstGeom>
                    <a:noFill/>
                    <a:ln>
                      <a:noFill/>
                    </a:ln>
                    <a:extLst>
                      <a:ext uri="{53640926-AAD7-44D8-BBD7-CCE9431645EC}">
                        <a14:shadowObscured xmlns:a14="http://schemas.microsoft.com/office/drawing/2010/main"/>
                      </a:ext>
                    </a:extLst>
                  </pic:spPr>
                </pic:pic>
              </a:graphicData>
            </a:graphic>
          </wp:anchor>
        </w:drawing>
      </w:r>
    </w:p>
    <w:p w:rsidR="000B00E0" w:rsidRDefault="000B00E0" w:rsidP="00D20A48">
      <w:pPr>
        <w:tabs>
          <w:tab w:val="left" w:pos="7680"/>
        </w:tabs>
        <w:spacing w:line="360" w:lineRule="auto"/>
        <w:ind w:firstLine="0"/>
        <w:jc w:val="both"/>
        <w:rPr>
          <w:rFonts w:ascii="Times New Roman" w:hAnsi="Times New Roman" w:cs="Times New Roman"/>
          <w:sz w:val="24"/>
          <w:szCs w:val="24"/>
        </w:rPr>
      </w:pPr>
      <w:r w:rsidRPr="000B00E0">
        <w:rPr>
          <w:rFonts w:ascii="Times New Roman" w:hAnsi="Times New Roman" w:cs="Times New Roman"/>
          <w:b/>
          <w:sz w:val="24"/>
          <w:szCs w:val="24"/>
        </w:rPr>
        <w:t xml:space="preserve">Ruka podaná </w:t>
      </w:r>
      <w:r w:rsidR="00A0683E" w:rsidRPr="000B00E0">
        <w:rPr>
          <w:rFonts w:ascii="Times New Roman" w:hAnsi="Times New Roman" w:cs="Times New Roman"/>
          <w:b/>
          <w:sz w:val="24"/>
          <w:szCs w:val="24"/>
        </w:rPr>
        <w:t>seshora</w:t>
      </w:r>
      <w:r w:rsidR="00A0683E">
        <w:rPr>
          <w:rFonts w:ascii="Times New Roman" w:hAnsi="Times New Roman" w:cs="Times New Roman"/>
          <w:sz w:val="24"/>
          <w:szCs w:val="24"/>
        </w:rPr>
        <w:t xml:space="preserve"> – znakem</w:t>
      </w:r>
      <w:r>
        <w:rPr>
          <w:rFonts w:ascii="Times New Roman" w:hAnsi="Times New Roman" w:cs="Times New Roman"/>
          <w:sz w:val="24"/>
          <w:szCs w:val="24"/>
        </w:rPr>
        <w:t xml:space="preserve"> nadřazenosti a dominance.</w:t>
      </w:r>
    </w:p>
    <w:p w:rsidR="000B00E0" w:rsidRDefault="000B00E0"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30243" w:rsidRDefault="00030243" w:rsidP="00030243">
      <w:pPr>
        <w:tabs>
          <w:tab w:val="left" w:pos="7680"/>
        </w:tabs>
        <w:spacing w:line="360" w:lineRule="auto"/>
        <w:ind w:firstLine="0"/>
        <w:jc w:val="both"/>
        <w:rPr>
          <w:rFonts w:ascii="Times New Roman" w:hAnsi="Times New Roman" w:cs="Times New Roman"/>
          <w:b/>
          <w:sz w:val="24"/>
          <w:szCs w:val="24"/>
        </w:rPr>
      </w:pPr>
    </w:p>
    <w:p w:rsidR="00C473C3" w:rsidRP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3</w:t>
      </w:r>
      <w:r w:rsidRPr="00C473C3">
        <w:rPr>
          <w:rFonts w:ascii="Times New Roman" w:hAnsi="Times New Roman" w:cs="Times New Roman"/>
          <w:b/>
          <w:sz w:val="24"/>
          <w:szCs w:val="24"/>
        </w:rPr>
        <w:t>1. (Tinková, 2010</w:t>
      </w:r>
      <w:r w:rsidR="00387889">
        <w:rPr>
          <w:rFonts w:ascii="Times New Roman" w:hAnsi="Times New Roman" w:cs="Times New Roman"/>
          <w:b/>
          <w:sz w:val="24"/>
          <w:szCs w:val="24"/>
        </w:rPr>
        <w:t>, s. 102</w:t>
      </w:r>
      <w:r w:rsidRPr="00C473C3">
        <w:rPr>
          <w:rFonts w:ascii="Times New Roman" w:hAnsi="Times New Roman" w:cs="Times New Roman"/>
          <w:b/>
          <w:sz w:val="24"/>
          <w:szCs w:val="24"/>
        </w:rPr>
        <w:t>)</w:t>
      </w:r>
    </w:p>
    <w:p w:rsidR="00C473C3" w:rsidRDefault="00C473C3" w:rsidP="00A427B1">
      <w:pPr>
        <w:tabs>
          <w:tab w:val="left" w:pos="7680"/>
        </w:tabs>
        <w:spacing w:line="360" w:lineRule="auto"/>
        <w:jc w:val="both"/>
        <w:rPr>
          <w:rFonts w:ascii="Times New Roman" w:hAnsi="Times New Roman" w:cs="Times New Roman"/>
          <w:sz w:val="24"/>
          <w:szCs w:val="24"/>
        </w:rPr>
      </w:pPr>
    </w:p>
    <w:p w:rsidR="0001278E" w:rsidRDefault="0001278E" w:rsidP="009F3ACD">
      <w:pPr>
        <w:tabs>
          <w:tab w:val="left" w:pos="7680"/>
        </w:tabs>
        <w:spacing w:line="360" w:lineRule="auto"/>
        <w:ind w:firstLine="0"/>
        <w:jc w:val="both"/>
        <w:rPr>
          <w:rFonts w:ascii="Times New Roman" w:hAnsi="Times New Roman" w:cs="Times New Roman"/>
          <w:b/>
          <w:sz w:val="24"/>
          <w:szCs w:val="24"/>
        </w:rPr>
      </w:pPr>
    </w:p>
    <w:p w:rsidR="00A556F8" w:rsidRDefault="00A556F8" w:rsidP="009F3ACD">
      <w:pPr>
        <w:tabs>
          <w:tab w:val="left" w:pos="7680"/>
        </w:tabs>
        <w:spacing w:line="360" w:lineRule="auto"/>
        <w:ind w:firstLine="0"/>
        <w:jc w:val="both"/>
        <w:rPr>
          <w:rFonts w:ascii="Times New Roman" w:hAnsi="Times New Roman" w:cs="Times New Roman"/>
          <w:b/>
          <w:sz w:val="24"/>
          <w:szCs w:val="24"/>
        </w:rPr>
      </w:pPr>
      <w:r w:rsidRPr="00A556F8">
        <w:rPr>
          <w:rFonts w:ascii="Times New Roman" w:hAnsi="Times New Roman" w:cs="Times New Roman"/>
          <w:b/>
          <w:sz w:val="24"/>
          <w:szCs w:val="24"/>
        </w:rPr>
        <w:t>O čem vypovídá sebehaptika</w:t>
      </w:r>
      <w:r w:rsidR="00C473C3">
        <w:rPr>
          <w:rFonts w:ascii="Times New Roman" w:hAnsi="Times New Roman" w:cs="Times New Roman"/>
          <w:b/>
          <w:sz w:val="24"/>
          <w:szCs w:val="24"/>
        </w:rPr>
        <w:t>?</w:t>
      </w:r>
    </w:p>
    <w:p w:rsidR="00A556F8" w:rsidRDefault="00A556F8" w:rsidP="00A427B1">
      <w:pPr>
        <w:tabs>
          <w:tab w:val="left" w:pos="7680"/>
        </w:tabs>
        <w:spacing w:line="360" w:lineRule="auto"/>
        <w:jc w:val="both"/>
        <w:rPr>
          <w:rFonts w:ascii="Times New Roman" w:hAnsi="Times New Roman" w:cs="Times New Roman"/>
          <w:sz w:val="24"/>
          <w:szCs w:val="24"/>
        </w:rPr>
      </w:pPr>
      <w:r w:rsidRPr="00A556F8">
        <w:rPr>
          <w:rFonts w:ascii="Times New Roman" w:hAnsi="Times New Roman" w:cs="Times New Roman"/>
          <w:sz w:val="24"/>
          <w:szCs w:val="24"/>
        </w:rPr>
        <w:t>Jedná se o doteky vlastního těla – autokontakty. Jejich zvýšený počet zejména v horní polovině těla bývá znamením nejistoty nebo lži.</w:t>
      </w:r>
      <w:r>
        <w:rPr>
          <w:rFonts w:ascii="Times New Roman" w:hAnsi="Times New Roman" w:cs="Times New Roman"/>
          <w:sz w:val="24"/>
          <w:szCs w:val="24"/>
        </w:rPr>
        <w:t xml:space="preserve"> Typickými projevy nervozity bývá škrábání na hlavě, ve vlasech, na krku, mnutí nosu či brady, tahání za ucho a podobné doteky. </w:t>
      </w:r>
      <w:r w:rsidR="00387889">
        <w:rPr>
          <w:rFonts w:ascii="Times New Roman" w:hAnsi="Times New Roman" w:cs="Times New Roman"/>
          <w:sz w:val="24"/>
          <w:szCs w:val="24"/>
        </w:rPr>
        <w:t>(Tinková, 2010, s. 104)</w:t>
      </w:r>
    </w:p>
    <w:p w:rsidR="00007EC2" w:rsidRDefault="00007EC2" w:rsidP="00A427B1">
      <w:pPr>
        <w:tabs>
          <w:tab w:val="left" w:pos="7680"/>
        </w:tabs>
        <w:spacing w:line="360" w:lineRule="auto"/>
        <w:jc w:val="both"/>
        <w:rPr>
          <w:rFonts w:ascii="Times New Roman" w:hAnsi="Times New Roman" w:cs="Times New Roman"/>
          <w:sz w:val="24"/>
          <w:szCs w:val="24"/>
        </w:rPr>
      </w:pPr>
    </w:p>
    <w:p w:rsidR="00C473C3" w:rsidRDefault="00C473C3" w:rsidP="00882D6A">
      <w:pPr>
        <w:tabs>
          <w:tab w:val="left" w:pos="7680"/>
        </w:tabs>
        <w:spacing w:line="360" w:lineRule="auto"/>
        <w:ind w:firstLine="0"/>
        <w:jc w:val="both"/>
        <w:rPr>
          <w:rFonts w:ascii="Times New Roman" w:hAnsi="Times New Roman" w:cs="Times New Roman"/>
          <w:b/>
          <w:sz w:val="24"/>
          <w:szCs w:val="24"/>
        </w:rPr>
      </w:pPr>
    </w:p>
    <w:p w:rsidR="00E4660B" w:rsidRDefault="00E4660B" w:rsidP="00882D6A">
      <w:pPr>
        <w:tabs>
          <w:tab w:val="left" w:pos="7680"/>
        </w:tabs>
        <w:spacing w:line="360" w:lineRule="auto"/>
        <w:ind w:firstLine="0"/>
        <w:jc w:val="both"/>
        <w:rPr>
          <w:rFonts w:ascii="Times New Roman" w:hAnsi="Times New Roman" w:cs="Times New Roman"/>
          <w:b/>
          <w:sz w:val="24"/>
          <w:szCs w:val="24"/>
        </w:rPr>
      </w:pPr>
    </w:p>
    <w:p w:rsidR="00A556F8" w:rsidRDefault="00E4660B"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lastRenderedPageBreak/>
        <w:drawing>
          <wp:anchor distT="0" distB="0" distL="114300" distR="114300" simplePos="0" relativeHeight="251670016" behindDoc="1" locked="0" layoutInCell="1" allowOverlap="1">
            <wp:simplePos x="0" y="0"/>
            <wp:positionH relativeFrom="column">
              <wp:posOffset>381453</wp:posOffset>
            </wp:positionH>
            <wp:positionV relativeFrom="paragraph">
              <wp:posOffset>-123281</wp:posOffset>
            </wp:positionV>
            <wp:extent cx="1743710" cy="2489200"/>
            <wp:effectExtent l="381000" t="0" r="351790" b="0"/>
            <wp:wrapTight wrapText="bothSides">
              <wp:wrapPolygon edited="0">
                <wp:start x="102" y="21672"/>
                <wp:lineTo x="21340" y="21672"/>
                <wp:lineTo x="21340" y="182"/>
                <wp:lineTo x="102" y="182"/>
                <wp:lineTo x="102" y="21672"/>
              </wp:wrapPolygon>
            </wp:wrapTight>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27283" r="20130"/>
                    <a:stretch/>
                  </pic:blipFill>
                  <pic:spPr bwMode="auto">
                    <a:xfrm rot="5400000">
                      <a:off x="0" y="0"/>
                      <a:ext cx="1743710" cy="2489200"/>
                    </a:xfrm>
                    <a:prstGeom prst="rect">
                      <a:avLst/>
                    </a:prstGeom>
                    <a:noFill/>
                    <a:ln>
                      <a:noFill/>
                    </a:ln>
                    <a:extLst>
                      <a:ext uri="{53640926-AAD7-44D8-BBD7-CCE9431645EC}">
                        <a14:shadowObscured xmlns:a14="http://schemas.microsoft.com/office/drawing/2010/main"/>
                      </a:ext>
                    </a:extLst>
                  </pic:spPr>
                </pic:pic>
              </a:graphicData>
            </a:graphic>
          </wp:anchor>
        </w:drawing>
      </w:r>
      <w:r w:rsidR="00A556F8" w:rsidRPr="00A556F8">
        <w:rPr>
          <w:rFonts w:ascii="Times New Roman" w:hAnsi="Times New Roman" w:cs="Times New Roman"/>
          <w:b/>
          <w:sz w:val="24"/>
          <w:szCs w:val="24"/>
        </w:rPr>
        <w:t>Masáž čela</w:t>
      </w:r>
      <w:r w:rsidR="00A556F8">
        <w:rPr>
          <w:rFonts w:ascii="Times New Roman" w:hAnsi="Times New Roman" w:cs="Times New Roman"/>
          <w:sz w:val="24"/>
          <w:szCs w:val="24"/>
        </w:rPr>
        <w:t xml:space="preserve"> – značí únavu nebo rozpaky</w:t>
      </w:r>
      <w:r w:rsidR="00132EF7">
        <w:rPr>
          <w:rFonts w:ascii="Times New Roman" w:hAnsi="Times New Roman" w:cs="Times New Roman"/>
          <w:sz w:val="24"/>
          <w:szCs w:val="24"/>
        </w:rPr>
        <w:t>.</w:t>
      </w:r>
    </w:p>
    <w:p w:rsidR="000B00E0" w:rsidRDefault="000B00E0"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32</w:t>
      </w:r>
      <w:r w:rsidRPr="00C473C3">
        <w:rPr>
          <w:rFonts w:ascii="Times New Roman" w:hAnsi="Times New Roman" w:cs="Times New Roman"/>
          <w:b/>
          <w:sz w:val="24"/>
          <w:szCs w:val="24"/>
        </w:rPr>
        <w:t>. (Tinková, 2010</w:t>
      </w:r>
      <w:r w:rsidR="003C5BD3">
        <w:rPr>
          <w:rFonts w:ascii="Times New Roman" w:hAnsi="Times New Roman" w:cs="Times New Roman"/>
          <w:b/>
          <w:sz w:val="24"/>
          <w:szCs w:val="24"/>
        </w:rPr>
        <w:t>, s. 106</w:t>
      </w:r>
      <w:r w:rsidRPr="00C473C3">
        <w:rPr>
          <w:rFonts w:ascii="Times New Roman" w:hAnsi="Times New Roman" w:cs="Times New Roman"/>
          <w:b/>
          <w:sz w:val="24"/>
          <w:szCs w:val="24"/>
        </w:rPr>
        <w:t>)</w:t>
      </w:r>
    </w:p>
    <w:p w:rsidR="00C473C3" w:rsidRDefault="00C473C3" w:rsidP="00A427B1">
      <w:pPr>
        <w:tabs>
          <w:tab w:val="left" w:pos="7680"/>
        </w:tabs>
        <w:spacing w:line="360" w:lineRule="auto"/>
        <w:jc w:val="both"/>
        <w:rPr>
          <w:rFonts w:ascii="Times New Roman" w:hAnsi="Times New Roman" w:cs="Times New Roman"/>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0173A3" w:rsidRDefault="000173A3" w:rsidP="00882D6A">
      <w:pPr>
        <w:tabs>
          <w:tab w:val="left" w:pos="7680"/>
        </w:tabs>
        <w:spacing w:line="360" w:lineRule="auto"/>
        <w:ind w:firstLine="0"/>
        <w:jc w:val="both"/>
        <w:rPr>
          <w:rFonts w:ascii="Times New Roman" w:hAnsi="Times New Roman" w:cs="Times New Roman"/>
          <w:b/>
          <w:sz w:val="24"/>
          <w:szCs w:val="24"/>
        </w:rPr>
      </w:pPr>
    </w:p>
    <w:p w:rsidR="00A556F8" w:rsidRDefault="00FD1C09"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71040" behindDoc="1" locked="0" layoutInCell="1" allowOverlap="1">
            <wp:simplePos x="0" y="0"/>
            <wp:positionH relativeFrom="column">
              <wp:posOffset>243205</wp:posOffset>
            </wp:positionH>
            <wp:positionV relativeFrom="paragraph">
              <wp:posOffset>165735</wp:posOffset>
            </wp:positionV>
            <wp:extent cx="2012950" cy="2451100"/>
            <wp:effectExtent l="247650" t="0" r="215900" b="0"/>
            <wp:wrapTight wrapText="bothSides">
              <wp:wrapPolygon edited="0">
                <wp:start x="102" y="21852"/>
                <wp:lineTo x="21362" y="21852"/>
                <wp:lineTo x="21362" y="28"/>
                <wp:lineTo x="102" y="28"/>
                <wp:lineTo x="102" y="21852"/>
              </wp:wrapPolygon>
            </wp:wrapTight>
            <wp:docPr id="42" name="Obráze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31747" r="6406"/>
                    <a:stretch/>
                  </pic:blipFill>
                  <pic:spPr bwMode="auto">
                    <a:xfrm rot="5400000">
                      <a:off x="0" y="0"/>
                      <a:ext cx="2012950" cy="2451100"/>
                    </a:xfrm>
                    <a:prstGeom prst="rect">
                      <a:avLst/>
                    </a:prstGeom>
                    <a:noFill/>
                    <a:ln>
                      <a:noFill/>
                    </a:ln>
                    <a:extLst>
                      <a:ext uri="{53640926-AAD7-44D8-BBD7-CCE9431645EC}">
                        <a14:shadowObscured xmlns:a14="http://schemas.microsoft.com/office/drawing/2010/main"/>
                      </a:ext>
                    </a:extLst>
                  </pic:spPr>
                </pic:pic>
              </a:graphicData>
            </a:graphic>
          </wp:anchor>
        </w:drawing>
      </w:r>
      <w:r w:rsidR="00A556F8" w:rsidRPr="00A556F8">
        <w:rPr>
          <w:rFonts w:ascii="Times New Roman" w:hAnsi="Times New Roman" w:cs="Times New Roman"/>
          <w:b/>
          <w:sz w:val="24"/>
          <w:szCs w:val="24"/>
        </w:rPr>
        <w:t>Škrábání na hlavě</w:t>
      </w:r>
      <w:r w:rsidR="00A556F8">
        <w:rPr>
          <w:rFonts w:ascii="Times New Roman" w:hAnsi="Times New Roman" w:cs="Times New Roman"/>
          <w:sz w:val="24"/>
          <w:szCs w:val="24"/>
        </w:rPr>
        <w:t xml:space="preserve"> – </w:t>
      </w:r>
      <w:r w:rsidR="000B00E0">
        <w:rPr>
          <w:rFonts w:ascii="Times New Roman" w:hAnsi="Times New Roman" w:cs="Times New Roman"/>
          <w:sz w:val="24"/>
          <w:szCs w:val="24"/>
        </w:rPr>
        <w:t>jestliže se nejedná o fyziologickou potřebu</w:t>
      </w:r>
      <w:r w:rsidR="00911BA4">
        <w:rPr>
          <w:rFonts w:ascii="Times New Roman" w:hAnsi="Times New Roman" w:cs="Times New Roman"/>
          <w:sz w:val="24"/>
          <w:szCs w:val="24"/>
        </w:rPr>
        <w:t xml:space="preserve">, pak značí </w:t>
      </w:r>
      <w:r w:rsidR="00A556F8">
        <w:rPr>
          <w:rFonts w:ascii="Times New Roman" w:hAnsi="Times New Roman" w:cs="Times New Roman"/>
          <w:sz w:val="24"/>
          <w:szCs w:val="24"/>
        </w:rPr>
        <w:t>rozpaky</w:t>
      </w:r>
      <w:r w:rsidR="00132EF7">
        <w:rPr>
          <w:rFonts w:ascii="Times New Roman" w:hAnsi="Times New Roman" w:cs="Times New Roman"/>
          <w:sz w:val="24"/>
          <w:szCs w:val="24"/>
        </w:rPr>
        <w:t>.</w:t>
      </w:r>
    </w:p>
    <w:p w:rsidR="000B00E0" w:rsidRDefault="000B00E0"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9F3ACD"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33</w:t>
      </w:r>
      <w:r w:rsidRPr="00C473C3">
        <w:rPr>
          <w:rFonts w:ascii="Times New Roman" w:hAnsi="Times New Roman" w:cs="Times New Roman"/>
          <w:b/>
          <w:sz w:val="24"/>
          <w:szCs w:val="24"/>
        </w:rPr>
        <w:t>. (Tinková, 2010</w:t>
      </w:r>
      <w:r w:rsidR="003C5BD3">
        <w:rPr>
          <w:rFonts w:ascii="Times New Roman" w:hAnsi="Times New Roman" w:cs="Times New Roman"/>
          <w:b/>
          <w:sz w:val="24"/>
          <w:szCs w:val="24"/>
        </w:rPr>
        <w:t>, s. 106</w:t>
      </w:r>
      <w:r w:rsidRPr="00C473C3">
        <w:rPr>
          <w:rFonts w:ascii="Times New Roman" w:hAnsi="Times New Roman" w:cs="Times New Roman"/>
          <w:b/>
          <w:sz w:val="24"/>
          <w:szCs w:val="24"/>
        </w:rPr>
        <w:t>)</w:t>
      </w:r>
    </w:p>
    <w:p w:rsidR="000173A3" w:rsidRDefault="000173A3" w:rsidP="009F3ACD">
      <w:pPr>
        <w:tabs>
          <w:tab w:val="left" w:pos="7680"/>
        </w:tabs>
        <w:spacing w:line="360" w:lineRule="auto"/>
        <w:ind w:firstLine="0"/>
        <w:jc w:val="both"/>
        <w:rPr>
          <w:rFonts w:ascii="Times New Roman" w:hAnsi="Times New Roman" w:cs="Times New Roman"/>
          <w:b/>
          <w:sz w:val="24"/>
          <w:szCs w:val="24"/>
        </w:rPr>
      </w:pPr>
    </w:p>
    <w:p w:rsidR="000173A3" w:rsidRDefault="000173A3" w:rsidP="009F3ACD">
      <w:pPr>
        <w:tabs>
          <w:tab w:val="left" w:pos="7680"/>
        </w:tabs>
        <w:spacing w:line="360" w:lineRule="auto"/>
        <w:ind w:firstLine="0"/>
        <w:jc w:val="both"/>
        <w:rPr>
          <w:rFonts w:ascii="Times New Roman" w:hAnsi="Times New Roman" w:cs="Times New Roman"/>
          <w:b/>
          <w:sz w:val="24"/>
          <w:szCs w:val="24"/>
        </w:rPr>
      </w:pPr>
    </w:p>
    <w:p w:rsidR="000173A3" w:rsidRDefault="000173A3" w:rsidP="009F3ACD">
      <w:pPr>
        <w:tabs>
          <w:tab w:val="left" w:pos="7680"/>
        </w:tabs>
        <w:spacing w:line="360" w:lineRule="auto"/>
        <w:ind w:firstLine="0"/>
        <w:jc w:val="both"/>
        <w:rPr>
          <w:rFonts w:ascii="Times New Roman" w:hAnsi="Times New Roman" w:cs="Times New Roman"/>
          <w:b/>
          <w:sz w:val="24"/>
          <w:szCs w:val="24"/>
        </w:rPr>
      </w:pPr>
    </w:p>
    <w:p w:rsidR="000173A3" w:rsidRDefault="000173A3" w:rsidP="009F3ACD">
      <w:pPr>
        <w:tabs>
          <w:tab w:val="left" w:pos="7680"/>
        </w:tabs>
        <w:spacing w:line="360" w:lineRule="auto"/>
        <w:ind w:firstLine="0"/>
        <w:jc w:val="both"/>
        <w:rPr>
          <w:rFonts w:ascii="Times New Roman" w:hAnsi="Times New Roman" w:cs="Times New Roman"/>
          <w:b/>
          <w:sz w:val="24"/>
          <w:szCs w:val="24"/>
        </w:rPr>
      </w:pPr>
    </w:p>
    <w:p w:rsidR="00A556F8" w:rsidRDefault="00FD1C09" w:rsidP="009F3ACD">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72064" behindDoc="1" locked="0" layoutInCell="1" allowOverlap="1">
            <wp:simplePos x="0" y="0"/>
            <wp:positionH relativeFrom="column">
              <wp:posOffset>329565</wp:posOffset>
            </wp:positionH>
            <wp:positionV relativeFrom="paragraph">
              <wp:posOffset>62230</wp:posOffset>
            </wp:positionV>
            <wp:extent cx="1821815" cy="2501265"/>
            <wp:effectExtent l="361950" t="0" r="330835" b="0"/>
            <wp:wrapTight wrapText="bothSides">
              <wp:wrapPolygon edited="0">
                <wp:start x="38" y="21792"/>
                <wp:lineTo x="21269" y="21792"/>
                <wp:lineTo x="21269" y="77"/>
                <wp:lineTo x="38" y="77"/>
                <wp:lineTo x="38" y="21792"/>
              </wp:wrapPolygon>
            </wp:wrapTight>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35221" r="10043"/>
                    <a:stretch/>
                  </pic:blipFill>
                  <pic:spPr bwMode="auto">
                    <a:xfrm rot="5400000">
                      <a:off x="0" y="0"/>
                      <a:ext cx="1821815" cy="2501265"/>
                    </a:xfrm>
                    <a:prstGeom prst="rect">
                      <a:avLst/>
                    </a:prstGeom>
                    <a:noFill/>
                    <a:ln>
                      <a:noFill/>
                    </a:ln>
                    <a:extLst>
                      <a:ext uri="{53640926-AAD7-44D8-BBD7-CCE9431645EC}">
                        <a14:shadowObscured xmlns:a14="http://schemas.microsoft.com/office/drawing/2010/main"/>
                      </a:ext>
                    </a:extLst>
                  </pic:spPr>
                </pic:pic>
              </a:graphicData>
            </a:graphic>
          </wp:anchor>
        </w:drawing>
      </w:r>
      <w:r w:rsidR="00911BA4" w:rsidRPr="00A556F8">
        <w:rPr>
          <w:rFonts w:ascii="Times New Roman" w:hAnsi="Times New Roman" w:cs="Times New Roman"/>
          <w:b/>
          <w:sz w:val="24"/>
          <w:szCs w:val="24"/>
        </w:rPr>
        <w:t>Upravování vlasů</w:t>
      </w:r>
      <w:r w:rsidR="00911BA4">
        <w:rPr>
          <w:rFonts w:ascii="Times New Roman" w:hAnsi="Times New Roman" w:cs="Times New Roman"/>
          <w:sz w:val="24"/>
          <w:szCs w:val="24"/>
        </w:rPr>
        <w:t xml:space="preserve"> – vypovídá o nervozitě či neklidu</w:t>
      </w:r>
      <w:r w:rsidR="00132EF7">
        <w:rPr>
          <w:rFonts w:ascii="Times New Roman" w:hAnsi="Times New Roman" w:cs="Times New Roman"/>
          <w:sz w:val="24"/>
          <w:szCs w:val="24"/>
        </w:rPr>
        <w:t>.</w:t>
      </w:r>
    </w:p>
    <w:p w:rsidR="00C473C3" w:rsidRDefault="00C473C3"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C473C3" w:rsidRPr="00C473C3" w:rsidRDefault="00C473C3" w:rsidP="003F29EB">
      <w:pPr>
        <w:tabs>
          <w:tab w:val="left" w:pos="7680"/>
        </w:tabs>
        <w:spacing w:line="360" w:lineRule="auto"/>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34</w:t>
      </w:r>
      <w:r w:rsidRPr="00C473C3">
        <w:rPr>
          <w:rFonts w:ascii="Times New Roman" w:hAnsi="Times New Roman" w:cs="Times New Roman"/>
          <w:b/>
          <w:sz w:val="24"/>
          <w:szCs w:val="24"/>
        </w:rPr>
        <w:t>. (Tinková, 2010</w:t>
      </w:r>
      <w:r w:rsidR="003C5BD3">
        <w:rPr>
          <w:rFonts w:ascii="Times New Roman" w:hAnsi="Times New Roman" w:cs="Times New Roman"/>
          <w:b/>
          <w:sz w:val="24"/>
          <w:szCs w:val="24"/>
        </w:rPr>
        <w:t>, s. 106</w:t>
      </w:r>
      <w:r w:rsidRPr="00C473C3">
        <w:rPr>
          <w:rFonts w:ascii="Times New Roman" w:hAnsi="Times New Roman" w:cs="Times New Roman"/>
          <w:b/>
          <w:sz w:val="24"/>
          <w:szCs w:val="24"/>
        </w:rPr>
        <w:t>)</w:t>
      </w:r>
    </w:p>
    <w:p w:rsidR="000173A3" w:rsidRPr="00132EF7" w:rsidRDefault="000173A3" w:rsidP="00132EF7">
      <w:pPr>
        <w:tabs>
          <w:tab w:val="left" w:pos="7680"/>
        </w:tabs>
        <w:spacing w:line="360" w:lineRule="auto"/>
        <w:ind w:firstLine="0"/>
        <w:jc w:val="both"/>
        <w:rPr>
          <w:rFonts w:ascii="Times New Roman" w:hAnsi="Times New Roman" w:cs="Times New Roman"/>
          <w:sz w:val="24"/>
          <w:szCs w:val="24"/>
        </w:rPr>
      </w:pPr>
    </w:p>
    <w:p w:rsidR="0001278E" w:rsidRDefault="0001278E" w:rsidP="00882D6A">
      <w:pPr>
        <w:tabs>
          <w:tab w:val="left" w:pos="7680"/>
        </w:tabs>
        <w:spacing w:line="360" w:lineRule="auto"/>
        <w:ind w:firstLine="0"/>
        <w:jc w:val="both"/>
        <w:rPr>
          <w:rFonts w:ascii="Times New Roman" w:hAnsi="Times New Roman" w:cs="Times New Roman"/>
          <w:b/>
          <w:sz w:val="24"/>
          <w:szCs w:val="24"/>
        </w:rPr>
      </w:pPr>
    </w:p>
    <w:p w:rsidR="0001278E" w:rsidRDefault="0001278E" w:rsidP="00882D6A">
      <w:pPr>
        <w:tabs>
          <w:tab w:val="left" w:pos="7680"/>
        </w:tabs>
        <w:spacing w:line="360" w:lineRule="auto"/>
        <w:ind w:firstLine="0"/>
        <w:jc w:val="both"/>
        <w:rPr>
          <w:rFonts w:ascii="Times New Roman" w:hAnsi="Times New Roman" w:cs="Times New Roman"/>
          <w:b/>
          <w:sz w:val="24"/>
          <w:szCs w:val="24"/>
        </w:rPr>
      </w:pPr>
    </w:p>
    <w:p w:rsidR="00A556F8" w:rsidRDefault="00FD1C09"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73088" behindDoc="1" locked="0" layoutInCell="1" allowOverlap="1">
            <wp:simplePos x="0" y="0"/>
            <wp:positionH relativeFrom="column">
              <wp:posOffset>400050</wp:posOffset>
            </wp:positionH>
            <wp:positionV relativeFrom="paragraph">
              <wp:posOffset>-36830</wp:posOffset>
            </wp:positionV>
            <wp:extent cx="1603375" cy="2387600"/>
            <wp:effectExtent l="419100" t="0" r="396875" b="0"/>
            <wp:wrapTight wrapText="bothSides">
              <wp:wrapPolygon edited="0">
                <wp:start x="107" y="21844"/>
                <wp:lineTo x="21408" y="21844"/>
                <wp:lineTo x="21408" y="-43"/>
                <wp:lineTo x="107" y="-43"/>
                <wp:lineTo x="107" y="21844"/>
              </wp:wrapPolygon>
            </wp:wrapTight>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40842" r="9051"/>
                    <a:stretch/>
                  </pic:blipFill>
                  <pic:spPr bwMode="auto">
                    <a:xfrm rot="5400000">
                      <a:off x="0" y="0"/>
                      <a:ext cx="1603375" cy="2387600"/>
                    </a:xfrm>
                    <a:prstGeom prst="rect">
                      <a:avLst/>
                    </a:prstGeom>
                    <a:noFill/>
                    <a:ln>
                      <a:noFill/>
                    </a:ln>
                    <a:extLst>
                      <a:ext uri="{53640926-AAD7-44D8-BBD7-CCE9431645EC}">
                        <a14:shadowObscured xmlns:a14="http://schemas.microsoft.com/office/drawing/2010/main"/>
                      </a:ext>
                    </a:extLst>
                  </pic:spPr>
                </pic:pic>
              </a:graphicData>
            </a:graphic>
          </wp:anchor>
        </w:drawing>
      </w:r>
      <w:r w:rsidR="00A556F8" w:rsidRPr="00A556F8">
        <w:rPr>
          <w:rFonts w:ascii="Times New Roman" w:hAnsi="Times New Roman" w:cs="Times New Roman"/>
          <w:b/>
          <w:sz w:val="24"/>
          <w:szCs w:val="24"/>
        </w:rPr>
        <w:t>Přejíždění palcem po rtech</w:t>
      </w:r>
      <w:r w:rsidR="00A556F8">
        <w:rPr>
          <w:rFonts w:ascii="Times New Roman" w:hAnsi="Times New Roman" w:cs="Times New Roman"/>
          <w:sz w:val="24"/>
          <w:szCs w:val="24"/>
        </w:rPr>
        <w:t xml:space="preserve"> – výraz soustředění a přemýšlení</w:t>
      </w:r>
      <w:r w:rsidR="00132EF7">
        <w:rPr>
          <w:rFonts w:ascii="Times New Roman" w:hAnsi="Times New Roman" w:cs="Times New Roman"/>
          <w:sz w:val="24"/>
          <w:szCs w:val="24"/>
        </w:rPr>
        <w:t>.</w:t>
      </w:r>
    </w:p>
    <w:p w:rsidR="00911BA4" w:rsidRDefault="00911BA4" w:rsidP="00A427B1">
      <w:pPr>
        <w:tabs>
          <w:tab w:val="left" w:pos="7680"/>
        </w:tabs>
        <w:spacing w:line="360" w:lineRule="auto"/>
        <w:jc w:val="both"/>
        <w:rPr>
          <w:rFonts w:ascii="Times New Roman" w:hAnsi="Times New Roman" w:cs="Times New Roman"/>
          <w:sz w:val="24"/>
          <w:szCs w:val="24"/>
        </w:rPr>
      </w:pPr>
    </w:p>
    <w:p w:rsidR="000173A3" w:rsidRDefault="000173A3" w:rsidP="00C473C3">
      <w:pPr>
        <w:tabs>
          <w:tab w:val="left" w:pos="7680"/>
        </w:tabs>
        <w:spacing w:line="360" w:lineRule="auto"/>
        <w:jc w:val="both"/>
        <w:rPr>
          <w:rFonts w:ascii="Times New Roman" w:hAnsi="Times New Roman" w:cs="Times New Roman"/>
          <w:b/>
          <w:sz w:val="24"/>
          <w:szCs w:val="24"/>
        </w:rPr>
      </w:pPr>
    </w:p>
    <w:p w:rsidR="00F040D5" w:rsidRDefault="00F040D5">
      <w:pPr>
        <w:tabs>
          <w:tab w:val="left" w:pos="7680"/>
        </w:tabs>
        <w:spacing w:line="360" w:lineRule="auto"/>
        <w:ind w:firstLine="0"/>
        <w:rPr>
          <w:rFonts w:ascii="Times New Roman" w:hAnsi="Times New Roman" w:cs="Times New Roman"/>
          <w:b/>
          <w:sz w:val="24"/>
          <w:szCs w:val="24"/>
        </w:rPr>
      </w:pPr>
    </w:p>
    <w:p w:rsidR="0060759F"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 xml:space="preserve">Obrázek </w:t>
      </w:r>
      <w:r>
        <w:rPr>
          <w:rFonts w:ascii="Times New Roman" w:hAnsi="Times New Roman" w:cs="Times New Roman"/>
          <w:b/>
          <w:sz w:val="24"/>
          <w:szCs w:val="24"/>
        </w:rPr>
        <w:t>35</w:t>
      </w:r>
      <w:r w:rsidRPr="00C473C3">
        <w:rPr>
          <w:rFonts w:ascii="Times New Roman" w:hAnsi="Times New Roman" w:cs="Times New Roman"/>
          <w:b/>
          <w:sz w:val="24"/>
          <w:szCs w:val="24"/>
        </w:rPr>
        <w:t>. (Tinková, 2010</w:t>
      </w:r>
      <w:r w:rsidR="003C5BD3">
        <w:rPr>
          <w:rFonts w:ascii="Times New Roman" w:hAnsi="Times New Roman" w:cs="Times New Roman"/>
          <w:b/>
          <w:sz w:val="24"/>
          <w:szCs w:val="24"/>
        </w:rPr>
        <w:t>, s. 106</w:t>
      </w:r>
      <w:r w:rsidRPr="00C473C3">
        <w:rPr>
          <w:rFonts w:ascii="Times New Roman" w:hAnsi="Times New Roman" w:cs="Times New Roman"/>
          <w:b/>
          <w:sz w:val="24"/>
          <w:szCs w:val="24"/>
        </w:rPr>
        <w:t>)</w:t>
      </w:r>
    </w:p>
    <w:p w:rsidR="00911BA4" w:rsidRDefault="00FD1C09" w:rsidP="00882D6A">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lastRenderedPageBreak/>
        <w:drawing>
          <wp:anchor distT="0" distB="0" distL="114300" distR="114300" simplePos="0" relativeHeight="251674112" behindDoc="1" locked="0" layoutInCell="1" allowOverlap="1">
            <wp:simplePos x="0" y="0"/>
            <wp:positionH relativeFrom="column">
              <wp:posOffset>262890</wp:posOffset>
            </wp:positionH>
            <wp:positionV relativeFrom="paragraph">
              <wp:posOffset>35560</wp:posOffset>
            </wp:positionV>
            <wp:extent cx="1852295" cy="2362200"/>
            <wp:effectExtent l="266700" t="0" r="262255" b="0"/>
            <wp:wrapTight wrapText="bothSides">
              <wp:wrapPolygon edited="0">
                <wp:start x="-85" y="21707"/>
                <wp:lineTo x="21463" y="21707"/>
                <wp:lineTo x="21463" y="-67"/>
                <wp:lineTo x="-85" y="-67"/>
                <wp:lineTo x="-85" y="21707"/>
              </wp:wrapPolygon>
            </wp:wrapTight>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38858" r="3759"/>
                    <a:stretch/>
                  </pic:blipFill>
                  <pic:spPr bwMode="auto">
                    <a:xfrm rot="5400000">
                      <a:off x="0" y="0"/>
                      <a:ext cx="1852295" cy="2362200"/>
                    </a:xfrm>
                    <a:prstGeom prst="rect">
                      <a:avLst/>
                    </a:prstGeom>
                    <a:noFill/>
                    <a:ln>
                      <a:noFill/>
                    </a:ln>
                    <a:extLst>
                      <a:ext uri="{53640926-AAD7-44D8-BBD7-CCE9431645EC}">
                        <a14:shadowObscured xmlns:a14="http://schemas.microsoft.com/office/drawing/2010/main"/>
                      </a:ext>
                    </a:extLst>
                  </pic:spPr>
                </pic:pic>
              </a:graphicData>
            </a:graphic>
          </wp:anchor>
        </w:drawing>
      </w:r>
      <w:r w:rsidR="00D44663">
        <w:rPr>
          <w:rFonts w:ascii="Times New Roman" w:hAnsi="Times New Roman" w:cs="Times New Roman"/>
          <w:b/>
          <w:sz w:val="24"/>
          <w:szCs w:val="24"/>
        </w:rPr>
        <w:t>Pohrávání si</w:t>
      </w:r>
      <w:r w:rsidR="00A556F8" w:rsidRPr="00A556F8">
        <w:rPr>
          <w:rFonts w:ascii="Times New Roman" w:hAnsi="Times New Roman" w:cs="Times New Roman"/>
          <w:b/>
          <w:sz w:val="24"/>
          <w:szCs w:val="24"/>
        </w:rPr>
        <w:t xml:space="preserve"> s vlasy</w:t>
      </w:r>
      <w:r w:rsidR="00A556F8">
        <w:rPr>
          <w:rFonts w:ascii="Times New Roman" w:hAnsi="Times New Roman" w:cs="Times New Roman"/>
          <w:sz w:val="24"/>
          <w:szCs w:val="24"/>
        </w:rPr>
        <w:t xml:space="preserve"> – typické pro neklid, nudu</w:t>
      </w:r>
      <w:r w:rsidR="00132EF7">
        <w:rPr>
          <w:rFonts w:ascii="Times New Roman" w:hAnsi="Times New Roman" w:cs="Times New Roman"/>
          <w:sz w:val="24"/>
          <w:szCs w:val="24"/>
        </w:rPr>
        <w:t>.</w:t>
      </w: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60759F" w:rsidRDefault="0060759F" w:rsidP="00C473C3">
      <w:pPr>
        <w:tabs>
          <w:tab w:val="left" w:pos="7680"/>
        </w:tabs>
        <w:spacing w:line="360" w:lineRule="auto"/>
        <w:ind w:firstLine="0"/>
        <w:jc w:val="both"/>
        <w:rPr>
          <w:rFonts w:ascii="Times New Roman" w:hAnsi="Times New Roman" w:cs="Times New Roman"/>
          <w:b/>
          <w:sz w:val="24"/>
          <w:szCs w:val="24"/>
        </w:rPr>
      </w:pPr>
    </w:p>
    <w:p w:rsidR="000173A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Obrázek 36.</w:t>
      </w:r>
      <w:r w:rsidR="00A556F8" w:rsidRPr="00C473C3">
        <w:rPr>
          <w:rFonts w:ascii="Times New Roman" w:hAnsi="Times New Roman" w:cs="Times New Roman"/>
          <w:b/>
          <w:sz w:val="24"/>
          <w:szCs w:val="24"/>
        </w:rPr>
        <w:t>(Tinková</w:t>
      </w:r>
      <w:r w:rsidR="00911BA4" w:rsidRPr="00C473C3">
        <w:rPr>
          <w:rFonts w:ascii="Times New Roman" w:hAnsi="Times New Roman" w:cs="Times New Roman"/>
          <w:b/>
          <w:sz w:val="24"/>
          <w:szCs w:val="24"/>
        </w:rPr>
        <w:t>,</w:t>
      </w:r>
      <w:r w:rsidR="003C5BD3">
        <w:rPr>
          <w:rFonts w:ascii="Times New Roman" w:hAnsi="Times New Roman" w:cs="Times New Roman"/>
          <w:b/>
          <w:sz w:val="24"/>
          <w:szCs w:val="24"/>
        </w:rPr>
        <w:t xml:space="preserve"> 2010,</w:t>
      </w:r>
      <w:r w:rsidR="00911BA4" w:rsidRPr="00C473C3">
        <w:rPr>
          <w:rFonts w:ascii="Times New Roman" w:hAnsi="Times New Roman" w:cs="Times New Roman"/>
          <w:b/>
          <w:sz w:val="24"/>
          <w:szCs w:val="24"/>
        </w:rPr>
        <w:t xml:space="preserve"> </w:t>
      </w:r>
      <w:r w:rsidR="00911BA4" w:rsidRPr="005E761C">
        <w:rPr>
          <w:rFonts w:ascii="Times New Roman" w:hAnsi="Times New Roman" w:cs="Times New Roman"/>
          <w:b/>
          <w:sz w:val="24"/>
          <w:szCs w:val="24"/>
        </w:rPr>
        <w:t>s.</w:t>
      </w:r>
      <w:r w:rsidR="003C5BD3">
        <w:rPr>
          <w:rFonts w:ascii="Times New Roman" w:hAnsi="Times New Roman" w:cs="Times New Roman"/>
          <w:b/>
          <w:sz w:val="24"/>
          <w:szCs w:val="24"/>
        </w:rPr>
        <w:t xml:space="preserve"> </w:t>
      </w:r>
      <w:r w:rsidR="005E761C" w:rsidRPr="005E761C">
        <w:rPr>
          <w:rFonts w:ascii="Times New Roman" w:hAnsi="Times New Roman" w:cs="Times New Roman"/>
          <w:b/>
          <w:sz w:val="24"/>
          <w:szCs w:val="24"/>
        </w:rPr>
        <w:t>107</w:t>
      </w:r>
      <w:r w:rsidR="00132EF7" w:rsidRPr="005E761C">
        <w:rPr>
          <w:rFonts w:ascii="Times New Roman" w:hAnsi="Times New Roman" w:cs="Times New Roman"/>
          <w:b/>
          <w:sz w:val="24"/>
          <w:szCs w:val="24"/>
        </w:rPr>
        <w:t>)</w:t>
      </w: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60759F" w:rsidRDefault="0060759F" w:rsidP="000173A3">
      <w:pPr>
        <w:tabs>
          <w:tab w:val="left" w:pos="7680"/>
        </w:tabs>
        <w:spacing w:line="360" w:lineRule="auto"/>
        <w:ind w:firstLine="0"/>
        <w:jc w:val="both"/>
        <w:rPr>
          <w:rFonts w:ascii="Times New Roman" w:hAnsi="Times New Roman" w:cs="Times New Roman"/>
          <w:b/>
          <w:sz w:val="24"/>
          <w:szCs w:val="24"/>
        </w:rPr>
      </w:pPr>
    </w:p>
    <w:p w:rsidR="00DF0353" w:rsidRDefault="00DF0353" w:rsidP="000173A3">
      <w:pPr>
        <w:tabs>
          <w:tab w:val="left" w:pos="7680"/>
        </w:tabs>
        <w:spacing w:line="360" w:lineRule="auto"/>
        <w:ind w:firstLine="0"/>
        <w:jc w:val="both"/>
        <w:rPr>
          <w:rFonts w:ascii="Times New Roman" w:hAnsi="Times New Roman" w:cs="Times New Roman"/>
          <w:b/>
          <w:sz w:val="24"/>
          <w:szCs w:val="24"/>
        </w:rPr>
      </w:pPr>
    </w:p>
    <w:p w:rsidR="000173A3" w:rsidRDefault="00FD1C09" w:rsidP="000173A3">
      <w:pPr>
        <w:tabs>
          <w:tab w:val="left" w:pos="7680"/>
        </w:tabs>
        <w:spacing w:line="360" w:lineRule="auto"/>
        <w:ind w:firstLine="0"/>
        <w:jc w:val="both"/>
        <w:rPr>
          <w:rFonts w:ascii="Times New Roman" w:hAnsi="Times New Roman" w:cs="Times New Roman"/>
          <w:sz w:val="24"/>
          <w:szCs w:val="24"/>
        </w:rPr>
      </w:pPr>
      <w:r>
        <w:rPr>
          <w:rFonts w:ascii="Times New Roman" w:hAnsi="Times New Roman" w:cs="Times New Roman"/>
          <w:b/>
          <w:noProof/>
          <w:sz w:val="24"/>
          <w:szCs w:val="24"/>
          <w:lang w:eastAsia="cs-CZ"/>
        </w:rPr>
        <w:drawing>
          <wp:anchor distT="0" distB="0" distL="114300" distR="114300" simplePos="0" relativeHeight="251675136" behindDoc="1" locked="0" layoutInCell="1" allowOverlap="1">
            <wp:simplePos x="0" y="0"/>
            <wp:positionH relativeFrom="column">
              <wp:posOffset>231140</wp:posOffset>
            </wp:positionH>
            <wp:positionV relativeFrom="paragraph">
              <wp:posOffset>159385</wp:posOffset>
            </wp:positionV>
            <wp:extent cx="1878330" cy="2324100"/>
            <wp:effectExtent l="247650" t="0" r="217170" b="0"/>
            <wp:wrapTight wrapText="bothSides">
              <wp:wrapPolygon edited="0">
                <wp:start x="66" y="21830"/>
                <wp:lineTo x="21315" y="21830"/>
                <wp:lineTo x="21315" y="53"/>
                <wp:lineTo x="66" y="53"/>
                <wp:lineTo x="66" y="21830"/>
              </wp:wrapPolygon>
            </wp:wrapTight>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35882" r="4586"/>
                    <a:stretch/>
                  </pic:blipFill>
                  <pic:spPr bwMode="auto">
                    <a:xfrm rot="5400000">
                      <a:off x="0" y="0"/>
                      <a:ext cx="1878330" cy="2324100"/>
                    </a:xfrm>
                    <a:prstGeom prst="rect">
                      <a:avLst/>
                    </a:prstGeom>
                    <a:noFill/>
                    <a:ln>
                      <a:noFill/>
                    </a:ln>
                    <a:extLst>
                      <a:ext uri="{53640926-AAD7-44D8-BBD7-CCE9431645EC}">
                        <a14:shadowObscured xmlns:a14="http://schemas.microsoft.com/office/drawing/2010/main"/>
                      </a:ext>
                    </a:extLst>
                  </pic:spPr>
                </pic:pic>
              </a:graphicData>
            </a:graphic>
          </wp:anchor>
        </w:drawing>
      </w:r>
      <w:r w:rsidR="000173A3" w:rsidRPr="00A556F8">
        <w:rPr>
          <w:rFonts w:ascii="Times New Roman" w:hAnsi="Times New Roman" w:cs="Times New Roman"/>
          <w:b/>
          <w:sz w:val="24"/>
          <w:szCs w:val="24"/>
        </w:rPr>
        <w:t>Pomalé tření rukou</w:t>
      </w:r>
      <w:r w:rsidR="000173A3">
        <w:rPr>
          <w:rFonts w:ascii="Times New Roman" w:hAnsi="Times New Roman" w:cs="Times New Roman"/>
          <w:sz w:val="24"/>
          <w:szCs w:val="24"/>
        </w:rPr>
        <w:t xml:space="preserve"> – zvažování možností</w:t>
      </w:r>
      <w:r w:rsidR="00132EF7">
        <w:rPr>
          <w:rFonts w:ascii="Times New Roman" w:hAnsi="Times New Roman" w:cs="Times New Roman"/>
          <w:sz w:val="24"/>
          <w:szCs w:val="24"/>
        </w:rPr>
        <w:t>.</w:t>
      </w: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0173A3" w:rsidRDefault="000173A3" w:rsidP="00C473C3">
      <w:pPr>
        <w:tabs>
          <w:tab w:val="left" w:pos="7680"/>
        </w:tabs>
        <w:spacing w:line="360" w:lineRule="auto"/>
        <w:ind w:firstLine="0"/>
        <w:jc w:val="both"/>
        <w:rPr>
          <w:rFonts w:ascii="Times New Roman" w:hAnsi="Times New Roman" w:cs="Times New Roman"/>
          <w:b/>
          <w:sz w:val="24"/>
          <w:szCs w:val="24"/>
        </w:rPr>
      </w:pPr>
    </w:p>
    <w:p w:rsidR="00C473C3" w:rsidRPr="00C473C3" w:rsidRDefault="00C473C3" w:rsidP="003F29EB">
      <w:pPr>
        <w:tabs>
          <w:tab w:val="left" w:pos="7680"/>
        </w:tabs>
        <w:spacing w:line="360" w:lineRule="auto"/>
        <w:ind w:firstLine="0"/>
        <w:jc w:val="center"/>
        <w:rPr>
          <w:rFonts w:ascii="Times New Roman" w:hAnsi="Times New Roman" w:cs="Times New Roman"/>
          <w:b/>
          <w:sz w:val="24"/>
          <w:szCs w:val="24"/>
        </w:rPr>
      </w:pPr>
      <w:r w:rsidRPr="00C473C3">
        <w:rPr>
          <w:rFonts w:ascii="Times New Roman" w:hAnsi="Times New Roman" w:cs="Times New Roman"/>
          <w:b/>
          <w:sz w:val="24"/>
          <w:szCs w:val="24"/>
        </w:rPr>
        <w:t>Obrázek 3</w:t>
      </w:r>
      <w:r>
        <w:rPr>
          <w:rFonts w:ascii="Times New Roman" w:hAnsi="Times New Roman" w:cs="Times New Roman"/>
          <w:b/>
          <w:sz w:val="24"/>
          <w:szCs w:val="24"/>
        </w:rPr>
        <w:t>7</w:t>
      </w:r>
      <w:r w:rsidRPr="00C473C3">
        <w:rPr>
          <w:rFonts w:ascii="Times New Roman" w:hAnsi="Times New Roman" w:cs="Times New Roman"/>
          <w:b/>
          <w:sz w:val="24"/>
          <w:szCs w:val="24"/>
        </w:rPr>
        <w:t>. (Tinková</w:t>
      </w:r>
      <w:r w:rsidRPr="005E761C">
        <w:rPr>
          <w:rFonts w:ascii="Times New Roman" w:hAnsi="Times New Roman" w:cs="Times New Roman"/>
          <w:b/>
          <w:sz w:val="24"/>
          <w:szCs w:val="24"/>
        </w:rPr>
        <w:t>,</w:t>
      </w:r>
      <w:r w:rsidR="003C5BD3">
        <w:rPr>
          <w:rFonts w:ascii="Times New Roman" w:hAnsi="Times New Roman" w:cs="Times New Roman"/>
          <w:b/>
          <w:sz w:val="24"/>
          <w:szCs w:val="24"/>
        </w:rPr>
        <w:t xml:space="preserve"> 2010,</w:t>
      </w:r>
      <w:r w:rsidRPr="005E761C">
        <w:rPr>
          <w:rFonts w:ascii="Times New Roman" w:hAnsi="Times New Roman" w:cs="Times New Roman"/>
          <w:b/>
          <w:sz w:val="24"/>
          <w:szCs w:val="24"/>
        </w:rPr>
        <w:t xml:space="preserve"> s.</w:t>
      </w:r>
      <w:r w:rsidR="00030243" w:rsidRPr="005E761C">
        <w:rPr>
          <w:rFonts w:ascii="Times New Roman" w:hAnsi="Times New Roman" w:cs="Times New Roman"/>
          <w:b/>
          <w:sz w:val="24"/>
          <w:szCs w:val="24"/>
        </w:rPr>
        <w:t xml:space="preserve"> </w:t>
      </w:r>
      <w:r w:rsidR="005E761C" w:rsidRPr="005E761C">
        <w:rPr>
          <w:rFonts w:ascii="Times New Roman" w:hAnsi="Times New Roman" w:cs="Times New Roman"/>
          <w:b/>
          <w:sz w:val="24"/>
          <w:szCs w:val="24"/>
        </w:rPr>
        <w:t>107</w:t>
      </w:r>
      <w:r w:rsidRPr="005E761C">
        <w:rPr>
          <w:rFonts w:ascii="Times New Roman" w:hAnsi="Times New Roman" w:cs="Times New Roman"/>
          <w:b/>
          <w:sz w:val="24"/>
          <w:szCs w:val="24"/>
        </w:rPr>
        <w:t>)</w:t>
      </w:r>
    </w:p>
    <w:p w:rsidR="00D2272D" w:rsidRDefault="00D2272D" w:rsidP="00C473C3">
      <w:pPr>
        <w:tabs>
          <w:tab w:val="left" w:pos="7680"/>
        </w:tabs>
        <w:spacing w:line="360" w:lineRule="auto"/>
        <w:ind w:firstLine="0"/>
        <w:jc w:val="both"/>
        <w:rPr>
          <w:rFonts w:ascii="Times New Roman" w:hAnsi="Times New Roman" w:cs="Times New Roman"/>
          <w:sz w:val="24"/>
          <w:szCs w:val="24"/>
        </w:rPr>
      </w:pPr>
    </w:p>
    <w:p w:rsidR="0060759F" w:rsidRDefault="0060759F" w:rsidP="00765FD4">
      <w:pPr>
        <w:tabs>
          <w:tab w:val="left" w:pos="7680"/>
        </w:tabs>
        <w:spacing w:line="360" w:lineRule="auto"/>
        <w:jc w:val="both"/>
        <w:rPr>
          <w:rFonts w:ascii="Times New Roman" w:hAnsi="Times New Roman" w:cs="Times New Roman"/>
          <w:b/>
          <w:sz w:val="24"/>
          <w:szCs w:val="24"/>
        </w:rPr>
      </w:pPr>
    </w:p>
    <w:p w:rsidR="0060759F" w:rsidRDefault="0060759F" w:rsidP="00765FD4">
      <w:pPr>
        <w:tabs>
          <w:tab w:val="left" w:pos="7680"/>
        </w:tabs>
        <w:spacing w:line="360" w:lineRule="auto"/>
        <w:jc w:val="both"/>
        <w:rPr>
          <w:rFonts w:ascii="Times New Roman" w:hAnsi="Times New Roman" w:cs="Times New Roman"/>
          <w:b/>
          <w:sz w:val="24"/>
          <w:szCs w:val="24"/>
        </w:rPr>
      </w:pPr>
    </w:p>
    <w:p w:rsidR="00F040D5" w:rsidRDefault="00F040D5">
      <w:pPr>
        <w:tabs>
          <w:tab w:val="left" w:pos="7680"/>
        </w:tabs>
        <w:spacing w:line="360" w:lineRule="auto"/>
        <w:ind w:firstLine="0"/>
        <w:jc w:val="both"/>
        <w:rPr>
          <w:rFonts w:ascii="Times New Roman" w:hAnsi="Times New Roman" w:cs="Times New Roman"/>
          <w:b/>
          <w:sz w:val="24"/>
          <w:szCs w:val="24"/>
        </w:rPr>
      </w:pPr>
    </w:p>
    <w:p w:rsidR="0001278E" w:rsidRDefault="0001278E">
      <w:pPr>
        <w:tabs>
          <w:tab w:val="left" w:pos="7680"/>
        </w:tabs>
        <w:spacing w:line="360" w:lineRule="auto"/>
        <w:ind w:firstLine="0"/>
        <w:jc w:val="both"/>
        <w:rPr>
          <w:rFonts w:ascii="Times New Roman" w:hAnsi="Times New Roman" w:cs="Times New Roman"/>
          <w:b/>
          <w:sz w:val="24"/>
          <w:szCs w:val="24"/>
        </w:rPr>
      </w:pPr>
    </w:p>
    <w:p w:rsidR="00F040D5" w:rsidRDefault="00911BA4">
      <w:pPr>
        <w:tabs>
          <w:tab w:val="left" w:pos="7680"/>
        </w:tabs>
        <w:spacing w:line="360" w:lineRule="auto"/>
        <w:ind w:firstLine="0"/>
        <w:jc w:val="both"/>
        <w:rPr>
          <w:rFonts w:ascii="Times New Roman" w:hAnsi="Times New Roman" w:cs="Times New Roman"/>
          <w:sz w:val="24"/>
          <w:szCs w:val="24"/>
        </w:rPr>
      </w:pPr>
      <w:r w:rsidRPr="00911BA4">
        <w:rPr>
          <w:rFonts w:ascii="Times New Roman" w:hAnsi="Times New Roman" w:cs="Times New Roman"/>
          <w:b/>
          <w:sz w:val="24"/>
          <w:szCs w:val="24"/>
        </w:rPr>
        <w:t>Tahání za ušní lalůček</w:t>
      </w:r>
      <w:r>
        <w:rPr>
          <w:rFonts w:ascii="Times New Roman" w:hAnsi="Times New Roman" w:cs="Times New Roman"/>
          <w:sz w:val="24"/>
          <w:szCs w:val="24"/>
        </w:rPr>
        <w:t xml:space="preserve"> – typické pro rozpačitost</w:t>
      </w:r>
      <w:r w:rsidR="00132EF7">
        <w:rPr>
          <w:rFonts w:ascii="Times New Roman" w:hAnsi="Times New Roman" w:cs="Times New Roman"/>
          <w:sz w:val="24"/>
          <w:szCs w:val="24"/>
        </w:rPr>
        <w:t>.</w:t>
      </w:r>
    </w:p>
    <w:p w:rsidR="00F040D5" w:rsidRDefault="00F040D5">
      <w:pPr>
        <w:tabs>
          <w:tab w:val="left" w:pos="7680"/>
        </w:tabs>
        <w:spacing w:line="360" w:lineRule="auto"/>
        <w:ind w:firstLine="0"/>
        <w:jc w:val="both"/>
        <w:rPr>
          <w:rFonts w:ascii="Times New Roman" w:hAnsi="Times New Roman" w:cs="Times New Roman"/>
          <w:sz w:val="24"/>
          <w:szCs w:val="24"/>
        </w:rPr>
      </w:pPr>
    </w:p>
    <w:p w:rsidR="00F040D5" w:rsidRDefault="00FD1C09">
      <w:pPr>
        <w:tabs>
          <w:tab w:val="left" w:pos="7680"/>
        </w:tabs>
        <w:spacing w:line="360" w:lineRule="auto"/>
        <w:ind w:firstLine="0"/>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76160" behindDoc="1" locked="0" layoutInCell="1" allowOverlap="1">
            <wp:simplePos x="0" y="0"/>
            <wp:positionH relativeFrom="column">
              <wp:posOffset>-280035</wp:posOffset>
            </wp:positionH>
            <wp:positionV relativeFrom="paragraph">
              <wp:posOffset>53340</wp:posOffset>
            </wp:positionV>
            <wp:extent cx="2070100" cy="1574165"/>
            <wp:effectExtent l="0" t="247650" r="0" b="235585"/>
            <wp:wrapTight wrapText="bothSides">
              <wp:wrapPolygon edited="0">
                <wp:start x="3" y="21866"/>
                <wp:lineTo x="21471" y="21866"/>
                <wp:lineTo x="21471" y="-91"/>
                <wp:lineTo x="3" y="-91"/>
                <wp:lineTo x="3" y="21866"/>
              </wp:wrapPolygon>
            </wp:wrapTight>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1827" t="11021" r="7893" b="18013"/>
                    <a:stretch/>
                  </pic:blipFill>
                  <pic:spPr bwMode="auto">
                    <a:xfrm rot="5400000">
                      <a:off x="0" y="0"/>
                      <a:ext cx="2070100" cy="1574165"/>
                    </a:xfrm>
                    <a:prstGeom prst="rect">
                      <a:avLst/>
                    </a:prstGeom>
                    <a:noFill/>
                    <a:ln>
                      <a:noFill/>
                    </a:ln>
                    <a:extLst>
                      <a:ext uri="{53640926-AAD7-44D8-BBD7-CCE9431645EC}">
                        <a14:shadowObscured xmlns:a14="http://schemas.microsoft.com/office/drawing/2010/main"/>
                      </a:ext>
                    </a:extLst>
                  </pic:spPr>
                </pic:pic>
              </a:graphicData>
            </a:graphic>
          </wp:anchor>
        </w:drawing>
      </w:r>
    </w:p>
    <w:p w:rsidR="00F040D5" w:rsidRDefault="00F040D5">
      <w:pPr>
        <w:tabs>
          <w:tab w:val="left" w:pos="7680"/>
        </w:tabs>
        <w:spacing w:line="360" w:lineRule="auto"/>
        <w:ind w:firstLine="0"/>
        <w:jc w:val="both"/>
        <w:rPr>
          <w:rFonts w:ascii="Times New Roman" w:hAnsi="Times New Roman" w:cs="Times New Roman"/>
          <w:b/>
          <w:sz w:val="24"/>
          <w:szCs w:val="24"/>
        </w:rPr>
      </w:pPr>
    </w:p>
    <w:p w:rsidR="00F040D5" w:rsidRDefault="003F29EB" w:rsidP="003F29EB">
      <w:pPr>
        <w:tabs>
          <w:tab w:val="left" w:pos="7680"/>
        </w:tabs>
        <w:spacing w:line="360" w:lineRule="auto"/>
        <w:ind w:firstLine="0"/>
        <w:jc w:val="center"/>
        <w:rPr>
          <w:rFonts w:ascii="Times New Roman" w:hAnsi="Times New Roman" w:cs="Times New Roman"/>
          <w:sz w:val="24"/>
          <w:szCs w:val="24"/>
        </w:rPr>
      </w:pPr>
      <w:r>
        <w:rPr>
          <w:rFonts w:ascii="Times New Roman" w:hAnsi="Times New Roman" w:cs="Times New Roman"/>
          <w:b/>
          <w:sz w:val="24"/>
          <w:szCs w:val="24"/>
        </w:rPr>
        <w:t xml:space="preserve">                         </w:t>
      </w:r>
      <w:r w:rsidR="0060759F">
        <w:rPr>
          <w:rFonts w:ascii="Times New Roman" w:hAnsi="Times New Roman" w:cs="Times New Roman"/>
          <w:b/>
          <w:sz w:val="24"/>
          <w:szCs w:val="24"/>
        </w:rPr>
        <w:t>Obrázek 38. (Tinková, 2010</w:t>
      </w:r>
      <w:r w:rsidR="003C5BD3">
        <w:rPr>
          <w:rFonts w:ascii="Times New Roman" w:hAnsi="Times New Roman" w:cs="Times New Roman"/>
          <w:b/>
          <w:sz w:val="24"/>
          <w:szCs w:val="24"/>
        </w:rPr>
        <w:t>, s. 107</w:t>
      </w:r>
      <w:r w:rsidR="0060759F">
        <w:rPr>
          <w:rFonts w:ascii="Times New Roman" w:hAnsi="Times New Roman" w:cs="Times New Roman"/>
          <w:b/>
          <w:sz w:val="24"/>
          <w:szCs w:val="24"/>
        </w:rPr>
        <w:t>)</w:t>
      </w:r>
    </w:p>
    <w:p w:rsidR="00F040D5" w:rsidRDefault="00F040D5">
      <w:pPr>
        <w:tabs>
          <w:tab w:val="left" w:pos="7680"/>
        </w:tabs>
        <w:spacing w:line="360" w:lineRule="auto"/>
        <w:ind w:firstLine="0"/>
        <w:jc w:val="both"/>
        <w:rPr>
          <w:rFonts w:ascii="Times New Roman" w:hAnsi="Times New Roman" w:cs="Times New Roman"/>
          <w:sz w:val="24"/>
          <w:szCs w:val="24"/>
        </w:rPr>
      </w:pPr>
    </w:p>
    <w:p w:rsidR="00F040D5" w:rsidRDefault="00F040D5">
      <w:pPr>
        <w:tabs>
          <w:tab w:val="left" w:pos="7680"/>
        </w:tabs>
        <w:spacing w:line="360" w:lineRule="auto"/>
        <w:ind w:firstLine="0"/>
        <w:jc w:val="both"/>
        <w:rPr>
          <w:rFonts w:ascii="Times New Roman" w:hAnsi="Times New Roman" w:cs="Times New Roman"/>
          <w:sz w:val="24"/>
          <w:szCs w:val="24"/>
        </w:rPr>
      </w:pPr>
    </w:p>
    <w:p w:rsidR="0060759F" w:rsidRDefault="0060759F" w:rsidP="0060759F">
      <w:pPr>
        <w:tabs>
          <w:tab w:val="left" w:pos="7680"/>
        </w:tabs>
        <w:spacing w:line="360" w:lineRule="auto"/>
        <w:ind w:firstLine="0"/>
        <w:jc w:val="both"/>
        <w:rPr>
          <w:rFonts w:ascii="Times New Roman" w:hAnsi="Times New Roman" w:cs="Times New Roman"/>
          <w:b/>
          <w:sz w:val="24"/>
          <w:szCs w:val="24"/>
        </w:rPr>
      </w:pPr>
    </w:p>
    <w:p w:rsidR="0060759F" w:rsidRDefault="0060759F" w:rsidP="0060759F">
      <w:pPr>
        <w:tabs>
          <w:tab w:val="left" w:pos="7680"/>
        </w:tabs>
        <w:spacing w:line="360" w:lineRule="auto"/>
        <w:ind w:firstLine="0"/>
        <w:jc w:val="both"/>
        <w:rPr>
          <w:rFonts w:ascii="Times New Roman" w:hAnsi="Times New Roman" w:cs="Times New Roman"/>
          <w:b/>
          <w:sz w:val="24"/>
          <w:szCs w:val="24"/>
        </w:rPr>
      </w:pPr>
    </w:p>
    <w:p w:rsidR="0060759F" w:rsidRDefault="0060759F" w:rsidP="0060759F">
      <w:pPr>
        <w:tabs>
          <w:tab w:val="left" w:pos="7680"/>
        </w:tabs>
        <w:spacing w:line="360" w:lineRule="auto"/>
        <w:ind w:firstLine="0"/>
        <w:jc w:val="both"/>
        <w:rPr>
          <w:rFonts w:ascii="Times New Roman" w:hAnsi="Times New Roman" w:cs="Times New Roman"/>
          <w:b/>
          <w:sz w:val="24"/>
          <w:szCs w:val="24"/>
        </w:rPr>
      </w:pPr>
    </w:p>
    <w:p w:rsidR="0001278E" w:rsidRDefault="0001278E" w:rsidP="0060759F">
      <w:pPr>
        <w:tabs>
          <w:tab w:val="left" w:pos="7680"/>
        </w:tabs>
        <w:spacing w:line="360" w:lineRule="auto"/>
        <w:ind w:firstLine="0"/>
        <w:jc w:val="both"/>
        <w:rPr>
          <w:rFonts w:ascii="Times New Roman" w:hAnsi="Times New Roman" w:cs="Times New Roman"/>
          <w:b/>
          <w:sz w:val="24"/>
          <w:szCs w:val="24"/>
        </w:rPr>
      </w:pPr>
    </w:p>
    <w:p w:rsidR="00DF0353" w:rsidRDefault="00DF0353" w:rsidP="0060759F">
      <w:pPr>
        <w:tabs>
          <w:tab w:val="left" w:pos="7680"/>
        </w:tabs>
        <w:spacing w:line="360" w:lineRule="auto"/>
        <w:ind w:firstLine="0"/>
        <w:jc w:val="both"/>
        <w:rPr>
          <w:rFonts w:ascii="Times New Roman" w:hAnsi="Times New Roman" w:cs="Times New Roman"/>
          <w:b/>
          <w:sz w:val="24"/>
          <w:szCs w:val="24"/>
        </w:rPr>
      </w:pPr>
    </w:p>
    <w:p w:rsidR="00DF0353" w:rsidRDefault="00DF0353" w:rsidP="0060759F">
      <w:pPr>
        <w:tabs>
          <w:tab w:val="left" w:pos="7680"/>
        </w:tabs>
        <w:spacing w:line="360" w:lineRule="auto"/>
        <w:ind w:firstLine="0"/>
        <w:jc w:val="both"/>
        <w:rPr>
          <w:rFonts w:ascii="Times New Roman" w:hAnsi="Times New Roman" w:cs="Times New Roman"/>
          <w:b/>
          <w:sz w:val="24"/>
          <w:szCs w:val="24"/>
        </w:rPr>
      </w:pPr>
    </w:p>
    <w:p w:rsidR="00DF0353" w:rsidRDefault="00DF0353" w:rsidP="0060759F">
      <w:pPr>
        <w:tabs>
          <w:tab w:val="left" w:pos="7680"/>
        </w:tabs>
        <w:spacing w:line="360" w:lineRule="auto"/>
        <w:ind w:firstLine="0"/>
        <w:jc w:val="both"/>
        <w:rPr>
          <w:rFonts w:ascii="Times New Roman" w:hAnsi="Times New Roman" w:cs="Times New Roman"/>
          <w:b/>
          <w:sz w:val="24"/>
          <w:szCs w:val="24"/>
        </w:rPr>
      </w:pPr>
    </w:p>
    <w:p w:rsidR="0060759F" w:rsidRPr="00765FD4" w:rsidRDefault="0060759F" w:rsidP="0060759F">
      <w:pPr>
        <w:tabs>
          <w:tab w:val="left" w:pos="7680"/>
        </w:tabs>
        <w:spacing w:line="360" w:lineRule="auto"/>
        <w:ind w:firstLine="0"/>
        <w:jc w:val="both"/>
        <w:rPr>
          <w:rFonts w:ascii="Times New Roman" w:hAnsi="Times New Roman" w:cs="Times New Roman"/>
          <w:b/>
          <w:sz w:val="24"/>
          <w:szCs w:val="24"/>
        </w:rPr>
      </w:pPr>
      <w:r w:rsidRPr="00ED0477">
        <w:rPr>
          <w:rFonts w:ascii="Times New Roman" w:hAnsi="Times New Roman" w:cs="Times New Roman"/>
          <w:b/>
          <w:sz w:val="24"/>
          <w:szCs w:val="24"/>
        </w:rPr>
        <w:lastRenderedPageBreak/>
        <w:t xml:space="preserve">Doteky nosu – </w:t>
      </w:r>
      <w:r w:rsidRPr="009F3ACD">
        <w:rPr>
          <w:rFonts w:ascii="Times New Roman" w:hAnsi="Times New Roman" w:cs="Times New Roman"/>
          <w:sz w:val="24"/>
          <w:szCs w:val="24"/>
        </w:rPr>
        <w:t>pochyby</w:t>
      </w:r>
      <w:r>
        <w:rPr>
          <w:rFonts w:ascii="Times New Roman" w:hAnsi="Times New Roman" w:cs="Times New Roman"/>
          <w:sz w:val="24"/>
          <w:szCs w:val="24"/>
        </w:rPr>
        <w:t>, lež, rozpaky</w:t>
      </w:r>
      <w:r w:rsidR="00132EF7">
        <w:rPr>
          <w:rFonts w:ascii="Times New Roman" w:hAnsi="Times New Roman" w:cs="Times New Roman"/>
          <w:sz w:val="24"/>
          <w:szCs w:val="24"/>
        </w:rPr>
        <w:t>.</w:t>
      </w:r>
    </w:p>
    <w:p w:rsidR="00F040D5" w:rsidRDefault="00F040D5">
      <w:pPr>
        <w:tabs>
          <w:tab w:val="left" w:pos="7680"/>
        </w:tabs>
        <w:spacing w:line="360" w:lineRule="auto"/>
        <w:ind w:firstLine="0"/>
        <w:jc w:val="both"/>
        <w:rPr>
          <w:rFonts w:ascii="Times New Roman" w:hAnsi="Times New Roman" w:cs="Times New Roman"/>
          <w:b/>
          <w:sz w:val="24"/>
          <w:szCs w:val="24"/>
        </w:rPr>
      </w:pPr>
    </w:p>
    <w:p w:rsidR="00D2272D" w:rsidRDefault="00FD1C09" w:rsidP="00A427B1">
      <w:pPr>
        <w:tabs>
          <w:tab w:val="left" w:pos="1995"/>
        </w:tabs>
        <w:spacing w:line="360" w:lineRule="auto"/>
        <w:jc w:val="both"/>
        <w:rPr>
          <w:rFonts w:ascii="Times New Roman" w:hAnsi="Times New Roman" w:cs="Times New Roman"/>
          <w:sz w:val="24"/>
          <w:szCs w:val="24"/>
        </w:rPr>
      </w:pPr>
      <w:r>
        <w:rPr>
          <w:noProof/>
          <w:lang w:eastAsia="cs-CZ"/>
        </w:rPr>
        <w:drawing>
          <wp:anchor distT="0" distB="0" distL="114300" distR="114300" simplePos="0" relativeHeight="251677184" behindDoc="1" locked="0" layoutInCell="1" allowOverlap="1">
            <wp:simplePos x="0" y="0"/>
            <wp:positionH relativeFrom="column">
              <wp:posOffset>-398145</wp:posOffset>
            </wp:positionH>
            <wp:positionV relativeFrom="paragraph">
              <wp:posOffset>120015</wp:posOffset>
            </wp:positionV>
            <wp:extent cx="2297430" cy="1595120"/>
            <wp:effectExtent l="0" t="342900" r="0" b="328930"/>
            <wp:wrapTight wrapText="bothSides">
              <wp:wrapPolygon edited="0">
                <wp:start x="78" y="21970"/>
                <wp:lineTo x="21391" y="21970"/>
                <wp:lineTo x="21391" y="43"/>
                <wp:lineTo x="78" y="43"/>
                <wp:lineTo x="78" y="21970"/>
              </wp:wrapPolygon>
            </wp:wrapTight>
            <wp:docPr id="4"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20835" t="13884" r="12351" b="28152"/>
                    <a:stretch/>
                  </pic:blipFill>
                  <pic:spPr bwMode="auto">
                    <a:xfrm rot="5400000">
                      <a:off x="0" y="0"/>
                      <a:ext cx="2297430" cy="1595120"/>
                    </a:xfrm>
                    <a:prstGeom prst="rect">
                      <a:avLst/>
                    </a:prstGeom>
                    <a:noFill/>
                    <a:ln>
                      <a:noFill/>
                    </a:ln>
                    <a:extLst>
                      <a:ext uri="{53640926-AAD7-44D8-BBD7-CCE9431645EC}">
                        <a14:shadowObscured xmlns:a14="http://schemas.microsoft.com/office/drawing/2010/main"/>
                      </a:ext>
                    </a:extLst>
                  </pic:spPr>
                </pic:pic>
              </a:graphicData>
            </a:graphic>
          </wp:anchor>
        </w:drawing>
      </w:r>
    </w:p>
    <w:p w:rsidR="0060759F" w:rsidRDefault="0060759F" w:rsidP="00C473C3">
      <w:pPr>
        <w:tabs>
          <w:tab w:val="left" w:pos="1995"/>
        </w:tabs>
        <w:spacing w:line="360" w:lineRule="auto"/>
        <w:ind w:firstLine="0"/>
        <w:jc w:val="both"/>
        <w:rPr>
          <w:rFonts w:ascii="Times New Roman" w:hAnsi="Times New Roman" w:cs="Times New Roman"/>
          <w:b/>
          <w:sz w:val="24"/>
          <w:szCs w:val="24"/>
        </w:rPr>
      </w:pPr>
    </w:p>
    <w:p w:rsidR="0060759F" w:rsidRDefault="0060759F" w:rsidP="00C473C3">
      <w:pPr>
        <w:tabs>
          <w:tab w:val="left" w:pos="1995"/>
        </w:tabs>
        <w:spacing w:line="360" w:lineRule="auto"/>
        <w:ind w:firstLine="0"/>
        <w:jc w:val="both"/>
        <w:rPr>
          <w:rFonts w:ascii="Times New Roman" w:hAnsi="Times New Roman" w:cs="Times New Roman"/>
          <w:b/>
          <w:sz w:val="24"/>
          <w:szCs w:val="24"/>
        </w:rPr>
      </w:pPr>
    </w:p>
    <w:p w:rsidR="00C473C3" w:rsidRDefault="00C473C3" w:rsidP="003F29EB">
      <w:pPr>
        <w:tabs>
          <w:tab w:val="left" w:pos="1995"/>
        </w:tabs>
        <w:spacing w:line="360" w:lineRule="auto"/>
        <w:ind w:firstLine="0"/>
        <w:jc w:val="center"/>
        <w:rPr>
          <w:rFonts w:ascii="Times New Roman" w:hAnsi="Times New Roman" w:cs="Times New Roman"/>
          <w:b/>
          <w:sz w:val="24"/>
          <w:szCs w:val="24"/>
        </w:rPr>
      </w:pPr>
      <w:r>
        <w:rPr>
          <w:rFonts w:ascii="Times New Roman" w:hAnsi="Times New Roman" w:cs="Times New Roman"/>
          <w:b/>
          <w:sz w:val="24"/>
          <w:szCs w:val="24"/>
        </w:rPr>
        <w:t>Obrázek 39. (Tinková, 2010</w:t>
      </w:r>
      <w:r w:rsidR="003C5BD3">
        <w:rPr>
          <w:rFonts w:ascii="Times New Roman" w:hAnsi="Times New Roman" w:cs="Times New Roman"/>
          <w:b/>
          <w:sz w:val="24"/>
          <w:szCs w:val="24"/>
        </w:rPr>
        <w:t>, s. 107</w:t>
      </w:r>
      <w:r>
        <w:rPr>
          <w:rFonts w:ascii="Times New Roman" w:hAnsi="Times New Roman" w:cs="Times New Roman"/>
          <w:b/>
          <w:sz w:val="24"/>
          <w:szCs w:val="24"/>
        </w:rPr>
        <w:t>)</w:t>
      </w:r>
    </w:p>
    <w:p w:rsidR="00C473C3" w:rsidRDefault="00C473C3" w:rsidP="00C473C3">
      <w:pPr>
        <w:tabs>
          <w:tab w:val="left" w:pos="1995"/>
        </w:tabs>
        <w:spacing w:line="360" w:lineRule="auto"/>
        <w:ind w:firstLine="0"/>
        <w:jc w:val="both"/>
        <w:rPr>
          <w:rFonts w:ascii="Times New Roman" w:hAnsi="Times New Roman" w:cs="Times New Roman"/>
          <w:b/>
          <w:sz w:val="30"/>
          <w:szCs w:val="30"/>
        </w:rPr>
      </w:pPr>
    </w:p>
    <w:p w:rsidR="00765FD4" w:rsidRDefault="00765FD4" w:rsidP="00C473C3">
      <w:pPr>
        <w:tabs>
          <w:tab w:val="left" w:pos="1995"/>
        </w:tabs>
        <w:spacing w:line="360" w:lineRule="auto"/>
        <w:ind w:firstLine="0"/>
        <w:jc w:val="both"/>
        <w:rPr>
          <w:rFonts w:ascii="Times New Roman" w:hAnsi="Times New Roman" w:cs="Times New Roman"/>
          <w:b/>
          <w:sz w:val="30"/>
          <w:szCs w:val="30"/>
        </w:rPr>
      </w:pPr>
    </w:p>
    <w:p w:rsidR="0060759F" w:rsidRDefault="0060759F" w:rsidP="00C473C3">
      <w:pPr>
        <w:tabs>
          <w:tab w:val="left" w:pos="1995"/>
        </w:tabs>
        <w:spacing w:line="360" w:lineRule="auto"/>
        <w:ind w:firstLine="0"/>
        <w:jc w:val="both"/>
        <w:rPr>
          <w:rFonts w:ascii="Times New Roman" w:hAnsi="Times New Roman" w:cs="Times New Roman"/>
          <w:b/>
          <w:sz w:val="30"/>
          <w:szCs w:val="30"/>
        </w:rPr>
      </w:pPr>
    </w:p>
    <w:p w:rsidR="0060759F" w:rsidRDefault="0060759F" w:rsidP="00C473C3">
      <w:pPr>
        <w:tabs>
          <w:tab w:val="left" w:pos="1995"/>
        </w:tabs>
        <w:spacing w:line="360" w:lineRule="auto"/>
        <w:ind w:firstLine="0"/>
        <w:jc w:val="both"/>
        <w:rPr>
          <w:rFonts w:ascii="Times New Roman" w:hAnsi="Times New Roman" w:cs="Times New Roman"/>
          <w:b/>
          <w:sz w:val="30"/>
          <w:szCs w:val="30"/>
        </w:rPr>
      </w:pPr>
    </w:p>
    <w:p w:rsidR="00D44663" w:rsidRDefault="00D44663" w:rsidP="00C473C3">
      <w:pPr>
        <w:tabs>
          <w:tab w:val="left" w:pos="1995"/>
        </w:tabs>
        <w:spacing w:line="360" w:lineRule="auto"/>
        <w:ind w:firstLine="0"/>
        <w:jc w:val="both"/>
        <w:rPr>
          <w:rFonts w:ascii="Times New Roman" w:hAnsi="Times New Roman" w:cs="Times New Roman"/>
          <w:b/>
          <w:sz w:val="30"/>
          <w:szCs w:val="30"/>
        </w:rPr>
      </w:pPr>
    </w:p>
    <w:p w:rsidR="002A2441" w:rsidRDefault="00D2272D">
      <w:pPr>
        <w:pStyle w:val="3r-podpodkapitoly"/>
      </w:pPr>
      <w:bookmarkStart w:id="19" w:name="_Toc510286716"/>
      <w:r w:rsidRPr="00B662CB">
        <w:t>Kinezika</w:t>
      </w:r>
      <w:bookmarkEnd w:id="19"/>
    </w:p>
    <w:p w:rsidR="00BF606F" w:rsidRPr="00BF606F" w:rsidRDefault="00BF606F" w:rsidP="00B662CB">
      <w:pPr>
        <w:tabs>
          <w:tab w:val="left" w:pos="1995"/>
        </w:tabs>
        <w:spacing w:line="360" w:lineRule="auto"/>
        <w:ind w:firstLine="0"/>
        <w:jc w:val="both"/>
        <w:rPr>
          <w:rFonts w:ascii="Times New Roman" w:hAnsi="Times New Roman" w:cs="Times New Roman"/>
          <w:i/>
          <w:sz w:val="24"/>
          <w:szCs w:val="24"/>
        </w:rPr>
      </w:pPr>
      <w:r>
        <w:rPr>
          <w:rFonts w:ascii="Times New Roman" w:hAnsi="Times New Roman" w:cs="Times New Roman"/>
          <w:i/>
          <w:sz w:val="24"/>
          <w:szCs w:val="24"/>
        </w:rPr>
        <w:t>„</w:t>
      </w:r>
      <w:r w:rsidRPr="00BF606F">
        <w:rPr>
          <w:rFonts w:ascii="Times New Roman" w:hAnsi="Times New Roman" w:cs="Times New Roman"/>
          <w:i/>
          <w:sz w:val="24"/>
          <w:szCs w:val="24"/>
        </w:rPr>
        <w:t>Život je pohyb.</w:t>
      </w:r>
      <w:r>
        <w:rPr>
          <w:rFonts w:ascii="Times New Roman" w:hAnsi="Times New Roman" w:cs="Times New Roman"/>
          <w:i/>
          <w:sz w:val="24"/>
          <w:szCs w:val="24"/>
        </w:rPr>
        <w:t>“</w:t>
      </w:r>
    </w:p>
    <w:p w:rsidR="003F157C" w:rsidRDefault="00BF606F" w:rsidP="00B662CB">
      <w:pPr>
        <w:tabs>
          <w:tab w:val="left" w:pos="1995"/>
        </w:tabs>
        <w:spacing w:line="360" w:lineRule="auto"/>
        <w:ind w:firstLine="0"/>
        <w:jc w:val="both"/>
        <w:rPr>
          <w:rFonts w:ascii="Times New Roman" w:hAnsi="Times New Roman" w:cs="Times New Roman"/>
          <w:sz w:val="24"/>
          <w:szCs w:val="24"/>
        </w:rPr>
      </w:pPr>
      <w:r w:rsidRPr="00BF606F">
        <w:rPr>
          <w:rFonts w:ascii="Times New Roman" w:hAnsi="Times New Roman" w:cs="Times New Roman"/>
          <w:sz w:val="24"/>
          <w:szCs w:val="24"/>
        </w:rPr>
        <w:t>Aristoteles</w:t>
      </w:r>
    </w:p>
    <w:p w:rsidR="00030243" w:rsidRDefault="00030243" w:rsidP="00B662CB">
      <w:pPr>
        <w:tabs>
          <w:tab w:val="left" w:pos="1995"/>
        </w:tabs>
        <w:spacing w:line="360" w:lineRule="auto"/>
        <w:ind w:firstLine="0"/>
        <w:jc w:val="both"/>
        <w:rPr>
          <w:rFonts w:ascii="Times New Roman" w:hAnsi="Times New Roman" w:cs="Times New Roman"/>
          <w:sz w:val="24"/>
          <w:szCs w:val="24"/>
        </w:rPr>
      </w:pPr>
    </w:p>
    <w:p w:rsidR="003F157C" w:rsidRDefault="00D33E39" w:rsidP="00A427B1">
      <w:pPr>
        <w:tabs>
          <w:tab w:val="left" w:pos="199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Vznikla z řeckého slova </w:t>
      </w:r>
      <w:proofErr w:type="spellStart"/>
      <w:r w:rsidR="004E67E7" w:rsidRPr="00D33E39">
        <w:rPr>
          <w:rFonts w:ascii="Times New Roman" w:hAnsi="Times New Roman" w:cs="Times New Roman"/>
          <w:i/>
          <w:sz w:val="24"/>
          <w:szCs w:val="24"/>
        </w:rPr>
        <w:t>kinema</w:t>
      </w:r>
      <w:proofErr w:type="spellEnd"/>
      <w:r w:rsidR="004E67E7" w:rsidRPr="00D33E39">
        <w:rPr>
          <w:rFonts w:ascii="Times New Roman" w:hAnsi="Times New Roman" w:cs="Times New Roman"/>
          <w:i/>
          <w:sz w:val="24"/>
          <w:szCs w:val="24"/>
        </w:rPr>
        <w:t xml:space="preserve"> – pohyb</w:t>
      </w:r>
      <w:r>
        <w:rPr>
          <w:rFonts w:ascii="Times New Roman" w:hAnsi="Times New Roman" w:cs="Times New Roman"/>
          <w:sz w:val="24"/>
          <w:szCs w:val="24"/>
        </w:rPr>
        <w:t>.</w:t>
      </w:r>
      <w:r w:rsidR="004E67E7">
        <w:rPr>
          <w:rFonts w:ascii="Times New Roman" w:hAnsi="Times New Roman" w:cs="Times New Roman"/>
          <w:sz w:val="24"/>
          <w:szCs w:val="24"/>
        </w:rPr>
        <w:t xml:space="preserve"> Je to oblast sociální psychologie zabývající se pohyby těla a jeho částí při nonverbální komunikaci. Zahrnuje všechny druhy pohybů. Jde-li o pohyby částí </w:t>
      </w:r>
      <w:r w:rsidR="004E67E7" w:rsidRPr="005E761C">
        <w:rPr>
          <w:rFonts w:ascii="Times New Roman" w:hAnsi="Times New Roman" w:cs="Times New Roman"/>
          <w:sz w:val="24"/>
          <w:szCs w:val="24"/>
        </w:rPr>
        <w:t>těla</w:t>
      </w:r>
      <w:r w:rsidR="00030243" w:rsidRPr="005E761C">
        <w:rPr>
          <w:rFonts w:ascii="Times New Roman" w:hAnsi="Times New Roman" w:cs="Times New Roman"/>
          <w:sz w:val="24"/>
          <w:szCs w:val="24"/>
        </w:rPr>
        <w:t>,</w:t>
      </w:r>
      <w:r w:rsidR="004E67E7" w:rsidRPr="005E761C">
        <w:rPr>
          <w:rFonts w:ascii="Times New Roman" w:hAnsi="Times New Roman" w:cs="Times New Roman"/>
          <w:sz w:val="24"/>
          <w:szCs w:val="24"/>
        </w:rPr>
        <w:t xml:space="preserve"> setkáváme</w:t>
      </w:r>
      <w:r w:rsidR="004E67E7">
        <w:rPr>
          <w:rFonts w:ascii="Times New Roman" w:hAnsi="Times New Roman" w:cs="Times New Roman"/>
          <w:sz w:val="24"/>
          <w:szCs w:val="24"/>
        </w:rPr>
        <w:t xml:space="preserve"> se s označením </w:t>
      </w:r>
      <w:proofErr w:type="spellStart"/>
      <w:r w:rsidR="004E67E7" w:rsidRPr="004E67E7">
        <w:rPr>
          <w:rFonts w:ascii="Times New Roman" w:hAnsi="Times New Roman" w:cs="Times New Roman"/>
          <w:b/>
          <w:sz w:val="24"/>
          <w:szCs w:val="24"/>
        </w:rPr>
        <w:t>chironomie</w:t>
      </w:r>
      <w:proofErr w:type="spellEnd"/>
      <w:r w:rsidR="004E67E7">
        <w:rPr>
          <w:rFonts w:ascii="Times New Roman" w:hAnsi="Times New Roman" w:cs="Times New Roman"/>
          <w:b/>
          <w:sz w:val="24"/>
          <w:szCs w:val="24"/>
        </w:rPr>
        <w:t xml:space="preserve"> – </w:t>
      </w:r>
      <w:r w:rsidR="004E67E7" w:rsidRPr="005E761C">
        <w:rPr>
          <w:rFonts w:ascii="Times New Roman" w:hAnsi="Times New Roman" w:cs="Times New Roman"/>
          <w:sz w:val="24"/>
          <w:szCs w:val="24"/>
        </w:rPr>
        <w:t>část</w:t>
      </w:r>
      <w:r w:rsidR="00030243">
        <w:rPr>
          <w:rFonts w:ascii="Times New Roman" w:hAnsi="Times New Roman" w:cs="Times New Roman"/>
          <w:b/>
          <w:sz w:val="24"/>
          <w:szCs w:val="24"/>
        </w:rPr>
        <w:t xml:space="preserve"> </w:t>
      </w:r>
      <w:proofErr w:type="spellStart"/>
      <w:r w:rsidR="004E67E7" w:rsidRPr="004E67E7">
        <w:rPr>
          <w:rFonts w:ascii="Times New Roman" w:hAnsi="Times New Roman" w:cs="Times New Roman"/>
          <w:sz w:val="24"/>
          <w:szCs w:val="24"/>
        </w:rPr>
        <w:t>kineziky</w:t>
      </w:r>
      <w:proofErr w:type="spellEnd"/>
      <w:r w:rsidR="004E67E7" w:rsidRPr="004E67E7">
        <w:rPr>
          <w:rFonts w:ascii="Times New Roman" w:hAnsi="Times New Roman" w:cs="Times New Roman"/>
          <w:sz w:val="24"/>
          <w:szCs w:val="24"/>
        </w:rPr>
        <w:t xml:space="preserve"> pojednávající o pohybech rukou</w:t>
      </w:r>
      <w:r w:rsidR="004E67E7">
        <w:rPr>
          <w:rFonts w:ascii="Times New Roman" w:hAnsi="Times New Roman" w:cs="Times New Roman"/>
          <w:sz w:val="24"/>
          <w:szCs w:val="24"/>
        </w:rPr>
        <w:t xml:space="preserve">. Podle </w:t>
      </w:r>
      <w:r w:rsidR="004E67E7" w:rsidRPr="005E761C">
        <w:rPr>
          <w:rFonts w:ascii="Times New Roman" w:hAnsi="Times New Roman" w:cs="Times New Roman"/>
          <w:sz w:val="24"/>
          <w:szCs w:val="24"/>
        </w:rPr>
        <w:t>R.</w:t>
      </w:r>
      <w:r w:rsidR="00030243" w:rsidRPr="005E761C">
        <w:rPr>
          <w:rFonts w:ascii="Times New Roman" w:hAnsi="Times New Roman" w:cs="Times New Roman"/>
          <w:sz w:val="24"/>
          <w:szCs w:val="24"/>
        </w:rPr>
        <w:t xml:space="preserve"> </w:t>
      </w:r>
      <w:r w:rsidR="004E67E7" w:rsidRPr="005E761C">
        <w:rPr>
          <w:rFonts w:ascii="Times New Roman" w:hAnsi="Times New Roman" w:cs="Times New Roman"/>
          <w:sz w:val="24"/>
          <w:szCs w:val="24"/>
        </w:rPr>
        <w:t xml:space="preserve">L. </w:t>
      </w:r>
      <w:proofErr w:type="spellStart"/>
      <w:r w:rsidR="004E67E7" w:rsidRPr="005E761C">
        <w:rPr>
          <w:rFonts w:ascii="Times New Roman" w:hAnsi="Times New Roman" w:cs="Times New Roman"/>
          <w:sz w:val="24"/>
          <w:szCs w:val="24"/>
        </w:rPr>
        <w:t>Birdwhistella</w:t>
      </w:r>
      <w:proofErr w:type="spellEnd"/>
      <w:r w:rsidR="004E67E7">
        <w:rPr>
          <w:rFonts w:ascii="Times New Roman" w:hAnsi="Times New Roman" w:cs="Times New Roman"/>
          <w:sz w:val="24"/>
          <w:szCs w:val="24"/>
        </w:rPr>
        <w:t xml:space="preserve"> je nejmenší pohybovou jednotkou </w:t>
      </w:r>
      <w:r w:rsidR="004E67E7" w:rsidRPr="004E67E7">
        <w:rPr>
          <w:rFonts w:ascii="Times New Roman" w:hAnsi="Times New Roman" w:cs="Times New Roman"/>
          <w:b/>
          <w:sz w:val="24"/>
          <w:szCs w:val="24"/>
        </w:rPr>
        <w:t>kin,</w:t>
      </w:r>
      <w:r w:rsidR="004E67E7">
        <w:rPr>
          <w:rFonts w:ascii="Times New Roman" w:hAnsi="Times New Roman" w:cs="Times New Roman"/>
          <w:sz w:val="24"/>
          <w:szCs w:val="24"/>
        </w:rPr>
        <w:t xml:space="preserve"> z </w:t>
      </w:r>
      <w:proofErr w:type="spellStart"/>
      <w:r w:rsidR="004E67E7">
        <w:rPr>
          <w:rFonts w:ascii="Times New Roman" w:hAnsi="Times New Roman" w:cs="Times New Roman"/>
          <w:sz w:val="24"/>
          <w:szCs w:val="24"/>
        </w:rPr>
        <w:t>kinů</w:t>
      </w:r>
      <w:proofErr w:type="spellEnd"/>
      <w:r w:rsidR="004E67E7">
        <w:rPr>
          <w:rFonts w:ascii="Times New Roman" w:hAnsi="Times New Roman" w:cs="Times New Roman"/>
          <w:sz w:val="24"/>
          <w:szCs w:val="24"/>
        </w:rPr>
        <w:t xml:space="preserve"> se skládají vyšší a složitější jednotky – </w:t>
      </w:r>
      <w:proofErr w:type="spellStart"/>
      <w:r w:rsidR="004E67E7">
        <w:rPr>
          <w:rFonts w:ascii="Times New Roman" w:hAnsi="Times New Roman" w:cs="Times New Roman"/>
          <w:sz w:val="24"/>
          <w:szCs w:val="24"/>
        </w:rPr>
        <w:t>kinémy</w:t>
      </w:r>
      <w:proofErr w:type="spellEnd"/>
      <w:r w:rsidR="004E67E7">
        <w:rPr>
          <w:rFonts w:ascii="Times New Roman" w:hAnsi="Times New Roman" w:cs="Times New Roman"/>
          <w:sz w:val="24"/>
          <w:szCs w:val="24"/>
        </w:rPr>
        <w:t xml:space="preserve"> a jim jsou nadřazené </w:t>
      </w:r>
      <w:r w:rsidR="005E761C" w:rsidRPr="004E67E7">
        <w:rPr>
          <w:rFonts w:ascii="Times New Roman" w:hAnsi="Times New Roman" w:cs="Times New Roman"/>
          <w:b/>
          <w:sz w:val="24"/>
          <w:szCs w:val="24"/>
        </w:rPr>
        <w:t>kinemorfy</w:t>
      </w:r>
      <w:r w:rsidR="004E67E7" w:rsidRPr="005E761C">
        <w:rPr>
          <w:rFonts w:ascii="Times New Roman" w:hAnsi="Times New Roman" w:cs="Times New Roman"/>
          <w:sz w:val="24"/>
          <w:szCs w:val="24"/>
        </w:rPr>
        <w:t xml:space="preserve"> nebo</w:t>
      </w:r>
      <w:r w:rsidR="00030243" w:rsidRPr="005E761C">
        <w:rPr>
          <w:rFonts w:ascii="Times New Roman" w:hAnsi="Times New Roman" w:cs="Times New Roman"/>
          <w:sz w:val="24"/>
          <w:szCs w:val="24"/>
        </w:rPr>
        <w:t>li</w:t>
      </w:r>
      <w:r w:rsidR="004E67E7" w:rsidRPr="005E761C">
        <w:rPr>
          <w:rFonts w:ascii="Times New Roman" w:hAnsi="Times New Roman" w:cs="Times New Roman"/>
          <w:sz w:val="24"/>
          <w:szCs w:val="24"/>
        </w:rPr>
        <w:t xml:space="preserve"> pohybové</w:t>
      </w:r>
      <w:r w:rsidR="004E67E7">
        <w:rPr>
          <w:rFonts w:ascii="Times New Roman" w:hAnsi="Times New Roman" w:cs="Times New Roman"/>
          <w:sz w:val="24"/>
          <w:szCs w:val="24"/>
        </w:rPr>
        <w:t xml:space="preserve"> věty. (Nelešovská,</w:t>
      </w:r>
      <w:r w:rsidR="003C5BD3">
        <w:rPr>
          <w:rFonts w:ascii="Times New Roman" w:hAnsi="Times New Roman" w:cs="Times New Roman"/>
          <w:sz w:val="24"/>
          <w:szCs w:val="24"/>
        </w:rPr>
        <w:t xml:space="preserve"> 2005,</w:t>
      </w:r>
      <w:r w:rsidR="004E67E7">
        <w:rPr>
          <w:rFonts w:ascii="Times New Roman" w:hAnsi="Times New Roman" w:cs="Times New Roman"/>
          <w:sz w:val="24"/>
          <w:szCs w:val="24"/>
        </w:rPr>
        <w:t xml:space="preserve"> s. 23)</w:t>
      </w:r>
    </w:p>
    <w:p w:rsidR="004E4159" w:rsidRDefault="004E4159" w:rsidP="00B662CB">
      <w:pPr>
        <w:tabs>
          <w:tab w:val="left" w:pos="1995"/>
        </w:tabs>
        <w:spacing w:line="360" w:lineRule="auto"/>
        <w:jc w:val="both"/>
        <w:rPr>
          <w:rFonts w:ascii="Times New Roman" w:hAnsi="Times New Roman" w:cs="Times New Roman"/>
          <w:sz w:val="24"/>
          <w:szCs w:val="24"/>
        </w:rPr>
      </w:pPr>
      <w:r>
        <w:rPr>
          <w:rFonts w:ascii="Times New Roman" w:hAnsi="Times New Roman" w:cs="Times New Roman"/>
          <w:sz w:val="24"/>
          <w:szCs w:val="24"/>
        </w:rPr>
        <w:t>Pohyb jako takový je nedílnou součástí systému hodnocení řeči těla. Dílčí projevy neverbálního vyjádření maj</w:t>
      </w:r>
      <w:r w:rsidR="00030243">
        <w:rPr>
          <w:rFonts w:ascii="Times New Roman" w:hAnsi="Times New Roman" w:cs="Times New Roman"/>
          <w:sz w:val="24"/>
          <w:szCs w:val="24"/>
        </w:rPr>
        <w:t xml:space="preserve">í vždy svůj smysl a </w:t>
      </w:r>
      <w:r w:rsidR="00030243" w:rsidRPr="005E761C">
        <w:rPr>
          <w:rFonts w:ascii="Times New Roman" w:hAnsi="Times New Roman" w:cs="Times New Roman"/>
          <w:sz w:val="24"/>
          <w:szCs w:val="24"/>
        </w:rPr>
        <w:t xml:space="preserve">je třeba je </w:t>
      </w:r>
      <w:r w:rsidRPr="005E761C">
        <w:rPr>
          <w:rFonts w:ascii="Times New Roman" w:hAnsi="Times New Roman" w:cs="Times New Roman"/>
          <w:sz w:val="24"/>
          <w:szCs w:val="24"/>
        </w:rPr>
        <w:t>hodnotit</w:t>
      </w:r>
      <w:r w:rsidR="00030243" w:rsidRPr="005E761C">
        <w:rPr>
          <w:rFonts w:ascii="Times New Roman" w:hAnsi="Times New Roman" w:cs="Times New Roman"/>
          <w:sz w:val="24"/>
          <w:szCs w:val="24"/>
        </w:rPr>
        <w:t xml:space="preserve"> jako</w:t>
      </w:r>
      <w:r>
        <w:rPr>
          <w:rFonts w:ascii="Times New Roman" w:hAnsi="Times New Roman" w:cs="Times New Roman"/>
          <w:sz w:val="24"/>
          <w:szCs w:val="24"/>
        </w:rPr>
        <w:t xml:space="preserve"> součást celku. Jestliže chceme svému okolí cokoliv sdělit, bude vždy základem této řeči pohyb. Ovládnutím energie pohybu se stáváme mistrem svého vlastního světa. (Pořízková, Jelínek, </w:t>
      </w:r>
      <w:r w:rsidR="003C5BD3">
        <w:rPr>
          <w:rFonts w:ascii="Times New Roman" w:hAnsi="Times New Roman" w:cs="Times New Roman"/>
          <w:sz w:val="24"/>
          <w:szCs w:val="24"/>
        </w:rPr>
        <w:t xml:space="preserve">2015, </w:t>
      </w:r>
      <w:r>
        <w:rPr>
          <w:rFonts w:ascii="Times New Roman" w:hAnsi="Times New Roman" w:cs="Times New Roman"/>
          <w:sz w:val="24"/>
          <w:szCs w:val="24"/>
        </w:rPr>
        <w:t>s. 94)</w:t>
      </w:r>
    </w:p>
    <w:p w:rsidR="004E4159" w:rsidRDefault="004E4159" w:rsidP="00B662CB">
      <w:pPr>
        <w:tabs>
          <w:tab w:val="left" w:pos="1995"/>
        </w:tabs>
        <w:spacing w:line="360" w:lineRule="auto"/>
        <w:jc w:val="both"/>
        <w:rPr>
          <w:rFonts w:ascii="Times New Roman" w:hAnsi="Times New Roman" w:cs="Times New Roman"/>
          <w:sz w:val="24"/>
          <w:szCs w:val="24"/>
        </w:rPr>
      </w:pPr>
      <w:r>
        <w:rPr>
          <w:rFonts w:ascii="Times New Roman" w:hAnsi="Times New Roman" w:cs="Times New Roman"/>
          <w:sz w:val="24"/>
          <w:szCs w:val="24"/>
        </w:rPr>
        <w:t>Kinezika je také jednou z možností komunikace neslyšících lidí (znaková řeč). Četnost i charakter pohybů je individuální a v různých situacích může mít jiný význam.</w:t>
      </w:r>
    </w:p>
    <w:p w:rsidR="004E4159" w:rsidRPr="00F669F6" w:rsidRDefault="004E4159" w:rsidP="00A427B1">
      <w:pPr>
        <w:tabs>
          <w:tab w:val="left" w:pos="1995"/>
        </w:tabs>
        <w:spacing w:line="360" w:lineRule="auto"/>
        <w:jc w:val="both"/>
        <w:rPr>
          <w:rFonts w:ascii="Times New Roman" w:hAnsi="Times New Roman" w:cs="Times New Roman"/>
          <w:sz w:val="24"/>
          <w:szCs w:val="24"/>
        </w:rPr>
      </w:pPr>
      <w:r>
        <w:rPr>
          <w:rFonts w:ascii="Times New Roman" w:hAnsi="Times New Roman" w:cs="Times New Roman"/>
          <w:sz w:val="24"/>
          <w:szCs w:val="24"/>
        </w:rPr>
        <w:t>E. Tinková uvádí</w:t>
      </w:r>
      <w:r w:rsidR="00387889">
        <w:rPr>
          <w:rFonts w:ascii="Times New Roman" w:hAnsi="Times New Roman" w:cs="Times New Roman"/>
          <w:sz w:val="24"/>
          <w:szCs w:val="24"/>
        </w:rPr>
        <w:t xml:space="preserve"> (2010)</w:t>
      </w:r>
      <w:r>
        <w:rPr>
          <w:rFonts w:ascii="Times New Roman" w:hAnsi="Times New Roman" w:cs="Times New Roman"/>
          <w:sz w:val="24"/>
          <w:szCs w:val="24"/>
        </w:rPr>
        <w:t xml:space="preserve"> </w:t>
      </w:r>
      <w:r w:rsidRPr="00F669F6">
        <w:rPr>
          <w:rFonts w:ascii="Times New Roman" w:hAnsi="Times New Roman" w:cs="Times New Roman"/>
          <w:sz w:val="24"/>
          <w:szCs w:val="24"/>
        </w:rPr>
        <w:t xml:space="preserve">dělení </w:t>
      </w:r>
      <w:r w:rsidR="00F669F6" w:rsidRPr="00F669F6">
        <w:rPr>
          <w:rFonts w:ascii="Times New Roman" w:hAnsi="Times New Roman" w:cs="Times New Roman"/>
          <w:sz w:val="24"/>
          <w:szCs w:val="24"/>
        </w:rPr>
        <w:t xml:space="preserve">pohybů </w:t>
      </w:r>
      <w:r w:rsidRPr="00F669F6">
        <w:rPr>
          <w:rFonts w:ascii="Times New Roman" w:hAnsi="Times New Roman" w:cs="Times New Roman"/>
          <w:sz w:val="24"/>
          <w:szCs w:val="24"/>
        </w:rPr>
        <w:t xml:space="preserve">podle </w:t>
      </w:r>
      <w:r w:rsidR="00F669F6" w:rsidRPr="005E761C">
        <w:rPr>
          <w:rFonts w:ascii="Times New Roman" w:hAnsi="Times New Roman" w:cs="Times New Roman"/>
          <w:sz w:val="24"/>
          <w:szCs w:val="24"/>
        </w:rPr>
        <w:t>toho</w:t>
      </w:r>
      <w:r w:rsidR="00030243" w:rsidRPr="005E761C">
        <w:rPr>
          <w:rFonts w:ascii="Times New Roman" w:hAnsi="Times New Roman" w:cs="Times New Roman"/>
          <w:sz w:val="24"/>
          <w:szCs w:val="24"/>
        </w:rPr>
        <w:t>,</w:t>
      </w:r>
      <w:r w:rsidR="00F669F6" w:rsidRPr="005E761C">
        <w:rPr>
          <w:rFonts w:ascii="Times New Roman" w:hAnsi="Times New Roman" w:cs="Times New Roman"/>
          <w:sz w:val="24"/>
          <w:szCs w:val="24"/>
        </w:rPr>
        <w:t xml:space="preserve"> které</w:t>
      </w:r>
      <w:r w:rsidR="00F669F6">
        <w:rPr>
          <w:rFonts w:ascii="Times New Roman" w:hAnsi="Times New Roman" w:cs="Times New Roman"/>
          <w:sz w:val="24"/>
          <w:szCs w:val="24"/>
        </w:rPr>
        <w:t xml:space="preserve"> </w:t>
      </w:r>
      <w:r w:rsidRPr="00F669F6">
        <w:rPr>
          <w:rFonts w:ascii="Times New Roman" w:hAnsi="Times New Roman" w:cs="Times New Roman"/>
          <w:sz w:val="24"/>
          <w:szCs w:val="24"/>
        </w:rPr>
        <w:t>části se pohybuj</w:t>
      </w:r>
      <w:r w:rsidR="00F669F6">
        <w:rPr>
          <w:rFonts w:ascii="Times New Roman" w:hAnsi="Times New Roman" w:cs="Times New Roman"/>
          <w:sz w:val="24"/>
          <w:szCs w:val="24"/>
        </w:rPr>
        <w:t xml:space="preserve">í. Jedná </w:t>
      </w:r>
      <w:r w:rsidR="00132EF7">
        <w:rPr>
          <w:rFonts w:ascii="Times New Roman" w:hAnsi="Times New Roman" w:cs="Times New Roman"/>
          <w:sz w:val="24"/>
          <w:szCs w:val="24"/>
        </w:rPr>
        <w:br/>
      </w:r>
      <w:r w:rsidR="00F669F6">
        <w:rPr>
          <w:rFonts w:ascii="Times New Roman" w:hAnsi="Times New Roman" w:cs="Times New Roman"/>
          <w:sz w:val="24"/>
          <w:szCs w:val="24"/>
        </w:rPr>
        <w:t xml:space="preserve">se o </w:t>
      </w:r>
      <w:r w:rsidR="00F669F6">
        <w:rPr>
          <w:rFonts w:ascii="Times New Roman" w:hAnsi="Times New Roman" w:cs="Times New Roman"/>
          <w:b/>
          <w:sz w:val="24"/>
          <w:szCs w:val="24"/>
        </w:rPr>
        <w:t>p</w:t>
      </w:r>
      <w:r w:rsidRPr="00F669F6">
        <w:rPr>
          <w:rFonts w:ascii="Times New Roman" w:hAnsi="Times New Roman" w:cs="Times New Roman"/>
          <w:b/>
          <w:sz w:val="24"/>
          <w:szCs w:val="24"/>
        </w:rPr>
        <w:t>ohyby hlavou a krke</w:t>
      </w:r>
      <w:r w:rsidR="00F669F6">
        <w:rPr>
          <w:rFonts w:ascii="Times New Roman" w:hAnsi="Times New Roman" w:cs="Times New Roman"/>
          <w:b/>
          <w:sz w:val="24"/>
          <w:szCs w:val="24"/>
        </w:rPr>
        <w:t>m (</w:t>
      </w:r>
      <w:r w:rsidR="00030243">
        <w:rPr>
          <w:rFonts w:ascii="Times New Roman" w:hAnsi="Times New Roman" w:cs="Times New Roman"/>
          <w:sz w:val="24"/>
          <w:szCs w:val="24"/>
        </w:rPr>
        <w:t xml:space="preserve">př. </w:t>
      </w:r>
      <w:r w:rsidR="00030243" w:rsidRPr="005E761C">
        <w:rPr>
          <w:rFonts w:ascii="Times New Roman" w:hAnsi="Times New Roman" w:cs="Times New Roman"/>
          <w:sz w:val="24"/>
          <w:szCs w:val="24"/>
        </w:rPr>
        <w:t>p</w:t>
      </w:r>
      <w:r w:rsidRPr="005E761C">
        <w:rPr>
          <w:rFonts w:ascii="Times New Roman" w:hAnsi="Times New Roman" w:cs="Times New Roman"/>
          <w:sz w:val="24"/>
          <w:szCs w:val="24"/>
        </w:rPr>
        <w:t>řikývnutí</w:t>
      </w:r>
      <w:r w:rsidRPr="00F669F6">
        <w:rPr>
          <w:rFonts w:ascii="Times New Roman" w:hAnsi="Times New Roman" w:cs="Times New Roman"/>
          <w:sz w:val="24"/>
          <w:szCs w:val="24"/>
        </w:rPr>
        <w:t xml:space="preserve"> na souhlas, nesouhlasné zavrtění</w:t>
      </w:r>
      <w:r w:rsidR="00F669F6">
        <w:rPr>
          <w:rFonts w:ascii="Times New Roman" w:hAnsi="Times New Roman" w:cs="Times New Roman"/>
          <w:sz w:val="24"/>
          <w:szCs w:val="24"/>
        </w:rPr>
        <w:t xml:space="preserve">), </w:t>
      </w:r>
      <w:r w:rsidR="00F669F6">
        <w:rPr>
          <w:rFonts w:ascii="Times New Roman" w:hAnsi="Times New Roman" w:cs="Times New Roman"/>
          <w:b/>
          <w:sz w:val="24"/>
          <w:szCs w:val="24"/>
        </w:rPr>
        <w:t>p</w:t>
      </w:r>
      <w:r w:rsidRPr="00F669F6">
        <w:rPr>
          <w:rFonts w:ascii="Times New Roman" w:hAnsi="Times New Roman" w:cs="Times New Roman"/>
          <w:b/>
          <w:sz w:val="24"/>
          <w:szCs w:val="24"/>
        </w:rPr>
        <w:t>ohyby ramen</w:t>
      </w:r>
      <w:r w:rsidR="00F669F6">
        <w:rPr>
          <w:rFonts w:ascii="Times New Roman" w:hAnsi="Times New Roman" w:cs="Times New Roman"/>
          <w:b/>
          <w:sz w:val="24"/>
          <w:szCs w:val="24"/>
        </w:rPr>
        <w:t xml:space="preserve"> (</w:t>
      </w:r>
      <w:r w:rsidR="00030243">
        <w:rPr>
          <w:rFonts w:ascii="Times New Roman" w:hAnsi="Times New Roman" w:cs="Times New Roman"/>
          <w:sz w:val="24"/>
          <w:szCs w:val="24"/>
        </w:rPr>
        <w:t xml:space="preserve">př. </w:t>
      </w:r>
      <w:r w:rsidR="00030243" w:rsidRPr="005E761C">
        <w:rPr>
          <w:rFonts w:ascii="Times New Roman" w:hAnsi="Times New Roman" w:cs="Times New Roman"/>
          <w:sz w:val="24"/>
          <w:szCs w:val="24"/>
        </w:rPr>
        <w:t>p</w:t>
      </w:r>
      <w:r w:rsidRPr="005E761C">
        <w:rPr>
          <w:rFonts w:ascii="Times New Roman" w:hAnsi="Times New Roman" w:cs="Times New Roman"/>
          <w:sz w:val="24"/>
          <w:szCs w:val="24"/>
        </w:rPr>
        <w:t>okrčení ramen</w:t>
      </w:r>
      <w:r w:rsidR="00F669F6">
        <w:rPr>
          <w:rFonts w:ascii="Times New Roman" w:hAnsi="Times New Roman" w:cs="Times New Roman"/>
          <w:sz w:val="24"/>
          <w:szCs w:val="24"/>
        </w:rPr>
        <w:t xml:space="preserve">), </w:t>
      </w:r>
      <w:r w:rsidR="00F669F6">
        <w:rPr>
          <w:rFonts w:ascii="Times New Roman" w:hAnsi="Times New Roman" w:cs="Times New Roman"/>
          <w:b/>
          <w:sz w:val="24"/>
          <w:szCs w:val="24"/>
        </w:rPr>
        <w:t>p</w:t>
      </w:r>
      <w:r w:rsidRPr="00F669F6">
        <w:rPr>
          <w:rFonts w:ascii="Times New Roman" w:hAnsi="Times New Roman" w:cs="Times New Roman"/>
          <w:b/>
          <w:sz w:val="24"/>
          <w:szCs w:val="24"/>
        </w:rPr>
        <w:t>ohyby rukou</w:t>
      </w:r>
      <w:r w:rsidR="00F669F6" w:rsidRPr="00F669F6">
        <w:rPr>
          <w:rFonts w:ascii="Times New Roman" w:hAnsi="Times New Roman" w:cs="Times New Roman"/>
          <w:sz w:val="24"/>
          <w:szCs w:val="24"/>
        </w:rPr>
        <w:t xml:space="preserve">, kterými se </w:t>
      </w:r>
      <w:r w:rsidR="00F669F6" w:rsidRPr="005E761C">
        <w:rPr>
          <w:rFonts w:ascii="Times New Roman" w:hAnsi="Times New Roman" w:cs="Times New Roman"/>
          <w:sz w:val="24"/>
          <w:szCs w:val="24"/>
        </w:rPr>
        <w:t>zabývá</w:t>
      </w:r>
      <w:r w:rsidR="00030243" w:rsidRPr="005E761C">
        <w:rPr>
          <w:rFonts w:ascii="Times New Roman" w:hAnsi="Times New Roman" w:cs="Times New Roman"/>
          <w:sz w:val="24"/>
          <w:szCs w:val="24"/>
        </w:rPr>
        <w:t xml:space="preserve"> </w:t>
      </w:r>
      <w:r w:rsidRPr="005E761C">
        <w:rPr>
          <w:rFonts w:ascii="Times New Roman" w:hAnsi="Times New Roman" w:cs="Times New Roman"/>
          <w:sz w:val="24"/>
          <w:szCs w:val="24"/>
        </w:rPr>
        <w:t>gestika</w:t>
      </w:r>
      <w:r w:rsidR="00F669F6">
        <w:rPr>
          <w:rFonts w:ascii="Times New Roman" w:hAnsi="Times New Roman" w:cs="Times New Roman"/>
          <w:sz w:val="24"/>
          <w:szCs w:val="24"/>
        </w:rPr>
        <w:t xml:space="preserve"> a </w:t>
      </w:r>
      <w:proofErr w:type="spellStart"/>
      <w:r w:rsidRPr="00F669F6">
        <w:rPr>
          <w:rFonts w:ascii="Times New Roman" w:hAnsi="Times New Roman" w:cs="Times New Roman"/>
          <w:sz w:val="24"/>
          <w:szCs w:val="24"/>
        </w:rPr>
        <w:t>chironomie</w:t>
      </w:r>
      <w:proofErr w:type="spellEnd"/>
      <w:r w:rsidR="00132EF7">
        <w:rPr>
          <w:rFonts w:ascii="Times New Roman" w:hAnsi="Times New Roman" w:cs="Times New Roman"/>
          <w:sz w:val="24"/>
          <w:szCs w:val="24"/>
        </w:rPr>
        <w:br/>
      </w:r>
      <w:r w:rsidR="00F669F6">
        <w:rPr>
          <w:rFonts w:ascii="Times New Roman" w:hAnsi="Times New Roman" w:cs="Times New Roman"/>
          <w:sz w:val="24"/>
          <w:szCs w:val="24"/>
        </w:rPr>
        <w:t xml:space="preserve">a </w:t>
      </w:r>
      <w:r w:rsidR="00F669F6">
        <w:rPr>
          <w:rFonts w:ascii="Times New Roman" w:hAnsi="Times New Roman" w:cs="Times New Roman"/>
          <w:b/>
          <w:sz w:val="24"/>
          <w:szCs w:val="24"/>
        </w:rPr>
        <w:t>p</w:t>
      </w:r>
      <w:r w:rsidRPr="00F669F6">
        <w:rPr>
          <w:rFonts w:ascii="Times New Roman" w:hAnsi="Times New Roman" w:cs="Times New Roman"/>
          <w:b/>
          <w:sz w:val="24"/>
          <w:szCs w:val="24"/>
        </w:rPr>
        <w:t>ohyby celého těla</w:t>
      </w:r>
      <w:r w:rsidR="00F669F6">
        <w:rPr>
          <w:rFonts w:ascii="Times New Roman" w:hAnsi="Times New Roman" w:cs="Times New Roman"/>
          <w:b/>
          <w:sz w:val="24"/>
          <w:szCs w:val="24"/>
        </w:rPr>
        <w:t xml:space="preserve"> (</w:t>
      </w:r>
      <w:r w:rsidRPr="00F669F6">
        <w:rPr>
          <w:rFonts w:ascii="Times New Roman" w:hAnsi="Times New Roman" w:cs="Times New Roman"/>
          <w:sz w:val="24"/>
          <w:szCs w:val="24"/>
        </w:rPr>
        <w:t xml:space="preserve">př. </w:t>
      </w:r>
      <w:r w:rsidR="00030243" w:rsidRPr="005E761C">
        <w:rPr>
          <w:rFonts w:ascii="Times New Roman" w:hAnsi="Times New Roman" w:cs="Times New Roman"/>
          <w:sz w:val="24"/>
          <w:szCs w:val="24"/>
        </w:rPr>
        <w:t>c</w:t>
      </w:r>
      <w:r w:rsidRPr="005E761C">
        <w:rPr>
          <w:rFonts w:ascii="Times New Roman" w:hAnsi="Times New Roman" w:cs="Times New Roman"/>
          <w:sz w:val="24"/>
          <w:szCs w:val="24"/>
        </w:rPr>
        <w:t>hůze</w:t>
      </w:r>
      <w:r w:rsidR="00F669F6">
        <w:rPr>
          <w:rFonts w:ascii="Times New Roman" w:hAnsi="Times New Roman" w:cs="Times New Roman"/>
          <w:sz w:val="24"/>
          <w:szCs w:val="24"/>
        </w:rPr>
        <w:t>)</w:t>
      </w:r>
      <w:r w:rsidR="00030243">
        <w:rPr>
          <w:rFonts w:ascii="Times New Roman" w:hAnsi="Times New Roman" w:cs="Times New Roman"/>
          <w:sz w:val="24"/>
          <w:szCs w:val="24"/>
        </w:rPr>
        <w:t>.</w:t>
      </w:r>
      <w:r w:rsidR="003C5BD3">
        <w:rPr>
          <w:rFonts w:ascii="Times New Roman" w:hAnsi="Times New Roman" w:cs="Times New Roman"/>
          <w:sz w:val="24"/>
          <w:szCs w:val="24"/>
        </w:rPr>
        <w:t xml:space="preserve"> (Tinková, 2010, s. 139)</w:t>
      </w:r>
    </w:p>
    <w:p w:rsidR="009E662F" w:rsidRDefault="009E662F" w:rsidP="00B662CB">
      <w:pPr>
        <w:tabs>
          <w:tab w:val="left" w:pos="1995"/>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Podobu i intenzitu </w:t>
      </w:r>
      <w:r w:rsidR="00F669F6">
        <w:rPr>
          <w:rFonts w:ascii="Times New Roman" w:hAnsi="Times New Roman" w:cs="Times New Roman"/>
          <w:sz w:val="24"/>
          <w:szCs w:val="24"/>
        </w:rPr>
        <w:t xml:space="preserve">pohybů </w:t>
      </w:r>
      <w:r>
        <w:rPr>
          <w:rFonts w:ascii="Times New Roman" w:hAnsi="Times New Roman" w:cs="Times New Roman"/>
          <w:sz w:val="24"/>
          <w:szCs w:val="24"/>
        </w:rPr>
        <w:t>určuje několik faktorů</w:t>
      </w:r>
      <w:r w:rsidR="00007EC2">
        <w:rPr>
          <w:rFonts w:ascii="Times New Roman" w:hAnsi="Times New Roman" w:cs="Times New Roman"/>
          <w:sz w:val="24"/>
          <w:szCs w:val="24"/>
        </w:rPr>
        <w:t xml:space="preserve"> </w:t>
      </w:r>
      <w:r w:rsidR="00007EC2" w:rsidRPr="009E662F">
        <w:rPr>
          <w:rFonts w:ascii="Times New Roman" w:hAnsi="Times New Roman" w:cs="Times New Roman"/>
          <w:sz w:val="24"/>
          <w:szCs w:val="24"/>
        </w:rPr>
        <w:t>(</w:t>
      </w:r>
      <w:r w:rsidR="00007EC2">
        <w:rPr>
          <w:rFonts w:ascii="Times New Roman" w:hAnsi="Times New Roman" w:cs="Times New Roman"/>
          <w:sz w:val="24"/>
          <w:szCs w:val="24"/>
        </w:rPr>
        <w:t>Tinková, 2010, s. 141</w:t>
      </w:r>
      <w:r w:rsidR="00007EC2" w:rsidRPr="009E662F">
        <w:rPr>
          <w:rFonts w:ascii="Times New Roman" w:hAnsi="Times New Roman" w:cs="Times New Roman"/>
          <w:sz w:val="24"/>
          <w:szCs w:val="24"/>
        </w:rPr>
        <w:t>)</w:t>
      </w:r>
      <w:r>
        <w:rPr>
          <w:rFonts w:ascii="Times New Roman" w:hAnsi="Times New Roman" w:cs="Times New Roman"/>
          <w:sz w:val="24"/>
          <w:szCs w:val="24"/>
        </w:rPr>
        <w:t>:</w:t>
      </w:r>
    </w:p>
    <w:p w:rsidR="009E662F" w:rsidRPr="00F669F6" w:rsidRDefault="009E662F" w:rsidP="00A427B1">
      <w:pPr>
        <w:tabs>
          <w:tab w:val="left" w:pos="1995"/>
        </w:tabs>
        <w:spacing w:line="360" w:lineRule="auto"/>
        <w:jc w:val="both"/>
        <w:rPr>
          <w:rFonts w:ascii="Times New Roman" w:hAnsi="Times New Roman" w:cs="Times New Roman"/>
          <w:sz w:val="24"/>
          <w:szCs w:val="24"/>
        </w:rPr>
      </w:pPr>
      <w:r w:rsidRPr="00F669F6">
        <w:rPr>
          <w:rFonts w:ascii="Times New Roman" w:hAnsi="Times New Roman" w:cs="Times New Roman"/>
          <w:b/>
          <w:sz w:val="24"/>
          <w:szCs w:val="24"/>
        </w:rPr>
        <w:t>Temperament a osobnost člověka</w:t>
      </w:r>
      <w:r w:rsidRPr="00F669F6">
        <w:rPr>
          <w:rFonts w:ascii="Times New Roman" w:hAnsi="Times New Roman" w:cs="Times New Roman"/>
          <w:sz w:val="24"/>
          <w:szCs w:val="24"/>
        </w:rPr>
        <w:t xml:space="preserve"> – čím temperamentnější povaha, tím živější pohyby.</w:t>
      </w:r>
    </w:p>
    <w:p w:rsidR="009E662F" w:rsidRPr="00F669F6" w:rsidRDefault="009E662F" w:rsidP="00A427B1">
      <w:pPr>
        <w:tabs>
          <w:tab w:val="left" w:pos="1995"/>
        </w:tabs>
        <w:spacing w:line="360" w:lineRule="auto"/>
        <w:jc w:val="both"/>
        <w:rPr>
          <w:rFonts w:ascii="Times New Roman" w:hAnsi="Times New Roman" w:cs="Times New Roman"/>
          <w:sz w:val="24"/>
          <w:szCs w:val="24"/>
        </w:rPr>
      </w:pPr>
      <w:r w:rsidRPr="00F669F6">
        <w:rPr>
          <w:rFonts w:ascii="Times New Roman" w:hAnsi="Times New Roman" w:cs="Times New Roman"/>
          <w:b/>
          <w:sz w:val="24"/>
          <w:szCs w:val="24"/>
        </w:rPr>
        <w:t>Aktuální psychický stav</w:t>
      </w:r>
      <w:r w:rsidRPr="00F669F6">
        <w:rPr>
          <w:rFonts w:ascii="Times New Roman" w:hAnsi="Times New Roman" w:cs="Times New Roman"/>
          <w:sz w:val="24"/>
          <w:szCs w:val="24"/>
        </w:rPr>
        <w:t xml:space="preserve"> – nevědomé pohyby pramení z nervozity, úzkosti </w:t>
      </w:r>
      <w:r w:rsidR="00132EF7">
        <w:rPr>
          <w:rFonts w:ascii="Times New Roman" w:hAnsi="Times New Roman" w:cs="Times New Roman"/>
          <w:sz w:val="24"/>
          <w:szCs w:val="24"/>
        </w:rPr>
        <w:br/>
      </w:r>
      <w:r w:rsidRPr="00F669F6">
        <w:rPr>
          <w:rFonts w:ascii="Times New Roman" w:hAnsi="Times New Roman" w:cs="Times New Roman"/>
          <w:sz w:val="24"/>
          <w:szCs w:val="24"/>
        </w:rPr>
        <w:t>či napětí. Nervozitu či napětí provází zmatené a křečovité pohyby, zatímco o vnitřním klidu svědčí pohyby uvolněné, které jsou ve vzájemném souladu.</w:t>
      </w:r>
    </w:p>
    <w:p w:rsidR="00F669F6" w:rsidRPr="00F669F6" w:rsidRDefault="009E662F" w:rsidP="00B662CB">
      <w:pPr>
        <w:tabs>
          <w:tab w:val="left" w:pos="1995"/>
        </w:tabs>
        <w:spacing w:line="360" w:lineRule="auto"/>
        <w:jc w:val="both"/>
        <w:rPr>
          <w:rFonts w:ascii="Times New Roman" w:hAnsi="Times New Roman" w:cs="Times New Roman"/>
          <w:sz w:val="24"/>
          <w:szCs w:val="24"/>
        </w:rPr>
      </w:pPr>
      <w:r w:rsidRPr="00F669F6">
        <w:rPr>
          <w:rFonts w:ascii="Times New Roman" w:hAnsi="Times New Roman" w:cs="Times New Roman"/>
          <w:b/>
          <w:sz w:val="24"/>
          <w:szCs w:val="24"/>
        </w:rPr>
        <w:t>Sociokulturní vlivy</w:t>
      </w:r>
      <w:r w:rsidRPr="00F669F6">
        <w:rPr>
          <w:rFonts w:ascii="Times New Roman" w:hAnsi="Times New Roman" w:cs="Times New Roman"/>
          <w:sz w:val="24"/>
          <w:szCs w:val="24"/>
        </w:rPr>
        <w:t xml:space="preserve"> – některé národy (př. severské) se omezují na minimum pohybových sdělení, u jižních národů je tomu naopak.</w:t>
      </w:r>
    </w:p>
    <w:p w:rsidR="009E662F" w:rsidRPr="00B662CB" w:rsidRDefault="00F669F6" w:rsidP="00B662CB">
      <w:pPr>
        <w:tabs>
          <w:tab w:val="left" w:pos="1995"/>
        </w:tabs>
        <w:spacing w:line="360" w:lineRule="auto"/>
        <w:jc w:val="both"/>
        <w:rPr>
          <w:rFonts w:ascii="Times New Roman" w:hAnsi="Times New Roman" w:cs="Times New Roman"/>
          <w:b/>
          <w:sz w:val="24"/>
          <w:szCs w:val="24"/>
        </w:rPr>
      </w:pPr>
      <w:r w:rsidRPr="00A927E5">
        <w:rPr>
          <w:rFonts w:ascii="Times New Roman" w:hAnsi="Times New Roman" w:cs="Times New Roman"/>
          <w:sz w:val="24"/>
          <w:szCs w:val="24"/>
        </w:rPr>
        <w:t>Pohyby můžeme dále rozdělit na dvě základní skupiny</w:t>
      </w:r>
      <w:r w:rsidR="00A927E5">
        <w:rPr>
          <w:rFonts w:ascii="Times New Roman" w:hAnsi="Times New Roman" w:cs="Times New Roman"/>
          <w:sz w:val="24"/>
          <w:szCs w:val="24"/>
        </w:rPr>
        <w:t>, a to</w:t>
      </w:r>
      <w:r w:rsidR="00A927E5" w:rsidRPr="00A927E5">
        <w:rPr>
          <w:rFonts w:ascii="Times New Roman" w:hAnsi="Times New Roman" w:cs="Times New Roman"/>
          <w:sz w:val="24"/>
          <w:szCs w:val="24"/>
        </w:rPr>
        <w:t xml:space="preserve"> na pohyby</w:t>
      </w:r>
      <w:r w:rsidR="00A927E5">
        <w:rPr>
          <w:rFonts w:ascii="Times New Roman" w:hAnsi="Times New Roman" w:cs="Times New Roman"/>
          <w:b/>
          <w:sz w:val="24"/>
          <w:szCs w:val="24"/>
        </w:rPr>
        <w:t xml:space="preserve"> v</w:t>
      </w:r>
      <w:r w:rsidR="009E662F" w:rsidRPr="00A927E5">
        <w:rPr>
          <w:rFonts w:ascii="Times New Roman" w:hAnsi="Times New Roman" w:cs="Times New Roman"/>
          <w:b/>
          <w:sz w:val="24"/>
          <w:szCs w:val="24"/>
        </w:rPr>
        <w:t>ědomé</w:t>
      </w:r>
      <w:r w:rsidR="00132EF7">
        <w:rPr>
          <w:rFonts w:ascii="Times New Roman" w:hAnsi="Times New Roman" w:cs="Times New Roman"/>
          <w:b/>
          <w:sz w:val="24"/>
          <w:szCs w:val="24"/>
        </w:rPr>
        <w:br/>
      </w:r>
      <w:r w:rsidR="00A927E5">
        <w:rPr>
          <w:rFonts w:ascii="Times New Roman" w:hAnsi="Times New Roman" w:cs="Times New Roman"/>
          <w:b/>
          <w:sz w:val="24"/>
          <w:szCs w:val="24"/>
        </w:rPr>
        <w:t>(</w:t>
      </w:r>
      <w:r w:rsidR="00030243">
        <w:rPr>
          <w:rFonts w:ascii="Times New Roman" w:hAnsi="Times New Roman" w:cs="Times New Roman"/>
          <w:sz w:val="24"/>
          <w:szCs w:val="24"/>
        </w:rPr>
        <w:t xml:space="preserve">př. </w:t>
      </w:r>
      <w:r w:rsidR="00030243" w:rsidRPr="005E761C">
        <w:rPr>
          <w:rFonts w:ascii="Times New Roman" w:hAnsi="Times New Roman" w:cs="Times New Roman"/>
          <w:sz w:val="24"/>
          <w:szCs w:val="24"/>
        </w:rPr>
        <w:t>p</w:t>
      </w:r>
      <w:r w:rsidR="009E662F" w:rsidRPr="005E761C">
        <w:rPr>
          <w:rFonts w:ascii="Times New Roman" w:hAnsi="Times New Roman" w:cs="Times New Roman"/>
          <w:sz w:val="24"/>
          <w:szCs w:val="24"/>
        </w:rPr>
        <w:t>řikývnutí,</w:t>
      </w:r>
      <w:r w:rsidR="009E662F" w:rsidRPr="00A927E5">
        <w:rPr>
          <w:rFonts w:ascii="Times New Roman" w:hAnsi="Times New Roman" w:cs="Times New Roman"/>
          <w:sz w:val="24"/>
          <w:szCs w:val="24"/>
        </w:rPr>
        <w:t xml:space="preserve"> pokrčení rameny</w:t>
      </w:r>
      <w:r w:rsidR="00A927E5">
        <w:rPr>
          <w:rFonts w:ascii="Times New Roman" w:hAnsi="Times New Roman" w:cs="Times New Roman"/>
          <w:sz w:val="24"/>
          <w:szCs w:val="24"/>
        </w:rPr>
        <w:t>)</w:t>
      </w:r>
      <w:r w:rsidR="00030243">
        <w:rPr>
          <w:rFonts w:ascii="Times New Roman" w:hAnsi="Times New Roman" w:cs="Times New Roman"/>
          <w:sz w:val="24"/>
          <w:szCs w:val="24"/>
        </w:rPr>
        <w:t xml:space="preserve"> </w:t>
      </w:r>
      <w:r w:rsidR="00A927E5" w:rsidRPr="00A927E5">
        <w:rPr>
          <w:rFonts w:ascii="Times New Roman" w:hAnsi="Times New Roman" w:cs="Times New Roman"/>
          <w:sz w:val="24"/>
          <w:szCs w:val="24"/>
        </w:rPr>
        <w:t>a pohyby</w:t>
      </w:r>
      <w:r w:rsidR="00A927E5">
        <w:rPr>
          <w:rFonts w:ascii="Times New Roman" w:hAnsi="Times New Roman" w:cs="Times New Roman"/>
          <w:b/>
          <w:sz w:val="24"/>
          <w:szCs w:val="24"/>
        </w:rPr>
        <w:t xml:space="preserve"> n</w:t>
      </w:r>
      <w:r w:rsidR="009E662F" w:rsidRPr="00A927E5">
        <w:rPr>
          <w:rFonts w:ascii="Times New Roman" w:hAnsi="Times New Roman" w:cs="Times New Roman"/>
          <w:b/>
          <w:sz w:val="24"/>
          <w:szCs w:val="24"/>
        </w:rPr>
        <w:t>evědomé</w:t>
      </w:r>
      <w:r w:rsidR="00A927E5">
        <w:rPr>
          <w:rFonts w:ascii="Times New Roman" w:hAnsi="Times New Roman" w:cs="Times New Roman"/>
          <w:b/>
          <w:sz w:val="24"/>
          <w:szCs w:val="24"/>
        </w:rPr>
        <w:t xml:space="preserve"> (</w:t>
      </w:r>
      <w:r w:rsidR="00030243">
        <w:rPr>
          <w:rFonts w:ascii="Times New Roman" w:hAnsi="Times New Roman" w:cs="Times New Roman"/>
          <w:sz w:val="24"/>
          <w:szCs w:val="24"/>
        </w:rPr>
        <w:t xml:space="preserve">př. </w:t>
      </w:r>
      <w:r w:rsidR="00030243" w:rsidRPr="005E761C">
        <w:rPr>
          <w:rFonts w:ascii="Times New Roman" w:hAnsi="Times New Roman" w:cs="Times New Roman"/>
          <w:sz w:val="24"/>
          <w:szCs w:val="24"/>
        </w:rPr>
        <w:t>k</w:t>
      </w:r>
      <w:r w:rsidR="009E662F" w:rsidRPr="005E761C">
        <w:rPr>
          <w:rFonts w:ascii="Times New Roman" w:hAnsi="Times New Roman" w:cs="Times New Roman"/>
          <w:sz w:val="24"/>
          <w:szCs w:val="24"/>
        </w:rPr>
        <w:t>ousání</w:t>
      </w:r>
      <w:r w:rsidR="009E662F" w:rsidRPr="00A927E5">
        <w:rPr>
          <w:rFonts w:ascii="Times New Roman" w:hAnsi="Times New Roman" w:cs="Times New Roman"/>
          <w:sz w:val="24"/>
          <w:szCs w:val="24"/>
        </w:rPr>
        <w:t xml:space="preserve"> nehtů, škrábání </w:t>
      </w:r>
      <w:r w:rsidR="00132EF7">
        <w:rPr>
          <w:rFonts w:ascii="Times New Roman" w:hAnsi="Times New Roman" w:cs="Times New Roman"/>
          <w:sz w:val="24"/>
          <w:szCs w:val="24"/>
        </w:rPr>
        <w:br/>
      </w:r>
      <w:r w:rsidR="009E662F" w:rsidRPr="00A927E5">
        <w:rPr>
          <w:rFonts w:ascii="Times New Roman" w:hAnsi="Times New Roman" w:cs="Times New Roman"/>
          <w:sz w:val="24"/>
          <w:szCs w:val="24"/>
        </w:rPr>
        <w:t>na hlavě, okusování tužky, poklepávání nohou</w:t>
      </w:r>
      <w:r w:rsidR="00A927E5">
        <w:rPr>
          <w:rFonts w:ascii="Times New Roman" w:hAnsi="Times New Roman" w:cs="Times New Roman"/>
          <w:sz w:val="24"/>
          <w:szCs w:val="24"/>
        </w:rPr>
        <w:t>)</w:t>
      </w:r>
      <w:r w:rsidR="00A927E5" w:rsidRPr="003C5BD3">
        <w:rPr>
          <w:rFonts w:ascii="Times New Roman" w:hAnsi="Times New Roman" w:cs="Times New Roman"/>
          <w:sz w:val="24"/>
          <w:szCs w:val="24"/>
        </w:rPr>
        <w:t>.</w:t>
      </w:r>
      <w:r w:rsidR="00A927E5">
        <w:rPr>
          <w:rFonts w:ascii="Times New Roman" w:hAnsi="Times New Roman" w:cs="Times New Roman"/>
          <w:b/>
          <w:sz w:val="24"/>
          <w:szCs w:val="24"/>
        </w:rPr>
        <w:t xml:space="preserve"> </w:t>
      </w:r>
      <w:r w:rsidR="009E662F" w:rsidRPr="009E662F">
        <w:rPr>
          <w:rFonts w:ascii="Times New Roman" w:hAnsi="Times New Roman" w:cs="Times New Roman"/>
          <w:sz w:val="24"/>
          <w:szCs w:val="24"/>
        </w:rPr>
        <w:t>(</w:t>
      </w:r>
      <w:r w:rsidR="009E662F">
        <w:rPr>
          <w:rFonts w:ascii="Times New Roman" w:hAnsi="Times New Roman" w:cs="Times New Roman"/>
          <w:sz w:val="24"/>
          <w:szCs w:val="24"/>
        </w:rPr>
        <w:t>Tinková</w:t>
      </w:r>
      <w:r w:rsidR="005E761C">
        <w:rPr>
          <w:rFonts w:ascii="Times New Roman" w:hAnsi="Times New Roman" w:cs="Times New Roman"/>
          <w:sz w:val="24"/>
          <w:szCs w:val="24"/>
        </w:rPr>
        <w:t>,</w:t>
      </w:r>
      <w:r w:rsidR="003C5BD3">
        <w:rPr>
          <w:rFonts w:ascii="Times New Roman" w:hAnsi="Times New Roman" w:cs="Times New Roman"/>
          <w:sz w:val="24"/>
          <w:szCs w:val="24"/>
        </w:rPr>
        <w:t xml:space="preserve"> 2010, s. 141</w:t>
      </w:r>
      <w:r w:rsidR="009E662F" w:rsidRPr="009E662F">
        <w:rPr>
          <w:rFonts w:ascii="Times New Roman" w:hAnsi="Times New Roman" w:cs="Times New Roman"/>
          <w:sz w:val="24"/>
          <w:szCs w:val="24"/>
        </w:rPr>
        <w:t>)</w:t>
      </w:r>
    </w:p>
    <w:p w:rsidR="004655A3" w:rsidRDefault="00DB676E"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Každý jedinec má své specifické pohyby, podle nichž se dá poznat už na dá</w:t>
      </w:r>
      <w:r w:rsidR="00030243">
        <w:rPr>
          <w:rFonts w:ascii="Times New Roman" w:hAnsi="Times New Roman" w:cs="Times New Roman"/>
          <w:sz w:val="24"/>
          <w:szCs w:val="24"/>
        </w:rPr>
        <w:t xml:space="preserve">lku. Přestože jsou spontánní, </w:t>
      </w:r>
      <w:r w:rsidR="00030243" w:rsidRPr="005E761C">
        <w:rPr>
          <w:rFonts w:ascii="Times New Roman" w:hAnsi="Times New Roman" w:cs="Times New Roman"/>
          <w:sz w:val="24"/>
          <w:szCs w:val="24"/>
        </w:rPr>
        <w:t>dají se z nich vyčíst různé</w:t>
      </w:r>
      <w:r w:rsidRPr="005E761C">
        <w:rPr>
          <w:rFonts w:ascii="Times New Roman" w:hAnsi="Times New Roman" w:cs="Times New Roman"/>
          <w:sz w:val="24"/>
          <w:szCs w:val="24"/>
        </w:rPr>
        <w:t xml:space="preserve"> informace</w:t>
      </w:r>
      <w:r>
        <w:rPr>
          <w:rFonts w:ascii="Times New Roman" w:hAnsi="Times New Roman" w:cs="Times New Roman"/>
          <w:sz w:val="24"/>
          <w:szCs w:val="24"/>
        </w:rPr>
        <w:t xml:space="preserve">. Při interpretaci je třeba však být opatrný, nejen gesta ale i spontánní pohyby se nedají interpretovat jednoznačně. </w:t>
      </w:r>
      <w:r w:rsidR="00132EF7">
        <w:rPr>
          <w:rFonts w:ascii="Times New Roman" w:hAnsi="Times New Roman" w:cs="Times New Roman"/>
          <w:sz w:val="24"/>
          <w:szCs w:val="24"/>
        </w:rPr>
        <w:br/>
      </w:r>
      <w:r>
        <w:rPr>
          <w:rFonts w:ascii="Times New Roman" w:hAnsi="Times New Roman" w:cs="Times New Roman"/>
          <w:sz w:val="24"/>
          <w:szCs w:val="24"/>
        </w:rPr>
        <w:t xml:space="preserve">Je třeba vycházet, jak jsme již uvedli, z celkového neverbálního chování. (Mikulaštík, </w:t>
      </w:r>
      <w:r w:rsidR="003C5BD3">
        <w:rPr>
          <w:rFonts w:ascii="Times New Roman" w:hAnsi="Times New Roman" w:cs="Times New Roman"/>
          <w:sz w:val="24"/>
          <w:szCs w:val="24"/>
        </w:rPr>
        <w:t xml:space="preserve">2003, </w:t>
      </w:r>
      <w:r>
        <w:rPr>
          <w:rFonts w:ascii="Times New Roman" w:hAnsi="Times New Roman" w:cs="Times New Roman"/>
          <w:sz w:val="24"/>
          <w:szCs w:val="24"/>
        </w:rPr>
        <w:t>s. 128)</w:t>
      </w:r>
    </w:p>
    <w:p w:rsidR="00A0683E" w:rsidRDefault="004655A3"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5E761C">
        <w:rPr>
          <w:rFonts w:ascii="Times New Roman" w:hAnsi="Times New Roman" w:cs="Times New Roman"/>
          <w:sz w:val="24"/>
          <w:szCs w:val="24"/>
        </w:rPr>
        <w:t xml:space="preserve"> </w:t>
      </w:r>
      <w:proofErr w:type="spellStart"/>
      <w:r w:rsidRPr="004655A3">
        <w:rPr>
          <w:rFonts w:ascii="Times New Roman" w:hAnsi="Times New Roman" w:cs="Times New Roman"/>
          <w:sz w:val="24"/>
          <w:szCs w:val="24"/>
        </w:rPr>
        <w:t>Dittman</w:t>
      </w:r>
      <w:proofErr w:type="spellEnd"/>
      <w:r w:rsidRPr="004655A3">
        <w:rPr>
          <w:rFonts w:ascii="Times New Roman" w:hAnsi="Times New Roman" w:cs="Times New Roman"/>
          <w:sz w:val="24"/>
          <w:szCs w:val="24"/>
        </w:rPr>
        <w:t xml:space="preserve"> hlubším rozborem vzorů pohybů ukázal, že různé nálady uvádějí </w:t>
      </w:r>
      <w:r w:rsidR="00132EF7">
        <w:rPr>
          <w:rFonts w:ascii="Times New Roman" w:hAnsi="Times New Roman" w:cs="Times New Roman"/>
          <w:sz w:val="24"/>
          <w:szCs w:val="24"/>
        </w:rPr>
        <w:br/>
      </w:r>
      <w:r w:rsidRPr="004655A3">
        <w:rPr>
          <w:rFonts w:ascii="Times New Roman" w:hAnsi="Times New Roman" w:cs="Times New Roman"/>
          <w:sz w:val="24"/>
          <w:szCs w:val="24"/>
        </w:rPr>
        <w:t xml:space="preserve">do pohybu různé skupiny svalů. Jednotlivé komunikační pohyby těla a jeho části se třídí </w:t>
      </w:r>
      <w:r w:rsidR="00132EF7">
        <w:rPr>
          <w:rFonts w:ascii="Times New Roman" w:hAnsi="Times New Roman" w:cs="Times New Roman"/>
          <w:sz w:val="24"/>
          <w:szCs w:val="24"/>
        </w:rPr>
        <w:br/>
      </w:r>
      <w:r w:rsidRPr="004655A3">
        <w:rPr>
          <w:rFonts w:ascii="Times New Roman" w:hAnsi="Times New Roman" w:cs="Times New Roman"/>
          <w:sz w:val="24"/>
          <w:szCs w:val="24"/>
        </w:rPr>
        <w:t xml:space="preserve">do skupin podle druhu, významu a zjišťování příbuznosti v gestice lidí z různých etnických </w:t>
      </w:r>
      <w:r w:rsidR="00132EF7">
        <w:rPr>
          <w:rFonts w:ascii="Times New Roman" w:hAnsi="Times New Roman" w:cs="Times New Roman"/>
          <w:sz w:val="24"/>
          <w:szCs w:val="24"/>
        </w:rPr>
        <w:br/>
      </w:r>
      <w:r w:rsidRPr="004655A3">
        <w:rPr>
          <w:rFonts w:ascii="Times New Roman" w:hAnsi="Times New Roman" w:cs="Times New Roman"/>
          <w:sz w:val="24"/>
          <w:szCs w:val="24"/>
        </w:rPr>
        <w:t>a kulturních oblastí.</w:t>
      </w:r>
      <w:r w:rsidR="00030243">
        <w:rPr>
          <w:rFonts w:ascii="Times New Roman" w:hAnsi="Times New Roman" w:cs="Times New Roman"/>
          <w:sz w:val="24"/>
          <w:szCs w:val="24"/>
        </w:rPr>
        <w:t xml:space="preserve"> </w:t>
      </w:r>
      <w:proofErr w:type="spellStart"/>
      <w:r>
        <w:rPr>
          <w:rFonts w:ascii="Times New Roman" w:hAnsi="Times New Roman" w:cs="Times New Roman"/>
          <w:sz w:val="24"/>
          <w:szCs w:val="24"/>
        </w:rPr>
        <w:t>Ekman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Friesen</w:t>
      </w:r>
      <w:proofErr w:type="spellEnd"/>
      <w:r>
        <w:rPr>
          <w:rFonts w:ascii="Times New Roman" w:hAnsi="Times New Roman" w:cs="Times New Roman"/>
          <w:sz w:val="24"/>
          <w:szCs w:val="24"/>
        </w:rPr>
        <w:t xml:space="preserve"> vyvinuli systém záznamu SCAN (</w:t>
      </w:r>
      <w:proofErr w:type="spellStart"/>
      <w:r>
        <w:rPr>
          <w:rFonts w:ascii="Times New Roman" w:hAnsi="Times New Roman" w:cs="Times New Roman"/>
          <w:sz w:val="24"/>
          <w:szCs w:val="24"/>
        </w:rPr>
        <w:t>Systematic</w:t>
      </w:r>
      <w:proofErr w:type="spellEnd"/>
      <w:r w:rsidR="00030243">
        <w:rPr>
          <w:rFonts w:ascii="Times New Roman" w:hAnsi="Times New Roman" w:cs="Times New Roman"/>
          <w:sz w:val="24"/>
          <w:szCs w:val="24"/>
        </w:rPr>
        <w:t xml:space="preserve"> </w:t>
      </w:r>
      <w:proofErr w:type="spellStart"/>
      <w:r>
        <w:rPr>
          <w:rFonts w:ascii="Times New Roman" w:hAnsi="Times New Roman" w:cs="Times New Roman"/>
          <w:sz w:val="24"/>
          <w:szCs w:val="24"/>
        </w:rPr>
        <w:t>Transcribing</w:t>
      </w:r>
      <w:proofErr w:type="spellEnd"/>
      <w:r w:rsidR="00030243">
        <w:rPr>
          <w:rFonts w:ascii="Times New Roman" w:hAnsi="Times New Roman" w:cs="Times New Roman"/>
          <w:sz w:val="24"/>
          <w:szCs w:val="24"/>
        </w:rPr>
        <w:t xml:space="preserve"> </w:t>
      </w:r>
      <w:proofErr w:type="spellStart"/>
      <w:r>
        <w:rPr>
          <w:rFonts w:ascii="Times New Roman" w:hAnsi="Times New Roman" w:cs="Times New Roman"/>
          <w:sz w:val="24"/>
          <w:szCs w:val="24"/>
        </w:rPr>
        <w:t>Analytic</w:t>
      </w:r>
      <w:proofErr w:type="spellEnd"/>
      <w:r w:rsidR="00030243">
        <w:rPr>
          <w:rFonts w:ascii="Times New Roman" w:hAnsi="Times New Roman" w:cs="Times New Roman"/>
          <w:sz w:val="24"/>
          <w:szCs w:val="24"/>
        </w:rPr>
        <w:t xml:space="preserve"> </w:t>
      </w:r>
      <w:proofErr w:type="spellStart"/>
      <w:r>
        <w:rPr>
          <w:rFonts w:ascii="Times New Roman" w:hAnsi="Times New Roman" w:cs="Times New Roman"/>
          <w:sz w:val="24"/>
          <w:szCs w:val="24"/>
        </w:rPr>
        <w:t>System</w:t>
      </w:r>
      <w:proofErr w:type="spellEnd"/>
      <w:r>
        <w:rPr>
          <w:rFonts w:ascii="Times New Roman" w:hAnsi="Times New Roman" w:cs="Times New Roman"/>
          <w:sz w:val="24"/>
          <w:szCs w:val="24"/>
        </w:rPr>
        <w:t xml:space="preserve">) - způsob psaní, podle něhož se registrují údaje z video záznamů interakce. (Nelešovská, </w:t>
      </w:r>
      <w:r w:rsidR="003C5BD3">
        <w:rPr>
          <w:rFonts w:ascii="Times New Roman" w:hAnsi="Times New Roman" w:cs="Times New Roman"/>
          <w:sz w:val="24"/>
          <w:szCs w:val="24"/>
        </w:rPr>
        <w:t xml:space="preserve">2005, </w:t>
      </w:r>
      <w:r>
        <w:rPr>
          <w:rFonts w:ascii="Times New Roman" w:hAnsi="Times New Roman" w:cs="Times New Roman"/>
          <w:sz w:val="24"/>
          <w:szCs w:val="24"/>
        </w:rPr>
        <w:t>s. 52)</w:t>
      </w:r>
    </w:p>
    <w:p w:rsidR="00A0683E" w:rsidRDefault="00A0683E" w:rsidP="00A427B1">
      <w:pPr>
        <w:spacing w:line="360" w:lineRule="auto"/>
        <w:jc w:val="both"/>
        <w:rPr>
          <w:rFonts w:ascii="Times New Roman" w:hAnsi="Times New Roman" w:cs="Times New Roman"/>
          <w:sz w:val="24"/>
          <w:szCs w:val="24"/>
        </w:rPr>
      </w:pPr>
    </w:p>
    <w:p w:rsidR="00132EF7" w:rsidRDefault="00132EF7" w:rsidP="00A427B1">
      <w:pPr>
        <w:spacing w:line="360" w:lineRule="auto"/>
        <w:jc w:val="both"/>
        <w:rPr>
          <w:rFonts w:ascii="Times New Roman" w:hAnsi="Times New Roman" w:cs="Times New Roman"/>
          <w:sz w:val="24"/>
          <w:szCs w:val="24"/>
        </w:rPr>
      </w:pPr>
    </w:p>
    <w:p w:rsidR="002A2441" w:rsidRDefault="00CF0E5C">
      <w:pPr>
        <w:pStyle w:val="3r-podpodkapitoly"/>
      </w:pPr>
      <w:bookmarkStart w:id="20" w:name="_Toc510286717"/>
      <w:r w:rsidRPr="00B662CB">
        <w:t>Proxemika</w:t>
      </w:r>
      <w:bookmarkEnd w:id="20"/>
    </w:p>
    <w:p w:rsidR="00CF0E5C" w:rsidRPr="00D534C8" w:rsidRDefault="00D534C8" w:rsidP="005E761C">
      <w:pPr>
        <w:spacing w:line="360" w:lineRule="auto"/>
        <w:ind w:firstLine="0"/>
        <w:rPr>
          <w:rFonts w:ascii="Times New Roman" w:hAnsi="Times New Roman" w:cs="Times New Roman"/>
          <w:i/>
          <w:sz w:val="24"/>
          <w:szCs w:val="24"/>
        </w:rPr>
      </w:pPr>
      <w:r>
        <w:rPr>
          <w:rFonts w:ascii="Times New Roman" w:hAnsi="Times New Roman" w:cs="Times New Roman"/>
          <w:i/>
          <w:sz w:val="24"/>
          <w:szCs w:val="24"/>
        </w:rPr>
        <w:t>„</w:t>
      </w:r>
      <w:r w:rsidR="00CF0E5C" w:rsidRPr="00D534C8">
        <w:rPr>
          <w:rFonts w:ascii="Times New Roman" w:hAnsi="Times New Roman" w:cs="Times New Roman"/>
          <w:i/>
          <w:sz w:val="24"/>
          <w:szCs w:val="24"/>
        </w:rPr>
        <w:t xml:space="preserve">Co jednou </w:t>
      </w:r>
      <w:r w:rsidRPr="00D534C8">
        <w:rPr>
          <w:rFonts w:ascii="Times New Roman" w:hAnsi="Times New Roman" w:cs="Times New Roman"/>
          <w:i/>
          <w:sz w:val="24"/>
          <w:szCs w:val="24"/>
        </w:rPr>
        <w:t>vstoupí</w:t>
      </w:r>
      <w:r w:rsidR="00CF0E5C" w:rsidRPr="00D534C8">
        <w:rPr>
          <w:rFonts w:ascii="Times New Roman" w:hAnsi="Times New Roman" w:cs="Times New Roman"/>
          <w:i/>
          <w:sz w:val="24"/>
          <w:szCs w:val="24"/>
        </w:rPr>
        <w:t xml:space="preserve"> do prostoru a času</w:t>
      </w:r>
      <w:r w:rsidRPr="00D534C8">
        <w:rPr>
          <w:rFonts w:ascii="Times New Roman" w:hAnsi="Times New Roman" w:cs="Times New Roman"/>
          <w:i/>
          <w:sz w:val="24"/>
          <w:szCs w:val="24"/>
        </w:rPr>
        <w:t>,</w:t>
      </w:r>
    </w:p>
    <w:p w:rsidR="00D534C8" w:rsidRDefault="00D14CB5" w:rsidP="005E761C">
      <w:pPr>
        <w:spacing w:line="360" w:lineRule="auto"/>
        <w:ind w:firstLine="0"/>
        <w:rPr>
          <w:rFonts w:ascii="Times New Roman" w:hAnsi="Times New Roman" w:cs="Times New Roman"/>
          <w:i/>
          <w:sz w:val="24"/>
          <w:szCs w:val="24"/>
        </w:rPr>
      </w:pPr>
      <w:r>
        <w:rPr>
          <w:rFonts w:ascii="Times New Roman" w:hAnsi="Times New Roman" w:cs="Times New Roman"/>
          <w:i/>
          <w:sz w:val="24"/>
          <w:szCs w:val="24"/>
        </w:rPr>
        <w:t>m</w:t>
      </w:r>
      <w:r w:rsidR="00D534C8" w:rsidRPr="00D534C8">
        <w:rPr>
          <w:rFonts w:ascii="Times New Roman" w:hAnsi="Times New Roman" w:cs="Times New Roman"/>
          <w:i/>
          <w:sz w:val="24"/>
          <w:szCs w:val="24"/>
        </w:rPr>
        <w:t>usí se také podřídit zákonům prostoru a času</w:t>
      </w:r>
      <w:r w:rsidR="00D534C8">
        <w:rPr>
          <w:rFonts w:ascii="Times New Roman" w:hAnsi="Times New Roman" w:cs="Times New Roman"/>
          <w:i/>
          <w:sz w:val="24"/>
          <w:szCs w:val="24"/>
        </w:rPr>
        <w:t>.“</w:t>
      </w:r>
    </w:p>
    <w:p w:rsidR="00D534C8" w:rsidRDefault="00D534C8" w:rsidP="005E761C">
      <w:pPr>
        <w:spacing w:line="360" w:lineRule="auto"/>
        <w:ind w:firstLine="0"/>
        <w:rPr>
          <w:rFonts w:ascii="Times New Roman" w:hAnsi="Times New Roman" w:cs="Times New Roman"/>
          <w:sz w:val="24"/>
          <w:szCs w:val="24"/>
        </w:rPr>
      </w:pPr>
      <w:r w:rsidRPr="00D534C8">
        <w:rPr>
          <w:rFonts w:ascii="Times New Roman" w:hAnsi="Times New Roman" w:cs="Times New Roman"/>
          <w:sz w:val="24"/>
          <w:szCs w:val="24"/>
        </w:rPr>
        <w:t>L. Feuerbach (německý filo</w:t>
      </w:r>
      <w:r>
        <w:rPr>
          <w:rFonts w:ascii="Times New Roman" w:hAnsi="Times New Roman" w:cs="Times New Roman"/>
          <w:sz w:val="24"/>
          <w:szCs w:val="24"/>
        </w:rPr>
        <w:t>z</w:t>
      </w:r>
      <w:r w:rsidRPr="00D534C8">
        <w:rPr>
          <w:rFonts w:ascii="Times New Roman" w:hAnsi="Times New Roman" w:cs="Times New Roman"/>
          <w:sz w:val="24"/>
          <w:szCs w:val="24"/>
        </w:rPr>
        <w:t>of)</w:t>
      </w:r>
    </w:p>
    <w:p w:rsidR="00030243" w:rsidRDefault="00030243" w:rsidP="00B662CB">
      <w:pPr>
        <w:spacing w:line="360" w:lineRule="auto"/>
        <w:ind w:firstLine="0"/>
        <w:jc w:val="both"/>
        <w:rPr>
          <w:rFonts w:ascii="Times New Roman" w:hAnsi="Times New Roman" w:cs="Times New Roman"/>
          <w:sz w:val="24"/>
          <w:szCs w:val="24"/>
        </w:rPr>
      </w:pPr>
    </w:p>
    <w:p w:rsidR="00D534C8" w:rsidRDefault="00D534C8"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Jedná se o disciplínu zabývající se vzdáleností mezi komunikujícími. Vzdálenost jednak vyjadřuje vztahy mezi partnery a také odr</w:t>
      </w:r>
      <w:r w:rsidR="00D14CB5">
        <w:rPr>
          <w:rFonts w:ascii="Times New Roman" w:hAnsi="Times New Roman" w:cs="Times New Roman"/>
          <w:sz w:val="24"/>
          <w:szCs w:val="24"/>
        </w:rPr>
        <w:t xml:space="preserve">áží různé komunikační možnosti </w:t>
      </w:r>
      <w:r>
        <w:rPr>
          <w:rFonts w:ascii="Times New Roman" w:hAnsi="Times New Roman" w:cs="Times New Roman"/>
          <w:sz w:val="24"/>
          <w:szCs w:val="24"/>
        </w:rPr>
        <w:t>(velikost a tvar místnosti, typ nábytku)</w:t>
      </w:r>
      <w:r w:rsidR="00D14CB5">
        <w:rPr>
          <w:rFonts w:ascii="Times New Roman" w:hAnsi="Times New Roman" w:cs="Times New Roman"/>
          <w:sz w:val="24"/>
          <w:szCs w:val="24"/>
        </w:rPr>
        <w:t xml:space="preserve">. </w:t>
      </w:r>
      <w:r>
        <w:rPr>
          <w:rFonts w:ascii="Times New Roman" w:hAnsi="Times New Roman" w:cs="Times New Roman"/>
          <w:sz w:val="24"/>
          <w:szCs w:val="24"/>
        </w:rPr>
        <w:t>(Gavora, 2005</w:t>
      </w:r>
      <w:r w:rsidR="003C5BD3">
        <w:rPr>
          <w:rFonts w:ascii="Times New Roman" w:hAnsi="Times New Roman" w:cs="Times New Roman"/>
          <w:sz w:val="24"/>
          <w:szCs w:val="24"/>
        </w:rPr>
        <w:t>, s. 109</w:t>
      </w:r>
      <w:r>
        <w:rPr>
          <w:rFonts w:ascii="Times New Roman" w:hAnsi="Times New Roman" w:cs="Times New Roman"/>
          <w:sz w:val="24"/>
          <w:szCs w:val="24"/>
        </w:rPr>
        <w:t>)</w:t>
      </w:r>
    </w:p>
    <w:p w:rsidR="00D534C8" w:rsidRDefault="00D534C8"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Vzdálenost při komunikaci probíhá ve směru horizontálním a vertikálním. Každý člověk potřebuje určitý prostor, aby se cítil pohodlně. Tento prostor je individuálně </w:t>
      </w:r>
      <w:r w:rsidR="00132EF7">
        <w:rPr>
          <w:rFonts w:ascii="Times New Roman" w:hAnsi="Times New Roman" w:cs="Times New Roman"/>
          <w:sz w:val="24"/>
          <w:szCs w:val="24"/>
        </w:rPr>
        <w:br/>
      </w:r>
      <w:r>
        <w:rPr>
          <w:rFonts w:ascii="Times New Roman" w:hAnsi="Times New Roman" w:cs="Times New Roman"/>
          <w:sz w:val="24"/>
          <w:szCs w:val="24"/>
        </w:rPr>
        <w:t xml:space="preserve">a kulturně odlišný. Čím jsou si lidé sympatičtější, tím kratší vzdálenost při komunikaci udržují. </w:t>
      </w:r>
      <w:r w:rsidR="009C3CAE">
        <w:rPr>
          <w:rFonts w:ascii="Times New Roman" w:hAnsi="Times New Roman" w:cs="Times New Roman"/>
          <w:sz w:val="24"/>
          <w:szCs w:val="24"/>
        </w:rPr>
        <w:t>(Mikulaštík,</w:t>
      </w:r>
      <w:r w:rsidR="003C5BD3">
        <w:rPr>
          <w:rFonts w:ascii="Times New Roman" w:hAnsi="Times New Roman" w:cs="Times New Roman"/>
          <w:sz w:val="24"/>
          <w:szCs w:val="24"/>
        </w:rPr>
        <w:t>2003,</w:t>
      </w:r>
      <w:r w:rsidR="009C3CAE">
        <w:rPr>
          <w:rFonts w:ascii="Times New Roman" w:hAnsi="Times New Roman" w:cs="Times New Roman"/>
          <w:sz w:val="24"/>
          <w:szCs w:val="24"/>
        </w:rPr>
        <w:t xml:space="preserve"> s. 129)</w:t>
      </w:r>
    </w:p>
    <w:p w:rsidR="00EB3FFA" w:rsidRDefault="00EB3FFA" w:rsidP="00A427B1">
      <w:pPr>
        <w:spacing w:line="360" w:lineRule="auto"/>
        <w:jc w:val="both"/>
        <w:rPr>
          <w:rFonts w:ascii="Times New Roman" w:hAnsi="Times New Roman" w:cs="Times New Roman"/>
          <w:sz w:val="24"/>
          <w:szCs w:val="24"/>
        </w:rPr>
      </w:pPr>
    </w:p>
    <w:p w:rsidR="008E52D5" w:rsidRDefault="005E761C" w:rsidP="008E52D5">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Pr="005E761C">
        <w:rPr>
          <w:rFonts w:ascii="Times New Roman" w:hAnsi="Times New Roman" w:cs="Times New Roman"/>
          <w:sz w:val="24"/>
          <w:szCs w:val="24"/>
        </w:rPr>
        <w:t>odle</w:t>
      </w:r>
      <w:r>
        <w:rPr>
          <w:rFonts w:ascii="Times New Roman" w:hAnsi="Times New Roman" w:cs="Times New Roman"/>
          <w:sz w:val="24"/>
          <w:szCs w:val="24"/>
        </w:rPr>
        <w:t xml:space="preserve"> E. </w:t>
      </w:r>
      <w:proofErr w:type="spellStart"/>
      <w:r>
        <w:rPr>
          <w:rFonts w:ascii="Times New Roman" w:hAnsi="Times New Roman" w:cs="Times New Roman"/>
          <w:sz w:val="24"/>
          <w:szCs w:val="24"/>
        </w:rPr>
        <w:t>Halla</w:t>
      </w:r>
      <w:proofErr w:type="spellEnd"/>
      <w:r>
        <w:rPr>
          <w:rFonts w:ascii="Times New Roman" w:hAnsi="Times New Roman" w:cs="Times New Roman"/>
          <w:sz w:val="24"/>
          <w:szCs w:val="24"/>
        </w:rPr>
        <w:t xml:space="preserve"> lze v</w:t>
      </w:r>
      <w:r w:rsidR="00EB3FFA">
        <w:rPr>
          <w:rFonts w:ascii="Times New Roman" w:hAnsi="Times New Roman" w:cs="Times New Roman"/>
          <w:sz w:val="24"/>
          <w:szCs w:val="24"/>
        </w:rPr>
        <w:t xml:space="preserve">zdálenost při komunikaci rozdělit </w:t>
      </w:r>
      <w:r w:rsidR="00EB3FFA" w:rsidRPr="005E761C">
        <w:rPr>
          <w:rFonts w:ascii="Times New Roman" w:hAnsi="Times New Roman" w:cs="Times New Roman"/>
          <w:sz w:val="24"/>
          <w:szCs w:val="24"/>
        </w:rPr>
        <w:t>do čtyř základních skupin</w:t>
      </w:r>
      <w:r w:rsidR="00D14CB5" w:rsidRPr="005E761C">
        <w:rPr>
          <w:rFonts w:ascii="Times New Roman" w:hAnsi="Times New Roman" w:cs="Times New Roman"/>
          <w:sz w:val="24"/>
          <w:szCs w:val="24"/>
        </w:rPr>
        <w:t xml:space="preserve"> </w:t>
      </w:r>
      <w:r w:rsidR="003F29EB">
        <w:rPr>
          <w:rFonts w:ascii="Times New Roman" w:hAnsi="Times New Roman" w:cs="Times New Roman"/>
          <w:sz w:val="24"/>
          <w:szCs w:val="24"/>
        </w:rPr>
        <w:br/>
      </w:r>
      <w:r w:rsidR="003B0F83" w:rsidRPr="005E761C">
        <w:rPr>
          <w:rFonts w:ascii="Times New Roman" w:hAnsi="Times New Roman" w:cs="Times New Roman"/>
          <w:sz w:val="24"/>
          <w:szCs w:val="24"/>
        </w:rPr>
        <w:t>ve směru</w:t>
      </w:r>
      <w:r w:rsidR="003B0F83" w:rsidRPr="003B0F83">
        <w:rPr>
          <w:rFonts w:ascii="Times New Roman" w:hAnsi="Times New Roman" w:cs="Times New Roman"/>
          <w:b/>
          <w:sz w:val="24"/>
          <w:szCs w:val="24"/>
        </w:rPr>
        <w:t xml:space="preserve"> </w:t>
      </w:r>
      <w:r w:rsidR="003B0F83" w:rsidRPr="005E761C">
        <w:rPr>
          <w:rFonts w:ascii="Times New Roman" w:hAnsi="Times New Roman" w:cs="Times New Roman"/>
          <w:b/>
          <w:sz w:val="24"/>
          <w:szCs w:val="24"/>
        </w:rPr>
        <w:t>horizontálním</w:t>
      </w:r>
      <w:r w:rsidR="00EB3FFA">
        <w:rPr>
          <w:rFonts w:ascii="Times New Roman" w:hAnsi="Times New Roman" w:cs="Times New Roman"/>
          <w:sz w:val="24"/>
          <w:szCs w:val="24"/>
        </w:rPr>
        <w:t>, kdy hranice mezi základními skupinami vzdáleností splývají</w:t>
      </w:r>
      <w:r w:rsidR="003B0F83">
        <w:rPr>
          <w:rFonts w:ascii="Times New Roman" w:hAnsi="Times New Roman" w:cs="Times New Roman"/>
          <w:sz w:val="24"/>
          <w:szCs w:val="24"/>
        </w:rPr>
        <w:t>:</w:t>
      </w:r>
      <w:r w:rsidR="00682BB6">
        <w:rPr>
          <w:rFonts w:ascii="Times New Roman" w:hAnsi="Times New Roman" w:cs="Times New Roman"/>
          <w:sz w:val="24"/>
          <w:szCs w:val="24"/>
        </w:rPr>
        <w:t xml:space="preserve"> (Mikulaštík, 2003, s. 129).</w:t>
      </w:r>
    </w:p>
    <w:p w:rsidR="00822D34" w:rsidRPr="003A0EBB" w:rsidRDefault="00D14CB5" w:rsidP="003A0EBB">
      <w:pPr>
        <w:pStyle w:val="Odstavecseseznamem"/>
        <w:numPr>
          <w:ilvl w:val="0"/>
          <w:numId w:val="16"/>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Intimní </w:t>
      </w:r>
      <w:r w:rsidR="005E761C">
        <w:rPr>
          <w:rFonts w:ascii="Times New Roman" w:hAnsi="Times New Roman" w:cs="Times New Roman"/>
          <w:b/>
          <w:sz w:val="24"/>
          <w:szCs w:val="24"/>
        </w:rPr>
        <w:t>vzdálenost – zóna</w:t>
      </w:r>
      <w:r w:rsidR="00EB3FFA" w:rsidRPr="00822D34">
        <w:rPr>
          <w:rFonts w:ascii="Times New Roman" w:hAnsi="Times New Roman" w:cs="Times New Roman"/>
          <w:b/>
          <w:sz w:val="24"/>
          <w:szCs w:val="24"/>
        </w:rPr>
        <w:t xml:space="preserve"> (0-45 cm)</w:t>
      </w:r>
      <w:r w:rsidR="00EB3FFA">
        <w:rPr>
          <w:rFonts w:ascii="Times New Roman" w:hAnsi="Times New Roman" w:cs="Times New Roman"/>
          <w:sz w:val="24"/>
          <w:szCs w:val="24"/>
        </w:rPr>
        <w:t xml:space="preserve"> - zóna od úplného dotyku do půl metru. Vzdálenost, která vyhovuje intimním vztahům. (Mikulaštík,</w:t>
      </w:r>
      <w:r w:rsidR="00682BB6">
        <w:rPr>
          <w:rFonts w:ascii="Times New Roman" w:hAnsi="Times New Roman" w:cs="Times New Roman"/>
          <w:sz w:val="24"/>
          <w:szCs w:val="24"/>
        </w:rPr>
        <w:t xml:space="preserve"> 2003,</w:t>
      </w:r>
      <w:r w:rsidR="00EB3FFA">
        <w:rPr>
          <w:rFonts w:ascii="Times New Roman" w:hAnsi="Times New Roman" w:cs="Times New Roman"/>
          <w:sz w:val="24"/>
          <w:szCs w:val="24"/>
        </w:rPr>
        <w:t xml:space="preserve"> s. 129). </w:t>
      </w:r>
      <w:r w:rsidR="00EB3FFA" w:rsidRPr="003A0EBB">
        <w:rPr>
          <w:rFonts w:ascii="Times New Roman" w:hAnsi="Times New Roman" w:cs="Times New Roman"/>
          <w:sz w:val="24"/>
          <w:szCs w:val="24"/>
        </w:rPr>
        <w:t xml:space="preserve">Jedná </w:t>
      </w:r>
      <w:r w:rsidR="003A0EBB">
        <w:rPr>
          <w:rFonts w:ascii="Times New Roman" w:hAnsi="Times New Roman" w:cs="Times New Roman"/>
          <w:sz w:val="24"/>
          <w:szCs w:val="24"/>
        </w:rPr>
        <w:br/>
      </w:r>
      <w:r w:rsidR="00EB3FFA" w:rsidRPr="003A0EBB">
        <w:rPr>
          <w:rFonts w:ascii="Times New Roman" w:hAnsi="Times New Roman" w:cs="Times New Roman"/>
          <w:sz w:val="24"/>
          <w:szCs w:val="24"/>
        </w:rPr>
        <w:t>se o nejdůležitější prostor, do kterého dovolíme běžně vstoupit jen osoby nejbližší</w:t>
      </w:r>
      <w:r w:rsidR="003A0EBB">
        <w:rPr>
          <w:rFonts w:ascii="Times New Roman" w:hAnsi="Times New Roman" w:cs="Times New Roman"/>
          <w:sz w:val="24"/>
          <w:szCs w:val="24"/>
        </w:rPr>
        <w:br/>
      </w:r>
      <w:r w:rsidR="00EB3FFA" w:rsidRPr="003A0EBB">
        <w:rPr>
          <w:rFonts w:ascii="Times New Roman" w:hAnsi="Times New Roman" w:cs="Times New Roman"/>
          <w:sz w:val="24"/>
          <w:szCs w:val="24"/>
        </w:rPr>
        <w:t xml:space="preserve"> – partner, děti, rodiče, přátele.</w:t>
      </w:r>
      <w:r w:rsidR="00822D34" w:rsidRPr="003A0EBB">
        <w:rPr>
          <w:rFonts w:ascii="Times New Roman" w:hAnsi="Times New Roman" w:cs="Times New Roman"/>
          <w:sz w:val="24"/>
          <w:szCs w:val="24"/>
        </w:rPr>
        <w:t xml:space="preserve"> (Jelínek, Pořízková,</w:t>
      </w:r>
      <w:r w:rsidR="00682BB6">
        <w:rPr>
          <w:rFonts w:ascii="Times New Roman" w:hAnsi="Times New Roman" w:cs="Times New Roman"/>
          <w:sz w:val="24"/>
          <w:szCs w:val="24"/>
        </w:rPr>
        <w:t xml:space="preserve"> 2015,</w:t>
      </w:r>
      <w:r w:rsidR="00822D34" w:rsidRPr="003A0EBB">
        <w:rPr>
          <w:rFonts w:ascii="Times New Roman" w:hAnsi="Times New Roman" w:cs="Times New Roman"/>
          <w:sz w:val="24"/>
          <w:szCs w:val="24"/>
        </w:rPr>
        <w:t xml:space="preserve"> s. 63)</w:t>
      </w:r>
    </w:p>
    <w:p w:rsidR="00EB3FFA" w:rsidRDefault="00EB3FFA" w:rsidP="00A427B1">
      <w:pPr>
        <w:pStyle w:val="Odstavecseseznamem"/>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Heilmann</w:t>
      </w:r>
      <w:proofErr w:type="spellEnd"/>
      <w:r>
        <w:rPr>
          <w:rFonts w:ascii="Times New Roman" w:hAnsi="Times New Roman" w:cs="Times New Roman"/>
          <w:sz w:val="24"/>
          <w:szCs w:val="24"/>
        </w:rPr>
        <w:t xml:space="preserve"> ještě uvádí tzv. </w:t>
      </w:r>
      <w:r w:rsidRPr="00822D34">
        <w:rPr>
          <w:rFonts w:ascii="Times New Roman" w:hAnsi="Times New Roman" w:cs="Times New Roman"/>
          <w:b/>
          <w:sz w:val="24"/>
          <w:szCs w:val="24"/>
        </w:rPr>
        <w:t>intimní distanci</w:t>
      </w:r>
      <w:r w:rsidR="00D14CB5">
        <w:rPr>
          <w:rFonts w:ascii="Times New Roman" w:hAnsi="Times New Roman" w:cs="Times New Roman"/>
          <w:b/>
          <w:sz w:val="24"/>
          <w:szCs w:val="24"/>
        </w:rPr>
        <w:t>/</w:t>
      </w:r>
      <w:r w:rsidR="00822D34" w:rsidRPr="00822D34">
        <w:rPr>
          <w:rFonts w:ascii="Times New Roman" w:hAnsi="Times New Roman" w:cs="Times New Roman"/>
          <w:b/>
          <w:sz w:val="24"/>
          <w:szCs w:val="24"/>
        </w:rPr>
        <w:t xml:space="preserve">prostor </w:t>
      </w:r>
      <w:r w:rsidR="00822D34">
        <w:rPr>
          <w:rFonts w:ascii="Times New Roman" w:hAnsi="Times New Roman" w:cs="Times New Roman"/>
          <w:sz w:val="24"/>
          <w:szCs w:val="24"/>
        </w:rPr>
        <w:t>(do 15 cm) - v této vzdálenosti lze vnímat tělesný pach, tělesné teplo a dech. Vytvoření takové blízkosti vyžaduje oboustranný souhlas. (</w:t>
      </w:r>
      <w:proofErr w:type="spellStart"/>
      <w:r w:rsidR="00822D34">
        <w:rPr>
          <w:rFonts w:ascii="Times New Roman" w:hAnsi="Times New Roman" w:cs="Times New Roman"/>
          <w:sz w:val="24"/>
          <w:szCs w:val="24"/>
        </w:rPr>
        <w:t>Heilmann</w:t>
      </w:r>
      <w:proofErr w:type="spellEnd"/>
      <w:r w:rsidR="00822D34">
        <w:rPr>
          <w:rFonts w:ascii="Times New Roman" w:hAnsi="Times New Roman" w:cs="Times New Roman"/>
          <w:sz w:val="24"/>
          <w:szCs w:val="24"/>
        </w:rPr>
        <w:t xml:space="preserve">, </w:t>
      </w:r>
      <w:r w:rsidR="001806AA">
        <w:rPr>
          <w:rFonts w:ascii="Times New Roman" w:hAnsi="Times New Roman" w:cs="Times New Roman"/>
          <w:sz w:val="24"/>
          <w:szCs w:val="24"/>
        </w:rPr>
        <w:t xml:space="preserve">2013, </w:t>
      </w:r>
      <w:r w:rsidR="00822D34">
        <w:rPr>
          <w:rFonts w:ascii="Times New Roman" w:hAnsi="Times New Roman" w:cs="Times New Roman"/>
          <w:sz w:val="24"/>
          <w:szCs w:val="24"/>
        </w:rPr>
        <w:t>s. 68)</w:t>
      </w:r>
    </w:p>
    <w:p w:rsidR="00822D34" w:rsidRDefault="00822D34" w:rsidP="00A427B1">
      <w:pPr>
        <w:pStyle w:val="Odstavecseseznamem"/>
        <w:numPr>
          <w:ilvl w:val="0"/>
          <w:numId w:val="16"/>
        </w:numPr>
        <w:spacing w:line="360" w:lineRule="auto"/>
        <w:jc w:val="both"/>
        <w:rPr>
          <w:rFonts w:ascii="Times New Roman" w:hAnsi="Times New Roman" w:cs="Times New Roman"/>
          <w:sz w:val="24"/>
          <w:szCs w:val="24"/>
        </w:rPr>
      </w:pPr>
      <w:r w:rsidRPr="00822D34">
        <w:rPr>
          <w:rFonts w:ascii="Times New Roman" w:hAnsi="Times New Roman" w:cs="Times New Roman"/>
          <w:b/>
          <w:sz w:val="24"/>
          <w:szCs w:val="24"/>
        </w:rPr>
        <w:t xml:space="preserve">Osobní </w:t>
      </w:r>
      <w:r w:rsidR="003A0EBB" w:rsidRPr="003A0EBB">
        <w:rPr>
          <w:rFonts w:ascii="Times New Roman" w:hAnsi="Times New Roman" w:cs="Times New Roman"/>
          <w:b/>
          <w:sz w:val="24"/>
          <w:szCs w:val="24"/>
        </w:rPr>
        <w:t>vzdálenost – zóna</w:t>
      </w:r>
      <w:r w:rsidRPr="003A0EBB">
        <w:rPr>
          <w:rFonts w:ascii="Times New Roman" w:hAnsi="Times New Roman" w:cs="Times New Roman"/>
          <w:b/>
          <w:sz w:val="24"/>
          <w:szCs w:val="24"/>
        </w:rPr>
        <w:t xml:space="preserve"> (</w:t>
      </w:r>
      <w:r w:rsidR="003A0EBB">
        <w:rPr>
          <w:rFonts w:ascii="Times New Roman" w:hAnsi="Times New Roman" w:cs="Times New Roman"/>
          <w:b/>
          <w:sz w:val="24"/>
          <w:szCs w:val="24"/>
        </w:rPr>
        <w:t>45 cm</w:t>
      </w:r>
      <w:r w:rsidR="003A0EBB" w:rsidRPr="003A0EBB">
        <w:rPr>
          <w:rFonts w:ascii="Times New Roman" w:hAnsi="Times New Roman" w:cs="Times New Roman"/>
          <w:b/>
          <w:sz w:val="24"/>
          <w:szCs w:val="24"/>
        </w:rPr>
        <w:t>–</w:t>
      </w:r>
      <w:r w:rsidRPr="003A0EBB">
        <w:rPr>
          <w:rFonts w:ascii="Times New Roman" w:hAnsi="Times New Roman" w:cs="Times New Roman"/>
          <w:b/>
          <w:sz w:val="24"/>
          <w:szCs w:val="24"/>
        </w:rPr>
        <w:t>1,2</w:t>
      </w:r>
      <w:r w:rsidR="003A0EBB">
        <w:rPr>
          <w:rFonts w:ascii="Times New Roman" w:hAnsi="Times New Roman" w:cs="Times New Roman"/>
          <w:b/>
          <w:sz w:val="24"/>
          <w:szCs w:val="24"/>
        </w:rPr>
        <w:t xml:space="preserve"> </w:t>
      </w:r>
      <w:r w:rsidR="00D83288" w:rsidRPr="003A0EBB">
        <w:rPr>
          <w:rFonts w:ascii="Times New Roman" w:hAnsi="Times New Roman" w:cs="Times New Roman"/>
          <w:b/>
          <w:sz w:val="24"/>
          <w:szCs w:val="24"/>
        </w:rPr>
        <w:t>m) -</w:t>
      </w:r>
      <w:r>
        <w:rPr>
          <w:rFonts w:ascii="Times New Roman" w:hAnsi="Times New Roman" w:cs="Times New Roman"/>
          <w:sz w:val="24"/>
          <w:szCs w:val="24"/>
        </w:rPr>
        <w:t xml:space="preserve"> začíná tam, kde končí intimní zóna. </w:t>
      </w:r>
      <w:r w:rsidR="00B13066">
        <w:rPr>
          <w:rFonts w:ascii="Times New Roman" w:hAnsi="Times New Roman" w:cs="Times New Roman"/>
          <w:sz w:val="24"/>
          <w:szCs w:val="24"/>
        </w:rPr>
        <w:br/>
      </w:r>
      <w:r>
        <w:rPr>
          <w:rFonts w:ascii="Times New Roman" w:hAnsi="Times New Roman" w:cs="Times New Roman"/>
          <w:sz w:val="24"/>
          <w:szCs w:val="24"/>
        </w:rPr>
        <w:t>Je příznačná pro přátele, pro kolegy, kteří si rozumějí. (</w:t>
      </w:r>
      <w:proofErr w:type="spellStart"/>
      <w:r>
        <w:rPr>
          <w:rFonts w:ascii="Times New Roman" w:hAnsi="Times New Roman" w:cs="Times New Roman"/>
          <w:sz w:val="24"/>
          <w:szCs w:val="24"/>
        </w:rPr>
        <w:t>Mešková</w:t>
      </w:r>
      <w:proofErr w:type="spellEnd"/>
      <w:r>
        <w:rPr>
          <w:rFonts w:ascii="Times New Roman" w:hAnsi="Times New Roman" w:cs="Times New Roman"/>
          <w:sz w:val="24"/>
          <w:szCs w:val="24"/>
        </w:rPr>
        <w:t>,</w:t>
      </w:r>
      <w:r w:rsidR="001806AA">
        <w:rPr>
          <w:rFonts w:ascii="Times New Roman" w:hAnsi="Times New Roman" w:cs="Times New Roman"/>
          <w:sz w:val="24"/>
          <w:szCs w:val="24"/>
        </w:rPr>
        <w:t xml:space="preserve"> 2012,</w:t>
      </w:r>
      <w:r>
        <w:rPr>
          <w:rFonts w:ascii="Times New Roman" w:hAnsi="Times New Roman" w:cs="Times New Roman"/>
          <w:sz w:val="24"/>
          <w:szCs w:val="24"/>
        </w:rPr>
        <w:t xml:space="preserve"> s. 20).</w:t>
      </w:r>
    </w:p>
    <w:p w:rsidR="00822D34" w:rsidRDefault="00822D34" w:rsidP="00A427B1">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Hall</w:t>
      </w:r>
      <w:proofErr w:type="spellEnd"/>
      <w:r>
        <w:rPr>
          <w:rFonts w:ascii="Times New Roman" w:hAnsi="Times New Roman" w:cs="Times New Roman"/>
          <w:sz w:val="24"/>
          <w:szCs w:val="24"/>
        </w:rPr>
        <w:t xml:space="preserve"> definuje tzv. </w:t>
      </w:r>
      <w:r w:rsidRPr="003A0EBB">
        <w:rPr>
          <w:rFonts w:ascii="Times New Roman" w:hAnsi="Times New Roman" w:cs="Times New Roman"/>
          <w:b/>
          <w:sz w:val="24"/>
          <w:szCs w:val="24"/>
        </w:rPr>
        <w:t>bližší osobní zónu (</w:t>
      </w:r>
      <w:r w:rsidR="003A0EBB" w:rsidRPr="003A0EBB">
        <w:rPr>
          <w:rFonts w:ascii="Times New Roman" w:hAnsi="Times New Roman" w:cs="Times New Roman"/>
          <w:b/>
          <w:sz w:val="24"/>
          <w:szCs w:val="24"/>
        </w:rPr>
        <w:t xml:space="preserve">45–70 </w:t>
      </w:r>
      <w:r w:rsidR="00D83288" w:rsidRPr="003A0EBB">
        <w:rPr>
          <w:rFonts w:ascii="Times New Roman" w:hAnsi="Times New Roman" w:cs="Times New Roman"/>
          <w:b/>
          <w:sz w:val="24"/>
          <w:szCs w:val="24"/>
        </w:rPr>
        <w:t>cm) -</w:t>
      </w:r>
      <w:r>
        <w:rPr>
          <w:rFonts w:ascii="Times New Roman" w:hAnsi="Times New Roman" w:cs="Times New Roman"/>
          <w:sz w:val="24"/>
          <w:szCs w:val="24"/>
        </w:rPr>
        <w:t xml:space="preserve"> je charakterizována tím, že pomocí gestiky rukou či pohybů nohou lze dosáhnout na druhého </w:t>
      </w:r>
      <w:r w:rsidR="003F29EB">
        <w:rPr>
          <w:rFonts w:ascii="Times New Roman" w:hAnsi="Times New Roman" w:cs="Times New Roman"/>
          <w:sz w:val="24"/>
          <w:szCs w:val="24"/>
        </w:rPr>
        <w:br/>
      </w:r>
      <w:r>
        <w:rPr>
          <w:rFonts w:ascii="Times New Roman" w:hAnsi="Times New Roman" w:cs="Times New Roman"/>
          <w:sz w:val="24"/>
          <w:szCs w:val="24"/>
        </w:rPr>
        <w:t>a je možné se ho dotknout</w:t>
      </w:r>
      <w:r w:rsidR="00D83288">
        <w:rPr>
          <w:rFonts w:ascii="Times New Roman" w:hAnsi="Times New Roman" w:cs="Times New Roman"/>
          <w:sz w:val="24"/>
          <w:szCs w:val="24"/>
        </w:rPr>
        <w:t>. (</w:t>
      </w:r>
      <w:proofErr w:type="spellStart"/>
      <w:r w:rsidR="00D83288">
        <w:rPr>
          <w:rFonts w:ascii="Times New Roman" w:hAnsi="Times New Roman" w:cs="Times New Roman"/>
          <w:sz w:val="24"/>
          <w:szCs w:val="24"/>
        </w:rPr>
        <w:t>Heilmann</w:t>
      </w:r>
      <w:proofErr w:type="spellEnd"/>
      <w:r w:rsidR="00D83288">
        <w:rPr>
          <w:rFonts w:ascii="Times New Roman" w:hAnsi="Times New Roman" w:cs="Times New Roman"/>
          <w:sz w:val="24"/>
          <w:szCs w:val="24"/>
        </w:rPr>
        <w:t>,</w:t>
      </w:r>
      <w:r w:rsidR="001806AA">
        <w:rPr>
          <w:rFonts w:ascii="Times New Roman" w:hAnsi="Times New Roman" w:cs="Times New Roman"/>
          <w:sz w:val="24"/>
          <w:szCs w:val="24"/>
        </w:rPr>
        <w:t xml:space="preserve"> 2013,</w:t>
      </w:r>
      <w:r w:rsidR="00D83288">
        <w:rPr>
          <w:rFonts w:ascii="Times New Roman" w:hAnsi="Times New Roman" w:cs="Times New Roman"/>
          <w:sz w:val="24"/>
          <w:szCs w:val="24"/>
        </w:rPr>
        <w:t xml:space="preserve"> s. 68)</w:t>
      </w:r>
    </w:p>
    <w:p w:rsidR="00D83288" w:rsidRDefault="00D83288" w:rsidP="00A427B1">
      <w:pPr>
        <w:pStyle w:val="Odstavecseseznamem"/>
        <w:numPr>
          <w:ilvl w:val="0"/>
          <w:numId w:val="16"/>
        </w:numPr>
        <w:spacing w:line="360" w:lineRule="auto"/>
        <w:jc w:val="both"/>
        <w:rPr>
          <w:rFonts w:ascii="Times New Roman" w:hAnsi="Times New Roman" w:cs="Times New Roman"/>
          <w:sz w:val="24"/>
          <w:szCs w:val="24"/>
        </w:rPr>
      </w:pPr>
      <w:r w:rsidRPr="00D83288">
        <w:rPr>
          <w:rFonts w:ascii="Times New Roman" w:hAnsi="Times New Roman" w:cs="Times New Roman"/>
          <w:b/>
          <w:sz w:val="24"/>
          <w:szCs w:val="24"/>
        </w:rPr>
        <w:t>Spo</w:t>
      </w:r>
      <w:r w:rsidR="00D14CB5">
        <w:rPr>
          <w:rFonts w:ascii="Times New Roman" w:hAnsi="Times New Roman" w:cs="Times New Roman"/>
          <w:b/>
          <w:sz w:val="24"/>
          <w:szCs w:val="24"/>
        </w:rPr>
        <w:t xml:space="preserve">lečenská (sociální) </w:t>
      </w:r>
      <w:r w:rsidR="003A0EBB" w:rsidRPr="003A0EBB">
        <w:rPr>
          <w:rFonts w:ascii="Times New Roman" w:hAnsi="Times New Roman" w:cs="Times New Roman"/>
          <w:b/>
          <w:sz w:val="24"/>
          <w:szCs w:val="24"/>
        </w:rPr>
        <w:t>vzdálenost – zóna</w:t>
      </w:r>
      <w:r w:rsidRPr="003A0EBB">
        <w:rPr>
          <w:rFonts w:ascii="Times New Roman" w:hAnsi="Times New Roman" w:cs="Times New Roman"/>
          <w:b/>
          <w:sz w:val="24"/>
          <w:szCs w:val="24"/>
        </w:rPr>
        <w:t xml:space="preserve"> (1,2</w:t>
      </w:r>
      <w:r w:rsidR="003A0EBB" w:rsidRPr="003A0EBB">
        <w:rPr>
          <w:rFonts w:ascii="Times New Roman" w:hAnsi="Times New Roman" w:cs="Times New Roman"/>
          <w:b/>
          <w:sz w:val="24"/>
          <w:szCs w:val="24"/>
        </w:rPr>
        <w:t xml:space="preserve"> </w:t>
      </w:r>
      <w:r w:rsidRPr="003A0EBB">
        <w:rPr>
          <w:rFonts w:ascii="Times New Roman" w:hAnsi="Times New Roman" w:cs="Times New Roman"/>
          <w:b/>
          <w:sz w:val="24"/>
          <w:szCs w:val="24"/>
        </w:rPr>
        <w:t>m</w:t>
      </w:r>
      <w:r w:rsidR="00D14CB5" w:rsidRPr="003A0EBB">
        <w:rPr>
          <w:rFonts w:ascii="Times New Roman" w:hAnsi="Times New Roman" w:cs="Times New Roman"/>
          <w:b/>
          <w:sz w:val="24"/>
          <w:szCs w:val="24"/>
        </w:rPr>
        <w:t xml:space="preserve"> </w:t>
      </w:r>
      <w:r w:rsidR="003A0EBB" w:rsidRPr="003A0EBB">
        <w:rPr>
          <w:rFonts w:ascii="Times New Roman" w:hAnsi="Times New Roman" w:cs="Times New Roman"/>
          <w:b/>
          <w:sz w:val="24"/>
          <w:szCs w:val="24"/>
        </w:rPr>
        <w:t>–</w:t>
      </w:r>
      <w:r w:rsidR="00D14CB5" w:rsidRPr="003A0EBB">
        <w:rPr>
          <w:rFonts w:ascii="Times New Roman" w:hAnsi="Times New Roman" w:cs="Times New Roman"/>
          <w:b/>
          <w:sz w:val="24"/>
          <w:szCs w:val="24"/>
        </w:rPr>
        <w:t xml:space="preserve"> </w:t>
      </w:r>
      <w:r w:rsidRPr="003A0EBB">
        <w:rPr>
          <w:rFonts w:ascii="Times New Roman" w:hAnsi="Times New Roman" w:cs="Times New Roman"/>
          <w:b/>
          <w:sz w:val="24"/>
          <w:szCs w:val="24"/>
        </w:rPr>
        <w:t>3,</w:t>
      </w:r>
      <w:r w:rsidR="00AA73D0" w:rsidRPr="003A0EBB">
        <w:rPr>
          <w:rFonts w:ascii="Times New Roman" w:hAnsi="Times New Roman" w:cs="Times New Roman"/>
          <w:b/>
          <w:sz w:val="24"/>
          <w:szCs w:val="24"/>
        </w:rPr>
        <w:t>6</w:t>
      </w:r>
      <w:r w:rsidR="003A0EBB" w:rsidRPr="003A0EBB">
        <w:rPr>
          <w:rFonts w:ascii="Times New Roman" w:hAnsi="Times New Roman" w:cs="Times New Roman"/>
          <w:b/>
          <w:sz w:val="24"/>
          <w:szCs w:val="24"/>
        </w:rPr>
        <w:t xml:space="preserve"> </w:t>
      </w:r>
      <w:r w:rsidRPr="003A0EBB">
        <w:rPr>
          <w:rFonts w:ascii="Times New Roman" w:hAnsi="Times New Roman" w:cs="Times New Roman"/>
          <w:b/>
          <w:sz w:val="24"/>
          <w:szCs w:val="24"/>
        </w:rPr>
        <w:t>m) -</w:t>
      </w:r>
      <w:r w:rsidR="00D14CB5">
        <w:rPr>
          <w:rFonts w:ascii="Times New Roman" w:hAnsi="Times New Roman" w:cs="Times New Roman"/>
          <w:sz w:val="24"/>
          <w:szCs w:val="24"/>
        </w:rPr>
        <w:t xml:space="preserve"> v</w:t>
      </w:r>
      <w:r>
        <w:rPr>
          <w:rFonts w:ascii="Times New Roman" w:hAnsi="Times New Roman" w:cs="Times New Roman"/>
          <w:sz w:val="24"/>
          <w:szCs w:val="24"/>
        </w:rPr>
        <w:t xml:space="preserve"> této vzdálenosti </w:t>
      </w:r>
      <w:r w:rsidR="00132EF7">
        <w:rPr>
          <w:rFonts w:ascii="Times New Roman" w:hAnsi="Times New Roman" w:cs="Times New Roman"/>
          <w:sz w:val="24"/>
          <w:szCs w:val="24"/>
        </w:rPr>
        <w:br/>
      </w:r>
      <w:r>
        <w:rPr>
          <w:rFonts w:ascii="Times New Roman" w:hAnsi="Times New Roman" w:cs="Times New Roman"/>
          <w:sz w:val="24"/>
          <w:szCs w:val="24"/>
        </w:rPr>
        <w:t>se běžně odehrává společenský styk. Čím je vzájemný zájem dvou účastníků komunikace větší, tím více se společenská vzdálenost snižuje. (</w:t>
      </w:r>
      <w:proofErr w:type="spellStart"/>
      <w:r>
        <w:rPr>
          <w:rFonts w:ascii="Times New Roman" w:hAnsi="Times New Roman" w:cs="Times New Roman"/>
          <w:sz w:val="24"/>
          <w:szCs w:val="24"/>
        </w:rPr>
        <w:t>Mešková</w:t>
      </w:r>
      <w:proofErr w:type="spellEnd"/>
      <w:r>
        <w:rPr>
          <w:rFonts w:ascii="Times New Roman" w:hAnsi="Times New Roman" w:cs="Times New Roman"/>
          <w:sz w:val="24"/>
          <w:szCs w:val="24"/>
        </w:rPr>
        <w:t>,</w:t>
      </w:r>
      <w:r w:rsidR="001806AA">
        <w:rPr>
          <w:rFonts w:ascii="Times New Roman" w:hAnsi="Times New Roman" w:cs="Times New Roman"/>
          <w:sz w:val="24"/>
          <w:szCs w:val="24"/>
        </w:rPr>
        <w:t xml:space="preserve"> 2012,</w:t>
      </w:r>
      <w:r>
        <w:rPr>
          <w:rFonts w:ascii="Times New Roman" w:hAnsi="Times New Roman" w:cs="Times New Roman"/>
          <w:sz w:val="24"/>
          <w:szCs w:val="24"/>
        </w:rPr>
        <w:t xml:space="preserve"> </w:t>
      </w:r>
      <w:r w:rsidR="001806AA">
        <w:rPr>
          <w:rFonts w:ascii="Times New Roman" w:hAnsi="Times New Roman" w:cs="Times New Roman"/>
          <w:sz w:val="24"/>
          <w:szCs w:val="24"/>
        </w:rPr>
        <w:br/>
      </w:r>
      <w:r>
        <w:rPr>
          <w:rFonts w:ascii="Times New Roman" w:hAnsi="Times New Roman" w:cs="Times New Roman"/>
          <w:sz w:val="24"/>
          <w:szCs w:val="24"/>
        </w:rPr>
        <w:t>s. 20).</w:t>
      </w:r>
      <w:r w:rsidR="00AA73D0">
        <w:rPr>
          <w:rFonts w:ascii="Times New Roman" w:hAnsi="Times New Roman" w:cs="Times New Roman"/>
          <w:sz w:val="24"/>
          <w:szCs w:val="24"/>
        </w:rPr>
        <w:t xml:space="preserve"> Zintenzivňuje se hlasitost, </w:t>
      </w:r>
      <w:r w:rsidR="00345433">
        <w:rPr>
          <w:rFonts w:ascii="Times New Roman" w:hAnsi="Times New Roman" w:cs="Times New Roman"/>
          <w:sz w:val="24"/>
          <w:szCs w:val="24"/>
        </w:rPr>
        <w:t>umožňuje</w:t>
      </w:r>
      <w:r w:rsidR="00AA73D0">
        <w:rPr>
          <w:rFonts w:ascii="Times New Roman" w:hAnsi="Times New Roman" w:cs="Times New Roman"/>
          <w:sz w:val="24"/>
          <w:szCs w:val="24"/>
        </w:rPr>
        <w:t xml:space="preserve"> ve velkých prostorách tvorbu skupin</w:t>
      </w:r>
      <w:r w:rsidR="00132EF7">
        <w:rPr>
          <w:rFonts w:ascii="Times New Roman" w:hAnsi="Times New Roman" w:cs="Times New Roman"/>
          <w:sz w:val="24"/>
          <w:szCs w:val="24"/>
        </w:rPr>
        <w:t>.</w:t>
      </w:r>
    </w:p>
    <w:p w:rsidR="00D83288" w:rsidRDefault="00D83288" w:rsidP="00A427B1">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Dále můžeme vyvodit tzv. bližší sociální </w:t>
      </w:r>
      <w:r w:rsidR="00AA73D0" w:rsidRPr="003A0EBB">
        <w:rPr>
          <w:rFonts w:ascii="Times New Roman" w:hAnsi="Times New Roman" w:cs="Times New Roman"/>
          <w:sz w:val="24"/>
          <w:szCs w:val="24"/>
        </w:rPr>
        <w:t>zónu</w:t>
      </w:r>
      <w:r w:rsidRPr="003A0EBB">
        <w:rPr>
          <w:rFonts w:ascii="Times New Roman" w:hAnsi="Times New Roman" w:cs="Times New Roman"/>
          <w:sz w:val="24"/>
          <w:szCs w:val="24"/>
        </w:rPr>
        <w:t xml:space="preserve"> (</w:t>
      </w:r>
      <w:r w:rsidR="003A0EBB" w:rsidRPr="003A0EBB">
        <w:rPr>
          <w:rFonts w:ascii="Times New Roman" w:hAnsi="Times New Roman" w:cs="Times New Roman"/>
          <w:sz w:val="24"/>
          <w:szCs w:val="24"/>
        </w:rPr>
        <w:t>120</w:t>
      </w:r>
      <w:r w:rsidR="003A0EBB">
        <w:rPr>
          <w:rFonts w:ascii="Times New Roman" w:hAnsi="Times New Roman" w:cs="Times New Roman"/>
          <w:sz w:val="24"/>
          <w:szCs w:val="24"/>
        </w:rPr>
        <w:t xml:space="preserve"> </w:t>
      </w:r>
      <w:r w:rsidR="003A0EBB" w:rsidRPr="003A0EBB">
        <w:rPr>
          <w:rFonts w:ascii="Times New Roman" w:hAnsi="Times New Roman" w:cs="Times New Roman"/>
          <w:sz w:val="24"/>
          <w:szCs w:val="24"/>
        </w:rPr>
        <w:t>cm – 220</w:t>
      </w:r>
      <w:r w:rsidR="003A0EBB">
        <w:rPr>
          <w:rFonts w:ascii="Times New Roman" w:hAnsi="Times New Roman" w:cs="Times New Roman"/>
          <w:sz w:val="24"/>
          <w:szCs w:val="24"/>
        </w:rPr>
        <w:t xml:space="preserve"> </w:t>
      </w:r>
      <w:r w:rsidR="003A0EBB" w:rsidRPr="003A0EBB">
        <w:rPr>
          <w:rFonts w:ascii="Times New Roman" w:hAnsi="Times New Roman" w:cs="Times New Roman"/>
          <w:sz w:val="24"/>
          <w:szCs w:val="24"/>
        </w:rPr>
        <w:t>cm</w:t>
      </w:r>
      <w:r w:rsidR="00AA73D0" w:rsidRPr="003A0EBB">
        <w:rPr>
          <w:rFonts w:ascii="Times New Roman" w:hAnsi="Times New Roman" w:cs="Times New Roman"/>
          <w:sz w:val="24"/>
          <w:szCs w:val="24"/>
        </w:rPr>
        <w:t>)</w:t>
      </w:r>
      <w:r w:rsidR="00AA73D0">
        <w:rPr>
          <w:rFonts w:ascii="Times New Roman" w:hAnsi="Times New Roman" w:cs="Times New Roman"/>
          <w:sz w:val="24"/>
          <w:szCs w:val="24"/>
        </w:rPr>
        <w:t xml:space="preserve"> </w:t>
      </w:r>
      <w:r w:rsidR="003A0EBB">
        <w:rPr>
          <w:rFonts w:ascii="Times New Roman" w:hAnsi="Times New Roman" w:cs="Times New Roman"/>
          <w:sz w:val="24"/>
          <w:szCs w:val="24"/>
        </w:rPr>
        <w:br/>
        <w:t>V</w:t>
      </w:r>
      <w:r>
        <w:rPr>
          <w:rFonts w:ascii="Times New Roman" w:hAnsi="Times New Roman" w:cs="Times New Roman"/>
          <w:sz w:val="24"/>
          <w:szCs w:val="24"/>
        </w:rPr>
        <w:t>zdálenost, která umožňuje volný pohled na druhého, lze vnímat celé tělo druhých.</w:t>
      </w:r>
      <w:r w:rsidR="00AA73D0">
        <w:rPr>
          <w:rFonts w:ascii="Times New Roman" w:hAnsi="Times New Roman" w:cs="Times New Roman"/>
          <w:sz w:val="24"/>
          <w:szCs w:val="24"/>
        </w:rPr>
        <w:t xml:space="preserve"> (</w:t>
      </w:r>
      <w:proofErr w:type="spellStart"/>
      <w:r w:rsidR="00AA73D0">
        <w:rPr>
          <w:rFonts w:ascii="Times New Roman" w:hAnsi="Times New Roman" w:cs="Times New Roman"/>
          <w:sz w:val="24"/>
          <w:szCs w:val="24"/>
        </w:rPr>
        <w:t>Heilmann</w:t>
      </w:r>
      <w:proofErr w:type="spellEnd"/>
      <w:r w:rsidR="00AA73D0">
        <w:rPr>
          <w:rFonts w:ascii="Times New Roman" w:hAnsi="Times New Roman" w:cs="Times New Roman"/>
          <w:sz w:val="24"/>
          <w:szCs w:val="24"/>
        </w:rPr>
        <w:t>,</w:t>
      </w:r>
      <w:r w:rsidR="00682BB6">
        <w:rPr>
          <w:rFonts w:ascii="Times New Roman" w:hAnsi="Times New Roman" w:cs="Times New Roman"/>
          <w:sz w:val="24"/>
          <w:szCs w:val="24"/>
        </w:rPr>
        <w:t xml:space="preserve"> 2013,</w:t>
      </w:r>
      <w:r w:rsidR="00AA73D0">
        <w:rPr>
          <w:rFonts w:ascii="Times New Roman" w:hAnsi="Times New Roman" w:cs="Times New Roman"/>
          <w:sz w:val="24"/>
          <w:szCs w:val="24"/>
        </w:rPr>
        <w:t xml:space="preserve"> s. 69)</w:t>
      </w:r>
    </w:p>
    <w:p w:rsidR="00AA73D0" w:rsidRDefault="00D14CB5" w:rsidP="00A427B1">
      <w:pPr>
        <w:pStyle w:val="Odstavecseseznamem"/>
        <w:numPr>
          <w:ilvl w:val="0"/>
          <w:numId w:val="16"/>
        </w:num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Veřejná </w:t>
      </w:r>
      <w:r w:rsidR="003A0EBB" w:rsidRPr="003A0EBB">
        <w:rPr>
          <w:rFonts w:ascii="Times New Roman" w:hAnsi="Times New Roman" w:cs="Times New Roman"/>
          <w:b/>
          <w:sz w:val="24"/>
          <w:szCs w:val="24"/>
        </w:rPr>
        <w:t>vzdálenost – zóna</w:t>
      </w:r>
      <w:r w:rsidR="00AA73D0" w:rsidRPr="00AA73D0">
        <w:rPr>
          <w:rFonts w:ascii="Times New Roman" w:hAnsi="Times New Roman" w:cs="Times New Roman"/>
          <w:b/>
          <w:sz w:val="24"/>
          <w:szCs w:val="24"/>
        </w:rPr>
        <w:t xml:space="preserve"> (nad 3,6 m) -</w:t>
      </w:r>
      <w:r>
        <w:rPr>
          <w:rFonts w:ascii="Times New Roman" w:hAnsi="Times New Roman" w:cs="Times New Roman"/>
          <w:sz w:val="24"/>
          <w:szCs w:val="24"/>
        </w:rPr>
        <w:t xml:space="preserve"> j</w:t>
      </w:r>
      <w:r w:rsidR="00AA73D0">
        <w:rPr>
          <w:rFonts w:ascii="Times New Roman" w:hAnsi="Times New Roman" w:cs="Times New Roman"/>
          <w:sz w:val="24"/>
          <w:szCs w:val="24"/>
        </w:rPr>
        <w:t>e pokračováním vzdálenosti společenské, rozprostírá se do neomezené vzdálenosti. (Pořízková, Jelínek,</w:t>
      </w:r>
      <w:r w:rsidR="00682BB6">
        <w:rPr>
          <w:rFonts w:ascii="Times New Roman" w:hAnsi="Times New Roman" w:cs="Times New Roman"/>
          <w:sz w:val="24"/>
          <w:szCs w:val="24"/>
        </w:rPr>
        <w:t xml:space="preserve"> 2015,</w:t>
      </w:r>
      <w:r w:rsidR="00AA73D0">
        <w:rPr>
          <w:rFonts w:ascii="Times New Roman" w:hAnsi="Times New Roman" w:cs="Times New Roman"/>
          <w:sz w:val="24"/>
          <w:szCs w:val="24"/>
        </w:rPr>
        <w:t xml:space="preserve"> </w:t>
      </w:r>
      <w:r w:rsidR="003F29EB">
        <w:rPr>
          <w:rFonts w:ascii="Times New Roman" w:hAnsi="Times New Roman" w:cs="Times New Roman"/>
          <w:sz w:val="24"/>
          <w:szCs w:val="24"/>
        </w:rPr>
        <w:br/>
      </w:r>
      <w:r w:rsidR="00AA73D0">
        <w:rPr>
          <w:rFonts w:ascii="Times New Roman" w:hAnsi="Times New Roman" w:cs="Times New Roman"/>
          <w:sz w:val="24"/>
          <w:szCs w:val="24"/>
        </w:rPr>
        <w:t>s. 64).</w:t>
      </w:r>
    </w:p>
    <w:p w:rsidR="00AA73D0" w:rsidRDefault="00AA73D0" w:rsidP="00A427B1">
      <w:pPr>
        <w:pStyle w:val="Odstavecseseznamem"/>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Odehrává se u mluvčích, kteří hovoří k velkému počtu posluchačů. </w:t>
      </w:r>
      <w:r w:rsidR="00132EF7">
        <w:rPr>
          <w:rFonts w:ascii="Times New Roman" w:hAnsi="Times New Roman" w:cs="Times New Roman"/>
          <w:sz w:val="24"/>
          <w:szCs w:val="24"/>
        </w:rPr>
        <w:br/>
      </w:r>
      <w:r w:rsidR="00D14CB5" w:rsidRPr="003A0EBB">
        <w:rPr>
          <w:rFonts w:ascii="Times New Roman" w:hAnsi="Times New Roman" w:cs="Times New Roman"/>
          <w:sz w:val="24"/>
          <w:szCs w:val="24"/>
        </w:rPr>
        <w:t>Př. p</w:t>
      </w:r>
      <w:r w:rsidRPr="003A0EBB">
        <w:rPr>
          <w:rFonts w:ascii="Times New Roman" w:hAnsi="Times New Roman" w:cs="Times New Roman"/>
          <w:sz w:val="24"/>
          <w:szCs w:val="24"/>
        </w:rPr>
        <w:t>ři setkání</w:t>
      </w:r>
      <w:r>
        <w:rPr>
          <w:rFonts w:ascii="Times New Roman" w:hAnsi="Times New Roman" w:cs="Times New Roman"/>
          <w:sz w:val="24"/>
          <w:szCs w:val="24"/>
        </w:rPr>
        <w:t xml:space="preserve"> s exponovanými osobnostmi – prezident státu.</w:t>
      </w:r>
      <w:r w:rsidR="00345433">
        <w:rPr>
          <w:rFonts w:ascii="Times New Roman" w:hAnsi="Times New Roman" w:cs="Times New Roman"/>
          <w:sz w:val="24"/>
          <w:szCs w:val="24"/>
        </w:rPr>
        <w:t xml:space="preserve"> (</w:t>
      </w:r>
      <w:proofErr w:type="spellStart"/>
      <w:r w:rsidR="00345433">
        <w:rPr>
          <w:rFonts w:ascii="Times New Roman" w:hAnsi="Times New Roman" w:cs="Times New Roman"/>
          <w:sz w:val="24"/>
          <w:szCs w:val="24"/>
        </w:rPr>
        <w:t>Heilmann</w:t>
      </w:r>
      <w:proofErr w:type="spellEnd"/>
      <w:r w:rsidR="00345433">
        <w:rPr>
          <w:rFonts w:ascii="Times New Roman" w:hAnsi="Times New Roman" w:cs="Times New Roman"/>
          <w:sz w:val="24"/>
          <w:szCs w:val="24"/>
        </w:rPr>
        <w:t>,</w:t>
      </w:r>
      <w:r w:rsidR="00682BB6">
        <w:rPr>
          <w:rFonts w:ascii="Times New Roman" w:hAnsi="Times New Roman" w:cs="Times New Roman"/>
          <w:sz w:val="24"/>
          <w:szCs w:val="24"/>
        </w:rPr>
        <w:t xml:space="preserve"> 2013,</w:t>
      </w:r>
      <w:r w:rsidR="00345433">
        <w:rPr>
          <w:rFonts w:ascii="Times New Roman" w:hAnsi="Times New Roman" w:cs="Times New Roman"/>
          <w:sz w:val="24"/>
          <w:szCs w:val="24"/>
        </w:rPr>
        <w:t xml:space="preserve"> </w:t>
      </w:r>
      <w:r w:rsidR="003F29EB">
        <w:rPr>
          <w:rFonts w:ascii="Times New Roman" w:hAnsi="Times New Roman" w:cs="Times New Roman"/>
          <w:sz w:val="24"/>
          <w:szCs w:val="24"/>
        </w:rPr>
        <w:br/>
      </w:r>
      <w:r w:rsidR="00345433">
        <w:rPr>
          <w:rFonts w:ascii="Times New Roman" w:hAnsi="Times New Roman" w:cs="Times New Roman"/>
          <w:sz w:val="24"/>
          <w:szCs w:val="24"/>
        </w:rPr>
        <w:t>s. 71)</w:t>
      </w:r>
    </w:p>
    <w:p w:rsidR="00ED0477" w:rsidRDefault="00FD1C09" w:rsidP="00A427B1">
      <w:pPr>
        <w:pStyle w:val="Odstavecseseznamem"/>
        <w:spacing w:line="360" w:lineRule="auto"/>
        <w:jc w:val="both"/>
        <w:rPr>
          <w:rFonts w:ascii="Times New Roman" w:hAnsi="Times New Roman" w:cs="Times New Roman"/>
          <w:sz w:val="24"/>
          <w:szCs w:val="24"/>
        </w:rPr>
      </w:pPr>
      <w:r>
        <w:rPr>
          <w:rFonts w:ascii="Times New Roman" w:hAnsi="Times New Roman" w:cs="Times New Roman"/>
          <w:noProof/>
          <w:sz w:val="24"/>
          <w:szCs w:val="24"/>
          <w:lang w:eastAsia="cs-CZ"/>
        </w:rPr>
        <w:lastRenderedPageBreak/>
        <w:drawing>
          <wp:anchor distT="0" distB="0" distL="114300" distR="114300" simplePos="0" relativeHeight="251678208" behindDoc="1" locked="0" layoutInCell="1" allowOverlap="1">
            <wp:simplePos x="0" y="0"/>
            <wp:positionH relativeFrom="column">
              <wp:posOffset>1593215</wp:posOffset>
            </wp:positionH>
            <wp:positionV relativeFrom="paragraph">
              <wp:posOffset>83185</wp:posOffset>
            </wp:positionV>
            <wp:extent cx="2482850" cy="2476500"/>
            <wp:effectExtent l="19050" t="0" r="0" b="0"/>
            <wp:wrapTight wrapText="bothSides">
              <wp:wrapPolygon edited="0">
                <wp:start x="28" y="21794"/>
                <wp:lineTo x="21407" y="21794"/>
                <wp:lineTo x="21407" y="28"/>
                <wp:lineTo x="28" y="28"/>
                <wp:lineTo x="28" y="21794"/>
              </wp:wrapPolygon>
            </wp:wrapTight>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rotWithShape="1">
                    <a:blip r:embed="rId50" cstate="print">
                      <a:extLst>
                        <a:ext uri="{BEBA8EAE-BF5A-486C-A8C5-ECC9F3942E4B}">
                          <a14:imgProps xmlns:a14="http://schemas.microsoft.com/office/drawing/2010/main">
                            <a14:imgLayer r:embed="rId51">
                              <a14:imgEffect>
                                <a14:colorTemperature colorTemp="8537"/>
                              </a14:imgEffect>
                              <a14:imgEffect>
                                <a14:saturation sat="119000"/>
                              </a14:imgEffect>
                            </a14:imgLayer>
                          </a14:imgProps>
                        </a:ext>
                        <a:ext uri="{28A0092B-C50C-407E-A947-70E740481C1C}">
                          <a14:useLocalDpi xmlns:a14="http://schemas.microsoft.com/office/drawing/2010/main" val="0"/>
                        </a:ext>
                      </a:extLst>
                    </a:blip>
                    <a:srcRect l="11177" r="13459"/>
                    <a:stretch/>
                  </pic:blipFill>
                  <pic:spPr bwMode="auto">
                    <a:xfrm rot="5400000">
                      <a:off x="0" y="0"/>
                      <a:ext cx="2482850" cy="2476500"/>
                    </a:xfrm>
                    <a:prstGeom prst="rect">
                      <a:avLst/>
                    </a:prstGeom>
                    <a:noFill/>
                    <a:ln>
                      <a:noFill/>
                    </a:ln>
                    <a:extLst>
                      <a:ext uri="{53640926-AAD7-44D8-BBD7-CCE9431645EC}">
                        <a14:shadowObscured xmlns:a14="http://schemas.microsoft.com/office/drawing/2010/main"/>
                      </a:ext>
                    </a:extLst>
                  </pic:spPr>
                </pic:pic>
              </a:graphicData>
            </a:graphic>
          </wp:anchor>
        </w:drawing>
      </w: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60759F" w:rsidRDefault="0060759F" w:rsidP="00A427B1">
      <w:pPr>
        <w:pStyle w:val="Odstavecseseznamem"/>
        <w:spacing w:line="360" w:lineRule="auto"/>
        <w:jc w:val="both"/>
        <w:rPr>
          <w:rFonts w:ascii="Times New Roman" w:hAnsi="Times New Roman" w:cs="Times New Roman"/>
          <w:b/>
          <w:sz w:val="24"/>
          <w:szCs w:val="24"/>
        </w:rPr>
      </w:pPr>
    </w:p>
    <w:p w:rsidR="00F040D5" w:rsidRDefault="00C473C3">
      <w:pPr>
        <w:pStyle w:val="Odstavecseseznamem"/>
        <w:spacing w:line="360" w:lineRule="auto"/>
        <w:ind w:left="2123"/>
        <w:jc w:val="both"/>
        <w:rPr>
          <w:rFonts w:ascii="Times New Roman" w:hAnsi="Times New Roman" w:cs="Times New Roman"/>
          <w:b/>
          <w:sz w:val="24"/>
          <w:szCs w:val="24"/>
        </w:rPr>
      </w:pPr>
      <w:r w:rsidRPr="0093640C">
        <w:rPr>
          <w:rFonts w:ascii="Times New Roman" w:hAnsi="Times New Roman" w:cs="Times New Roman"/>
          <w:b/>
          <w:sz w:val="24"/>
          <w:szCs w:val="24"/>
        </w:rPr>
        <w:t>Obrázek 40. (</w:t>
      </w:r>
      <w:proofErr w:type="spellStart"/>
      <w:r w:rsidR="0093640C">
        <w:rPr>
          <w:rFonts w:ascii="Times New Roman" w:hAnsi="Times New Roman" w:cs="Times New Roman"/>
          <w:b/>
          <w:sz w:val="24"/>
          <w:szCs w:val="24"/>
        </w:rPr>
        <w:t>Heilmann</w:t>
      </w:r>
      <w:proofErr w:type="spellEnd"/>
      <w:r w:rsidR="0093640C" w:rsidRPr="0093640C">
        <w:rPr>
          <w:rFonts w:ascii="Times New Roman" w:hAnsi="Times New Roman" w:cs="Times New Roman"/>
          <w:b/>
          <w:sz w:val="24"/>
          <w:szCs w:val="24"/>
        </w:rPr>
        <w:t>, 201</w:t>
      </w:r>
      <w:r w:rsidR="0093640C">
        <w:rPr>
          <w:rFonts w:ascii="Times New Roman" w:hAnsi="Times New Roman" w:cs="Times New Roman"/>
          <w:b/>
          <w:sz w:val="24"/>
          <w:szCs w:val="24"/>
        </w:rPr>
        <w:t>3</w:t>
      </w:r>
      <w:r w:rsidR="00682BB6">
        <w:rPr>
          <w:rFonts w:ascii="Times New Roman" w:hAnsi="Times New Roman" w:cs="Times New Roman"/>
          <w:b/>
          <w:sz w:val="24"/>
          <w:szCs w:val="24"/>
        </w:rPr>
        <w:t>, s. 72</w:t>
      </w:r>
      <w:r w:rsidRPr="0093640C">
        <w:rPr>
          <w:rFonts w:ascii="Times New Roman" w:hAnsi="Times New Roman" w:cs="Times New Roman"/>
          <w:b/>
          <w:sz w:val="24"/>
          <w:szCs w:val="24"/>
        </w:rPr>
        <w:t>)</w:t>
      </w:r>
    </w:p>
    <w:p w:rsidR="003B0F83" w:rsidRDefault="003B0F83" w:rsidP="00A427B1">
      <w:pPr>
        <w:spacing w:line="360" w:lineRule="auto"/>
        <w:jc w:val="both"/>
        <w:rPr>
          <w:rFonts w:ascii="Times New Roman" w:hAnsi="Times New Roman" w:cs="Times New Roman"/>
          <w:sz w:val="24"/>
          <w:szCs w:val="24"/>
        </w:rPr>
      </w:pPr>
    </w:p>
    <w:p w:rsidR="003B0F83" w:rsidRDefault="003B0F83" w:rsidP="00A427B1">
      <w:pPr>
        <w:spacing w:line="360" w:lineRule="auto"/>
        <w:jc w:val="both"/>
        <w:rPr>
          <w:rFonts w:ascii="Times New Roman" w:hAnsi="Times New Roman" w:cs="Times New Roman"/>
          <w:sz w:val="24"/>
          <w:szCs w:val="24"/>
        </w:rPr>
      </w:pPr>
      <w:r w:rsidRPr="003B0F83">
        <w:rPr>
          <w:rFonts w:ascii="Times New Roman" w:hAnsi="Times New Roman" w:cs="Times New Roman"/>
          <w:b/>
          <w:sz w:val="24"/>
          <w:szCs w:val="24"/>
        </w:rPr>
        <w:t>Vertikální vzdálenost</w:t>
      </w:r>
      <w:r>
        <w:rPr>
          <w:rFonts w:ascii="Times New Roman" w:hAnsi="Times New Roman" w:cs="Times New Roman"/>
          <w:sz w:val="24"/>
          <w:szCs w:val="24"/>
        </w:rPr>
        <w:t xml:space="preserve"> pociťují lidé v situacích, kdy hovoří s někým, kdo má odlišnou výšku. Menší člověk při komunikaci může a nemusí pociťovat určitý handicap. Např. katedra nebo podium bývají vyšší, aby bylo dobře vidět mluvčího, aby se vytvořila situace, nutící posluchače k pozornosti. (Mikulaštík,</w:t>
      </w:r>
      <w:r w:rsidR="00682BB6">
        <w:rPr>
          <w:rFonts w:ascii="Times New Roman" w:hAnsi="Times New Roman" w:cs="Times New Roman"/>
          <w:sz w:val="24"/>
          <w:szCs w:val="24"/>
        </w:rPr>
        <w:t xml:space="preserve"> 2003,</w:t>
      </w:r>
      <w:r>
        <w:rPr>
          <w:rFonts w:ascii="Times New Roman" w:hAnsi="Times New Roman" w:cs="Times New Roman"/>
          <w:sz w:val="24"/>
          <w:szCs w:val="24"/>
        </w:rPr>
        <w:t xml:space="preserve"> s. 130).</w:t>
      </w:r>
    </w:p>
    <w:p w:rsidR="00C53A7A" w:rsidRDefault="003B0F83"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Jsou-li oči ve stejné </w:t>
      </w:r>
      <w:r w:rsidR="00C53A7A" w:rsidRPr="003A0EBB">
        <w:rPr>
          <w:rFonts w:ascii="Times New Roman" w:hAnsi="Times New Roman" w:cs="Times New Roman"/>
          <w:sz w:val="24"/>
          <w:szCs w:val="24"/>
        </w:rPr>
        <w:t>výši</w:t>
      </w:r>
      <w:r w:rsidR="00D14CB5" w:rsidRPr="003A0EBB">
        <w:rPr>
          <w:rFonts w:ascii="Times New Roman" w:hAnsi="Times New Roman" w:cs="Times New Roman"/>
          <w:sz w:val="24"/>
          <w:szCs w:val="24"/>
        </w:rPr>
        <w:t>,</w:t>
      </w:r>
      <w:r w:rsidRPr="003A0EBB">
        <w:rPr>
          <w:rFonts w:ascii="Times New Roman" w:hAnsi="Times New Roman" w:cs="Times New Roman"/>
          <w:sz w:val="24"/>
          <w:szCs w:val="24"/>
        </w:rPr>
        <w:t xml:space="preserve"> jsou si</w:t>
      </w:r>
      <w:r>
        <w:rPr>
          <w:rFonts w:ascii="Times New Roman" w:hAnsi="Times New Roman" w:cs="Times New Roman"/>
          <w:sz w:val="24"/>
          <w:szCs w:val="24"/>
        </w:rPr>
        <w:t xml:space="preserve"> komunikující do jisté míry rovni</w:t>
      </w:r>
      <w:r w:rsidR="00C53A7A">
        <w:rPr>
          <w:rFonts w:ascii="Times New Roman" w:hAnsi="Times New Roman" w:cs="Times New Roman"/>
          <w:sz w:val="24"/>
          <w:szCs w:val="24"/>
        </w:rPr>
        <w:t xml:space="preserve">. Výzkumy ukázaly, že ten, kdo má oči výše, dostává určitou převahu. (Křivohlavý, Mareš, </w:t>
      </w:r>
      <w:r w:rsidR="00682BB6">
        <w:rPr>
          <w:rFonts w:ascii="Times New Roman" w:hAnsi="Times New Roman" w:cs="Times New Roman"/>
          <w:sz w:val="24"/>
          <w:szCs w:val="24"/>
        </w:rPr>
        <w:t>1989,</w:t>
      </w:r>
      <w:r w:rsidR="001806AA">
        <w:rPr>
          <w:rFonts w:ascii="Times New Roman" w:hAnsi="Times New Roman" w:cs="Times New Roman"/>
          <w:sz w:val="24"/>
          <w:szCs w:val="24"/>
        </w:rPr>
        <w:br/>
      </w:r>
      <w:r w:rsidR="00682BB6">
        <w:rPr>
          <w:rFonts w:ascii="Times New Roman" w:hAnsi="Times New Roman" w:cs="Times New Roman"/>
          <w:sz w:val="24"/>
          <w:szCs w:val="24"/>
        </w:rPr>
        <w:t xml:space="preserve"> </w:t>
      </w:r>
      <w:r w:rsidR="00C53A7A">
        <w:rPr>
          <w:rFonts w:ascii="Times New Roman" w:hAnsi="Times New Roman" w:cs="Times New Roman"/>
          <w:sz w:val="24"/>
          <w:szCs w:val="24"/>
        </w:rPr>
        <w:t>s. 112)</w:t>
      </w:r>
    </w:p>
    <w:p w:rsidR="003B0F83" w:rsidRPr="003B0F83" w:rsidRDefault="00C53A7A"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Obecně lze říci, že při neosobním, oficiálním setkání jsou vzdálenosti větší, </w:t>
      </w:r>
      <w:r w:rsidR="00132EF7">
        <w:rPr>
          <w:rFonts w:ascii="Times New Roman" w:hAnsi="Times New Roman" w:cs="Times New Roman"/>
          <w:sz w:val="24"/>
          <w:szCs w:val="24"/>
        </w:rPr>
        <w:br/>
      </w:r>
      <w:r>
        <w:rPr>
          <w:rFonts w:ascii="Times New Roman" w:hAnsi="Times New Roman" w:cs="Times New Roman"/>
          <w:sz w:val="24"/>
          <w:szCs w:val="24"/>
        </w:rPr>
        <w:t>při přátelských neoficiálních setkání menší. (Křivohlavý, Mareš,</w:t>
      </w:r>
      <w:r w:rsidR="00682BB6">
        <w:rPr>
          <w:rFonts w:ascii="Times New Roman" w:hAnsi="Times New Roman" w:cs="Times New Roman"/>
          <w:sz w:val="24"/>
          <w:szCs w:val="24"/>
        </w:rPr>
        <w:t xml:space="preserve"> 1989,</w:t>
      </w:r>
      <w:r>
        <w:rPr>
          <w:rFonts w:ascii="Times New Roman" w:hAnsi="Times New Roman" w:cs="Times New Roman"/>
          <w:sz w:val="24"/>
          <w:szCs w:val="24"/>
        </w:rPr>
        <w:t xml:space="preserve"> s. 112)</w:t>
      </w:r>
    </w:p>
    <w:p w:rsidR="00B662CB" w:rsidRDefault="009C3CAE"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Prostorové chování člověka</w:t>
      </w:r>
      <w:r w:rsidR="003E6F59">
        <w:rPr>
          <w:rFonts w:ascii="Times New Roman" w:hAnsi="Times New Roman" w:cs="Times New Roman"/>
          <w:sz w:val="24"/>
          <w:szCs w:val="24"/>
        </w:rPr>
        <w:t xml:space="preserve"> dle </w:t>
      </w:r>
      <w:proofErr w:type="spellStart"/>
      <w:r w:rsidR="003E6F59">
        <w:rPr>
          <w:rFonts w:ascii="Times New Roman" w:hAnsi="Times New Roman" w:cs="Times New Roman"/>
          <w:sz w:val="24"/>
          <w:szCs w:val="24"/>
        </w:rPr>
        <w:t>Heilmanna</w:t>
      </w:r>
      <w:proofErr w:type="spellEnd"/>
      <w:r w:rsidR="001806AA">
        <w:rPr>
          <w:rFonts w:ascii="Times New Roman" w:hAnsi="Times New Roman" w:cs="Times New Roman"/>
          <w:sz w:val="24"/>
          <w:szCs w:val="24"/>
        </w:rPr>
        <w:t xml:space="preserve"> (2013)</w:t>
      </w:r>
      <w:r>
        <w:rPr>
          <w:rFonts w:ascii="Times New Roman" w:hAnsi="Times New Roman" w:cs="Times New Roman"/>
          <w:sz w:val="24"/>
          <w:szCs w:val="24"/>
        </w:rPr>
        <w:t xml:space="preserve"> ovlivňuj</w:t>
      </w:r>
      <w:r w:rsidR="00A927E5">
        <w:rPr>
          <w:rFonts w:ascii="Times New Roman" w:hAnsi="Times New Roman" w:cs="Times New Roman"/>
          <w:sz w:val="24"/>
          <w:szCs w:val="24"/>
        </w:rPr>
        <w:t xml:space="preserve">e několik </w:t>
      </w:r>
      <w:r>
        <w:rPr>
          <w:rFonts w:ascii="Times New Roman" w:hAnsi="Times New Roman" w:cs="Times New Roman"/>
          <w:sz w:val="24"/>
          <w:szCs w:val="24"/>
        </w:rPr>
        <w:t>faktor</w:t>
      </w:r>
      <w:r w:rsidR="00A927E5">
        <w:rPr>
          <w:rFonts w:ascii="Times New Roman" w:hAnsi="Times New Roman" w:cs="Times New Roman"/>
          <w:sz w:val="24"/>
          <w:szCs w:val="24"/>
        </w:rPr>
        <w:t xml:space="preserve">ů, </w:t>
      </w:r>
      <w:r w:rsidR="00132EF7">
        <w:rPr>
          <w:rFonts w:ascii="Times New Roman" w:hAnsi="Times New Roman" w:cs="Times New Roman"/>
          <w:sz w:val="24"/>
          <w:szCs w:val="24"/>
        </w:rPr>
        <w:br/>
      </w:r>
      <w:r w:rsidR="00A927E5">
        <w:rPr>
          <w:rFonts w:ascii="Times New Roman" w:hAnsi="Times New Roman" w:cs="Times New Roman"/>
          <w:sz w:val="24"/>
          <w:szCs w:val="24"/>
        </w:rPr>
        <w:t xml:space="preserve">a to </w:t>
      </w:r>
      <w:r w:rsidR="00A927E5" w:rsidRPr="003A0EBB">
        <w:rPr>
          <w:rFonts w:ascii="Times New Roman" w:hAnsi="Times New Roman" w:cs="Times New Roman"/>
          <w:sz w:val="24"/>
          <w:szCs w:val="24"/>
        </w:rPr>
        <w:t>především</w:t>
      </w:r>
      <w:r w:rsidR="00D14CB5" w:rsidRPr="003A0EBB">
        <w:rPr>
          <w:rFonts w:ascii="Times New Roman" w:hAnsi="Times New Roman" w:cs="Times New Roman"/>
          <w:sz w:val="24"/>
          <w:szCs w:val="24"/>
        </w:rPr>
        <w:t xml:space="preserve"> </w:t>
      </w:r>
      <w:r w:rsidR="00A927E5" w:rsidRPr="003A0EBB">
        <w:rPr>
          <w:rFonts w:ascii="Times New Roman" w:hAnsi="Times New Roman" w:cs="Times New Roman"/>
          <w:sz w:val="24"/>
          <w:szCs w:val="24"/>
        </w:rPr>
        <w:t>k</w:t>
      </w:r>
      <w:r w:rsidR="003E6F59" w:rsidRPr="003A0EBB">
        <w:rPr>
          <w:rFonts w:ascii="Times New Roman" w:hAnsi="Times New Roman" w:cs="Times New Roman"/>
          <w:sz w:val="24"/>
          <w:szCs w:val="24"/>
        </w:rPr>
        <w:t>ulturní</w:t>
      </w:r>
      <w:r w:rsidR="003E6F59" w:rsidRPr="00A927E5">
        <w:rPr>
          <w:rFonts w:ascii="Times New Roman" w:hAnsi="Times New Roman" w:cs="Times New Roman"/>
          <w:sz w:val="24"/>
          <w:szCs w:val="24"/>
        </w:rPr>
        <w:t xml:space="preserve"> normy,</w:t>
      </w:r>
      <w:r w:rsidR="00A927E5">
        <w:rPr>
          <w:rFonts w:ascii="Times New Roman" w:hAnsi="Times New Roman" w:cs="Times New Roman"/>
          <w:sz w:val="24"/>
          <w:szCs w:val="24"/>
        </w:rPr>
        <w:t xml:space="preserve"> o</w:t>
      </w:r>
      <w:r w:rsidR="003E6F59" w:rsidRPr="00A927E5">
        <w:rPr>
          <w:rFonts w:ascii="Times New Roman" w:hAnsi="Times New Roman" w:cs="Times New Roman"/>
          <w:sz w:val="24"/>
          <w:szCs w:val="24"/>
        </w:rPr>
        <w:t>sobní prostor</w:t>
      </w:r>
      <w:r w:rsidR="00A927E5">
        <w:rPr>
          <w:rFonts w:ascii="Times New Roman" w:hAnsi="Times New Roman" w:cs="Times New Roman"/>
          <w:sz w:val="24"/>
          <w:szCs w:val="24"/>
        </w:rPr>
        <w:t xml:space="preserve"> člověka</w:t>
      </w:r>
      <w:r w:rsidR="003E6F59" w:rsidRPr="00A927E5">
        <w:rPr>
          <w:rFonts w:ascii="Times New Roman" w:hAnsi="Times New Roman" w:cs="Times New Roman"/>
          <w:sz w:val="24"/>
          <w:szCs w:val="24"/>
        </w:rPr>
        <w:t>,</w:t>
      </w:r>
      <w:r w:rsidR="00A927E5">
        <w:rPr>
          <w:rFonts w:ascii="Times New Roman" w:hAnsi="Times New Roman" w:cs="Times New Roman"/>
          <w:sz w:val="24"/>
          <w:szCs w:val="24"/>
        </w:rPr>
        <w:t xml:space="preserve"> s</w:t>
      </w:r>
      <w:r w:rsidR="003E6F59" w:rsidRPr="00A927E5">
        <w:rPr>
          <w:rFonts w:ascii="Times New Roman" w:hAnsi="Times New Roman" w:cs="Times New Roman"/>
          <w:sz w:val="24"/>
          <w:szCs w:val="24"/>
        </w:rPr>
        <w:t>tupeň důvěrnosti a sympatií,</w:t>
      </w:r>
      <w:r w:rsidR="00A927E5">
        <w:rPr>
          <w:rFonts w:ascii="Times New Roman" w:hAnsi="Times New Roman" w:cs="Times New Roman"/>
          <w:sz w:val="24"/>
          <w:szCs w:val="24"/>
        </w:rPr>
        <w:t xml:space="preserve"> s</w:t>
      </w:r>
      <w:r w:rsidR="003E6F59" w:rsidRPr="00A927E5">
        <w:rPr>
          <w:rFonts w:ascii="Times New Roman" w:hAnsi="Times New Roman" w:cs="Times New Roman"/>
          <w:sz w:val="24"/>
          <w:szCs w:val="24"/>
        </w:rPr>
        <w:t>ociální hierarchie,</w:t>
      </w:r>
      <w:r w:rsidR="00A927E5">
        <w:rPr>
          <w:rFonts w:ascii="Times New Roman" w:hAnsi="Times New Roman" w:cs="Times New Roman"/>
          <w:sz w:val="24"/>
          <w:szCs w:val="24"/>
        </w:rPr>
        <w:t xml:space="preserve"> s</w:t>
      </w:r>
      <w:r w:rsidR="003E6F59" w:rsidRPr="00A927E5">
        <w:rPr>
          <w:rFonts w:ascii="Times New Roman" w:hAnsi="Times New Roman" w:cs="Times New Roman"/>
          <w:sz w:val="24"/>
          <w:szCs w:val="24"/>
        </w:rPr>
        <w:t>měr pohybu,</w:t>
      </w:r>
      <w:r w:rsidR="00A927E5">
        <w:rPr>
          <w:rFonts w:ascii="Times New Roman" w:hAnsi="Times New Roman" w:cs="Times New Roman"/>
          <w:sz w:val="24"/>
          <w:szCs w:val="24"/>
        </w:rPr>
        <w:t xml:space="preserve"> p</w:t>
      </w:r>
      <w:r w:rsidR="003E6F59" w:rsidRPr="00A927E5">
        <w:rPr>
          <w:rFonts w:ascii="Times New Roman" w:hAnsi="Times New Roman" w:cs="Times New Roman"/>
          <w:sz w:val="24"/>
          <w:szCs w:val="24"/>
        </w:rPr>
        <w:t xml:space="preserve">ohybové tempo a </w:t>
      </w:r>
      <w:r w:rsidR="00A927E5">
        <w:rPr>
          <w:rFonts w:ascii="Times New Roman" w:hAnsi="Times New Roman" w:cs="Times New Roman"/>
          <w:sz w:val="24"/>
          <w:szCs w:val="24"/>
        </w:rPr>
        <w:t>v</w:t>
      </w:r>
      <w:r w:rsidR="003E6F59" w:rsidRPr="00A927E5">
        <w:rPr>
          <w:rFonts w:ascii="Times New Roman" w:hAnsi="Times New Roman" w:cs="Times New Roman"/>
          <w:sz w:val="24"/>
          <w:szCs w:val="24"/>
        </w:rPr>
        <w:t>elikost a výška prostoru.</w:t>
      </w:r>
      <w:r w:rsidR="00D14CB5">
        <w:rPr>
          <w:rFonts w:ascii="Times New Roman" w:hAnsi="Times New Roman" w:cs="Times New Roman"/>
          <w:sz w:val="24"/>
          <w:szCs w:val="24"/>
        </w:rPr>
        <w:t xml:space="preserve">                    </w:t>
      </w:r>
      <w:r w:rsidR="003E6F59" w:rsidRPr="00A927E5">
        <w:rPr>
          <w:rFonts w:ascii="Times New Roman" w:hAnsi="Times New Roman" w:cs="Times New Roman"/>
          <w:sz w:val="24"/>
          <w:szCs w:val="24"/>
        </w:rPr>
        <w:t>(</w:t>
      </w:r>
      <w:proofErr w:type="spellStart"/>
      <w:r w:rsidR="003E6F59" w:rsidRPr="00A927E5">
        <w:rPr>
          <w:rFonts w:ascii="Times New Roman" w:hAnsi="Times New Roman" w:cs="Times New Roman"/>
          <w:sz w:val="24"/>
          <w:szCs w:val="24"/>
        </w:rPr>
        <w:t>Heilmann</w:t>
      </w:r>
      <w:proofErr w:type="spellEnd"/>
      <w:r w:rsidR="003E6F59" w:rsidRPr="00A927E5">
        <w:rPr>
          <w:rFonts w:ascii="Times New Roman" w:hAnsi="Times New Roman" w:cs="Times New Roman"/>
          <w:sz w:val="24"/>
          <w:szCs w:val="24"/>
        </w:rPr>
        <w:t>,</w:t>
      </w:r>
      <w:r w:rsidR="00682BB6">
        <w:rPr>
          <w:rFonts w:ascii="Times New Roman" w:hAnsi="Times New Roman" w:cs="Times New Roman"/>
          <w:sz w:val="24"/>
          <w:szCs w:val="24"/>
        </w:rPr>
        <w:t xml:space="preserve"> 2013,</w:t>
      </w:r>
      <w:r w:rsidR="003E6F59" w:rsidRPr="00A927E5">
        <w:rPr>
          <w:rFonts w:ascii="Times New Roman" w:hAnsi="Times New Roman" w:cs="Times New Roman"/>
          <w:sz w:val="24"/>
          <w:szCs w:val="24"/>
        </w:rPr>
        <w:t xml:space="preserve"> s. 66)</w:t>
      </w:r>
    </w:p>
    <w:p w:rsidR="00007EC2" w:rsidRDefault="00007EC2" w:rsidP="00B662CB">
      <w:pPr>
        <w:spacing w:line="360" w:lineRule="auto"/>
        <w:jc w:val="both"/>
        <w:rPr>
          <w:rFonts w:ascii="Times New Roman" w:hAnsi="Times New Roman" w:cs="Times New Roman"/>
          <w:sz w:val="24"/>
          <w:szCs w:val="24"/>
        </w:rPr>
      </w:pPr>
    </w:p>
    <w:p w:rsidR="003E6F59" w:rsidRDefault="003E6F59" w:rsidP="00B662CB">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Jiní autoři uvádějí faktory:</w:t>
      </w:r>
    </w:p>
    <w:p w:rsidR="003E6F59" w:rsidRDefault="003E6F59" w:rsidP="00A427B1">
      <w:pPr>
        <w:pStyle w:val="Odstavecseseznamem"/>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Pohlaví – ženy považují za porušení intimní zóny to, co muži považují za vstup </w:t>
      </w:r>
      <w:r w:rsidR="00B13066">
        <w:rPr>
          <w:rFonts w:ascii="Times New Roman" w:hAnsi="Times New Roman" w:cs="Times New Roman"/>
          <w:sz w:val="24"/>
          <w:szCs w:val="24"/>
        </w:rPr>
        <w:br/>
      </w:r>
      <w:r>
        <w:rPr>
          <w:rFonts w:ascii="Times New Roman" w:hAnsi="Times New Roman" w:cs="Times New Roman"/>
          <w:sz w:val="24"/>
          <w:szCs w:val="24"/>
        </w:rPr>
        <w:t>do osobní zóny.</w:t>
      </w:r>
    </w:p>
    <w:p w:rsidR="003E6F59" w:rsidRDefault="003E6F59" w:rsidP="00A427B1">
      <w:pPr>
        <w:pStyle w:val="Odstavecseseznamem"/>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Věk – velikost proxemických zón se věkem mění. Děti berou fyzický kontakt více automa</w:t>
      </w:r>
      <w:r w:rsidR="00D14CB5">
        <w:rPr>
          <w:rFonts w:ascii="Times New Roman" w:hAnsi="Times New Roman" w:cs="Times New Roman"/>
          <w:sz w:val="24"/>
          <w:szCs w:val="24"/>
        </w:rPr>
        <w:t xml:space="preserve">ticky než dospívající či </w:t>
      </w:r>
      <w:r w:rsidR="00D14CB5" w:rsidRPr="003A0EBB">
        <w:rPr>
          <w:rFonts w:ascii="Times New Roman" w:hAnsi="Times New Roman" w:cs="Times New Roman"/>
          <w:sz w:val="24"/>
          <w:szCs w:val="24"/>
        </w:rPr>
        <w:t>dospělí</w:t>
      </w:r>
      <w:r w:rsidRPr="003A0EBB">
        <w:rPr>
          <w:rFonts w:ascii="Times New Roman" w:hAnsi="Times New Roman" w:cs="Times New Roman"/>
          <w:sz w:val="24"/>
          <w:szCs w:val="24"/>
        </w:rPr>
        <w:t>.</w:t>
      </w:r>
    </w:p>
    <w:p w:rsidR="003E6F59" w:rsidRDefault="003E6F59" w:rsidP="00A427B1">
      <w:pPr>
        <w:pStyle w:val="Odstavecseseznamem"/>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Povaha – introverti si jako intimní zónu chrání větší prostor než extroverti</w:t>
      </w:r>
      <w:r w:rsidR="001806AA">
        <w:rPr>
          <w:rFonts w:ascii="Times New Roman" w:hAnsi="Times New Roman" w:cs="Times New Roman"/>
          <w:sz w:val="24"/>
          <w:szCs w:val="24"/>
        </w:rPr>
        <w:t>.</w:t>
      </w:r>
    </w:p>
    <w:p w:rsidR="003E6F59" w:rsidRDefault="003E6F59" w:rsidP="00A427B1">
      <w:pPr>
        <w:pStyle w:val="Odstavecseseznamem"/>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Kultura</w:t>
      </w:r>
    </w:p>
    <w:p w:rsidR="003E6F59" w:rsidRDefault="003E6F59" w:rsidP="00A427B1">
      <w:pPr>
        <w:pStyle w:val="Odstavecseseznamem"/>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Náboženství</w:t>
      </w:r>
    </w:p>
    <w:p w:rsidR="003E6F59" w:rsidRPr="00B662CB" w:rsidRDefault="003E6F59" w:rsidP="00B662CB">
      <w:pPr>
        <w:pStyle w:val="Odstavecseseznamem"/>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Prostředí – lidé ve městě jsou citlivější na narušení osobního prostoru více než lidé </w:t>
      </w:r>
      <w:r w:rsidR="00B13066">
        <w:rPr>
          <w:rFonts w:ascii="Times New Roman" w:hAnsi="Times New Roman" w:cs="Times New Roman"/>
          <w:sz w:val="24"/>
          <w:szCs w:val="24"/>
        </w:rPr>
        <w:br/>
      </w:r>
      <w:r>
        <w:rPr>
          <w:rFonts w:ascii="Times New Roman" w:hAnsi="Times New Roman" w:cs="Times New Roman"/>
          <w:sz w:val="24"/>
          <w:szCs w:val="24"/>
        </w:rPr>
        <w:t>na vesnici.</w:t>
      </w:r>
      <w:r w:rsidR="00D14CB5">
        <w:rPr>
          <w:rFonts w:ascii="Times New Roman" w:hAnsi="Times New Roman" w:cs="Times New Roman"/>
          <w:sz w:val="24"/>
          <w:szCs w:val="24"/>
        </w:rPr>
        <w:t xml:space="preserve"> </w:t>
      </w:r>
      <w:r w:rsidRPr="00B662CB">
        <w:rPr>
          <w:rFonts w:ascii="Times New Roman" w:hAnsi="Times New Roman" w:cs="Times New Roman"/>
          <w:sz w:val="24"/>
          <w:szCs w:val="24"/>
        </w:rPr>
        <w:t>(Tinková</w:t>
      </w:r>
      <w:r w:rsidR="00682BB6">
        <w:rPr>
          <w:rFonts w:ascii="Times New Roman" w:hAnsi="Times New Roman" w:cs="Times New Roman"/>
          <w:sz w:val="24"/>
          <w:szCs w:val="24"/>
        </w:rPr>
        <w:t>, 2010, s. 142</w:t>
      </w:r>
      <w:r w:rsidRPr="00B662CB">
        <w:rPr>
          <w:rFonts w:ascii="Times New Roman" w:hAnsi="Times New Roman" w:cs="Times New Roman"/>
          <w:sz w:val="24"/>
          <w:szCs w:val="24"/>
        </w:rPr>
        <w:t>)</w:t>
      </w:r>
    </w:p>
    <w:p w:rsidR="003A0EBB" w:rsidRDefault="003A0EBB" w:rsidP="00A427B1">
      <w:pPr>
        <w:spacing w:line="360" w:lineRule="auto"/>
        <w:jc w:val="both"/>
        <w:rPr>
          <w:rFonts w:ascii="Times New Roman" w:hAnsi="Times New Roman" w:cs="Times New Roman"/>
          <w:sz w:val="24"/>
          <w:szCs w:val="24"/>
        </w:rPr>
      </w:pPr>
    </w:p>
    <w:p w:rsidR="009C3CAE" w:rsidRDefault="003E6F59"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Pokud se </w:t>
      </w:r>
      <w:r w:rsidR="003D0E96">
        <w:rPr>
          <w:rFonts w:ascii="Times New Roman" w:hAnsi="Times New Roman" w:cs="Times New Roman"/>
          <w:sz w:val="24"/>
          <w:szCs w:val="24"/>
        </w:rPr>
        <w:t xml:space="preserve">setkají </w:t>
      </w:r>
      <w:r>
        <w:rPr>
          <w:rFonts w:ascii="Times New Roman" w:hAnsi="Times New Roman" w:cs="Times New Roman"/>
          <w:sz w:val="24"/>
          <w:szCs w:val="24"/>
        </w:rPr>
        <w:t xml:space="preserve">dva lidé s odlišnými velikostmi </w:t>
      </w:r>
      <w:r w:rsidR="003A0EBB" w:rsidRPr="003A0EBB">
        <w:rPr>
          <w:rFonts w:ascii="Times New Roman" w:hAnsi="Times New Roman" w:cs="Times New Roman"/>
          <w:sz w:val="24"/>
          <w:szCs w:val="24"/>
        </w:rPr>
        <w:t>pro</w:t>
      </w:r>
      <w:r w:rsidR="00D14CB5" w:rsidRPr="003A0EBB">
        <w:rPr>
          <w:rFonts w:ascii="Times New Roman" w:hAnsi="Times New Roman" w:cs="Times New Roman"/>
          <w:sz w:val="24"/>
          <w:szCs w:val="24"/>
        </w:rPr>
        <w:t xml:space="preserve">xemických </w:t>
      </w:r>
      <w:r w:rsidR="00EB3FFA" w:rsidRPr="003A0EBB">
        <w:rPr>
          <w:rFonts w:ascii="Times New Roman" w:hAnsi="Times New Roman" w:cs="Times New Roman"/>
          <w:sz w:val="24"/>
          <w:szCs w:val="24"/>
        </w:rPr>
        <w:t>zón</w:t>
      </w:r>
      <w:r w:rsidR="003D0E96" w:rsidRPr="003A0EBB">
        <w:rPr>
          <w:rFonts w:ascii="Times New Roman" w:hAnsi="Times New Roman" w:cs="Times New Roman"/>
          <w:sz w:val="24"/>
          <w:szCs w:val="24"/>
        </w:rPr>
        <w:t>,</w:t>
      </w:r>
      <w:r w:rsidR="003D0E96">
        <w:rPr>
          <w:rFonts w:ascii="Times New Roman" w:hAnsi="Times New Roman" w:cs="Times New Roman"/>
          <w:sz w:val="24"/>
          <w:szCs w:val="24"/>
        </w:rPr>
        <w:t xml:space="preserve"> dochází k tzv. </w:t>
      </w:r>
      <w:r w:rsidR="003A0EBB" w:rsidRPr="003A0EBB">
        <w:rPr>
          <w:rFonts w:ascii="Times New Roman" w:hAnsi="Times New Roman" w:cs="Times New Roman"/>
          <w:b/>
          <w:sz w:val="24"/>
          <w:szCs w:val="24"/>
        </w:rPr>
        <w:t>pro</w:t>
      </w:r>
      <w:r w:rsidR="00D14CB5" w:rsidRPr="003A0EBB">
        <w:rPr>
          <w:rFonts w:ascii="Times New Roman" w:hAnsi="Times New Roman" w:cs="Times New Roman"/>
          <w:b/>
          <w:sz w:val="24"/>
          <w:szCs w:val="24"/>
        </w:rPr>
        <w:t>xemické</w:t>
      </w:r>
      <w:r w:rsidR="003D0E96" w:rsidRPr="003A0EBB">
        <w:rPr>
          <w:rFonts w:ascii="Times New Roman" w:hAnsi="Times New Roman" w:cs="Times New Roman"/>
          <w:b/>
          <w:sz w:val="24"/>
          <w:szCs w:val="24"/>
        </w:rPr>
        <w:t>mu</w:t>
      </w:r>
      <w:r w:rsidR="003A0EBB" w:rsidRPr="003A0EBB">
        <w:rPr>
          <w:rFonts w:ascii="Times New Roman" w:hAnsi="Times New Roman" w:cs="Times New Roman"/>
          <w:b/>
          <w:sz w:val="24"/>
          <w:szCs w:val="24"/>
        </w:rPr>
        <w:t xml:space="preserve"> </w:t>
      </w:r>
      <w:r w:rsidR="00EB3FFA" w:rsidRPr="003A0EBB">
        <w:rPr>
          <w:rFonts w:ascii="Times New Roman" w:hAnsi="Times New Roman" w:cs="Times New Roman"/>
          <w:b/>
          <w:sz w:val="24"/>
          <w:szCs w:val="24"/>
        </w:rPr>
        <w:t>tanci</w:t>
      </w:r>
      <w:r w:rsidR="00EB3FFA">
        <w:rPr>
          <w:rFonts w:ascii="Times New Roman" w:hAnsi="Times New Roman" w:cs="Times New Roman"/>
          <w:sz w:val="24"/>
          <w:szCs w:val="24"/>
        </w:rPr>
        <w:t xml:space="preserve"> – jeden</w:t>
      </w:r>
      <w:r w:rsidR="003D0E96">
        <w:rPr>
          <w:rFonts w:ascii="Times New Roman" w:hAnsi="Times New Roman" w:cs="Times New Roman"/>
          <w:sz w:val="24"/>
          <w:szCs w:val="24"/>
        </w:rPr>
        <w:t xml:space="preserve"> z účastníků komunikace se snaží k druhému přiblížit, druhá strana to vnímá jako vstup do </w:t>
      </w:r>
      <w:r w:rsidR="00EB3FFA">
        <w:rPr>
          <w:rFonts w:ascii="Times New Roman" w:hAnsi="Times New Roman" w:cs="Times New Roman"/>
          <w:sz w:val="24"/>
          <w:szCs w:val="24"/>
        </w:rPr>
        <w:t>osobní</w:t>
      </w:r>
      <w:r w:rsidR="003D0E96">
        <w:rPr>
          <w:rFonts w:ascii="Times New Roman" w:hAnsi="Times New Roman" w:cs="Times New Roman"/>
          <w:sz w:val="24"/>
          <w:szCs w:val="24"/>
        </w:rPr>
        <w:t xml:space="preserve"> (intimní) </w:t>
      </w:r>
      <w:r w:rsidR="00EB3FFA">
        <w:rPr>
          <w:rFonts w:ascii="Times New Roman" w:hAnsi="Times New Roman" w:cs="Times New Roman"/>
          <w:sz w:val="24"/>
          <w:szCs w:val="24"/>
        </w:rPr>
        <w:t>zóny</w:t>
      </w:r>
      <w:r w:rsidR="003D0E96">
        <w:rPr>
          <w:rFonts w:ascii="Times New Roman" w:hAnsi="Times New Roman" w:cs="Times New Roman"/>
          <w:sz w:val="24"/>
          <w:szCs w:val="24"/>
        </w:rPr>
        <w:t xml:space="preserve">. Oba aktéři se tedy vzájemně přibližují </w:t>
      </w:r>
      <w:r w:rsidR="00B13066">
        <w:rPr>
          <w:rFonts w:ascii="Times New Roman" w:hAnsi="Times New Roman" w:cs="Times New Roman"/>
          <w:sz w:val="24"/>
          <w:szCs w:val="24"/>
        </w:rPr>
        <w:br/>
      </w:r>
      <w:r w:rsidR="003D0E96">
        <w:rPr>
          <w:rFonts w:ascii="Times New Roman" w:hAnsi="Times New Roman" w:cs="Times New Roman"/>
          <w:sz w:val="24"/>
          <w:szCs w:val="24"/>
        </w:rPr>
        <w:t xml:space="preserve">a oddalují. </w:t>
      </w:r>
    </w:p>
    <w:p w:rsidR="00EB3FFA" w:rsidRDefault="003D0E96" w:rsidP="00682BB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Další obranou technikou je tzv. </w:t>
      </w:r>
      <w:r w:rsidRPr="00EB3FFA">
        <w:rPr>
          <w:rFonts w:ascii="Times New Roman" w:hAnsi="Times New Roman" w:cs="Times New Roman"/>
          <w:b/>
          <w:sz w:val="24"/>
          <w:szCs w:val="24"/>
        </w:rPr>
        <w:t>odhlížení,</w:t>
      </w:r>
      <w:r>
        <w:rPr>
          <w:rFonts w:ascii="Times New Roman" w:hAnsi="Times New Roman" w:cs="Times New Roman"/>
          <w:sz w:val="24"/>
          <w:szCs w:val="24"/>
        </w:rPr>
        <w:t xml:space="preserve"> kdy člověk předstírá, že druhého nevidí. Chování je typické v situacích, kdy jsou lidé nuceni „strpět“ ve své osobní či intimní </w:t>
      </w:r>
      <w:r w:rsidR="00EB3FFA">
        <w:rPr>
          <w:rFonts w:ascii="Times New Roman" w:hAnsi="Times New Roman" w:cs="Times New Roman"/>
          <w:sz w:val="24"/>
          <w:szCs w:val="24"/>
        </w:rPr>
        <w:t>zóně</w:t>
      </w:r>
      <w:r>
        <w:rPr>
          <w:rFonts w:ascii="Times New Roman" w:hAnsi="Times New Roman" w:cs="Times New Roman"/>
          <w:sz w:val="24"/>
          <w:szCs w:val="24"/>
        </w:rPr>
        <w:t xml:space="preserve"> cizí osoby</w:t>
      </w:r>
      <w:r w:rsidR="00D14CB5">
        <w:rPr>
          <w:rFonts w:ascii="Times New Roman" w:hAnsi="Times New Roman" w:cs="Times New Roman"/>
          <w:sz w:val="24"/>
          <w:szCs w:val="24"/>
        </w:rPr>
        <w:t xml:space="preserve"> (př. v</w:t>
      </w:r>
      <w:r>
        <w:rPr>
          <w:rFonts w:ascii="Times New Roman" w:hAnsi="Times New Roman" w:cs="Times New Roman"/>
          <w:sz w:val="24"/>
          <w:szCs w:val="24"/>
        </w:rPr>
        <w:t> prost</w:t>
      </w:r>
      <w:r w:rsidR="00D14CB5">
        <w:rPr>
          <w:rFonts w:ascii="Times New Roman" w:hAnsi="Times New Roman" w:cs="Times New Roman"/>
          <w:sz w:val="24"/>
          <w:szCs w:val="24"/>
        </w:rPr>
        <w:t>ředcích hromadné dopravy</w:t>
      </w:r>
      <w:r>
        <w:rPr>
          <w:rFonts w:ascii="Times New Roman" w:hAnsi="Times New Roman" w:cs="Times New Roman"/>
          <w:sz w:val="24"/>
          <w:szCs w:val="24"/>
        </w:rPr>
        <w:t>)</w:t>
      </w:r>
      <w:r w:rsidR="00D14CB5">
        <w:rPr>
          <w:rFonts w:ascii="Times New Roman" w:hAnsi="Times New Roman" w:cs="Times New Roman"/>
          <w:sz w:val="24"/>
          <w:szCs w:val="24"/>
        </w:rPr>
        <w:t xml:space="preserve">. </w:t>
      </w:r>
      <w:r w:rsidR="00C53A7A">
        <w:rPr>
          <w:rFonts w:ascii="Times New Roman" w:hAnsi="Times New Roman" w:cs="Times New Roman"/>
          <w:sz w:val="24"/>
          <w:szCs w:val="24"/>
        </w:rPr>
        <w:t>Narušení osobního prostoru je vnímáno jako ohrožení psychické svobody a může vyvolat neklid, nervozitu nebo dokonce útok.</w:t>
      </w:r>
      <w:r w:rsidR="00682BB6">
        <w:rPr>
          <w:rFonts w:ascii="Times New Roman" w:hAnsi="Times New Roman" w:cs="Times New Roman"/>
          <w:sz w:val="24"/>
          <w:szCs w:val="24"/>
        </w:rPr>
        <w:t xml:space="preserve"> (Tinková, 2010, s. 142)</w:t>
      </w:r>
    </w:p>
    <w:p w:rsidR="00007EC2" w:rsidRDefault="00007EC2" w:rsidP="00682BB6">
      <w:pPr>
        <w:spacing w:line="360" w:lineRule="auto"/>
        <w:jc w:val="both"/>
        <w:rPr>
          <w:rFonts w:ascii="Times New Roman" w:hAnsi="Times New Roman" w:cs="Times New Roman"/>
          <w:sz w:val="24"/>
          <w:szCs w:val="24"/>
        </w:rPr>
      </w:pPr>
    </w:p>
    <w:p w:rsidR="00C36901" w:rsidRDefault="00C36901" w:rsidP="00007EC2">
      <w:pPr>
        <w:spacing w:line="360" w:lineRule="auto"/>
        <w:ind w:firstLine="0"/>
        <w:rPr>
          <w:rFonts w:ascii="Times New Roman" w:hAnsi="Times New Roman" w:cs="Times New Roman"/>
          <w:b/>
          <w:sz w:val="24"/>
          <w:szCs w:val="24"/>
        </w:rPr>
      </w:pPr>
      <w:r w:rsidRPr="00C36901">
        <w:rPr>
          <w:rFonts w:ascii="Times New Roman" w:hAnsi="Times New Roman" w:cs="Times New Roman"/>
          <w:b/>
          <w:sz w:val="24"/>
          <w:szCs w:val="24"/>
        </w:rPr>
        <w:t>Teritorialita</w:t>
      </w:r>
    </w:p>
    <w:p w:rsidR="00C1110E" w:rsidRDefault="00C36901"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Dalším aspektem souvisejícím s prostředím je teritorialita.</w:t>
      </w:r>
      <w:r w:rsidRPr="00C36901">
        <w:rPr>
          <w:rFonts w:ascii="Times New Roman" w:hAnsi="Times New Roman" w:cs="Times New Roman"/>
          <w:sz w:val="24"/>
          <w:szCs w:val="24"/>
        </w:rPr>
        <w:t xml:space="preserve"> Termín znamen</w:t>
      </w:r>
      <w:r>
        <w:rPr>
          <w:rFonts w:ascii="Times New Roman" w:hAnsi="Times New Roman" w:cs="Times New Roman"/>
          <w:sz w:val="24"/>
          <w:szCs w:val="24"/>
        </w:rPr>
        <w:t>á</w:t>
      </w:r>
      <w:r w:rsidRPr="00C36901">
        <w:rPr>
          <w:rFonts w:ascii="Times New Roman" w:hAnsi="Times New Roman" w:cs="Times New Roman"/>
          <w:sz w:val="24"/>
          <w:szCs w:val="24"/>
        </w:rPr>
        <w:t xml:space="preserve"> projev vlastnických vztahů k určitému prostoru</w:t>
      </w:r>
      <w:r>
        <w:rPr>
          <w:rFonts w:ascii="Times New Roman" w:hAnsi="Times New Roman" w:cs="Times New Roman"/>
          <w:sz w:val="24"/>
          <w:szCs w:val="24"/>
        </w:rPr>
        <w:t xml:space="preserve"> nebo předmětu. Velikost a umístění teritoria vypovídají o postavení člověka. V některých kulturách a organizacích výš postavení jedinci mají větší právo narušovat teritoria druhým než naopak. Mnohá zvířata </w:t>
      </w:r>
      <w:r w:rsidR="003F29EB">
        <w:rPr>
          <w:rFonts w:ascii="Times New Roman" w:hAnsi="Times New Roman" w:cs="Times New Roman"/>
          <w:sz w:val="24"/>
          <w:szCs w:val="24"/>
        </w:rPr>
        <w:br/>
      </w:r>
      <w:r>
        <w:rPr>
          <w:rFonts w:ascii="Times New Roman" w:hAnsi="Times New Roman" w:cs="Times New Roman"/>
          <w:sz w:val="24"/>
          <w:szCs w:val="24"/>
        </w:rPr>
        <w:t xml:space="preserve">si svá teritoria označují a stejně je tomu u člověka. </w:t>
      </w:r>
      <w:r w:rsidR="00682BB6" w:rsidRPr="00FF20A0">
        <w:rPr>
          <w:rFonts w:ascii="Times New Roman" w:hAnsi="Times New Roman" w:cs="Times New Roman"/>
          <w:sz w:val="24"/>
          <w:szCs w:val="24"/>
        </w:rPr>
        <w:t xml:space="preserve">(DeVito, </w:t>
      </w:r>
      <w:r w:rsidR="00682BB6">
        <w:rPr>
          <w:rFonts w:ascii="Times New Roman" w:hAnsi="Times New Roman" w:cs="Times New Roman"/>
          <w:sz w:val="24"/>
          <w:szCs w:val="24"/>
        </w:rPr>
        <w:t xml:space="preserve">2008, </w:t>
      </w:r>
      <w:r w:rsidR="00682BB6" w:rsidRPr="00FF20A0">
        <w:rPr>
          <w:rFonts w:ascii="Times New Roman" w:hAnsi="Times New Roman" w:cs="Times New Roman"/>
          <w:sz w:val="24"/>
          <w:szCs w:val="24"/>
        </w:rPr>
        <w:t>s. 135)</w:t>
      </w:r>
    </w:p>
    <w:p w:rsidR="00682BB6" w:rsidRDefault="00682BB6" w:rsidP="00C1110E">
      <w:pPr>
        <w:spacing w:line="360" w:lineRule="auto"/>
        <w:ind w:firstLine="0"/>
        <w:jc w:val="both"/>
        <w:rPr>
          <w:rFonts w:ascii="Times New Roman" w:hAnsi="Times New Roman" w:cs="Times New Roman"/>
          <w:sz w:val="24"/>
          <w:szCs w:val="24"/>
        </w:rPr>
      </w:pPr>
    </w:p>
    <w:p w:rsidR="00A927E5" w:rsidRDefault="00C36901" w:rsidP="00C1110E">
      <w:pPr>
        <w:spacing w:line="360" w:lineRule="auto"/>
        <w:ind w:firstLine="0"/>
        <w:jc w:val="both"/>
        <w:rPr>
          <w:rFonts w:ascii="Times New Roman" w:hAnsi="Times New Roman" w:cs="Times New Roman"/>
          <w:sz w:val="24"/>
          <w:szCs w:val="24"/>
        </w:rPr>
      </w:pPr>
      <w:r w:rsidRPr="00A927E5">
        <w:rPr>
          <w:rFonts w:ascii="Times New Roman" w:hAnsi="Times New Roman" w:cs="Times New Roman"/>
          <w:sz w:val="24"/>
          <w:szCs w:val="24"/>
        </w:rPr>
        <w:t>Člověk si značí své teritorium pomoc</w:t>
      </w:r>
      <w:r w:rsidR="00614A2C" w:rsidRPr="00A927E5">
        <w:rPr>
          <w:rFonts w:ascii="Times New Roman" w:hAnsi="Times New Roman" w:cs="Times New Roman"/>
          <w:sz w:val="24"/>
          <w:szCs w:val="24"/>
        </w:rPr>
        <w:t>í</w:t>
      </w:r>
      <w:r w:rsidR="00007EC2">
        <w:rPr>
          <w:rFonts w:ascii="Times New Roman" w:hAnsi="Times New Roman" w:cs="Times New Roman"/>
          <w:sz w:val="24"/>
          <w:szCs w:val="24"/>
        </w:rPr>
        <w:t xml:space="preserve"> </w:t>
      </w:r>
      <w:r w:rsidR="00682BB6" w:rsidRPr="00FF20A0">
        <w:rPr>
          <w:rFonts w:ascii="Times New Roman" w:hAnsi="Times New Roman" w:cs="Times New Roman"/>
          <w:sz w:val="24"/>
          <w:szCs w:val="24"/>
        </w:rPr>
        <w:t>(DeVito,</w:t>
      </w:r>
      <w:r w:rsidR="00682BB6">
        <w:rPr>
          <w:rFonts w:ascii="Times New Roman" w:hAnsi="Times New Roman" w:cs="Times New Roman"/>
          <w:sz w:val="24"/>
          <w:szCs w:val="24"/>
        </w:rPr>
        <w:t xml:space="preserve"> 2008,</w:t>
      </w:r>
      <w:r w:rsidR="00682BB6" w:rsidRPr="00FF20A0">
        <w:rPr>
          <w:rFonts w:ascii="Times New Roman" w:hAnsi="Times New Roman" w:cs="Times New Roman"/>
          <w:sz w:val="24"/>
          <w:szCs w:val="24"/>
        </w:rPr>
        <w:t xml:space="preserve"> s. 135)</w:t>
      </w:r>
      <w:r w:rsidR="00007EC2">
        <w:rPr>
          <w:rFonts w:ascii="Times New Roman" w:hAnsi="Times New Roman" w:cs="Times New Roman"/>
          <w:sz w:val="24"/>
          <w:szCs w:val="24"/>
        </w:rPr>
        <w:t>:</w:t>
      </w:r>
    </w:p>
    <w:p w:rsidR="00C36901" w:rsidRPr="00A927E5" w:rsidRDefault="00C36901" w:rsidP="00A427B1">
      <w:pPr>
        <w:spacing w:line="360" w:lineRule="auto"/>
        <w:jc w:val="both"/>
        <w:rPr>
          <w:rFonts w:ascii="Times New Roman" w:hAnsi="Times New Roman" w:cs="Times New Roman"/>
          <w:sz w:val="24"/>
          <w:szCs w:val="24"/>
        </w:rPr>
      </w:pPr>
      <w:r w:rsidRPr="00A927E5">
        <w:rPr>
          <w:rFonts w:ascii="Times New Roman" w:hAnsi="Times New Roman" w:cs="Times New Roman"/>
          <w:b/>
          <w:sz w:val="24"/>
          <w:szCs w:val="24"/>
        </w:rPr>
        <w:t>Centrálního označení</w:t>
      </w:r>
      <w:r w:rsidR="00614A2C" w:rsidRPr="00A927E5">
        <w:rPr>
          <w:rFonts w:ascii="Times New Roman" w:hAnsi="Times New Roman" w:cs="Times New Roman"/>
          <w:b/>
          <w:sz w:val="24"/>
          <w:szCs w:val="24"/>
        </w:rPr>
        <w:t>:</w:t>
      </w:r>
      <w:r w:rsidR="00614A2C" w:rsidRPr="00A927E5">
        <w:rPr>
          <w:rFonts w:ascii="Times New Roman" w:hAnsi="Times New Roman" w:cs="Times New Roman"/>
          <w:sz w:val="24"/>
          <w:szCs w:val="24"/>
        </w:rPr>
        <w:t xml:space="preserve"> oznamuje, že teritorium je vyhrazeno. Jestliže žák položí knihy či svetr přes židli, dává tím ostatním najevo, že teritorium je jeho.</w:t>
      </w:r>
    </w:p>
    <w:p w:rsidR="00C36901" w:rsidRPr="00A927E5" w:rsidRDefault="00C36901" w:rsidP="00A427B1">
      <w:pPr>
        <w:spacing w:line="360" w:lineRule="auto"/>
        <w:jc w:val="both"/>
        <w:rPr>
          <w:rFonts w:ascii="Times New Roman" w:hAnsi="Times New Roman" w:cs="Times New Roman"/>
          <w:sz w:val="24"/>
          <w:szCs w:val="24"/>
        </w:rPr>
      </w:pPr>
      <w:r w:rsidRPr="00A927E5">
        <w:rPr>
          <w:rFonts w:ascii="Times New Roman" w:hAnsi="Times New Roman" w:cs="Times New Roman"/>
          <w:b/>
          <w:sz w:val="24"/>
          <w:szCs w:val="24"/>
        </w:rPr>
        <w:t>Hraničního označení</w:t>
      </w:r>
      <w:r w:rsidR="00614A2C" w:rsidRPr="00A927E5">
        <w:rPr>
          <w:rFonts w:ascii="Times New Roman" w:hAnsi="Times New Roman" w:cs="Times New Roman"/>
          <w:b/>
          <w:sz w:val="24"/>
          <w:szCs w:val="24"/>
        </w:rPr>
        <w:t>:</w:t>
      </w:r>
      <w:r w:rsidR="00614A2C" w:rsidRPr="00A927E5">
        <w:rPr>
          <w:rFonts w:ascii="Times New Roman" w:hAnsi="Times New Roman" w:cs="Times New Roman"/>
          <w:sz w:val="24"/>
          <w:szCs w:val="24"/>
        </w:rPr>
        <w:t xml:space="preserve"> rozlišuje n</w:t>
      </w:r>
      <w:r w:rsidR="00C1110E">
        <w:rPr>
          <w:rFonts w:ascii="Times New Roman" w:hAnsi="Times New Roman" w:cs="Times New Roman"/>
          <w:sz w:val="24"/>
          <w:szCs w:val="24"/>
        </w:rPr>
        <w:t xml:space="preserve">ěčí teritorium od druhého, př. </w:t>
      </w:r>
      <w:r w:rsidR="00C1110E" w:rsidRPr="003A0EBB">
        <w:rPr>
          <w:rFonts w:ascii="Times New Roman" w:hAnsi="Times New Roman" w:cs="Times New Roman"/>
          <w:sz w:val="24"/>
          <w:szCs w:val="24"/>
        </w:rPr>
        <w:t>p</w:t>
      </w:r>
      <w:r w:rsidR="00614A2C" w:rsidRPr="003A0EBB">
        <w:rPr>
          <w:rFonts w:ascii="Times New Roman" w:hAnsi="Times New Roman" w:cs="Times New Roman"/>
          <w:sz w:val="24"/>
          <w:szCs w:val="24"/>
        </w:rPr>
        <w:t>řepážky</w:t>
      </w:r>
      <w:r w:rsidR="00614A2C" w:rsidRPr="00A927E5">
        <w:rPr>
          <w:rFonts w:ascii="Times New Roman" w:hAnsi="Times New Roman" w:cs="Times New Roman"/>
          <w:sz w:val="24"/>
          <w:szCs w:val="24"/>
        </w:rPr>
        <w:t xml:space="preserve"> </w:t>
      </w:r>
      <w:r w:rsidR="00132EF7">
        <w:rPr>
          <w:rFonts w:ascii="Times New Roman" w:hAnsi="Times New Roman" w:cs="Times New Roman"/>
          <w:sz w:val="24"/>
          <w:szCs w:val="24"/>
        </w:rPr>
        <w:br/>
      </w:r>
      <w:r w:rsidR="00614A2C" w:rsidRPr="00A927E5">
        <w:rPr>
          <w:rFonts w:ascii="Times New Roman" w:hAnsi="Times New Roman" w:cs="Times New Roman"/>
          <w:sz w:val="24"/>
          <w:szCs w:val="24"/>
        </w:rPr>
        <w:t>u pokladen v supermarketu, plot okolo domu apod.</w:t>
      </w:r>
    </w:p>
    <w:p w:rsidR="00B662CB" w:rsidRPr="0093640C" w:rsidRDefault="00614A2C" w:rsidP="0093640C">
      <w:pPr>
        <w:spacing w:line="360" w:lineRule="auto"/>
        <w:jc w:val="both"/>
        <w:rPr>
          <w:rFonts w:ascii="Times New Roman" w:hAnsi="Times New Roman" w:cs="Times New Roman"/>
          <w:sz w:val="24"/>
          <w:szCs w:val="24"/>
        </w:rPr>
      </w:pPr>
      <w:r w:rsidRPr="00A927E5">
        <w:rPr>
          <w:rFonts w:ascii="Times New Roman" w:hAnsi="Times New Roman" w:cs="Times New Roman"/>
          <w:b/>
          <w:sz w:val="24"/>
          <w:szCs w:val="24"/>
        </w:rPr>
        <w:t>Znaků:</w:t>
      </w:r>
      <w:r w:rsidR="00C1110E">
        <w:rPr>
          <w:rFonts w:ascii="Times New Roman" w:hAnsi="Times New Roman" w:cs="Times New Roman"/>
          <w:sz w:val="24"/>
          <w:szCs w:val="24"/>
        </w:rPr>
        <w:t xml:space="preserve"> identifikují náš majetek, př. </w:t>
      </w:r>
      <w:r w:rsidR="00C1110E" w:rsidRPr="003A0EBB">
        <w:rPr>
          <w:rFonts w:ascii="Times New Roman" w:hAnsi="Times New Roman" w:cs="Times New Roman"/>
          <w:sz w:val="24"/>
          <w:szCs w:val="24"/>
        </w:rPr>
        <w:t>o</w:t>
      </w:r>
      <w:r w:rsidRPr="003A0EBB">
        <w:rPr>
          <w:rFonts w:ascii="Times New Roman" w:hAnsi="Times New Roman" w:cs="Times New Roman"/>
          <w:sz w:val="24"/>
          <w:szCs w:val="24"/>
        </w:rPr>
        <w:t>chranné známky</w:t>
      </w:r>
      <w:r w:rsidRPr="00A927E5">
        <w:rPr>
          <w:rFonts w:ascii="Times New Roman" w:hAnsi="Times New Roman" w:cs="Times New Roman"/>
          <w:sz w:val="24"/>
          <w:szCs w:val="24"/>
        </w:rPr>
        <w:t>, obchodní značky, jmenovky, monogramy. Přesně určují, komu patří.</w:t>
      </w:r>
      <w:r w:rsidR="00C1110E">
        <w:rPr>
          <w:rFonts w:ascii="Times New Roman" w:hAnsi="Times New Roman" w:cs="Times New Roman"/>
          <w:sz w:val="24"/>
          <w:szCs w:val="24"/>
        </w:rPr>
        <w:t xml:space="preserve"> </w:t>
      </w:r>
    </w:p>
    <w:p w:rsidR="0060759F" w:rsidRDefault="0060759F" w:rsidP="00B662CB">
      <w:pPr>
        <w:tabs>
          <w:tab w:val="left" w:pos="2460"/>
        </w:tabs>
        <w:spacing w:line="360" w:lineRule="auto"/>
        <w:ind w:firstLine="0"/>
        <w:jc w:val="both"/>
        <w:rPr>
          <w:rFonts w:ascii="Times New Roman" w:hAnsi="Times New Roman" w:cs="Times New Roman"/>
          <w:b/>
          <w:sz w:val="30"/>
          <w:szCs w:val="30"/>
        </w:rPr>
      </w:pPr>
    </w:p>
    <w:p w:rsidR="002A2441" w:rsidRDefault="00007FCE">
      <w:pPr>
        <w:pStyle w:val="3r-podpodkapitoly"/>
      </w:pPr>
      <w:bookmarkStart w:id="21" w:name="_Toc510286718"/>
      <w:r w:rsidRPr="003A0EBB">
        <w:t>Vzhled</w:t>
      </w:r>
      <w:r w:rsidR="00C1110E" w:rsidRPr="003A0EBB">
        <w:t xml:space="preserve"> </w:t>
      </w:r>
      <w:r w:rsidR="003D438D" w:rsidRPr="003A0EBB">
        <w:t>jako</w:t>
      </w:r>
      <w:r w:rsidR="003D438D" w:rsidRPr="00B662CB">
        <w:t xml:space="preserve"> součást</w:t>
      </w:r>
      <w:r w:rsidR="006F4E8C" w:rsidRPr="00B662CB">
        <w:t xml:space="preserve"> image</w:t>
      </w:r>
      <w:bookmarkEnd w:id="21"/>
    </w:p>
    <w:p w:rsidR="00722480" w:rsidRPr="00722480" w:rsidRDefault="00722480" w:rsidP="003A0EBB">
      <w:pPr>
        <w:tabs>
          <w:tab w:val="left" w:pos="2460"/>
        </w:tabs>
        <w:spacing w:line="360" w:lineRule="auto"/>
        <w:ind w:firstLine="0"/>
        <w:jc w:val="both"/>
        <w:rPr>
          <w:rFonts w:ascii="Times New Roman" w:hAnsi="Times New Roman" w:cs="Times New Roman"/>
          <w:i/>
          <w:sz w:val="24"/>
          <w:szCs w:val="24"/>
        </w:rPr>
      </w:pPr>
      <w:r w:rsidRPr="00722480">
        <w:rPr>
          <w:rFonts w:ascii="Times New Roman" w:hAnsi="Times New Roman" w:cs="Times New Roman"/>
          <w:i/>
          <w:sz w:val="24"/>
          <w:szCs w:val="24"/>
        </w:rPr>
        <w:t>„Přátele si vybírám pro jejich dobrý vzhled,</w:t>
      </w:r>
    </w:p>
    <w:p w:rsidR="00722480" w:rsidRPr="00722480" w:rsidRDefault="00722480" w:rsidP="003A0EBB">
      <w:pPr>
        <w:tabs>
          <w:tab w:val="left" w:pos="2460"/>
        </w:tabs>
        <w:spacing w:line="360" w:lineRule="auto"/>
        <w:ind w:firstLine="0"/>
        <w:jc w:val="both"/>
        <w:rPr>
          <w:rFonts w:ascii="Times New Roman" w:hAnsi="Times New Roman" w:cs="Times New Roman"/>
          <w:i/>
          <w:sz w:val="24"/>
          <w:szCs w:val="24"/>
        </w:rPr>
      </w:pPr>
      <w:r w:rsidRPr="00722480">
        <w:rPr>
          <w:rFonts w:ascii="Times New Roman" w:hAnsi="Times New Roman" w:cs="Times New Roman"/>
          <w:i/>
          <w:sz w:val="24"/>
          <w:szCs w:val="24"/>
        </w:rPr>
        <w:t>pouhé známé pro jejich dobrý charakter a nepřátele pro jejich dobrý mozek.“</w:t>
      </w:r>
    </w:p>
    <w:p w:rsidR="005D5F16" w:rsidRPr="00FF20A0" w:rsidRDefault="00722480" w:rsidP="003A0EBB">
      <w:pPr>
        <w:tabs>
          <w:tab w:val="left" w:pos="2460"/>
        </w:tabs>
        <w:spacing w:line="360" w:lineRule="auto"/>
        <w:ind w:firstLine="0"/>
        <w:jc w:val="both"/>
        <w:rPr>
          <w:rFonts w:ascii="Times New Roman" w:hAnsi="Times New Roman" w:cs="Times New Roman"/>
          <w:sz w:val="24"/>
          <w:szCs w:val="24"/>
        </w:rPr>
      </w:pPr>
      <w:r w:rsidRPr="00FF20A0">
        <w:rPr>
          <w:rFonts w:ascii="Times New Roman" w:hAnsi="Times New Roman" w:cs="Times New Roman"/>
          <w:sz w:val="24"/>
          <w:szCs w:val="24"/>
        </w:rPr>
        <w:t>Oscar Wilde</w:t>
      </w:r>
    </w:p>
    <w:p w:rsidR="00C1110E" w:rsidRDefault="00C1110E" w:rsidP="00A427B1">
      <w:pPr>
        <w:tabs>
          <w:tab w:val="left" w:pos="2460"/>
        </w:tabs>
        <w:spacing w:line="360" w:lineRule="auto"/>
        <w:jc w:val="both"/>
        <w:rPr>
          <w:rFonts w:ascii="Times New Roman" w:hAnsi="Times New Roman" w:cs="Times New Roman"/>
          <w:sz w:val="24"/>
          <w:szCs w:val="24"/>
        </w:rPr>
      </w:pPr>
    </w:p>
    <w:p w:rsidR="006F4E8C" w:rsidRPr="00FF20A0" w:rsidRDefault="005D5F16" w:rsidP="00A427B1">
      <w:pPr>
        <w:tabs>
          <w:tab w:val="left" w:pos="2460"/>
        </w:tabs>
        <w:spacing w:line="360" w:lineRule="auto"/>
        <w:jc w:val="both"/>
        <w:rPr>
          <w:rFonts w:ascii="Times New Roman" w:hAnsi="Times New Roman" w:cs="Times New Roman"/>
          <w:sz w:val="24"/>
          <w:szCs w:val="24"/>
        </w:rPr>
      </w:pPr>
      <w:r w:rsidRPr="00FF20A0">
        <w:rPr>
          <w:rFonts w:ascii="Times New Roman" w:hAnsi="Times New Roman" w:cs="Times New Roman"/>
          <w:sz w:val="24"/>
          <w:szCs w:val="24"/>
        </w:rPr>
        <w:lastRenderedPageBreak/>
        <w:t>Důl</w:t>
      </w:r>
      <w:r w:rsidR="006F4E8C" w:rsidRPr="00FF20A0">
        <w:rPr>
          <w:rFonts w:ascii="Times New Roman" w:hAnsi="Times New Roman" w:cs="Times New Roman"/>
          <w:sz w:val="24"/>
          <w:szCs w:val="24"/>
        </w:rPr>
        <w:t xml:space="preserve">ežitou stránku neverbální komunikace vytváří také celkový vzhled člověka. </w:t>
      </w:r>
      <w:r w:rsidR="00B13066">
        <w:rPr>
          <w:rFonts w:ascii="Times New Roman" w:hAnsi="Times New Roman" w:cs="Times New Roman"/>
          <w:sz w:val="24"/>
          <w:szCs w:val="24"/>
        </w:rPr>
        <w:br/>
      </w:r>
      <w:r w:rsidR="006F4E8C" w:rsidRPr="00FF20A0">
        <w:rPr>
          <w:rFonts w:ascii="Times New Roman" w:hAnsi="Times New Roman" w:cs="Times New Roman"/>
          <w:sz w:val="24"/>
          <w:szCs w:val="24"/>
        </w:rPr>
        <w:t>Jak vypadáme, jak se vyjadřujeme, jací jsme. Úče</w:t>
      </w:r>
      <w:r w:rsidR="00FF20A0">
        <w:rPr>
          <w:rFonts w:ascii="Times New Roman" w:hAnsi="Times New Roman" w:cs="Times New Roman"/>
          <w:sz w:val="24"/>
          <w:szCs w:val="24"/>
        </w:rPr>
        <w:t>l</w:t>
      </w:r>
      <w:r w:rsidR="006F4E8C" w:rsidRPr="00FF20A0">
        <w:rPr>
          <w:rFonts w:ascii="Times New Roman" w:hAnsi="Times New Roman" w:cs="Times New Roman"/>
          <w:sz w:val="24"/>
          <w:szCs w:val="24"/>
        </w:rPr>
        <w:t>, výběr a stav šatů, ozdoby apod. o nás vypovídají velmi mnoho. Naslouchající nás podle toho kategorizují. Oblečení a vzhled prozrazují pohlavím věk, pracovní postavení a identitu s určitou společenskou či kulturní skupinou. (Gavora, 2005</w:t>
      </w:r>
      <w:r w:rsidR="00682BB6">
        <w:rPr>
          <w:rFonts w:ascii="Times New Roman" w:hAnsi="Times New Roman" w:cs="Times New Roman"/>
          <w:sz w:val="24"/>
          <w:szCs w:val="24"/>
        </w:rPr>
        <w:t>, s. 111</w:t>
      </w:r>
      <w:r w:rsidR="006F4E8C" w:rsidRPr="00FF20A0">
        <w:rPr>
          <w:rFonts w:ascii="Times New Roman" w:hAnsi="Times New Roman" w:cs="Times New Roman"/>
          <w:sz w:val="24"/>
          <w:szCs w:val="24"/>
        </w:rPr>
        <w:t>).</w:t>
      </w:r>
    </w:p>
    <w:p w:rsidR="00810DE8" w:rsidRPr="00FF20A0" w:rsidRDefault="006F4E8C" w:rsidP="00007EC2">
      <w:pPr>
        <w:tabs>
          <w:tab w:val="left" w:pos="2460"/>
        </w:tabs>
        <w:spacing w:line="360" w:lineRule="auto"/>
        <w:jc w:val="both"/>
        <w:rPr>
          <w:rFonts w:ascii="Times New Roman" w:hAnsi="Times New Roman" w:cs="Times New Roman"/>
          <w:sz w:val="24"/>
          <w:szCs w:val="24"/>
        </w:rPr>
      </w:pPr>
      <w:r w:rsidRPr="00FF20A0">
        <w:rPr>
          <w:rFonts w:ascii="Times New Roman" w:hAnsi="Times New Roman" w:cs="Times New Roman"/>
          <w:sz w:val="24"/>
          <w:szCs w:val="24"/>
        </w:rPr>
        <w:t xml:space="preserve">Oblečení rozdělujeme na dva </w:t>
      </w:r>
      <w:r w:rsidR="00FF20A0">
        <w:rPr>
          <w:rFonts w:ascii="Times New Roman" w:hAnsi="Times New Roman" w:cs="Times New Roman"/>
          <w:sz w:val="24"/>
          <w:szCs w:val="24"/>
        </w:rPr>
        <w:t xml:space="preserve">základní </w:t>
      </w:r>
      <w:r w:rsidR="00FF20A0" w:rsidRPr="00FF20A0">
        <w:rPr>
          <w:rFonts w:ascii="Times New Roman" w:hAnsi="Times New Roman" w:cs="Times New Roman"/>
          <w:sz w:val="24"/>
          <w:szCs w:val="24"/>
        </w:rPr>
        <w:t>druhy</w:t>
      </w:r>
      <w:r w:rsidR="00FF20A0">
        <w:rPr>
          <w:rFonts w:ascii="Times New Roman" w:hAnsi="Times New Roman" w:cs="Times New Roman"/>
          <w:sz w:val="24"/>
          <w:szCs w:val="24"/>
        </w:rPr>
        <w:t xml:space="preserve"> – </w:t>
      </w:r>
      <w:r w:rsidR="00775EBC" w:rsidRPr="003A0EBB">
        <w:rPr>
          <w:rFonts w:ascii="Times New Roman" w:hAnsi="Times New Roman" w:cs="Times New Roman"/>
          <w:b/>
          <w:sz w:val="24"/>
          <w:szCs w:val="24"/>
        </w:rPr>
        <w:t>f</w:t>
      </w:r>
      <w:r w:rsidR="00FF20A0" w:rsidRPr="003A0EBB">
        <w:rPr>
          <w:rFonts w:ascii="Times New Roman" w:hAnsi="Times New Roman" w:cs="Times New Roman"/>
          <w:b/>
          <w:sz w:val="24"/>
          <w:szCs w:val="24"/>
        </w:rPr>
        <w:t>ormální</w:t>
      </w:r>
      <w:r w:rsidR="00C1110E" w:rsidRPr="003A0EBB">
        <w:rPr>
          <w:rFonts w:ascii="Times New Roman" w:hAnsi="Times New Roman" w:cs="Times New Roman"/>
          <w:b/>
          <w:sz w:val="24"/>
          <w:szCs w:val="24"/>
        </w:rPr>
        <w:t xml:space="preserve"> </w:t>
      </w:r>
      <w:r w:rsidR="00FF20A0" w:rsidRPr="003A0EBB">
        <w:rPr>
          <w:rFonts w:ascii="Times New Roman" w:hAnsi="Times New Roman" w:cs="Times New Roman"/>
          <w:b/>
          <w:sz w:val="24"/>
          <w:szCs w:val="24"/>
        </w:rPr>
        <w:t>oděv</w:t>
      </w:r>
      <w:r w:rsidR="00C1110E">
        <w:rPr>
          <w:rFonts w:ascii="Times New Roman" w:hAnsi="Times New Roman" w:cs="Times New Roman"/>
          <w:b/>
          <w:sz w:val="24"/>
          <w:szCs w:val="24"/>
        </w:rPr>
        <w:t xml:space="preserve"> </w:t>
      </w:r>
      <w:r w:rsidR="00FF20A0" w:rsidRPr="00FF20A0">
        <w:rPr>
          <w:rFonts w:ascii="Times New Roman" w:hAnsi="Times New Roman" w:cs="Times New Roman"/>
          <w:sz w:val="24"/>
          <w:szCs w:val="24"/>
        </w:rPr>
        <w:t>(</w:t>
      </w:r>
      <w:r w:rsidR="00C1110E">
        <w:rPr>
          <w:rFonts w:ascii="Times New Roman" w:hAnsi="Times New Roman" w:cs="Times New Roman"/>
          <w:sz w:val="24"/>
          <w:szCs w:val="24"/>
        </w:rPr>
        <w:t>př. š</w:t>
      </w:r>
      <w:r w:rsidRPr="00FF20A0">
        <w:rPr>
          <w:rFonts w:ascii="Times New Roman" w:hAnsi="Times New Roman" w:cs="Times New Roman"/>
          <w:sz w:val="24"/>
          <w:szCs w:val="24"/>
        </w:rPr>
        <w:t>kolní stejnokroj</w:t>
      </w:r>
      <w:r w:rsidR="00FF20A0" w:rsidRPr="00FF20A0">
        <w:rPr>
          <w:rFonts w:ascii="Times New Roman" w:hAnsi="Times New Roman" w:cs="Times New Roman"/>
          <w:sz w:val="24"/>
          <w:szCs w:val="24"/>
        </w:rPr>
        <w:t>)</w:t>
      </w:r>
      <w:r w:rsidR="00FF20A0">
        <w:rPr>
          <w:rFonts w:ascii="Times New Roman" w:hAnsi="Times New Roman" w:cs="Times New Roman"/>
          <w:sz w:val="24"/>
          <w:szCs w:val="24"/>
        </w:rPr>
        <w:t xml:space="preserve"> a </w:t>
      </w:r>
      <w:r w:rsidR="00FF20A0" w:rsidRPr="00FF20A0">
        <w:rPr>
          <w:rFonts w:ascii="Times New Roman" w:hAnsi="Times New Roman" w:cs="Times New Roman"/>
          <w:b/>
          <w:sz w:val="24"/>
          <w:szCs w:val="24"/>
        </w:rPr>
        <w:t>n</w:t>
      </w:r>
      <w:r w:rsidRPr="00FF20A0">
        <w:rPr>
          <w:rFonts w:ascii="Times New Roman" w:hAnsi="Times New Roman" w:cs="Times New Roman"/>
          <w:b/>
          <w:sz w:val="24"/>
          <w:szCs w:val="24"/>
        </w:rPr>
        <w:t>eformální</w:t>
      </w:r>
      <w:r w:rsidR="00FF20A0">
        <w:rPr>
          <w:rFonts w:ascii="Times New Roman" w:hAnsi="Times New Roman" w:cs="Times New Roman"/>
          <w:b/>
          <w:sz w:val="24"/>
          <w:szCs w:val="24"/>
        </w:rPr>
        <w:t xml:space="preserve"> oděv </w:t>
      </w:r>
      <w:r w:rsidR="00FF20A0" w:rsidRPr="00FF20A0">
        <w:rPr>
          <w:rFonts w:ascii="Times New Roman" w:hAnsi="Times New Roman" w:cs="Times New Roman"/>
          <w:sz w:val="24"/>
          <w:szCs w:val="24"/>
        </w:rPr>
        <w:t xml:space="preserve">(př. </w:t>
      </w:r>
      <w:r w:rsidR="00FF20A0">
        <w:rPr>
          <w:rFonts w:ascii="Times New Roman" w:hAnsi="Times New Roman" w:cs="Times New Roman"/>
          <w:sz w:val="24"/>
          <w:szCs w:val="24"/>
        </w:rPr>
        <w:t>každodenní</w:t>
      </w:r>
      <w:r w:rsidR="00FF20A0" w:rsidRPr="00FF20A0">
        <w:rPr>
          <w:rFonts w:ascii="Times New Roman" w:hAnsi="Times New Roman" w:cs="Times New Roman"/>
          <w:sz w:val="24"/>
          <w:szCs w:val="24"/>
        </w:rPr>
        <w:t xml:space="preserve"> oblečení člověka)</w:t>
      </w:r>
      <w:r w:rsidR="00775EBC">
        <w:rPr>
          <w:rFonts w:ascii="Times New Roman" w:hAnsi="Times New Roman" w:cs="Times New Roman"/>
          <w:sz w:val="24"/>
          <w:szCs w:val="24"/>
        </w:rPr>
        <w:t>.</w:t>
      </w:r>
      <w:r w:rsidR="00007EC2">
        <w:rPr>
          <w:rFonts w:ascii="Times New Roman" w:hAnsi="Times New Roman" w:cs="Times New Roman"/>
          <w:sz w:val="24"/>
          <w:szCs w:val="24"/>
        </w:rPr>
        <w:t xml:space="preserve"> </w:t>
      </w:r>
      <w:r w:rsidRPr="00FF20A0">
        <w:rPr>
          <w:rFonts w:ascii="Times New Roman" w:hAnsi="Times New Roman" w:cs="Times New Roman"/>
          <w:sz w:val="24"/>
          <w:szCs w:val="24"/>
        </w:rPr>
        <w:t>Také jaké má člověk</w:t>
      </w:r>
      <w:r w:rsidR="00007EC2">
        <w:rPr>
          <w:rFonts w:ascii="Times New Roman" w:hAnsi="Times New Roman" w:cs="Times New Roman"/>
          <w:sz w:val="24"/>
          <w:szCs w:val="24"/>
        </w:rPr>
        <w:t xml:space="preserve"> </w:t>
      </w:r>
      <w:r w:rsidRPr="00FF20A0">
        <w:rPr>
          <w:rFonts w:ascii="Times New Roman" w:hAnsi="Times New Roman" w:cs="Times New Roman"/>
          <w:sz w:val="24"/>
          <w:szCs w:val="24"/>
        </w:rPr>
        <w:t xml:space="preserve">auto, kde nakupuje, jaké jí potraviny, jak tráví volný čas, to vše dotváří celkový image. Mladí lidé často chtějí dávat najevo, že </w:t>
      </w:r>
      <w:r w:rsidR="00810DE8" w:rsidRPr="00FF20A0">
        <w:rPr>
          <w:rFonts w:ascii="Times New Roman" w:hAnsi="Times New Roman" w:cs="Times New Roman"/>
          <w:sz w:val="24"/>
          <w:szCs w:val="24"/>
        </w:rPr>
        <w:t>j</w:t>
      </w:r>
      <w:r w:rsidRPr="00FF20A0">
        <w:rPr>
          <w:rFonts w:ascii="Times New Roman" w:hAnsi="Times New Roman" w:cs="Times New Roman"/>
          <w:sz w:val="24"/>
          <w:szCs w:val="24"/>
        </w:rPr>
        <w:t>sou jiní než starší generace</w:t>
      </w:r>
      <w:r w:rsidR="00810DE8" w:rsidRPr="00FF20A0">
        <w:rPr>
          <w:rFonts w:ascii="Times New Roman" w:hAnsi="Times New Roman" w:cs="Times New Roman"/>
          <w:sz w:val="24"/>
          <w:szCs w:val="24"/>
        </w:rPr>
        <w:t xml:space="preserve"> a používají k tomu </w:t>
      </w:r>
      <w:r w:rsidR="00007EC2">
        <w:rPr>
          <w:rFonts w:ascii="Times New Roman" w:hAnsi="Times New Roman" w:cs="Times New Roman"/>
          <w:sz w:val="24"/>
          <w:szCs w:val="24"/>
        </w:rPr>
        <w:br/>
      </w:r>
      <w:r w:rsidR="00810DE8" w:rsidRPr="00FF20A0">
        <w:rPr>
          <w:rFonts w:ascii="Times New Roman" w:hAnsi="Times New Roman" w:cs="Times New Roman"/>
          <w:sz w:val="24"/>
          <w:szCs w:val="24"/>
        </w:rPr>
        <w:t>i oblečení. (Mikulaštík,</w:t>
      </w:r>
      <w:r w:rsidR="00682BB6">
        <w:rPr>
          <w:rFonts w:ascii="Times New Roman" w:hAnsi="Times New Roman" w:cs="Times New Roman"/>
          <w:sz w:val="24"/>
          <w:szCs w:val="24"/>
        </w:rPr>
        <w:t xml:space="preserve"> 2003,</w:t>
      </w:r>
      <w:r w:rsidR="00810DE8" w:rsidRPr="00FF20A0">
        <w:rPr>
          <w:rFonts w:ascii="Times New Roman" w:hAnsi="Times New Roman" w:cs="Times New Roman"/>
          <w:sz w:val="24"/>
          <w:szCs w:val="24"/>
        </w:rPr>
        <w:t xml:space="preserve"> s. 132).</w:t>
      </w:r>
    </w:p>
    <w:p w:rsidR="00810DE8" w:rsidRPr="00B662CB" w:rsidRDefault="00810DE8" w:rsidP="00B662CB">
      <w:pPr>
        <w:tabs>
          <w:tab w:val="left" w:pos="2460"/>
        </w:tabs>
        <w:spacing w:line="360" w:lineRule="auto"/>
        <w:jc w:val="both"/>
        <w:rPr>
          <w:rFonts w:ascii="Times New Roman" w:hAnsi="Times New Roman" w:cs="Times New Roman"/>
          <w:sz w:val="24"/>
          <w:szCs w:val="24"/>
        </w:rPr>
      </w:pPr>
      <w:r w:rsidRPr="00FF20A0">
        <w:rPr>
          <w:rFonts w:ascii="Times New Roman" w:hAnsi="Times New Roman" w:cs="Times New Roman"/>
          <w:sz w:val="24"/>
          <w:szCs w:val="24"/>
        </w:rPr>
        <w:t xml:space="preserve">Zdrojem informací je také množství a charakter použitých šperků, úprava vlasů, make-up, naše vůně. Pokud se chceme někomu zalíbit, věnujeme svému zevnějšku podstatně více času a pozornosti než jindy. Styl úpravy podléhá individuální kultuře, </w:t>
      </w:r>
      <w:proofErr w:type="spellStart"/>
      <w:r w:rsidRPr="00FF20A0">
        <w:rPr>
          <w:rFonts w:ascii="Times New Roman" w:hAnsi="Times New Roman" w:cs="Times New Roman"/>
          <w:sz w:val="24"/>
          <w:szCs w:val="24"/>
        </w:rPr>
        <w:t>mikrokulturálním</w:t>
      </w:r>
      <w:proofErr w:type="spellEnd"/>
      <w:r w:rsidR="00775EBC">
        <w:rPr>
          <w:rFonts w:ascii="Times New Roman" w:hAnsi="Times New Roman" w:cs="Times New Roman"/>
          <w:sz w:val="24"/>
          <w:szCs w:val="24"/>
        </w:rPr>
        <w:t xml:space="preserve"> </w:t>
      </w:r>
      <w:r w:rsidRPr="00FF20A0">
        <w:rPr>
          <w:rFonts w:ascii="Times New Roman" w:hAnsi="Times New Roman" w:cs="Times New Roman"/>
          <w:sz w:val="24"/>
          <w:szCs w:val="24"/>
        </w:rPr>
        <w:t xml:space="preserve">a </w:t>
      </w:r>
      <w:proofErr w:type="spellStart"/>
      <w:r w:rsidRPr="00FF20A0">
        <w:rPr>
          <w:rFonts w:ascii="Times New Roman" w:hAnsi="Times New Roman" w:cs="Times New Roman"/>
          <w:sz w:val="24"/>
          <w:szCs w:val="24"/>
        </w:rPr>
        <w:t>interkulturálním</w:t>
      </w:r>
      <w:proofErr w:type="spellEnd"/>
      <w:r w:rsidRPr="00FF20A0">
        <w:rPr>
          <w:rFonts w:ascii="Times New Roman" w:hAnsi="Times New Roman" w:cs="Times New Roman"/>
          <w:sz w:val="24"/>
          <w:szCs w:val="24"/>
        </w:rPr>
        <w:t xml:space="preserve"> zvláštnostem. (</w:t>
      </w:r>
      <w:proofErr w:type="spellStart"/>
      <w:r w:rsidRPr="00FF20A0">
        <w:rPr>
          <w:rFonts w:ascii="Times New Roman" w:hAnsi="Times New Roman" w:cs="Times New Roman"/>
          <w:sz w:val="24"/>
          <w:szCs w:val="24"/>
        </w:rPr>
        <w:t>Mešková</w:t>
      </w:r>
      <w:proofErr w:type="spellEnd"/>
      <w:r w:rsidRPr="00FF20A0">
        <w:rPr>
          <w:rFonts w:ascii="Times New Roman" w:hAnsi="Times New Roman" w:cs="Times New Roman"/>
          <w:sz w:val="24"/>
          <w:szCs w:val="24"/>
        </w:rPr>
        <w:t>,</w:t>
      </w:r>
      <w:r w:rsidR="00682BB6">
        <w:rPr>
          <w:rFonts w:ascii="Times New Roman" w:hAnsi="Times New Roman" w:cs="Times New Roman"/>
          <w:sz w:val="24"/>
          <w:szCs w:val="24"/>
        </w:rPr>
        <w:t xml:space="preserve"> 2012,</w:t>
      </w:r>
      <w:r w:rsidRPr="00FF20A0">
        <w:rPr>
          <w:rFonts w:ascii="Times New Roman" w:hAnsi="Times New Roman" w:cs="Times New Roman"/>
          <w:sz w:val="24"/>
          <w:szCs w:val="24"/>
        </w:rPr>
        <w:t xml:space="preserve"> s. 22)</w:t>
      </w:r>
    </w:p>
    <w:p w:rsidR="00810DE8" w:rsidRPr="00FF20A0" w:rsidRDefault="00810DE8" w:rsidP="00682BB6">
      <w:pPr>
        <w:tabs>
          <w:tab w:val="left" w:pos="2460"/>
        </w:tabs>
        <w:spacing w:line="360" w:lineRule="auto"/>
        <w:jc w:val="both"/>
        <w:rPr>
          <w:rFonts w:ascii="Times New Roman" w:hAnsi="Times New Roman" w:cs="Times New Roman"/>
          <w:sz w:val="24"/>
          <w:szCs w:val="24"/>
        </w:rPr>
      </w:pPr>
      <w:r w:rsidRPr="00FF20A0">
        <w:rPr>
          <w:rFonts w:ascii="Times New Roman" w:hAnsi="Times New Roman" w:cs="Times New Roman"/>
          <w:sz w:val="24"/>
          <w:szCs w:val="24"/>
        </w:rPr>
        <w:t xml:space="preserve">Oděv má v tomto směru podobné vlastnosti jako gesta. Jedná se především </w:t>
      </w:r>
      <w:r w:rsidR="00B13066">
        <w:rPr>
          <w:rFonts w:ascii="Times New Roman" w:hAnsi="Times New Roman" w:cs="Times New Roman"/>
          <w:sz w:val="24"/>
          <w:szCs w:val="24"/>
        </w:rPr>
        <w:br/>
      </w:r>
      <w:r w:rsidRPr="00FF20A0">
        <w:rPr>
          <w:rFonts w:ascii="Times New Roman" w:hAnsi="Times New Roman" w:cs="Times New Roman"/>
          <w:sz w:val="24"/>
          <w:szCs w:val="24"/>
        </w:rPr>
        <w:t>o kvantitativní vyjádření našeho vnitřního rozpoložení a postoje. To znamená, že volbou oblečení zesilujeme a zdůrazňujeme to, co chceme našemu okolí sdělit. Podle toho</w:t>
      </w:r>
      <w:r w:rsidR="00297FB5" w:rsidRPr="00FF20A0">
        <w:rPr>
          <w:rFonts w:ascii="Times New Roman" w:hAnsi="Times New Roman" w:cs="Times New Roman"/>
          <w:sz w:val="24"/>
          <w:szCs w:val="24"/>
        </w:rPr>
        <w:t>,</w:t>
      </w:r>
      <w:r w:rsidRPr="00FF20A0">
        <w:rPr>
          <w:rFonts w:ascii="Times New Roman" w:hAnsi="Times New Roman" w:cs="Times New Roman"/>
          <w:sz w:val="24"/>
          <w:szCs w:val="24"/>
        </w:rPr>
        <w:t xml:space="preserve"> na jaké úrovni je naše </w:t>
      </w:r>
      <w:r w:rsidRPr="003A0EBB">
        <w:rPr>
          <w:rFonts w:ascii="Times New Roman" w:hAnsi="Times New Roman" w:cs="Times New Roman"/>
          <w:sz w:val="24"/>
          <w:szCs w:val="24"/>
        </w:rPr>
        <w:t>vědomí</w:t>
      </w:r>
      <w:r w:rsidR="00775EBC" w:rsidRPr="003A0EBB">
        <w:rPr>
          <w:rFonts w:ascii="Times New Roman" w:hAnsi="Times New Roman" w:cs="Times New Roman"/>
          <w:sz w:val="24"/>
          <w:szCs w:val="24"/>
        </w:rPr>
        <w:t>,</w:t>
      </w:r>
      <w:r w:rsidRPr="003A0EBB">
        <w:rPr>
          <w:rFonts w:ascii="Times New Roman" w:hAnsi="Times New Roman" w:cs="Times New Roman"/>
          <w:sz w:val="24"/>
          <w:szCs w:val="24"/>
        </w:rPr>
        <w:t xml:space="preserve"> volíme</w:t>
      </w:r>
      <w:r w:rsidRPr="00FF20A0">
        <w:rPr>
          <w:rFonts w:ascii="Times New Roman" w:hAnsi="Times New Roman" w:cs="Times New Roman"/>
          <w:sz w:val="24"/>
          <w:szCs w:val="24"/>
        </w:rPr>
        <w:t xml:space="preserve"> oblečení.</w:t>
      </w:r>
      <w:r w:rsidR="00682BB6">
        <w:rPr>
          <w:rFonts w:ascii="Times New Roman" w:hAnsi="Times New Roman" w:cs="Times New Roman"/>
          <w:sz w:val="24"/>
          <w:szCs w:val="24"/>
        </w:rPr>
        <w:t xml:space="preserve"> </w:t>
      </w:r>
      <w:r w:rsidRPr="00FF20A0">
        <w:rPr>
          <w:rFonts w:ascii="Times New Roman" w:hAnsi="Times New Roman" w:cs="Times New Roman"/>
          <w:sz w:val="24"/>
          <w:szCs w:val="24"/>
        </w:rPr>
        <w:t xml:space="preserve">Můžeme vyjadřovat: </w:t>
      </w:r>
      <w:r w:rsidR="00297FB5" w:rsidRPr="00FF20A0">
        <w:rPr>
          <w:rFonts w:ascii="Times New Roman" w:hAnsi="Times New Roman" w:cs="Times New Roman"/>
          <w:sz w:val="24"/>
          <w:szCs w:val="24"/>
        </w:rPr>
        <w:t>dominanci, snobství, marnivost, narcismus a mnohé další projevy typické pro naši osobnost. (Pořízková, Jelínek,</w:t>
      </w:r>
      <w:r w:rsidR="00682BB6">
        <w:rPr>
          <w:rFonts w:ascii="Times New Roman" w:hAnsi="Times New Roman" w:cs="Times New Roman"/>
          <w:sz w:val="24"/>
          <w:szCs w:val="24"/>
        </w:rPr>
        <w:t xml:space="preserve"> 2015,</w:t>
      </w:r>
      <w:r w:rsidR="00297FB5" w:rsidRPr="00FF20A0">
        <w:rPr>
          <w:rFonts w:ascii="Times New Roman" w:hAnsi="Times New Roman" w:cs="Times New Roman"/>
          <w:sz w:val="24"/>
          <w:szCs w:val="24"/>
        </w:rPr>
        <w:t xml:space="preserve"> s. 99)</w:t>
      </w:r>
    </w:p>
    <w:p w:rsidR="00007FCE" w:rsidRDefault="00007FCE" w:rsidP="00A427B1">
      <w:pPr>
        <w:tabs>
          <w:tab w:val="left" w:pos="2460"/>
        </w:tabs>
        <w:spacing w:line="360" w:lineRule="auto"/>
        <w:jc w:val="both"/>
        <w:rPr>
          <w:rFonts w:ascii="Times New Roman" w:hAnsi="Times New Roman" w:cs="Times New Roman"/>
          <w:b/>
          <w:sz w:val="24"/>
          <w:szCs w:val="24"/>
        </w:rPr>
      </w:pPr>
    </w:p>
    <w:p w:rsidR="00007EC2" w:rsidRPr="00722480" w:rsidRDefault="00007EC2" w:rsidP="00A427B1">
      <w:pPr>
        <w:tabs>
          <w:tab w:val="left" w:pos="2460"/>
        </w:tabs>
        <w:spacing w:line="360" w:lineRule="auto"/>
        <w:jc w:val="both"/>
        <w:rPr>
          <w:rFonts w:ascii="Times New Roman" w:hAnsi="Times New Roman" w:cs="Times New Roman"/>
          <w:b/>
          <w:sz w:val="24"/>
          <w:szCs w:val="24"/>
        </w:rPr>
      </w:pPr>
    </w:p>
    <w:p w:rsidR="002A2441" w:rsidRDefault="00614A2C">
      <w:pPr>
        <w:pStyle w:val="3r-podpodkapitoly"/>
      </w:pPr>
      <w:bookmarkStart w:id="22" w:name="_Toc510286719"/>
      <w:r w:rsidRPr="00B662CB">
        <w:t>Sdělování pomocí předmětů</w:t>
      </w:r>
      <w:bookmarkEnd w:id="22"/>
    </w:p>
    <w:p w:rsidR="00FF20A0" w:rsidRDefault="00614A2C"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Jde o signály připravené nebo vyrobené lidskýma rukama. Jedná se o dekoraci</w:t>
      </w:r>
      <w:r w:rsidR="003D438D">
        <w:rPr>
          <w:rFonts w:ascii="Times New Roman" w:hAnsi="Times New Roman" w:cs="Times New Roman"/>
          <w:sz w:val="24"/>
          <w:szCs w:val="24"/>
        </w:rPr>
        <w:t xml:space="preserve"> prostoru, barvu, dárky</w:t>
      </w:r>
      <w:r w:rsidR="00DC2C01">
        <w:rPr>
          <w:rFonts w:ascii="Times New Roman" w:hAnsi="Times New Roman" w:cs="Times New Roman"/>
          <w:sz w:val="24"/>
          <w:szCs w:val="24"/>
        </w:rPr>
        <w:t xml:space="preserve"> atd</w:t>
      </w:r>
      <w:r w:rsidR="003D438D">
        <w:rPr>
          <w:rFonts w:ascii="Times New Roman" w:hAnsi="Times New Roman" w:cs="Times New Roman"/>
          <w:sz w:val="24"/>
          <w:szCs w:val="24"/>
        </w:rPr>
        <w:t xml:space="preserve">. </w:t>
      </w:r>
      <w:r w:rsidR="00FF20A0">
        <w:rPr>
          <w:rFonts w:ascii="Times New Roman" w:hAnsi="Times New Roman" w:cs="Times New Roman"/>
          <w:sz w:val="24"/>
          <w:szCs w:val="24"/>
        </w:rPr>
        <w:t>Nyní rozebereme jednotlivé z nich:</w:t>
      </w:r>
      <w:r w:rsidR="002D30DD">
        <w:rPr>
          <w:rFonts w:ascii="Times New Roman" w:hAnsi="Times New Roman" w:cs="Times New Roman"/>
          <w:sz w:val="24"/>
          <w:szCs w:val="24"/>
        </w:rPr>
        <w:t xml:space="preserve"> (DeVito, 2008, s.</w:t>
      </w:r>
      <w:r w:rsidR="002D30DD" w:rsidRPr="0076200D">
        <w:rPr>
          <w:rFonts w:ascii="Times New Roman" w:hAnsi="Times New Roman" w:cs="Times New Roman"/>
          <w:sz w:val="24"/>
          <w:szCs w:val="24"/>
        </w:rPr>
        <w:t>137–138</w:t>
      </w:r>
      <w:r w:rsidR="002D30DD">
        <w:rPr>
          <w:rFonts w:ascii="Times New Roman" w:hAnsi="Times New Roman" w:cs="Times New Roman"/>
          <w:sz w:val="24"/>
          <w:szCs w:val="24"/>
        </w:rPr>
        <w:t>)</w:t>
      </w:r>
    </w:p>
    <w:p w:rsidR="003A0EBB" w:rsidRDefault="003A0EBB" w:rsidP="00B662CB">
      <w:pPr>
        <w:spacing w:line="360" w:lineRule="auto"/>
        <w:ind w:firstLine="0"/>
        <w:jc w:val="both"/>
        <w:rPr>
          <w:rFonts w:ascii="Times New Roman" w:hAnsi="Times New Roman" w:cs="Times New Roman"/>
          <w:b/>
          <w:sz w:val="24"/>
          <w:szCs w:val="24"/>
        </w:rPr>
      </w:pPr>
    </w:p>
    <w:p w:rsidR="003D438D" w:rsidRDefault="003D438D" w:rsidP="00B662CB">
      <w:pPr>
        <w:spacing w:line="360" w:lineRule="auto"/>
        <w:ind w:firstLine="0"/>
        <w:jc w:val="both"/>
        <w:rPr>
          <w:rFonts w:ascii="Times New Roman" w:hAnsi="Times New Roman" w:cs="Times New Roman"/>
          <w:b/>
          <w:sz w:val="24"/>
          <w:szCs w:val="24"/>
        </w:rPr>
      </w:pPr>
      <w:r w:rsidRPr="003D438D">
        <w:rPr>
          <w:rFonts w:ascii="Times New Roman" w:hAnsi="Times New Roman" w:cs="Times New Roman"/>
          <w:b/>
          <w:sz w:val="24"/>
          <w:szCs w:val="24"/>
        </w:rPr>
        <w:t>Komunikace barvami</w:t>
      </w:r>
    </w:p>
    <w:p w:rsidR="00FF20A0" w:rsidRDefault="003D438D" w:rsidP="00A427B1">
      <w:pPr>
        <w:spacing w:line="360" w:lineRule="auto"/>
        <w:jc w:val="both"/>
        <w:rPr>
          <w:rFonts w:ascii="Times New Roman" w:hAnsi="Times New Roman" w:cs="Times New Roman"/>
          <w:sz w:val="24"/>
          <w:szCs w:val="24"/>
        </w:rPr>
      </w:pPr>
      <w:r w:rsidRPr="003D438D">
        <w:rPr>
          <w:rFonts w:ascii="Times New Roman" w:hAnsi="Times New Roman" w:cs="Times New Roman"/>
          <w:sz w:val="24"/>
          <w:szCs w:val="24"/>
        </w:rPr>
        <w:t xml:space="preserve">Když jsme v dluzích, </w:t>
      </w:r>
      <w:r w:rsidRPr="0076200D">
        <w:rPr>
          <w:rFonts w:ascii="Times New Roman" w:hAnsi="Times New Roman" w:cs="Times New Roman"/>
          <w:sz w:val="24"/>
          <w:szCs w:val="24"/>
        </w:rPr>
        <w:t>říkáme</w:t>
      </w:r>
      <w:r w:rsidR="00775EBC" w:rsidRPr="0076200D">
        <w:rPr>
          <w:rFonts w:ascii="Times New Roman" w:hAnsi="Times New Roman" w:cs="Times New Roman"/>
          <w:sz w:val="24"/>
          <w:szCs w:val="24"/>
        </w:rPr>
        <w:t>,</w:t>
      </w:r>
      <w:r w:rsidRPr="0076200D">
        <w:rPr>
          <w:rFonts w:ascii="Times New Roman" w:hAnsi="Times New Roman" w:cs="Times New Roman"/>
          <w:sz w:val="24"/>
          <w:szCs w:val="24"/>
        </w:rPr>
        <w:t xml:space="preserve"> že</w:t>
      </w:r>
      <w:r w:rsidRPr="003D438D">
        <w:rPr>
          <w:rFonts w:ascii="Times New Roman" w:hAnsi="Times New Roman" w:cs="Times New Roman"/>
          <w:sz w:val="24"/>
          <w:szCs w:val="24"/>
        </w:rPr>
        <w:t xml:space="preserve"> jsme „v červeném“, když máme zisk</w:t>
      </w:r>
      <w:r>
        <w:rPr>
          <w:rFonts w:ascii="Times New Roman" w:hAnsi="Times New Roman" w:cs="Times New Roman"/>
          <w:sz w:val="24"/>
          <w:szCs w:val="24"/>
        </w:rPr>
        <w:t xml:space="preserve">, trefili jsme </w:t>
      </w:r>
      <w:r w:rsidR="00B13066">
        <w:rPr>
          <w:rFonts w:ascii="Times New Roman" w:hAnsi="Times New Roman" w:cs="Times New Roman"/>
          <w:sz w:val="24"/>
          <w:szCs w:val="24"/>
        </w:rPr>
        <w:br/>
      </w:r>
      <w:r>
        <w:rPr>
          <w:rFonts w:ascii="Times New Roman" w:hAnsi="Times New Roman" w:cs="Times New Roman"/>
          <w:sz w:val="24"/>
          <w:szCs w:val="24"/>
        </w:rPr>
        <w:t xml:space="preserve">„do černého“. Kdo je smutný vidí svět „černě“, kdo se cítí dobře, vidí ho „růžově“. </w:t>
      </w:r>
      <w:r w:rsidR="003F29EB">
        <w:rPr>
          <w:rFonts w:ascii="Times New Roman" w:hAnsi="Times New Roman" w:cs="Times New Roman"/>
          <w:sz w:val="24"/>
          <w:szCs w:val="24"/>
        </w:rPr>
        <w:br/>
      </w:r>
      <w:r>
        <w:rPr>
          <w:rFonts w:ascii="Times New Roman" w:hAnsi="Times New Roman" w:cs="Times New Roman"/>
          <w:sz w:val="24"/>
          <w:szCs w:val="24"/>
        </w:rPr>
        <w:t xml:space="preserve">Kdo se zlobí je „zelený vzteky“ nebo vidí „rudě“. Jak je vidět z těchto několika klišé, </w:t>
      </w:r>
      <w:r w:rsidR="003F29EB">
        <w:rPr>
          <w:rFonts w:ascii="Times New Roman" w:hAnsi="Times New Roman" w:cs="Times New Roman"/>
          <w:sz w:val="24"/>
          <w:szCs w:val="24"/>
        </w:rPr>
        <w:br/>
      </w:r>
      <w:r>
        <w:rPr>
          <w:rFonts w:ascii="Times New Roman" w:hAnsi="Times New Roman" w:cs="Times New Roman"/>
          <w:sz w:val="24"/>
          <w:szCs w:val="24"/>
        </w:rPr>
        <w:t xml:space="preserve">naše řeč oplývá barevnými symbolismy. </w:t>
      </w:r>
    </w:p>
    <w:p w:rsidR="00FF20A0" w:rsidRDefault="00FF20A0"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Bylo prokázáno, že barvy značně působí na naši psychiku. Např. dýchací pohyby </w:t>
      </w:r>
      <w:r w:rsidR="00B13066">
        <w:rPr>
          <w:rFonts w:ascii="Times New Roman" w:hAnsi="Times New Roman" w:cs="Times New Roman"/>
          <w:sz w:val="24"/>
          <w:szCs w:val="24"/>
        </w:rPr>
        <w:br/>
      </w:r>
      <w:r>
        <w:rPr>
          <w:rFonts w:ascii="Times New Roman" w:hAnsi="Times New Roman" w:cs="Times New Roman"/>
          <w:sz w:val="24"/>
          <w:szCs w:val="24"/>
        </w:rPr>
        <w:t xml:space="preserve">se zrychlují při červeném světle a zpomalují při modrém. Tato zjištění jsou zřejmě </w:t>
      </w:r>
      <w:r>
        <w:rPr>
          <w:rFonts w:ascii="Times New Roman" w:hAnsi="Times New Roman" w:cs="Times New Roman"/>
          <w:sz w:val="24"/>
          <w:szCs w:val="24"/>
        </w:rPr>
        <w:lastRenderedPageBreak/>
        <w:t xml:space="preserve">v souladu s intuitivními pocity, že modrá spíše uklidňuje, zatímco červená vyvolává podráždění. Když se např. změnila barva stěn ve škole z oranžové na </w:t>
      </w:r>
      <w:r w:rsidRPr="0076200D">
        <w:rPr>
          <w:rFonts w:ascii="Times New Roman" w:hAnsi="Times New Roman" w:cs="Times New Roman"/>
          <w:sz w:val="24"/>
          <w:szCs w:val="24"/>
        </w:rPr>
        <w:t>modrou</w:t>
      </w:r>
      <w:r w:rsidR="00775EBC" w:rsidRPr="0076200D">
        <w:rPr>
          <w:rFonts w:ascii="Times New Roman" w:hAnsi="Times New Roman" w:cs="Times New Roman"/>
          <w:sz w:val="24"/>
          <w:szCs w:val="24"/>
        </w:rPr>
        <w:t>,</w:t>
      </w:r>
      <w:r w:rsidRPr="0076200D">
        <w:rPr>
          <w:rFonts w:ascii="Times New Roman" w:hAnsi="Times New Roman" w:cs="Times New Roman"/>
          <w:sz w:val="24"/>
          <w:szCs w:val="24"/>
        </w:rPr>
        <w:t xml:space="preserve"> klesl</w:t>
      </w:r>
      <w:r>
        <w:rPr>
          <w:rFonts w:ascii="Times New Roman" w:hAnsi="Times New Roman" w:cs="Times New Roman"/>
          <w:sz w:val="24"/>
          <w:szCs w:val="24"/>
        </w:rPr>
        <w:t xml:space="preserve"> žákům tlak a zvýšila se jejich výkonnost.</w:t>
      </w:r>
    </w:p>
    <w:p w:rsidR="003D438D" w:rsidRPr="00FF20A0" w:rsidRDefault="003D438D" w:rsidP="00A427B1">
      <w:pPr>
        <w:spacing w:line="360" w:lineRule="auto"/>
        <w:jc w:val="both"/>
        <w:rPr>
          <w:rFonts w:ascii="Times New Roman" w:hAnsi="Times New Roman" w:cs="Times New Roman"/>
          <w:b/>
          <w:sz w:val="24"/>
          <w:szCs w:val="24"/>
        </w:rPr>
      </w:pPr>
      <w:r>
        <w:rPr>
          <w:rFonts w:ascii="Times New Roman" w:hAnsi="Times New Roman" w:cs="Times New Roman"/>
          <w:sz w:val="24"/>
          <w:szCs w:val="24"/>
        </w:rPr>
        <w:t>Významy jednotlivých barev se v různých kulturách</w:t>
      </w:r>
      <w:r w:rsidR="00775EBC">
        <w:rPr>
          <w:rFonts w:ascii="Times New Roman" w:hAnsi="Times New Roman" w:cs="Times New Roman"/>
          <w:sz w:val="24"/>
          <w:szCs w:val="24"/>
        </w:rPr>
        <w:t xml:space="preserve"> </w:t>
      </w:r>
      <w:r>
        <w:rPr>
          <w:rFonts w:ascii="Times New Roman" w:hAnsi="Times New Roman" w:cs="Times New Roman"/>
          <w:sz w:val="24"/>
          <w:szCs w:val="24"/>
        </w:rPr>
        <w:t>liší.</w:t>
      </w:r>
      <w:r w:rsidR="00ED2E1D">
        <w:rPr>
          <w:rFonts w:ascii="Times New Roman" w:hAnsi="Times New Roman" w:cs="Times New Roman"/>
          <w:sz w:val="24"/>
          <w:szCs w:val="24"/>
        </w:rPr>
        <w:t xml:space="preserve"> Některé kulturní odlišnosti můžeme najít v následující tabulce.</w:t>
      </w:r>
      <w:r w:rsidR="00FF20A0">
        <w:rPr>
          <w:rFonts w:ascii="Times New Roman" w:hAnsi="Times New Roman" w:cs="Times New Roman"/>
          <w:sz w:val="24"/>
          <w:szCs w:val="24"/>
        </w:rPr>
        <w:t xml:space="preserve"> (DeVito,</w:t>
      </w:r>
      <w:r w:rsidR="00682BB6">
        <w:rPr>
          <w:rFonts w:ascii="Times New Roman" w:hAnsi="Times New Roman" w:cs="Times New Roman"/>
          <w:sz w:val="24"/>
          <w:szCs w:val="24"/>
        </w:rPr>
        <w:t xml:space="preserve"> 2008,</w:t>
      </w:r>
      <w:r w:rsidR="00FF20A0">
        <w:rPr>
          <w:rFonts w:ascii="Times New Roman" w:hAnsi="Times New Roman" w:cs="Times New Roman"/>
          <w:sz w:val="24"/>
          <w:szCs w:val="24"/>
        </w:rPr>
        <w:t xml:space="preserve"> s.</w:t>
      </w:r>
      <w:r w:rsidR="0076200D" w:rsidRPr="0076200D">
        <w:rPr>
          <w:rFonts w:ascii="Times New Roman" w:hAnsi="Times New Roman" w:cs="Times New Roman"/>
          <w:sz w:val="24"/>
          <w:szCs w:val="24"/>
        </w:rPr>
        <w:t>137–138</w:t>
      </w:r>
      <w:r w:rsidR="00FF20A0">
        <w:rPr>
          <w:rFonts w:ascii="Times New Roman" w:hAnsi="Times New Roman" w:cs="Times New Roman"/>
          <w:sz w:val="24"/>
          <w:szCs w:val="24"/>
        </w:rPr>
        <w:t>)</w:t>
      </w:r>
    </w:p>
    <w:p w:rsidR="00ED2E1D" w:rsidRPr="0093640C" w:rsidRDefault="00FD1C09" w:rsidP="00A427B1">
      <w:pPr>
        <w:spacing w:line="360" w:lineRule="auto"/>
        <w:jc w:val="both"/>
        <w:rPr>
          <w:rFonts w:ascii="Times New Roman" w:hAnsi="Times New Roman" w:cs="Times New Roman"/>
          <w:b/>
          <w:sz w:val="24"/>
          <w:szCs w:val="24"/>
        </w:rPr>
      </w:pPr>
      <w:r>
        <w:rPr>
          <w:rFonts w:ascii="Times New Roman" w:hAnsi="Times New Roman" w:cs="Times New Roman"/>
          <w:noProof/>
          <w:sz w:val="24"/>
          <w:szCs w:val="24"/>
          <w:lang w:eastAsia="cs-CZ"/>
        </w:rPr>
        <w:drawing>
          <wp:anchor distT="0" distB="0" distL="114300" distR="114300" simplePos="0" relativeHeight="251679232" behindDoc="1" locked="0" layoutInCell="1" allowOverlap="1">
            <wp:simplePos x="0" y="0"/>
            <wp:positionH relativeFrom="column">
              <wp:posOffset>-133985</wp:posOffset>
            </wp:positionH>
            <wp:positionV relativeFrom="paragraph">
              <wp:posOffset>167640</wp:posOffset>
            </wp:positionV>
            <wp:extent cx="5664200" cy="5207000"/>
            <wp:effectExtent l="19050" t="0" r="0" b="0"/>
            <wp:wrapTight wrapText="bothSides">
              <wp:wrapPolygon edited="0">
                <wp:start x="-73" y="0"/>
                <wp:lineTo x="-73" y="21495"/>
                <wp:lineTo x="21576" y="21495"/>
                <wp:lineTo x="21576" y="0"/>
                <wp:lineTo x="-73"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cstate="print"/>
                    <a:srcRect l="22652" t="17092" r="35846" b="16193"/>
                    <a:stretch/>
                  </pic:blipFill>
                  <pic:spPr bwMode="auto">
                    <a:xfrm>
                      <a:off x="0" y="0"/>
                      <a:ext cx="5664200" cy="5207000"/>
                    </a:xfrm>
                    <a:prstGeom prst="rect">
                      <a:avLst/>
                    </a:prstGeom>
                    <a:ln>
                      <a:noFill/>
                    </a:ln>
                    <a:extLst>
                      <a:ext uri="{53640926-AAD7-44D8-BBD7-CCE9431645EC}">
                        <a14:shadowObscured xmlns:a14="http://schemas.microsoft.com/office/drawing/2010/main"/>
                      </a:ext>
                    </a:extLst>
                  </pic:spPr>
                </pic:pic>
              </a:graphicData>
            </a:graphic>
          </wp:anchor>
        </w:drawing>
      </w:r>
      <w:r w:rsidR="0093640C" w:rsidRPr="0093640C">
        <w:rPr>
          <w:rFonts w:ascii="Times New Roman" w:hAnsi="Times New Roman" w:cs="Times New Roman"/>
          <w:b/>
          <w:sz w:val="24"/>
          <w:szCs w:val="24"/>
        </w:rPr>
        <w:t xml:space="preserve">Obrázek 41. </w:t>
      </w:r>
      <w:r w:rsidR="00ED2E1D" w:rsidRPr="0093640C">
        <w:rPr>
          <w:rFonts w:ascii="Times New Roman" w:hAnsi="Times New Roman" w:cs="Times New Roman"/>
          <w:b/>
          <w:sz w:val="24"/>
          <w:szCs w:val="24"/>
        </w:rPr>
        <w:t>(DeVito,</w:t>
      </w:r>
      <w:r w:rsidR="002D30DD">
        <w:rPr>
          <w:rFonts w:ascii="Times New Roman" w:hAnsi="Times New Roman" w:cs="Times New Roman"/>
          <w:b/>
          <w:sz w:val="24"/>
          <w:szCs w:val="24"/>
        </w:rPr>
        <w:t xml:space="preserve"> 2008,</w:t>
      </w:r>
      <w:r w:rsidR="00ED2E1D" w:rsidRPr="0093640C">
        <w:rPr>
          <w:rFonts w:ascii="Times New Roman" w:hAnsi="Times New Roman" w:cs="Times New Roman"/>
          <w:b/>
          <w:sz w:val="24"/>
          <w:szCs w:val="24"/>
        </w:rPr>
        <w:t xml:space="preserve"> s. 138)</w:t>
      </w:r>
    </w:p>
    <w:p w:rsidR="0060759F" w:rsidRDefault="0060759F" w:rsidP="00B662CB">
      <w:pPr>
        <w:spacing w:line="360" w:lineRule="auto"/>
        <w:ind w:firstLine="0"/>
        <w:jc w:val="both"/>
        <w:rPr>
          <w:rFonts w:ascii="Times New Roman" w:hAnsi="Times New Roman" w:cs="Times New Roman"/>
          <w:sz w:val="24"/>
          <w:szCs w:val="24"/>
        </w:rPr>
      </w:pPr>
    </w:p>
    <w:p w:rsidR="00ED2E1D" w:rsidRDefault="00ED2E1D" w:rsidP="00B662CB">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Pořízková a Jelínek </w:t>
      </w:r>
      <w:r w:rsidR="008E52D5">
        <w:rPr>
          <w:rFonts w:ascii="Times New Roman" w:hAnsi="Times New Roman" w:cs="Times New Roman"/>
          <w:sz w:val="24"/>
          <w:szCs w:val="24"/>
        </w:rPr>
        <w:t xml:space="preserve">(2015) </w:t>
      </w:r>
      <w:r>
        <w:rPr>
          <w:rFonts w:ascii="Times New Roman" w:hAnsi="Times New Roman" w:cs="Times New Roman"/>
          <w:sz w:val="24"/>
          <w:szCs w:val="24"/>
        </w:rPr>
        <w:t>dělí barvy na:</w:t>
      </w:r>
    </w:p>
    <w:p w:rsidR="008E52D5" w:rsidRDefault="00DC2C01" w:rsidP="00A427B1">
      <w:pPr>
        <w:pStyle w:val="Odstavecseseznamem"/>
        <w:numPr>
          <w:ilvl w:val="0"/>
          <w:numId w:val="17"/>
        </w:numPr>
        <w:spacing w:line="360" w:lineRule="auto"/>
        <w:jc w:val="both"/>
        <w:rPr>
          <w:rFonts w:ascii="Times New Roman" w:hAnsi="Times New Roman" w:cs="Times New Roman"/>
          <w:sz w:val="24"/>
          <w:szCs w:val="24"/>
        </w:rPr>
      </w:pPr>
      <w:r w:rsidRPr="00DC2C01">
        <w:rPr>
          <w:rFonts w:ascii="Times New Roman" w:hAnsi="Times New Roman" w:cs="Times New Roman"/>
          <w:b/>
          <w:sz w:val="24"/>
          <w:szCs w:val="24"/>
        </w:rPr>
        <w:t>Involuční –</w:t>
      </w:r>
      <w:r w:rsidRPr="00DC2C01">
        <w:rPr>
          <w:rFonts w:ascii="Times New Roman" w:hAnsi="Times New Roman" w:cs="Times New Roman"/>
          <w:sz w:val="24"/>
          <w:szCs w:val="24"/>
        </w:rPr>
        <w:t xml:space="preserve"> smutné, tmavé</w:t>
      </w:r>
      <w:r w:rsidR="00ED2E1D" w:rsidRPr="00DC2C01">
        <w:rPr>
          <w:rFonts w:ascii="Times New Roman" w:hAnsi="Times New Roman" w:cs="Times New Roman"/>
          <w:sz w:val="24"/>
          <w:szCs w:val="24"/>
        </w:rPr>
        <w:t xml:space="preserve"> až depresivní barvy</w:t>
      </w:r>
      <w:r w:rsidRPr="00DC2C01">
        <w:rPr>
          <w:rFonts w:ascii="Times New Roman" w:hAnsi="Times New Roman" w:cs="Times New Roman"/>
          <w:sz w:val="24"/>
          <w:szCs w:val="24"/>
        </w:rPr>
        <w:t xml:space="preserve"> naznačují, že z něčeho máme</w:t>
      </w:r>
    </w:p>
    <w:p w:rsidR="00ED2E1D" w:rsidRPr="00DC2C01" w:rsidRDefault="00DC2C01" w:rsidP="008E52D5">
      <w:pPr>
        <w:pStyle w:val="Odstavecseseznamem"/>
        <w:spacing w:line="360" w:lineRule="auto"/>
        <w:ind w:firstLine="0"/>
        <w:jc w:val="both"/>
        <w:rPr>
          <w:rFonts w:ascii="Times New Roman" w:hAnsi="Times New Roman" w:cs="Times New Roman"/>
          <w:sz w:val="24"/>
          <w:szCs w:val="24"/>
        </w:rPr>
      </w:pPr>
      <w:r w:rsidRPr="00DC2C01">
        <w:rPr>
          <w:rFonts w:ascii="Times New Roman" w:hAnsi="Times New Roman" w:cs="Times New Roman"/>
          <w:sz w:val="24"/>
          <w:szCs w:val="24"/>
        </w:rPr>
        <w:t xml:space="preserve">strach, vyjadřujeme agresi a útok nebo naopak </w:t>
      </w:r>
      <w:r>
        <w:rPr>
          <w:rFonts w:ascii="Times New Roman" w:hAnsi="Times New Roman" w:cs="Times New Roman"/>
          <w:sz w:val="24"/>
          <w:szCs w:val="24"/>
        </w:rPr>
        <w:t>ú</w:t>
      </w:r>
      <w:r w:rsidRPr="00DC2C01">
        <w:rPr>
          <w:rFonts w:ascii="Times New Roman" w:hAnsi="Times New Roman" w:cs="Times New Roman"/>
          <w:sz w:val="24"/>
          <w:szCs w:val="24"/>
        </w:rPr>
        <w:t>kryt.</w:t>
      </w:r>
    </w:p>
    <w:p w:rsidR="00DC2C01" w:rsidRDefault="00DC2C01" w:rsidP="00B13066">
      <w:pPr>
        <w:pStyle w:val="Odstavecseseznamem"/>
        <w:numPr>
          <w:ilvl w:val="0"/>
          <w:numId w:val="17"/>
        </w:numPr>
        <w:spacing w:line="360" w:lineRule="auto"/>
        <w:jc w:val="both"/>
        <w:rPr>
          <w:rFonts w:ascii="Times New Roman" w:hAnsi="Times New Roman" w:cs="Times New Roman"/>
          <w:sz w:val="24"/>
          <w:szCs w:val="24"/>
        </w:rPr>
      </w:pPr>
      <w:r w:rsidRPr="00DC2C01">
        <w:rPr>
          <w:rFonts w:ascii="Times New Roman" w:hAnsi="Times New Roman" w:cs="Times New Roman"/>
          <w:b/>
          <w:sz w:val="24"/>
          <w:szCs w:val="24"/>
        </w:rPr>
        <w:t>Evoluční</w:t>
      </w:r>
      <w:r w:rsidRPr="00DC2C01">
        <w:rPr>
          <w:rFonts w:ascii="Times New Roman" w:hAnsi="Times New Roman" w:cs="Times New Roman"/>
          <w:sz w:val="24"/>
          <w:szCs w:val="24"/>
        </w:rPr>
        <w:t xml:space="preserve"> – veselé</w:t>
      </w:r>
      <w:r w:rsidR="00ED2E1D" w:rsidRPr="00DC2C01">
        <w:rPr>
          <w:rFonts w:ascii="Times New Roman" w:hAnsi="Times New Roman" w:cs="Times New Roman"/>
          <w:sz w:val="24"/>
          <w:szCs w:val="24"/>
        </w:rPr>
        <w:t xml:space="preserve"> barvy</w:t>
      </w:r>
      <w:r>
        <w:rPr>
          <w:rFonts w:ascii="Times New Roman" w:hAnsi="Times New Roman" w:cs="Times New Roman"/>
          <w:sz w:val="24"/>
          <w:szCs w:val="24"/>
        </w:rPr>
        <w:t xml:space="preserve"> dávající najevo otevřenost a radost, mohou být projevem egoismu či </w:t>
      </w:r>
      <w:r w:rsidR="0076200D">
        <w:rPr>
          <w:rFonts w:ascii="Times New Roman" w:hAnsi="Times New Roman" w:cs="Times New Roman"/>
          <w:sz w:val="24"/>
          <w:szCs w:val="24"/>
        </w:rPr>
        <w:t>exhibicionismu.</w:t>
      </w:r>
      <w:r w:rsidR="0076200D" w:rsidRPr="00B13066">
        <w:rPr>
          <w:rFonts w:ascii="Times New Roman" w:hAnsi="Times New Roman" w:cs="Times New Roman"/>
          <w:sz w:val="24"/>
          <w:szCs w:val="24"/>
        </w:rPr>
        <w:t xml:space="preserve"> </w:t>
      </w:r>
      <w:r w:rsidR="00DA2322" w:rsidRPr="00B13066">
        <w:rPr>
          <w:rFonts w:ascii="Times New Roman" w:hAnsi="Times New Roman" w:cs="Times New Roman"/>
          <w:sz w:val="24"/>
          <w:szCs w:val="24"/>
        </w:rPr>
        <w:t>(Pořízková, Jelínek,</w:t>
      </w:r>
      <w:r w:rsidR="00DA2322">
        <w:rPr>
          <w:rFonts w:ascii="Times New Roman" w:hAnsi="Times New Roman" w:cs="Times New Roman"/>
          <w:sz w:val="24"/>
          <w:szCs w:val="24"/>
        </w:rPr>
        <w:t xml:space="preserve"> 2015,</w:t>
      </w:r>
      <w:r w:rsidR="00DA2322" w:rsidRPr="00B13066">
        <w:rPr>
          <w:rFonts w:ascii="Times New Roman" w:hAnsi="Times New Roman" w:cs="Times New Roman"/>
          <w:sz w:val="24"/>
          <w:szCs w:val="24"/>
        </w:rPr>
        <w:t xml:space="preserve"> s. 96)</w:t>
      </w:r>
    </w:p>
    <w:p w:rsidR="0076200D" w:rsidRDefault="0076200D" w:rsidP="00B662CB">
      <w:pPr>
        <w:spacing w:line="360" w:lineRule="auto"/>
        <w:ind w:firstLine="0"/>
        <w:jc w:val="both"/>
        <w:rPr>
          <w:rFonts w:ascii="Times New Roman" w:hAnsi="Times New Roman" w:cs="Times New Roman"/>
          <w:b/>
          <w:sz w:val="24"/>
          <w:szCs w:val="24"/>
        </w:rPr>
      </w:pPr>
    </w:p>
    <w:p w:rsidR="00DC2C01" w:rsidRPr="00B662CB" w:rsidRDefault="00DC2C01" w:rsidP="00B662CB">
      <w:pPr>
        <w:spacing w:line="360" w:lineRule="auto"/>
        <w:ind w:firstLine="0"/>
        <w:jc w:val="both"/>
        <w:rPr>
          <w:rFonts w:ascii="Times New Roman" w:hAnsi="Times New Roman" w:cs="Times New Roman"/>
          <w:b/>
          <w:sz w:val="24"/>
          <w:szCs w:val="24"/>
        </w:rPr>
      </w:pPr>
      <w:r w:rsidRPr="00B662CB">
        <w:rPr>
          <w:rFonts w:ascii="Times New Roman" w:hAnsi="Times New Roman" w:cs="Times New Roman"/>
          <w:b/>
          <w:sz w:val="24"/>
          <w:szCs w:val="24"/>
        </w:rPr>
        <w:lastRenderedPageBreak/>
        <w:t>Dekorace prostoru</w:t>
      </w:r>
    </w:p>
    <w:p w:rsidR="00FF20A0" w:rsidRPr="00774F34" w:rsidRDefault="00DC2C01" w:rsidP="00A427B1">
      <w:pPr>
        <w:spacing w:line="360" w:lineRule="auto"/>
        <w:jc w:val="both"/>
        <w:rPr>
          <w:rFonts w:ascii="Times New Roman" w:hAnsi="Times New Roman" w:cs="Times New Roman"/>
          <w:sz w:val="24"/>
          <w:szCs w:val="24"/>
        </w:rPr>
      </w:pPr>
      <w:r w:rsidRPr="00154C42">
        <w:rPr>
          <w:rFonts w:ascii="Times New Roman" w:hAnsi="Times New Roman" w:cs="Times New Roman"/>
          <w:sz w:val="24"/>
          <w:szCs w:val="24"/>
        </w:rPr>
        <w:t>Způsob, kterým zdobíme své prostory o nás</w:t>
      </w:r>
      <w:r w:rsidR="00982B54">
        <w:rPr>
          <w:rFonts w:ascii="Times New Roman" w:hAnsi="Times New Roman" w:cs="Times New Roman"/>
          <w:sz w:val="24"/>
          <w:szCs w:val="24"/>
        </w:rPr>
        <w:t>,</w:t>
      </w:r>
      <w:r w:rsidRPr="00154C42">
        <w:rPr>
          <w:rFonts w:ascii="Times New Roman" w:hAnsi="Times New Roman" w:cs="Times New Roman"/>
          <w:sz w:val="24"/>
          <w:szCs w:val="24"/>
        </w:rPr>
        <w:t xml:space="preserve"> mnoho vypovídají</w:t>
      </w:r>
      <w:r w:rsidR="00495C8C" w:rsidRPr="00154C42">
        <w:rPr>
          <w:rFonts w:ascii="Times New Roman" w:hAnsi="Times New Roman" w:cs="Times New Roman"/>
          <w:sz w:val="24"/>
          <w:szCs w:val="24"/>
        </w:rPr>
        <w:t xml:space="preserve"> a působí na druhé neverbálně</w:t>
      </w:r>
      <w:r w:rsidRPr="00154C42">
        <w:rPr>
          <w:rFonts w:ascii="Times New Roman" w:hAnsi="Times New Roman" w:cs="Times New Roman"/>
          <w:sz w:val="24"/>
          <w:szCs w:val="24"/>
        </w:rPr>
        <w:t xml:space="preserve">. Lidé si často vytvářejí úsudky na základě výzdoby vašeho domu či bytu. </w:t>
      </w:r>
      <w:r w:rsidR="00132EF7">
        <w:rPr>
          <w:rFonts w:ascii="Times New Roman" w:hAnsi="Times New Roman" w:cs="Times New Roman"/>
          <w:sz w:val="24"/>
          <w:szCs w:val="24"/>
        </w:rPr>
        <w:br/>
      </w:r>
      <w:r w:rsidR="00982B54">
        <w:rPr>
          <w:rFonts w:ascii="Times New Roman" w:hAnsi="Times New Roman" w:cs="Times New Roman"/>
          <w:sz w:val="24"/>
          <w:szCs w:val="24"/>
        </w:rPr>
        <w:t>Př. n</w:t>
      </w:r>
      <w:r w:rsidRPr="00154C42">
        <w:rPr>
          <w:rFonts w:ascii="Times New Roman" w:hAnsi="Times New Roman" w:cs="Times New Roman"/>
          <w:sz w:val="24"/>
          <w:szCs w:val="24"/>
        </w:rPr>
        <w:t>ákladnost vybavení vyjadřuje bohatství a vyšší postavení, jeho sladění náš styl. Časopisy v našem bytě odhalují zájmy, knihovny prozrazují, jak je pro nás důležitá četba. Také absence určitých věcí vysílá signály.</w:t>
      </w:r>
      <w:r w:rsidR="00495C8C" w:rsidRPr="00154C42">
        <w:rPr>
          <w:rFonts w:ascii="Times New Roman" w:hAnsi="Times New Roman" w:cs="Times New Roman"/>
          <w:sz w:val="24"/>
          <w:szCs w:val="24"/>
        </w:rPr>
        <w:t xml:space="preserve"> (DeVito,</w:t>
      </w:r>
      <w:r w:rsidR="002D30DD">
        <w:rPr>
          <w:rFonts w:ascii="Times New Roman" w:hAnsi="Times New Roman" w:cs="Times New Roman"/>
          <w:sz w:val="24"/>
          <w:szCs w:val="24"/>
        </w:rPr>
        <w:t xml:space="preserve"> 2008,</w:t>
      </w:r>
      <w:r w:rsidR="00495C8C" w:rsidRPr="00154C42">
        <w:rPr>
          <w:rFonts w:ascii="Times New Roman" w:hAnsi="Times New Roman" w:cs="Times New Roman"/>
          <w:sz w:val="24"/>
          <w:szCs w:val="24"/>
        </w:rPr>
        <w:t xml:space="preserve"> s. 139)</w:t>
      </w:r>
    </w:p>
    <w:p w:rsidR="00FF20A0" w:rsidRDefault="00FF20A0" w:rsidP="00A427B1">
      <w:pPr>
        <w:pStyle w:val="Odstavecseseznamem"/>
        <w:spacing w:line="360" w:lineRule="auto"/>
        <w:jc w:val="both"/>
        <w:rPr>
          <w:rFonts w:ascii="Times New Roman" w:hAnsi="Times New Roman" w:cs="Times New Roman"/>
          <w:sz w:val="24"/>
          <w:szCs w:val="24"/>
        </w:rPr>
      </w:pPr>
    </w:p>
    <w:p w:rsidR="00495C8C" w:rsidRPr="00B662CB" w:rsidRDefault="00495C8C" w:rsidP="00B662CB">
      <w:pPr>
        <w:spacing w:line="360" w:lineRule="auto"/>
        <w:ind w:firstLine="0"/>
        <w:jc w:val="both"/>
        <w:rPr>
          <w:rFonts w:ascii="Times New Roman" w:hAnsi="Times New Roman" w:cs="Times New Roman"/>
          <w:b/>
          <w:sz w:val="24"/>
          <w:szCs w:val="24"/>
        </w:rPr>
      </w:pPr>
      <w:r w:rsidRPr="00B662CB">
        <w:rPr>
          <w:rFonts w:ascii="Times New Roman" w:hAnsi="Times New Roman" w:cs="Times New Roman"/>
          <w:b/>
          <w:sz w:val="24"/>
          <w:szCs w:val="24"/>
        </w:rPr>
        <w:t>Dary</w:t>
      </w:r>
    </w:p>
    <w:p w:rsidR="00495C8C" w:rsidRDefault="00495C8C" w:rsidP="00A427B1">
      <w:pPr>
        <w:spacing w:line="360" w:lineRule="auto"/>
        <w:jc w:val="both"/>
        <w:rPr>
          <w:rFonts w:ascii="Times New Roman" w:hAnsi="Times New Roman" w:cs="Times New Roman"/>
          <w:sz w:val="24"/>
          <w:szCs w:val="24"/>
        </w:rPr>
      </w:pPr>
      <w:r w:rsidRPr="00154C42">
        <w:rPr>
          <w:rFonts w:ascii="Times New Roman" w:hAnsi="Times New Roman" w:cs="Times New Roman"/>
          <w:sz w:val="24"/>
          <w:szCs w:val="24"/>
        </w:rPr>
        <w:t xml:space="preserve">Obdarovávání bývá často v neverbální komunikaci </w:t>
      </w:r>
      <w:r w:rsidRPr="0076200D">
        <w:rPr>
          <w:rFonts w:ascii="Times New Roman" w:hAnsi="Times New Roman" w:cs="Times New Roman"/>
          <w:sz w:val="24"/>
          <w:szCs w:val="24"/>
        </w:rPr>
        <w:t>opomíjeno</w:t>
      </w:r>
      <w:r w:rsidR="00982B54" w:rsidRPr="0076200D">
        <w:rPr>
          <w:rFonts w:ascii="Times New Roman" w:hAnsi="Times New Roman" w:cs="Times New Roman"/>
          <w:sz w:val="24"/>
          <w:szCs w:val="24"/>
        </w:rPr>
        <w:t>,</w:t>
      </w:r>
      <w:r w:rsidRPr="0076200D">
        <w:rPr>
          <w:rFonts w:ascii="Times New Roman" w:hAnsi="Times New Roman" w:cs="Times New Roman"/>
          <w:sz w:val="24"/>
          <w:szCs w:val="24"/>
        </w:rPr>
        <w:t xml:space="preserve"> přitom</w:t>
      </w:r>
      <w:r w:rsidRPr="00154C42">
        <w:rPr>
          <w:rFonts w:ascii="Times New Roman" w:hAnsi="Times New Roman" w:cs="Times New Roman"/>
          <w:sz w:val="24"/>
          <w:szCs w:val="24"/>
        </w:rPr>
        <w:t xml:space="preserve"> vysílá mnoho neverbálních signálů. Dar může naznačovat stupeň intimnosti, který připisujeme danému vztahu. Pokud jej vnímáme jako důvěrný, obdarováváme druhého osobními věcmi. Dar také může vyjadřovat stupeň závazku. Drahý dar představuje mnohem větší sílu a závazek než šála či deštník. Existují tzv. „pygmalionské dary“- druh daru, který má pomoci obdarovaného nějakým způsobem změnit v souladu s přáním dárce. Př. Rodiče kupují dítěti vědecké knihy a vybavení pro vědce. (DeVito,</w:t>
      </w:r>
      <w:r w:rsidR="002D30DD">
        <w:rPr>
          <w:rFonts w:ascii="Times New Roman" w:hAnsi="Times New Roman" w:cs="Times New Roman"/>
          <w:sz w:val="24"/>
          <w:szCs w:val="24"/>
        </w:rPr>
        <w:t xml:space="preserve"> 2008,</w:t>
      </w:r>
      <w:r w:rsidRPr="00154C42">
        <w:rPr>
          <w:rFonts w:ascii="Times New Roman" w:hAnsi="Times New Roman" w:cs="Times New Roman"/>
          <w:sz w:val="24"/>
          <w:szCs w:val="24"/>
        </w:rPr>
        <w:t xml:space="preserve"> s. 147)</w:t>
      </w:r>
    </w:p>
    <w:p w:rsidR="00DA2322" w:rsidRPr="00154C42" w:rsidRDefault="00DA2322" w:rsidP="00A427B1">
      <w:pPr>
        <w:spacing w:line="360" w:lineRule="auto"/>
        <w:jc w:val="both"/>
        <w:rPr>
          <w:rFonts w:ascii="Times New Roman" w:hAnsi="Times New Roman" w:cs="Times New Roman"/>
          <w:sz w:val="24"/>
          <w:szCs w:val="24"/>
        </w:rPr>
      </w:pPr>
    </w:p>
    <w:p w:rsidR="006A2D1E" w:rsidRDefault="006A2D1E" w:rsidP="00A427B1">
      <w:pPr>
        <w:pStyle w:val="Odstavecseseznamem"/>
        <w:spacing w:line="360" w:lineRule="auto"/>
        <w:jc w:val="both"/>
        <w:rPr>
          <w:rFonts w:ascii="Times New Roman" w:hAnsi="Times New Roman" w:cs="Times New Roman"/>
          <w:sz w:val="24"/>
          <w:szCs w:val="24"/>
        </w:rPr>
      </w:pPr>
    </w:p>
    <w:p w:rsidR="002A2441" w:rsidRDefault="006A2D1E">
      <w:pPr>
        <w:pStyle w:val="3r-podpodkapitoly"/>
      </w:pPr>
      <w:bookmarkStart w:id="23" w:name="_Toc510286720"/>
      <w:r w:rsidRPr="00B662CB">
        <w:t>Chronemika</w:t>
      </w:r>
      <w:bookmarkEnd w:id="23"/>
    </w:p>
    <w:p w:rsidR="006A2D1E" w:rsidRPr="00154C42" w:rsidRDefault="006A2D1E" w:rsidP="00A427B1">
      <w:pPr>
        <w:spacing w:line="360" w:lineRule="auto"/>
        <w:jc w:val="both"/>
        <w:rPr>
          <w:rFonts w:ascii="Times New Roman" w:hAnsi="Times New Roman" w:cs="Times New Roman"/>
          <w:sz w:val="24"/>
          <w:szCs w:val="24"/>
        </w:rPr>
      </w:pPr>
      <w:r w:rsidRPr="00154C42">
        <w:rPr>
          <w:rFonts w:ascii="Times New Roman" w:hAnsi="Times New Roman" w:cs="Times New Roman"/>
          <w:sz w:val="24"/>
          <w:szCs w:val="24"/>
        </w:rPr>
        <w:t>Je to způsob, jakým vyjadřujeme, užíváme a strukturujeme čas ve vztahu k jiným lidem. Jedná se o to, jak člověk komunikuje v čas</w:t>
      </w:r>
      <w:r w:rsidR="00982B54">
        <w:rPr>
          <w:rFonts w:ascii="Times New Roman" w:hAnsi="Times New Roman" w:cs="Times New Roman"/>
          <w:sz w:val="24"/>
          <w:szCs w:val="24"/>
        </w:rPr>
        <w:t xml:space="preserve">ových souvislostech. Zda </w:t>
      </w:r>
      <w:r w:rsidRPr="00154C42">
        <w:rPr>
          <w:rFonts w:ascii="Times New Roman" w:hAnsi="Times New Roman" w:cs="Times New Roman"/>
          <w:sz w:val="24"/>
          <w:szCs w:val="24"/>
        </w:rPr>
        <w:t>dovede čas využívat a je pro něj výhodou anebo má strach ze situace, kdy je času dost a neví co dál dělat. Čas je silným prvkem neverbální komunikace. Mnozí z nás neradi čekají na druhé. Pokud se partneři opozdí, máme pocit, že jim na nás nezáleží. Také je můžeme považovat za nespolehlivé. Chronemika se také týká vzájemné komunikační vyváženosti obou stran, jak každý z účastníků respektuje právo obou na stejné časové vstupy do rozhovoru.</w:t>
      </w:r>
      <w:r w:rsidR="00C51C9E" w:rsidRPr="00154C42">
        <w:rPr>
          <w:rFonts w:ascii="Times New Roman" w:hAnsi="Times New Roman" w:cs="Times New Roman"/>
          <w:sz w:val="24"/>
          <w:szCs w:val="24"/>
        </w:rPr>
        <w:t xml:space="preserve"> (Mikulaštík, </w:t>
      </w:r>
      <w:r w:rsidR="002D30DD">
        <w:rPr>
          <w:rFonts w:ascii="Times New Roman" w:hAnsi="Times New Roman" w:cs="Times New Roman"/>
          <w:sz w:val="24"/>
          <w:szCs w:val="24"/>
        </w:rPr>
        <w:t xml:space="preserve">2003, </w:t>
      </w:r>
      <w:r w:rsidR="00C51C9E" w:rsidRPr="00154C42">
        <w:rPr>
          <w:rFonts w:ascii="Times New Roman" w:hAnsi="Times New Roman" w:cs="Times New Roman"/>
          <w:sz w:val="24"/>
          <w:szCs w:val="24"/>
        </w:rPr>
        <w:t>s. 131)</w:t>
      </w:r>
    </w:p>
    <w:p w:rsidR="00DA2322" w:rsidRPr="009616C4" w:rsidRDefault="00DA2322" w:rsidP="009616C4">
      <w:pPr>
        <w:spacing w:line="360" w:lineRule="auto"/>
        <w:ind w:firstLine="0"/>
        <w:jc w:val="both"/>
        <w:rPr>
          <w:rFonts w:ascii="Times New Roman" w:hAnsi="Times New Roman" w:cs="Times New Roman"/>
          <w:sz w:val="24"/>
          <w:szCs w:val="24"/>
        </w:rPr>
      </w:pPr>
    </w:p>
    <w:p w:rsidR="00D44663" w:rsidRDefault="00D44663" w:rsidP="00A427B1">
      <w:pPr>
        <w:pStyle w:val="Odstavecseseznamem"/>
        <w:spacing w:line="360" w:lineRule="auto"/>
        <w:jc w:val="both"/>
        <w:rPr>
          <w:rFonts w:ascii="Times New Roman" w:hAnsi="Times New Roman" w:cs="Times New Roman"/>
          <w:sz w:val="24"/>
          <w:szCs w:val="24"/>
        </w:rPr>
      </w:pPr>
    </w:p>
    <w:p w:rsidR="002A2441" w:rsidRDefault="006A2D1E">
      <w:pPr>
        <w:pStyle w:val="3r-podpodkapitoly"/>
      </w:pPr>
      <w:bookmarkStart w:id="24" w:name="_Toc510286721"/>
      <w:r w:rsidRPr="00B662CB">
        <w:t>Sdělování neurovegetativními reakcemi</w:t>
      </w:r>
      <w:bookmarkEnd w:id="24"/>
    </w:p>
    <w:p w:rsidR="00B662CB" w:rsidRDefault="00C51C9E" w:rsidP="0076200D">
      <w:pPr>
        <w:spacing w:line="360" w:lineRule="auto"/>
        <w:jc w:val="both"/>
        <w:rPr>
          <w:rFonts w:ascii="Times New Roman" w:hAnsi="Times New Roman" w:cs="Times New Roman"/>
          <w:sz w:val="24"/>
          <w:szCs w:val="24"/>
        </w:rPr>
      </w:pPr>
      <w:r w:rsidRPr="00154C42">
        <w:rPr>
          <w:rFonts w:ascii="Times New Roman" w:hAnsi="Times New Roman" w:cs="Times New Roman"/>
          <w:sz w:val="24"/>
          <w:szCs w:val="24"/>
        </w:rPr>
        <w:t xml:space="preserve">Každý člověk nějakým způsobem reaguje na podněty, které na něj působí. </w:t>
      </w:r>
      <w:r w:rsidR="003F29EB">
        <w:rPr>
          <w:rFonts w:ascii="Times New Roman" w:hAnsi="Times New Roman" w:cs="Times New Roman"/>
          <w:sz w:val="24"/>
          <w:szCs w:val="24"/>
        </w:rPr>
        <w:br/>
      </w:r>
      <w:r w:rsidRPr="00154C42">
        <w:rPr>
          <w:rFonts w:ascii="Times New Roman" w:hAnsi="Times New Roman" w:cs="Times New Roman"/>
          <w:sz w:val="24"/>
          <w:szCs w:val="24"/>
        </w:rPr>
        <w:t xml:space="preserve">reakce jsou doprovázeny fyziologickými změnami (např. zvýšením či snížením krevního tlaku, změnou tepové frekvence, změnami hloubky a frekvence dýchání atd.), </w:t>
      </w:r>
      <w:r w:rsidR="003F29EB">
        <w:rPr>
          <w:rFonts w:ascii="Times New Roman" w:hAnsi="Times New Roman" w:cs="Times New Roman"/>
          <w:sz w:val="24"/>
          <w:szCs w:val="24"/>
        </w:rPr>
        <w:br/>
      </w:r>
      <w:r w:rsidRPr="00154C42">
        <w:rPr>
          <w:rFonts w:ascii="Times New Roman" w:hAnsi="Times New Roman" w:cs="Times New Roman"/>
          <w:sz w:val="24"/>
          <w:szCs w:val="24"/>
        </w:rPr>
        <w:t xml:space="preserve">které nemůžeme ovládat vlastní vůlí. U některých lidí jsou zřetelně rozpoznatelné </w:t>
      </w:r>
      <w:r w:rsidRPr="00154C42">
        <w:rPr>
          <w:rFonts w:ascii="Times New Roman" w:hAnsi="Times New Roman" w:cs="Times New Roman"/>
          <w:sz w:val="24"/>
          <w:szCs w:val="24"/>
        </w:rPr>
        <w:lastRenderedPageBreak/>
        <w:t>v podobě zčervenání, zblednutí, třesu rukou, pocení, u jiných nejsou pozorovatelné vůbec.</w:t>
      </w:r>
      <w:r w:rsidR="002D30DD">
        <w:rPr>
          <w:rFonts w:ascii="Times New Roman" w:hAnsi="Times New Roman" w:cs="Times New Roman"/>
          <w:sz w:val="24"/>
          <w:szCs w:val="24"/>
        </w:rPr>
        <w:t xml:space="preserve"> </w:t>
      </w:r>
      <w:r w:rsidR="002D30DD" w:rsidRPr="00154C42">
        <w:rPr>
          <w:rFonts w:ascii="Times New Roman" w:hAnsi="Times New Roman" w:cs="Times New Roman"/>
          <w:sz w:val="24"/>
          <w:szCs w:val="24"/>
        </w:rPr>
        <w:t xml:space="preserve">(Mikulaštík, </w:t>
      </w:r>
      <w:r w:rsidR="002D30DD">
        <w:rPr>
          <w:rFonts w:ascii="Times New Roman" w:hAnsi="Times New Roman" w:cs="Times New Roman"/>
          <w:sz w:val="24"/>
          <w:szCs w:val="24"/>
        </w:rPr>
        <w:t xml:space="preserve">2003, </w:t>
      </w:r>
      <w:r w:rsidR="002D30DD" w:rsidRPr="00154C42">
        <w:rPr>
          <w:rFonts w:ascii="Times New Roman" w:hAnsi="Times New Roman" w:cs="Times New Roman"/>
          <w:sz w:val="24"/>
          <w:szCs w:val="24"/>
        </w:rPr>
        <w:t xml:space="preserve">s. </w:t>
      </w:r>
      <w:r w:rsidR="002D30DD">
        <w:rPr>
          <w:rFonts w:ascii="Times New Roman" w:hAnsi="Times New Roman" w:cs="Times New Roman"/>
          <w:sz w:val="24"/>
          <w:szCs w:val="24"/>
        </w:rPr>
        <w:t>131–132</w:t>
      </w:r>
      <w:r w:rsidR="002D30DD" w:rsidRPr="00154C42">
        <w:rPr>
          <w:rFonts w:ascii="Times New Roman" w:hAnsi="Times New Roman" w:cs="Times New Roman"/>
          <w:sz w:val="24"/>
          <w:szCs w:val="24"/>
        </w:rPr>
        <w:t>)</w:t>
      </w:r>
    </w:p>
    <w:p w:rsidR="002D30DD" w:rsidRDefault="002D30DD" w:rsidP="0076200D">
      <w:pPr>
        <w:spacing w:line="360" w:lineRule="auto"/>
        <w:jc w:val="both"/>
        <w:rPr>
          <w:rFonts w:ascii="Times New Roman" w:hAnsi="Times New Roman" w:cs="Times New Roman"/>
          <w:sz w:val="24"/>
          <w:szCs w:val="24"/>
        </w:rPr>
      </w:pPr>
    </w:p>
    <w:p w:rsidR="00DA2322" w:rsidRPr="00B662CB" w:rsidRDefault="00DA2322" w:rsidP="0076200D">
      <w:pPr>
        <w:spacing w:line="360" w:lineRule="auto"/>
        <w:jc w:val="both"/>
        <w:rPr>
          <w:rFonts w:ascii="Times New Roman" w:hAnsi="Times New Roman" w:cs="Times New Roman"/>
          <w:sz w:val="24"/>
          <w:szCs w:val="24"/>
        </w:rPr>
      </w:pPr>
    </w:p>
    <w:p w:rsidR="002A2441" w:rsidRDefault="00C51C9E">
      <w:pPr>
        <w:pStyle w:val="3r-podpodkapitoly"/>
      </w:pPr>
      <w:bookmarkStart w:id="25" w:name="_Toc510286722"/>
      <w:r w:rsidRPr="00B662CB">
        <w:t>Sdělování prostředím</w:t>
      </w:r>
      <w:bookmarkEnd w:id="25"/>
    </w:p>
    <w:p w:rsidR="00C51C9E" w:rsidRPr="00154C42" w:rsidRDefault="00C51C9E" w:rsidP="00A427B1">
      <w:pPr>
        <w:spacing w:line="360" w:lineRule="auto"/>
        <w:jc w:val="both"/>
        <w:rPr>
          <w:rFonts w:ascii="Times New Roman" w:hAnsi="Times New Roman" w:cs="Times New Roman"/>
          <w:sz w:val="24"/>
          <w:szCs w:val="24"/>
        </w:rPr>
      </w:pPr>
      <w:r w:rsidRPr="00154C42">
        <w:rPr>
          <w:rFonts w:ascii="Times New Roman" w:hAnsi="Times New Roman" w:cs="Times New Roman"/>
          <w:sz w:val="24"/>
          <w:szCs w:val="24"/>
        </w:rPr>
        <w:t>Prostředí o člověku vypovídá mnoho. K</w:t>
      </w:r>
      <w:r w:rsidR="00982B54">
        <w:rPr>
          <w:rFonts w:ascii="Times New Roman" w:hAnsi="Times New Roman" w:cs="Times New Roman"/>
          <w:sz w:val="24"/>
          <w:szCs w:val="24"/>
        </w:rPr>
        <w:t xml:space="preserve">dyž vstoupíme do kanceláře </w:t>
      </w:r>
      <w:r w:rsidR="00982B54" w:rsidRPr="0076200D">
        <w:rPr>
          <w:rFonts w:ascii="Times New Roman" w:hAnsi="Times New Roman" w:cs="Times New Roman"/>
          <w:sz w:val="24"/>
          <w:szCs w:val="24"/>
        </w:rPr>
        <w:t>manaž</w:t>
      </w:r>
      <w:r w:rsidRPr="0076200D">
        <w:rPr>
          <w:rFonts w:ascii="Times New Roman" w:hAnsi="Times New Roman" w:cs="Times New Roman"/>
          <w:sz w:val="24"/>
          <w:szCs w:val="24"/>
        </w:rPr>
        <w:t>era</w:t>
      </w:r>
      <w:r w:rsidRPr="00982B54">
        <w:rPr>
          <w:rFonts w:ascii="Times New Roman" w:hAnsi="Times New Roman" w:cs="Times New Roman"/>
          <w:sz w:val="24"/>
          <w:szCs w:val="24"/>
        </w:rPr>
        <w:t xml:space="preserve"> </w:t>
      </w:r>
      <w:r w:rsidR="003F29EB">
        <w:rPr>
          <w:rFonts w:ascii="Times New Roman" w:hAnsi="Times New Roman" w:cs="Times New Roman"/>
          <w:sz w:val="24"/>
          <w:szCs w:val="24"/>
        </w:rPr>
        <w:br/>
      </w:r>
      <w:r w:rsidRPr="00154C42">
        <w:rPr>
          <w:rFonts w:ascii="Times New Roman" w:hAnsi="Times New Roman" w:cs="Times New Roman"/>
          <w:sz w:val="24"/>
          <w:szCs w:val="24"/>
        </w:rPr>
        <w:t xml:space="preserve">či úředníka, můžeme si udělat hned představu o tom, jaký </w:t>
      </w:r>
      <w:r w:rsidR="003F29EB">
        <w:rPr>
          <w:rFonts w:ascii="Times New Roman" w:hAnsi="Times New Roman" w:cs="Times New Roman"/>
          <w:sz w:val="24"/>
          <w:szCs w:val="24"/>
        </w:rPr>
        <w:t>člověk je.</w:t>
      </w:r>
      <w:r w:rsidRPr="00154C42">
        <w:rPr>
          <w:rFonts w:ascii="Times New Roman" w:hAnsi="Times New Roman" w:cs="Times New Roman"/>
          <w:sz w:val="24"/>
          <w:szCs w:val="24"/>
        </w:rPr>
        <w:t xml:space="preserve"> </w:t>
      </w:r>
      <w:r w:rsidR="003F29EB">
        <w:rPr>
          <w:rFonts w:ascii="Times New Roman" w:hAnsi="Times New Roman" w:cs="Times New Roman"/>
          <w:sz w:val="24"/>
          <w:szCs w:val="24"/>
        </w:rPr>
        <w:br/>
        <w:t>Z</w:t>
      </w:r>
      <w:r w:rsidRPr="00154C42">
        <w:rPr>
          <w:rFonts w:ascii="Times New Roman" w:hAnsi="Times New Roman" w:cs="Times New Roman"/>
          <w:sz w:val="24"/>
          <w:szCs w:val="24"/>
        </w:rPr>
        <w:t xml:space="preserve">da je pořádkumilovný, zda si zakládá na své moci, na svém postavení, </w:t>
      </w:r>
      <w:r w:rsidR="00244901">
        <w:rPr>
          <w:rFonts w:ascii="Times New Roman" w:hAnsi="Times New Roman" w:cs="Times New Roman"/>
          <w:sz w:val="24"/>
          <w:szCs w:val="24"/>
        </w:rPr>
        <w:br/>
      </w:r>
      <w:r w:rsidRPr="00154C42">
        <w:rPr>
          <w:rFonts w:ascii="Times New Roman" w:hAnsi="Times New Roman" w:cs="Times New Roman"/>
          <w:sz w:val="24"/>
          <w:szCs w:val="24"/>
        </w:rPr>
        <w:t xml:space="preserve">zda je egocentrický, sociabilní, zda má smysl pro rodinu, jak je zaměřen na svoji práci, jaký má přehled o tom, co řídí, zda je orientován romanticky nebo je nevnímavý </w:t>
      </w:r>
      <w:r w:rsidR="00244901">
        <w:rPr>
          <w:rFonts w:ascii="Times New Roman" w:hAnsi="Times New Roman" w:cs="Times New Roman"/>
          <w:sz w:val="24"/>
          <w:szCs w:val="24"/>
        </w:rPr>
        <w:br/>
      </w:r>
      <w:r w:rsidRPr="00154C42">
        <w:rPr>
          <w:rFonts w:ascii="Times New Roman" w:hAnsi="Times New Roman" w:cs="Times New Roman"/>
          <w:sz w:val="24"/>
          <w:szCs w:val="24"/>
        </w:rPr>
        <w:t>vůči svému okolí.</w:t>
      </w:r>
    </w:p>
    <w:p w:rsidR="00B662CB" w:rsidRDefault="00C51C9E" w:rsidP="00B662CB">
      <w:pPr>
        <w:spacing w:line="360" w:lineRule="auto"/>
        <w:jc w:val="both"/>
        <w:rPr>
          <w:rFonts w:ascii="Times New Roman" w:hAnsi="Times New Roman" w:cs="Times New Roman"/>
          <w:sz w:val="24"/>
          <w:szCs w:val="24"/>
        </w:rPr>
      </w:pPr>
      <w:r w:rsidRPr="00154C42">
        <w:rPr>
          <w:rFonts w:ascii="Times New Roman" w:hAnsi="Times New Roman" w:cs="Times New Roman"/>
          <w:sz w:val="24"/>
          <w:szCs w:val="24"/>
        </w:rPr>
        <w:t xml:space="preserve">Také prostředí působí na člověka při komunikování. Lépe se cítíme </w:t>
      </w:r>
      <w:r w:rsidR="00B13066">
        <w:rPr>
          <w:rFonts w:ascii="Times New Roman" w:hAnsi="Times New Roman" w:cs="Times New Roman"/>
          <w:sz w:val="24"/>
          <w:szCs w:val="24"/>
        </w:rPr>
        <w:br/>
      </w:r>
      <w:r w:rsidRPr="00154C42">
        <w:rPr>
          <w:rFonts w:ascii="Times New Roman" w:hAnsi="Times New Roman" w:cs="Times New Roman"/>
          <w:sz w:val="24"/>
          <w:szCs w:val="24"/>
        </w:rPr>
        <w:t>v</w:t>
      </w:r>
      <w:r w:rsidR="0091536B" w:rsidRPr="00154C42">
        <w:rPr>
          <w:rFonts w:ascii="Times New Roman" w:hAnsi="Times New Roman" w:cs="Times New Roman"/>
          <w:sz w:val="24"/>
          <w:szCs w:val="24"/>
        </w:rPr>
        <w:t>e známém</w:t>
      </w:r>
      <w:r w:rsidRPr="00154C42">
        <w:rPr>
          <w:rFonts w:ascii="Times New Roman" w:hAnsi="Times New Roman" w:cs="Times New Roman"/>
          <w:sz w:val="24"/>
          <w:szCs w:val="24"/>
        </w:rPr>
        <w:t> prostředí, kde máme jistotu</w:t>
      </w:r>
      <w:r w:rsidR="0091536B" w:rsidRPr="00154C42">
        <w:rPr>
          <w:rFonts w:ascii="Times New Roman" w:hAnsi="Times New Roman" w:cs="Times New Roman"/>
          <w:sz w:val="24"/>
          <w:szCs w:val="24"/>
        </w:rPr>
        <w:t>. Navíc když si toto prostředí vytvoříme sami, jsme na něj hrdí. Obecně platí, že příjemnější prostředí vyvolává pocit pohody a klidu</w:t>
      </w:r>
      <w:r w:rsidR="002D30DD">
        <w:rPr>
          <w:rFonts w:ascii="Times New Roman" w:hAnsi="Times New Roman" w:cs="Times New Roman"/>
          <w:sz w:val="24"/>
          <w:szCs w:val="24"/>
        </w:rPr>
        <w:br/>
      </w:r>
      <w:r w:rsidR="0091536B" w:rsidRPr="00154C42">
        <w:rPr>
          <w:rFonts w:ascii="Times New Roman" w:hAnsi="Times New Roman" w:cs="Times New Roman"/>
          <w:sz w:val="24"/>
          <w:szCs w:val="24"/>
        </w:rPr>
        <w:t xml:space="preserve"> – prosvětlené prostory.</w:t>
      </w:r>
      <w:r w:rsidR="00982B54">
        <w:rPr>
          <w:rFonts w:ascii="Times New Roman" w:hAnsi="Times New Roman" w:cs="Times New Roman"/>
          <w:sz w:val="24"/>
          <w:szCs w:val="24"/>
        </w:rPr>
        <w:t xml:space="preserve"> </w:t>
      </w:r>
      <w:r w:rsidR="0091536B" w:rsidRPr="00154C42">
        <w:rPr>
          <w:rFonts w:ascii="Times New Roman" w:hAnsi="Times New Roman" w:cs="Times New Roman"/>
          <w:sz w:val="24"/>
          <w:szCs w:val="24"/>
        </w:rPr>
        <w:t xml:space="preserve">(Mikulaštík, </w:t>
      </w:r>
      <w:r w:rsidR="002D30DD">
        <w:rPr>
          <w:rFonts w:ascii="Times New Roman" w:hAnsi="Times New Roman" w:cs="Times New Roman"/>
          <w:sz w:val="24"/>
          <w:szCs w:val="24"/>
        </w:rPr>
        <w:t xml:space="preserve">2003, </w:t>
      </w:r>
      <w:r w:rsidR="0091536B" w:rsidRPr="00154C42">
        <w:rPr>
          <w:rFonts w:ascii="Times New Roman" w:hAnsi="Times New Roman" w:cs="Times New Roman"/>
          <w:sz w:val="24"/>
          <w:szCs w:val="24"/>
        </w:rPr>
        <w:t>s. 132)</w:t>
      </w:r>
    </w:p>
    <w:p w:rsidR="004E179F" w:rsidRDefault="004E179F" w:rsidP="00B662CB">
      <w:pPr>
        <w:spacing w:line="360" w:lineRule="auto"/>
        <w:jc w:val="both"/>
        <w:rPr>
          <w:rFonts w:ascii="Times New Roman" w:hAnsi="Times New Roman" w:cs="Times New Roman"/>
          <w:sz w:val="24"/>
          <w:szCs w:val="24"/>
        </w:rPr>
      </w:pPr>
    </w:p>
    <w:p w:rsidR="00DA2322" w:rsidRDefault="00DA2322" w:rsidP="00B662CB">
      <w:pPr>
        <w:spacing w:line="360" w:lineRule="auto"/>
        <w:jc w:val="both"/>
        <w:rPr>
          <w:rFonts w:ascii="Times New Roman" w:hAnsi="Times New Roman" w:cs="Times New Roman"/>
          <w:sz w:val="24"/>
          <w:szCs w:val="24"/>
        </w:rPr>
      </w:pPr>
    </w:p>
    <w:p w:rsidR="002A2441" w:rsidRDefault="00517C9C">
      <w:pPr>
        <w:pStyle w:val="2r-podkapitoly"/>
        <w:rPr>
          <w:szCs w:val="30"/>
        </w:rPr>
      </w:pPr>
      <w:bookmarkStart w:id="26" w:name="_Toc510281668"/>
      <w:bookmarkStart w:id="27" w:name="_Toc510281912"/>
      <w:bookmarkStart w:id="28" w:name="_Toc510282189"/>
      <w:bookmarkStart w:id="29" w:name="_Toc510282290"/>
      <w:bookmarkStart w:id="30" w:name="_Toc510282337"/>
      <w:bookmarkStart w:id="31" w:name="_Toc510282384"/>
      <w:bookmarkStart w:id="32" w:name="_Toc510286723"/>
      <w:bookmarkEnd w:id="26"/>
      <w:bookmarkEnd w:id="27"/>
      <w:bookmarkEnd w:id="28"/>
      <w:bookmarkEnd w:id="29"/>
      <w:bookmarkEnd w:id="30"/>
      <w:bookmarkEnd w:id="31"/>
      <w:r w:rsidRPr="00517C9C">
        <w:rPr>
          <w:szCs w:val="30"/>
        </w:rPr>
        <w:t>Tělesné typy a jejich znaky</w:t>
      </w:r>
      <w:bookmarkEnd w:id="32"/>
    </w:p>
    <w:p w:rsidR="002548FD" w:rsidRDefault="002548FD" w:rsidP="00A427B1">
      <w:pPr>
        <w:spacing w:line="360" w:lineRule="auto"/>
        <w:jc w:val="both"/>
        <w:rPr>
          <w:rFonts w:ascii="Times New Roman" w:hAnsi="Times New Roman" w:cs="Times New Roman"/>
          <w:sz w:val="24"/>
          <w:szCs w:val="24"/>
        </w:rPr>
      </w:pPr>
      <w:r w:rsidRPr="002548FD">
        <w:rPr>
          <w:rFonts w:ascii="Times New Roman" w:hAnsi="Times New Roman" w:cs="Times New Roman"/>
          <w:sz w:val="24"/>
          <w:szCs w:val="24"/>
        </w:rPr>
        <w:t xml:space="preserve">Tělesný výraz u každého člověka je určován nejen genetickými dispozicemi </w:t>
      </w:r>
      <w:r w:rsidR="00B13066">
        <w:rPr>
          <w:rFonts w:ascii="Times New Roman" w:hAnsi="Times New Roman" w:cs="Times New Roman"/>
          <w:sz w:val="24"/>
          <w:szCs w:val="24"/>
        </w:rPr>
        <w:br/>
      </w:r>
      <w:r w:rsidRPr="002548FD">
        <w:rPr>
          <w:rFonts w:ascii="Times New Roman" w:hAnsi="Times New Roman" w:cs="Times New Roman"/>
          <w:sz w:val="24"/>
          <w:szCs w:val="24"/>
        </w:rPr>
        <w:t>a kulturními normami, ale je ovlivňován různými zkušenostmi, myšlenkami a emocemi. Svým chováním lidé nikdy přesně neodpovídají dané typologii, ale vždy můžeme určit charakteristické vlastnosti, které umožní přiřazení k určitému tělesnému typu.</w:t>
      </w:r>
      <w:r w:rsidR="002D30DD">
        <w:rPr>
          <w:rFonts w:ascii="Times New Roman" w:hAnsi="Times New Roman" w:cs="Times New Roman"/>
          <w:sz w:val="24"/>
          <w:szCs w:val="24"/>
        </w:rPr>
        <w:t xml:space="preserve"> (Bruno, Adamczyk, 2013, s. 89–93)</w:t>
      </w:r>
    </w:p>
    <w:p w:rsidR="00470304" w:rsidRDefault="00470304" w:rsidP="00A427B1">
      <w:pPr>
        <w:spacing w:line="360" w:lineRule="auto"/>
        <w:jc w:val="both"/>
        <w:rPr>
          <w:rFonts w:ascii="Times New Roman" w:hAnsi="Times New Roman" w:cs="Times New Roman"/>
          <w:sz w:val="24"/>
          <w:szCs w:val="24"/>
        </w:rPr>
      </w:pPr>
    </w:p>
    <w:p w:rsidR="0031554E" w:rsidRPr="0031554E" w:rsidRDefault="0031554E" w:rsidP="00B662CB">
      <w:pPr>
        <w:spacing w:line="360" w:lineRule="auto"/>
        <w:ind w:firstLine="0"/>
        <w:jc w:val="both"/>
        <w:rPr>
          <w:rFonts w:ascii="Times New Roman" w:hAnsi="Times New Roman" w:cs="Times New Roman"/>
          <w:b/>
          <w:sz w:val="24"/>
          <w:szCs w:val="24"/>
        </w:rPr>
      </w:pPr>
      <w:r w:rsidRPr="0031554E">
        <w:rPr>
          <w:rFonts w:ascii="Times New Roman" w:hAnsi="Times New Roman" w:cs="Times New Roman"/>
          <w:b/>
          <w:sz w:val="24"/>
          <w:szCs w:val="24"/>
        </w:rPr>
        <w:t>Dominantní typ</w:t>
      </w:r>
    </w:p>
    <w:p w:rsidR="00C977E5" w:rsidRDefault="0031554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hlediska řeči těla má tento typ všechno pod kontrolou, má zájem na udržení </w:t>
      </w:r>
      <w:r w:rsidR="00244901">
        <w:rPr>
          <w:rFonts w:ascii="Times New Roman" w:hAnsi="Times New Roman" w:cs="Times New Roman"/>
          <w:sz w:val="24"/>
          <w:szCs w:val="24"/>
        </w:rPr>
        <w:br/>
      </w:r>
      <w:r>
        <w:rPr>
          <w:rFonts w:ascii="Times New Roman" w:hAnsi="Times New Roman" w:cs="Times New Roman"/>
          <w:sz w:val="24"/>
          <w:szCs w:val="24"/>
        </w:rPr>
        <w:t xml:space="preserve">své moci a rád přejímá zodpovědnost, dělá jasná rozhodnutí a chce docílit rychlých výsledků. Vlastnosti: pichlavý, zkoumavý pohled, nevýrazná mimika, vzpřímené téměř strnulé držení těla, úsporná gesta, formální vystupování. </w:t>
      </w:r>
    </w:p>
    <w:p w:rsidR="0031554E" w:rsidRDefault="0031554E"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V jednán</w:t>
      </w:r>
      <w:r w:rsidR="00982B54">
        <w:rPr>
          <w:rFonts w:ascii="Times New Roman" w:hAnsi="Times New Roman" w:cs="Times New Roman"/>
          <w:sz w:val="24"/>
          <w:szCs w:val="24"/>
        </w:rPr>
        <w:t xml:space="preserve">í s ním bychom měli být </w:t>
      </w:r>
      <w:r w:rsidR="00982B54" w:rsidRPr="0076200D">
        <w:rPr>
          <w:rFonts w:ascii="Times New Roman" w:hAnsi="Times New Roman" w:cs="Times New Roman"/>
          <w:sz w:val="24"/>
          <w:szCs w:val="24"/>
        </w:rPr>
        <w:t>zdvořilí</w:t>
      </w:r>
      <w:r>
        <w:rPr>
          <w:rFonts w:ascii="Times New Roman" w:hAnsi="Times New Roman" w:cs="Times New Roman"/>
          <w:sz w:val="24"/>
          <w:szCs w:val="24"/>
        </w:rPr>
        <w:t xml:space="preserve"> a úsporní v mimice, pozorně naslouchat, zaujmout bdělý vzpřímený postoj, nevypadat příliš podřízeně.</w:t>
      </w:r>
    </w:p>
    <w:p w:rsidR="0093640C" w:rsidRPr="0093640C" w:rsidRDefault="0093640C" w:rsidP="00B13066">
      <w:pPr>
        <w:spacing w:line="360" w:lineRule="auto"/>
        <w:ind w:firstLine="0"/>
        <w:jc w:val="both"/>
        <w:rPr>
          <w:rFonts w:ascii="Times New Roman" w:hAnsi="Times New Roman" w:cs="Times New Roman"/>
          <w:b/>
          <w:sz w:val="24"/>
          <w:szCs w:val="24"/>
        </w:rPr>
      </w:pPr>
    </w:p>
    <w:p w:rsidR="0060759F" w:rsidRDefault="0060759F" w:rsidP="00B13066">
      <w:pPr>
        <w:spacing w:line="360" w:lineRule="auto"/>
        <w:ind w:firstLine="0"/>
        <w:jc w:val="both"/>
        <w:rPr>
          <w:rFonts w:ascii="Times New Roman" w:hAnsi="Times New Roman" w:cs="Times New Roman"/>
          <w:b/>
          <w:sz w:val="24"/>
          <w:szCs w:val="24"/>
        </w:rPr>
      </w:pPr>
    </w:p>
    <w:p w:rsidR="0016728B" w:rsidRDefault="0016728B" w:rsidP="00B13066">
      <w:pPr>
        <w:spacing w:line="360" w:lineRule="auto"/>
        <w:ind w:firstLine="0"/>
        <w:jc w:val="both"/>
        <w:rPr>
          <w:rFonts w:ascii="Times New Roman" w:hAnsi="Times New Roman" w:cs="Times New Roman"/>
          <w:b/>
          <w:sz w:val="24"/>
          <w:szCs w:val="24"/>
        </w:rPr>
      </w:pPr>
    </w:p>
    <w:p w:rsidR="0016728B" w:rsidRDefault="0016728B" w:rsidP="00B13066">
      <w:pPr>
        <w:spacing w:line="360" w:lineRule="auto"/>
        <w:ind w:firstLine="0"/>
        <w:jc w:val="both"/>
        <w:rPr>
          <w:rFonts w:ascii="Times New Roman" w:hAnsi="Times New Roman" w:cs="Times New Roman"/>
          <w:b/>
          <w:sz w:val="24"/>
          <w:szCs w:val="24"/>
        </w:rPr>
      </w:pPr>
    </w:p>
    <w:p w:rsidR="003D0982" w:rsidRDefault="002D30DD" w:rsidP="002D30DD">
      <w:pPr>
        <w:spacing w:line="360" w:lineRule="auto"/>
        <w:ind w:firstLine="0"/>
        <w:jc w:val="center"/>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86400" behindDoc="1" locked="0" layoutInCell="1" allowOverlap="1">
            <wp:simplePos x="0" y="0"/>
            <wp:positionH relativeFrom="column">
              <wp:posOffset>-392430</wp:posOffset>
            </wp:positionH>
            <wp:positionV relativeFrom="paragraph">
              <wp:posOffset>-419825</wp:posOffset>
            </wp:positionV>
            <wp:extent cx="2218690" cy="1589405"/>
            <wp:effectExtent l="0" t="323850" r="0" b="296545"/>
            <wp:wrapTight wrapText="bothSides">
              <wp:wrapPolygon edited="0">
                <wp:start x="-90" y="21475"/>
                <wp:lineTo x="21424" y="21475"/>
                <wp:lineTo x="21424" y="246"/>
                <wp:lineTo x="-90" y="246"/>
                <wp:lineTo x="-90" y="21475"/>
              </wp:wrapPolygon>
            </wp:wrapTight>
            <wp:docPr id="6" name="Obráze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14056" t="6831" r="7704" b="18014"/>
                    <a:stretch/>
                  </pic:blipFill>
                  <pic:spPr bwMode="auto">
                    <a:xfrm rot="5400000">
                      <a:off x="0" y="0"/>
                      <a:ext cx="2218690" cy="15894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640C" w:rsidRPr="0093640C">
        <w:rPr>
          <w:rFonts w:ascii="Times New Roman" w:hAnsi="Times New Roman" w:cs="Times New Roman"/>
          <w:b/>
          <w:sz w:val="24"/>
          <w:szCs w:val="24"/>
        </w:rPr>
        <w:t xml:space="preserve">Obrázek 42. </w:t>
      </w:r>
      <w:r w:rsidR="00B13066" w:rsidRPr="0093640C">
        <w:rPr>
          <w:rFonts w:ascii="Times New Roman" w:hAnsi="Times New Roman" w:cs="Times New Roman"/>
          <w:b/>
          <w:sz w:val="24"/>
          <w:szCs w:val="24"/>
        </w:rPr>
        <w:t>(Bruno, Adamczyk</w:t>
      </w:r>
      <w:r>
        <w:rPr>
          <w:rFonts w:ascii="Times New Roman" w:hAnsi="Times New Roman" w:cs="Times New Roman"/>
          <w:b/>
          <w:sz w:val="24"/>
          <w:szCs w:val="24"/>
        </w:rPr>
        <w:t>, 2013,</w:t>
      </w:r>
      <w:r w:rsidR="00B13066" w:rsidRPr="0093640C">
        <w:rPr>
          <w:rFonts w:ascii="Times New Roman" w:hAnsi="Times New Roman" w:cs="Times New Roman"/>
          <w:b/>
          <w:sz w:val="24"/>
          <w:szCs w:val="24"/>
        </w:rPr>
        <w:t xml:space="preserve"> s.</w:t>
      </w:r>
      <w:r w:rsidR="00982B54">
        <w:rPr>
          <w:rFonts w:ascii="Times New Roman" w:hAnsi="Times New Roman" w:cs="Times New Roman"/>
          <w:b/>
          <w:sz w:val="24"/>
          <w:szCs w:val="24"/>
        </w:rPr>
        <w:t xml:space="preserve"> </w:t>
      </w:r>
      <w:r w:rsidR="00B13066" w:rsidRPr="0093640C">
        <w:rPr>
          <w:rFonts w:ascii="Times New Roman" w:hAnsi="Times New Roman" w:cs="Times New Roman"/>
          <w:b/>
          <w:sz w:val="24"/>
          <w:szCs w:val="24"/>
        </w:rPr>
        <w:t>89)</w:t>
      </w:r>
    </w:p>
    <w:p w:rsidR="00765FD4" w:rsidRDefault="00765FD4" w:rsidP="00B13066">
      <w:pPr>
        <w:spacing w:line="360" w:lineRule="auto"/>
        <w:ind w:firstLine="0"/>
        <w:jc w:val="both"/>
        <w:rPr>
          <w:rFonts w:ascii="Times New Roman" w:hAnsi="Times New Roman" w:cs="Times New Roman"/>
          <w:b/>
          <w:sz w:val="24"/>
          <w:szCs w:val="24"/>
        </w:rPr>
      </w:pPr>
    </w:p>
    <w:p w:rsidR="00765FD4" w:rsidRDefault="00765FD4" w:rsidP="00B13066">
      <w:pPr>
        <w:spacing w:line="360" w:lineRule="auto"/>
        <w:ind w:firstLine="0"/>
        <w:jc w:val="both"/>
        <w:rPr>
          <w:rFonts w:ascii="Times New Roman" w:hAnsi="Times New Roman" w:cs="Times New Roman"/>
          <w:b/>
          <w:sz w:val="24"/>
          <w:szCs w:val="24"/>
        </w:rPr>
      </w:pPr>
    </w:p>
    <w:p w:rsidR="00765FD4" w:rsidRPr="0093640C" w:rsidRDefault="00765FD4" w:rsidP="00B13066">
      <w:pPr>
        <w:spacing w:line="360" w:lineRule="auto"/>
        <w:ind w:firstLine="0"/>
        <w:jc w:val="both"/>
        <w:rPr>
          <w:rFonts w:ascii="Times New Roman" w:hAnsi="Times New Roman" w:cs="Times New Roman"/>
          <w:b/>
          <w:sz w:val="24"/>
          <w:szCs w:val="24"/>
        </w:rPr>
      </w:pPr>
    </w:p>
    <w:p w:rsidR="002D30DD" w:rsidRDefault="002D30DD" w:rsidP="00B13066">
      <w:pPr>
        <w:spacing w:line="360" w:lineRule="auto"/>
        <w:ind w:firstLine="0"/>
        <w:jc w:val="both"/>
        <w:rPr>
          <w:rFonts w:ascii="Times New Roman" w:hAnsi="Times New Roman" w:cs="Times New Roman"/>
          <w:b/>
          <w:sz w:val="24"/>
          <w:szCs w:val="24"/>
        </w:rPr>
      </w:pPr>
    </w:p>
    <w:p w:rsidR="002D30DD" w:rsidRDefault="002D30DD" w:rsidP="00B13066">
      <w:pPr>
        <w:spacing w:line="360" w:lineRule="auto"/>
        <w:ind w:firstLine="0"/>
        <w:jc w:val="both"/>
        <w:rPr>
          <w:rFonts w:ascii="Times New Roman" w:hAnsi="Times New Roman" w:cs="Times New Roman"/>
          <w:b/>
          <w:sz w:val="24"/>
          <w:szCs w:val="24"/>
        </w:rPr>
      </w:pPr>
    </w:p>
    <w:p w:rsidR="002D30DD" w:rsidRDefault="002D30DD" w:rsidP="00B13066">
      <w:pPr>
        <w:spacing w:line="360" w:lineRule="auto"/>
        <w:ind w:firstLine="0"/>
        <w:jc w:val="both"/>
        <w:rPr>
          <w:rFonts w:ascii="Times New Roman" w:hAnsi="Times New Roman" w:cs="Times New Roman"/>
          <w:b/>
          <w:sz w:val="24"/>
          <w:szCs w:val="24"/>
        </w:rPr>
      </w:pPr>
    </w:p>
    <w:p w:rsidR="0031554E" w:rsidRPr="00D14861" w:rsidRDefault="0031554E" w:rsidP="00B13066">
      <w:pPr>
        <w:spacing w:line="360" w:lineRule="auto"/>
        <w:ind w:firstLine="0"/>
        <w:jc w:val="both"/>
        <w:rPr>
          <w:rFonts w:ascii="Times New Roman" w:hAnsi="Times New Roman" w:cs="Times New Roman"/>
          <w:b/>
          <w:sz w:val="24"/>
          <w:szCs w:val="24"/>
        </w:rPr>
      </w:pPr>
      <w:r w:rsidRPr="00D14861">
        <w:rPr>
          <w:rFonts w:ascii="Times New Roman" w:hAnsi="Times New Roman" w:cs="Times New Roman"/>
          <w:b/>
          <w:sz w:val="24"/>
          <w:szCs w:val="24"/>
        </w:rPr>
        <w:t>Pečlivý typ</w:t>
      </w:r>
    </w:p>
    <w:p w:rsidR="00C977E5" w:rsidRDefault="0031554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Často hledá vysvětlení, objasňuje a ověřuje. Má zájem o výměnu informací a rád </w:t>
      </w:r>
      <w:r w:rsidR="00132EF7">
        <w:rPr>
          <w:rFonts w:ascii="Times New Roman" w:hAnsi="Times New Roman" w:cs="Times New Roman"/>
          <w:sz w:val="24"/>
          <w:szCs w:val="24"/>
        </w:rPr>
        <w:br/>
      </w:r>
      <w:r>
        <w:rPr>
          <w:rFonts w:ascii="Times New Roman" w:hAnsi="Times New Roman" w:cs="Times New Roman"/>
          <w:sz w:val="24"/>
          <w:szCs w:val="24"/>
        </w:rPr>
        <w:t xml:space="preserve">do ní investuje energii a čas. Nechce dělat chyby, očekává od sebe i od ostatních vysokou kvalitu. Rád pracuje sám a nechce být rušen. </w:t>
      </w:r>
    </w:p>
    <w:p w:rsidR="0031554E" w:rsidRDefault="0031554E"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Vlastnosti: zdvořilý pozdrav značící respekt, zkoumavý a nedůvěřivý pohled, spořádané </w:t>
      </w:r>
      <w:r w:rsidR="00244901">
        <w:rPr>
          <w:rFonts w:ascii="Times New Roman" w:hAnsi="Times New Roman" w:cs="Times New Roman"/>
          <w:sz w:val="24"/>
          <w:szCs w:val="24"/>
        </w:rPr>
        <w:br/>
      </w:r>
      <w:r>
        <w:rPr>
          <w:rFonts w:ascii="Times New Roman" w:hAnsi="Times New Roman" w:cs="Times New Roman"/>
          <w:sz w:val="24"/>
          <w:szCs w:val="24"/>
        </w:rPr>
        <w:t>a minimální gesta, lehce předkloněné držení těla, přátelský, ale vyčkávající úsměv. V jednání s ním bychom měli signalizovat otevřenými gesty, že nemáme, co skrývat, svým držením těla naznačovat, že máme dostatek času, nepohybovat se příliš ležérně, vyv</w:t>
      </w:r>
      <w:r w:rsidR="00D14861">
        <w:rPr>
          <w:rFonts w:ascii="Times New Roman" w:hAnsi="Times New Roman" w:cs="Times New Roman"/>
          <w:sz w:val="24"/>
          <w:szCs w:val="24"/>
        </w:rPr>
        <w:t>a</w:t>
      </w:r>
      <w:r>
        <w:rPr>
          <w:rFonts w:ascii="Times New Roman" w:hAnsi="Times New Roman" w:cs="Times New Roman"/>
          <w:sz w:val="24"/>
          <w:szCs w:val="24"/>
        </w:rPr>
        <w:t>rovat se rychlých a rozmáchlých gest</w:t>
      </w:r>
      <w:r w:rsidR="00C977E5">
        <w:rPr>
          <w:rFonts w:ascii="Times New Roman" w:hAnsi="Times New Roman" w:cs="Times New Roman"/>
          <w:sz w:val="24"/>
          <w:szCs w:val="24"/>
        </w:rPr>
        <w:t xml:space="preserve"> </w:t>
      </w:r>
      <w:r w:rsidR="00D14861">
        <w:rPr>
          <w:rFonts w:ascii="Times New Roman" w:hAnsi="Times New Roman" w:cs="Times New Roman"/>
          <w:sz w:val="24"/>
          <w:szCs w:val="24"/>
        </w:rPr>
        <w:t>a také se vyhnout malým a nesmělým gestům.</w:t>
      </w:r>
    </w:p>
    <w:p w:rsidR="0093640C" w:rsidRDefault="0093640C" w:rsidP="00A427B1">
      <w:pPr>
        <w:spacing w:line="360" w:lineRule="auto"/>
        <w:jc w:val="both"/>
        <w:rPr>
          <w:rFonts w:ascii="Times New Roman" w:hAnsi="Times New Roman" w:cs="Times New Roman"/>
          <w:sz w:val="24"/>
          <w:szCs w:val="24"/>
        </w:rPr>
      </w:pPr>
    </w:p>
    <w:p w:rsidR="0060759F" w:rsidRDefault="00FD1C09" w:rsidP="00A427B1">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32128" behindDoc="1" locked="0" layoutInCell="1" allowOverlap="1">
            <wp:simplePos x="0" y="0"/>
            <wp:positionH relativeFrom="column">
              <wp:posOffset>-327660</wp:posOffset>
            </wp:positionH>
            <wp:positionV relativeFrom="paragraph">
              <wp:posOffset>233045</wp:posOffset>
            </wp:positionV>
            <wp:extent cx="2451100" cy="1797050"/>
            <wp:effectExtent l="0" t="323850" r="0" b="317500"/>
            <wp:wrapTight wrapText="bothSides">
              <wp:wrapPolygon edited="0">
                <wp:start x="28" y="21867"/>
                <wp:lineTo x="21516" y="21867"/>
                <wp:lineTo x="21516" y="-114"/>
                <wp:lineTo x="28" y="-114"/>
                <wp:lineTo x="28" y="21867"/>
              </wp:wrapPolygon>
            </wp:wrapTight>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5377" t="14770" r="9722" b="12479"/>
                    <a:stretch/>
                  </pic:blipFill>
                  <pic:spPr bwMode="auto">
                    <a:xfrm rot="5400000">
                      <a:off x="0" y="0"/>
                      <a:ext cx="2451100" cy="1797050"/>
                    </a:xfrm>
                    <a:prstGeom prst="rect">
                      <a:avLst/>
                    </a:prstGeom>
                    <a:noFill/>
                    <a:ln>
                      <a:noFill/>
                    </a:ln>
                    <a:extLst>
                      <a:ext uri="{53640926-AAD7-44D8-BBD7-CCE9431645EC}">
                        <a14:shadowObscured xmlns:a14="http://schemas.microsoft.com/office/drawing/2010/main"/>
                      </a:ext>
                    </a:extLst>
                  </pic:spPr>
                </pic:pic>
              </a:graphicData>
            </a:graphic>
          </wp:anchor>
        </w:drawing>
      </w:r>
    </w:p>
    <w:p w:rsidR="0060759F" w:rsidRDefault="0060759F" w:rsidP="00A427B1">
      <w:pPr>
        <w:spacing w:line="360" w:lineRule="auto"/>
        <w:jc w:val="both"/>
        <w:rPr>
          <w:rFonts w:ascii="Times New Roman" w:hAnsi="Times New Roman" w:cs="Times New Roman"/>
          <w:b/>
          <w:sz w:val="24"/>
          <w:szCs w:val="24"/>
        </w:rPr>
      </w:pPr>
    </w:p>
    <w:p w:rsidR="0060759F" w:rsidRDefault="0060759F" w:rsidP="00A427B1">
      <w:pPr>
        <w:spacing w:line="360" w:lineRule="auto"/>
        <w:jc w:val="both"/>
        <w:rPr>
          <w:rFonts w:ascii="Times New Roman" w:hAnsi="Times New Roman" w:cs="Times New Roman"/>
          <w:b/>
          <w:sz w:val="24"/>
          <w:szCs w:val="24"/>
        </w:rPr>
      </w:pPr>
    </w:p>
    <w:p w:rsidR="0060759F" w:rsidRDefault="0060759F" w:rsidP="00A427B1">
      <w:pPr>
        <w:spacing w:line="360" w:lineRule="auto"/>
        <w:jc w:val="both"/>
        <w:rPr>
          <w:rFonts w:ascii="Times New Roman" w:hAnsi="Times New Roman" w:cs="Times New Roman"/>
          <w:b/>
          <w:sz w:val="24"/>
          <w:szCs w:val="24"/>
        </w:rPr>
      </w:pPr>
    </w:p>
    <w:p w:rsidR="003D0982" w:rsidRPr="0093640C" w:rsidRDefault="0093640C" w:rsidP="002D30DD">
      <w:pPr>
        <w:spacing w:line="360" w:lineRule="auto"/>
        <w:jc w:val="center"/>
        <w:rPr>
          <w:rFonts w:ascii="Times New Roman" w:hAnsi="Times New Roman" w:cs="Times New Roman"/>
          <w:b/>
          <w:sz w:val="24"/>
          <w:szCs w:val="24"/>
        </w:rPr>
      </w:pPr>
      <w:r w:rsidRPr="0093640C">
        <w:rPr>
          <w:rFonts w:ascii="Times New Roman" w:hAnsi="Times New Roman" w:cs="Times New Roman"/>
          <w:b/>
          <w:sz w:val="24"/>
          <w:szCs w:val="24"/>
        </w:rPr>
        <w:t xml:space="preserve">Obrázek 43. </w:t>
      </w:r>
      <w:r w:rsidR="001549C8" w:rsidRPr="0093640C">
        <w:rPr>
          <w:rFonts w:ascii="Times New Roman" w:hAnsi="Times New Roman" w:cs="Times New Roman"/>
          <w:b/>
          <w:sz w:val="24"/>
          <w:szCs w:val="24"/>
        </w:rPr>
        <w:t>(Bruno, Adamczyk,</w:t>
      </w:r>
      <w:r w:rsidR="002D30DD">
        <w:rPr>
          <w:rFonts w:ascii="Times New Roman" w:hAnsi="Times New Roman" w:cs="Times New Roman"/>
          <w:b/>
          <w:sz w:val="24"/>
          <w:szCs w:val="24"/>
        </w:rPr>
        <w:t xml:space="preserve"> 2013,</w:t>
      </w:r>
      <w:r w:rsidR="001549C8" w:rsidRPr="0093640C">
        <w:rPr>
          <w:rFonts w:ascii="Times New Roman" w:hAnsi="Times New Roman" w:cs="Times New Roman"/>
          <w:b/>
          <w:sz w:val="24"/>
          <w:szCs w:val="24"/>
        </w:rPr>
        <w:t xml:space="preserve"> s.</w:t>
      </w:r>
      <w:r w:rsidR="00C977E5">
        <w:rPr>
          <w:rFonts w:ascii="Times New Roman" w:hAnsi="Times New Roman" w:cs="Times New Roman"/>
          <w:b/>
          <w:sz w:val="24"/>
          <w:szCs w:val="24"/>
        </w:rPr>
        <w:t xml:space="preserve"> </w:t>
      </w:r>
      <w:r w:rsidR="001549C8" w:rsidRPr="0093640C">
        <w:rPr>
          <w:rFonts w:ascii="Times New Roman" w:hAnsi="Times New Roman" w:cs="Times New Roman"/>
          <w:b/>
          <w:sz w:val="24"/>
          <w:szCs w:val="24"/>
        </w:rPr>
        <w:t>90)</w:t>
      </w:r>
    </w:p>
    <w:p w:rsidR="0060759F" w:rsidRDefault="0060759F" w:rsidP="00B13066">
      <w:pPr>
        <w:spacing w:line="360" w:lineRule="auto"/>
        <w:ind w:firstLine="0"/>
        <w:jc w:val="both"/>
        <w:rPr>
          <w:rFonts w:ascii="Times New Roman" w:hAnsi="Times New Roman" w:cs="Times New Roman"/>
          <w:b/>
          <w:sz w:val="24"/>
          <w:szCs w:val="24"/>
        </w:rPr>
      </w:pPr>
    </w:p>
    <w:p w:rsidR="0060759F" w:rsidRDefault="0060759F" w:rsidP="00B13066">
      <w:pPr>
        <w:spacing w:line="360" w:lineRule="auto"/>
        <w:ind w:firstLine="0"/>
        <w:jc w:val="both"/>
        <w:rPr>
          <w:rFonts w:ascii="Times New Roman" w:hAnsi="Times New Roman" w:cs="Times New Roman"/>
          <w:b/>
          <w:sz w:val="24"/>
          <w:szCs w:val="24"/>
        </w:rPr>
      </w:pPr>
    </w:p>
    <w:p w:rsidR="0060759F" w:rsidRDefault="0060759F" w:rsidP="00B13066">
      <w:pPr>
        <w:spacing w:line="360" w:lineRule="auto"/>
        <w:ind w:firstLine="0"/>
        <w:jc w:val="both"/>
        <w:rPr>
          <w:rFonts w:ascii="Times New Roman" w:hAnsi="Times New Roman" w:cs="Times New Roman"/>
          <w:b/>
          <w:sz w:val="24"/>
          <w:szCs w:val="24"/>
        </w:rPr>
      </w:pPr>
    </w:p>
    <w:p w:rsidR="009616C4" w:rsidRDefault="009616C4" w:rsidP="00B13066">
      <w:pPr>
        <w:spacing w:line="360" w:lineRule="auto"/>
        <w:ind w:firstLine="0"/>
        <w:jc w:val="both"/>
        <w:rPr>
          <w:rFonts w:ascii="Times New Roman" w:hAnsi="Times New Roman" w:cs="Times New Roman"/>
          <w:b/>
          <w:sz w:val="24"/>
          <w:szCs w:val="24"/>
        </w:rPr>
      </w:pPr>
    </w:p>
    <w:p w:rsidR="009616C4" w:rsidRDefault="009616C4" w:rsidP="00B13066">
      <w:pPr>
        <w:spacing w:line="360" w:lineRule="auto"/>
        <w:ind w:firstLine="0"/>
        <w:jc w:val="both"/>
        <w:rPr>
          <w:rFonts w:ascii="Times New Roman" w:hAnsi="Times New Roman" w:cs="Times New Roman"/>
          <w:b/>
          <w:sz w:val="24"/>
          <w:szCs w:val="24"/>
        </w:rPr>
      </w:pPr>
    </w:p>
    <w:p w:rsidR="00D14861" w:rsidRPr="00D14861" w:rsidRDefault="00D14861" w:rsidP="00B13066">
      <w:pPr>
        <w:spacing w:line="360" w:lineRule="auto"/>
        <w:ind w:firstLine="0"/>
        <w:jc w:val="both"/>
        <w:rPr>
          <w:rFonts w:ascii="Times New Roman" w:hAnsi="Times New Roman" w:cs="Times New Roman"/>
          <w:b/>
          <w:sz w:val="24"/>
          <w:szCs w:val="24"/>
        </w:rPr>
      </w:pPr>
      <w:r w:rsidRPr="00D14861">
        <w:rPr>
          <w:rFonts w:ascii="Times New Roman" w:hAnsi="Times New Roman" w:cs="Times New Roman"/>
          <w:b/>
          <w:sz w:val="24"/>
          <w:szCs w:val="24"/>
        </w:rPr>
        <w:t>Akční typ</w:t>
      </w:r>
    </w:p>
    <w:p w:rsidR="00C977E5" w:rsidRDefault="00D14861"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Tento typ potřebuje především pohyb. Všechno, co působí </w:t>
      </w:r>
      <w:r w:rsidRPr="0076200D">
        <w:rPr>
          <w:rFonts w:ascii="Times New Roman" w:hAnsi="Times New Roman" w:cs="Times New Roman"/>
          <w:sz w:val="24"/>
          <w:szCs w:val="24"/>
        </w:rPr>
        <w:t>staticky</w:t>
      </w:r>
      <w:r w:rsidR="00C977E5" w:rsidRPr="0076200D">
        <w:rPr>
          <w:rFonts w:ascii="Times New Roman" w:hAnsi="Times New Roman" w:cs="Times New Roman"/>
          <w:sz w:val="24"/>
          <w:szCs w:val="24"/>
        </w:rPr>
        <w:t>,</w:t>
      </w:r>
      <w:r w:rsidRPr="0076200D">
        <w:rPr>
          <w:rFonts w:ascii="Times New Roman" w:hAnsi="Times New Roman" w:cs="Times New Roman"/>
          <w:sz w:val="24"/>
          <w:szCs w:val="24"/>
        </w:rPr>
        <w:t xml:space="preserve"> ho odpuzuje.</w:t>
      </w:r>
      <w:r>
        <w:rPr>
          <w:rFonts w:ascii="Times New Roman" w:hAnsi="Times New Roman" w:cs="Times New Roman"/>
          <w:sz w:val="24"/>
          <w:szCs w:val="24"/>
        </w:rPr>
        <w:t xml:space="preserve"> Stále se pohybuje vpřed a hledá stejně naladěné lidi. Oceňuje od</w:t>
      </w:r>
      <w:r w:rsidR="00C977E5">
        <w:rPr>
          <w:rFonts w:ascii="Times New Roman" w:hAnsi="Times New Roman" w:cs="Times New Roman"/>
          <w:sz w:val="24"/>
          <w:szCs w:val="24"/>
        </w:rPr>
        <w:t>vahu a chuť podstoupit riziko</w:t>
      </w:r>
      <w:r w:rsidR="00C977E5" w:rsidRPr="0076200D">
        <w:rPr>
          <w:rFonts w:ascii="Times New Roman" w:hAnsi="Times New Roman" w:cs="Times New Roman"/>
          <w:sz w:val="24"/>
          <w:szCs w:val="24"/>
        </w:rPr>
        <w:t>. Ž</w:t>
      </w:r>
      <w:r w:rsidRPr="0076200D">
        <w:rPr>
          <w:rFonts w:ascii="Times New Roman" w:hAnsi="Times New Roman" w:cs="Times New Roman"/>
          <w:sz w:val="24"/>
          <w:szCs w:val="24"/>
        </w:rPr>
        <w:t>ije budoucností</w:t>
      </w:r>
      <w:r>
        <w:rPr>
          <w:rFonts w:ascii="Times New Roman" w:hAnsi="Times New Roman" w:cs="Times New Roman"/>
          <w:sz w:val="24"/>
          <w:szCs w:val="24"/>
        </w:rPr>
        <w:t xml:space="preserve"> a má vize, které ho pohánějí. </w:t>
      </w:r>
    </w:p>
    <w:p w:rsidR="00C977E5" w:rsidRDefault="00D14861"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Jeho vlastnosti jsou: silný a příjemný hlas, přímý pohled, vzpřímené držení těla, ladná </w:t>
      </w:r>
    </w:p>
    <w:p w:rsidR="00C977E5" w:rsidRDefault="00D14861"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lastRenderedPageBreak/>
        <w:t xml:space="preserve">a energická gesta, přátelský pozdrav doprovázený silným stiskem ruky. </w:t>
      </w:r>
    </w:p>
    <w:p w:rsidR="0001278E" w:rsidRDefault="00D14861" w:rsidP="002D30DD">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V jednání s ním bychom měli: nevystupovat příliš uvolněně, přímý pohled opětovat, </w:t>
      </w:r>
      <w:r w:rsidR="00244901">
        <w:rPr>
          <w:rFonts w:ascii="Times New Roman" w:hAnsi="Times New Roman" w:cs="Times New Roman"/>
          <w:sz w:val="24"/>
          <w:szCs w:val="24"/>
        </w:rPr>
        <w:br/>
      </w:r>
      <w:r>
        <w:rPr>
          <w:rFonts w:ascii="Times New Roman" w:hAnsi="Times New Roman" w:cs="Times New Roman"/>
          <w:sz w:val="24"/>
          <w:szCs w:val="24"/>
        </w:rPr>
        <w:t>své držení těla a gesta přizpůsobit jeh</w:t>
      </w:r>
      <w:r w:rsidR="00C977E5">
        <w:rPr>
          <w:rFonts w:ascii="Times New Roman" w:hAnsi="Times New Roman" w:cs="Times New Roman"/>
          <w:sz w:val="24"/>
          <w:szCs w:val="24"/>
        </w:rPr>
        <w:t xml:space="preserve">o dynamice, nebýt příliš </w:t>
      </w:r>
      <w:r w:rsidR="00C977E5" w:rsidRPr="0076200D">
        <w:rPr>
          <w:rFonts w:ascii="Times New Roman" w:hAnsi="Times New Roman" w:cs="Times New Roman"/>
          <w:sz w:val="24"/>
          <w:szCs w:val="24"/>
        </w:rPr>
        <w:t>horliví</w:t>
      </w:r>
      <w:r w:rsidRPr="0076200D">
        <w:rPr>
          <w:rFonts w:ascii="Times New Roman" w:hAnsi="Times New Roman" w:cs="Times New Roman"/>
          <w:sz w:val="24"/>
          <w:szCs w:val="24"/>
        </w:rPr>
        <w:t>,</w:t>
      </w:r>
      <w:r>
        <w:rPr>
          <w:rFonts w:ascii="Times New Roman" w:hAnsi="Times New Roman" w:cs="Times New Roman"/>
          <w:sz w:val="24"/>
          <w:szCs w:val="24"/>
        </w:rPr>
        <w:t xml:space="preserve"> vyvarovat </w:t>
      </w:r>
      <w:r w:rsidR="00244901">
        <w:rPr>
          <w:rFonts w:ascii="Times New Roman" w:hAnsi="Times New Roman" w:cs="Times New Roman"/>
          <w:sz w:val="24"/>
          <w:szCs w:val="24"/>
        </w:rPr>
        <w:br/>
      </w:r>
      <w:r>
        <w:rPr>
          <w:rFonts w:ascii="Times New Roman" w:hAnsi="Times New Roman" w:cs="Times New Roman"/>
          <w:sz w:val="24"/>
          <w:szCs w:val="24"/>
        </w:rPr>
        <w:t>se kritických a bojácných gest.</w:t>
      </w:r>
    </w:p>
    <w:p w:rsidR="0093640C" w:rsidRDefault="0093640C" w:rsidP="00A427B1">
      <w:pPr>
        <w:spacing w:line="360" w:lineRule="auto"/>
        <w:jc w:val="both"/>
        <w:rPr>
          <w:rFonts w:ascii="Times New Roman" w:hAnsi="Times New Roman" w:cs="Times New Roman"/>
          <w:sz w:val="24"/>
          <w:szCs w:val="24"/>
        </w:rPr>
      </w:pPr>
    </w:p>
    <w:p w:rsidR="0060759F" w:rsidRDefault="00FD1C09" w:rsidP="00A427B1">
      <w:pPr>
        <w:spacing w:line="360" w:lineRule="auto"/>
        <w:jc w:val="both"/>
        <w:rPr>
          <w:rFonts w:ascii="Times New Roman" w:hAnsi="Times New Roman" w:cs="Times New Roman"/>
          <w:b/>
          <w:sz w:val="26"/>
          <w:szCs w:val="24"/>
        </w:rPr>
      </w:pPr>
      <w:r>
        <w:rPr>
          <w:rFonts w:ascii="Times New Roman" w:hAnsi="Times New Roman" w:cs="Times New Roman"/>
          <w:b/>
          <w:noProof/>
          <w:sz w:val="26"/>
          <w:szCs w:val="24"/>
          <w:lang w:eastAsia="cs-CZ"/>
        </w:rPr>
        <w:drawing>
          <wp:anchor distT="0" distB="0" distL="114300" distR="114300" simplePos="0" relativeHeight="251633152" behindDoc="1" locked="0" layoutInCell="1" allowOverlap="1">
            <wp:simplePos x="0" y="0"/>
            <wp:positionH relativeFrom="column">
              <wp:posOffset>-304165</wp:posOffset>
            </wp:positionH>
            <wp:positionV relativeFrom="paragraph">
              <wp:posOffset>210820</wp:posOffset>
            </wp:positionV>
            <wp:extent cx="2222500" cy="1615440"/>
            <wp:effectExtent l="0" t="304800" r="0" b="289560"/>
            <wp:wrapTight wrapText="bothSides">
              <wp:wrapPolygon edited="0">
                <wp:start x="-12" y="21838"/>
                <wp:lineTo x="21464" y="21838"/>
                <wp:lineTo x="21464" y="-68"/>
                <wp:lineTo x="-12" y="-68"/>
                <wp:lineTo x="-12" y="21838"/>
              </wp:wrapPolygon>
            </wp:wrapTight>
            <wp:docPr id="53"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14057" t="9256" r="17310" b="23965"/>
                    <a:stretch/>
                  </pic:blipFill>
                  <pic:spPr bwMode="auto">
                    <a:xfrm rot="5400000">
                      <a:off x="0" y="0"/>
                      <a:ext cx="2222500" cy="1615440"/>
                    </a:xfrm>
                    <a:prstGeom prst="rect">
                      <a:avLst/>
                    </a:prstGeom>
                    <a:noFill/>
                    <a:ln>
                      <a:noFill/>
                    </a:ln>
                    <a:extLst>
                      <a:ext uri="{53640926-AAD7-44D8-BBD7-CCE9431645EC}">
                        <a14:shadowObscured xmlns:a14="http://schemas.microsoft.com/office/drawing/2010/main"/>
                      </a:ext>
                    </a:extLst>
                  </pic:spPr>
                </pic:pic>
              </a:graphicData>
            </a:graphic>
          </wp:anchor>
        </w:drawing>
      </w:r>
    </w:p>
    <w:p w:rsidR="0060759F" w:rsidRDefault="0060759F" w:rsidP="00A427B1">
      <w:pPr>
        <w:spacing w:line="360" w:lineRule="auto"/>
        <w:jc w:val="both"/>
        <w:rPr>
          <w:rFonts w:ascii="Times New Roman" w:hAnsi="Times New Roman" w:cs="Times New Roman"/>
          <w:b/>
          <w:sz w:val="26"/>
          <w:szCs w:val="24"/>
        </w:rPr>
      </w:pPr>
    </w:p>
    <w:p w:rsidR="0060759F" w:rsidRDefault="0060759F" w:rsidP="00A427B1">
      <w:pPr>
        <w:spacing w:line="360" w:lineRule="auto"/>
        <w:jc w:val="both"/>
        <w:rPr>
          <w:rFonts w:ascii="Times New Roman" w:hAnsi="Times New Roman" w:cs="Times New Roman"/>
          <w:b/>
          <w:sz w:val="26"/>
          <w:szCs w:val="24"/>
        </w:rPr>
      </w:pPr>
    </w:p>
    <w:p w:rsidR="00774F34" w:rsidRPr="0093640C" w:rsidRDefault="0093640C" w:rsidP="002D30DD">
      <w:pPr>
        <w:spacing w:line="360" w:lineRule="auto"/>
        <w:jc w:val="center"/>
        <w:rPr>
          <w:rFonts w:ascii="Times New Roman" w:hAnsi="Times New Roman" w:cs="Times New Roman"/>
          <w:b/>
          <w:sz w:val="26"/>
          <w:szCs w:val="24"/>
        </w:rPr>
      </w:pPr>
      <w:r w:rsidRPr="0093640C">
        <w:rPr>
          <w:rFonts w:ascii="Times New Roman" w:hAnsi="Times New Roman" w:cs="Times New Roman"/>
          <w:b/>
          <w:sz w:val="26"/>
          <w:szCs w:val="24"/>
        </w:rPr>
        <w:t xml:space="preserve">Obrázek 44. </w:t>
      </w:r>
      <w:r w:rsidR="001549C8" w:rsidRPr="0093640C">
        <w:rPr>
          <w:rFonts w:ascii="Times New Roman" w:hAnsi="Times New Roman" w:cs="Times New Roman"/>
          <w:b/>
          <w:sz w:val="26"/>
          <w:szCs w:val="24"/>
        </w:rPr>
        <w:t>(</w:t>
      </w:r>
      <w:r w:rsidR="001549C8" w:rsidRPr="0093640C">
        <w:rPr>
          <w:rFonts w:ascii="Times New Roman" w:hAnsi="Times New Roman" w:cs="Times New Roman"/>
          <w:b/>
          <w:sz w:val="24"/>
          <w:szCs w:val="24"/>
        </w:rPr>
        <w:t>Bruno, Adamczyk,</w:t>
      </w:r>
      <w:r w:rsidR="002D30DD">
        <w:rPr>
          <w:rFonts w:ascii="Times New Roman" w:hAnsi="Times New Roman" w:cs="Times New Roman"/>
          <w:b/>
          <w:sz w:val="24"/>
          <w:szCs w:val="24"/>
        </w:rPr>
        <w:t xml:space="preserve"> 2013,</w:t>
      </w:r>
      <w:r w:rsidR="001549C8" w:rsidRPr="0093640C">
        <w:rPr>
          <w:rFonts w:ascii="Times New Roman" w:hAnsi="Times New Roman" w:cs="Times New Roman"/>
          <w:b/>
          <w:sz w:val="24"/>
          <w:szCs w:val="24"/>
        </w:rPr>
        <w:t xml:space="preserve"> s.</w:t>
      </w:r>
      <w:r w:rsidR="00C977E5">
        <w:rPr>
          <w:rFonts w:ascii="Times New Roman" w:hAnsi="Times New Roman" w:cs="Times New Roman"/>
          <w:b/>
          <w:sz w:val="24"/>
          <w:szCs w:val="24"/>
        </w:rPr>
        <w:t xml:space="preserve"> </w:t>
      </w:r>
      <w:r w:rsidR="001549C8" w:rsidRPr="0093640C">
        <w:rPr>
          <w:rFonts w:ascii="Times New Roman" w:hAnsi="Times New Roman" w:cs="Times New Roman"/>
          <w:b/>
          <w:sz w:val="24"/>
          <w:szCs w:val="24"/>
        </w:rPr>
        <w:t>91</w:t>
      </w:r>
      <w:r w:rsidR="001549C8" w:rsidRPr="0093640C">
        <w:rPr>
          <w:rFonts w:ascii="Times New Roman" w:hAnsi="Times New Roman" w:cs="Times New Roman"/>
          <w:b/>
          <w:sz w:val="26"/>
          <w:szCs w:val="24"/>
        </w:rPr>
        <w:t>)</w:t>
      </w:r>
    </w:p>
    <w:p w:rsidR="00774F34" w:rsidRDefault="00774F34" w:rsidP="00A427B1">
      <w:pPr>
        <w:spacing w:line="360" w:lineRule="auto"/>
        <w:jc w:val="both"/>
        <w:rPr>
          <w:rFonts w:ascii="Times New Roman" w:hAnsi="Times New Roman" w:cs="Times New Roman"/>
          <w:sz w:val="26"/>
          <w:szCs w:val="24"/>
        </w:rPr>
      </w:pPr>
    </w:p>
    <w:p w:rsidR="00774F34" w:rsidRDefault="00774F34" w:rsidP="00A427B1">
      <w:pPr>
        <w:spacing w:line="360" w:lineRule="auto"/>
        <w:jc w:val="both"/>
        <w:rPr>
          <w:rFonts w:ascii="Times New Roman" w:hAnsi="Times New Roman" w:cs="Times New Roman"/>
          <w:sz w:val="26"/>
          <w:szCs w:val="24"/>
        </w:rPr>
      </w:pPr>
    </w:p>
    <w:p w:rsidR="0093640C" w:rsidRDefault="0093640C" w:rsidP="00A427B1">
      <w:pPr>
        <w:spacing w:line="360" w:lineRule="auto"/>
        <w:jc w:val="both"/>
        <w:rPr>
          <w:rFonts w:ascii="Times New Roman" w:hAnsi="Times New Roman" w:cs="Times New Roman"/>
          <w:sz w:val="26"/>
          <w:szCs w:val="24"/>
        </w:rPr>
      </w:pPr>
    </w:p>
    <w:p w:rsidR="0093640C" w:rsidRPr="00774F34" w:rsidRDefault="0093640C" w:rsidP="00A427B1">
      <w:pPr>
        <w:spacing w:line="360" w:lineRule="auto"/>
        <w:jc w:val="both"/>
        <w:rPr>
          <w:rFonts w:ascii="Times New Roman" w:hAnsi="Times New Roman" w:cs="Times New Roman"/>
          <w:sz w:val="26"/>
          <w:szCs w:val="24"/>
        </w:rPr>
      </w:pPr>
    </w:p>
    <w:p w:rsidR="0060759F" w:rsidRDefault="0060759F" w:rsidP="00B13066">
      <w:pPr>
        <w:spacing w:line="360" w:lineRule="auto"/>
        <w:ind w:firstLine="0"/>
        <w:jc w:val="both"/>
        <w:rPr>
          <w:rFonts w:ascii="Times New Roman" w:hAnsi="Times New Roman" w:cs="Times New Roman"/>
          <w:b/>
          <w:sz w:val="24"/>
          <w:szCs w:val="24"/>
        </w:rPr>
      </w:pPr>
    </w:p>
    <w:p w:rsidR="00D14861" w:rsidRDefault="00D14861" w:rsidP="00B13066">
      <w:pPr>
        <w:spacing w:line="360" w:lineRule="auto"/>
        <w:ind w:firstLine="0"/>
        <w:jc w:val="both"/>
        <w:rPr>
          <w:rFonts w:ascii="Times New Roman" w:hAnsi="Times New Roman" w:cs="Times New Roman"/>
          <w:b/>
          <w:sz w:val="24"/>
          <w:szCs w:val="24"/>
        </w:rPr>
      </w:pPr>
      <w:r w:rsidRPr="00D14861">
        <w:rPr>
          <w:rFonts w:ascii="Times New Roman" w:hAnsi="Times New Roman" w:cs="Times New Roman"/>
          <w:b/>
          <w:sz w:val="24"/>
          <w:szCs w:val="24"/>
        </w:rPr>
        <w:t>Kontaktní typ</w:t>
      </w:r>
    </w:p>
    <w:p w:rsidR="00C977E5" w:rsidRDefault="00D14861"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Klade důraz na přátelskou a srdečnou vzájemnost. Buduje atmosféru důvěry </w:t>
      </w:r>
      <w:r w:rsidR="00132EF7">
        <w:rPr>
          <w:rFonts w:ascii="Times New Roman" w:hAnsi="Times New Roman" w:cs="Times New Roman"/>
          <w:sz w:val="24"/>
          <w:szCs w:val="24"/>
        </w:rPr>
        <w:br/>
      </w:r>
      <w:r>
        <w:rPr>
          <w:rFonts w:ascii="Times New Roman" w:hAnsi="Times New Roman" w:cs="Times New Roman"/>
          <w:sz w:val="24"/>
          <w:szCs w:val="24"/>
        </w:rPr>
        <w:t xml:space="preserve">a sympatií, užívá si kontakt s lidmi. Dbá na emoce ostatních a očekává totéž od svého protějšku. Dává najevo své city a rád je také sdílí. </w:t>
      </w:r>
    </w:p>
    <w:p w:rsidR="00C977E5" w:rsidRDefault="00D14861"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Vlastnosti: srdečný pozdrav, přátelský pohled, otevřená gesta, živý způsob řeči, uvolněné držení těla. </w:t>
      </w:r>
    </w:p>
    <w:p w:rsidR="00D14861" w:rsidRDefault="00D14861"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V jednání s ním bychom měli: neprovádět úsečná gesta, nezaujímat strnulé postoje, vyvarovat se naučených a strnulých gest a mimiky, nesnažit se o přetvářku, neprezentovat se domýšlivě, uzavřeně nebo kriticky, být uvolnění a hodně se usmívat.</w:t>
      </w:r>
    </w:p>
    <w:p w:rsidR="0093640C" w:rsidRDefault="0093640C" w:rsidP="00A427B1">
      <w:pPr>
        <w:spacing w:line="360" w:lineRule="auto"/>
        <w:jc w:val="both"/>
        <w:rPr>
          <w:rFonts w:ascii="Times New Roman" w:hAnsi="Times New Roman" w:cs="Times New Roman"/>
          <w:sz w:val="24"/>
          <w:szCs w:val="24"/>
        </w:rPr>
      </w:pPr>
    </w:p>
    <w:p w:rsidR="0060759F" w:rsidRDefault="0060759F" w:rsidP="00A427B1">
      <w:pPr>
        <w:spacing w:line="360" w:lineRule="auto"/>
        <w:jc w:val="both"/>
        <w:rPr>
          <w:rFonts w:ascii="Times New Roman" w:hAnsi="Times New Roman" w:cs="Times New Roman"/>
          <w:b/>
          <w:sz w:val="24"/>
          <w:szCs w:val="24"/>
        </w:rPr>
      </w:pPr>
    </w:p>
    <w:p w:rsidR="0060759F" w:rsidRDefault="0060759F" w:rsidP="00A427B1">
      <w:pPr>
        <w:spacing w:line="360" w:lineRule="auto"/>
        <w:jc w:val="both"/>
        <w:rPr>
          <w:rFonts w:ascii="Times New Roman" w:hAnsi="Times New Roman" w:cs="Times New Roman"/>
          <w:b/>
          <w:sz w:val="24"/>
          <w:szCs w:val="24"/>
        </w:rPr>
      </w:pPr>
    </w:p>
    <w:p w:rsidR="0060759F" w:rsidRDefault="0060759F" w:rsidP="00A427B1">
      <w:pPr>
        <w:spacing w:line="360" w:lineRule="auto"/>
        <w:jc w:val="both"/>
        <w:rPr>
          <w:rFonts w:ascii="Times New Roman" w:hAnsi="Times New Roman" w:cs="Times New Roman"/>
          <w:b/>
          <w:sz w:val="24"/>
          <w:szCs w:val="24"/>
        </w:rPr>
      </w:pPr>
    </w:p>
    <w:p w:rsidR="0060759F" w:rsidRDefault="00DA2322" w:rsidP="00A427B1">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57216" behindDoc="1" locked="0" layoutInCell="1" allowOverlap="1">
            <wp:simplePos x="0" y="0"/>
            <wp:positionH relativeFrom="column">
              <wp:posOffset>-439420</wp:posOffset>
            </wp:positionH>
            <wp:positionV relativeFrom="paragraph">
              <wp:posOffset>-147319</wp:posOffset>
            </wp:positionV>
            <wp:extent cx="2400300" cy="1529715"/>
            <wp:effectExtent l="0" t="438150" r="0" b="413385"/>
            <wp:wrapTight wrapText="bothSides">
              <wp:wrapPolygon edited="0">
                <wp:start x="-26" y="21829"/>
                <wp:lineTo x="21403" y="21829"/>
                <wp:lineTo x="21403" y="40"/>
                <wp:lineTo x="-26" y="40"/>
                <wp:lineTo x="-26" y="21829"/>
              </wp:wrapPolygon>
            </wp:wrapTight>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5457" t="18954" r="7066" b="7653"/>
                    <a:stretch/>
                  </pic:blipFill>
                  <pic:spPr bwMode="auto">
                    <a:xfrm rot="5400000">
                      <a:off x="0" y="0"/>
                      <a:ext cx="2400300" cy="1529715"/>
                    </a:xfrm>
                    <a:prstGeom prst="rect">
                      <a:avLst/>
                    </a:prstGeom>
                    <a:noFill/>
                    <a:ln>
                      <a:noFill/>
                    </a:ln>
                    <a:extLst>
                      <a:ext uri="{53640926-AAD7-44D8-BBD7-CCE9431645EC}">
                        <a14:shadowObscured xmlns:a14="http://schemas.microsoft.com/office/drawing/2010/main"/>
                      </a:ext>
                    </a:extLst>
                  </pic:spPr>
                </pic:pic>
              </a:graphicData>
            </a:graphic>
          </wp:anchor>
        </w:drawing>
      </w:r>
    </w:p>
    <w:p w:rsidR="003D0982" w:rsidRDefault="0093640C" w:rsidP="002D30DD">
      <w:pPr>
        <w:spacing w:line="360" w:lineRule="auto"/>
        <w:jc w:val="center"/>
        <w:rPr>
          <w:rFonts w:ascii="Times New Roman" w:hAnsi="Times New Roman" w:cs="Times New Roman"/>
          <w:b/>
          <w:sz w:val="24"/>
          <w:szCs w:val="24"/>
        </w:rPr>
      </w:pPr>
      <w:r w:rsidRPr="0093640C">
        <w:rPr>
          <w:rFonts w:ascii="Times New Roman" w:hAnsi="Times New Roman" w:cs="Times New Roman"/>
          <w:b/>
          <w:sz w:val="24"/>
          <w:szCs w:val="24"/>
        </w:rPr>
        <w:t>Obrázek 45.</w:t>
      </w:r>
      <w:r w:rsidR="001549C8" w:rsidRPr="0093640C">
        <w:rPr>
          <w:rFonts w:ascii="Times New Roman" w:hAnsi="Times New Roman" w:cs="Times New Roman"/>
          <w:b/>
          <w:sz w:val="24"/>
          <w:szCs w:val="24"/>
        </w:rPr>
        <w:t xml:space="preserve"> (Bruno, Adamczyk,</w:t>
      </w:r>
      <w:r w:rsidR="002D30DD">
        <w:rPr>
          <w:rFonts w:ascii="Times New Roman" w:hAnsi="Times New Roman" w:cs="Times New Roman"/>
          <w:b/>
          <w:sz w:val="24"/>
          <w:szCs w:val="24"/>
        </w:rPr>
        <w:t xml:space="preserve"> 2013,</w:t>
      </w:r>
      <w:r w:rsidR="001549C8" w:rsidRPr="0093640C">
        <w:rPr>
          <w:rFonts w:ascii="Times New Roman" w:hAnsi="Times New Roman" w:cs="Times New Roman"/>
          <w:b/>
          <w:sz w:val="24"/>
          <w:szCs w:val="24"/>
        </w:rPr>
        <w:t xml:space="preserve"> s.</w:t>
      </w:r>
      <w:r w:rsidR="00C977E5">
        <w:rPr>
          <w:rFonts w:ascii="Times New Roman" w:hAnsi="Times New Roman" w:cs="Times New Roman"/>
          <w:b/>
          <w:sz w:val="24"/>
          <w:szCs w:val="24"/>
        </w:rPr>
        <w:t xml:space="preserve"> </w:t>
      </w:r>
      <w:r w:rsidR="001549C8" w:rsidRPr="0093640C">
        <w:rPr>
          <w:rFonts w:ascii="Times New Roman" w:hAnsi="Times New Roman" w:cs="Times New Roman"/>
          <w:b/>
          <w:sz w:val="24"/>
          <w:szCs w:val="24"/>
        </w:rPr>
        <w:t>92)</w:t>
      </w:r>
    </w:p>
    <w:p w:rsidR="0093640C" w:rsidRPr="0093640C" w:rsidRDefault="0093640C" w:rsidP="00A427B1">
      <w:pPr>
        <w:spacing w:line="360" w:lineRule="auto"/>
        <w:jc w:val="both"/>
        <w:rPr>
          <w:rFonts w:ascii="Times New Roman" w:hAnsi="Times New Roman" w:cs="Times New Roman"/>
          <w:b/>
          <w:sz w:val="24"/>
          <w:szCs w:val="24"/>
        </w:rPr>
      </w:pPr>
    </w:p>
    <w:p w:rsidR="0060759F" w:rsidRDefault="0060759F" w:rsidP="00B13066">
      <w:pPr>
        <w:spacing w:line="360" w:lineRule="auto"/>
        <w:ind w:firstLine="0"/>
        <w:jc w:val="both"/>
        <w:rPr>
          <w:rFonts w:ascii="Times New Roman" w:hAnsi="Times New Roman" w:cs="Times New Roman"/>
          <w:b/>
          <w:sz w:val="24"/>
          <w:szCs w:val="24"/>
        </w:rPr>
      </w:pPr>
    </w:p>
    <w:p w:rsidR="0060759F" w:rsidRDefault="0060759F" w:rsidP="00B13066">
      <w:pPr>
        <w:spacing w:line="360" w:lineRule="auto"/>
        <w:ind w:firstLine="0"/>
        <w:jc w:val="both"/>
        <w:rPr>
          <w:rFonts w:ascii="Times New Roman" w:hAnsi="Times New Roman" w:cs="Times New Roman"/>
          <w:b/>
          <w:sz w:val="24"/>
          <w:szCs w:val="24"/>
        </w:rPr>
      </w:pPr>
    </w:p>
    <w:p w:rsidR="00DA2322" w:rsidRDefault="00DA2322" w:rsidP="00B13066">
      <w:pPr>
        <w:spacing w:line="360" w:lineRule="auto"/>
        <w:ind w:firstLine="0"/>
        <w:jc w:val="both"/>
        <w:rPr>
          <w:rFonts w:ascii="Times New Roman" w:hAnsi="Times New Roman" w:cs="Times New Roman"/>
          <w:b/>
          <w:sz w:val="24"/>
          <w:szCs w:val="24"/>
        </w:rPr>
      </w:pPr>
    </w:p>
    <w:p w:rsidR="00D14861" w:rsidRPr="00B60271" w:rsidRDefault="00B60271" w:rsidP="00B13066">
      <w:pPr>
        <w:spacing w:line="360" w:lineRule="auto"/>
        <w:ind w:firstLine="0"/>
        <w:jc w:val="both"/>
        <w:rPr>
          <w:rFonts w:ascii="Times New Roman" w:hAnsi="Times New Roman" w:cs="Times New Roman"/>
          <w:b/>
          <w:sz w:val="24"/>
          <w:szCs w:val="24"/>
        </w:rPr>
      </w:pPr>
      <w:r w:rsidRPr="00B60271">
        <w:rPr>
          <w:rFonts w:ascii="Times New Roman" w:hAnsi="Times New Roman" w:cs="Times New Roman"/>
          <w:b/>
          <w:sz w:val="24"/>
          <w:szCs w:val="24"/>
        </w:rPr>
        <w:lastRenderedPageBreak/>
        <w:t>Nesmělý typ</w:t>
      </w:r>
    </w:p>
    <w:p w:rsidR="00C977E5" w:rsidRDefault="00B60271" w:rsidP="00132EF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Vystupuje nenápadně a reaguje nanejvýš citlivě. Nemá žádný pořádný plán. </w:t>
      </w:r>
      <w:r w:rsidR="00132EF7">
        <w:rPr>
          <w:rFonts w:ascii="Times New Roman" w:hAnsi="Times New Roman" w:cs="Times New Roman"/>
          <w:sz w:val="24"/>
          <w:szCs w:val="24"/>
        </w:rPr>
        <w:br/>
      </w:r>
      <w:r>
        <w:rPr>
          <w:rFonts w:ascii="Times New Roman" w:hAnsi="Times New Roman" w:cs="Times New Roman"/>
          <w:sz w:val="24"/>
          <w:szCs w:val="24"/>
        </w:rPr>
        <w:t xml:space="preserve">Je vděčný za pomoc, ale reaguje zatvrzele, až agresivně, když se ho pokouší poučovat. Potřebuje klid a jistotu, oceňuje dobrý styl a zdvořilost. </w:t>
      </w:r>
    </w:p>
    <w:p w:rsidR="00C977E5" w:rsidRDefault="00B60271"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Vlastnosti jsou: zdvořilý, bojácný pozdrav, nejistý, přelétavý pohled, tichý, zajíkavý hlas, příliš uvolněné či křečovité držení těla, malá váhavá gesta, ochranná nebo kritická gesta. V jednání s ním bychom měli: nevystupovat příliš otevřeně, vyvarovat se pohybů, </w:t>
      </w:r>
      <w:r w:rsidR="00244901">
        <w:rPr>
          <w:rFonts w:ascii="Times New Roman" w:hAnsi="Times New Roman" w:cs="Times New Roman"/>
          <w:sz w:val="24"/>
          <w:szCs w:val="24"/>
        </w:rPr>
        <w:br/>
      </w:r>
      <w:r>
        <w:rPr>
          <w:rFonts w:ascii="Times New Roman" w:hAnsi="Times New Roman" w:cs="Times New Roman"/>
          <w:sz w:val="24"/>
          <w:szCs w:val="24"/>
        </w:rPr>
        <w:t xml:space="preserve">jsou hrubé nebo příliš rychlé, velmi přátelsky ho pozdravit, zprostředkovat mu pohodu </w:t>
      </w:r>
    </w:p>
    <w:p w:rsidR="00B60271" w:rsidRDefault="00B60271" w:rsidP="00C977E5">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a klid, používat klidná a plynulá gesta.</w:t>
      </w:r>
      <w:r w:rsidR="002C1B64">
        <w:rPr>
          <w:rFonts w:ascii="Times New Roman" w:hAnsi="Times New Roman" w:cs="Times New Roman"/>
          <w:sz w:val="24"/>
          <w:szCs w:val="24"/>
        </w:rPr>
        <w:t xml:space="preserve"> </w:t>
      </w:r>
    </w:p>
    <w:p w:rsidR="0093640C" w:rsidRDefault="0093640C" w:rsidP="00A427B1">
      <w:pPr>
        <w:spacing w:line="360" w:lineRule="auto"/>
        <w:jc w:val="both"/>
        <w:rPr>
          <w:rFonts w:ascii="Times New Roman" w:hAnsi="Times New Roman" w:cs="Times New Roman"/>
          <w:sz w:val="24"/>
          <w:szCs w:val="24"/>
        </w:rPr>
      </w:pPr>
    </w:p>
    <w:p w:rsidR="0060759F" w:rsidRDefault="0060759F" w:rsidP="00A427B1">
      <w:pPr>
        <w:spacing w:line="360" w:lineRule="auto"/>
        <w:jc w:val="both"/>
        <w:rPr>
          <w:rFonts w:ascii="Times New Roman" w:hAnsi="Times New Roman" w:cs="Times New Roman"/>
          <w:b/>
          <w:sz w:val="24"/>
          <w:szCs w:val="24"/>
        </w:rPr>
      </w:pPr>
    </w:p>
    <w:p w:rsidR="0060759F" w:rsidRDefault="00FD1C09" w:rsidP="00A427B1">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lang w:eastAsia="cs-CZ"/>
        </w:rPr>
        <w:drawing>
          <wp:anchor distT="0" distB="0" distL="114300" distR="114300" simplePos="0" relativeHeight="251635200" behindDoc="1" locked="0" layoutInCell="1" allowOverlap="1">
            <wp:simplePos x="0" y="0"/>
            <wp:positionH relativeFrom="column">
              <wp:posOffset>-457835</wp:posOffset>
            </wp:positionH>
            <wp:positionV relativeFrom="paragraph">
              <wp:posOffset>100330</wp:posOffset>
            </wp:positionV>
            <wp:extent cx="2438400" cy="1502410"/>
            <wp:effectExtent l="0" t="476250" r="0" b="440690"/>
            <wp:wrapTight wrapText="bothSides">
              <wp:wrapPolygon edited="0">
                <wp:start x="-73" y="21755"/>
                <wp:lineTo x="21358" y="21755"/>
                <wp:lineTo x="21358" y="119"/>
                <wp:lineTo x="-73" y="119"/>
                <wp:lineTo x="-73" y="21755"/>
              </wp:wrapPolygon>
            </wp:wrapTight>
            <wp:docPr id="55" name="Obrázek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1984" t="15646" r="7211" b="10300"/>
                    <a:stretch/>
                  </pic:blipFill>
                  <pic:spPr bwMode="auto">
                    <a:xfrm rot="5400000">
                      <a:off x="0" y="0"/>
                      <a:ext cx="2438400" cy="1502410"/>
                    </a:xfrm>
                    <a:prstGeom prst="rect">
                      <a:avLst/>
                    </a:prstGeom>
                    <a:noFill/>
                    <a:ln>
                      <a:noFill/>
                    </a:ln>
                    <a:extLst>
                      <a:ext uri="{53640926-AAD7-44D8-BBD7-CCE9431645EC}">
                        <a14:shadowObscured xmlns:a14="http://schemas.microsoft.com/office/drawing/2010/main"/>
                      </a:ext>
                    </a:extLst>
                  </pic:spPr>
                </pic:pic>
              </a:graphicData>
            </a:graphic>
          </wp:anchor>
        </w:drawing>
      </w:r>
    </w:p>
    <w:p w:rsidR="0060759F" w:rsidRDefault="0060759F" w:rsidP="00A427B1">
      <w:pPr>
        <w:spacing w:line="360" w:lineRule="auto"/>
        <w:jc w:val="both"/>
        <w:rPr>
          <w:rFonts w:ascii="Times New Roman" w:hAnsi="Times New Roman" w:cs="Times New Roman"/>
          <w:b/>
          <w:sz w:val="24"/>
          <w:szCs w:val="24"/>
        </w:rPr>
      </w:pPr>
    </w:p>
    <w:p w:rsidR="0060759F" w:rsidRDefault="0060759F" w:rsidP="00A427B1">
      <w:pPr>
        <w:spacing w:line="360" w:lineRule="auto"/>
        <w:jc w:val="both"/>
        <w:rPr>
          <w:rFonts w:ascii="Times New Roman" w:hAnsi="Times New Roman" w:cs="Times New Roman"/>
          <w:b/>
          <w:sz w:val="24"/>
          <w:szCs w:val="24"/>
        </w:rPr>
      </w:pPr>
    </w:p>
    <w:p w:rsidR="00B60271" w:rsidRDefault="0093640C" w:rsidP="002D30DD">
      <w:pPr>
        <w:spacing w:line="360" w:lineRule="auto"/>
        <w:jc w:val="center"/>
        <w:rPr>
          <w:rFonts w:ascii="Times New Roman" w:hAnsi="Times New Roman" w:cs="Times New Roman"/>
          <w:b/>
          <w:sz w:val="24"/>
          <w:szCs w:val="24"/>
        </w:rPr>
      </w:pPr>
      <w:r w:rsidRPr="0093640C">
        <w:rPr>
          <w:rFonts w:ascii="Times New Roman" w:hAnsi="Times New Roman" w:cs="Times New Roman"/>
          <w:b/>
          <w:sz w:val="24"/>
          <w:szCs w:val="24"/>
        </w:rPr>
        <w:t xml:space="preserve">Obrázek 46. </w:t>
      </w:r>
      <w:r w:rsidR="001549C8" w:rsidRPr="0093640C">
        <w:rPr>
          <w:rFonts w:ascii="Times New Roman" w:hAnsi="Times New Roman" w:cs="Times New Roman"/>
          <w:b/>
          <w:sz w:val="24"/>
          <w:szCs w:val="24"/>
        </w:rPr>
        <w:t xml:space="preserve">(Bruno, Adamczyk, </w:t>
      </w:r>
      <w:r w:rsidR="002D30DD">
        <w:rPr>
          <w:rFonts w:ascii="Times New Roman" w:hAnsi="Times New Roman" w:cs="Times New Roman"/>
          <w:b/>
          <w:sz w:val="24"/>
          <w:szCs w:val="24"/>
        </w:rPr>
        <w:t xml:space="preserve">2013, </w:t>
      </w:r>
      <w:r w:rsidR="001549C8" w:rsidRPr="0093640C">
        <w:rPr>
          <w:rFonts w:ascii="Times New Roman" w:hAnsi="Times New Roman" w:cs="Times New Roman"/>
          <w:b/>
          <w:sz w:val="24"/>
          <w:szCs w:val="24"/>
        </w:rPr>
        <w:t>s.</w:t>
      </w:r>
      <w:r w:rsidR="00C977E5">
        <w:rPr>
          <w:rFonts w:ascii="Times New Roman" w:hAnsi="Times New Roman" w:cs="Times New Roman"/>
          <w:b/>
          <w:sz w:val="24"/>
          <w:szCs w:val="24"/>
        </w:rPr>
        <w:t xml:space="preserve"> </w:t>
      </w:r>
      <w:r w:rsidR="001549C8" w:rsidRPr="0093640C">
        <w:rPr>
          <w:rFonts w:ascii="Times New Roman" w:hAnsi="Times New Roman" w:cs="Times New Roman"/>
          <w:b/>
          <w:sz w:val="24"/>
          <w:szCs w:val="24"/>
        </w:rPr>
        <w:t>93)</w:t>
      </w:r>
    </w:p>
    <w:p w:rsidR="0093640C" w:rsidRPr="0093640C" w:rsidRDefault="0093640C" w:rsidP="00A427B1">
      <w:pPr>
        <w:spacing w:line="360" w:lineRule="auto"/>
        <w:jc w:val="both"/>
        <w:rPr>
          <w:rFonts w:ascii="Times New Roman" w:hAnsi="Times New Roman" w:cs="Times New Roman"/>
          <w:b/>
          <w:sz w:val="24"/>
          <w:szCs w:val="24"/>
        </w:rPr>
      </w:pPr>
    </w:p>
    <w:p w:rsidR="0060759F" w:rsidRDefault="0060759F" w:rsidP="00A427B1">
      <w:pPr>
        <w:spacing w:line="360" w:lineRule="auto"/>
        <w:jc w:val="both"/>
        <w:rPr>
          <w:rFonts w:ascii="Times New Roman" w:hAnsi="Times New Roman" w:cs="Times New Roman"/>
          <w:sz w:val="24"/>
          <w:szCs w:val="24"/>
        </w:rPr>
      </w:pPr>
    </w:p>
    <w:p w:rsidR="0060759F" w:rsidRDefault="0060759F" w:rsidP="00A427B1">
      <w:pPr>
        <w:spacing w:line="360" w:lineRule="auto"/>
        <w:jc w:val="both"/>
        <w:rPr>
          <w:rFonts w:ascii="Times New Roman" w:hAnsi="Times New Roman" w:cs="Times New Roman"/>
          <w:sz w:val="24"/>
          <w:szCs w:val="24"/>
        </w:rPr>
      </w:pPr>
    </w:p>
    <w:p w:rsidR="0060759F" w:rsidRDefault="0060759F" w:rsidP="00A427B1">
      <w:pPr>
        <w:spacing w:line="360" w:lineRule="auto"/>
        <w:jc w:val="both"/>
        <w:rPr>
          <w:rFonts w:ascii="Times New Roman" w:hAnsi="Times New Roman" w:cs="Times New Roman"/>
          <w:sz w:val="24"/>
          <w:szCs w:val="24"/>
        </w:rPr>
      </w:pPr>
    </w:p>
    <w:p w:rsidR="0060759F" w:rsidRDefault="0060759F" w:rsidP="00A427B1">
      <w:pPr>
        <w:spacing w:line="360" w:lineRule="auto"/>
        <w:jc w:val="both"/>
        <w:rPr>
          <w:rFonts w:ascii="Times New Roman" w:hAnsi="Times New Roman" w:cs="Times New Roman"/>
          <w:sz w:val="24"/>
          <w:szCs w:val="24"/>
        </w:rPr>
      </w:pPr>
    </w:p>
    <w:p w:rsidR="006062F0" w:rsidRDefault="00B60271"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Dle typologie můžeme poznat jednak sami sebe, ale také své kolegy na pracovišti. Pro práci učitele především při jeho práci s dětmi je nejvhodnějším typem typ kontaktní. Danou osobu však může spojovat více znaků daných typů. Pokus o určení jednotlivých typů provedeme v praktické části této práce.</w:t>
      </w:r>
      <w:r w:rsidR="002D30DD">
        <w:rPr>
          <w:rFonts w:ascii="Times New Roman" w:hAnsi="Times New Roman" w:cs="Times New Roman"/>
          <w:sz w:val="24"/>
          <w:szCs w:val="24"/>
        </w:rPr>
        <w:t xml:space="preserve"> (Bruno, Adamczyk, 2013, s. 89–93)</w:t>
      </w:r>
    </w:p>
    <w:p w:rsidR="006062F0" w:rsidRDefault="006062F0">
      <w:pPr>
        <w:spacing w:after="160" w:line="259" w:lineRule="auto"/>
        <w:ind w:firstLine="0"/>
        <w:rPr>
          <w:rFonts w:ascii="Times New Roman" w:hAnsi="Times New Roman" w:cs="Times New Roman"/>
          <w:sz w:val="24"/>
          <w:szCs w:val="24"/>
        </w:rPr>
      </w:pPr>
      <w:r>
        <w:rPr>
          <w:rFonts w:ascii="Times New Roman" w:hAnsi="Times New Roman" w:cs="Times New Roman"/>
          <w:sz w:val="24"/>
          <w:szCs w:val="24"/>
        </w:rPr>
        <w:br w:type="page"/>
      </w:r>
    </w:p>
    <w:p w:rsidR="002A2441" w:rsidRDefault="006807CB">
      <w:pPr>
        <w:pStyle w:val="1r-kapitoly"/>
      </w:pPr>
      <w:bookmarkStart w:id="33" w:name="_Toc510286724"/>
      <w:r w:rsidRPr="006807CB">
        <w:lastRenderedPageBreak/>
        <w:t>Neverbální komunikace v RVP ZV</w:t>
      </w:r>
      <w:bookmarkEnd w:id="33"/>
    </w:p>
    <w:p w:rsidR="006807CB" w:rsidRDefault="006807CB" w:rsidP="006807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vzdělávací soustavy </w:t>
      </w:r>
      <w:r w:rsidRPr="0076200D">
        <w:rPr>
          <w:rFonts w:ascii="Times New Roman" w:hAnsi="Times New Roman" w:cs="Times New Roman"/>
          <w:sz w:val="24"/>
          <w:szCs w:val="24"/>
        </w:rPr>
        <w:t>je</w:t>
      </w:r>
      <w:r w:rsidR="00E645B5" w:rsidRPr="0076200D">
        <w:rPr>
          <w:rFonts w:ascii="Times New Roman" w:hAnsi="Times New Roman" w:cs="Times New Roman"/>
          <w:sz w:val="24"/>
          <w:szCs w:val="24"/>
        </w:rPr>
        <w:t xml:space="preserve"> už několik let zaveden </w:t>
      </w:r>
      <w:r w:rsidRPr="0076200D">
        <w:rPr>
          <w:rFonts w:ascii="Times New Roman" w:hAnsi="Times New Roman" w:cs="Times New Roman"/>
          <w:sz w:val="24"/>
          <w:szCs w:val="24"/>
        </w:rPr>
        <w:t>systém</w:t>
      </w:r>
      <w:r>
        <w:rPr>
          <w:rFonts w:ascii="Times New Roman" w:hAnsi="Times New Roman" w:cs="Times New Roman"/>
          <w:sz w:val="24"/>
          <w:szCs w:val="24"/>
        </w:rPr>
        <w:t xml:space="preserve"> kurikulárních dokumentů pro vzdělání žáků od 3 do 19 let. Kurikulární dokumenty jsou vytvářeny na dvou úrovních – státní a školní. </w:t>
      </w:r>
      <w:r w:rsidR="00E645B5" w:rsidRPr="0076200D">
        <w:rPr>
          <w:rFonts w:ascii="Times New Roman" w:hAnsi="Times New Roman" w:cs="Times New Roman"/>
          <w:sz w:val="24"/>
          <w:szCs w:val="24"/>
        </w:rPr>
        <w:t>Statní úroveň představuje</w:t>
      </w:r>
      <w:r w:rsidRPr="0076200D">
        <w:rPr>
          <w:rFonts w:ascii="Times New Roman" w:hAnsi="Times New Roman" w:cs="Times New Roman"/>
          <w:sz w:val="24"/>
          <w:szCs w:val="24"/>
        </w:rPr>
        <w:t xml:space="preserve"> Národní program rozvoje vzdělávání v České republice (tzv. Bílá kniha vydaná r. 1999)</w:t>
      </w:r>
      <w:r w:rsidR="00E645B5" w:rsidRPr="0076200D">
        <w:rPr>
          <w:rFonts w:ascii="Times New Roman" w:hAnsi="Times New Roman" w:cs="Times New Roman"/>
          <w:sz w:val="24"/>
          <w:szCs w:val="24"/>
        </w:rPr>
        <w:t>, kde</w:t>
      </w:r>
      <w:r w:rsidRPr="0076200D">
        <w:rPr>
          <w:rFonts w:ascii="Times New Roman" w:hAnsi="Times New Roman" w:cs="Times New Roman"/>
          <w:sz w:val="24"/>
          <w:szCs w:val="24"/>
        </w:rPr>
        <w:t xml:space="preserve"> se hovoří o klíčových kompetencích,</w:t>
      </w:r>
      <w:r w:rsidRPr="00E645B5">
        <w:rPr>
          <w:rFonts w:ascii="Times New Roman" w:hAnsi="Times New Roman" w:cs="Times New Roman"/>
          <w:color w:val="FF0000"/>
          <w:sz w:val="24"/>
          <w:szCs w:val="24"/>
        </w:rPr>
        <w:t xml:space="preserve"> </w:t>
      </w:r>
      <w:r w:rsidR="00244901">
        <w:rPr>
          <w:rFonts w:ascii="Times New Roman" w:hAnsi="Times New Roman" w:cs="Times New Roman"/>
          <w:sz w:val="24"/>
          <w:szCs w:val="24"/>
        </w:rPr>
        <w:br/>
      </w:r>
      <w:r w:rsidRPr="003D6922">
        <w:rPr>
          <w:rFonts w:ascii="Times New Roman" w:hAnsi="Times New Roman" w:cs="Times New Roman"/>
          <w:sz w:val="24"/>
          <w:szCs w:val="24"/>
        </w:rPr>
        <w:t xml:space="preserve"> </w:t>
      </w:r>
      <w:r w:rsidR="001806AA">
        <w:rPr>
          <w:rFonts w:ascii="Times New Roman" w:hAnsi="Times New Roman" w:cs="Times New Roman"/>
          <w:sz w:val="24"/>
          <w:szCs w:val="24"/>
        </w:rPr>
        <w:t xml:space="preserve">které </w:t>
      </w:r>
      <w:r w:rsidRPr="003D6922">
        <w:rPr>
          <w:rFonts w:ascii="Times New Roman" w:hAnsi="Times New Roman" w:cs="Times New Roman"/>
          <w:sz w:val="24"/>
          <w:szCs w:val="24"/>
        </w:rPr>
        <w:t>by měl žák nabýt</w:t>
      </w:r>
      <w:r>
        <w:rPr>
          <w:rFonts w:ascii="Times New Roman" w:hAnsi="Times New Roman" w:cs="Times New Roman"/>
          <w:sz w:val="24"/>
          <w:szCs w:val="24"/>
        </w:rPr>
        <w:t xml:space="preserve"> a vymezuje počáteční vzdělání jako celek. </w:t>
      </w:r>
      <w:r w:rsidR="00E645B5">
        <w:rPr>
          <w:rFonts w:ascii="Times New Roman" w:hAnsi="Times New Roman" w:cs="Times New Roman"/>
          <w:sz w:val="24"/>
          <w:szCs w:val="24"/>
        </w:rPr>
        <w:t>Na bílou knihu navazují r</w:t>
      </w:r>
      <w:r w:rsidRPr="003D6922">
        <w:rPr>
          <w:rFonts w:ascii="Times New Roman" w:hAnsi="Times New Roman" w:cs="Times New Roman"/>
          <w:sz w:val="24"/>
          <w:szCs w:val="24"/>
        </w:rPr>
        <w:t>ámcové vzdělávací programy</w:t>
      </w:r>
      <w:r>
        <w:rPr>
          <w:rFonts w:ascii="Times New Roman" w:hAnsi="Times New Roman" w:cs="Times New Roman"/>
          <w:sz w:val="24"/>
          <w:szCs w:val="24"/>
        </w:rPr>
        <w:t xml:space="preserve">, </w:t>
      </w:r>
      <w:r w:rsidRPr="003D6922">
        <w:rPr>
          <w:rFonts w:ascii="Times New Roman" w:hAnsi="Times New Roman" w:cs="Times New Roman"/>
          <w:sz w:val="24"/>
          <w:szCs w:val="24"/>
        </w:rPr>
        <w:t xml:space="preserve">které </w:t>
      </w:r>
      <w:r>
        <w:rPr>
          <w:rFonts w:ascii="Times New Roman" w:hAnsi="Times New Roman" w:cs="Times New Roman"/>
          <w:sz w:val="24"/>
          <w:szCs w:val="24"/>
        </w:rPr>
        <w:t>vymezují závazné rámce vz</w:t>
      </w:r>
      <w:r w:rsidR="00C977E5">
        <w:rPr>
          <w:rFonts w:ascii="Times New Roman" w:hAnsi="Times New Roman" w:cs="Times New Roman"/>
          <w:sz w:val="24"/>
          <w:szCs w:val="24"/>
        </w:rPr>
        <w:t>dělávání pro jednotlivé etapy</w:t>
      </w:r>
      <w:r w:rsidR="0076200D">
        <w:rPr>
          <w:rFonts w:ascii="Times New Roman" w:hAnsi="Times New Roman" w:cs="Times New Roman"/>
          <w:sz w:val="24"/>
          <w:szCs w:val="24"/>
        </w:rPr>
        <w:t xml:space="preserve">. </w:t>
      </w:r>
      <w:r>
        <w:rPr>
          <w:rFonts w:ascii="Times New Roman" w:hAnsi="Times New Roman" w:cs="Times New Roman"/>
          <w:sz w:val="24"/>
          <w:szCs w:val="24"/>
        </w:rPr>
        <w:t xml:space="preserve">Školní úroveň představují školní vzdělávací programy, podle nichž se uskutečňuje vzdělávání na jednotlivých školách. (Valenta, </w:t>
      </w:r>
      <w:r w:rsidR="002D30DD">
        <w:rPr>
          <w:rFonts w:ascii="Times New Roman" w:hAnsi="Times New Roman" w:cs="Times New Roman"/>
          <w:sz w:val="24"/>
          <w:szCs w:val="24"/>
        </w:rPr>
        <w:t xml:space="preserve">2004, </w:t>
      </w:r>
      <w:r>
        <w:rPr>
          <w:rFonts w:ascii="Times New Roman" w:hAnsi="Times New Roman" w:cs="Times New Roman"/>
          <w:sz w:val="24"/>
          <w:szCs w:val="24"/>
        </w:rPr>
        <w:t>s</w:t>
      </w:r>
      <w:r w:rsidRPr="0076200D">
        <w:rPr>
          <w:rFonts w:ascii="Times New Roman" w:hAnsi="Times New Roman" w:cs="Times New Roman"/>
          <w:sz w:val="24"/>
          <w:szCs w:val="24"/>
        </w:rPr>
        <w:t>.</w:t>
      </w:r>
      <w:r w:rsidR="00E645B5" w:rsidRPr="0076200D">
        <w:rPr>
          <w:rFonts w:ascii="Times New Roman" w:hAnsi="Times New Roman" w:cs="Times New Roman"/>
          <w:sz w:val="24"/>
          <w:szCs w:val="24"/>
        </w:rPr>
        <w:t xml:space="preserve"> </w:t>
      </w:r>
      <w:r w:rsidRPr="0076200D">
        <w:rPr>
          <w:rFonts w:ascii="Times New Roman" w:hAnsi="Times New Roman" w:cs="Times New Roman"/>
          <w:sz w:val="24"/>
          <w:szCs w:val="24"/>
        </w:rPr>
        <w:t>8 RVP ZV</w:t>
      </w:r>
      <w:r w:rsidR="002D30DD">
        <w:rPr>
          <w:rFonts w:ascii="Times New Roman" w:hAnsi="Times New Roman" w:cs="Times New Roman"/>
          <w:sz w:val="24"/>
          <w:szCs w:val="24"/>
        </w:rPr>
        <w:t xml:space="preserve">, </w:t>
      </w:r>
      <w:r w:rsidRPr="0076200D">
        <w:rPr>
          <w:rFonts w:ascii="Times New Roman" w:hAnsi="Times New Roman" w:cs="Times New Roman"/>
          <w:sz w:val="24"/>
          <w:szCs w:val="24"/>
        </w:rPr>
        <w:t>2013, s.</w:t>
      </w:r>
      <w:r w:rsidR="00E645B5" w:rsidRPr="0076200D">
        <w:rPr>
          <w:rFonts w:ascii="Times New Roman" w:hAnsi="Times New Roman" w:cs="Times New Roman"/>
          <w:sz w:val="24"/>
          <w:szCs w:val="24"/>
        </w:rPr>
        <w:t xml:space="preserve"> </w:t>
      </w:r>
      <w:r w:rsidRPr="0076200D">
        <w:rPr>
          <w:rFonts w:ascii="Times New Roman" w:hAnsi="Times New Roman" w:cs="Times New Roman"/>
          <w:sz w:val="24"/>
          <w:szCs w:val="24"/>
        </w:rPr>
        <w:t>5)</w:t>
      </w:r>
    </w:p>
    <w:p w:rsidR="008E52D5" w:rsidRDefault="008E52D5" w:rsidP="006807CB">
      <w:pPr>
        <w:spacing w:line="360" w:lineRule="auto"/>
        <w:jc w:val="both"/>
        <w:rPr>
          <w:rFonts w:ascii="Times New Roman" w:hAnsi="Times New Roman" w:cs="Times New Roman"/>
          <w:sz w:val="24"/>
          <w:szCs w:val="24"/>
        </w:rPr>
      </w:pPr>
    </w:p>
    <w:p w:rsidR="002A2441" w:rsidRDefault="006073AB">
      <w:pPr>
        <w:pStyle w:val="2r-podkapitoly"/>
      </w:pPr>
      <w:bookmarkStart w:id="34" w:name="_Toc510286725"/>
      <w:r>
        <w:t>Rámcový vzdělávací program pro základní vzdělávání (</w:t>
      </w:r>
      <w:r w:rsidR="006807CB" w:rsidRPr="006807CB">
        <w:t>RVP ZV</w:t>
      </w:r>
      <w:bookmarkEnd w:id="34"/>
      <w:r>
        <w:t>)</w:t>
      </w:r>
    </w:p>
    <w:p w:rsidR="006807CB" w:rsidRDefault="006807CB" w:rsidP="006807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Rámcový vzdělávací program obsahuje celkem 6 klíčových kompetencí, </w:t>
      </w:r>
      <w:r w:rsidR="00132EF7">
        <w:rPr>
          <w:rFonts w:ascii="Times New Roman" w:hAnsi="Times New Roman" w:cs="Times New Roman"/>
          <w:sz w:val="24"/>
          <w:szCs w:val="24"/>
        </w:rPr>
        <w:br/>
      </w:r>
      <w:r>
        <w:rPr>
          <w:rFonts w:ascii="Times New Roman" w:hAnsi="Times New Roman" w:cs="Times New Roman"/>
          <w:sz w:val="24"/>
          <w:szCs w:val="24"/>
        </w:rPr>
        <w:t xml:space="preserve">které se navzájem prolínají, jsou multifunkční, mají mezipředmětovou podobu </w:t>
      </w:r>
      <w:r w:rsidR="00244901">
        <w:rPr>
          <w:rFonts w:ascii="Times New Roman" w:hAnsi="Times New Roman" w:cs="Times New Roman"/>
          <w:sz w:val="24"/>
          <w:szCs w:val="24"/>
        </w:rPr>
        <w:br/>
      </w:r>
      <w:r>
        <w:rPr>
          <w:rFonts w:ascii="Times New Roman" w:hAnsi="Times New Roman" w:cs="Times New Roman"/>
          <w:sz w:val="24"/>
          <w:szCs w:val="24"/>
        </w:rPr>
        <w:t>a lze je získat vždy jen jako výsledek celkového procesu vzdělávání.</w:t>
      </w:r>
      <w:r w:rsidR="00FF3EA8">
        <w:rPr>
          <w:rFonts w:ascii="Times New Roman" w:hAnsi="Times New Roman" w:cs="Times New Roman"/>
          <w:sz w:val="24"/>
          <w:szCs w:val="24"/>
        </w:rPr>
        <w:t xml:space="preserve"> (RVP ZV, 2013, </w:t>
      </w:r>
      <w:r w:rsidR="00244901">
        <w:rPr>
          <w:rFonts w:ascii="Times New Roman" w:hAnsi="Times New Roman" w:cs="Times New Roman"/>
          <w:sz w:val="24"/>
          <w:szCs w:val="24"/>
        </w:rPr>
        <w:br/>
      </w:r>
      <w:r w:rsidR="00FF3EA8">
        <w:rPr>
          <w:rFonts w:ascii="Times New Roman" w:hAnsi="Times New Roman" w:cs="Times New Roman"/>
          <w:sz w:val="24"/>
          <w:szCs w:val="24"/>
        </w:rPr>
        <w:t>s. 10)</w:t>
      </w:r>
      <w:r>
        <w:rPr>
          <w:rFonts w:ascii="Times New Roman" w:hAnsi="Times New Roman" w:cs="Times New Roman"/>
          <w:sz w:val="24"/>
          <w:szCs w:val="24"/>
        </w:rPr>
        <w:t xml:space="preserve"> Jsou to:</w:t>
      </w:r>
    </w:p>
    <w:p w:rsidR="006807CB" w:rsidRDefault="006807CB" w:rsidP="006807CB">
      <w:pPr>
        <w:pStyle w:val="Odstavecseseznamem"/>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Kompetence k učení</w:t>
      </w:r>
    </w:p>
    <w:p w:rsidR="006807CB" w:rsidRDefault="006807CB" w:rsidP="006807CB">
      <w:pPr>
        <w:pStyle w:val="Odstavecseseznamem"/>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Kompetence k řešení problémů</w:t>
      </w:r>
    </w:p>
    <w:p w:rsidR="006807CB" w:rsidRDefault="006807CB" w:rsidP="006807CB">
      <w:pPr>
        <w:pStyle w:val="Odstavecseseznamem"/>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Kompetence komunikativní</w:t>
      </w:r>
    </w:p>
    <w:p w:rsidR="006807CB" w:rsidRDefault="006807CB" w:rsidP="006807CB">
      <w:pPr>
        <w:pStyle w:val="Odstavecseseznamem"/>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Kompetence sociální a personální </w:t>
      </w:r>
    </w:p>
    <w:p w:rsidR="006807CB" w:rsidRDefault="006807CB" w:rsidP="006807CB">
      <w:pPr>
        <w:pStyle w:val="Odstavecseseznamem"/>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Kompetence občanské</w:t>
      </w:r>
    </w:p>
    <w:p w:rsidR="006807CB" w:rsidRPr="000D5E7F" w:rsidRDefault="006807CB" w:rsidP="006807CB">
      <w:pPr>
        <w:pStyle w:val="Odstavecseseznamem"/>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Kompetence pracovní</w:t>
      </w:r>
    </w:p>
    <w:p w:rsidR="006807CB" w:rsidRDefault="006807CB" w:rsidP="006807CB">
      <w:pPr>
        <w:spacing w:line="360" w:lineRule="auto"/>
        <w:jc w:val="both"/>
        <w:rPr>
          <w:rFonts w:ascii="Times New Roman" w:hAnsi="Times New Roman" w:cs="Times New Roman"/>
          <w:sz w:val="24"/>
          <w:szCs w:val="24"/>
        </w:rPr>
      </w:pPr>
    </w:p>
    <w:p w:rsidR="006807CB" w:rsidRDefault="006807CB" w:rsidP="006807CB">
      <w:pPr>
        <w:spacing w:line="360" w:lineRule="auto"/>
        <w:jc w:val="both"/>
        <w:rPr>
          <w:rFonts w:ascii="Times New Roman" w:hAnsi="Times New Roman" w:cs="Times New Roman"/>
          <w:sz w:val="24"/>
          <w:szCs w:val="24"/>
        </w:rPr>
      </w:pPr>
      <w:r>
        <w:rPr>
          <w:rFonts w:ascii="Times New Roman" w:hAnsi="Times New Roman" w:cs="Times New Roman"/>
          <w:sz w:val="24"/>
          <w:szCs w:val="24"/>
        </w:rPr>
        <w:t>„Klíčové kompetence představují souhrn vědomostí, dovedností, schopností, postojů a hodnot důležitých pro osobní rozvoj a uplatnění jedince.“ (RVP ZV, 2013, s. 10)</w:t>
      </w:r>
    </w:p>
    <w:p w:rsidR="006807CB" w:rsidRDefault="006807CB" w:rsidP="006807CB">
      <w:pPr>
        <w:spacing w:line="360" w:lineRule="auto"/>
        <w:jc w:val="both"/>
        <w:rPr>
          <w:rFonts w:ascii="Times New Roman" w:hAnsi="Times New Roman" w:cs="Times New Roman"/>
          <w:sz w:val="24"/>
          <w:szCs w:val="24"/>
        </w:rPr>
      </w:pPr>
    </w:p>
    <w:p w:rsidR="006807CB" w:rsidRDefault="006807CB" w:rsidP="006807CB">
      <w:pPr>
        <w:spacing w:line="360" w:lineRule="auto"/>
        <w:jc w:val="both"/>
        <w:rPr>
          <w:rFonts w:ascii="Times New Roman" w:hAnsi="Times New Roman" w:cs="Times New Roman"/>
          <w:sz w:val="24"/>
          <w:szCs w:val="24"/>
        </w:rPr>
      </w:pPr>
      <w:r>
        <w:rPr>
          <w:rFonts w:ascii="Times New Roman" w:hAnsi="Times New Roman" w:cs="Times New Roman"/>
          <w:sz w:val="24"/>
          <w:szCs w:val="24"/>
        </w:rPr>
        <w:t>K utváření a rozvíjení musí směřovat a přispívat veškerý vzdělávací obsah i aktivity a činnosti, které ve škole probíhají. Na kompetence navazují očekávané výstupy, které mají činnostní povahu, jsou prakticky zaměřené a ověřitelné prostřednictvím učiva. Jedním z cílů základního vzdělávání je „vést žáky k všestranné, účinné a otevřené komunikaci.</w:t>
      </w:r>
      <w:r w:rsidR="00E645B5">
        <w:rPr>
          <w:rFonts w:ascii="Times New Roman" w:hAnsi="Times New Roman" w:cs="Times New Roman"/>
          <w:sz w:val="24"/>
          <w:szCs w:val="24"/>
        </w:rPr>
        <w:t xml:space="preserve"> </w:t>
      </w:r>
      <w:r>
        <w:rPr>
          <w:rFonts w:ascii="Times New Roman" w:hAnsi="Times New Roman" w:cs="Times New Roman"/>
          <w:sz w:val="24"/>
          <w:szCs w:val="24"/>
        </w:rPr>
        <w:t>(RVP ZV, 2013, s. 8)</w:t>
      </w:r>
    </w:p>
    <w:p w:rsidR="004C6F63" w:rsidRDefault="004C6F63" w:rsidP="00B662CB">
      <w:pPr>
        <w:spacing w:line="360" w:lineRule="auto"/>
        <w:ind w:firstLine="0"/>
        <w:rPr>
          <w:rFonts w:ascii="Times New Roman" w:hAnsi="Times New Roman" w:cs="Times New Roman"/>
          <w:b/>
          <w:sz w:val="30"/>
          <w:szCs w:val="30"/>
        </w:rPr>
      </w:pPr>
    </w:p>
    <w:p w:rsidR="002A2441" w:rsidRDefault="006807CB">
      <w:pPr>
        <w:pStyle w:val="2r-podkapitoly"/>
      </w:pPr>
      <w:bookmarkStart w:id="35" w:name="_Toc510286726"/>
      <w:r w:rsidRPr="006807CB">
        <w:lastRenderedPageBreak/>
        <w:t>Komunikativní kompetence v RVP ZV</w:t>
      </w:r>
      <w:bookmarkEnd w:id="35"/>
    </w:p>
    <w:p w:rsidR="006807CB" w:rsidRDefault="006807CB" w:rsidP="00132EF7">
      <w:pPr>
        <w:spacing w:line="360" w:lineRule="auto"/>
        <w:ind w:left="707" w:firstLine="2"/>
        <w:jc w:val="both"/>
        <w:rPr>
          <w:rFonts w:ascii="Times New Roman" w:hAnsi="Times New Roman" w:cs="Times New Roman"/>
          <w:sz w:val="24"/>
          <w:szCs w:val="24"/>
        </w:rPr>
      </w:pPr>
      <w:r>
        <w:rPr>
          <w:rFonts w:ascii="Times New Roman" w:hAnsi="Times New Roman" w:cs="Times New Roman"/>
          <w:sz w:val="24"/>
          <w:szCs w:val="24"/>
        </w:rPr>
        <w:t>Žák na konci základního vzděláván</w:t>
      </w:r>
      <w:r w:rsidR="001806AA">
        <w:rPr>
          <w:rFonts w:ascii="Times New Roman" w:hAnsi="Times New Roman" w:cs="Times New Roman"/>
          <w:sz w:val="24"/>
          <w:szCs w:val="24"/>
        </w:rPr>
        <w:t>í</w:t>
      </w:r>
      <w:r w:rsidR="00FF3EA8">
        <w:rPr>
          <w:rFonts w:ascii="Times New Roman" w:hAnsi="Times New Roman" w:cs="Times New Roman"/>
          <w:sz w:val="24"/>
          <w:szCs w:val="24"/>
        </w:rPr>
        <w:t xml:space="preserve"> (RVP ZV, 2013, s. 11)</w:t>
      </w:r>
      <w:r w:rsidR="001806AA">
        <w:rPr>
          <w:rFonts w:ascii="Times New Roman" w:hAnsi="Times New Roman" w:cs="Times New Roman"/>
          <w:sz w:val="24"/>
          <w:szCs w:val="24"/>
        </w:rPr>
        <w:t>:</w:t>
      </w:r>
    </w:p>
    <w:p w:rsidR="006807CB" w:rsidRPr="003C4FA3" w:rsidRDefault="006807CB" w:rsidP="00132EF7">
      <w:pPr>
        <w:spacing w:line="360" w:lineRule="auto"/>
        <w:jc w:val="both"/>
        <w:rPr>
          <w:rFonts w:ascii="Times New Roman" w:hAnsi="Times New Roman" w:cs="Times New Roman"/>
          <w:sz w:val="24"/>
          <w:szCs w:val="24"/>
        </w:rPr>
      </w:pPr>
      <w:r w:rsidRPr="003C4FA3">
        <w:rPr>
          <w:rFonts w:ascii="Times New Roman" w:hAnsi="Times New Roman" w:cs="Times New Roman"/>
          <w:sz w:val="24"/>
          <w:szCs w:val="24"/>
        </w:rPr>
        <w:t xml:space="preserve">Formuluje a vyjadřuje své myšlenky a názory v logickém sledu, vyjadřuje </w:t>
      </w:r>
      <w:r w:rsidR="00244901">
        <w:rPr>
          <w:rFonts w:ascii="Times New Roman" w:hAnsi="Times New Roman" w:cs="Times New Roman"/>
          <w:sz w:val="24"/>
          <w:szCs w:val="24"/>
        </w:rPr>
        <w:br/>
      </w:r>
      <w:r w:rsidRPr="003C4FA3">
        <w:rPr>
          <w:rFonts w:ascii="Times New Roman" w:hAnsi="Times New Roman" w:cs="Times New Roman"/>
          <w:sz w:val="24"/>
          <w:szCs w:val="24"/>
        </w:rPr>
        <w:t>se výstižně, souvisle a kultivovaně v písemném i v ústním projevu</w:t>
      </w:r>
      <w:r>
        <w:rPr>
          <w:rFonts w:ascii="Times New Roman" w:hAnsi="Times New Roman" w:cs="Times New Roman"/>
          <w:sz w:val="24"/>
          <w:szCs w:val="24"/>
        </w:rPr>
        <w:t>.</w:t>
      </w:r>
    </w:p>
    <w:p w:rsidR="006807CB" w:rsidRDefault="006807CB" w:rsidP="00132EF7">
      <w:pPr>
        <w:spacing w:line="360" w:lineRule="auto"/>
        <w:jc w:val="both"/>
        <w:rPr>
          <w:rFonts w:ascii="Times New Roman" w:hAnsi="Times New Roman" w:cs="Times New Roman"/>
          <w:sz w:val="24"/>
          <w:szCs w:val="24"/>
        </w:rPr>
      </w:pPr>
    </w:p>
    <w:p w:rsidR="006807CB" w:rsidRPr="003C4FA3" w:rsidRDefault="006807CB" w:rsidP="00132EF7">
      <w:pPr>
        <w:spacing w:line="360" w:lineRule="auto"/>
        <w:jc w:val="both"/>
        <w:rPr>
          <w:rFonts w:ascii="Times New Roman" w:hAnsi="Times New Roman" w:cs="Times New Roman"/>
          <w:sz w:val="24"/>
          <w:szCs w:val="24"/>
        </w:rPr>
      </w:pPr>
      <w:r w:rsidRPr="003C4FA3">
        <w:rPr>
          <w:rFonts w:ascii="Times New Roman" w:hAnsi="Times New Roman" w:cs="Times New Roman"/>
          <w:sz w:val="24"/>
          <w:szCs w:val="24"/>
        </w:rPr>
        <w:t xml:space="preserve">Naslouchá promluvám druhých lidí, porozumí jim, vhodně na ně reaguje, účinně </w:t>
      </w:r>
      <w:r w:rsidR="00132EF7">
        <w:rPr>
          <w:rFonts w:ascii="Times New Roman" w:hAnsi="Times New Roman" w:cs="Times New Roman"/>
          <w:sz w:val="24"/>
          <w:szCs w:val="24"/>
        </w:rPr>
        <w:br/>
      </w:r>
      <w:r w:rsidRPr="003C4FA3">
        <w:rPr>
          <w:rFonts w:ascii="Times New Roman" w:hAnsi="Times New Roman" w:cs="Times New Roman"/>
          <w:sz w:val="24"/>
          <w:szCs w:val="24"/>
        </w:rPr>
        <w:t>se zapojuje do diskuze, obhajuje svůj názor a vhodně argumentuje</w:t>
      </w:r>
      <w:r>
        <w:rPr>
          <w:rFonts w:ascii="Times New Roman" w:hAnsi="Times New Roman" w:cs="Times New Roman"/>
          <w:sz w:val="24"/>
          <w:szCs w:val="24"/>
        </w:rPr>
        <w:t>.</w:t>
      </w:r>
    </w:p>
    <w:p w:rsidR="006807CB" w:rsidRDefault="006807CB" w:rsidP="00132EF7">
      <w:pPr>
        <w:spacing w:line="360" w:lineRule="auto"/>
        <w:jc w:val="both"/>
        <w:rPr>
          <w:rFonts w:ascii="Times New Roman" w:hAnsi="Times New Roman" w:cs="Times New Roman"/>
          <w:sz w:val="24"/>
          <w:szCs w:val="24"/>
        </w:rPr>
      </w:pPr>
    </w:p>
    <w:p w:rsidR="00E645B5" w:rsidRDefault="006807CB" w:rsidP="00132EF7">
      <w:pPr>
        <w:spacing w:line="360" w:lineRule="auto"/>
        <w:jc w:val="both"/>
        <w:rPr>
          <w:rFonts w:ascii="Times New Roman" w:hAnsi="Times New Roman" w:cs="Times New Roman"/>
          <w:sz w:val="24"/>
          <w:szCs w:val="24"/>
        </w:rPr>
      </w:pPr>
      <w:r w:rsidRPr="003C4FA3">
        <w:rPr>
          <w:rFonts w:ascii="Times New Roman" w:hAnsi="Times New Roman" w:cs="Times New Roman"/>
          <w:sz w:val="24"/>
          <w:szCs w:val="24"/>
        </w:rPr>
        <w:t>Rozumí různým typům textů</w:t>
      </w:r>
      <w:r w:rsidR="00E645B5">
        <w:rPr>
          <w:rFonts w:ascii="Times New Roman" w:hAnsi="Times New Roman" w:cs="Times New Roman"/>
          <w:sz w:val="24"/>
          <w:szCs w:val="24"/>
        </w:rPr>
        <w:t>,</w:t>
      </w:r>
      <w:r w:rsidRPr="003C4FA3">
        <w:rPr>
          <w:rFonts w:ascii="Times New Roman" w:hAnsi="Times New Roman" w:cs="Times New Roman"/>
          <w:sz w:val="24"/>
          <w:szCs w:val="24"/>
        </w:rPr>
        <w:t xml:space="preserve"> záznamů, obrazových materiálů, běžně užívaných gest, zvuků a jiných informačních a komunikačních prost</w:t>
      </w:r>
      <w:r w:rsidR="00E645B5">
        <w:rPr>
          <w:rFonts w:ascii="Times New Roman" w:hAnsi="Times New Roman" w:cs="Times New Roman"/>
          <w:sz w:val="24"/>
          <w:szCs w:val="24"/>
        </w:rPr>
        <w:t xml:space="preserve">ředků, přemýšlí o nich, reaguje </w:t>
      </w:r>
    </w:p>
    <w:p w:rsidR="006807CB" w:rsidRPr="003C4FA3" w:rsidRDefault="006807CB" w:rsidP="00DA2322">
      <w:pPr>
        <w:spacing w:line="360" w:lineRule="auto"/>
        <w:ind w:firstLine="0"/>
        <w:jc w:val="both"/>
        <w:rPr>
          <w:rFonts w:ascii="Times New Roman" w:hAnsi="Times New Roman" w:cs="Times New Roman"/>
          <w:sz w:val="24"/>
          <w:szCs w:val="24"/>
        </w:rPr>
      </w:pPr>
      <w:r w:rsidRPr="003C4FA3">
        <w:rPr>
          <w:rFonts w:ascii="Times New Roman" w:hAnsi="Times New Roman" w:cs="Times New Roman"/>
          <w:sz w:val="24"/>
          <w:szCs w:val="24"/>
        </w:rPr>
        <w:t>na ně a tvořivě je využívá ke svému rozvoji a aktivnímu zapojení se do společenského dění</w:t>
      </w:r>
      <w:r>
        <w:rPr>
          <w:rFonts w:ascii="Times New Roman" w:hAnsi="Times New Roman" w:cs="Times New Roman"/>
          <w:sz w:val="24"/>
          <w:szCs w:val="24"/>
        </w:rPr>
        <w:t>.</w:t>
      </w:r>
    </w:p>
    <w:p w:rsidR="006807CB" w:rsidRDefault="006807CB" w:rsidP="00132EF7">
      <w:pPr>
        <w:spacing w:line="360" w:lineRule="auto"/>
        <w:jc w:val="both"/>
        <w:rPr>
          <w:rFonts w:ascii="Times New Roman" w:hAnsi="Times New Roman" w:cs="Times New Roman"/>
          <w:sz w:val="24"/>
          <w:szCs w:val="24"/>
        </w:rPr>
      </w:pPr>
      <w:r w:rsidRPr="003C4FA3">
        <w:rPr>
          <w:rFonts w:ascii="Times New Roman" w:hAnsi="Times New Roman" w:cs="Times New Roman"/>
          <w:sz w:val="24"/>
          <w:szCs w:val="24"/>
        </w:rPr>
        <w:t>Využívá informační a komunikační prostředky a technologie pro kvalitní a účinnou komunikaci s okolním světem</w:t>
      </w:r>
      <w:r>
        <w:rPr>
          <w:rFonts w:ascii="Times New Roman" w:hAnsi="Times New Roman" w:cs="Times New Roman"/>
          <w:sz w:val="24"/>
          <w:szCs w:val="24"/>
        </w:rPr>
        <w:t>.</w:t>
      </w:r>
    </w:p>
    <w:p w:rsidR="006807CB" w:rsidRPr="003C4FA3" w:rsidRDefault="006807CB" w:rsidP="00132EF7">
      <w:pPr>
        <w:spacing w:line="360" w:lineRule="auto"/>
        <w:jc w:val="both"/>
        <w:rPr>
          <w:rFonts w:ascii="Times New Roman" w:hAnsi="Times New Roman" w:cs="Times New Roman"/>
          <w:sz w:val="24"/>
          <w:szCs w:val="24"/>
        </w:rPr>
      </w:pPr>
    </w:p>
    <w:p w:rsidR="006807CB" w:rsidRDefault="006807CB" w:rsidP="00132EF7">
      <w:pPr>
        <w:spacing w:line="360" w:lineRule="auto"/>
        <w:jc w:val="both"/>
        <w:rPr>
          <w:rFonts w:ascii="Times New Roman" w:hAnsi="Times New Roman" w:cs="Times New Roman"/>
          <w:sz w:val="24"/>
          <w:szCs w:val="24"/>
        </w:rPr>
      </w:pPr>
      <w:r w:rsidRPr="003C4FA3">
        <w:rPr>
          <w:rFonts w:ascii="Times New Roman" w:hAnsi="Times New Roman" w:cs="Times New Roman"/>
          <w:sz w:val="24"/>
          <w:szCs w:val="24"/>
        </w:rPr>
        <w:t>Využívá získané komu</w:t>
      </w:r>
      <w:r w:rsidR="00E645B5">
        <w:rPr>
          <w:rFonts w:ascii="Times New Roman" w:hAnsi="Times New Roman" w:cs="Times New Roman"/>
          <w:sz w:val="24"/>
          <w:szCs w:val="24"/>
        </w:rPr>
        <w:t>nikativní dovednosti k </w:t>
      </w:r>
      <w:r w:rsidR="00E645B5" w:rsidRPr="0076200D">
        <w:rPr>
          <w:rFonts w:ascii="Times New Roman" w:hAnsi="Times New Roman" w:cs="Times New Roman"/>
          <w:sz w:val="24"/>
          <w:szCs w:val="24"/>
        </w:rPr>
        <w:t>vytváření</w:t>
      </w:r>
      <w:r w:rsidRPr="0076200D">
        <w:rPr>
          <w:rFonts w:ascii="Times New Roman" w:hAnsi="Times New Roman" w:cs="Times New Roman"/>
          <w:sz w:val="24"/>
          <w:szCs w:val="24"/>
        </w:rPr>
        <w:t xml:space="preserve"> vztahů</w:t>
      </w:r>
      <w:r w:rsidRPr="003C4FA3">
        <w:rPr>
          <w:rFonts w:ascii="Times New Roman" w:hAnsi="Times New Roman" w:cs="Times New Roman"/>
          <w:sz w:val="24"/>
          <w:szCs w:val="24"/>
        </w:rPr>
        <w:t xml:space="preserve"> potřebných k plnohodnotnému soužití a kvalitní spolupráci s ostatními lidmi</w:t>
      </w:r>
      <w:r w:rsidR="00132EF7">
        <w:rPr>
          <w:rFonts w:ascii="Times New Roman" w:hAnsi="Times New Roman" w:cs="Times New Roman"/>
          <w:sz w:val="24"/>
          <w:szCs w:val="24"/>
        </w:rPr>
        <w:t xml:space="preserve">. </w:t>
      </w:r>
    </w:p>
    <w:p w:rsidR="006807CB" w:rsidRDefault="006807CB" w:rsidP="006807CB">
      <w:pPr>
        <w:spacing w:line="360" w:lineRule="auto"/>
        <w:jc w:val="both"/>
        <w:rPr>
          <w:rFonts w:ascii="Times New Roman" w:hAnsi="Times New Roman" w:cs="Times New Roman"/>
          <w:sz w:val="24"/>
          <w:szCs w:val="24"/>
        </w:rPr>
      </w:pPr>
    </w:p>
    <w:p w:rsidR="00FF3EA8" w:rsidRDefault="006807CB" w:rsidP="00DA23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Neverbální komunikace je přesně zakotvena v kompetenci: </w:t>
      </w:r>
      <w:r w:rsidRPr="00357D78">
        <w:rPr>
          <w:rFonts w:ascii="Times New Roman" w:hAnsi="Times New Roman" w:cs="Times New Roman"/>
          <w:i/>
          <w:sz w:val="24"/>
          <w:szCs w:val="24"/>
        </w:rPr>
        <w:t>porozumění běžně užívaných gest</w:t>
      </w:r>
      <w:r>
        <w:rPr>
          <w:rFonts w:ascii="Times New Roman" w:hAnsi="Times New Roman" w:cs="Times New Roman"/>
          <w:b/>
          <w:i/>
          <w:sz w:val="24"/>
          <w:szCs w:val="24"/>
        </w:rPr>
        <w:t xml:space="preserve">, </w:t>
      </w:r>
      <w:r w:rsidRPr="00357D78">
        <w:rPr>
          <w:rFonts w:ascii="Times New Roman" w:hAnsi="Times New Roman" w:cs="Times New Roman"/>
          <w:sz w:val="24"/>
          <w:szCs w:val="24"/>
        </w:rPr>
        <w:t>ale</w:t>
      </w:r>
      <w:r>
        <w:rPr>
          <w:rFonts w:ascii="Times New Roman" w:hAnsi="Times New Roman" w:cs="Times New Roman"/>
          <w:sz w:val="24"/>
          <w:szCs w:val="24"/>
        </w:rPr>
        <w:t xml:space="preserve"> je obsažena v každé komunikativní kompetenci, a proto bychom neměli na tuto složku komunikace zapomínat a opomíjet ji, ale považovat ji za užitečnou</w:t>
      </w:r>
      <w:r w:rsidR="00E645B5">
        <w:rPr>
          <w:rFonts w:ascii="Times New Roman" w:hAnsi="Times New Roman" w:cs="Times New Roman"/>
          <w:sz w:val="24"/>
          <w:szCs w:val="24"/>
        </w:rPr>
        <w:t>,</w:t>
      </w:r>
      <w:r>
        <w:rPr>
          <w:rFonts w:ascii="Times New Roman" w:hAnsi="Times New Roman" w:cs="Times New Roman"/>
          <w:sz w:val="24"/>
          <w:szCs w:val="24"/>
        </w:rPr>
        <w:t xml:space="preserve"> </w:t>
      </w:r>
      <w:r w:rsidR="00244901">
        <w:rPr>
          <w:rFonts w:ascii="Times New Roman" w:hAnsi="Times New Roman" w:cs="Times New Roman"/>
          <w:sz w:val="24"/>
          <w:szCs w:val="24"/>
        </w:rPr>
        <w:br/>
      </w:r>
      <w:r>
        <w:rPr>
          <w:rFonts w:ascii="Times New Roman" w:hAnsi="Times New Roman" w:cs="Times New Roman"/>
          <w:sz w:val="24"/>
          <w:szCs w:val="24"/>
        </w:rPr>
        <w:t>jak ve vzdělávání, tak ve výchově dítěte.</w:t>
      </w:r>
      <w:r w:rsidR="00DA2322">
        <w:rPr>
          <w:rFonts w:ascii="Times New Roman" w:hAnsi="Times New Roman" w:cs="Times New Roman"/>
          <w:sz w:val="24"/>
          <w:szCs w:val="24"/>
        </w:rPr>
        <w:t xml:space="preserve"> </w:t>
      </w:r>
      <w:r>
        <w:rPr>
          <w:rFonts w:ascii="Times New Roman" w:hAnsi="Times New Roman" w:cs="Times New Roman"/>
          <w:sz w:val="24"/>
          <w:szCs w:val="24"/>
        </w:rPr>
        <w:t xml:space="preserve">Co se týče jednotlivých průřezových témat RVP ZV nejblíže ke komunikaci směřuje téma – Osobnostní a sociální výchova (OSV) a dále </w:t>
      </w:r>
      <w:r w:rsidR="008E52D5">
        <w:rPr>
          <w:rFonts w:ascii="Times New Roman" w:hAnsi="Times New Roman" w:cs="Times New Roman"/>
          <w:sz w:val="24"/>
          <w:szCs w:val="24"/>
        </w:rPr>
        <w:br/>
      </w:r>
      <w:r>
        <w:rPr>
          <w:rFonts w:ascii="Times New Roman" w:hAnsi="Times New Roman" w:cs="Times New Roman"/>
          <w:sz w:val="24"/>
          <w:szCs w:val="24"/>
        </w:rPr>
        <w:t>se dělí na:</w:t>
      </w:r>
      <w:r w:rsidR="00FF3EA8">
        <w:rPr>
          <w:rFonts w:ascii="Times New Roman" w:hAnsi="Times New Roman" w:cs="Times New Roman"/>
          <w:sz w:val="24"/>
          <w:szCs w:val="24"/>
        </w:rPr>
        <w:t xml:space="preserve"> (Valenta, 2004, s. 42)</w:t>
      </w:r>
    </w:p>
    <w:p w:rsidR="006807CB" w:rsidRDefault="006807CB" w:rsidP="006807CB">
      <w:pPr>
        <w:spacing w:line="360" w:lineRule="auto"/>
        <w:jc w:val="both"/>
        <w:rPr>
          <w:rFonts w:ascii="Times New Roman" w:hAnsi="Times New Roman" w:cs="Times New Roman"/>
          <w:sz w:val="24"/>
          <w:szCs w:val="24"/>
        </w:rPr>
      </w:pPr>
    </w:p>
    <w:p w:rsidR="006807CB" w:rsidRDefault="006807CB" w:rsidP="006807CB">
      <w:pPr>
        <w:pStyle w:val="Odstavecseseznamem"/>
        <w:numPr>
          <w:ilvl w:val="0"/>
          <w:numId w:val="6"/>
        </w:numPr>
        <w:spacing w:line="360" w:lineRule="auto"/>
        <w:jc w:val="both"/>
        <w:rPr>
          <w:rFonts w:ascii="Times New Roman" w:hAnsi="Times New Roman" w:cs="Times New Roman"/>
          <w:sz w:val="24"/>
          <w:szCs w:val="24"/>
        </w:rPr>
      </w:pPr>
      <w:r w:rsidRPr="00357D78">
        <w:rPr>
          <w:rFonts w:ascii="Times New Roman" w:hAnsi="Times New Roman" w:cs="Times New Roman"/>
          <w:sz w:val="24"/>
          <w:szCs w:val="24"/>
        </w:rPr>
        <w:t>Neverbální signály (co vše říká řeč těla)</w:t>
      </w:r>
    </w:p>
    <w:p w:rsidR="006807CB" w:rsidRDefault="006807CB" w:rsidP="006807CB">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Zvukové signály (co vše říká řeč zvuků)</w:t>
      </w:r>
    </w:p>
    <w:p w:rsidR="006807CB" w:rsidRDefault="006807CB" w:rsidP="006807CB">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Verbální signály (co vše říká řeč slov)</w:t>
      </w:r>
    </w:p>
    <w:p w:rsidR="006807CB" w:rsidRDefault="006807CB" w:rsidP="006807CB">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Materiální signály (co vše říkají předměty a prostředí člověka)</w:t>
      </w:r>
    </w:p>
    <w:p w:rsidR="006807CB" w:rsidRDefault="006807CB" w:rsidP="006807CB">
      <w:pPr>
        <w:pStyle w:val="Odstavecseseznamem"/>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Skutkové signály (co vše říkají činy člověka)</w:t>
      </w:r>
    </w:p>
    <w:p w:rsidR="00F040D5" w:rsidRDefault="00F040D5">
      <w:pPr>
        <w:pStyle w:val="Odstavecseseznamem"/>
        <w:spacing w:line="360" w:lineRule="auto"/>
        <w:ind w:firstLine="0"/>
        <w:jc w:val="both"/>
        <w:rPr>
          <w:rFonts w:ascii="Times New Roman" w:hAnsi="Times New Roman" w:cs="Times New Roman"/>
          <w:sz w:val="24"/>
          <w:szCs w:val="24"/>
        </w:rPr>
      </w:pPr>
    </w:p>
    <w:p w:rsidR="006807CB" w:rsidRDefault="006807CB" w:rsidP="00DA232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Komunikace probíhá pomocí tvorby </w:t>
      </w:r>
      <w:r w:rsidRPr="00E83FFB">
        <w:rPr>
          <w:rFonts w:ascii="Times New Roman" w:hAnsi="Times New Roman" w:cs="Times New Roman"/>
          <w:sz w:val="24"/>
          <w:szCs w:val="24"/>
        </w:rPr>
        <w:t>tělových signálů a znaků a jejich sdělnost</w:t>
      </w:r>
      <w:r>
        <w:rPr>
          <w:rFonts w:ascii="Times New Roman" w:hAnsi="Times New Roman" w:cs="Times New Roman"/>
          <w:sz w:val="24"/>
          <w:szCs w:val="24"/>
        </w:rPr>
        <w:t xml:space="preserve">i, </w:t>
      </w:r>
      <w:r w:rsidRPr="0076200D">
        <w:rPr>
          <w:rFonts w:ascii="Times New Roman" w:hAnsi="Times New Roman" w:cs="Times New Roman"/>
          <w:sz w:val="24"/>
          <w:szCs w:val="24"/>
        </w:rPr>
        <w:t>technik</w:t>
      </w:r>
      <w:r w:rsidR="00E645B5" w:rsidRPr="0076200D">
        <w:rPr>
          <w:rFonts w:ascii="Times New Roman" w:hAnsi="Times New Roman" w:cs="Times New Roman"/>
          <w:sz w:val="24"/>
          <w:szCs w:val="24"/>
        </w:rPr>
        <w:t xml:space="preserve"> </w:t>
      </w:r>
      <w:r w:rsidRPr="0076200D">
        <w:rPr>
          <w:rFonts w:ascii="Times New Roman" w:hAnsi="Times New Roman" w:cs="Times New Roman"/>
          <w:sz w:val="24"/>
          <w:szCs w:val="24"/>
        </w:rPr>
        <w:t>tvorby</w:t>
      </w:r>
      <w:r w:rsidRPr="00E83FFB">
        <w:rPr>
          <w:rFonts w:ascii="Times New Roman" w:hAnsi="Times New Roman" w:cs="Times New Roman"/>
          <w:sz w:val="24"/>
          <w:szCs w:val="24"/>
        </w:rPr>
        <w:t xml:space="preserve"> zvukově verbálního projevu</w:t>
      </w:r>
      <w:r>
        <w:rPr>
          <w:rFonts w:ascii="Times New Roman" w:hAnsi="Times New Roman" w:cs="Times New Roman"/>
          <w:sz w:val="24"/>
          <w:szCs w:val="24"/>
        </w:rPr>
        <w:t>, t</w:t>
      </w:r>
      <w:r w:rsidRPr="00E83FFB">
        <w:rPr>
          <w:rFonts w:ascii="Times New Roman" w:hAnsi="Times New Roman" w:cs="Times New Roman"/>
          <w:sz w:val="24"/>
          <w:szCs w:val="24"/>
        </w:rPr>
        <w:t>echnik výrazu mluveného projevu</w:t>
      </w:r>
      <w:r>
        <w:rPr>
          <w:rFonts w:ascii="Times New Roman" w:hAnsi="Times New Roman" w:cs="Times New Roman"/>
          <w:sz w:val="24"/>
          <w:szCs w:val="24"/>
        </w:rPr>
        <w:t>.</w:t>
      </w:r>
      <w:r w:rsidR="00DA2322">
        <w:rPr>
          <w:rFonts w:ascii="Times New Roman" w:hAnsi="Times New Roman" w:cs="Times New Roman"/>
          <w:sz w:val="24"/>
          <w:szCs w:val="24"/>
        </w:rPr>
        <w:t xml:space="preserve"> </w:t>
      </w:r>
      <w:r>
        <w:rPr>
          <w:rFonts w:ascii="Times New Roman" w:hAnsi="Times New Roman" w:cs="Times New Roman"/>
          <w:sz w:val="24"/>
          <w:szCs w:val="24"/>
        </w:rPr>
        <w:t>(Valenta,</w:t>
      </w:r>
      <w:r w:rsidR="00DA2322">
        <w:rPr>
          <w:rFonts w:ascii="Times New Roman" w:hAnsi="Times New Roman" w:cs="Times New Roman"/>
          <w:sz w:val="24"/>
          <w:szCs w:val="24"/>
        </w:rPr>
        <w:t xml:space="preserve"> </w:t>
      </w:r>
      <w:r w:rsidR="00FF3EA8">
        <w:rPr>
          <w:rFonts w:ascii="Times New Roman" w:hAnsi="Times New Roman" w:cs="Times New Roman"/>
          <w:sz w:val="24"/>
          <w:szCs w:val="24"/>
        </w:rPr>
        <w:t>2004,</w:t>
      </w:r>
      <w:r>
        <w:rPr>
          <w:rFonts w:ascii="Times New Roman" w:hAnsi="Times New Roman" w:cs="Times New Roman"/>
          <w:sz w:val="24"/>
          <w:szCs w:val="24"/>
        </w:rPr>
        <w:t xml:space="preserve"> s. 42)</w:t>
      </w:r>
    </w:p>
    <w:p w:rsidR="00F33D28" w:rsidRDefault="00F33D28" w:rsidP="00132EF7">
      <w:pPr>
        <w:spacing w:line="360" w:lineRule="auto"/>
        <w:ind w:firstLine="0"/>
        <w:jc w:val="both"/>
        <w:rPr>
          <w:rFonts w:ascii="Times New Roman" w:hAnsi="Times New Roman" w:cs="Times New Roman"/>
          <w:sz w:val="24"/>
          <w:szCs w:val="24"/>
        </w:rPr>
      </w:pPr>
    </w:p>
    <w:p w:rsidR="00F33D28" w:rsidRDefault="00F33D28" w:rsidP="00132EF7">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Neverbální komunikace a komunikace jako taková je součástí klíčových kompetencí rámcových vzdělávacích programů pro základní vzdělávání</w:t>
      </w:r>
      <w:r w:rsidR="00E43C36">
        <w:rPr>
          <w:rFonts w:ascii="Times New Roman" w:hAnsi="Times New Roman" w:cs="Times New Roman"/>
          <w:sz w:val="24"/>
          <w:szCs w:val="24"/>
        </w:rPr>
        <w:t xml:space="preserve">, které by </w:t>
      </w:r>
      <w:r>
        <w:rPr>
          <w:rFonts w:ascii="Times New Roman" w:hAnsi="Times New Roman" w:cs="Times New Roman"/>
          <w:sz w:val="24"/>
          <w:szCs w:val="24"/>
        </w:rPr>
        <w:t xml:space="preserve">měl </w:t>
      </w:r>
      <w:r w:rsidR="00E43C36">
        <w:rPr>
          <w:rFonts w:ascii="Times New Roman" w:hAnsi="Times New Roman" w:cs="Times New Roman"/>
          <w:sz w:val="24"/>
          <w:szCs w:val="24"/>
        </w:rPr>
        <w:t xml:space="preserve">učitel u žáků rozvíjet </w:t>
      </w:r>
      <w:r>
        <w:rPr>
          <w:rFonts w:ascii="Times New Roman" w:hAnsi="Times New Roman" w:cs="Times New Roman"/>
          <w:sz w:val="24"/>
          <w:szCs w:val="24"/>
        </w:rPr>
        <w:t>soustředit</w:t>
      </w:r>
      <w:r w:rsidR="00E43C36">
        <w:rPr>
          <w:rFonts w:ascii="Times New Roman" w:hAnsi="Times New Roman" w:cs="Times New Roman"/>
          <w:sz w:val="24"/>
          <w:szCs w:val="24"/>
        </w:rPr>
        <w:t xml:space="preserve"> se</w:t>
      </w:r>
      <w:r>
        <w:rPr>
          <w:rFonts w:ascii="Times New Roman" w:hAnsi="Times New Roman" w:cs="Times New Roman"/>
          <w:sz w:val="24"/>
          <w:szCs w:val="24"/>
        </w:rPr>
        <w:t xml:space="preserve"> na jejich naplnění.</w:t>
      </w:r>
    </w:p>
    <w:p w:rsidR="006807CB" w:rsidRDefault="006807CB" w:rsidP="006807CB">
      <w:pPr>
        <w:spacing w:line="360" w:lineRule="auto"/>
        <w:jc w:val="both"/>
        <w:rPr>
          <w:rFonts w:ascii="Times New Roman" w:hAnsi="Times New Roman" w:cs="Times New Roman"/>
          <w:sz w:val="24"/>
          <w:szCs w:val="24"/>
        </w:rPr>
      </w:pPr>
    </w:p>
    <w:p w:rsidR="006062F0" w:rsidRDefault="006062F0">
      <w:pPr>
        <w:spacing w:after="160" w:line="259" w:lineRule="auto"/>
        <w:ind w:firstLine="0"/>
        <w:rPr>
          <w:rFonts w:ascii="Times New Roman" w:hAnsi="Times New Roman" w:cs="Times New Roman"/>
          <w:sz w:val="24"/>
          <w:szCs w:val="24"/>
        </w:rPr>
      </w:pPr>
      <w:r>
        <w:rPr>
          <w:rFonts w:ascii="Times New Roman" w:hAnsi="Times New Roman" w:cs="Times New Roman"/>
          <w:sz w:val="24"/>
          <w:szCs w:val="24"/>
        </w:rPr>
        <w:br w:type="page"/>
      </w:r>
    </w:p>
    <w:p w:rsidR="002A2441" w:rsidRDefault="00F62977">
      <w:pPr>
        <w:pStyle w:val="1r-kapitoly"/>
      </w:pPr>
      <w:bookmarkStart w:id="36" w:name="_Toc510286727"/>
      <w:r w:rsidRPr="006807CB">
        <w:lastRenderedPageBreak/>
        <w:t>Pedagogická komunikace</w:t>
      </w:r>
      <w:bookmarkEnd w:id="36"/>
    </w:p>
    <w:p w:rsidR="006F68BE" w:rsidRDefault="00AF3575"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Jelikož se práce zabývá komunikací na prvním stupni </w:t>
      </w:r>
      <w:r w:rsidRPr="0076200D">
        <w:rPr>
          <w:rFonts w:ascii="Times New Roman" w:hAnsi="Times New Roman" w:cs="Times New Roman"/>
          <w:sz w:val="24"/>
          <w:szCs w:val="24"/>
        </w:rPr>
        <w:t>ZŠ</w:t>
      </w:r>
      <w:r w:rsidR="002C2047" w:rsidRPr="0076200D">
        <w:rPr>
          <w:rFonts w:ascii="Times New Roman" w:hAnsi="Times New Roman" w:cs="Times New Roman"/>
          <w:sz w:val="24"/>
          <w:szCs w:val="24"/>
        </w:rPr>
        <w:t>,</w:t>
      </w:r>
      <w:r w:rsidRPr="0076200D">
        <w:rPr>
          <w:rFonts w:ascii="Times New Roman" w:hAnsi="Times New Roman" w:cs="Times New Roman"/>
          <w:sz w:val="24"/>
          <w:szCs w:val="24"/>
        </w:rPr>
        <w:t xml:space="preserve"> je</w:t>
      </w:r>
      <w:r>
        <w:rPr>
          <w:rFonts w:ascii="Times New Roman" w:hAnsi="Times New Roman" w:cs="Times New Roman"/>
          <w:sz w:val="24"/>
          <w:szCs w:val="24"/>
        </w:rPr>
        <w:t xml:space="preserve"> třeba uvést pojem </w:t>
      </w:r>
      <w:r w:rsidR="00E825B1">
        <w:rPr>
          <w:rFonts w:ascii="Times New Roman" w:hAnsi="Times New Roman" w:cs="Times New Roman"/>
          <w:sz w:val="24"/>
          <w:szCs w:val="24"/>
        </w:rPr>
        <w:t>pedagogická komunikace</w:t>
      </w:r>
      <w:r>
        <w:rPr>
          <w:rFonts w:ascii="Times New Roman" w:hAnsi="Times New Roman" w:cs="Times New Roman"/>
          <w:sz w:val="24"/>
          <w:szCs w:val="24"/>
        </w:rPr>
        <w:t>, který</w:t>
      </w:r>
      <w:r w:rsidR="00E825B1">
        <w:rPr>
          <w:rFonts w:ascii="Times New Roman" w:hAnsi="Times New Roman" w:cs="Times New Roman"/>
          <w:sz w:val="24"/>
          <w:szCs w:val="24"/>
        </w:rPr>
        <w:t xml:space="preserve"> může být chápán z různých hledisek, v různém obsahu </w:t>
      </w:r>
      <w:r w:rsidR="00132EF7">
        <w:rPr>
          <w:rFonts w:ascii="Times New Roman" w:hAnsi="Times New Roman" w:cs="Times New Roman"/>
          <w:sz w:val="24"/>
          <w:szCs w:val="24"/>
        </w:rPr>
        <w:br/>
      </w:r>
      <w:r w:rsidR="00E825B1">
        <w:rPr>
          <w:rFonts w:ascii="Times New Roman" w:hAnsi="Times New Roman" w:cs="Times New Roman"/>
          <w:sz w:val="24"/>
          <w:szCs w:val="24"/>
        </w:rPr>
        <w:t>a rozsahu. Můžeme však říci, že se jedná o komunikaci, jejímž prostřednictvím vychováváme a vzděláváme, sledujeme pedagogické cíle.</w:t>
      </w:r>
      <w:r w:rsidR="00FF3EA8">
        <w:rPr>
          <w:rFonts w:ascii="Times New Roman" w:hAnsi="Times New Roman" w:cs="Times New Roman"/>
          <w:sz w:val="24"/>
          <w:szCs w:val="24"/>
        </w:rPr>
        <w:t xml:space="preserve"> (Gavora, 2005, s. 22)</w:t>
      </w:r>
    </w:p>
    <w:p w:rsidR="00AF3575" w:rsidRDefault="00E825B1" w:rsidP="00B662CB">
      <w:pPr>
        <w:spacing w:line="360" w:lineRule="auto"/>
        <w:jc w:val="both"/>
        <w:rPr>
          <w:rFonts w:ascii="Times New Roman" w:hAnsi="Times New Roman" w:cs="Times New Roman"/>
          <w:sz w:val="24"/>
          <w:szCs w:val="24"/>
        </w:rPr>
      </w:pPr>
      <w:r w:rsidRPr="001806AA">
        <w:rPr>
          <w:rFonts w:ascii="Times New Roman" w:hAnsi="Times New Roman" w:cs="Times New Roman"/>
          <w:i/>
          <w:sz w:val="24"/>
          <w:szCs w:val="24"/>
        </w:rPr>
        <w:t xml:space="preserve">„Pedagogická komunikace je výměna informací mezi účastníky výchovně </w:t>
      </w:r>
      <w:r w:rsidR="00244901" w:rsidRPr="001806AA">
        <w:rPr>
          <w:rFonts w:ascii="Times New Roman" w:hAnsi="Times New Roman" w:cs="Times New Roman"/>
          <w:i/>
          <w:sz w:val="24"/>
          <w:szCs w:val="24"/>
        </w:rPr>
        <w:br/>
      </w:r>
      <w:r w:rsidRPr="001806AA">
        <w:rPr>
          <w:rFonts w:ascii="Times New Roman" w:hAnsi="Times New Roman" w:cs="Times New Roman"/>
          <w:i/>
          <w:sz w:val="24"/>
          <w:szCs w:val="24"/>
        </w:rPr>
        <w:t>– vzdělávacích cílů. Řídí se osobitými pravidly, které určují pravomoce jejich účastníků</w:t>
      </w:r>
      <w:r w:rsidR="00AF3575" w:rsidRPr="001806AA">
        <w:rPr>
          <w:rFonts w:ascii="Times New Roman" w:hAnsi="Times New Roman" w:cs="Times New Roman"/>
          <w:i/>
          <w:sz w:val="24"/>
          <w:szCs w:val="24"/>
        </w:rPr>
        <w:t>.“</w:t>
      </w:r>
      <w:r w:rsidR="00AF3575">
        <w:rPr>
          <w:rFonts w:ascii="Times New Roman" w:hAnsi="Times New Roman" w:cs="Times New Roman"/>
          <w:sz w:val="24"/>
          <w:szCs w:val="24"/>
        </w:rPr>
        <w:t xml:space="preserve"> (Gavora</w:t>
      </w:r>
      <w:r w:rsidR="00FF3EA8">
        <w:rPr>
          <w:rFonts w:ascii="Times New Roman" w:hAnsi="Times New Roman" w:cs="Times New Roman"/>
          <w:sz w:val="24"/>
          <w:szCs w:val="24"/>
        </w:rPr>
        <w:t>, 2005,</w:t>
      </w:r>
      <w:r w:rsidR="00AF3575">
        <w:rPr>
          <w:rFonts w:ascii="Times New Roman" w:hAnsi="Times New Roman" w:cs="Times New Roman"/>
          <w:sz w:val="24"/>
          <w:szCs w:val="24"/>
        </w:rPr>
        <w:t xml:space="preserve"> s.</w:t>
      </w:r>
      <w:r w:rsidR="002C2047">
        <w:rPr>
          <w:rFonts w:ascii="Times New Roman" w:hAnsi="Times New Roman" w:cs="Times New Roman"/>
          <w:sz w:val="24"/>
          <w:szCs w:val="24"/>
        </w:rPr>
        <w:t xml:space="preserve"> </w:t>
      </w:r>
      <w:r w:rsidR="00AF3575">
        <w:rPr>
          <w:rFonts w:ascii="Times New Roman" w:hAnsi="Times New Roman" w:cs="Times New Roman"/>
          <w:sz w:val="24"/>
          <w:szCs w:val="24"/>
        </w:rPr>
        <w:t>22)</w:t>
      </w:r>
    </w:p>
    <w:p w:rsidR="00AF3575" w:rsidRDefault="00AF3575"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U.</w:t>
      </w:r>
      <w:r w:rsidR="002C2047">
        <w:rPr>
          <w:rFonts w:ascii="Times New Roman" w:hAnsi="Times New Roman" w:cs="Times New Roman"/>
          <w:sz w:val="24"/>
          <w:szCs w:val="24"/>
        </w:rPr>
        <w:t xml:space="preserve"> </w:t>
      </w:r>
      <w:r>
        <w:rPr>
          <w:rFonts w:ascii="Times New Roman" w:hAnsi="Times New Roman" w:cs="Times New Roman"/>
          <w:sz w:val="24"/>
          <w:szCs w:val="24"/>
        </w:rPr>
        <w:t>A.</w:t>
      </w:r>
      <w:r w:rsidR="002C2047">
        <w:rPr>
          <w:rFonts w:ascii="Times New Roman" w:hAnsi="Times New Roman" w:cs="Times New Roman"/>
          <w:sz w:val="24"/>
          <w:szCs w:val="24"/>
        </w:rPr>
        <w:t xml:space="preserve"> </w:t>
      </w:r>
      <w:r>
        <w:rPr>
          <w:rFonts w:ascii="Times New Roman" w:hAnsi="Times New Roman" w:cs="Times New Roman"/>
          <w:sz w:val="24"/>
          <w:szCs w:val="24"/>
        </w:rPr>
        <w:t>N</w:t>
      </w:r>
      <w:r w:rsidR="002C2047">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Leonťjev</w:t>
      </w:r>
      <w:proofErr w:type="spellEnd"/>
      <w:r>
        <w:rPr>
          <w:rFonts w:ascii="Times New Roman" w:hAnsi="Times New Roman" w:cs="Times New Roman"/>
          <w:sz w:val="24"/>
          <w:szCs w:val="24"/>
        </w:rPr>
        <w:t xml:space="preserve"> uvádí definici: </w:t>
      </w:r>
      <w:r w:rsidRPr="001806AA">
        <w:rPr>
          <w:rFonts w:ascii="Times New Roman" w:hAnsi="Times New Roman" w:cs="Times New Roman"/>
          <w:i/>
          <w:sz w:val="24"/>
          <w:szCs w:val="24"/>
        </w:rPr>
        <w:t>„Pedagogická komunikace je profesionální komunikace učitele se žákem při vyučovací hodině i mimo ni, jež má určité pedagogické funkce a je zaměřena na vytvoření příznivého psychického klimatu.“</w:t>
      </w:r>
      <w:r w:rsidR="00FF3EA8">
        <w:rPr>
          <w:rFonts w:ascii="Times New Roman" w:hAnsi="Times New Roman" w:cs="Times New Roman"/>
          <w:sz w:val="24"/>
          <w:szCs w:val="24"/>
        </w:rPr>
        <w:t xml:space="preserve"> (Nelešovská</w:t>
      </w:r>
      <w:r w:rsidR="00FF3EA8" w:rsidRPr="00F33D28">
        <w:rPr>
          <w:rFonts w:ascii="Times New Roman" w:hAnsi="Times New Roman" w:cs="Times New Roman"/>
          <w:sz w:val="24"/>
          <w:szCs w:val="24"/>
        </w:rPr>
        <w:t xml:space="preserve">, </w:t>
      </w:r>
      <w:r w:rsidR="00FF3EA8">
        <w:rPr>
          <w:rFonts w:ascii="Times New Roman" w:hAnsi="Times New Roman" w:cs="Times New Roman"/>
          <w:sz w:val="24"/>
          <w:szCs w:val="24"/>
        </w:rPr>
        <w:t xml:space="preserve">2005, </w:t>
      </w:r>
      <w:r w:rsidR="00244901">
        <w:rPr>
          <w:rFonts w:ascii="Times New Roman" w:hAnsi="Times New Roman" w:cs="Times New Roman"/>
          <w:sz w:val="24"/>
          <w:szCs w:val="24"/>
        </w:rPr>
        <w:br/>
      </w:r>
      <w:r w:rsidR="00FF3EA8" w:rsidRPr="00F33D28">
        <w:rPr>
          <w:rFonts w:ascii="Times New Roman" w:hAnsi="Times New Roman" w:cs="Times New Roman"/>
          <w:sz w:val="24"/>
          <w:szCs w:val="24"/>
        </w:rPr>
        <w:t>s. 26</w:t>
      </w:r>
      <w:r w:rsidR="00FF3EA8">
        <w:rPr>
          <w:rFonts w:ascii="Times New Roman" w:hAnsi="Times New Roman" w:cs="Times New Roman"/>
          <w:sz w:val="24"/>
          <w:szCs w:val="24"/>
        </w:rPr>
        <w:t>)</w:t>
      </w:r>
    </w:p>
    <w:p w:rsidR="00AF3575" w:rsidRDefault="00AF3575"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Bez komunikace žáka s učitelem by se učitel nemohl dozvědět, zda se žák něčemu naučil nebo zda pochopil výklad.</w:t>
      </w:r>
      <w:r w:rsidR="0074758E">
        <w:rPr>
          <w:rFonts w:ascii="Times New Roman" w:hAnsi="Times New Roman" w:cs="Times New Roman"/>
          <w:sz w:val="24"/>
          <w:szCs w:val="24"/>
        </w:rPr>
        <w:t xml:space="preserve"> Chyběla by mu kontrola žákovy práce, tedy zpětná vazba. Bez vzájemné spolupráce nelze pedagogickou komunikaci vůbec uskutečňovat. Kdyby tomu tak </w:t>
      </w:r>
      <w:r w:rsidR="0074758E" w:rsidRPr="00F33D28">
        <w:rPr>
          <w:rFonts w:ascii="Times New Roman" w:hAnsi="Times New Roman" w:cs="Times New Roman"/>
          <w:sz w:val="24"/>
          <w:szCs w:val="24"/>
        </w:rPr>
        <w:t>nebyl</w:t>
      </w:r>
      <w:r w:rsidR="002C2047" w:rsidRPr="00F33D28">
        <w:rPr>
          <w:rFonts w:ascii="Times New Roman" w:hAnsi="Times New Roman" w:cs="Times New Roman"/>
          <w:sz w:val="24"/>
          <w:szCs w:val="24"/>
        </w:rPr>
        <w:t>o</w:t>
      </w:r>
      <w:r w:rsidR="0074758E" w:rsidRPr="00F33D28">
        <w:rPr>
          <w:rFonts w:ascii="Times New Roman" w:hAnsi="Times New Roman" w:cs="Times New Roman"/>
          <w:sz w:val="24"/>
          <w:szCs w:val="24"/>
        </w:rPr>
        <w:t>,</w:t>
      </w:r>
      <w:r w:rsidR="0074758E">
        <w:rPr>
          <w:rFonts w:ascii="Times New Roman" w:hAnsi="Times New Roman" w:cs="Times New Roman"/>
          <w:sz w:val="24"/>
          <w:szCs w:val="24"/>
        </w:rPr>
        <w:t xml:space="preserve"> učitelé by byli zbyteční a žákům by stačily pouze knihy a jiný učební materiál. Jde tedy o dvousměrný proces</w:t>
      </w:r>
      <w:r>
        <w:rPr>
          <w:rFonts w:ascii="Times New Roman" w:hAnsi="Times New Roman" w:cs="Times New Roman"/>
          <w:sz w:val="24"/>
          <w:szCs w:val="24"/>
        </w:rPr>
        <w:t xml:space="preserve"> J. Andersonová přirovnává pedagogickou komunikaci ke hře pin-pongu.</w:t>
      </w:r>
      <w:r w:rsidR="0074758E">
        <w:rPr>
          <w:rFonts w:ascii="Times New Roman" w:hAnsi="Times New Roman" w:cs="Times New Roman"/>
          <w:sz w:val="24"/>
          <w:szCs w:val="24"/>
        </w:rPr>
        <w:t xml:space="preserve"> </w:t>
      </w:r>
      <w:r w:rsidR="0074758E" w:rsidRPr="00723B73">
        <w:rPr>
          <w:rFonts w:ascii="Times New Roman" w:hAnsi="Times New Roman" w:cs="Times New Roman"/>
          <w:i/>
          <w:sz w:val="24"/>
          <w:szCs w:val="24"/>
        </w:rPr>
        <w:t>„</w:t>
      </w:r>
      <w:r w:rsidRPr="00723B73">
        <w:rPr>
          <w:rFonts w:ascii="Times New Roman" w:hAnsi="Times New Roman" w:cs="Times New Roman"/>
          <w:i/>
          <w:sz w:val="24"/>
          <w:szCs w:val="24"/>
        </w:rPr>
        <w:t xml:space="preserve">Jde o dávání a braní. Neshrábněte míček. Střídejte </w:t>
      </w:r>
      <w:r w:rsidR="00C05A19" w:rsidRPr="00723B73">
        <w:rPr>
          <w:rFonts w:ascii="Times New Roman" w:hAnsi="Times New Roman" w:cs="Times New Roman"/>
          <w:i/>
          <w:sz w:val="24"/>
          <w:szCs w:val="24"/>
        </w:rPr>
        <w:br/>
      </w:r>
      <w:r w:rsidRPr="00723B73">
        <w:rPr>
          <w:rFonts w:ascii="Times New Roman" w:hAnsi="Times New Roman" w:cs="Times New Roman"/>
          <w:i/>
          <w:sz w:val="24"/>
          <w:szCs w:val="24"/>
        </w:rPr>
        <w:t>se. Ať je míček neustále v pohybu.“</w:t>
      </w:r>
      <w:r>
        <w:rPr>
          <w:rFonts w:ascii="Times New Roman" w:hAnsi="Times New Roman" w:cs="Times New Roman"/>
          <w:sz w:val="24"/>
          <w:szCs w:val="24"/>
        </w:rPr>
        <w:t xml:space="preserve"> </w:t>
      </w:r>
      <w:r w:rsidR="0074758E">
        <w:rPr>
          <w:rFonts w:ascii="Times New Roman" w:hAnsi="Times New Roman" w:cs="Times New Roman"/>
          <w:sz w:val="24"/>
          <w:szCs w:val="24"/>
        </w:rPr>
        <w:t>(Nelešovská</w:t>
      </w:r>
      <w:r w:rsidR="0074758E" w:rsidRPr="00F33D28">
        <w:rPr>
          <w:rFonts w:ascii="Times New Roman" w:hAnsi="Times New Roman" w:cs="Times New Roman"/>
          <w:sz w:val="24"/>
          <w:szCs w:val="24"/>
        </w:rPr>
        <w:t>,</w:t>
      </w:r>
      <w:r w:rsidR="00FF3EA8">
        <w:rPr>
          <w:rFonts w:ascii="Times New Roman" w:hAnsi="Times New Roman" w:cs="Times New Roman"/>
          <w:sz w:val="24"/>
          <w:szCs w:val="24"/>
        </w:rPr>
        <w:t xml:space="preserve"> 2005,</w:t>
      </w:r>
      <w:r w:rsidR="0074758E" w:rsidRPr="00F33D28">
        <w:rPr>
          <w:rFonts w:ascii="Times New Roman" w:hAnsi="Times New Roman" w:cs="Times New Roman"/>
          <w:sz w:val="24"/>
          <w:szCs w:val="24"/>
        </w:rPr>
        <w:t xml:space="preserve"> s.</w:t>
      </w:r>
      <w:r w:rsidR="002C2047" w:rsidRPr="00F33D28">
        <w:rPr>
          <w:rFonts w:ascii="Times New Roman" w:hAnsi="Times New Roman" w:cs="Times New Roman"/>
          <w:sz w:val="24"/>
          <w:szCs w:val="24"/>
        </w:rPr>
        <w:t xml:space="preserve"> </w:t>
      </w:r>
      <w:r w:rsidR="00F33D28" w:rsidRPr="00F33D28">
        <w:rPr>
          <w:rFonts w:ascii="Times New Roman" w:hAnsi="Times New Roman" w:cs="Times New Roman"/>
          <w:sz w:val="24"/>
          <w:szCs w:val="24"/>
        </w:rPr>
        <w:t>26–27</w:t>
      </w:r>
      <w:r w:rsidR="0074758E" w:rsidRPr="00F33D28">
        <w:rPr>
          <w:rFonts w:ascii="Times New Roman" w:hAnsi="Times New Roman" w:cs="Times New Roman"/>
          <w:sz w:val="24"/>
          <w:szCs w:val="24"/>
        </w:rPr>
        <w:t>)</w:t>
      </w:r>
    </w:p>
    <w:p w:rsidR="0074758E" w:rsidRDefault="0074758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Podle Průchy (2009) se výuková neboli pedagogická komunikace ve třídě charakterizuje uskutečněním verbálních a neverbálních projevů, slouží k prezentaci vzdělávacího obsahu, k uskutečňování cílů výchovy, k řízení třídy, k navo</w:t>
      </w:r>
      <w:r w:rsidR="002C2047">
        <w:rPr>
          <w:rFonts w:ascii="Times New Roman" w:hAnsi="Times New Roman" w:cs="Times New Roman"/>
          <w:sz w:val="24"/>
          <w:szCs w:val="24"/>
        </w:rPr>
        <w:t xml:space="preserve">zování vztahů mezi učitelem a </w:t>
      </w:r>
      <w:r w:rsidR="002C2047" w:rsidRPr="00F33D28">
        <w:rPr>
          <w:rFonts w:ascii="Times New Roman" w:hAnsi="Times New Roman" w:cs="Times New Roman"/>
          <w:sz w:val="24"/>
          <w:szCs w:val="24"/>
        </w:rPr>
        <w:t>žá</w:t>
      </w:r>
      <w:r w:rsidRPr="00F33D28">
        <w:rPr>
          <w:rFonts w:ascii="Times New Roman" w:hAnsi="Times New Roman" w:cs="Times New Roman"/>
          <w:sz w:val="24"/>
          <w:szCs w:val="24"/>
        </w:rPr>
        <w:t>ky</w:t>
      </w:r>
      <w:r>
        <w:rPr>
          <w:rFonts w:ascii="Times New Roman" w:hAnsi="Times New Roman" w:cs="Times New Roman"/>
          <w:sz w:val="24"/>
          <w:szCs w:val="24"/>
        </w:rPr>
        <w:t xml:space="preserve"> a </w:t>
      </w:r>
      <w:r w:rsidR="00F33D28">
        <w:rPr>
          <w:rFonts w:ascii="Times New Roman" w:hAnsi="Times New Roman" w:cs="Times New Roman"/>
          <w:sz w:val="24"/>
          <w:szCs w:val="24"/>
        </w:rPr>
        <w:t xml:space="preserve">mezi </w:t>
      </w:r>
      <w:r>
        <w:rPr>
          <w:rFonts w:ascii="Times New Roman" w:hAnsi="Times New Roman" w:cs="Times New Roman"/>
          <w:sz w:val="24"/>
          <w:szCs w:val="24"/>
        </w:rPr>
        <w:t>žáky navzájem. (</w:t>
      </w:r>
      <w:proofErr w:type="spellStart"/>
      <w:r>
        <w:rPr>
          <w:rFonts w:ascii="Times New Roman" w:hAnsi="Times New Roman" w:cs="Times New Roman"/>
          <w:sz w:val="24"/>
          <w:szCs w:val="24"/>
        </w:rPr>
        <w:t>Šeďová</w:t>
      </w:r>
      <w:proofErr w:type="spellEnd"/>
      <w:r>
        <w:rPr>
          <w:rFonts w:ascii="Times New Roman" w:hAnsi="Times New Roman" w:cs="Times New Roman"/>
          <w:sz w:val="24"/>
          <w:szCs w:val="24"/>
        </w:rPr>
        <w:t>,</w:t>
      </w:r>
      <w:r w:rsidR="00FF3EA8">
        <w:rPr>
          <w:rFonts w:ascii="Times New Roman" w:hAnsi="Times New Roman" w:cs="Times New Roman"/>
          <w:sz w:val="24"/>
          <w:szCs w:val="24"/>
        </w:rPr>
        <w:t xml:space="preserve"> 2010,</w:t>
      </w:r>
      <w:r>
        <w:rPr>
          <w:rFonts w:ascii="Times New Roman" w:hAnsi="Times New Roman" w:cs="Times New Roman"/>
          <w:sz w:val="24"/>
          <w:szCs w:val="24"/>
        </w:rPr>
        <w:t xml:space="preserve"> s. 20)</w:t>
      </w:r>
    </w:p>
    <w:p w:rsidR="00DF5006" w:rsidRDefault="00DF5006" w:rsidP="00A427B1">
      <w:pPr>
        <w:spacing w:line="360" w:lineRule="auto"/>
        <w:jc w:val="both"/>
        <w:rPr>
          <w:rFonts w:ascii="Times New Roman" w:hAnsi="Times New Roman" w:cs="Times New Roman"/>
          <w:sz w:val="24"/>
          <w:szCs w:val="24"/>
        </w:rPr>
      </w:pPr>
      <w:r w:rsidRPr="00F33D28">
        <w:rPr>
          <w:rFonts w:ascii="Times New Roman" w:hAnsi="Times New Roman" w:cs="Times New Roman"/>
          <w:sz w:val="24"/>
          <w:szCs w:val="24"/>
        </w:rPr>
        <w:t>J.</w:t>
      </w:r>
      <w:r w:rsidR="002C2047" w:rsidRPr="00F33D28">
        <w:rPr>
          <w:rFonts w:ascii="Times New Roman" w:hAnsi="Times New Roman" w:cs="Times New Roman"/>
          <w:sz w:val="24"/>
          <w:szCs w:val="24"/>
        </w:rPr>
        <w:t xml:space="preserve"> </w:t>
      </w:r>
      <w:r w:rsidRPr="00F33D28">
        <w:rPr>
          <w:rFonts w:ascii="Times New Roman" w:hAnsi="Times New Roman" w:cs="Times New Roman"/>
          <w:sz w:val="24"/>
          <w:szCs w:val="24"/>
        </w:rPr>
        <w:t>A.</w:t>
      </w:r>
      <w:r>
        <w:rPr>
          <w:rFonts w:ascii="Times New Roman" w:hAnsi="Times New Roman" w:cs="Times New Roman"/>
          <w:sz w:val="24"/>
          <w:szCs w:val="24"/>
        </w:rPr>
        <w:t xml:space="preserve"> Komenský vyslovil pedagogickou komunikaci v několika bodech. </w:t>
      </w:r>
      <w:r w:rsidR="0008537D" w:rsidRPr="00723B73">
        <w:rPr>
          <w:rFonts w:ascii="Times New Roman" w:hAnsi="Times New Roman" w:cs="Times New Roman"/>
          <w:i/>
          <w:sz w:val="24"/>
          <w:szCs w:val="24"/>
        </w:rPr>
        <w:t>„Řeč,</w:t>
      </w:r>
      <w:r w:rsidRPr="00723B73">
        <w:rPr>
          <w:rFonts w:ascii="Times New Roman" w:hAnsi="Times New Roman" w:cs="Times New Roman"/>
          <w:i/>
          <w:sz w:val="24"/>
          <w:szCs w:val="24"/>
        </w:rPr>
        <w:t xml:space="preserve"> nechť souhlasí s rozumem jak mluvícího, tak naslouchajícího. Mluvícího, aby nevyjadřoval něco </w:t>
      </w:r>
      <w:r w:rsidR="0008537D" w:rsidRPr="00723B73">
        <w:rPr>
          <w:rFonts w:ascii="Times New Roman" w:hAnsi="Times New Roman" w:cs="Times New Roman"/>
          <w:i/>
          <w:sz w:val="24"/>
          <w:szCs w:val="24"/>
        </w:rPr>
        <w:t>jiného,</w:t>
      </w:r>
      <w:r w:rsidRPr="00723B73">
        <w:rPr>
          <w:rFonts w:ascii="Times New Roman" w:hAnsi="Times New Roman" w:cs="Times New Roman"/>
          <w:i/>
          <w:sz w:val="24"/>
          <w:szCs w:val="24"/>
        </w:rPr>
        <w:t xml:space="preserve"> než cítí, poslouchajícího, aby se to hodilo k jeho chápavosti. Jinak budeš mluvit marně. Nemluv vše, co bys mohl nebo co víš, ale jen to, co prospívá. Je lépe neříci sto věcí, jež by měly být </w:t>
      </w:r>
      <w:r w:rsidR="0008537D" w:rsidRPr="00723B73">
        <w:rPr>
          <w:rFonts w:ascii="Times New Roman" w:hAnsi="Times New Roman" w:cs="Times New Roman"/>
          <w:i/>
          <w:sz w:val="24"/>
          <w:szCs w:val="24"/>
        </w:rPr>
        <w:t>řečeny</w:t>
      </w:r>
      <w:r w:rsidRPr="00723B73">
        <w:rPr>
          <w:rFonts w:ascii="Times New Roman" w:hAnsi="Times New Roman" w:cs="Times New Roman"/>
          <w:i/>
          <w:sz w:val="24"/>
          <w:szCs w:val="24"/>
        </w:rPr>
        <w:t xml:space="preserve"> než říci jednu, jež by měla být zamlčena.“</w:t>
      </w:r>
      <w:r w:rsidR="00FF3EA8">
        <w:rPr>
          <w:rFonts w:ascii="Times New Roman" w:hAnsi="Times New Roman" w:cs="Times New Roman"/>
          <w:sz w:val="24"/>
          <w:szCs w:val="24"/>
        </w:rPr>
        <w:t xml:space="preserve"> (</w:t>
      </w:r>
      <w:proofErr w:type="spellStart"/>
      <w:r w:rsidR="00FF3EA8">
        <w:rPr>
          <w:rFonts w:ascii="Times New Roman" w:hAnsi="Times New Roman" w:cs="Times New Roman"/>
          <w:sz w:val="24"/>
          <w:szCs w:val="24"/>
        </w:rPr>
        <w:t>Šeďová</w:t>
      </w:r>
      <w:proofErr w:type="spellEnd"/>
      <w:r w:rsidR="00FF3EA8">
        <w:rPr>
          <w:rFonts w:ascii="Times New Roman" w:hAnsi="Times New Roman" w:cs="Times New Roman"/>
          <w:sz w:val="24"/>
          <w:szCs w:val="24"/>
        </w:rPr>
        <w:t xml:space="preserve">, 2010, </w:t>
      </w:r>
      <w:r w:rsidR="00C05A19">
        <w:rPr>
          <w:rFonts w:ascii="Times New Roman" w:hAnsi="Times New Roman" w:cs="Times New Roman"/>
          <w:sz w:val="24"/>
          <w:szCs w:val="24"/>
        </w:rPr>
        <w:br/>
      </w:r>
      <w:r w:rsidR="00FF3EA8">
        <w:rPr>
          <w:rFonts w:ascii="Times New Roman" w:hAnsi="Times New Roman" w:cs="Times New Roman"/>
          <w:sz w:val="24"/>
          <w:szCs w:val="24"/>
        </w:rPr>
        <w:t>s. 27)</w:t>
      </w:r>
    </w:p>
    <w:p w:rsidR="0008537D" w:rsidRDefault="0008537D"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toho vyplývá princip kooperace – spolupracuj s ostatními, maximum </w:t>
      </w:r>
      <w:r w:rsidR="00950B33">
        <w:rPr>
          <w:rFonts w:ascii="Times New Roman" w:hAnsi="Times New Roman" w:cs="Times New Roman"/>
          <w:sz w:val="24"/>
          <w:szCs w:val="24"/>
        </w:rPr>
        <w:t>kvantity</w:t>
      </w:r>
      <w:r w:rsidR="00723B73">
        <w:rPr>
          <w:rFonts w:ascii="Times New Roman" w:hAnsi="Times New Roman" w:cs="Times New Roman"/>
          <w:sz w:val="24"/>
          <w:szCs w:val="24"/>
        </w:rPr>
        <w:br/>
        <w:t xml:space="preserve">- </w:t>
      </w:r>
      <w:r w:rsidR="00950B33">
        <w:rPr>
          <w:rFonts w:ascii="Times New Roman" w:hAnsi="Times New Roman" w:cs="Times New Roman"/>
          <w:sz w:val="24"/>
          <w:szCs w:val="24"/>
        </w:rPr>
        <w:t>řekni</w:t>
      </w:r>
      <w:r>
        <w:rPr>
          <w:rFonts w:ascii="Times New Roman" w:hAnsi="Times New Roman" w:cs="Times New Roman"/>
          <w:sz w:val="24"/>
          <w:szCs w:val="24"/>
        </w:rPr>
        <w:t xml:space="preserve"> dost, ale neříkej více, než je nezbytné, ať je tvé sdělení dostatečně informativní, </w:t>
      </w:r>
      <w:r w:rsidR="00132EF7">
        <w:rPr>
          <w:rFonts w:ascii="Times New Roman" w:hAnsi="Times New Roman" w:cs="Times New Roman"/>
          <w:sz w:val="24"/>
          <w:szCs w:val="24"/>
        </w:rPr>
        <w:br/>
      </w:r>
      <w:r>
        <w:rPr>
          <w:rFonts w:ascii="Times New Roman" w:hAnsi="Times New Roman" w:cs="Times New Roman"/>
          <w:sz w:val="24"/>
          <w:szCs w:val="24"/>
        </w:rPr>
        <w:t xml:space="preserve">ale co nejúspornější, maximum </w:t>
      </w:r>
      <w:r w:rsidR="00F33D28" w:rsidRPr="00F33D28">
        <w:rPr>
          <w:rFonts w:ascii="Times New Roman" w:hAnsi="Times New Roman" w:cs="Times New Roman"/>
          <w:sz w:val="24"/>
          <w:szCs w:val="24"/>
        </w:rPr>
        <w:t>kvality – nelži</w:t>
      </w:r>
      <w:r w:rsidRPr="00F33D28">
        <w:rPr>
          <w:rFonts w:ascii="Times New Roman" w:hAnsi="Times New Roman" w:cs="Times New Roman"/>
          <w:sz w:val="24"/>
          <w:szCs w:val="24"/>
        </w:rPr>
        <w:t>,</w:t>
      </w:r>
      <w:r>
        <w:rPr>
          <w:rFonts w:ascii="Times New Roman" w:hAnsi="Times New Roman" w:cs="Times New Roman"/>
          <w:sz w:val="24"/>
          <w:szCs w:val="24"/>
        </w:rPr>
        <w:t xml:space="preserve"> neříkej nic, pro co nemáš dostatek důkazů, </w:t>
      </w:r>
      <w:r>
        <w:rPr>
          <w:rFonts w:ascii="Times New Roman" w:hAnsi="Times New Roman" w:cs="Times New Roman"/>
          <w:sz w:val="24"/>
          <w:szCs w:val="24"/>
        </w:rPr>
        <w:lastRenderedPageBreak/>
        <w:t xml:space="preserve">maximum </w:t>
      </w:r>
      <w:r w:rsidR="00F33D28" w:rsidRPr="00F33D28">
        <w:rPr>
          <w:rFonts w:ascii="Times New Roman" w:hAnsi="Times New Roman" w:cs="Times New Roman"/>
          <w:sz w:val="24"/>
          <w:szCs w:val="24"/>
        </w:rPr>
        <w:t>relevance – řekni</w:t>
      </w:r>
      <w:r>
        <w:rPr>
          <w:rFonts w:ascii="Times New Roman" w:hAnsi="Times New Roman" w:cs="Times New Roman"/>
          <w:sz w:val="24"/>
          <w:szCs w:val="24"/>
        </w:rPr>
        <w:t xml:space="preserve"> to, co je v daný moment důležité a vhodné, maximum </w:t>
      </w:r>
      <w:r w:rsidR="000455DF">
        <w:rPr>
          <w:rFonts w:ascii="Times New Roman" w:hAnsi="Times New Roman" w:cs="Times New Roman"/>
          <w:sz w:val="24"/>
          <w:szCs w:val="24"/>
        </w:rPr>
        <w:t>způsobů – vyjadřuj</w:t>
      </w:r>
      <w:r>
        <w:rPr>
          <w:rFonts w:ascii="Times New Roman" w:hAnsi="Times New Roman" w:cs="Times New Roman"/>
          <w:sz w:val="24"/>
          <w:szCs w:val="24"/>
        </w:rPr>
        <w:t xml:space="preserve"> se jasně, srozumitelně, přesně, jednoznačně. (</w:t>
      </w:r>
      <w:proofErr w:type="spellStart"/>
      <w:r>
        <w:rPr>
          <w:rFonts w:ascii="Times New Roman" w:hAnsi="Times New Roman" w:cs="Times New Roman"/>
          <w:sz w:val="24"/>
          <w:szCs w:val="24"/>
        </w:rPr>
        <w:t>Šeďová</w:t>
      </w:r>
      <w:proofErr w:type="spellEnd"/>
      <w:r>
        <w:rPr>
          <w:rFonts w:ascii="Times New Roman" w:hAnsi="Times New Roman" w:cs="Times New Roman"/>
          <w:sz w:val="24"/>
          <w:szCs w:val="24"/>
        </w:rPr>
        <w:t>,</w:t>
      </w:r>
      <w:r w:rsidR="00FF3EA8">
        <w:rPr>
          <w:rFonts w:ascii="Times New Roman" w:hAnsi="Times New Roman" w:cs="Times New Roman"/>
          <w:sz w:val="24"/>
          <w:szCs w:val="24"/>
        </w:rPr>
        <w:t xml:space="preserve"> 2010,</w:t>
      </w:r>
      <w:r>
        <w:rPr>
          <w:rFonts w:ascii="Times New Roman" w:hAnsi="Times New Roman" w:cs="Times New Roman"/>
          <w:sz w:val="24"/>
          <w:szCs w:val="24"/>
        </w:rPr>
        <w:t xml:space="preserve"> s.</w:t>
      </w:r>
      <w:r w:rsidR="002C2047">
        <w:rPr>
          <w:rFonts w:ascii="Times New Roman" w:hAnsi="Times New Roman" w:cs="Times New Roman"/>
          <w:sz w:val="24"/>
          <w:szCs w:val="24"/>
        </w:rPr>
        <w:t xml:space="preserve"> </w:t>
      </w:r>
      <w:r>
        <w:rPr>
          <w:rFonts w:ascii="Times New Roman" w:hAnsi="Times New Roman" w:cs="Times New Roman"/>
          <w:sz w:val="24"/>
          <w:szCs w:val="24"/>
        </w:rPr>
        <w:t>28)</w:t>
      </w:r>
    </w:p>
    <w:p w:rsidR="00132EF7" w:rsidRDefault="00132EF7" w:rsidP="00A427B1">
      <w:pPr>
        <w:spacing w:line="360" w:lineRule="auto"/>
        <w:jc w:val="both"/>
        <w:rPr>
          <w:rFonts w:ascii="Times New Roman" w:hAnsi="Times New Roman" w:cs="Times New Roman"/>
          <w:sz w:val="24"/>
          <w:szCs w:val="24"/>
        </w:rPr>
      </w:pPr>
    </w:p>
    <w:p w:rsidR="002A2441" w:rsidRDefault="00950B33">
      <w:pPr>
        <w:pStyle w:val="2r-podkapitoly"/>
      </w:pPr>
      <w:bookmarkStart w:id="37" w:name="_Toc510286728"/>
      <w:r w:rsidRPr="00B662CB">
        <w:t>Účastníci pedagogické komunikace</w:t>
      </w:r>
      <w:bookmarkEnd w:id="37"/>
    </w:p>
    <w:p w:rsidR="006F68BE" w:rsidRPr="00FF3EA8" w:rsidRDefault="006F68BE" w:rsidP="00A427B1">
      <w:pPr>
        <w:spacing w:line="360" w:lineRule="auto"/>
        <w:jc w:val="both"/>
        <w:rPr>
          <w:rFonts w:ascii="Times New Roman" w:hAnsi="Times New Roman" w:cs="Times New Roman"/>
          <w:sz w:val="26"/>
          <w:szCs w:val="24"/>
        </w:rPr>
      </w:pPr>
      <w:r w:rsidRPr="00C03025">
        <w:rPr>
          <w:rFonts w:ascii="Times New Roman" w:hAnsi="Times New Roman" w:cs="Times New Roman"/>
          <w:sz w:val="24"/>
          <w:szCs w:val="24"/>
        </w:rPr>
        <w:t>Jednou z forem komunikace je komunikace ve třídě, kde komunikuje učitel a žáci. Komunikace ve třídě má celou řadu zvláštností, kterými se odlišuje od komunikace v jiných institucích nebo životních situací</w:t>
      </w:r>
      <w:r>
        <w:rPr>
          <w:rFonts w:ascii="Times New Roman" w:hAnsi="Times New Roman" w:cs="Times New Roman"/>
          <w:sz w:val="24"/>
          <w:szCs w:val="24"/>
        </w:rPr>
        <w:t>ch. Odlišnosti jsou dané rolemi partnerů v komunikaci, cílem komunikace, obsahem komunikace, ale také časovými a prostorovými danostmi.</w:t>
      </w:r>
      <w:r w:rsidR="00FF3EA8">
        <w:rPr>
          <w:rFonts w:ascii="Times New Roman" w:hAnsi="Times New Roman" w:cs="Times New Roman"/>
          <w:sz w:val="24"/>
          <w:szCs w:val="24"/>
        </w:rPr>
        <w:t xml:space="preserve"> </w:t>
      </w:r>
      <w:r w:rsidR="00FF3EA8">
        <w:rPr>
          <w:rFonts w:ascii="Times New Roman" w:hAnsi="Times New Roman" w:cs="Times New Roman"/>
          <w:sz w:val="26"/>
          <w:szCs w:val="24"/>
        </w:rPr>
        <w:t>(Gavora, 2005, s. 125)</w:t>
      </w:r>
    </w:p>
    <w:p w:rsidR="006F68BE" w:rsidRDefault="006F68BE" w:rsidP="00A427B1">
      <w:pPr>
        <w:spacing w:line="360" w:lineRule="auto"/>
        <w:ind w:left="720"/>
        <w:jc w:val="both"/>
        <w:rPr>
          <w:rFonts w:ascii="Times New Roman" w:hAnsi="Times New Roman" w:cs="Times New Roman"/>
          <w:sz w:val="24"/>
          <w:szCs w:val="24"/>
        </w:rPr>
      </w:pPr>
    </w:p>
    <w:p w:rsidR="006F68BE" w:rsidRPr="00FE6934" w:rsidRDefault="006F68BE" w:rsidP="00B662CB">
      <w:pPr>
        <w:spacing w:line="360" w:lineRule="auto"/>
        <w:ind w:firstLine="0"/>
        <w:jc w:val="both"/>
        <w:rPr>
          <w:rFonts w:ascii="Times New Roman" w:hAnsi="Times New Roman" w:cs="Times New Roman"/>
          <w:b/>
          <w:sz w:val="24"/>
          <w:szCs w:val="24"/>
        </w:rPr>
      </w:pPr>
      <w:r w:rsidRPr="00FE6934">
        <w:rPr>
          <w:rFonts w:ascii="Times New Roman" w:hAnsi="Times New Roman" w:cs="Times New Roman"/>
          <w:b/>
          <w:sz w:val="24"/>
          <w:szCs w:val="24"/>
        </w:rPr>
        <w:t>Role komunikujících</w:t>
      </w:r>
    </w:p>
    <w:p w:rsidR="002B300A" w:rsidRDefault="002B300A" w:rsidP="00A427B1">
      <w:pPr>
        <w:spacing w:line="360" w:lineRule="auto"/>
        <w:jc w:val="both"/>
        <w:rPr>
          <w:rFonts w:ascii="Times New Roman" w:hAnsi="Times New Roman" w:cs="Times New Roman"/>
          <w:sz w:val="24"/>
          <w:szCs w:val="24"/>
        </w:rPr>
      </w:pPr>
      <w:r w:rsidRPr="002B300A">
        <w:rPr>
          <w:rFonts w:ascii="Times New Roman" w:hAnsi="Times New Roman" w:cs="Times New Roman"/>
          <w:sz w:val="24"/>
          <w:szCs w:val="24"/>
        </w:rPr>
        <w:t>Roli učitele zastává jednotlive</w:t>
      </w:r>
      <w:r>
        <w:rPr>
          <w:rFonts w:ascii="Times New Roman" w:hAnsi="Times New Roman" w:cs="Times New Roman"/>
          <w:sz w:val="24"/>
          <w:szCs w:val="24"/>
        </w:rPr>
        <w:t>c</w:t>
      </w:r>
      <w:r w:rsidRPr="002B300A">
        <w:rPr>
          <w:rFonts w:ascii="Times New Roman" w:hAnsi="Times New Roman" w:cs="Times New Roman"/>
          <w:sz w:val="24"/>
          <w:szCs w:val="24"/>
        </w:rPr>
        <w:t xml:space="preserve">, dospělá osoba, která stojí zpravidla proti </w:t>
      </w:r>
      <w:r w:rsidR="00F33D28" w:rsidRPr="00F33D28">
        <w:rPr>
          <w:rFonts w:ascii="Times New Roman" w:hAnsi="Times New Roman" w:cs="Times New Roman"/>
          <w:sz w:val="24"/>
          <w:szCs w:val="24"/>
        </w:rPr>
        <w:t>20–30</w:t>
      </w:r>
      <w:r w:rsidRPr="002B300A">
        <w:rPr>
          <w:rFonts w:ascii="Times New Roman" w:hAnsi="Times New Roman" w:cs="Times New Roman"/>
          <w:sz w:val="24"/>
          <w:szCs w:val="24"/>
        </w:rPr>
        <w:t xml:space="preserve"> žákům, to vede k tomu, že učitel nejčastěji komunikuje s touto skupinou jako s celkem</w:t>
      </w:r>
      <w:r>
        <w:rPr>
          <w:rFonts w:ascii="Times New Roman" w:hAnsi="Times New Roman" w:cs="Times New Roman"/>
          <w:b/>
          <w:sz w:val="24"/>
          <w:szCs w:val="24"/>
        </w:rPr>
        <w:t xml:space="preserve">. </w:t>
      </w:r>
      <w:r w:rsidRPr="002B300A">
        <w:rPr>
          <w:rFonts w:ascii="Times New Roman" w:hAnsi="Times New Roman" w:cs="Times New Roman"/>
          <w:sz w:val="24"/>
          <w:szCs w:val="24"/>
        </w:rPr>
        <w:t>Účastníci pedagogické komunikaci jsou navzájem v určitých vztazích:</w:t>
      </w:r>
      <w:r>
        <w:rPr>
          <w:rFonts w:ascii="Times New Roman" w:hAnsi="Times New Roman" w:cs="Times New Roman"/>
          <w:sz w:val="24"/>
          <w:szCs w:val="24"/>
        </w:rPr>
        <w:t xml:space="preserve"> učitel x žák, učitel </w:t>
      </w:r>
      <w:r w:rsidR="00132EF7">
        <w:rPr>
          <w:rFonts w:ascii="Times New Roman" w:hAnsi="Times New Roman" w:cs="Times New Roman"/>
          <w:sz w:val="24"/>
          <w:szCs w:val="24"/>
        </w:rPr>
        <w:br/>
      </w:r>
      <w:r>
        <w:rPr>
          <w:rFonts w:ascii="Times New Roman" w:hAnsi="Times New Roman" w:cs="Times New Roman"/>
          <w:sz w:val="24"/>
          <w:szCs w:val="24"/>
        </w:rPr>
        <w:t xml:space="preserve">x třída, učitel x skupina žáků, žák x třída, žák x skupina žáků, žák x žák, skupina žáků </w:t>
      </w:r>
      <w:r w:rsidR="00132EF7">
        <w:rPr>
          <w:rFonts w:ascii="Times New Roman" w:hAnsi="Times New Roman" w:cs="Times New Roman"/>
          <w:sz w:val="24"/>
          <w:szCs w:val="24"/>
        </w:rPr>
        <w:br/>
      </w:r>
      <w:r>
        <w:rPr>
          <w:rFonts w:ascii="Times New Roman" w:hAnsi="Times New Roman" w:cs="Times New Roman"/>
          <w:sz w:val="24"/>
          <w:szCs w:val="24"/>
        </w:rPr>
        <w:t>x třída, skupina žáků x skupina žáků</w:t>
      </w:r>
      <w:r w:rsidR="00FF3EA8">
        <w:rPr>
          <w:rFonts w:ascii="Times New Roman" w:hAnsi="Times New Roman" w:cs="Times New Roman"/>
          <w:sz w:val="24"/>
          <w:szCs w:val="24"/>
        </w:rPr>
        <w:t xml:space="preserve"> </w:t>
      </w:r>
      <w:r w:rsidR="00FF3EA8">
        <w:rPr>
          <w:rFonts w:ascii="Times New Roman" w:hAnsi="Times New Roman" w:cs="Times New Roman"/>
          <w:sz w:val="26"/>
          <w:szCs w:val="24"/>
        </w:rPr>
        <w:t>(Gavora, 2005, s. 125).</w:t>
      </w:r>
    </w:p>
    <w:p w:rsidR="002B300A" w:rsidRPr="002B300A" w:rsidRDefault="002B300A" w:rsidP="00A427B1">
      <w:pPr>
        <w:spacing w:line="360" w:lineRule="auto"/>
        <w:jc w:val="both"/>
        <w:rPr>
          <w:rFonts w:ascii="Times New Roman" w:hAnsi="Times New Roman" w:cs="Times New Roman"/>
          <w:sz w:val="24"/>
          <w:szCs w:val="24"/>
        </w:rPr>
      </w:pPr>
    </w:p>
    <w:p w:rsidR="008B0BC1" w:rsidRDefault="006F68BE">
      <w:pPr>
        <w:spacing w:line="360" w:lineRule="auto"/>
        <w:jc w:val="both"/>
        <w:rPr>
          <w:rFonts w:ascii="Times New Roman" w:hAnsi="Times New Roman" w:cs="Times New Roman"/>
          <w:sz w:val="24"/>
          <w:szCs w:val="24"/>
        </w:rPr>
      </w:pPr>
      <w:r w:rsidRPr="00F33D28">
        <w:rPr>
          <w:rFonts w:ascii="Times New Roman" w:hAnsi="Times New Roman" w:cs="Times New Roman"/>
          <w:b/>
          <w:sz w:val="24"/>
          <w:szCs w:val="24"/>
        </w:rPr>
        <w:t>Učitel</w:t>
      </w:r>
      <w:r w:rsidR="002C2047" w:rsidRPr="00F33D28">
        <w:rPr>
          <w:rFonts w:ascii="Times New Roman" w:hAnsi="Times New Roman" w:cs="Times New Roman"/>
          <w:b/>
          <w:sz w:val="24"/>
          <w:szCs w:val="24"/>
        </w:rPr>
        <w:t xml:space="preserve"> </w:t>
      </w:r>
      <w:r w:rsidR="002B300A" w:rsidRPr="00F33D28">
        <w:rPr>
          <w:rFonts w:ascii="Times New Roman" w:hAnsi="Times New Roman" w:cs="Times New Roman"/>
          <w:sz w:val="24"/>
          <w:szCs w:val="24"/>
        </w:rPr>
        <w:t>v komunikaci</w:t>
      </w:r>
      <w:r w:rsidR="002B300A">
        <w:rPr>
          <w:rFonts w:ascii="Times New Roman" w:hAnsi="Times New Roman" w:cs="Times New Roman"/>
          <w:sz w:val="24"/>
          <w:szCs w:val="24"/>
        </w:rPr>
        <w:t xml:space="preserve"> vystupuje </w:t>
      </w:r>
      <w:r>
        <w:rPr>
          <w:rFonts w:ascii="Times New Roman" w:hAnsi="Times New Roman" w:cs="Times New Roman"/>
          <w:sz w:val="24"/>
          <w:szCs w:val="24"/>
        </w:rPr>
        <w:t>jako:</w:t>
      </w:r>
      <w:r w:rsidRPr="002B300A">
        <w:rPr>
          <w:rFonts w:ascii="Times New Roman" w:hAnsi="Times New Roman" w:cs="Times New Roman"/>
          <w:sz w:val="24"/>
          <w:szCs w:val="24"/>
        </w:rPr>
        <w:t xml:space="preserve"> odborník na učivo</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pomocník při učení</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poradce</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model člověka pro žáky</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formální autorita</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činitel socializace dítěte</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představitel vzdělávací instituce</w:t>
      </w:r>
      <w:r w:rsidR="002B300A">
        <w:rPr>
          <w:rFonts w:ascii="Times New Roman" w:hAnsi="Times New Roman" w:cs="Times New Roman"/>
          <w:sz w:val="24"/>
          <w:szCs w:val="24"/>
        </w:rPr>
        <w:t xml:space="preserve"> a </w:t>
      </w:r>
      <w:r w:rsidRPr="002B300A">
        <w:rPr>
          <w:rFonts w:ascii="Times New Roman" w:hAnsi="Times New Roman" w:cs="Times New Roman"/>
          <w:sz w:val="24"/>
          <w:szCs w:val="24"/>
        </w:rPr>
        <w:t>výzkumník</w:t>
      </w:r>
      <w:r w:rsidR="002B300A">
        <w:rPr>
          <w:rFonts w:ascii="Times New Roman" w:hAnsi="Times New Roman" w:cs="Times New Roman"/>
          <w:sz w:val="24"/>
          <w:szCs w:val="24"/>
        </w:rPr>
        <w:t>.</w:t>
      </w:r>
    </w:p>
    <w:p w:rsidR="008B0BC1" w:rsidRDefault="006F68BE">
      <w:pPr>
        <w:spacing w:line="360" w:lineRule="auto"/>
        <w:jc w:val="both"/>
        <w:rPr>
          <w:rFonts w:ascii="Times New Roman" w:hAnsi="Times New Roman" w:cs="Times New Roman"/>
          <w:sz w:val="24"/>
          <w:szCs w:val="24"/>
        </w:rPr>
      </w:pPr>
      <w:r w:rsidRPr="002B300A">
        <w:rPr>
          <w:rFonts w:ascii="Times New Roman" w:hAnsi="Times New Roman" w:cs="Times New Roman"/>
          <w:b/>
          <w:sz w:val="24"/>
          <w:szCs w:val="24"/>
        </w:rPr>
        <w:t>Žák</w:t>
      </w:r>
      <w:r>
        <w:rPr>
          <w:rFonts w:ascii="Times New Roman" w:hAnsi="Times New Roman" w:cs="Times New Roman"/>
          <w:sz w:val="24"/>
          <w:szCs w:val="24"/>
        </w:rPr>
        <w:t xml:space="preserve"> jako:</w:t>
      </w:r>
      <w:r w:rsidR="002C2047">
        <w:rPr>
          <w:rFonts w:ascii="Times New Roman" w:hAnsi="Times New Roman" w:cs="Times New Roman"/>
          <w:sz w:val="24"/>
          <w:szCs w:val="24"/>
        </w:rPr>
        <w:t xml:space="preserve"> </w:t>
      </w:r>
      <w:r w:rsidRPr="002B300A">
        <w:rPr>
          <w:rFonts w:ascii="Times New Roman" w:hAnsi="Times New Roman" w:cs="Times New Roman"/>
          <w:sz w:val="24"/>
          <w:szCs w:val="24"/>
        </w:rPr>
        <w:t>učící se</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badatel</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kooperující (pracuje společně s jinými žáky)</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vrstevník (kamarád)</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premiant (vynikající žák)</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iniciátor (často se hlásí)</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samaritán (rád pomáhá)</w:t>
      </w:r>
      <w:r w:rsidR="002B300A">
        <w:rPr>
          <w:rFonts w:ascii="Times New Roman" w:hAnsi="Times New Roman" w:cs="Times New Roman"/>
          <w:sz w:val="24"/>
          <w:szCs w:val="24"/>
        </w:rPr>
        <w:t xml:space="preserve">, </w:t>
      </w:r>
      <w:r w:rsidRPr="002B300A">
        <w:rPr>
          <w:rFonts w:ascii="Times New Roman" w:hAnsi="Times New Roman" w:cs="Times New Roman"/>
          <w:sz w:val="24"/>
          <w:szCs w:val="24"/>
        </w:rPr>
        <w:t>diverzant (vyrušuje, neplní příkazy)</w:t>
      </w:r>
      <w:r w:rsidR="002B300A">
        <w:rPr>
          <w:rFonts w:ascii="Times New Roman" w:hAnsi="Times New Roman" w:cs="Times New Roman"/>
          <w:sz w:val="24"/>
          <w:szCs w:val="24"/>
        </w:rPr>
        <w:t xml:space="preserve"> a </w:t>
      </w:r>
      <w:r w:rsidRPr="002B300A">
        <w:rPr>
          <w:rFonts w:ascii="Times New Roman" w:hAnsi="Times New Roman" w:cs="Times New Roman"/>
          <w:sz w:val="24"/>
          <w:szCs w:val="24"/>
        </w:rPr>
        <w:t>šašek třídy (baví třídu)</w:t>
      </w:r>
      <w:r w:rsidR="002B300A">
        <w:rPr>
          <w:rFonts w:ascii="Times New Roman" w:hAnsi="Times New Roman" w:cs="Times New Roman"/>
          <w:sz w:val="24"/>
          <w:szCs w:val="24"/>
        </w:rPr>
        <w:t>.</w:t>
      </w:r>
    </w:p>
    <w:p w:rsidR="00774F34" w:rsidRPr="002B300A" w:rsidRDefault="00774F34" w:rsidP="008E52D5">
      <w:pPr>
        <w:spacing w:line="360" w:lineRule="auto"/>
        <w:ind w:firstLine="0"/>
        <w:jc w:val="both"/>
        <w:rPr>
          <w:rFonts w:ascii="Times New Roman" w:hAnsi="Times New Roman" w:cs="Times New Roman"/>
          <w:sz w:val="24"/>
          <w:szCs w:val="24"/>
        </w:rPr>
      </w:pPr>
    </w:p>
    <w:p w:rsidR="002A2441" w:rsidRDefault="002B300A">
      <w:pPr>
        <w:pStyle w:val="2r-podkapitoly"/>
      </w:pPr>
      <w:bookmarkStart w:id="38" w:name="_Toc510286729"/>
      <w:r w:rsidRPr="00B662CB">
        <w:t>Aspekty komunikace ve třídě</w:t>
      </w:r>
      <w:bookmarkEnd w:id="38"/>
    </w:p>
    <w:p w:rsidR="006F68BE" w:rsidRDefault="006F68BE" w:rsidP="00B662CB">
      <w:pPr>
        <w:spacing w:line="360" w:lineRule="auto"/>
        <w:ind w:firstLine="0"/>
        <w:jc w:val="both"/>
        <w:rPr>
          <w:rFonts w:ascii="Times New Roman" w:hAnsi="Times New Roman" w:cs="Times New Roman"/>
          <w:b/>
          <w:sz w:val="24"/>
          <w:szCs w:val="24"/>
        </w:rPr>
      </w:pPr>
      <w:r w:rsidRPr="00FE6934">
        <w:rPr>
          <w:rFonts w:ascii="Times New Roman" w:hAnsi="Times New Roman" w:cs="Times New Roman"/>
          <w:b/>
          <w:sz w:val="24"/>
          <w:szCs w:val="24"/>
        </w:rPr>
        <w:t>První aspekt komunikace ve třídě: komunikace a vyučování</w:t>
      </w:r>
      <w:r w:rsidR="00FF3EA8">
        <w:rPr>
          <w:rFonts w:ascii="Times New Roman" w:hAnsi="Times New Roman" w:cs="Times New Roman"/>
          <w:b/>
          <w:sz w:val="24"/>
          <w:szCs w:val="24"/>
        </w:rPr>
        <w:t xml:space="preserve"> </w:t>
      </w:r>
    </w:p>
    <w:p w:rsidR="006F68BE" w:rsidRDefault="006F68BE" w:rsidP="00A427B1">
      <w:pPr>
        <w:spacing w:line="360" w:lineRule="auto"/>
        <w:jc w:val="both"/>
        <w:rPr>
          <w:rFonts w:ascii="Times New Roman" w:hAnsi="Times New Roman" w:cs="Times New Roman"/>
          <w:sz w:val="24"/>
          <w:szCs w:val="24"/>
        </w:rPr>
      </w:pPr>
      <w:r w:rsidRPr="00FE6934">
        <w:rPr>
          <w:rFonts w:ascii="Times New Roman" w:hAnsi="Times New Roman" w:cs="Times New Roman"/>
          <w:sz w:val="24"/>
          <w:szCs w:val="24"/>
        </w:rPr>
        <w:t>Komunikace je základním prostředkem realizace výchovy a vzdělávání prostřednictvím verbálních a nonverbálních projevů učitele a žáků. Třída bez procesu komunikace by byla „mrtvá“.</w:t>
      </w:r>
      <w:r>
        <w:rPr>
          <w:rFonts w:ascii="Times New Roman" w:hAnsi="Times New Roman" w:cs="Times New Roman"/>
          <w:sz w:val="24"/>
          <w:szCs w:val="24"/>
        </w:rPr>
        <w:t xml:space="preserve"> Prostřednictvím komunikace učitel realizuje výchovně </w:t>
      </w:r>
      <w:r w:rsidR="00FF3EA8">
        <w:rPr>
          <w:rFonts w:ascii="Times New Roman" w:hAnsi="Times New Roman" w:cs="Times New Roman"/>
          <w:sz w:val="24"/>
          <w:szCs w:val="24"/>
        </w:rPr>
        <w:br/>
      </w:r>
      <w:r>
        <w:rPr>
          <w:rFonts w:ascii="Times New Roman" w:hAnsi="Times New Roman" w:cs="Times New Roman"/>
          <w:sz w:val="24"/>
          <w:szCs w:val="24"/>
        </w:rPr>
        <w:t xml:space="preserve">– vzdělávací cíle, přináší vyučovací obsah a realizuje vyučovací metody a formy. Komunikační záměr vytváří učitel během vyučovací hodiny na základě předchozí </w:t>
      </w:r>
      <w:r>
        <w:rPr>
          <w:rFonts w:ascii="Times New Roman" w:hAnsi="Times New Roman" w:cs="Times New Roman"/>
          <w:sz w:val="24"/>
          <w:szCs w:val="24"/>
        </w:rPr>
        <w:lastRenderedPageBreak/>
        <w:t>komunikace. Učivo získává realizační podobu v konkrétních verbálních a neverbálních projevech v učebně, tedy v komunikaci.</w:t>
      </w:r>
      <w:r w:rsidR="00FF3EA8">
        <w:rPr>
          <w:rFonts w:ascii="Times New Roman" w:hAnsi="Times New Roman" w:cs="Times New Roman"/>
          <w:sz w:val="24"/>
          <w:szCs w:val="24"/>
        </w:rPr>
        <w:t xml:space="preserve"> (Gavora, 2005, s. 140)</w:t>
      </w:r>
    </w:p>
    <w:p w:rsidR="006F68BE" w:rsidRDefault="006F68BE" w:rsidP="00A427B1">
      <w:pPr>
        <w:spacing w:line="360" w:lineRule="auto"/>
        <w:jc w:val="both"/>
        <w:rPr>
          <w:rFonts w:ascii="Times New Roman" w:hAnsi="Times New Roman" w:cs="Times New Roman"/>
          <w:sz w:val="24"/>
          <w:szCs w:val="24"/>
        </w:rPr>
      </w:pPr>
    </w:p>
    <w:p w:rsidR="006F68BE" w:rsidRPr="00E67EE6" w:rsidRDefault="006F68BE" w:rsidP="00B662CB">
      <w:pPr>
        <w:spacing w:line="360" w:lineRule="auto"/>
        <w:ind w:firstLine="0"/>
        <w:jc w:val="both"/>
        <w:rPr>
          <w:rFonts w:ascii="Times New Roman" w:hAnsi="Times New Roman" w:cs="Times New Roman"/>
          <w:b/>
          <w:sz w:val="24"/>
          <w:szCs w:val="24"/>
        </w:rPr>
      </w:pPr>
      <w:r w:rsidRPr="00E67EE6">
        <w:rPr>
          <w:rFonts w:ascii="Times New Roman" w:hAnsi="Times New Roman" w:cs="Times New Roman"/>
          <w:b/>
          <w:sz w:val="24"/>
          <w:szCs w:val="24"/>
        </w:rPr>
        <w:t>Druhý aspekt: vztahy mezi komunikujícími</w:t>
      </w:r>
    </w:p>
    <w:p w:rsidR="006F68BE" w:rsidRDefault="006F68B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Skrze komunikaci třída vstupuje do vztahů. Komunikace je prostředek k realizaci mezilidských vztahů ve třídě. Umožňuje zrod, zrání, přeměnu i rozvíjení vztahů mezi komunikujícími. Vztahy ve třídě můžeme popsat ve dvou rovinách: </w:t>
      </w:r>
      <w:r w:rsidR="00DD497F">
        <w:rPr>
          <w:rFonts w:ascii="Times New Roman" w:hAnsi="Times New Roman" w:cs="Times New Roman"/>
          <w:b/>
          <w:sz w:val="24"/>
          <w:szCs w:val="24"/>
        </w:rPr>
        <w:t>s</w:t>
      </w:r>
      <w:r w:rsidRPr="00E67EE6">
        <w:rPr>
          <w:rFonts w:ascii="Times New Roman" w:hAnsi="Times New Roman" w:cs="Times New Roman"/>
          <w:b/>
          <w:sz w:val="24"/>
          <w:szCs w:val="24"/>
        </w:rPr>
        <w:t>ymetrické, asymetrické a preferenční.</w:t>
      </w:r>
    </w:p>
    <w:p w:rsidR="006F68BE" w:rsidRDefault="006F68BE" w:rsidP="00A427B1">
      <w:pPr>
        <w:spacing w:line="360" w:lineRule="auto"/>
        <w:jc w:val="both"/>
        <w:rPr>
          <w:rFonts w:ascii="Times New Roman" w:hAnsi="Times New Roman" w:cs="Times New Roman"/>
          <w:sz w:val="24"/>
          <w:szCs w:val="24"/>
        </w:rPr>
      </w:pPr>
      <w:r w:rsidRPr="00E67EE6">
        <w:rPr>
          <w:rFonts w:ascii="Times New Roman" w:hAnsi="Times New Roman" w:cs="Times New Roman"/>
          <w:b/>
          <w:sz w:val="24"/>
          <w:szCs w:val="24"/>
        </w:rPr>
        <w:t>Asymetrické</w:t>
      </w:r>
      <w:r>
        <w:rPr>
          <w:rFonts w:ascii="Times New Roman" w:hAnsi="Times New Roman" w:cs="Times New Roman"/>
          <w:sz w:val="24"/>
          <w:szCs w:val="24"/>
        </w:rPr>
        <w:t>: projevují se možností učitele rozhodovat o otázkách komunikace. Vztahy učitel – žák, učitel – skupina žáků, učitel – třída.</w:t>
      </w:r>
    </w:p>
    <w:p w:rsidR="006F68BE" w:rsidRDefault="006F68BE" w:rsidP="00A427B1">
      <w:pPr>
        <w:spacing w:line="360" w:lineRule="auto"/>
        <w:jc w:val="both"/>
        <w:rPr>
          <w:rFonts w:ascii="Times New Roman" w:hAnsi="Times New Roman" w:cs="Times New Roman"/>
          <w:sz w:val="24"/>
          <w:szCs w:val="24"/>
        </w:rPr>
      </w:pPr>
      <w:r w:rsidRPr="00E257C0">
        <w:rPr>
          <w:rFonts w:ascii="Times New Roman" w:hAnsi="Times New Roman" w:cs="Times New Roman"/>
          <w:b/>
          <w:sz w:val="24"/>
          <w:szCs w:val="24"/>
        </w:rPr>
        <w:t>Symetrické:</w:t>
      </w:r>
      <w:r>
        <w:rPr>
          <w:rFonts w:ascii="Times New Roman" w:hAnsi="Times New Roman" w:cs="Times New Roman"/>
          <w:sz w:val="24"/>
          <w:szCs w:val="24"/>
        </w:rPr>
        <w:t xml:space="preserve"> rovnocenné vztahy se stejnými právy. Jsou to vztahy </w:t>
      </w:r>
      <w:r w:rsidR="00F33D28" w:rsidRPr="00F33D28">
        <w:rPr>
          <w:rFonts w:ascii="Times New Roman" w:hAnsi="Times New Roman" w:cs="Times New Roman"/>
          <w:sz w:val="24"/>
          <w:szCs w:val="24"/>
        </w:rPr>
        <w:t>žák – žák</w:t>
      </w:r>
      <w:r w:rsidRPr="00F33D28">
        <w:rPr>
          <w:rFonts w:ascii="Times New Roman" w:hAnsi="Times New Roman" w:cs="Times New Roman"/>
          <w:sz w:val="24"/>
          <w:szCs w:val="24"/>
        </w:rPr>
        <w:t>,</w:t>
      </w:r>
      <w:r>
        <w:rPr>
          <w:rFonts w:ascii="Times New Roman" w:hAnsi="Times New Roman" w:cs="Times New Roman"/>
          <w:sz w:val="24"/>
          <w:szCs w:val="24"/>
        </w:rPr>
        <w:t xml:space="preserve"> </w:t>
      </w:r>
      <w:r w:rsidR="00F33D28">
        <w:rPr>
          <w:rFonts w:ascii="Times New Roman" w:hAnsi="Times New Roman" w:cs="Times New Roman"/>
          <w:sz w:val="24"/>
          <w:szCs w:val="24"/>
        </w:rPr>
        <w:br/>
      </w:r>
      <w:r>
        <w:rPr>
          <w:rFonts w:ascii="Times New Roman" w:hAnsi="Times New Roman" w:cs="Times New Roman"/>
          <w:sz w:val="24"/>
          <w:szCs w:val="24"/>
        </w:rPr>
        <w:t>žák – skupina žáků, žák – třída, skupina žáků – skupina žáků, skupina žáků – třída.</w:t>
      </w:r>
    </w:p>
    <w:p w:rsidR="006F68BE" w:rsidRDefault="006F68BE" w:rsidP="00A427B1">
      <w:pPr>
        <w:spacing w:line="360" w:lineRule="auto"/>
        <w:jc w:val="both"/>
        <w:rPr>
          <w:rFonts w:ascii="Times New Roman" w:hAnsi="Times New Roman" w:cs="Times New Roman"/>
          <w:sz w:val="24"/>
          <w:szCs w:val="24"/>
        </w:rPr>
      </w:pPr>
      <w:r w:rsidRPr="00E257C0">
        <w:rPr>
          <w:rFonts w:ascii="Times New Roman" w:hAnsi="Times New Roman" w:cs="Times New Roman"/>
          <w:b/>
          <w:sz w:val="24"/>
          <w:szCs w:val="24"/>
        </w:rPr>
        <w:t>Preferenční:</w:t>
      </w:r>
      <w:r>
        <w:rPr>
          <w:rFonts w:ascii="Times New Roman" w:hAnsi="Times New Roman" w:cs="Times New Roman"/>
          <w:sz w:val="24"/>
          <w:szCs w:val="24"/>
        </w:rPr>
        <w:t xml:space="preserve"> upřednostňování určité osoby před druhými.</w:t>
      </w:r>
    </w:p>
    <w:p w:rsidR="006F68BE" w:rsidRDefault="006F68BE" w:rsidP="00A427B1">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Vztahy odrážejí oblíbenost, přátelství, </w:t>
      </w:r>
      <w:r w:rsidRPr="00F33D28">
        <w:rPr>
          <w:rFonts w:ascii="Times New Roman" w:hAnsi="Times New Roman" w:cs="Times New Roman"/>
          <w:sz w:val="24"/>
          <w:szCs w:val="24"/>
        </w:rPr>
        <w:t>chlad</w:t>
      </w:r>
      <w:r w:rsidR="00DD497F" w:rsidRPr="00F33D28">
        <w:rPr>
          <w:rFonts w:ascii="Times New Roman" w:hAnsi="Times New Roman" w:cs="Times New Roman"/>
          <w:sz w:val="24"/>
          <w:szCs w:val="24"/>
        </w:rPr>
        <w:t>,</w:t>
      </w:r>
      <w:r w:rsidRPr="00F33D28">
        <w:rPr>
          <w:rFonts w:ascii="Times New Roman" w:hAnsi="Times New Roman" w:cs="Times New Roman"/>
          <w:sz w:val="24"/>
          <w:szCs w:val="24"/>
        </w:rPr>
        <w:t xml:space="preserve"> nezájem,</w:t>
      </w:r>
      <w:r>
        <w:rPr>
          <w:rFonts w:ascii="Times New Roman" w:hAnsi="Times New Roman" w:cs="Times New Roman"/>
          <w:sz w:val="24"/>
          <w:szCs w:val="24"/>
        </w:rPr>
        <w:t xml:space="preserve"> rivalitu. Souhrnný vzorec vztahů se nazývá </w:t>
      </w:r>
      <w:r w:rsidRPr="00E257C0">
        <w:rPr>
          <w:rFonts w:ascii="Times New Roman" w:hAnsi="Times New Roman" w:cs="Times New Roman"/>
          <w:b/>
          <w:sz w:val="24"/>
          <w:szCs w:val="24"/>
        </w:rPr>
        <w:t>klima třídy.</w:t>
      </w:r>
      <w:r w:rsidR="00FF3EA8">
        <w:rPr>
          <w:rFonts w:ascii="Times New Roman" w:hAnsi="Times New Roman" w:cs="Times New Roman"/>
          <w:b/>
          <w:sz w:val="24"/>
          <w:szCs w:val="24"/>
        </w:rPr>
        <w:t xml:space="preserve"> </w:t>
      </w:r>
      <w:r w:rsidR="00FF3EA8">
        <w:rPr>
          <w:rFonts w:ascii="Times New Roman" w:hAnsi="Times New Roman" w:cs="Times New Roman"/>
          <w:sz w:val="24"/>
          <w:szCs w:val="24"/>
        </w:rPr>
        <w:t>(Gavora, 2005, s. 140)</w:t>
      </w:r>
    </w:p>
    <w:p w:rsidR="00B662CB" w:rsidRDefault="00B662CB" w:rsidP="00B662CB">
      <w:pPr>
        <w:spacing w:line="360" w:lineRule="auto"/>
        <w:ind w:firstLine="0"/>
        <w:jc w:val="both"/>
        <w:rPr>
          <w:rFonts w:ascii="Times New Roman" w:hAnsi="Times New Roman" w:cs="Times New Roman"/>
          <w:b/>
          <w:sz w:val="24"/>
          <w:szCs w:val="24"/>
        </w:rPr>
      </w:pPr>
    </w:p>
    <w:p w:rsidR="006F68BE" w:rsidRPr="00E257C0" w:rsidRDefault="006F68BE" w:rsidP="00B662CB">
      <w:pPr>
        <w:spacing w:line="360" w:lineRule="auto"/>
        <w:ind w:firstLine="0"/>
        <w:jc w:val="both"/>
        <w:rPr>
          <w:rFonts w:ascii="Times New Roman" w:hAnsi="Times New Roman" w:cs="Times New Roman"/>
          <w:b/>
          <w:sz w:val="24"/>
          <w:szCs w:val="24"/>
        </w:rPr>
      </w:pPr>
      <w:r w:rsidRPr="00E257C0">
        <w:rPr>
          <w:rFonts w:ascii="Times New Roman" w:hAnsi="Times New Roman" w:cs="Times New Roman"/>
          <w:b/>
          <w:sz w:val="24"/>
          <w:szCs w:val="24"/>
        </w:rPr>
        <w:t>Třetí aspekt: skryté kurikulum</w:t>
      </w:r>
    </w:p>
    <w:p w:rsidR="006F68BE" w:rsidRDefault="006F68B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Skryté kurikulum je metaforou. Představuje komplementární prvek k oficiálním, zjevným učebním osnovám a je jejich paralelním produktem. Jedná se o nepsané kurikulum, které je často neuvědomované. Obsahem jsou prvky sociálního chování, pravidla rozdělení moci mezi učitelem a žákem a mezi žáky navzájem, způsob, jak se žáci cítí ve škole. Realizuje se pomocí prostředků komunikace verbálně i neverbálně</w:t>
      </w:r>
      <w:r w:rsidR="00FF3EA8">
        <w:rPr>
          <w:rFonts w:ascii="Times New Roman" w:hAnsi="Times New Roman" w:cs="Times New Roman"/>
          <w:sz w:val="24"/>
          <w:szCs w:val="24"/>
        </w:rPr>
        <w:t xml:space="preserve"> (Gavora, 2005, s. 141).</w:t>
      </w:r>
    </w:p>
    <w:p w:rsidR="00B662CB" w:rsidRDefault="00B662CB" w:rsidP="00A427B1">
      <w:pPr>
        <w:spacing w:line="360" w:lineRule="auto"/>
        <w:jc w:val="both"/>
        <w:rPr>
          <w:rFonts w:ascii="Times New Roman" w:hAnsi="Times New Roman" w:cs="Times New Roman"/>
          <w:sz w:val="24"/>
          <w:szCs w:val="24"/>
        </w:rPr>
      </w:pPr>
    </w:p>
    <w:p w:rsidR="006F68BE" w:rsidRPr="00787A1B" w:rsidRDefault="006F68BE" w:rsidP="00B662CB">
      <w:pPr>
        <w:spacing w:line="360" w:lineRule="auto"/>
        <w:ind w:firstLine="0"/>
        <w:jc w:val="both"/>
        <w:rPr>
          <w:rFonts w:ascii="Times New Roman" w:hAnsi="Times New Roman" w:cs="Times New Roman"/>
          <w:b/>
          <w:sz w:val="24"/>
          <w:szCs w:val="24"/>
        </w:rPr>
      </w:pPr>
      <w:r w:rsidRPr="00787A1B">
        <w:rPr>
          <w:rFonts w:ascii="Times New Roman" w:hAnsi="Times New Roman" w:cs="Times New Roman"/>
          <w:b/>
          <w:sz w:val="24"/>
          <w:szCs w:val="24"/>
        </w:rPr>
        <w:t>Čtvrtý aspekt: sociální konstrukce života ve třídě</w:t>
      </w:r>
    </w:p>
    <w:p w:rsidR="006F68BE" w:rsidRDefault="006F68BE"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Učitel a žáci tráví ve třídě okolo jednoho tisíce hodin za rok. Společně vytvářejí vzájemné porozumění, které je potřebné pro společný život. Děje se od prvního setkání </w:t>
      </w:r>
      <w:r w:rsidR="00C05A19">
        <w:rPr>
          <w:rFonts w:ascii="Times New Roman" w:hAnsi="Times New Roman" w:cs="Times New Roman"/>
          <w:sz w:val="24"/>
          <w:szCs w:val="24"/>
        </w:rPr>
        <w:br/>
      </w:r>
      <w:r>
        <w:rPr>
          <w:rFonts w:ascii="Times New Roman" w:hAnsi="Times New Roman" w:cs="Times New Roman"/>
          <w:sz w:val="24"/>
          <w:szCs w:val="24"/>
        </w:rPr>
        <w:t xml:space="preserve">po celý školní rok a realizuje se pomocí komunikace. Někteří učitelé si v komunikaci vytvářejí specifické konvence – různé </w:t>
      </w:r>
      <w:r w:rsidRPr="00F33D28">
        <w:rPr>
          <w:rFonts w:ascii="Times New Roman" w:hAnsi="Times New Roman" w:cs="Times New Roman"/>
          <w:sz w:val="24"/>
          <w:szCs w:val="24"/>
        </w:rPr>
        <w:t>pokyny</w:t>
      </w:r>
      <w:r w:rsidR="00DD497F" w:rsidRPr="00F33D28">
        <w:rPr>
          <w:rFonts w:ascii="Times New Roman" w:hAnsi="Times New Roman" w:cs="Times New Roman"/>
          <w:sz w:val="24"/>
          <w:szCs w:val="24"/>
        </w:rPr>
        <w:t>,</w:t>
      </w:r>
      <w:r w:rsidRPr="00F33D28">
        <w:rPr>
          <w:rFonts w:ascii="Times New Roman" w:hAnsi="Times New Roman" w:cs="Times New Roman"/>
          <w:sz w:val="24"/>
          <w:szCs w:val="24"/>
        </w:rPr>
        <w:t xml:space="preserve"> náznaky</w:t>
      </w:r>
      <w:r>
        <w:rPr>
          <w:rFonts w:ascii="Times New Roman" w:hAnsi="Times New Roman" w:cs="Times New Roman"/>
          <w:sz w:val="24"/>
          <w:szCs w:val="24"/>
        </w:rPr>
        <w:t xml:space="preserve">, signály, kterým rozumí pouze </w:t>
      </w:r>
      <w:r w:rsidR="00C05A19">
        <w:rPr>
          <w:rFonts w:ascii="Times New Roman" w:hAnsi="Times New Roman" w:cs="Times New Roman"/>
          <w:sz w:val="24"/>
          <w:szCs w:val="24"/>
        </w:rPr>
        <w:br/>
      </w:r>
      <w:r>
        <w:rPr>
          <w:rFonts w:ascii="Times New Roman" w:hAnsi="Times New Roman" w:cs="Times New Roman"/>
          <w:sz w:val="24"/>
          <w:szCs w:val="24"/>
        </w:rPr>
        <w:t>on a žáci jeho třídy. (Gavora, 2005</w:t>
      </w:r>
      <w:r w:rsidR="00FF3EA8">
        <w:rPr>
          <w:rFonts w:ascii="Times New Roman" w:hAnsi="Times New Roman" w:cs="Times New Roman"/>
          <w:sz w:val="24"/>
          <w:szCs w:val="24"/>
        </w:rPr>
        <w:t>, s. 142–143</w:t>
      </w:r>
      <w:r>
        <w:rPr>
          <w:rFonts w:ascii="Times New Roman" w:hAnsi="Times New Roman" w:cs="Times New Roman"/>
          <w:sz w:val="24"/>
          <w:szCs w:val="24"/>
        </w:rPr>
        <w:t>)</w:t>
      </w:r>
    </w:p>
    <w:p w:rsidR="006F68BE" w:rsidRDefault="006F68BE" w:rsidP="00A427B1">
      <w:pPr>
        <w:spacing w:line="360" w:lineRule="auto"/>
        <w:jc w:val="both"/>
        <w:rPr>
          <w:rFonts w:ascii="Times New Roman" w:hAnsi="Times New Roman" w:cs="Times New Roman"/>
          <w:sz w:val="24"/>
          <w:szCs w:val="24"/>
        </w:rPr>
      </w:pPr>
    </w:p>
    <w:p w:rsidR="00CF30A4" w:rsidRDefault="00CF30A4" w:rsidP="00A427B1">
      <w:pPr>
        <w:spacing w:line="360" w:lineRule="auto"/>
        <w:jc w:val="both"/>
        <w:rPr>
          <w:rFonts w:ascii="Times New Roman" w:hAnsi="Times New Roman" w:cs="Times New Roman"/>
          <w:sz w:val="24"/>
          <w:szCs w:val="24"/>
        </w:rPr>
      </w:pPr>
    </w:p>
    <w:p w:rsidR="00CF30A4" w:rsidRPr="00FE6934" w:rsidRDefault="00CF30A4" w:rsidP="00A427B1">
      <w:pPr>
        <w:spacing w:line="360" w:lineRule="auto"/>
        <w:jc w:val="both"/>
        <w:rPr>
          <w:rFonts w:ascii="Times New Roman" w:hAnsi="Times New Roman" w:cs="Times New Roman"/>
          <w:sz w:val="24"/>
          <w:szCs w:val="24"/>
        </w:rPr>
      </w:pPr>
    </w:p>
    <w:p w:rsidR="002A2441" w:rsidRDefault="006F68BE">
      <w:pPr>
        <w:pStyle w:val="2r-podkapitoly"/>
      </w:pPr>
      <w:bookmarkStart w:id="39" w:name="_Toc510286730"/>
      <w:r w:rsidRPr="00B662CB">
        <w:lastRenderedPageBreak/>
        <w:t>Zásady komunikace s dětmi</w:t>
      </w:r>
      <w:bookmarkEnd w:id="39"/>
    </w:p>
    <w:p w:rsidR="006F68BE" w:rsidRPr="001D482E" w:rsidRDefault="006F68BE" w:rsidP="00B662CB">
      <w:pPr>
        <w:spacing w:line="360" w:lineRule="auto"/>
        <w:ind w:firstLine="0"/>
        <w:jc w:val="both"/>
        <w:rPr>
          <w:rFonts w:ascii="Times New Roman" w:hAnsi="Times New Roman" w:cs="Times New Roman"/>
          <w:sz w:val="24"/>
          <w:szCs w:val="24"/>
        </w:rPr>
      </w:pPr>
      <w:r w:rsidRPr="001D482E">
        <w:rPr>
          <w:rFonts w:ascii="Times New Roman" w:hAnsi="Times New Roman" w:cs="Times New Roman"/>
          <w:sz w:val="24"/>
          <w:szCs w:val="24"/>
        </w:rPr>
        <w:t>Zásady se vztahují k verbální i neverbální komunikaci.</w:t>
      </w:r>
      <w:r w:rsidR="00CF30A4">
        <w:rPr>
          <w:rFonts w:ascii="Times New Roman" w:hAnsi="Times New Roman" w:cs="Times New Roman"/>
          <w:sz w:val="24"/>
          <w:szCs w:val="24"/>
        </w:rPr>
        <w:t xml:space="preserve"> (</w:t>
      </w:r>
      <w:proofErr w:type="spellStart"/>
      <w:r w:rsidR="00CF30A4">
        <w:rPr>
          <w:rFonts w:ascii="Times New Roman" w:hAnsi="Times New Roman" w:cs="Times New Roman"/>
          <w:sz w:val="24"/>
          <w:szCs w:val="24"/>
        </w:rPr>
        <w:t>Doherty</w:t>
      </w:r>
      <w:proofErr w:type="spellEnd"/>
      <w:r w:rsidR="00CF30A4">
        <w:rPr>
          <w:rFonts w:ascii="Times New Roman" w:hAnsi="Times New Roman" w:cs="Times New Roman"/>
          <w:sz w:val="24"/>
          <w:szCs w:val="24"/>
        </w:rPr>
        <w:t xml:space="preserve"> – </w:t>
      </w:r>
      <w:proofErr w:type="spellStart"/>
      <w:r w:rsidR="00CF30A4">
        <w:rPr>
          <w:rFonts w:ascii="Times New Roman" w:hAnsi="Times New Roman" w:cs="Times New Roman"/>
          <w:sz w:val="24"/>
          <w:szCs w:val="24"/>
        </w:rPr>
        <w:t>Sneddon</w:t>
      </w:r>
      <w:proofErr w:type="spellEnd"/>
      <w:r w:rsidR="00CF30A4">
        <w:rPr>
          <w:rFonts w:ascii="Times New Roman" w:hAnsi="Times New Roman" w:cs="Times New Roman"/>
          <w:sz w:val="24"/>
          <w:szCs w:val="24"/>
        </w:rPr>
        <w:t>,</w:t>
      </w:r>
      <w:r w:rsidR="008E52D5">
        <w:rPr>
          <w:rFonts w:ascii="Times New Roman" w:hAnsi="Times New Roman" w:cs="Times New Roman"/>
          <w:sz w:val="24"/>
          <w:szCs w:val="24"/>
        </w:rPr>
        <w:t xml:space="preserve"> </w:t>
      </w:r>
      <w:r w:rsidR="00CF30A4">
        <w:rPr>
          <w:rFonts w:ascii="Times New Roman" w:hAnsi="Times New Roman" w:cs="Times New Roman"/>
          <w:sz w:val="24"/>
          <w:szCs w:val="24"/>
        </w:rPr>
        <w:t xml:space="preserve">2005, </w:t>
      </w:r>
      <w:r w:rsidR="00C05A19">
        <w:rPr>
          <w:rFonts w:ascii="Times New Roman" w:hAnsi="Times New Roman" w:cs="Times New Roman"/>
          <w:sz w:val="24"/>
          <w:szCs w:val="24"/>
        </w:rPr>
        <w:br/>
      </w:r>
      <w:r w:rsidR="00CF30A4">
        <w:rPr>
          <w:rFonts w:ascii="Times New Roman" w:hAnsi="Times New Roman" w:cs="Times New Roman"/>
          <w:sz w:val="24"/>
          <w:szCs w:val="24"/>
        </w:rPr>
        <w:t>s. 16–18)</w:t>
      </w:r>
    </w:p>
    <w:p w:rsidR="006F68BE" w:rsidRDefault="006F68BE" w:rsidP="00A427B1">
      <w:pPr>
        <w:pStyle w:val="Odstavecseseznamem"/>
        <w:numPr>
          <w:ilvl w:val="0"/>
          <w:numId w:val="19"/>
        </w:numPr>
        <w:spacing w:line="360" w:lineRule="auto"/>
        <w:jc w:val="both"/>
        <w:rPr>
          <w:rFonts w:ascii="Times New Roman" w:hAnsi="Times New Roman" w:cs="Times New Roman"/>
          <w:b/>
          <w:sz w:val="24"/>
          <w:szCs w:val="24"/>
        </w:rPr>
      </w:pPr>
      <w:r>
        <w:rPr>
          <w:rFonts w:ascii="Times New Roman" w:hAnsi="Times New Roman" w:cs="Times New Roman"/>
          <w:b/>
          <w:sz w:val="24"/>
          <w:szCs w:val="24"/>
        </w:rPr>
        <w:t>Zásada: záměrnost</w:t>
      </w:r>
    </w:p>
    <w:p w:rsidR="00D44663" w:rsidRDefault="006F68BE" w:rsidP="00DA2322">
      <w:pPr>
        <w:spacing w:line="360" w:lineRule="auto"/>
        <w:jc w:val="both"/>
        <w:rPr>
          <w:rFonts w:ascii="Times New Roman" w:hAnsi="Times New Roman" w:cs="Times New Roman"/>
          <w:sz w:val="24"/>
          <w:szCs w:val="24"/>
        </w:rPr>
      </w:pPr>
      <w:r w:rsidRPr="00787A1B">
        <w:rPr>
          <w:rFonts w:ascii="Times New Roman" w:hAnsi="Times New Roman" w:cs="Times New Roman"/>
          <w:sz w:val="24"/>
          <w:szCs w:val="24"/>
        </w:rPr>
        <w:t xml:space="preserve">Kdykoliv se zaměříme na chování dítěte, měli bychom brát v potaz, zda se dítě záměrně snaží něco sdělit. </w:t>
      </w:r>
    </w:p>
    <w:p w:rsidR="006F68BE" w:rsidRPr="001D482E" w:rsidRDefault="006F68BE" w:rsidP="00A427B1">
      <w:pPr>
        <w:pStyle w:val="Odstavecseseznamem"/>
        <w:numPr>
          <w:ilvl w:val="0"/>
          <w:numId w:val="19"/>
        </w:numPr>
        <w:spacing w:line="360" w:lineRule="auto"/>
        <w:jc w:val="both"/>
        <w:rPr>
          <w:rFonts w:ascii="Times New Roman" w:hAnsi="Times New Roman" w:cs="Times New Roman"/>
          <w:b/>
          <w:sz w:val="24"/>
          <w:szCs w:val="24"/>
        </w:rPr>
      </w:pPr>
      <w:r w:rsidRPr="001D482E">
        <w:rPr>
          <w:rFonts w:ascii="Times New Roman" w:hAnsi="Times New Roman" w:cs="Times New Roman"/>
          <w:b/>
          <w:sz w:val="24"/>
          <w:szCs w:val="24"/>
        </w:rPr>
        <w:t>Zásada: vizuální signály</w:t>
      </w:r>
    </w:p>
    <w:p w:rsidR="006F68BE" w:rsidRPr="001D482E" w:rsidRDefault="006F68BE" w:rsidP="00A427B1">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Nejnápadnějším rysem dětské komunikace je spoléhání na vizuální komunikační signály. Vizuální kontext, který umožňuje uskutečnit interakci a vysílat neverbální signály </w:t>
      </w:r>
      <w:r w:rsidR="004167C5">
        <w:rPr>
          <w:rFonts w:ascii="Times New Roman" w:hAnsi="Times New Roman" w:cs="Times New Roman"/>
          <w:sz w:val="24"/>
          <w:szCs w:val="24"/>
        </w:rPr>
        <w:br/>
      </w:r>
      <w:r>
        <w:rPr>
          <w:rFonts w:ascii="Times New Roman" w:hAnsi="Times New Roman" w:cs="Times New Roman"/>
          <w:sz w:val="24"/>
          <w:szCs w:val="24"/>
        </w:rPr>
        <w:t xml:space="preserve">je základem schopnosti dítěte sdělovat svému okolí myšlenky a pocity a současně porozumět ostatním lidem. </w:t>
      </w:r>
    </w:p>
    <w:p w:rsidR="006F68BE" w:rsidRPr="001D482E" w:rsidRDefault="006F68BE" w:rsidP="00A427B1">
      <w:pPr>
        <w:pStyle w:val="Odstavecseseznamem"/>
        <w:numPr>
          <w:ilvl w:val="0"/>
          <w:numId w:val="19"/>
        </w:numPr>
        <w:spacing w:line="360" w:lineRule="auto"/>
        <w:jc w:val="both"/>
        <w:rPr>
          <w:rFonts w:ascii="Times New Roman" w:hAnsi="Times New Roman" w:cs="Times New Roman"/>
          <w:b/>
          <w:sz w:val="24"/>
          <w:szCs w:val="24"/>
        </w:rPr>
      </w:pPr>
      <w:r w:rsidRPr="001D482E">
        <w:rPr>
          <w:rFonts w:ascii="Times New Roman" w:hAnsi="Times New Roman" w:cs="Times New Roman"/>
          <w:b/>
          <w:sz w:val="24"/>
          <w:szCs w:val="24"/>
        </w:rPr>
        <w:t>Zásada: komunikace je vrozená</w:t>
      </w:r>
    </w:p>
    <w:p w:rsidR="006F68BE" w:rsidRDefault="006F68B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Jestliže se daná dovednost vyskytuje i u nižších živočichů, pak má kořeny v evoluční minulosti. Jestliže se vyskytuje ve všech </w:t>
      </w:r>
      <w:r w:rsidRPr="00F33D28">
        <w:rPr>
          <w:rFonts w:ascii="Times New Roman" w:hAnsi="Times New Roman" w:cs="Times New Roman"/>
          <w:sz w:val="24"/>
          <w:szCs w:val="24"/>
        </w:rPr>
        <w:t>kulturách</w:t>
      </w:r>
      <w:r w:rsidR="00DD497F" w:rsidRPr="00F33D28">
        <w:rPr>
          <w:rFonts w:ascii="Times New Roman" w:hAnsi="Times New Roman" w:cs="Times New Roman"/>
          <w:sz w:val="24"/>
          <w:szCs w:val="24"/>
        </w:rPr>
        <w:t>,</w:t>
      </w:r>
      <w:r w:rsidRPr="00F33D28">
        <w:rPr>
          <w:rFonts w:ascii="Times New Roman" w:hAnsi="Times New Roman" w:cs="Times New Roman"/>
          <w:sz w:val="24"/>
          <w:szCs w:val="24"/>
        </w:rPr>
        <w:t xml:space="preserve"> pak</w:t>
      </w:r>
      <w:r>
        <w:rPr>
          <w:rFonts w:ascii="Times New Roman" w:hAnsi="Times New Roman" w:cs="Times New Roman"/>
          <w:sz w:val="24"/>
          <w:szCs w:val="24"/>
        </w:rPr>
        <w:t xml:space="preserve"> ji považujeme </w:t>
      </w:r>
      <w:r w:rsidR="00C05A19">
        <w:rPr>
          <w:rFonts w:ascii="Times New Roman" w:hAnsi="Times New Roman" w:cs="Times New Roman"/>
          <w:sz w:val="24"/>
          <w:szCs w:val="24"/>
        </w:rPr>
        <w:br/>
      </w:r>
      <w:r>
        <w:rPr>
          <w:rFonts w:ascii="Times New Roman" w:hAnsi="Times New Roman" w:cs="Times New Roman"/>
          <w:sz w:val="24"/>
          <w:szCs w:val="24"/>
        </w:rPr>
        <w:t>za univerzální a lze vyvodit, že musí mít kořeny v našem genovém základu, neboť její výskyt není ovlivněn zkušenost</w:t>
      </w:r>
      <w:r w:rsidR="00DD497F">
        <w:rPr>
          <w:rFonts w:ascii="Times New Roman" w:hAnsi="Times New Roman" w:cs="Times New Roman"/>
          <w:sz w:val="24"/>
          <w:szCs w:val="24"/>
        </w:rPr>
        <w:t xml:space="preserve">mi jiných kultur. Dále jestli </w:t>
      </w:r>
      <w:r w:rsidR="00DD497F" w:rsidRPr="00F33D28">
        <w:rPr>
          <w:rFonts w:ascii="Times New Roman" w:hAnsi="Times New Roman" w:cs="Times New Roman"/>
          <w:sz w:val="24"/>
          <w:szCs w:val="24"/>
        </w:rPr>
        <w:t>si</w:t>
      </w:r>
      <w:r w:rsidRPr="00F33D28">
        <w:rPr>
          <w:rFonts w:ascii="Times New Roman" w:hAnsi="Times New Roman" w:cs="Times New Roman"/>
          <w:sz w:val="24"/>
          <w:szCs w:val="24"/>
        </w:rPr>
        <w:t xml:space="preserve"> děti tuto</w:t>
      </w:r>
      <w:r w:rsidR="00DD497F">
        <w:rPr>
          <w:rFonts w:ascii="Times New Roman" w:hAnsi="Times New Roman" w:cs="Times New Roman"/>
          <w:sz w:val="24"/>
          <w:szCs w:val="24"/>
        </w:rPr>
        <w:t xml:space="preserve"> dovednost osvojily v </w:t>
      </w:r>
      <w:r w:rsidR="00DD497F" w:rsidRPr="00F33D28">
        <w:rPr>
          <w:rFonts w:ascii="Times New Roman" w:hAnsi="Times New Roman" w:cs="Times New Roman"/>
          <w:sz w:val="24"/>
          <w:szCs w:val="24"/>
        </w:rPr>
        <w:t>ran</w:t>
      </w:r>
      <w:r w:rsidRPr="00F33D28">
        <w:rPr>
          <w:rFonts w:ascii="Times New Roman" w:hAnsi="Times New Roman" w:cs="Times New Roman"/>
          <w:sz w:val="24"/>
          <w:szCs w:val="24"/>
        </w:rPr>
        <w:t>ém</w:t>
      </w:r>
      <w:r w:rsidR="00DD497F">
        <w:rPr>
          <w:rFonts w:ascii="Times New Roman" w:hAnsi="Times New Roman" w:cs="Times New Roman"/>
          <w:sz w:val="24"/>
          <w:szCs w:val="24"/>
        </w:rPr>
        <w:t xml:space="preserve"> věku </w:t>
      </w:r>
      <w:r>
        <w:rPr>
          <w:rFonts w:ascii="Times New Roman" w:hAnsi="Times New Roman" w:cs="Times New Roman"/>
          <w:sz w:val="24"/>
          <w:szCs w:val="24"/>
        </w:rPr>
        <w:t xml:space="preserve">dříve, než se ji mohly naučit, pak je to </w:t>
      </w:r>
      <w:r w:rsidRPr="00F33D28">
        <w:rPr>
          <w:rFonts w:ascii="Times New Roman" w:hAnsi="Times New Roman" w:cs="Times New Roman"/>
          <w:sz w:val="24"/>
          <w:szCs w:val="24"/>
        </w:rPr>
        <w:t>důkaz</w:t>
      </w:r>
      <w:r w:rsidR="00DD497F" w:rsidRPr="00F33D28">
        <w:rPr>
          <w:rFonts w:ascii="Times New Roman" w:hAnsi="Times New Roman" w:cs="Times New Roman"/>
          <w:sz w:val="24"/>
          <w:szCs w:val="24"/>
        </w:rPr>
        <w:t>, že se</w:t>
      </w:r>
      <w:r w:rsidRPr="00F33D28">
        <w:rPr>
          <w:rFonts w:ascii="Times New Roman" w:hAnsi="Times New Roman" w:cs="Times New Roman"/>
          <w:sz w:val="24"/>
          <w:szCs w:val="24"/>
        </w:rPr>
        <w:t xml:space="preserve"> s</w:t>
      </w:r>
      <w:r>
        <w:rPr>
          <w:rFonts w:ascii="Times New Roman" w:hAnsi="Times New Roman" w:cs="Times New Roman"/>
          <w:sz w:val="24"/>
          <w:szCs w:val="24"/>
        </w:rPr>
        <w:t> touto dovedností narodily nebo s výraznými předpoklady k ní. Příkladem dovednosti je neverbální komunikace.</w:t>
      </w:r>
    </w:p>
    <w:p w:rsidR="006F68BE" w:rsidRPr="00DE7A2B" w:rsidRDefault="006F68BE" w:rsidP="00A427B1">
      <w:pPr>
        <w:pStyle w:val="Odstavecseseznamem"/>
        <w:numPr>
          <w:ilvl w:val="0"/>
          <w:numId w:val="19"/>
        </w:numPr>
        <w:spacing w:line="360" w:lineRule="auto"/>
        <w:jc w:val="both"/>
        <w:rPr>
          <w:rFonts w:ascii="Times New Roman" w:hAnsi="Times New Roman" w:cs="Times New Roman"/>
          <w:b/>
          <w:sz w:val="24"/>
          <w:szCs w:val="24"/>
        </w:rPr>
      </w:pPr>
      <w:r w:rsidRPr="00DE7A2B">
        <w:rPr>
          <w:rFonts w:ascii="Times New Roman" w:hAnsi="Times New Roman" w:cs="Times New Roman"/>
          <w:b/>
          <w:sz w:val="24"/>
          <w:szCs w:val="24"/>
        </w:rPr>
        <w:t>Zásada: komunikace je naučená</w:t>
      </w:r>
    </w:p>
    <w:p w:rsidR="006F68BE" w:rsidRDefault="006F68B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Přestože se každé dítě rodí s určitou genetickou výbavou, která by měla dát vzniknout dobrému komunikátorovi, naplnění tohoto cíle je do značné míry ovlivněno zkušenostmi, s nimiž se člověk setká v dětství. Dítě používá signály daleko dříve, </w:t>
      </w:r>
      <w:r w:rsidR="00C05A19">
        <w:rPr>
          <w:rFonts w:ascii="Times New Roman" w:hAnsi="Times New Roman" w:cs="Times New Roman"/>
          <w:sz w:val="24"/>
          <w:szCs w:val="24"/>
        </w:rPr>
        <w:br/>
      </w:r>
      <w:r>
        <w:rPr>
          <w:rFonts w:ascii="Times New Roman" w:hAnsi="Times New Roman" w:cs="Times New Roman"/>
          <w:sz w:val="24"/>
          <w:szCs w:val="24"/>
        </w:rPr>
        <w:t>než pochopí jejich význam a pravidla. Kvalitní mezilidská interakce umožňuje dětem užívat a rozvíjet komunikační dovednosti.</w:t>
      </w:r>
    </w:p>
    <w:p w:rsidR="006F68BE" w:rsidRPr="00DE7A2B" w:rsidRDefault="006F68BE" w:rsidP="00A427B1">
      <w:pPr>
        <w:pStyle w:val="Odstavecseseznamem"/>
        <w:numPr>
          <w:ilvl w:val="0"/>
          <w:numId w:val="19"/>
        </w:numPr>
        <w:spacing w:line="360" w:lineRule="auto"/>
        <w:jc w:val="both"/>
        <w:rPr>
          <w:rFonts w:ascii="Times New Roman" w:hAnsi="Times New Roman" w:cs="Times New Roman"/>
          <w:b/>
          <w:sz w:val="24"/>
          <w:szCs w:val="24"/>
        </w:rPr>
      </w:pPr>
      <w:r w:rsidRPr="00DE7A2B">
        <w:rPr>
          <w:rFonts w:ascii="Times New Roman" w:hAnsi="Times New Roman" w:cs="Times New Roman"/>
          <w:b/>
          <w:sz w:val="24"/>
          <w:szCs w:val="24"/>
        </w:rPr>
        <w:t>Zásada: dospělí by měli být pozorní</w:t>
      </w:r>
    </w:p>
    <w:p w:rsidR="00C05A19" w:rsidRDefault="006F68BE" w:rsidP="00DA2322">
      <w:pPr>
        <w:spacing w:line="360" w:lineRule="auto"/>
        <w:jc w:val="both"/>
        <w:rPr>
          <w:rFonts w:ascii="Times New Roman" w:hAnsi="Times New Roman" w:cs="Times New Roman"/>
          <w:sz w:val="24"/>
          <w:szCs w:val="24"/>
        </w:rPr>
      </w:pPr>
      <w:r>
        <w:rPr>
          <w:rFonts w:ascii="Times New Roman" w:hAnsi="Times New Roman" w:cs="Times New Roman"/>
          <w:sz w:val="24"/>
          <w:szCs w:val="24"/>
        </w:rPr>
        <w:t>Z dětských signálů nezískáme žádnou informaci, pokud jim nebudeme věnovat dostatečnou pozornost. Budeme-li naslouchat a pozorovat to, co nám děti říkají, bude naše bitva o pochopení dětské komunikace</w:t>
      </w:r>
      <w:r w:rsidR="00F33D28">
        <w:rPr>
          <w:rFonts w:ascii="Times New Roman" w:hAnsi="Times New Roman" w:cs="Times New Roman"/>
          <w:sz w:val="24"/>
          <w:szCs w:val="24"/>
        </w:rPr>
        <w:t xml:space="preserve"> </w:t>
      </w:r>
      <w:r w:rsidRPr="00F33D28">
        <w:rPr>
          <w:rFonts w:ascii="Times New Roman" w:hAnsi="Times New Roman" w:cs="Times New Roman"/>
          <w:sz w:val="24"/>
          <w:szCs w:val="24"/>
        </w:rPr>
        <w:t>vyhraná</w:t>
      </w:r>
      <w:r>
        <w:rPr>
          <w:rFonts w:ascii="Times New Roman" w:hAnsi="Times New Roman" w:cs="Times New Roman"/>
          <w:sz w:val="24"/>
          <w:szCs w:val="24"/>
        </w:rPr>
        <w:t>. Zásadním předpokladem citlivosti vůči dětským potřebám je vnímavost.</w:t>
      </w:r>
    </w:p>
    <w:p w:rsidR="006F68BE" w:rsidRPr="00DE7A2B" w:rsidRDefault="006F68BE" w:rsidP="00A427B1">
      <w:pPr>
        <w:pStyle w:val="Odstavecseseznamem"/>
        <w:numPr>
          <w:ilvl w:val="0"/>
          <w:numId w:val="19"/>
        </w:numPr>
        <w:spacing w:line="360" w:lineRule="auto"/>
        <w:jc w:val="both"/>
        <w:rPr>
          <w:rFonts w:ascii="Times New Roman" w:hAnsi="Times New Roman" w:cs="Times New Roman"/>
          <w:b/>
          <w:sz w:val="24"/>
          <w:szCs w:val="24"/>
        </w:rPr>
      </w:pPr>
      <w:r w:rsidRPr="00DE7A2B">
        <w:rPr>
          <w:rFonts w:ascii="Times New Roman" w:hAnsi="Times New Roman" w:cs="Times New Roman"/>
          <w:b/>
          <w:sz w:val="24"/>
          <w:szCs w:val="24"/>
        </w:rPr>
        <w:t>Schopnost reakce</w:t>
      </w:r>
    </w:p>
    <w:p w:rsidR="006F68BE" w:rsidRDefault="006F68B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Jedná se o nezbytný doplněk vnímavosti, bez něhož nelze dosáhnout kvalitní komunikace s dětmi. Ať už rodiče či učitelé zvolí jakýkoliv přístup, budou na přání </w:t>
      </w:r>
      <w:r w:rsidR="00132EF7">
        <w:rPr>
          <w:rFonts w:ascii="Times New Roman" w:hAnsi="Times New Roman" w:cs="Times New Roman"/>
          <w:sz w:val="24"/>
          <w:szCs w:val="24"/>
        </w:rPr>
        <w:br/>
      </w:r>
      <w:r>
        <w:rPr>
          <w:rFonts w:ascii="Times New Roman" w:hAnsi="Times New Roman" w:cs="Times New Roman"/>
          <w:sz w:val="24"/>
          <w:szCs w:val="24"/>
        </w:rPr>
        <w:lastRenderedPageBreak/>
        <w:t xml:space="preserve">a potřeby dítěte reagovat v rozumném časovém rozmezí a důsledným způsobem, pomohou dítěti získat sebejistotu. Budeme-li reagovat na dětskou komunikaci, pomůžeme </w:t>
      </w:r>
      <w:r w:rsidR="00C05A19">
        <w:rPr>
          <w:rFonts w:ascii="Times New Roman" w:hAnsi="Times New Roman" w:cs="Times New Roman"/>
          <w:sz w:val="24"/>
          <w:szCs w:val="24"/>
        </w:rPr>
        <w:br/>
      </w:r>
      <w:r>
        <w:rPr>
          <w:rFonts w:ascii="Times New Roman" w:hAnsi="Times New Roman" w:cs="Times New Roman"/>
          <w:sz w:val="24"/>
          <w:szCs w:val="24"/>
        </w:rPr>
        <w:t>tím rozvíjet jeho chápání komunikace.</w:t>
      </w:r>
    </w:p>
    <w:p w:rsidR="006F68BE" w:rsidRDefault="006F68BE" w:rsidP="00A427B1">
      <w:pPr>
        <w:pStyle w:val="Odstavecseseznamem"/>
        <w:numPr>
          <w:ilvl w:val="0"/>
          <w:numId w:val="19"/>
        </w:numPr>
        <w:spacing w:line="360" w:lineRule="auto"/>
        <w:jc w:val="both"/>
        <w:rPr>
          <w:rFonts w:ascii="Times New Roman" w:hAnsi="Times New Roman" w:cs="Times New Roman"/>
          <w:b/>
          <w:sz w:val="24"/>
          <w:szCs w:val="24"/>
        </w:rPr>
      </w:pPr>
      <w:r w:rsidRPr="00DE7A2B">
        <w:rPr>
          <w:rFonts w:ascii="Times New Roman" w:hAnsi="Times New Roman" w:cs="Times New Roman"/>
          <w:b/>
          <w:sz w:val="24"/>
          <w:szCs w:val="24"/>
        </w:rPr>
        <w:t xml:space="preserve">Opora </w:t>
      </w:r>
    </w:p>
    <w:p w:rsidR="00B662CB" w:rsidRDefault="006F68BE" w:rsidP="00DD497F">
      <w:pPr>
        <w:spacing w:line="360" w:lineRule="auto"/>
        <w:jc w:val="both"/>
        <w:rPr>
          <w:rFonts w:ascii="Times New Roman" w:hAnsi="Times New Roman" w:cs="Times New Roman"/>
          <w:sz w:val="24"/>
          <w:szCs w:val="24"/>
        </w:rPr>
      </w:pPr>
      <w:r w:rsidRPr="00DE7A2B">
        <w:rPr>
          <w:rFonts w:ascii="Times New Roman" w:hAnsi="Times New Roman" w:cs="Times New Roman"/>
          <w:sz w:val="24"/>
          <w:szCs w:val="24"/>
        </w:rPr>
        <w:t xml:space="preserve">Dobrá komunikace staví nezbytný můstek mezi myslí a znalostmi dospělého </w:t>
      </w:r>
      <w:r w:rsidR="00132EF7">
        <w:rPr>
          <w:rFonts w:ascii="Times New Roman" w:hAnsi="Times New Roman" w:cs="Times New Roman"/>
          <w:sz w:val="24"/>
          <w:szCs w:val="24"/>
        </w:rPr>
        <w:br/>
      </w:r>
      <w:r w:rsidRPr="00DE7A2B">
        <w:rPr>
          <w:rFonts w:ascii="Times New Roman" w:hAnsi="Times New Roman" w:cs="Times New Roman"/>
          <w:sz w:val="24"/>
          <w:szCs w:val="24"/>
        </w:rPr>
        <w:t xml:space="preserve">a znalostmi dítěte. </w:t>
      </w:r>
      <w:r>
        <w:rPr>
          <w:rFonts w:ascii="Times New Roman" w:hAnsi="Times New Roman" w:cs="Times New Roman"/>
          <w:sz w:val="24"/>
          <w:szCs w:val="24"/>
        </w:rPr>
        <w:t xml:space="preserve">Jde o způsob přenosu informace od jednoho ke druhému, </w:t>
      </w:r>
      <w:r w:rsidR="00132EF7">
        <w:rPr>
          <w:rFonts w:ascii="Times New Roman" w:hAnsi="Times New Roman" w:cs="Times New Roman"/>
          <w:sz w:val="24"/>
          <w:szCs w:val="24"/>
        </w:rPr>
        <w:br/>
      </w:r>
      <w:r>
        <w:rPr>
          <w:rFonts w:ascii="Times New Roman" w:hAnsi="Times New Roman" w:cs="Times New Roman"/>
          <w:sz w:val="24"/>
          <w:szCs w:val="24"/>
        </w:rPr>
        <w:t>který je podstatným zdrojem učení. Oporou míníme pomoc dospělého, kterou prokazuje dítěti při vzájemném dorozumění (</w:t>
      </w:r>
      <w:proofErr w:type="spellStart"/>
      <w:r w:rsidR="00CF30A4">
        <w:rPr>
          <w:rFonts w:ascii="Times New Roman" w:hAnsi="Times New Roman" w:cs="Times New Roman"/>
          <w:sz w:val="24"/>
          <w:szCs w:val="24"/>
        </w:rPr>
        <w:t>Doherty</w:t>
      </w:r>
      <w:proofErr w:type="spellEnd"/>
      <w:r w:rsidR="00CF30A4">
        <w:rPr>
          <w:rFonts w:ascii="Times New Roman" w:hAnsi="Times New Roman" w:cs="Times New Roman"/>
          <w:sz w:val="24"/>
          <w:szCs w:val="24"/>
        </w:rPr>
        <w:t xml:space="preserve"> – </w:t>
      </w:r>
      <w:proofErr w:type="spellStart"/>
      <w:r w:rsidR="00CF30A4">
        <w:rPr>
          <w:rFonts w:ascii="Times New Roman" w:hAnsi="Times New Roman" w:cs="Times New Roman"/>
          <w:sz w:val="24"/>
          <w:szCs w:val="24"/>
        </w:rPr>
        <w:t>Sneddon</w:t>
      </w:r>
      <w:proofErr w:type="spellEnd"/>
      <w:r>
        <w:rPr>
          <w:rFonts w:ascii="Times New Roman" w:hAnsi="Times New Roman" w:cs="Times New Roman"/>
          <w:sz w:val="24"/>
          <w:szCs w:val="24"/>
        </w:rPr>
        <w:t>,</w:t>
      </w:r>
      <w:r w:rsidR="00CF30A4">
        <w:rPr>
          <w:rFonts w:ascii="Times New Roman" w:hAnsi="Times New Roman" w:cs="Times New Roman"/>
          <w:sz w:val="24"/>
          <w:szCs w:val="24"/>
        </w:rPr>
        <w:t xml:space="preserve"> 2005</w:t>
      </w:r>
      <w:r>
        <w:rPr>
          <w:rFonts w:ascii="Times New Roman" w:hAnsi="Times New Roman" w:cs="Times New Roman"/>
          <w:sz w:val="24"/>
          <w:szCs w:val="24"/>
        </w:rPr>
        <w:t xml:space="preserve"> s. </w:t>
      </w:r>
      <w:r w:rsidR="00F33D28">
        <w:rPr>
          <w:rFonts w:ascii="Times New Roman" w:hAnsi="Times New Roman" w:cs="Times New Roman"/>
          <w:sz w:val="24"/>
          <w:szCs w:val="24"/>
        </w:rPr>
        <w:t>16–18</w:t>
      </w:r>
      <w:r>
        <w:rPr>
          <w:rFonts w:ascii="Times New Roman" w:hAnsi="Times New Roman" w:cs="Times New Roman"/>
          <w:sz w:val="24"/>
          <w:szCs w:val="24"/>
        </w:rPr>
        <w:t>)</w:t>
      </w:r>
      <w:r w:rsidR="00CF30A4">
        <w:rPr>
          <w:rFonts w:ascii="Times New Roman" w:hAnsi="Times New Roman" w:cs="Times New Roman"/>
          <w:sz w:val="24"/>
          <w:szCs w:val="24"/>
        </w:rPr>
        <w:t>.</w:t>
      </w:r>
    </w:p>
    <w:p w:rsidR="00DA2322" w:rsidRDefault="00DA2322" w:rsidP="00DD497F">
      <w:pPr>
        <w:spacing w:line="360" w:lineRule="auto"/>
        <w:jc w:val="both"/>
        <w:rPr>
          <w:rFonts w:ascii="Times New Roman" w:hAnsi="Times New Roman" w:cs="Times New Roman"/>
          <w:sz w:val="24"/>
          <w:szCs w:val="24"/>
        </w:rPr>
      </w:pPr>
    </w:p>
    <w:p w:rsidR="00DA2322" w:rsidRDefault="00DA2322" w:rsidP="00DD497F">
      <w:pPr>
        <w:spacing w:line="360" w:lineRule="auto"/>
        <w:jc w:val="both"/>
        <w:rPr>
          <w:rFonts w:ascii="Times New Roman" w:hAnsi="Times New Roman" w:cs="Times New Roman"/>
          <w:sz w:val="24"/>
          <w:szCs w:val="24"/>
        </w:rPr>
      </w:pPr>
    </w:p>
    <w:p w:rsidR="002A2441" w:rsidRPr="00E43C36" w:rsidRDefault="00425187">
      <w:pPr>
        <w:pStyle w:val="2r-podkapitoly"/>
        <w:rPr>
          <w:szCs w:val="30"/>
        </w:rPr>
      </w:pPr>
      <w:bookmarkStart w:id="40" w:name="_Toc510281677"/>
      <w:bookmarkStart w:id="41" w:name="_Toc510281921"/>
      <w:bookmarkStart w:id="42" w:name="_Toc510282198"/>
      <w:bookmarkStart w:id="43" w:name="_Toc510282299"/>
      <w:bookmarkStart w:id="44" w:name="_Toc510282346"/>
      <w:bookmarkStart w:id="45" w:name="_Toc510282393"/>
      <w:bookmarkStart w:id="46" w:name="_Toc510286731"/>
      <w:bookmarkEnd w:id="40"/>
      <w:bookmarkEnd w:id="41"/>
      <w:bookmarkEnd w:id="42"/>
      <w:bookmarkEnd w:id="43"/>
      <w:bookmarkEnd w:id="44"/>
      <w:bookmarkEnd w:id="45"/>
      <w:r w:rsidRPr="00E43C36">
        <w:rPr>
          <w:szCs w:val="30"/>
        </w:rPr>
        <w:t xml:space="preserve">Interakce </w:t>
      </w:r>
      <w:bookmarkEnd w:id="46"/>
      <w:r w:rsidR="00E43C36" w:rsidRPr="00E43C36">
        <w:rPr>
          <w:szCs w:val="30"/>
        </w:rPr>
        <w:t>učitel – žák</w:t>
      </w:r>
    </w:p>
    <w:p w:rsidR="00EA163E" w:rsidRDefault="00EA163E" w:rsidP="00CF30A4">
      <w:pPr>
        <w:spacing w:line="360" w:lineRule="auto"/>
        <w:ind w:firstLine="0"/>
        <w:jc w:val="both"/>
        <w:rPr>
          <w:rFonts w:ascii="Times New Roman" w:hAnsi="Times New Roman" w:cs="Times New Roman"/>
          <w:sz w:val="24"/>
          <w:szCs w:val="24"/>
        </w:rPr>
      </w:pPr>
      <w:r w:rsidRPr="00EA163E">
        <w:rPr>
          <w:rFonts w:ascii="Times New Roman" w:hAnsi="Times New Roman" w:cs="Times New Roman"/>
          <w:sz w:val="24"/>
          <w:szCs w:val="24"/>
        </w:rPr>
        <w:t xml:space="preserve">Jednou ze základních vlastností učitelské praxe je láska k dětem. Vztah mezi učitelem </w:t>
      </w:r>
      <w:r w:rsidR="00C05A19">
        <w:rPr>
          <w:rFonts w:ascii="Times New Roman" w:hAnsi="Times New Roman" w:cs="Times New Roman"/>
          <w:sz w:val="24"/>
          <w:szCs w:val="24"/>
        </w:rPr>
        <w:br/>
      </w:r>
      <w:r w:rsidRPr="00EA163E">
        <w:rPr>
          <w:rFonts w:ascii="Times New Roman" w:hAnsi="Times New Roman" w:cs="Times New Roman"/>
          <w:sz w:val="24"/>
          <w:szCs w:val="24"/>
        </w:rPr>
        <w:t>a žákem je vztah osobní, je to vztah „já a ty“. Učitel na žáka působí celou svou osobností</w:t>
      </w:r>
      <w:r>
        <w:rPr>
          <w:rFonts w:ascii="Times New Roman" w:hAnsi="Times New Roman" w:cs="Times New Roman"/>
          <w:sz w:val="24"/>
          <w:szCs w:val="24"/>
        </w:rPr>
        <w:t>, charakterovými a povahovými vlastnostmi, zkušenostmi, vědomostmi a celkovým přístupem a projevem</w:t>
      </w:r>
      <w:r w:rsidRPr="00EA163E">
        <w:rPr>
          <w:rFonts w:ascii="Times New Roman" w:hAnsi="Times New Roman" w:cs="Times New Roman"/>
          <w:sz w:val="24"/>
          <w:szCs w:val="24"/>
        </w:rPr>
        <w:t xml:space="preserve">. Nejedná se tedy o vztah </w:t>
      </w:r>
      <w:r w:rsidRPr="00E43C36">
        <w:rPr>
          <w:rFonts w:ascii="Times New Roman" w:hAnsi="Times New Roman" w:cs="Times New Roman"/>
          <w:sz w:val="24"/>
          <w:szCs w:val="24"/>
        </w:rPr>
        <w:t>věcný.</w:t>
      </w:r>
      <w:r w:rsidR="00DD497F" w:rsidRPr="00E43C36">
        <w:rPr>
          <w:rFonts w:ascii="Times New Roman" w:hAnsi="Times New Roman" w:cs="Times New Roman"/>
          <w:sz w:val="24"/>
          <w:szCs w:val="24"/>
        </w:rPr>
        <w:t xml:space="preserve"> </w:t>
      </w:r>
      <w:r w:rsidRPr="00E43C36">
        <w:rPr>
          <w:rFonts w:ascii="Times New Roman" w:hAnsi="Times New Roman" w:cs="Times New Roman"/>
          <w:sz w:val="24"/>
          <w:szCs w:val="24"/>
        </w:rPr>
        <w:t>Tyto</w:t>
      </w:r>
      <w:r w:rsidRPr="00EA163E">
        <w:rPr>
          <w:rFonts w:ascii="Times New Roman" w:hAnsi="Times New Roman" w:cs="Times New Roman"/>
          <w:sz w:val="24"/>
          <w:szCs w:val="24"/>
        </w:rPr>
        <w:t xml:space="preserve"> vzájemné mezilidské vztahy označujeme </w:t>
      </w:r>
      <w:r w:rsidRPr="00E43C36">
        <w:rPr>
          <w:rFonts w:ascii="Times New Roman" w:hAnsi="Times New Roman" w:cs="Times New Roman"/>
          <w:sz w:val="24"/>
          <w:szCs w:val="24"/>
        </w:rPr>
        <w:t>pojmem</w:t>
      </w:r>
      <w:r w:rsidR="00DD497F" w:rsidRPr="00E43C36">
        <w:rPr>
          <w:rFonts w:ascii="Times New Roman" w:hAnsi="Times New Roman" w:cs="Times New Roman"/>
          <w:sz w:val="24"/>
          <w:szCs w:val="24"/>
        </w:rPr>
        <w:t xml:space="preserve"> </w:t>
      </w:r>
      <w:r w:rsidRPr="00E43C36">
        <w:rPr>
          <w:rFonts w:ascii="Times New Roman" w:hAnsi="Times New Roman" w:cs="Times New Roman"/>
          <w:b/>
          <w:sz w:val="24"/>
          <w:szCs w:val="24"/>
        </w:rPr>
        <w:t>interakce.</w:t>
      </w:r>
      <w:r w:rsidR="00DD497F">
        <w:rPr>
          <w:rFonts w:ascii="Times New Roman" w:hAnsi="Times New Roman" w:cs="Times New Roman"/>
          <w:b/>
          <w:sz w:val="24"/>
          <w:szCs w:val="24"/>
        </w:rPr>
        <w:t xml:space="preserve"> </w:t>
      </w:r>
      <w:r w:rsidRPr="00EA163E">
        <w:rPr>
          <w:rFonts w:ascii="Times New Roman" w:hAnsi="Times New Roman" w:cs="Times New Roman"/>
          <w:sz w:val="24"/>
          <w:szCs w:val="24"/>
        </w:rPr>
        <w:t>J</w:t>
      </w:r>
      <w:r w:rsidR="00DD497F">
        <w:rPr>
          <w:rFonts w:ascii="Times New Roman" w:hAnsi="Times New Roman" w:cs="Times New Roman"/>
          <w:sz w:val="24"/>
          <w:szCs w:val="24"/>
        </w:rPr>
        <w:t xml:space="preserve">e </w:t>
      </w:r>
      <w:r w:rsidRPr="00EA163E">
        <w:rPr>
          <w:rFonts w:ascii="Times New Roman" w:hAnsi="Times New Roman" w:cs="Times New Roman"/>
          <w:sz w:val="24"/>
          <w:szCs w:val="24"/>
        </w:rPr>
        <w:t>to tedy proces, ve kterém dvě a více osob na sebe reagují. Prostředkem interakce je dle Nelešovské především neverbální komunikace</w:t>
      </w:r>
      <w:r>
        <w:rPr>
          <w:rFonts w:ascii="Times New Roman" w:hAnsi="Times New Roman" w:cs="Times New Roman"/>
          <w:sz w:val="24"/>
          <w:szCs w:val="24"/>
        </w:rPr>
        <w:t>.</w:t>
      </w:r>
      <w:r w:rsidR="00CF30A4">
        <w:rPr>
          <w:rFonts w:ascii="Times New Roman" w:hAnsi="Times New Roman" w:cs="Times New Roman"/>
          <w:sz w:val="24"/>
          <w:szCs w:val="24"/>
        </w:rPr>
        <w:t xml:space="preserve"> (Nelešovská, 2005, s. 77)</w:t>
      </w:r>
    </w:p>
    <w:p w:rsidR="00EA163E" w:rsidRDefault="00EA163E"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Interpersonální vztahy mezi učit</w:t>
      </w:r>
      <w:r w:rsidR="00DD497F">
        <w:rPr>
          <w:rFonts w:ascii="Times New Roman" w:hAnsi="Times New Roman" w:cs="Times New Roman"/>
          <w:sz w:val="24"/>
          <w:szCs w:val="24"/>
        </w:rPr>
        <w:t xml:space="preserve">elem a žáky mají vliv především </w:t>
      </w:r>
      <w:r w:rsidRPr="00E43C36">
        <w:rPr>
          <w:rFonts w:ascii="Times New Roman" w:hAnsi="Times New Roman" w:cs="Times New Roman"/>
          <w:sz w:val="24"/>
          <w:szCs w:val="24"/>
        </w:rPr>
        <w:t>na</w:t>
      </w:r>
      <w:r w:rsidR="00DD497F" w:rsidRPr="00E43C36">
        <w:rPr>
          <w:rFonts w:ascii="Times New Roman" w:hAnsi="Times New Roman" w:cs="Times New Roman"/>
          <w:sz w:val="24"/>
          <w:szCs w:val="24"/>
        </w:rPr>
        <w:t>:</w:t>
      </w:r>
      <w:r>
        <w:rPr>
          <w:rFonts w:ascii="Times New Roman" w:hAnsi="Times New Roman" w:cs="Times New Roman"/>
          <w:sz w:val="24"/>
          <w:szCs w:val="24"/>
        </w:rPr>
        <w:t xml:space="preserve"> </w:t>
      </w:r>
    </w:p>
    <w:p w:rsidR="00EA163E" w:rsidRDefault="00EA163E" w:rsidP="00A427B1">
      <w:pPr>
        <w:pStyle w:val="Odstavecseseznamem"/>
        <w:numPr>
          <w:ilvl w:val="0"/>
          <w:numId w:val="22"/>
        </w:numPr>
        <w:spacing w:line="360" w:lineRule="auto"/>
        <w:jc w:val="both"/>
        <w:rPr>
          <w:rFonts w:ascii="Times New Roman" w:hAnsi="Times New Roman" w:cs="Times New Roman"/>
          <w:sz w:val="24"/>
          <w:szCs w:val="24"/>
        </w:rPr>
      </w:pPr>
      <w:r w:rsidRPr="00EA163E">
        <w:rPr>
          <w:rFonts w:ascii="Times New Roman" w:hAnsi="Times New Roman" w:cs="Times New Roman"/>
          <w:sz w:val="24"/>
          <w:szCs w:val="24"/>
        </w:rPr>
        <w:t>Vnímání, myšlení a paměť žáka</w:t>
      </w:r>
    </w:p>
    <w:p w:rsidR="00EA163E" w:rsidRDefault="00EA163E" w:rsidP="00A427B1">
      <w:pPr>
        <w:pStyle w:val="Odstavecseseznamem"/>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Výkony žáka</w:t>
      </w:r>
    </w:p>
    <w:p w:rsidR="00EA163E" w:rsidRDefault="00971FDC" w:rsidP="00A427B1">
      <w:pPr>
        <w:pStyle w:val="Odstavecseseznamem"/>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Chování žáka</w:t>
      </w:r>
    </w:p>
    <w:p w:rsidR="00971FDC" w:rsidRDefault="00971FDC" w:rsidP="00A427B1">
      <w:pPr>
        <w:pStyle w:val="Odstavecseseznamem"/>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Pravidla žákovského kolektivu</w:t>
      </w:r>
    </w:p>
    <w:p w:rsidR="00971FDC" w:rsidRDefault="00971FDC" w:rsidP="00A427B1">
      <w:pPr>
        <w:pStyle w:val="Odstavecseseznamem"/>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Sociální prostředí ve třídě</w:t>
      </w:r>
    </w:p>
    <w:p w:rsidR="00DD497F" w:rsidRDefault="00DD497F" w:rsidP="00A427B1">
      <w:pPr>
        <w:spacing w:line="360" w:lineRule="auto"/>
        <w:jc w:val="both"/>
        <w:rPr>
          <w:rFonts w:ascii="Times New Roman" w:hAnsi="Times New Roman" w:cs="Times New Roman"/>
          <w:sz w:val="24"/>
          <w:szCs w:val="24"/>
        </w:rPr>
      </w:pPr>
    </w:p>
    <w:p w:rsidR="00971FDC" w:rsidRDefault="00971FDC"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Vztah mezi učitelem a žákem není definitivně schválený, podléhá především věkovým a psychickým zvláštnostem žáků. Pozitivní vztah mezi oběma stranami má vliv na školní práci žáka, negativní vztah zpravidla utlumuje a snižuje efektivnost školní práce.</w:t>
      </w:r>
    </w:p>
    <w:p w:rsidR="00971FDC" w:rsidRDefault="00971FDC" w:rsidP="00CF30A4">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Předpokladem cílevědomého a systematického rozvoje interpersonálních vztahů </w:t>
      </w:r>
      <w:r w:rsidR="004167C5">
        <w:rPr>
          <w:rFonts w:ascii="Times New Roman" w:hAnsi="Times New Roman" w:cs="Times New Roman"/>
          <w:sz w:val="24"/>
          <w:szCs w:val="24"/>
        </w:rPr>
        <w:br/>
      </w:r>
      <w:r>
        <w:rPr>
          <w:rFonts w:ascii="Times New Roman" w:hAnsi="Times New Roman" w:cs="Times New Roman"/>
          <w:sz w:val="24"/>
          <w:szCs w:val="24"/>
        </w:rPr>
        <w:t xml:space="preserve">je poznání žáků a žákovského kolektivu bezprostředním pozorováním žáků ve škole </w:t>
      </w:r>
      <w:r w:rsidR="00132EF7">
        <w:rPr>
          <w:rFonts w:ascii="Times New Roman" w:hAnsi="Times New Roman" w:cs="Times New Roman"/>
          <w:sz w:val="24"/>
          <w:szCs w:val="24"/>
        </w:rPr>
        <w:br/>
      </w:r>
      <w:r>
        <w:rPr>
          <w:rFonts w:ascii="Times New Roman" w:hAnsi="Times New Roman" w:cs="Times New Roman"/>
          <w:sz w:val="24"/>
          <w:szCs w:val="24"/>
        </w:rPr>
        <w:t>a kontakt s jeho rodiči.</w:t>
      </w:r>
      <w:r w:rsidR="00CF30A4">
        <w:rPr>
          <w:rFonts w:ascii="Times New Roman" w:hAnsi="Times New Roman" w:cs="Times New Roman"/>
          <w:sz w:val="24"/>
          <w:szCs w:val="24"/>
        </w:rPr>
        <w:t xml:space="preserve"> (Nelešovská, 2005, s. 77–79)</w:t>
      </w:r>
    </w:p>
    <w:p w:rsidR="00971FDC" w:rsidRDefault="00971FDC"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Jestliže si učitel získá důvěru žáků, dosáhne u nich snadněji plnění každodenních úkolů, vzbudí lásku k jednotlivým předmětům a upevní kázeň v kolektivu. Jestliže žák cítí důvěru svého učitele, dá přízeň najevo chováním, otevřeností a komunikací.</w:t>
      </w:r>
    </w:p>
    <w:p w:rsidR="00971FDC" w:rsidRDefault="00971FDC" w:rsidP="00765FD4">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(Nelešovská,</w:t>
      </w:r>
      <w:r w:rsidR="00CF30A4">
        <w:rPr>
          <w:rFonts w:ascii="Times New Roman" w:hAnsi="Times New Roman" w:cs="Times New Roman"/>
          <w:sz w:val="24"/>
          <w:szCs w:val="24"/>
        </w:rPr>
        <w:t xml:space="preserve"> 2005,</w:t>
      </w:r>
      <w:r>
        <w:rPr>
          <w:rFonts w:ascii="Times New Roman" w:hAnsi="Times New Roman" w:cs="Times New Roman"/>
          <w:sz w:val="24"/>
          <w:szCs w:val="24"/>
        </w:rPr>
        <w:t xml:space="preserve"> s. </w:t>
      </w:r>
      <w:r w:rsidR="00E43C36">
        <w:rPr>
          <w:rFonts w:ascii="Times New Roman" w:hAnsi="Times New Roman" w:cs="Times New Roman"/>
          <w:sz w:val="24"/>
          <w:szCs w:val="24"/>
        </w:rPr>
        <w:t>77–79</w:t>
      </w:r>
      <w:r>
        <w:rPr>
          <w:rFonts w:ascii="Times New Roman" w:hAnsi="Times New Roman" w:cs="Times New Roman"/>
          <w:sz w:val="24"/>
          <w:szCs w:val="24"/>
        </w:rPr>
        <w:t>)</w:t>
      </w:r>
    </w:p>
    <w:p w:rsidR="00EA163E" w:rsidRDefault="00EA163E" w:rsidP="008E52D5">
      <w:pPr>
        <w:spacing w:line="360" w:lineRule="auto"/>
        <w:ind w:firstLine="0"/>
        <w:jc w:val="both"/>
        <w:rPr>
          <w:rFonts w:ascii="Times New Roman" w:hAnsi="Times New Roman" w:cs="Times New Roman"/>
          <w:sz w:val="24"/>
          <w:szCs w:val="24"/>
        </w:rPr>
      </w:pPr>
    </w:p>
    <w:p w:rsidR="008E52D5" w:rsidRPr="00EA163E" w:rsidRDefault="008E52D5" w:rsidP="008E52D5">
      <w:pPr>
        <w:spacing w:line="360" w:lineRule="auto"/>
        <w:ind w:firstLine="0"/>
        <w:jc w:val="both"/>
        <w:rPr>
          <w:rFonts w:ascii="Times New Roman" w:hAnsi="Times New Roman" w:cs="Times New Roman"/>
          <w:sz w:val="24"/>
          <w:szCs w:val="24"/>
        </w:rPr>
      </w:pPr>
    </w:p>
    <w:p w:rsidR="002A2441" w:rsidRDefault="00A552A0">
      <w:pPr>
        <w:pStyle w:val="2r-podkapitoly"/>
      </w:pPr>
      <w:bookmarkStart w:id="47" w:name="_Toc510286732"/>
      <w:r w:rsidRPr="00B662CB">
        <w:t>Neverbální komunikace učitele</w:t>
      </w:r>
      <w:bookmarkEnd w:id="47"/>
    </w:p>
    <w:p w:rsidR="00B662CB" w:rsidRDefault="00615D0B" w:rsidP="00DA23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Neverbální komunikace </w:t>
      </w:r>
      <w:r w:rsidR="00A552A0">
        <w:rPr>
          <w:rFonts w:ascii="Times New Roman" w:hAnsi="Times New Roman" w:cs="Times New Roman"/>
          <w:sz w:val="24"/>
          <w:szCs w:val="24"/>
        </w:rPr>
        <w:t>p</w:t>
      </w:r>
      <w:r w:rsidRPr="00A552A0">
        <w:rPr>
          <w:rFonts w:ascii="Times New Roman" w:hAnsi="Times New Roman" w:cs="Times New Roman"/>
          <w:sz w:val="24"/>
          <w:szCs w:val="24"/>
        </w:rPr>
        <w:t>osiluje, zdůrazňuje slovně vyjádřené významy</w:t>
      </w:r>
      <w:r w:rsidR="00A552A0">
        <w:rPr>
          <w:rFonts w:ascii="Times New Roman" w:hAnsi="Times New Roman" w:cs="Times New Roman"/>
          <w:sz w:val="24"/>
          <w:szCs w:val="24"/>
        </w:rPr>
        <w:t xml:space="preserve"> učitele</w:t>
      </w:r>
      <w:r w:rsidR="00132EF7">
        <w:rPr>
          <w:rFonts w:ascii="Times New Roman" w:hAnsi="Times New Roman" w:cs="Times New Roman"/>
          <w:sz w:val="24"/>
          <w:szCs w:val="24"/>
        </w:rPr>
        <w:br/>
      </w:r>
      <w:r w:rsidRPr="00A552A0">
        <w:rPr>
          <w:rFonts w:ascii="Times New Roman" w:hAnsi="Times New Roman" w:cs="Times New Roman"/>
          <w:sz w:val="24"/>
          <w:szCs w:val="24"/>
        </w:rPr>
        <w:t>(</w:t>
      </w:r>
      <w:r w:rsidR="00A552A0">
        <w:rPr>
          <w:rFonts w:ascii="Times New Roman" w:hAnsi="Times New Roman" w:cs="Times New Roman"/>
          <w:sz w:val="24"/>
          <w:szCs w:val="24"/>
        </w:rPr>
        <w:t>př.</w:t>
      </w:r>
      <w:r w:rsidR="00DA2322">
        <w:rPr>
          <w:rFonts w:ascii="Times New Roman" w:hAnsi="Times New Roman" w:cs="Times New Roman"/>
          <w:sz w:val="24"/>
          <w:szCs w:val="24"/>
        </w:rPr>
        <w:t xml:space="preserve"> </w:t>
      </w:r>
      <w:r w:rsidRPr="00A552A0">
        <w:rPr>
          <w:rFonts w:ascii="Times New Roman" w:hAnsi="Times New Roman" w:cs="Times New Roman"/>
          <w:sz w:val="24"/>
          <w:szCs w:val="24"/>
        </w:rPr>
        <w:t>učitel ukáže na žáka prstem a zároveň vysloví jeho jméno)</w:t>
      </w:r>
      <w:r w:rsidR="00A552A0">
        <w:rPr>
          <w:rFonts w:ascii="Times New Roman" w:hAnsi="Times New Roman" w:cs="Times New Roman"/>
          <w:sz w:val="24"/>
          <w:szCs w:val="24"/>
        </w:rPr>
        <w:t>. M</w:t>
      </w:r>
      <w:r w:rsidRPr="00A552A0">
        <w:rPr>
          <w:rFonts w:ascii="Times New Roman" w:hAnsi="Times New Roman" w:cs="Times New Roman"/>
          <w:sz w:val="24"/>
          <w:szCs w:val="24"/>
        </w:rPr>
        <w:t xml:space="preserve">ůže vystupovat samostatně </w:t>
      </w:r>
      <w:r w:rsidR="0024241B">
        <w:rPr>
          <w:rFonts w:ascii="Times New Roman" w:hAnsi="Times New Roman" w:cs="Times New Roman"/>
          <w:sz w:val="24"/>
          <w:szCs w:val="24"/>
        </w:rPr>
        <w:t>a je srozumitelné</w:t>
      </w:r>
      <w:r w:rsidRPr="00A552A0">
        <w:rPr>
          <w:rFonts w:ascii="Times New Roman" w:hAnsi="Times New Roman" w:cs="Times New Roman"/>
          <w:sz w:val="24"/>
          <w:szCs w:val="24"/>
        </w:rPr>
        <w:t xml:space="preserve"> i bez slovního doprovodu.</w:t>
      </w:r>
      <w:r w:rsidR="00A552A0">
        <w:rPr>
          <w:rFonts w:ascii="Times New Roman" w:hAnsi="Times New Roman" w:cs="Times New Roman"/>
          <w:sz w:val="24"/>
          <w:szCs w:val="24"/>
        </w:rPr>
        <w:t xml:space="preserve"> Př. </w:t>
      </w:r>
      <w:r w:rsidR="0024241B">
        <w:rPr>
          <w:rFonts w:ascii="Times New Roman" w:hAnsi="Times New Roman" w:cs="Times New Roman"/>
          <w:sz w:val="24"/>
          <w:szCs w:val="24"/>
        </w:rPr>
        <w:t>g</w:t>
      </w:r>
      <w:r w:rsidRPr="00A552A0">
        <w:rPr>
          <w:rFonts w:ascii="Times New Roman" w:hAnsi="Times New Roman" w:cs="Times New Roman"/>
          <w:sz w:val="24"/>
          <w:szCs w:val="24"/>
        </w:rPr>
        <w:t>rimasa</w:t>
      </w:r>
      <w:r w:rsidR="00A552A0">
        <w:rPr>
          <w:rFonts w:ascii="Times New Roman" w:hAnsi="Times New Roman" w:cs="Times New Roman"/>
          <w:sz w:val="24"/>
          <w:szCs w:val="24"/>
        </w:rPr>
        <w:t>.</w:t>
      </w:r>
      <w:r w:rsidR="00DA2322">
        <w:rPr>
          <w:rFonts w:ascii="Times New Roman" w:hAnsi="Times New Roman" w:cs="Times New Roman"/>
          <w:sz w:val="24"/>
          <w:szCs w:val="24"/>
        </w:rPr>
        <w:t xml:space="preserve"> </w:t>
      </w:r>
      <w:r w:rsidR="00A552A0">
        <w:rPr>
          <w:rFonts w:ascii="Times New Roman" w:hAnsi="Times New Roman" w:cs="Times New Roman"/>
          <w:sz w:val="24"/>
          <w:szCs w:val="24"/>
        </w:rPr>
        <w:t>Ve školském prostředí má mimoslovní komunikace významnou roli</w:t>
      </w:r>
      <w:r w:rsidR="0017493B">
        <w:rPr>
          <w:rFonts w:ascii="Times New Roman" w:hAnsi="Times New Roman" w:cs="Times New Roman"/>
          <w:sz w:val="24"/>
          <w:szCs w:val="24"/>
        </w:rPr>
        <w:t xml:space="preserve"> a přispívá k celkovému kladnému </w:t>
      </w:r>
      <w:r w:rsidR="00DA2322">
        <w:rPr>
          <w:rFonts w:ascii="Times New Roman" w:hAnsi="Times New Roman" w:cs="Times New Roman"/>
          <w:sz w:val="24"/>
          <w:szCs w:val="24"/>
        </w:rPr>
        <w:br/>
      </w:r>
      <w:r w:rsidR="0017493B">
        <w:rPr>
          <w:rFonts w:ascii="Times New Roman" w:hAnsi="Times New Roman" w:cs="Times New Roman"/>
          <w:sz w:val="24"/>
          <w:szCs w:val="24"/>
        </w:rPr>
        <w:t>nebo zápornému projevu učitele.</w:t>
      </w:r>
      <w:r w:rsidR="00DA2322">
        <w:rPr>
          <w:rFonts w:ascii="Times New Roman" w:hAnsi="Times New Roman" w:cs="Times New Roman"/>
          <w:sz w:val="24"/>
          <w:szCs w:val="24"/>
        </w:rPr>
        <w:t xml:space="preserve"> (Gavora, 2005, s. 105).</w:t>
      </w:r>
    </w:p>
    <w:p w:rsidR="00CF30A4" w:rsidRDefault="00CF30A4" w:rsidP="0024241B">
      <w:pPr>
        <w:spacing w:line="360" w:lineRule="auto"/>
        <w:ind w:firstLine="0"/>
        <w:jc w:val="both"/>
        <w:rPr>
          <w:rFonts w:ascii="Times New Roman" w:hAnsi="Times New Roman" w:cs="Times New Roman"/>
          <w:sz w:val="24"/>
          <w:szCs w:val="24"/>
        </w:rPr>
      </w:pPr>
    </w:p>
    <w:p w:rsidR="00A14626" w:rsidRPr="00B662CB" w:rsidRDefault="00A14626" w:rsidP="00B662CB">
      <w:pPr>
        <w:spacing w:line="360" w:lineRule="auto"/>
        <w:ind w:firstLine="0"/>
        <w:jc w:val="both"/>
        <w:rPr>
          <w:rFonts w:ascii="Times New Roman" w:hAnsi="Times New Roman" w:cs="Times New Roman"/>
          <w:b/>
          <w:sz w:val="24"/>
          <w:szCs w:val="24"/>
        </w:rPr>
      </w:pPr>
      <w:r w:rsidRPr="00B662CB">
        <w:rPr>
          <w:rFonts w:ascii="Times New Roman" w:hAnsi="Times New Roman" w:cs="Times New Roman"/>
          <w:b/>
          <w:sz w:val="24"/>
          <w:szCs w:val="24"/>
        </w:rPr>
        <w:t>Sebekontrola učitele při neverbálních projevech</w:t>
      </w:r>
    </w:p>
    <w:p w:rsidR="00A14626" w:rsidRDefault="00A14626" w:rsidP="00A427B1">
      <w:pPr>
        <w:spacing w:line="360" w:lineRule="auto"/>
        <w:jc w:val="both"/>
        <w:rPr>
          <w:rFonts w:ascii="Times New Roman" w:hAnsi="Times New Roman" w:cs="Times New Roman"/>
          <w:sz w:val="24"/>
          <w:szCs w:val="24"/>
        </w:rPr>
      </w:pPr>
      <w:r w:rsidRPr="008C4E17">
        <w:rPr>
          <w:rFonts w:ascii="Times New Roman" w:hAnsi="Times New Roman" w:cs="Times New Roman"/>
          <w:sz w:val="24"/>
          <w:szCs w:val="24"/>
        </w:rPr>
        <w:t xml:space="preserve">I učitel je jen člověk. Občas ho něco trápí a zlobí. Může vstupovat do třídy s naštvaným výrazem, protože o přestávce nějací žáci rozbili květináč s květinou. Práce pedagoga je velmi náročná na sebeovládání. Neměli bychom stresovat svým obličejem ostatní, a to ani žáky. </w:t>
      </w:r>
      <w:r w:rsidR="00DF11DB">
        <w:rPr>
          <w:rFonts w:ascii="Times New Roman" w:hAnsi="Times New Roman" w:cs="Times New Roman"/>
          <w:sz w:val="24"/>
          <w:szCs w:val="24"/>
        </w:rPr>
        <w:t xml:space="preserve">Ideálním stavem je, když učitel působí uvolněným a pozitivním dojmem. </w:t>
      </w:r>
      <w:r w:rsidRPr="008C4E17">
        <w:rPr>
          <w:rFonts w:ascii="Times New Roman" w:hAnsi="Times New Roman" w:cs="Times New Roman"/>
          <w:sz w:val="24"/>
          <w:szCs w:val="24"/>
        </w:rPr>
        <w:t>Emoce učitele ovlivňují vztahy se žáky víc, než si myslíme. Důležité tedy je své neverbální projevy kontrolovat</w:t>
      </w:r>
      <w:r>
        <w:rPr>
          <w:rFonts w:ascii="Times New Roman" w:hAnsi="Times New Roman" w:cs="Times New Roman"/>
          <w:sz w:val="24"/>
          <w:szCs w:val="24"/>
        </w:rPr>
        <w:t>. (</w:t>
      </w:r>
      <w:proofErr w:type="spellStart"/>
      <w:r>
        <w:rPr>
          <w:rFonts w:ascii="Times New Roman" w:hAnsi="Times New Roman" w:cs="Times New Roman"/>
          <w:sz w:val="24"/>
          <w:szCs w:val="24"/>
        </w:rPr>
        <w:t>Mešková</w:t>
      </w:r>
      <w:proofErr w:type="spellEnd"/>
      <w:r>
        <w:rPr>
          <w:rFonts w:ascii="Times New Roman" w:hAnsi="Times New Roman" w:cs="Times New Roman"/>
          <w:sz w:val="24"/>
          <w:szCs w:val="24"/>
        </w:rPr>
        <w:t>,</w:t>
      </w:r>
      <w:r w:rsidR="00CF30A4">
        <w:rPr>
          <w:rFonts w:ascii="Times New Roman" w:hAnsi="Times New Roman" w:cs="Times New Roman"/>
          <w:sz w:val="24"/>
          <w:szCs w:val="24"/>
        </w:rPr>
        <w:t xml:space="preserve"> 2012,</w:t>
      </w:r>
      <w:r>
        <w:rPr>
          <w:rFonts w:ascii="Times New Roman" w:hAnsi="Times New Roman" w:cs="Times New Roman"/>
          <w:sz w:val="24"/>
          <w:szCs w:val="24"/>
        </w:rPr>
        <w:t xml:space="preserve"> s. 23)</w:t>
      </w:r>
    </w:p>
    <w:p w:rsidR="0093640C" w:rsidRDefault="0093640C" w:rsidP="0093640C">
      <w:pPr>
        <w:spacing w:line="360" w:lineRule="auto"/>
        <w:ind w:firstLine="0"/>
        <w:jc w:val="both"/>
        <w:rPr>
          <w:rFonts w:ascii="Times New Roman" w:hAnsi="Times New Roman" w:cs="Times New Roman"/>
          <w:sz w:val="24"/>
          <w:szCs w:val="24"/>
        </w:rPr>
      </w:pPr>
    </w:p>
    <w:p w:rsidR="0017493B" w:rsidRPr="0017493B" w:rsidRDefault="0017493B" w:rsidP="0093640C">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Mimika</w:t>
      </w:r>
    </w:p>
    <w:p w:rsidR="0024241B" w:rsidRDefault="00DF11DB"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Mimika je nedílnou součástí pedagogické komunikace a pomáhá učiteli dokreslit ostatní prostředky komunikace. </w:t>
      </w:r>
      <w:r w:rsidR="0017493B">
        <w:rPr>
          <w:rFonts w:ascii="Times New Roman" w:hAnsi="Times New Roman" w:cs="Times New Roman"/>
          <w:sz w:val="24"/>
          <w:szCs w:val="24"/>
        </w:rPr>
        <w:t xml:space="preserve">Snad nejdůležitějším mimickým projevem učitele ve třídě je úsměv. Vyjadřuje srdečnost a upřímnost, a tím nastoluje pozitivní atmosféru ve třídě, vzbuzuje důvěru, povzbuzuje a přináší radost. Opakem úsměvu je grimasa – deformovaná mimika, úšklebek s jasnou informací, která vyjadřuje nespokojenost a pohrdání. </w:t>
      </w:r>
    </w:p>
    <w:p w:rsidR="00A14626" w:rsidRDefault="0017493B" w:rsidP="0024241B">
      <w:pPr>
        <w:tabs>
          <w:tab w:val="left" w:pos="1500"/>
        </w:tabs>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(Gavora, 2005</w:t>
      </w:r>
      <w:r w:rsidR="00CF30A4">
        <w:rPr>
          <w:rFonts w:ascii="Times New Roman" w:hAnsi="Times New Roman" w:cs="Times New Roman"/>
          <w:sz w:val="24"/>
          <w:szCs w:val="24"/>
        </w:rPr>
        <w:t>, s. 108</w:t>
      </w:r>
      <w:r>
        <w:rPr>
          <w:rFonts w:ascii="Times New Roman" w:hAnsi="Times New Roman" w:cs="Times New Roman"/>
          <w:sz w:val="24"/>
          <w:szCs w:val="24"/>
        </w:rPr>
        <w:t>).</w:t>
      </w:r>
    </w:p>
    <w:p w:rsidR="0017493B" w:rsidRDefault="0017493B" w:rsidP="00A427B1">
      <w:pPr>
        <w:tabs>
          <w:tab w:val="left" w:pos="1500"/>
        </w:tabs>
        <w:spacing w:line="360" w:lineRule="auto"/>
        <w:jc w:val="both"/>
        <w:rPr>
          <w:rFonts w:ascii="Times New Roman" w:hAnsi="Times New Roman" w:cs="Times New Roman"/>
          <w:sz w:val="24"/>
          <w:szCs w:val="24"/>
        </w:rPr>
      </w:pPr>
    </w:p>
    <w:p w:rsidR="00A14626" w:rsidRPr="0017493B" w:rsidRDefault="00A14626" w:rsidP="00B662CB">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Vizika</w:t>
      </w:r>
    </w:p>
    <w:p w:rsidR="003E6C3B" w:rsidRDefault="00A14626" w:rsidP="00B662CB">
      <w:pPr>
        <w:tabs>
          <w:tab w:val="left" w:pos="1500"/>
        </w:tabs>
        <w:spacing w:line="360" w:lineRule="auto"/>
        <w:jc w:val="both"/>
        <w:rPr>
          <w:rFonts w:ascii="Times New Roman" w:hAnsi="Times New Roman" w:cs="Times New Roman"/>
          <w:sz w:val="24"/>
          <w:szCs w:val="24"/>
        </w:rPr>
      </w:pPr>
      <w:r w:rsidRPr="00A14626">
        <w:rPr>
          <w:rFonts w:ascii="Times New Roman" w:hAnsi="Times New Roman" w:cs="Times New Roman"/>
          <w:sz w:val="24"/>
          <w:szCs w:val="24"/>
        </w:rPr>
        <w:t xml:space="preserve">Ve školní třídě, když učitel vysloví otázku a upře pohled na některého žáka. </w:t>
      </w:r>
      <w:r w:rsidR="00C05A19">
        <w:rPr>
          <w:rFonts w:ascii="Times New Roman" w:hAnsi="Times New Roman" w:cs="Times New Roman"/>
          <w:sz w:val="24"/>
          <w:szCs w:val="24"/>
        </w:rPr>
        <w:br/>
      </w:r>
      <w:r w:rsidRPr="00A14626">
        <w:rPr>
          <w:rFonts w:ascii="Times New Roman" w:hAnsi="Times New Roman" w:cs="Times New Roman"/>
          <w:sz w:val="24"/>
          <w:szCs w:val="24"/>
        </w:rPr>
        <w:t>Aniž by bylo cokoliv řečeno, učitel očekává, že žák na otázku odpoví, a žák to ví.</w:t>
      </w:r>
      <w:r w:rsidR="0017493B">
        <w:rPr>
          <w:rFonts w:ascii="Times New Roman" w:hAnsi="Times New Roman" w:cs="Times New Roman"/>
          <w:sz w:val="24"/>
          <w:szCs w:val="24"/>
        </w:rPr>
        <w:t xml:space="preserve"> Jedná </w:t>
      </w:r>
      <w:r w:rsidR="00C05A19">
        <w:rPr>
          <w:rFonts w:ascii="Times New Roman" w:hAnsi="Times New Roman" w:cs="Times New Roman"/>
          <w:sz w:val="24"/>
          <w:szCs w:val="24"/>
        </w:rPr>
        <w:br/>
      </w:r>
      <w:r w:rsidR="0017493B">
        <w:rPr>
          <w:rFonts w:ascii="Times New Roman" w:hAnsi="Times New Roman" w:cs="Times New Roman"/>
          <w:sz w:val="24"/>
          <w:szCs w:val="24"/>
        </w:rPr>
        <w:t xml:space="preserve">se tak o funkci </w:t>
      </w:r>
      <w:r w:rsidR="0017493B" w:rsidRPr="00E43C36">
        <w:rPr>
          <w:rFonts w:ascii="Times New Roman" w:hAnsi="Times New Roman" w:cs="Times New Roman"/>
          <w:sz w:val="24"/>
          <w:szCs w:val="24"/>
        </w:rPr>
        <w:t>zvanou</w:t>
      </w:r>
      <w:r w:rsidR="0024241B" w:rsidRPr="00E43C36">
        <w:rPr>
          <w:rFonts w:ascii="Times New Roman" w:hAnsi="Times New Roman" w:cs="Times New Roman"/>
          <w:sz w:val="24"/>
          <w:szCs w:val="24"/>
        </w:rPr>
        <w:t xml:space="preserve"> </w:t>
      </w:r>
      <w:r w:rsidR="0017493B" w:rsidRPr="00E43C36">
        <w:rPr>
          <w:rFonts w:ascii="Times New Roman" w:hAnsi="Times New Roman" w:cs="Times New Roman"/>
          <w:b/>
          <w:sz w:val="24"/>
          <w:szCs w:val="24"/>
        </w:rPr>
        <w:t>informování druhého</w:t>
      </w:r>
      <w:r w:rsidR="0017493B" w:rsidRPr="00A14626">
        <w:rPr>
          <w:rFonts w:ascii="Times New Roman" w:hAnsi="Times New Roman" w:cs="Times New Roman"/>
          <w:sz w:val="24"/>
          <w:szCs w:val="24"/>
        </w:rPr>
        <w:t xml:space="preserve">. </w:t>
      </w:r>
      <w:r w:rsidR="0017493B">
        <w:rPr>
          <w:rFonts w:ascii="Times New Roman" w:hAnsi="Times New Roman" w:cs="Times New Roman"/>
          <w:sz w:val="24"/>
          <w:szCs w:val="24"/>
        </w:rPr>
        <w:t>(DeVito,</w:t>
      </w:r>
      <w:r w:rsidR="00CF30A4">
        <w:rPr>
          <w:rFonts w:ascii="Times New Roman" w:hAnsi="Times New Roman" w:cs="Times New Roman"/>
          <w:sz w:val="24"/>
          <w:szCs w:val="24"/>
        </w:rPr>
        <w:t xml:space="preserve"> 2008,</w:t>
      </w:r>
      <w:r w:rsidR="0017493B">
        <w:rPr>
          <w:rFonts w:ascii="Times New Roman" w:hAnsi="Times New Roman" w:cs="Times New Roman"/>
          <w:sz w:val="24"/>
          <w:szCs w:val="24"/>
        </w:rPr>
        <w:t xml:space="preserve"> s. </w:t>
      </w:r>
      <w:r w:rsidR="00E43C36">
        <w:rPr>
          <w:rFonts w:ascii="Times New Roman" w:hAnsi="Times New Roman" w:cs="Times New Roman"/>
          <w:sz w:val="24"/>
          <w:szCs w:val="24"/>
        </w:rPr>
        <w:t>132–133</w:t>
      </w:r>
      <w:r w:rsidR="0017493B">
        <w:rPr>
          <w:rFonts w:ascii="Times New Roman" w:hAnsi="Times New Roman" w:cs="Times New Roman"/>
          <w:sz w:val="24"/>
          <w:szCs w:val="24"/>
        </w:rPr>
        <w:t>)</w:t>
      </w:r>
    </w:p>
    <w:p w:rsidR="00A14626" w:rsidRDefault="00A14626"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Pokusy R.</w:t>
      </w:r>
      <w:r w:rsidR="0024241B">
        <w:rPr>
          <w:rFonts w:ascii="Times New Roman" w:hAnsi="Times New Roman" w:cs="Times New Roman"/>
          <w:sz w:val="24"/>
          <w:szCs w:val="24"/>
        </w:rPr>
        <w:t xml:space="preserve"> </w:t>
      </w:r>
      <w:r>
        <w:rPr>
          <w:rFonts w:ascii="Times New Roman" w:hAnsi="Times New Roman" w:cs="Times New Roman"/>
          <w:sz w:val="24"/>
          <w:szCs w:val="24"/>
        </w:rPr>
        <w:t xml:space="preserve">V. </w:t>
      </w:r>
      <w:proofErr w:type="spellStart"/>
      <w:r>
        <w:rPr>
          <w:rFonts w:ascii="Times New Roman" w:hAnsi="Times New Roman" w:cs="Times New Roman"/>
          <w:sz w:val="24"/>
          <w:szCs w:val="24"/>
        </w:rPr>
        <w:t>Exlina</w:t>
      </w:r>
      <w:proofErr w:type="spellEnd"/>
      <w:r>
        <w:rPr>
          <w:rFonts w:ascii="Times New Roman" w:hAnsi="Times New Roman" w:cs="Times New Roman"/>
          <w:sz w:val="24"/>
          <w:szCs w:val="24"/>
        </w:rPr>
        <w:t xml:space="preserve"> přinesly zjištění, že chválení i kárání žáků ovlivňuje jejich pohledy. Byl-li žák chválen, díval se učiteli častěji do očí, byl-li kárán, snažil </w:t>
      </w:r>
      <w:r w:rsidR="00C05A19">
        <w:rPr>
          <w:rFonts w:ascii="Times New Roman" w:hAnsi="Times New Roman" w:cs="Times New Roman"/>
          <w:sz w:val="24"/>
          <w:szCs w:val="24"/>
        </w:rPr>
        <w:br/>
      </w:r>
      <w:r>
        <w:rPr>
          <w:rFonts w:ascii="Times New Roman" w:hAnsi="Times New Roman" w:cs="Times New Roman"/>
          <w:sz w:val="24"/>
          <w:szCs w:val="24"/>
        </w:rPr>
        <w:t xml:space="preserve">se své kontakty s učitelem omezit. Dále vysoudil míru sympatií. Žáci, jimž byl daný učitel sympatický, se na něho dívali častěji a déle než ti, kteří k němu měli méně vřelý vztah. </w:t>
      </w:r>
      <w:r w:rsidR="00F56871">
        <w:rPr>
          <w:rFonts w:ascii="Times New Roman" w:hAnsi="Times New Roman" w:cs="Times New Roman"/>
          <w:sz w:val="24"/>
          <w:szCs w:val="24"/>
        </w:rPr>
        <w:br/>
      </w:r>
      <w:r>
        <w:rPr>
          <w:rFonts w:ascii="Times New Roman" w:hAnsi="Times New Roman" w:cs="Times New Roman"/>
          <w:sz w:val="24"/>
          <w:szCs w:val="24"/>
        </w:rPr>
        <w:t xml:space="preserve">I samo téma ovlivňuje pohledy žáků. Z pokusů vyplývá, že pokud jde o témata věcná, neosobní je objem pohledů na učitele vyšší než u témat osobních. Svoji roli však hrají </w:t>
      </w:r>
      <w:r w:rsidR="00F56871">
        <w:rPr>
          <w:rFonts w:ascii="Times New Roman" w:hAnsi="Times New Roman" w:cs="Times New Roman"/>
          <w:sz w:val="24"/>
          <w:szCs w:val="24"/>
        </w:rPr>
        <w:br/>
      </w:r>
      <w:r>
        <w:rPr>
          <w:rFonts w:ascii="Times New Roman" w:hAnsi="Times New Roman" w:cs="Times New Roman"/>
          <w:sz w:val="24"/>
          <w:szCs w:val="24"/>
        </w:rPr>
        <w:t xml:space="preserve">i jiné faktory. </w:t>
      </w:r>
      <w:r w:rsidR="00CF30A4">
        <w:rPr>
          <w:rFonts w:ascii="Times New Roman" w:hAnsi="Times New Roman" w:cs="Times New Roman"/>
          <w:sz w:val="24"/>
          <w:szCs w:val="24"/>
        </w:rPr>
        <w:t>(Křivohlavý, Mareš, 1989, s. 106)</w:t>
      </w:r>
    </w:p>
    <w:p w:rsidR="009D01C3" w:rsidRDefault="009D01C3" w:rsidP="00B662CB">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Učitel se ve vyučování dívá na žáky a žáci na svého učitele, v těchto pohledech </w:t>
      </w:r>
      <w:r w:rsidR="00C05A19">
        <w:rPr>
          <w:rFonts w:ascii="Times New Roman" w:hAnsi="Times New Roman" w:cs="Times New Roman"/>
          <w:sz w:val="24"/>
          <w:szCs w:val="24"/>
        </w:rPr>
        <w:br/>
      </w:r>
      <w:r>
        <w:rPr>
          <w:rFonts w:ascii="Times New Roman" w:hAnsi="Times New Roman" w:cs="Times New Roman"/>
          <w:sz w:val="24"/>
          <w:szCs w:val="24"/>
        </w:rPr>
        <w:t xml:space="preserve">je možno vidět určité sdělení. Velmi důležité je, aby učitel správně diagnostikoval výraz očí žáků, který vyjadřuje jejich psychický stav i osobnostní vlastnosti. Pohled učitele </w:t>
      </w:r>
      <w:r w:rsidR="00C05A19">
        <w:rPr>
          <w:rFonts w:ascii="Times New Roman" w:hAnsi="Times New Roman" w:cs="Times New Roman"/>
          <w:sz w:val="24"/>
          <w:szCs w:val="24"/>
        </w:rPr>
        <w:br/>
      </w:r>
      <w:r>
        <w:rPr>
          <w:rFonts w:ascii="Times New Roman" w:hAnsi="Times New Roman" w:cs="Times New Roman"/>
          <w:sz w:val="24"/>
          <w:szCs w:val="24"/>
        </w:rPr>
        <w:t>je zaměřený především na tvář, pouze malé procento je zaměřeno na jiné části (</w:t>
      </w:r>
      <w:r w:rsidRPr="00E43C36">
        <w:rPr>
          <w:rFonts w:ascii="Times New Roman" w:hAnsi="Times New Roman" w:cs="Times New Roman"/>
          <w:sz w:val="24"/>
          <w:szCs w:val="24"/>
        </w:rPr>
        <w:t>ruce</w:t>
      </w:r>
      <w:r w:rsidR="0024241B" w:rsidRPr="00E43C36">
        <w:rPr>
          <w:rFonts w:ascii="Times New Roman" w:hAnsi="Times New Roman" w:cs="Times New Roman"/>
          <w:sz w:val="24"/>
          <w:szCs w:val="24"/>
        </w:rPr>
        <w:t>,</w:t>
      </w:r>
      <w:r w:rsidRPr="00E43C36">
        <w:rPr>
          <w:rFonts w:ascii="Times New Roman" w:hAnsi="Times New Roman" w:cs="Times New Roman"/>
          <w:sz w:val="24"/>
          <w:szCs w:val="24"/>
        </w:rPr>
        <w:t xml:space="preserve"> postoj</w:t>
      </w:r>
      <w:r>
        <w:rPr>
          <w:rFonts w:ascii="Times New Roman" w:hAnsi="Times New Roman" w:cs="Times New Roman"/>
          <w:sz w:val="24"/>
          <w:szCs w:val="24"/>
        </w:rPr>
        <w:t xml:space="preserve">, oblečení). Během vyučování by měl učitel neustále udržovat oční kontakt se žáky. Pohled se tak stává nejdůležitějším nástrojem učitele k řízení třídy. Není možné udržet </w:t>
      </w:r>
      <w:r w:rsidR="00F56871">
        <w:rPr>
          <w:rFonts w:ascii="Times New Roman" w:hAnsi="Times New Roman" w:cs="Times New Roman"/>
          <w:sz w:val="24"/>
          <w:szCs w:val="24"/>
        </w:rPr>
        <w:br/>
      </w:r>
      <w:r>
        <w:rPr>
          <w:rFonts w:ascii="Times New Roman" w:hAnsi="Times New Roman" w:cs="Times New Roman"/>
          <w:sz w:val="24"/>
          <w:szCs w:val="24"/>
        </w:rPr>
        <w:t xml:space="preserve">si či vytvořit autoritu bez zrakové kontroly žáků.  Dokonce i při psaní na tabuli učitel stojí pootočený k žákům, aby dával najevo, že kontroluje třídu. Dalším důvodem zrakového kontaktu je monitorování porozumění své řeči se žáky. Učitel podle tváří i celkového chování žáků dokáže odhadnout, zda mu žáci rozumějí, jestli nemluví příliš rychle </w:t>
      </w:r>
      <w:r w:rsidR="00F56871">
        <w:rPr>
          <w:rFonts w:ascii="Times New Roman" w:hAnsi="Times New Roman" w:cs="Times New Roman"/>
          <w:sz w:val="24"/>
          <w:szCs w:val="24"/>
        </w:rPr>
        <w:br/>
      </w:r>
      <w:r>
        <w:rPr>
          <w:rFonts w:ascii="Times New Roman" w:hAnsi="Times New Roman" w:cs="Times New Roman"/>
          <w:sz w:val="24"/>
          <w:szCs w:val="24"/>
        </w:rPr>
        <w:t xml:space="preserve">a složitě. Většina učitelů se převážně dívá jen na několik jednotlivců, kteří slouží jako indikátory porozumění. (Křivohlavý, Mareš, </w:t>
      </w:r>
      <w:r w:rsidR="00CF30A4">
        <w:rPr>
          <w:rFonts w:ascii="Times New Roman" w:hAnsi="Times New Roman" w:cs="Times New Roman"/>
          <w:sz w:val="24"/>
          <w:szCs w:val="24"/>
        </w:rPr>
        <w:t xml:space="preserve">1989, </w:t>
      </w:r>
      <w:r>
        <w:rPr>
          <w:rFonts w:ascii="Times New Roman" w:hAnsi="Times New Roman" w:cs="Times New Roman"/>
          <w:sz w:val="24"/>
          <w:szCs w:val="24"/>
        </w:rPr>
        <w:t>s. 106</w:t>
      </w:r>
      <w:r w:rsidR="00CF30A4">
        <w:rPr>
          <w:rFonts w:ascii="Times New Roman" w:hAnsi="Times New Roman" w:cs="Times New Roman"/>
          <w:sz w:val="24"/>
          <w:szCs w:val="24"/>
        </w:rPr>
        <w:t>,</w:t>
      </w:r>
      <w:r>
        <w:rPr>
          <w:rFonts w:ascii="Times New Roman" w:hAnsi="Times New Roman" w:cs="Times New Roman"/>
          <w:sz w:val="24"/>
          <w:szCs w:val="24"/>
        </w:rPr>
        <w:t xml:space="preserve"> Gavora, 2005</w:t>
      </w:r>
      <w:r w:rsidR="00CF30A4">
        <w:rPr>
          <w:rFonts w:ascii="Times New Roman" w:hAnsi="Times New Roman" w:cs="Times New Roman"/>
          <w:sz w:val="24"/>
          <w:szCs w:val="24"/>
        </w:rPr>
        <w:t xml:space="preserve"> s. 110</w:t>
      </w:r>
      <w:r>
        <w:rPr>
          <w:rFonts w:ascii="Times New Roman" w:hAnsi="Times New Roman" w:cs="Times New Roman"/>
          <w:sz w:val="24"/>
          <w:szCs w:val="24"/>
        </w:rPr>
        <w:t>)</w:t>
      </w:r>
    </w:p>
    <w:p w:rsidR="00A14626" w:rsidRDefault="00A14626"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Dle J. Křivohlavého ženy učitelky více kontaktují očima, častěji se dívají na toho, </w:t>
      </w:r>
      <w:r w:rsidR="004167C5">
        <w:rPr>
          <w:rFonts w:ascii="Times New Roman" w:hAnsi="Times New Roman" w:cs="Times New Roman"/>
          <w:sz w:val="24"/>
          <w:szCs w:val="24"/>
        </w:rPr>
        <w:br/>
      </w:r>
      <w:r>
        <w:rPr>
          <w:rFonts w:ascii="Times New Roman" w:hAnsi="Times New Roman" w:cs="Times New Roman"/>
          <w:sz w:val="24"/>
          <w:szCs w:val="24"/>
        </w:rPr>
        <w:t>kdo k nim hovoří. (Mareš, Křivohlavý, 1989, s. 107)</w:t>
      </w:r>
    </w:p>
    <w:p w:rsidR="0017493B" w:rsidRDefault="0017493B" w:rsidP="00A427B1">
      <w:pPr>
        <w:tabs>
          <w:tab w:val="left" w:pos="1500"/>
        </w:tabs>
        <w:spacing w:line="360" w:lineRule="auto"/>
        <w:jc w:val="both"/>
        <w:rPr>
          <w:rFonts w:ascii="Times New Roman" w:hAnsi="Times New Roman" w:cs="Times New Roman"/>
          <w:sz w:val="24"/>
          <w:szCs w:val="24"/>
        </w:rPr>
      </w:pPr>
    </w:p>
    <w:p w:rsidR="00A14626" w:rsidRPr="0017493B" w:rsidRDefault="0009269A" w:rsidP="00B662CB">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Gestika</w:t>
      </w:r>
    </w:p>
    <w:p w:rsidR="0009269A" w:rsidRDefault="0009269A" w:rsidP="00A427B1">
      <w:pPr>
        <w:tabs>
          <w:tab w:val="left" w:pos="150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 xml:space="preserve">Účinným prostředkem v pedagogické </w:t>
      </w:r>
      <w:r w:rsidRPr="00E43C36">
        <w:rPr>
          <w:rFonts w:ascii="Times New Roman" w:hAnsi="Times New Roman" w:cs="Times New Roman"/>
          <w:sz w:val="24"/>
          <w:szCs w:val="24"/>
        </w:rPr>
        <w:t>komunikaci</w:t>
      </w:r>
      <w:r w:rsidR="0024241B" w:rsidRPr="00E43C36">
        <w:rPr>
          <w:rFonts w:ascii="Times New Roman" w:hAnsi="Times New Roman" w:cs="Times New Roman"/>
          <w:sz w:val="24"/>
          <w:szCs w:val="24"/>
        </w:rPr>
        <w:t xml:space="preserve"> </w:t>
      </w:r>
      <w:r w:rsidR="0017493B" w:rsidRPr="00E43C36">
        <w:rPr>
          <w:rFonts w:ascii="Times New Roman" w:hAnsi="Times New Roman" w:cs="Times New Roman"/>
          <w:sz w:val="24"/>
          <w:szCs w:val="24"/>
        </w:rPr>
        <w:t>jsou</w:t>
      </w:r>
      <w:r w:rsidR="0017493B" w:rsidRPr="0009269A">
        <w:rPr>
          <w:rFonts w:ascii="Times New Roman" w:hAnsi="Times New Roman" w:cs="Times New Roman"/>
          <w:sz w:val="24"/>
          <w:szCs w:val="24"/>
        </w:rPr>
        <w:t xml:space="preserve"> gesta</w:t>
      </w:r>
      <w:r w:rsidRPr="0009269A">
        <w:rPr>
          <w:rFonts w:ascii="Times New Roman" w:hAnsi="Times New Roman" w:cs="Times New Roman"/>
          <w:sz w:val="24"/>
          <w:szCs w:val="24"/>
        </w:rPr>
        <w:t>. Místo slovního sdělení „sedněte si, vstaňte“, se dá použít gest, která říkají totéž. Dá se jimi naznačit konec vyučovacího procesu apod. Při zavádění gest je třeba dbát na důslednost, aby je adresáti chápali stejně jako autor. (Křivohlavý, Mareš,</w:t>
      </w:r>
      <w:r w:rsidR="00CF30A4">
        <w:rPr>
          <w:rFonts w:ascii="Times New Roman" w:hAnsi="Times New Roman" w:cs="Times New Roman"/>
          <w:sz w:val="24"/>
          <w:szCs w:val="24"/>
        </w:rPr>
        <w:t xml:space="preserve"> 1989,</w:t>
      </w:r>
      <w:r w:rsidRPr="0009269A">
        <w:rPr>
          <w:rFonts w:ascii="Times New Roman" w:hAnsi="Times New Roman" w:cs="Times New Roman"/>
          <w:sz w:val="24"/>
          <w:szCs w:val="24"/>
        </w:rPr>
        <w:t xml:space="preserve"> s.</w:t>
      </w:r>
      <w:r w:rsidR="0024241B">
        <w:rPr>
          <w:rFonts w:ascii="Times New Roman" w:hAnsi="Times New Roman" w:cs="Times New Roman"/>
          <w:sz w:val="24"/>
          <w:szCs w:val="24"/>
        </w:rPr>
        <w:t xml:space="preserve"> </w:t>
      </w:r>
      <w:r w:rsidRPr="0009269A">
        <w:rPr>
          <w:rFonts w:ascii="Times New Roman" w:hAnsi="Times New Roman" w:cs="Times New Roman"/>
          <w:sz w:val="24"/>
          <w:szCs w:val="24"/>
        </w:rPr>
        <w:t>111)</w:t>
      </w:r>
    </w:p>
    <w:p w:rsidR="0009269A" w:rsidRDefault="0009269A" w:rsidP="00A427B1">
      <w:pPr>
        <w:tabs>
          <w:tab w:val="left" w:pos="1500"/>
        </w:tabs>
        <w:spacing w:line="360" w:lineRule="auto"/>
        <w:jc w:val="both"/>
        <w:rPr>
          <w:rFonts w:ascii="Times New Roman" w:hAnsi="Times New Roman" w:cs="Times New Roman"/>
          <w:sz w:val="24"/>
          <w:szCs w:val="24"/>
        </w:rPr>
      </w:pPr>
      <w:r w:rsidRPr="0009269A">
        <w:rPr>
          <w:rFonts w:ascii="Times New Roman" w:hAnsi="Times New Roman" w:cs="Times New Roman"/>
          <w:sz w:val="24"/>
          <w:szCs w:val="24"/>
        </w:rPr>
        <w:t xml:space="preserve">Učitel stojící prkenně před </w:t>
      </w:r>
      <w:r w:rsidRPr="00E43C36">
        <w:rPr>
          <w:rFonts w:ascii="Times New Roman" w:hAnsi="Times New Roman" w:cs="Times New Roman"/>
          <w:sz w:val="24"/>
          <w:szCs w:val="24"/>
        </w:rPr>
        <w:t>třídou</w:t>
      </w:r>
      <w:r w:rsidR="0024241B" w:rsidRPr="00E43C36">
        <w:rPr>
          <w:rFonts w:ascii="Times New Roman" w:hAnsi="Times New Roman" w:cs="Times New Roman"/>
          <w:sz w:val="24"/>
          <w:szCs w:val="24"/>
        </w:rPr>
        <w:t xml:space="preserve">, </w:t>
      </w:r>
      <w:r w:rsidRPr="00E43C36">
        <w:rPr>
          <w:rFonts w:ascii="Times New Roman" w:hAnsi="Times New Roman" w:cs="Times New Roman"/>
          <w:sz w:val="24"/>
          <w:szCs w:val="24"/>
        </w:rPr>
        <w:t>žáky</w:t>
      </w:r>
      <w:r w:rsidRPr="0009269A">
        <w:rPr>
          <w:rFonts w:ascii="Times New Roman" w:hAnsi="Times New Roman" w:cs="Times New Roman"/>
          <w:sz w:val="24"/>
          <w:szCs w:val="24"/>
        </w:rPr>
        <w:t xml:space="preserve"> nezaujme ani sebelepším tématem. Stejně </w:t>
      </w:r>
      <w:r w:rsidR="004167C5">
        <w:rPr>
          <w:rFonts w:ascii="Times New Roman" w:hAnsi="Times New Roman" w:cs="Times New Roman"/>
          <w:sz w:val="24"/>
          <w:szCs w:val="24"/>
        </w:rPr>
        <w:br/>
      </w:r>
      <w:r w:rsidRPr="0009269A">
        <w:rPr>
          <w:rFonts w:ascii="Times New Roman" w:hAnsi="Times New Roman" w:cs="Times New Roman"/>
          <w:sz w:val="24"/>
          <w:szCs w:val="24"/>
        </w:rPr>
        <w:t xml:space="preserve">je tomu při nadměrném užívání gest. Proto zde platí pravidlo: </w:t>
      </w:r>
      <w:r w:rsidRPr="0009269A">
        <w:rPr>
          <w:rFonts w:ascii="Times New Roman" w:hAnsi="Times New Roman" w:cs="Times New Roman"/>
          <w:b/>
          <w:sz w:val="24"/>
          <w:szCs w:val="24"/>
        </w:rPr>
        <w:t>Všeho</w:t>
      </w:r>
      <w:r w:rsidR="00C05A19">
        <w:rPr>
          <w:rFonts w:ascii="Times New Roman" w:hAnsi="Times New Roman" w:cs="Times New Roman"/>
          <w:b/>
          <w:sz w:val="24"/>
          <w:szCs w:val="24"/>
        </w:rPr>
        <w:t xml:space="preserve"> </w:t>
      </w:r>
      <w:r w:rsidRPr="0009269A">
        <w:rPr>
          <w:rFonts w:ascii="Times New Roman" w:hAnsi="Times New Roman" w:cs="Times New Roman"/>
          <w:b/>
          <w:sz w:val="24"/>
          <w:szCs w:val="24"/>
        </w:rPr>
        <w:t xml:space="preserve">s mírou. </w:t>
      </w:r>
      <w:r w:rsidRPr="0009269A">
        <w:rPr>
          <w:rFonts w:ascii="Times New Roman" w:hAnsi="Times New Roman" w:cs="Times New Roman"/>
          <w:sz w:val="24"/>
          <w:szCs w:val="24"/>
        </w:rPr>
        <w:t xml:space="preserve">(Nelešovská, </w:t>
      </w:r>
      <w:r w:rsidR="00CF30A4">
        <w:rPr>
          <w:rFonts w:ascii="Times New Roman" w:hAnsi="Times New Roman" w:cs="Times New Roman"/>
          <w:sz w:val="24"/>
          <w:szCs w:val="24"/>
        </w:rPr>
        <w:t xml:space="preserve">2005, </w:t>
      </w:r>
      <w:r w:rsidRPr="0009269A">
        <w:rPr>
          <w:rFonts w:ascii="Times New Roman" w:hAnsi="Times New Roman" w:cs="Times New Roman"/>
          <w:sz w:val="24"/>
          <w:szCs w:val="24"/>
        </w:rPr>
        <w:t>s. 53)</w:t>
      </w:r>
    </w:p>
    <w:p w:rsidR="00DF11DB" w:rsidRPr="0009269A" w:rsidRDefault="00DF11DB" w:rsidP="00A427B1">
      <w:pPr>
        <w:tabs>
          <w:tab w:val="left" w:pos="1500"/>
        </w:tabs>
        <w:spacing w:line="360" w:lineRule="auto"/>
        <w:jc w:val="both"/>
        <w:rPr>
          <w:rFonts w:ascii="Times New Roman" w:hAnsi="Times New Roman" w:cs="Times New Roman"/>
          <w:sz w:val="24"/>
          <w:szCs w:val="24"/>
        </w:rPr>
      </w:pPr>
      <w:r>
        <w:rPr>
          <w:rFonts w:ascii="Times New Roman" w:hAnsi="Times New Roman" w:cs="Times New Roman"/>
          <w:sz w:val="24"/>
          <w:szCs w:val="24"/>
        </w:rPr>
        <w:t>Používaná gesta ve školní třídě</w:t>
      </w:r>
      <w:r w:rsidR="00DA2322">
        <w:rPr>
          <w:rFonts w:ascii="Times New Roman" w:hAnsi="Times New Roman" w:cs="Times New Roman"/>
          <w:sz w:val="24"/>
          <w:szCs w:val="24"/>
        </w:rPr>
        <w:t xml:space="preserve"> (Gavora, 2005, s. 112)</w:t>
      </w:r>
      <w:r>
        <w:rPr>
          <w:rFonts w:ascii="Times New Roman" w:hAnsi="Times New Roman" w:cs="Times New Roman"/>
          <w:sz w:val="24"/>
          <w:szCs w:val="24"/>
        </w:rPr>
        <w:t>:</w:t>
      </w:r>
    </w:p>
    <w:p w:rsidR="0009269A" w:rsidRPr="00BC6B9A" w:rsidRDefault="0050299C"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Ukazování prstem na žáka</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ty, pojď sem/ k tabuli</w:t>
      </w:r>
    </w:p>
    <w:p w:rsidR="0050299C" w:rsidRPr="00BC6B9A" w:rsidRDefault="0050299C"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Přiložení ukazováčku na rty</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ticho</w:t>
      </w:r>
    </w:p>
    <w:p w:rsidR="0050299C" w:rsidRPr="00BC6B9A" w:rsidRDefault="0050299C"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Vztyčený ukazováček</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pozor</w:t>
      </w:r>
    </w:p>
    <w:p w:rsidR="0050299C" w:rsidRPr="00BC6B9A" w:rsidRDefault="0050299C"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lastRenderedPageBreak/>
        <w:t>Palec vztyčený nahoru</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je to dobrý, v pořádku, výborně</w:t>
      </w:r>
    </w:p>
    <w:p w:rsidR="005E6769" w:rsidRPr="00BC6B9A" w:rsidRDefault="005E6769"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Palec vztyčený dolů</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je to špatně</w:t>
      </w:r>
    </w:p>
    <w:p w:rsidR="0050299C" w:rsidRPr="00BC6B9A" w:rsidRDefault="0050299C"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Zdvižená ruka</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čekání na klid</w:t>
      </w:r>
    </w:p>
    <w:p w:rsidR="002F0F73" w:rsidRPr="00BC6B9A" w:rsidRDefault="002F0F73"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Ruce ve tvaru písmene T</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w:t>
      </w:r>
      <w:r w:rsidR="00A0683E" w:rsidRPr="00BC6B9A">
        <w:rPr>
          <w:rFonts w:ascii="Times New Roman" w:hAnsi="Times New Roman" w:cs="Times New Roman"/>
          <w:sz w:val="24"/>
          <w:szCs w:val="24"/>
        </w:rPr>
        <w:t>Time</w:t>
      </w:r>
      <w:r w:rsidRPr="00BC6B9A">
        <w:rPr>
          <w:rFonts w:ascii="Times New Roman" w:hAnsi="Times New Roman" w:cs="Times New Roman"/>
          <w:sz w:val="24"/>
          <w:szCs w:val="24"/>
        </w:rPr>
        <w:t>“, stop, zastavte činnost</w:t>
      </w:r>
    </w:p>
    <w:p w:rsidR="005E6769" w:rsidRPr="00BC6B9A" w:rsidRDefault="005E6769"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Spojený palec s</w:t>
      </w:r>
      <w:r w:rsidR="0024241B">
        <w:rPr>
          <w:rFonts w:ascii="Times New Roman" w:hAnsi="Times New Roman" w:cs="Times New Roman"/>
          <w:sz w:val="24"/>
          <w:szCs w:val="24"/>
        </w:rPr>
        <w:t> </w:t>
      </w:r>
      <w:r w:rsidRPr="00BC6B9A">
        <w:rPr>
          <w:rFonts w:ascii="Times New Roman" w:hAnsi="Times New Roman" w:cs="Times New Roman"/>
          <w:sz w:val="24"/>
          <w:szCs w:val="24"/>
        </w:rPr>
        <w:t>ukazováčkem</w:t>
      </w:r>
      <w:r w:rsidR="0024241B">
        <w:rPr>
          <w:rFonts w:ascii="Times New Roman" w:hAnsi="Times New Roman" w:cs="Times New Roman"/>
          <w:sz w:val="24"/>
          <w:szCs w:val="24"/>
        </w:rPr>
        <w:t xml:space="preserve"> = je to </w:t>
      </w:r>
      <w:r w:rsidR="0024241B" w:rsidRPr="00E43C36">
        <w:rPr>
          <w:rFonts w:ascii="Times New Roman" w:hAnsi="Times New Roman" w:cs="Times New Roman"/>
          <w:sz w:val="24"/>
          <w:szCs w:val="24"/>
        </w:rPr>
        <w:t>skvělé</w:t>
      </w:r>
      <w:r w:rsidRPr="00BC6B9A">
        <w:rPr>
          <w:rFonts w:ascii="Times New Roman" w:hAnsi="Times New Roman" w:cs="Times New Roman"/>
          <w:sz w:val="24"/>
          <w:szCs w:val="24"/>
        </w:rPr>
        <w:t>, vynikající</w:t>
      </w:r>
    </w:p>
    <w:p w:rsidR="005E6769" w:rsidRPr="00BC6B9A" w:rsidRDefault="005E6769"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Tlesknutí</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xml:space="preserve">= </w:t>
      </w:r>
      <w:r w:rsidR="00BC6B9A" w:rsidRPr="00BC6B9A">
        <w:rPr>
          <w:rFonts w:ascii="Times New Roman" w:hAnsi="Times New Roman" w:cs="Times New Roman"/>
          <w:sz w:val="24"/>
          <w:szCs w:val="24"/>
        </w:rPr>
        <w:t xml:space="preserve">dávej </w:t>
      </w:r>
      <w:r w:rsidRPr="00BC6B9A">
        <w:rPr>
          <w:rFonts w:ascii="Times New Roman" w:hAnsi="Times New Roman" w:cs="Times New Roman"/>
          <w:sz w:val="24"/>
          <w:szCs w:val="24"/>
        </w:rPr>
        <w:t>pozor</w:t>
      </w:r>
      <w:r w:rsidR="00BC6B9A">
        <w:rPr>
          <w:rFonts w:ascii="Times New Roman" w:hAnsi="Times New Roman" w:cs="Times New Roman"/>
          <w:sz w:val="24"/>
          <w:szCs w:val="24"/>
        </w:rPr>
        <w:t>!</w:t>
      </w:r>
    </w:p>
    <w:p w:rsidR="00BC6B9A" w:rsidRPr="00BC6B9A" w:rsidRDefault="00BC6B9A"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Přiložená ruka k</w:t>
      </w:r>
      <w:r w:rsidR="0024241B">
        <w:rPr>
          <w:rFonts w:ascii="Times New Roman" w:hAnsi="Times New Roman" w:cs="Times New Roman"/>
          <w:sz w:val="24"/>
          <w:szCs w:val="24"/>
        </w:rPr>
        <w:t> </w:t>
      </w:r>
      <w:r w:rsidRPr="00BC6B9A">
        <w:rPr>
          <w:rFonts w:ascii="Times New Roman" w:hAnsi="Times New Roman" w:cs="Times New Roman"/>
          <w:sz w:val="24"/>
          <w:szCs w:val="24"/>
        </w:rPr>
        <w:t>uchu</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poslouchám/ neslyším</w:t>
      </w:r>
    </w:p>
    <w:p w:rsidR="00BC6B9A" w:rsidRPr="00BC6B9A" w:rsidRDefault="00BC6B9A"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Pohyby rukou nahoru/dolů</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vstaňte/ posaďte se</w:t>
      </w:r>
    </w:p>
    <w:p w:rsidR="002F0F73" w:rsidRPr="00BC6B9A" w:rsidRDefault="00BC6B9A" w:rsidP="00A427B1">
      <w:pPr>
        <w:pStyle w:val="Odstavecseseznamem"/>
        <w:numPr>
          <w:ilvl w:val="0"/>
          <w:numId w:val="21"/>
        </w:numPr>
        <w:spacing w:line="360" w:lineRule="auto"/>
        <w:jc w:val="both"/>
        <w:rPr>
          <w:rFonts w:ascii="Times New Roman" w:hAnsi="Times New Roman" w:cs="Times New Roman"/>
          <w:sz w:val="24"/>
          <w:szCs w:val="24"/>
        </w:rPr>
      </w:pPr>
      <w:r w:rsidRPr="00BC6B9A">
        <w:rPr>
          <w:rFonts w:ascii="Times New Roman" w:hAnsi="Times New Roman" w:cs="Times New Roman"/>
          <w:sz w:val="24"/>
          <w:szCs w:val="24"/>
        </w:rPr>
        <w:t>Položený prst na čelo</w:t>
      </w:r>
      <w:r w:rsidR="0024241B">
        <w:rPr>
          <w:rFonts w:ascii="Times New Roman" w:hAnsi="Times New Roman" w:cs="Times New Roman"/>
          <w:sz w:val="24"/>
          <w:szCs w:val="24"/>
        </w:rPr>
        <w:t xml:space="preserve"> </w:t>
      </w:r>
      <w:r w:rsidRPr="00BC6B9A">
        <w:rPr>
          <w:rFonts w:ascii="Times New Roman" w:hAnsi="Times New Roman" w:cs="Times New Roman"/>
          <w:sz w:val="24"/>
          <w:szCs w:val="24"/>
        </w:rPr>
        <w:t>= přemýšlej</w:t>
      </w:r>
    </w:p>
    <w:p w:rsidR="0024241B" w:rsidRDefault="0024241B" w:rsidP="00A427B1">
      <w:pPr>
        <w:spacing w:line="360" w:lineRule="auto"/>
        <w:jc w:val="both"/>
        <w:rPr>
          <w:rFonts w:ascii="Times New Roman" w:hAnsi="Times New Roman" w:cs="Times New Roman"/>
          <w:sz w:val="24"/>
          <w:szCs w:val="24"/>
        </w:rPr>
      </w:pPr>
    </w:p>
    <w:p w:rsidR="0024241B" w:rsidRDefault="002F0F73"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Při vyučování bychom se měli především vyhýbat používaní </w:t>
      </w:r>
      <w:r w:rsidRPr="002F0F73">
        <w:rPr>
          <w:rFonts w:ascii="Times New Roman" w:hAnsi="Times New Roman" w:cs="Times New Roman"/>
          <w:b/>
          <w:sz w:val="24"/>
          <w:szCs w:val="24"/>
        </w:rPr>
        <w:t>adaptérů</w:t>
      </w:r>
      <w:r>
        <w:rPr>
          <w:rFonts w:ascii="Times New Roman" w:hAnsi="Times New Roman" w:cs="Times New Roman"/>
          <w:sz w:val="24"/>
          <w:szCs w:val="24"/>
        </w:rPr>
        <w:t xml:space="preserve">. </w:t>
      </w:r>
    </w:p>
    <w:p w:rsidR="0024241B" w:rsidRDefault="002F0F73" w:rsidP="0024241B">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Tedy pohybů, které děláme nevědomě. Jedná se například o škrábání na hlavě, tahání </w:t>
      </w:r>
    </w:p>
    <w:p w:rsidR="0024241B" w:rsidRPr="0024241B" w:rsidRDefault="002F0F73" w:rsidP="00B662CB">
      <w:pPr>
        <w:spacing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za ušní lalůček, </w:t>
      </w:r>
      <w:r w:rsidRPr="00E43C36">
        <w:rPr>
          <w:rFonts w:ascii="Times New Roman" w:hAnsi="Times New Roman" w:cs="Times New Roman"/>
          <w:sz w:val="24"/>
          <w:szCs w:val="24"/>
        </w:rPr>
        <w:t>hraní</w:t>
      </w:r>
      <w:r w:rsidR="0024241B" w:rsidRPr="00E43C36">
        <w:rPr>
          <w:rFonts w:ascii="Times New Roman" w:hAnsi="Times New Roman" w:cs="Times New Roman"/>
          <w:sz w:val="24"/>
          <w:szCs w:val="24"/>
        </w:rPr>
        <w:t xml:space="preserve"> </w:t>
      </w:r>
      <w:r w:rsidRPr="00E43C36">
        <w:rPr>
          <w:rFonts w:ascii="Times New Roman" w:hAnsi="Times New Roman" w:cs="Times New Roman"/>
          <w:sz w:val="24"/>
          <w:szCs w:val="24"/>
        </w:rPr>
        <w:t>si s</w:t>
      </w:r>
      <w:r>
        <w:rPr>
          <w:rFonts w:ascii="Times New Roman" w:hAnsi="Times New Roman" w:cs="Times New Roman"/>
          <w:sz w:val="24"/>
          <w:szCs w:val="24"/>
        </w:rPr>
        <w:t> vlasy, klepání do stolu apod.</w:t>
      </w:r>
      <w:r w:rsidR="00CF30A4">
        <w:rPr>
          <w:rFonts w:ascii="Times New Roman" w:hAnsi="Times New Roman" w:cs="Times New Roman"/>
          <w:sz w:val="24"/>
          <w:szCs w:val="24"/>
        </w:rPr>
        <w:t xml:space="preserve"> (Gavora, 2005, s. 112)</w:t>
      </w:r>
    </w:p>
    <w:p w:rsidR="0024241B" w:rsidRDefault="0024241B" w:rsidP="00B662CB">
      <w:pPr>
        <w:spacing w:line="360" w:lineRule="auto"/>
        <w:ind w:firstLine="0"/>
        <w:jc w:val="both"/>
        <w:rPr>
          <w:rFonts w:ascii="Times New Roman" w:hAnsi="Times New Roman" w:cs="Times New Roman"/>
          <w:b/>
          <w:sz w:val="24"/>
          <w:szCs w:val="24"/>
        </w:rPr>
      </w:pPr>
    </w:p>
    <w:p w:rsidR="00B06DC2" w:rsidRPr="0017493B" w:rsidRDefault="00B06DC2" w:rsidP="00B662CB">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Posturologie</w:t>
      </w:r>
    </w:p>
    <w:p w:rsidR="00B06DC2" w:rsidRPr="00B06DC2" w:rsidRDefault="00B06DC2" w:rsidP="00CF30A4">
      <w:pPr>
        <w:tabs>
          <w:tab w:val="left" w:pos="7680"/>
        </w:tabs>
        <w:spacing w:line="360" w:lineRule="auto"/>
        <w:ind w:firstLine="0"/>
        <w:jc w:val="both"/>
        <w:rPr>
          <w:rFonts w:ascii="Times New Roman" w:hAnsi="Times New Roman" w:cs="Times New Roman"/>
          <w:sz w:val="24"/>
          <w:szCs w:val="24"/>
        </w:rPr>
      </w:pPr>
      <w:r w:rsidRPr="00B06DC2">
        <w:rPr>
          <w:rFonts w:ascii="Times New Roman" w:hAnsi="Times New Roman" w:cs="Times New Roman"/>
          <w:sz w:val="24"/>
          <w:szCs w:val="24"/>
        </w:rPr>
        <w:t>Co se týče postojů</w:t>
      </w:r>
      <w:r w:rsidR="00DF11DB">
        <w:rPr>
          <w:rFonts w:ascii="Times New Roman" w:hAnsi="Times New Roman" w:cs="Times New Roman"/>
          <w:sz w:val="24"/>
          <w:szCs w:val="24"/>
        </w:rPr>
        <w:t>, jedná se o velice důležitý ve školní třídě.</w:t>
      </w:r>
      <w:r w:rsidR="00085619">
        <w:rPr>
          <w:rFonts w:ascii="Times New Roman" w:hAnsi="Times New Roman" w:cs="Times New Roman"/>
          <w:sz w:val="24"/>
          <w:szCs w:val="24"/>
        </w:rPr>
        <w:t xml:space="preserve"> </w:t>
      </w:r>
      <w:r w:rsidR="00DF11DB">
        <w:rPr>
          <w:rFonts w:ascii="Times New Roman" w:hAnsi="Times New Roman" w:cs="Times New Roman"/>
          <w:sz w:val="24"/>
          <w:szCs w:val="24"/>
        </w:rPr>
        <w:t>Ž</w:t>
      </w:r>
      <w:r w:rsidRPr="00B06DC2">
        <w:rPr>
          <w:rFonts w:ascii="Times New Roman" w:hAnsi="Times New Roman" w:cs="Times New Roman"/>
          <w:sz w:val="24"/>
          <w:szCs w:val="24"/>
        </w:rPr>
        <w:t xml:space="preserve">áci většinou odpovídají </w:t>
      </w:r>
      <w:r w:rsidR="00C05A19">
        <w:rPr>
          <w:rFonts w:ascii="Times New Roman" w:hAnsi="Times New Roman" w:cs="Times New Roman"/>
          <w:sz w:val="24"/>
          <w:szCs w:val="24"/>
        </w:rPr>
        <w:br/>
      </w:r>
      <w:r w:rsidRPr="00B06DC2">
        <w:rPr>
          <w:rFonts w:ascii="Times New Roman" w:hAnsi="Times New Roman" w:cs="Times New Roman"/>
          <w:sz w:val="24"/>
          <w:szCs w:val="24"/>
        </w:rPr>
        <w:t>ve stoje, dnes však u mnoha učitelů</w:t>
      </w:r>
      <w:r w:rsidR="00085619">
        <w:rPr>
          <w:rFonts w:ascii="Times New Roman" w:hAnsi="Times New Roman" w:cs="Times New Roman"/>
          <w:sz w:val="24"/>
          <w:szCs w:val="24"/>
        </w:rPr>
        <w:t xml:space="preserve"> i </w:t>
      </w:r>
      <w:r w:rsidR="00085619" w:rsidRPr="00E43C36">
        <w:rPr>
          <w:rFonts w:ascii="Times New Roman" w:hAnsi="Times New Roman" w:cs="Times New Roman"/>
          <w:sz w:val="24"/>
          <w:szCs w:val="24"/>
        </w:rPr>
        <w:t>v</w:t>
      </w:r>
      <w:r w:rsidRPr="00E43C36">
        <w:rPr>
          <w:rFonts w:ascii="Times New Roman" w:hAnsi="Times New Roman" w:cs="Times New Roman"/>
          <w:sz w:val="24"/>
          <w:szCs w:val="24"/>
        </w:rPr>
        <w:t>sedě.</w:t>
      </w:r>
      <w:r w:rsidRPr="00B06DC2">
        <w:rPr>
          <w:rFonts w:ascii="Times New Roman" w:hAnsi="Times New Roman" w:cs="Times New Roman"/>
          <w:sz w:val="24"/>
          <w:szCs w:val="24"/>
        </w:rPr>
        <w:t xml:space="preserve"> Existují typy aktivit, při kterých </w:t>
      </w:r>
      <w:r w:rsidR="00F56871">
        <w:rPr>
          <w:rFonts w:ascii="Times New Roman" w:hAnsi="Times New Roman" w:cs="Times New Roman"/>
          <w:sz w:val="24"/>
          <w:szCs w:val="24"/>
        </w:rPr>
        <w:br/>
      </w:r>
      <w:r w:rsidRPr="00B06DC2">
        <w:rPr>
          <w:rFonts w:ascii="Times New Roman" w:hAnsi="Times New Roman" w:cs="Times New Roman"/>
          <w:sz w:val="24"/>
          <w:szCs w:val="24"/>
        </w:rPr>
        <w:t>se žáci mohou pohybovat po třídě. Učitel může hovořit vsedě, polosedě, vestoje, v chůzi. N</w:t>
      </w:r>
      <w:r w:rsidR="00085619">
        <w:rPr>
          <w:rFonts w:ascii="Times New Roman" w:hAnsi="Times New Roman" w:cs="Times New Roman"/>
          <w:sz w:val="24"/>
          <w:szCs w:val="24"/>
        </w:rPr>
        <w:t xml:space="preserve">ezkušení učitelé hovoří </w:t>
      </w:r>
      <w:r w:rsidR="00085619" w:rsidRPr="00E43C36">
        <w:rPr>
          <w:rFonts w:ascii="Times New Roman" w:hAnsi="Times New Roman" w:cs="Times New Roman"/>
          <w:sz w:val="24"/>
          <w:szCs w:val="24"/>
        </w:rPr>
        <w:t>často</w:t>
      </w:r>
      <w:r w:rsidRPr="00E43C36">
        <w:rPr>
          <w:rFonts w:ascii="Times New Roman" w:hAnsi="Times New Roman" w:cs="Times New Roman"/>
          <w:sz w:val="24"/>
          <w:szCs w:val="24"/>
        </w:rPr>
        <w:t xml:space="preserve"> zády</w:t>
      </w:r>
      <w:r w:rsidRPr="00B06DC2">
        <w:rPr>
          <w:rFonts w:ascii="Times New Roman" w:hAnsi="Times New Roman" w:cs="Times New Roman"/>
          <w:sz w:val="24"/>
          <w:szCs w:val="24"/>
        </w:rPr>
        <w:t xml:space="preserve"> ke třídě. </w:t>
      </w:r>
      <w:r w:rsidR="00DF11DB">
        <w:rPr>
          <w:rFonts w:ascii="Times New Roman" w:hAnsi="Times New Roman" w:cs="Times New Roman"/>
          <w:sz w:val="24"/>
          <w:szCs w:val="24"/>
        </w:rPr>
        <w:t>Je však důležité, aby byl postoj učitele v rámci interakce s žáky správný.</w:t>
      </w:r>
      <w:r w:rsidR="00CF30A4">
        <w:rPr>
          <w:rFonts w:ascii="Times New Roman" w:hAnsi="Times New Roman" w:cs="Times New Roman"/>
          <w:sz w:val="24"/>
          <w:szCs w:val="24"/>
        </w:rPr>
        <w:t xml:space="preserve"> </w:t>
      </w:r>
      <w:r w:rsidR="00CF30A4" w:rsidRPr="00B06DC2">
        <w:rPr>
          <w:rFonts w:ascii="Times New Roman" w:hAnsi="Times New Roman" w:cs="Times New Roman"/>
          <w:sz w:val="24"/>
          <w:szCs w:val="24"/>
        </w:rPr>
        <w:t>(Gavora, 2005</w:t>
      </w:r>
      <w:r w:rsidR="00CF30A4">
        <w:rPr>
          <w:rFonts w:ascii="Times New Roman" w:hAnsi="Times New Roman" w:cs="Times New Roman"/>
          <w:sz w:val="24"/>
          <w:szCs w:val="24"/>
        </w:rPr>
        <w:t>, s. 113</w:t>
      </w:r>
      <w:r w:rsidR="00CF30A4" w:rsidRPr="00B06DC2">
        <w:rPr>
          <w:rFonts w:ascii="Times New Roman" w:hAnsi="Times New Roman" w:cs="Times New Roman"/>
          <w:sz w:val="24"/>
          <w:szCs w:val="24"/>
        </w:rPr>
        <w:t>)</w:t>
      </w:r>
    </w:p>
    <w:p w:rsidR="00085619" w:rsidRDefault="00B06DC2" w:rsidP="00A427B1">
      <w:pPr>
        <w:tabs>
          <w:tab w:val="left" w:pos="7680"/>
        </w:tabs>
        <w:spacing w:line="360" w:lineRule="auto"/>
        <w:jc w:val="both"/>
        <w:rPr>
          <w:rFonts w:ascii="Times New Roman" w:hAnsi="Times New Roman" w:cs="Times New Roman"/>
          <w:sz w:val="24"/>
          <w:szCs w:val="24"/>
        </w:rPr>
      </w:pPr>
      <w:r w:rsidRPr="00B06DC2">
        <w:rPr>
          <w:rFonts w:ascii="Times New Roman" w:hAnsi="Times New Roman" w:cs="Times New Roman"/>
          <w:sz w:val="24"/>
          <w:szCs w:val="24"/>
        </w:rPr>
        <w:t xml:space="preserve">Jestliže učitel stojí, můžeme lehce postřehnout, zda je uvolněný či v napětí, strnulý. Někdy se pokyvuje ze strany na stranu, ramena mohou být zdvižená či skleslá, hlava vztyčená či vztažená mezi ramena. Z postoje lze vyčíst dominanci či </w:t>
      </w:r>
      <w:proofErr w:type="spellStart"/>
      <w:r w:rsidRPr="00B06DC2">
        <w:rPr>
          <w:rFonts w:ascii="Times New Roman" w:hAnsi="Times New Roman" w:cs="Times New Roman"/>
          <w:sz w:val="24"/>
          <w:szCs w:val="24"/>
        </w:rPr>
        <w:t>submisivitu</w:t>
      </w:r>
      <w:proofErr w:type="spellEnd"/>
      <w:r w:rsidRPr="00B06DC2">
        <w:rPr>
          <w:rFonts w:ascii="Times New Roman" w:hAnsi="Times New Roman" w:cs="Times New Roman"/>
          <w:sz w:val="24"/>
          <w:szCs w:val="24"/>
        </w:rPr>
        <w:t>, obranu nebo útočnost, sebevědomí či nejistotu</w:t>
      </w:r>
      <w:r w:rsidR="00DF11DB">
        <w:rPr>
          <w:rFonts w:ascii="Times New Roman" w:hAnsi="Times New Roman" w:cs="Times New Roman"/>
          <w:sz w:val="24"/>
          <w:szCs w:val="24"/>
        </w:rPr>
        <w:t xml:space="preserve"> a přispívá k celkovému projevu učitele.</w:t>
      </w:r>
      <w:r w:rsidRPr="00B06DC2">
        <w:rPr>
          <w:rFonts w:ascii="Times New Roman" w:hAnsi="Times New Roman" w:cs="Times New Roman"/>
          <w:sz w:val="24"/>
          <w:szCs w:val="24"/>
        </w:rPr>
        <w:t xml:space="preserve"> </w:t>
      </w:r>
    </w:p>
    <w:p w:rsidR="009D01C3" w:rsidRDefault="00B06DC2" w:rsidP="00085619">
      <w:pPr>
        <w:tabs>
          <w:tab w:val="left" w:pos="7680"/>
        </w:tabs>
        <w:spacing w:line="360" w:lineRule="auto"/>
        <w:ind w:firstLine="0"/>
        <w:jc w:val="both"/>
        <w:rPr>
          <w:rFonts w:ascii="Times New Roman" w:hAnsi="Times New Roman" w:cs="Times New Roman"/>
          <w:sz w:val="24"/>
          <w:szCs w:val="24"/>
        </w:rPr>
      </w:pPr>
      <w:r w:rsidRPr="00B06DC2">
        <w:rPr>
          <w:rFonts w:ascii="Times New Roman" w:hAnsi="Times New Roman" w:cs="Times New Roman"/>
          <w:sz w:val="24"/>
          <w:szCs w:val="24"/>
        </w:rPr>
        <w:t>(Gavora, 2005</w:t>
      </w:r>
      <w:r w:rsidR="00CF30A4">
        <w:rPr>
          <w:rFonts w:ascii="Times New Roman" w:hAnsi="Times New Roman" w:cs="Times New Roman"/>
          <w:sz w:val="24"/>
          <w:szCs w:val="24"/>
        </w:rPr>
        <w:t>, s. 113</w:t>
      </w:r>
      <w:r w:rsidRPr="00B06DC2">
        <w:rPr>
          <w:rFonts w:ascii="Times New Roman" w:hAnsi="Times New Roman" w:cs="Times New Roman"/>
          <w:sz w:val="24"/>
          <w:szCs w:val="24"/>
        </w:rPr>
        <w:t>)</w:t>
      </w:r>
    </w:p>
    <w:p w:rsidR="00B662CB" w:rsidRDefault="00B662CB" w:rsidP="00B662CB">
      <w:pPr>
        <w:spacing w:line="360" w:lineRule="auto"/>
        <w:ind w:firstLine="0"/>
        <w:jc w:val="both"/>
        <w:rPr>
          <w:rFonts w:ascii="Times New Roman" w:hAnsi="Times New Roman" w:cs="Times New Roman"/>
          <w:sz w:val="24"/>
          <w:szCs w:val="24"/>
        </w:rPr>
      </w:pPr>
    </w:p>
    <w:p w:rsidR="00D52501" w:rsidRDefault="00D52501" w:rsidP="00B662CB">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Haptika</w:t>
      </w:r>
    </w:p>
    <w:p w:rsidR="00374FA3" w:rsidRPr="00735D56" w:rsidRDefault="00374FA3" w:rsidP="00A427B1">
      <w:pPr>
        <w:spacing w:line="360" w:lineRule="auto"/>
        <w:jc w:val="both"/>
        <w:rPr>
          <w:rFonts w:ascii="Times New Roman" w:hAnsi="Times New Roman" w:cs="Times New Roman"/>
          <w:sz w:val="24"/>
          <w:szCs w:val="24"/>
        </w:rPr>
      </w:pPr>
      <w:r w:rsidRPr="00735D56">
        <w:rPr>
          <w:rFonts w:ascii="Times New Roman" w:hAnsi="Times New Roman" w:cs="Times New Roman"/>
          <w:sz w:val="24"/>
          <w:szCs w:val="24"/>
        </w:rPr>
        <w:t xml:space="preserve">Doteky jsou ve školském prostředí velmi probíranou záležitostí a učitel by měl být velmi opatrný, pokud chce tuto část mimoslovní komunikace používat. </w:t>
      </w:r>
      <w:r w:rsidR="00735D56">
        <w:rPr>
          <w:rFonts w:ascii="Times New Roman" w:hAnsi="Times New Roman" w:cs="Times New Roman"/>
          <w:sz w:val="24"/>
          <w:szCs w:val="24"/>
        </w:rPr>
        <w:t>Jediný dotek může být vysvětlován různě. Jednak jako projev pochvaly či podpory, ale také může evokovat nepříjemné pocity. Obzvláště by se měl mít na pozoru a respektovat jednotlivé zóny žáka. Učitel se nesmí dotknout intimních pásem. Povolená jsou pouze pásma: hlava, záda, ramena, ruce. Podle výzkumů se ženy učitelky žáků dotýkají častěji než učitelé muži.</w:t>
      </w:r>
    </w:p>
    <w:p w:rsidR="00D52501" w:rsidRDefault="00D52501" w:rsidP="00A427B1">
      <w:pPr>
        <w:tabs>
          <w:tab w:val="left" w:pos="7680"/>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Malé děti mají často tzv. </w:t>
      </w:r>
      <w:r w:rsidRPr="0017493B">
        <w:rPr>
          <w:rFonts w:ascii="Times New Roman" w:hAnsi="Times New Roman" w:cs="Times New Roman"/>
          <w:b/>
          <w:sz w:val="24"/>
          <w:szCs w:val="24"/>
        </w:rPr>
        <w:t>dotykový hlad</w:t>
      </w:r>
      <w:r>
        <w:rPr>
          <w:rFonts w:ascii="Times New Roman" w:hAnsi="Times New Roman" w:cs="Times New Roman"/>
          <w:sz w:val="24"/>
          <w:szCs w:val="24"/>
        </w:rPr>
        <w:t>, nedostává se jim dostatek dotyků. Často nejen čekají na dotek učitele, ale samy jej vyhledávají – přitisknou se k učiteli.</w:t>
      </w:r>
      <w:r w:rsidR="00BC6B9A">
        <w:rPr>
          <w:rFonts w:ascii="Times New Roman" w:hAnsi="Times New Roman" w:cs="Times New Roman"/>
          <w:sz w:val="24"/>
          <w:szCs w:val="24"/>
        </w:rPr>
        <w:t xml:space="preserve"> Doteků můžeme využít i jako formu pochvaly či podpory</w:t>
      </w:r>
      <w:r w:rsidR="00085619">
        <w:rPr>
          <w:rFonts w:ascii="Times New Roman" w:hAnsi="Times New Roman" w:cs="Times New Roman"/>
          <w:sz w:val="24"/>
          <w:szCs w:val="24"/>
        </w:rPr>
        <w:t>.</w:t>
      </w:r>
      <w:r>
        <w:rPr>
          <w:rFonts w:ascii="Times New Roman" w:hAnsi="Times New Roman" w:cs="Times New Roman"/>
          <w:sz w:val="24"/>
          <w:szCs w:val="24"/>
        </w:rPr>
        <w:t xml:space="preserve"> (Gavora, 2005</w:t>
      </w:r>
      <w:r w:rsidR="00CF30A4">
        <w:rPr>
          <w:rFonts w:ascii="Times New Roman" w:hAnsi="Times New Roman" w:cs="Times New Roman"/>
          <w:sz w:val="24"/>
          <w:szCs w:val="24"/>
        </w:rPr>
        <w:t>, s. 114</w:t>
      </w:r>
      <w:r>
        <w:rPr>
          <w:rFonts w:ascii="Times New Roman" w:hAnsi="Times New Roman" w:cs="Times New Roman"/>
          <w:sz w:val="24"/>
          <w:szCs w:val="24"/>
        </w:rPr>
        <w:t>)</w:t>
      </w:r>
    </w:p>
    <w:p w:rsidR="00CF30A4" w:rsidRDefault="00CF30A4" w:rsidP="00B662CB">
      <w:pPr>
        <w:spacing w:line="360" w:lineRule="auto"/>
        <w:ind w:firstLine="0"/>
        <w:jc w:val="both"/>
        <w:rPr>
          <w:rFonts w:ascii="Times New Roman" w:hAnsi="Times New Roman" w:cs="Times New Roman"/>
          <w:sz w:val="24"/>
          <w:szCs w:val="24"/>
        </w:rPr>
      </w:pPr>
    </w:p>
    <w:p w:rsidR="00A927E5" w:rsidRPr="0017493B" w:rsidRDefault="00A927E5" w:rsidP="00B662CB">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Kinezika</w:t>
      </w:r>
    </w:p>
    <w:p w:rsidR="00A0683E" w:rsidRPr="00B662CB" w:rsidRDefault="00DF11DB"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Pohyb po třídě může být pro učitele velmi důležitým pomocníkem</w:t>
      </w:r>
      <w:r w:rsidR="00374FA3">
        <w:rPr>
          <w:rFonts w:ascii="Times New Roman" w:hAnsi="Times New Roman" w:cs="Times New Roman"/>
          <w:sz w:val="24"/>
          <w:szCs w:val="24"/>
        </w:rPr>
        <w:t xml:space="preserve">. Nutí žáky, </w:t>
      </w:r>
      <w:r w:rsidR="004167C5">
        <w:rPr>
          <w:rFonts w:ascii="Times New Roman" w:hAnsi="Times New Roman" w:cs="Times New Roman"/>
          <w:sz w:val="24"/>
          <w:szCs w:val="24"/>
        </w:rPr>
        <w:br/>
      </w:r>
      <w:r w:rsidR="00374FA3">
        <w:rPr>
          <w:rFonts w:ascii="Times New Roman" w:hAnsi="Times New Roman" w:cs="Times New Roman"/>
          <w:sz w:val="24"/>
          <w:szCs w:val="24"/>
        </w:rPr>
        <w:t>aby jej sledovali a tím udržovali pozornost. U</w:t>
      </w:r>
      <w:r w:rsidR="0017493B">
        <w:rPr>
          <w:rFonts w:ascii="Times New Roman" w:hAnsi="Times New Roman" w:cs="Times New Roman"/>
          <w:sz w:val="24"/>
          <w:szCs w:val="24"/>
        </w:rPr>
        <w:t xml:space="preserve">skutečňuje </w:t>
      </w:r>
      <w:r w:rsidR="00022DD5">
        <w:rPr>
          <w:rFonts w:ascii="Times New Roman" w:hAnsi="Times New Roman" w:cs="Times New Roman"/>
          <w:sz w:val="24"/>
          <w:szCs w:val="24"/>
        </w:rPr>
        <w:t xml:space="preserve">se </w:t>
      </w:r>
      <w:r w:rsidR="0017493B">
        <w:rPr>
          <w:rFonts w:ascii="Times New Roman" w:hAnsi="Times New Roman" w:cs="Times New Roman"/>
          <w:sz w:val="24"/>
          <w:szCs w:val="24"/>
        </w:rPr>
        <w:t>jednak</w:t>
      </w:r>
      <w:r w:rsidR="00A927E5">
        <w:rPr>
          <w:rFonts w:ascii="Times New Roman" w:hAnsi="Times New Roman" w:cs="Times New Roman"/>
          <w:sz w:val="24"/>
          <w:szCs w:val="24"/>
        </w:rPr>
        <w:t xml:space="preserve"> podle toho, jak žák vstává z lavice, jakým způsobem jde k tabuli, zda si žák osvojil uloženou látku či zda zná, nebo nezná odpověď na </w:t>
      </w:r>
      <w:r w:rsidR="00A927E5" w:rsidRPr="00E43C36">
        <w:rPr>
          <w:rFonts w:ascii="Times New Roman" w:hAnsi="Times New Roman" w:cs="Times New Roman"/>
          <w:sz w:val="24"/>
          <w:szCs w:val="24"/>
        </w:rPr>
        <w:t>položen</w:t>
      </w:r>
      <w:r w:rsidR="00085619" w:rsidRPr="00E43C36">
        <w:rPr>
          <w:rFonts w:ascii="Times New Roman" w:hAnsi="Times New Roman" w:cs="Times New Roman"/>
          <w:sz w:val="24"/>
          <w:szCs w:val="24"/>
        </w:rPr>
        <w:t>o</w:t>
      </w:r>
      <w:r w:rsidR="00A927E5" w:rsidRPr="00E43C36">
        <w:rPr>
          <w:rFonts w:ascii="Times New Roman" w:hAnsi="Times New Roman" w:cs="Times New Roman"/>
          <w:sz w:val="24"/>
          <w:szCs w:val="24"/>
        </w:rPr>
        <w:t>u</w:t>
      </w:r>
      <w:r w:rsidR="00A927E5">
        <w:rPr>
          <w:rFonts w:ascii="Times New Roman" w:hAnsi="Times New Roman" w:cs="Times New Roman"/>
          <w:sz w:val="24"/>
          <w:szCs w:val="24"/>
        </w:rPr>
        <w:t xml:space="preserve"> otázku. Jedinec, který ví, se pohybuje rychle a účelně (nikoliv příliš rychle). Pomalá či loudavá chůze signalizuje nejen únavu, ale i nezájem </w:t>
      </w:r>
      <w:r w:rsidR="00F56871">
        <w:rPr>
          <w:rFonts w:ascii="Times New Roman" w:hAnsi="Times New Roman" w:cs="Times New Roman"/>
          <w:sz w:val="24"/>
          <w:szCs w:val="24"/>
        </w:rPr>
        <w:br/>
      </w:r>
      <w:r w:rsidR="00A927E5">
        <w:rPr>
          <w:rFonts w:ascii="Times New Roman" w:hAnsi="Times New Roman" w:cs="Times New Roman"/>
          <w:sz w:val="24"/>
          <w:szCs w:val="24"/>
        </w:rPr>
        <w:t>a neochotu komunikovat. Příliš rychlá chůze naopak vyjadřuje roztěkanost, nesoustředění, chaos někdy i povrchnost</w:t>
      </w:r>
      <w:r w:rsidR="00374FA3">
        <w:rPr>
          <w:rFonts w:ascii="Times New Roman" w:hAnsi="Times New Roman" w:cs="Times New Roman"/>
          <w:sz w:val="24"/>
          <w:szCs w:val="24"/>
        </w:rPr>
        <w:t xml:space="preserve"> a pro žáky může být zmatený a nervózní. </w:t>
      </w:r>
      <w:r w:rsidR="00A927E5">
        <w:rPr>
          <w:rFonts w:ascii="Times New Roman" w:hAnsi="Times New Roman" w:cs="Times New Roman"/>
          <w:sz w:val="24"/>
          <w:szCs w:val="24"/>
        </w:rPr>
        <w:t xml:space="preserve">Ve škole se však více uplatňuje část </w:t>
      </w:r>
      <w:proofErr w:type="spellStart"/>
      <w:r w:rsidR="00A927E5">
        <w:rPr>
          <w:rFonts w:ascii="Times New Roman" w:hAnsi="Times New Roman" w:cs="Times New Roman"/>
          <w:sz w:val="24"/>
          <w:szCs w:val="24"/>
        </w:rPr>
        <w:t>kineziky</w:t>
      </w:r>
      <w:proofErr w:type="spellEnd"/>
      <w:r w:rsidR="00A927E5">
        <w:rPr>
          <w:rFonts w:ascii="Times New Roman" w:hAnsi="Times New Roman" w:cs="Times New Roman"/>
          <w:sz w:val="24"/>
          <w:szCs w:val="24"/>
        </w:rPr>
        <w:t xml:space="preserve"> – gestika. (Hájková,</w:t>
      </w:r>
      <w:r w:rsidR="00CF30A4">
        <w:rPr>
          <w:rFonts w:ascii="Times New Roman" w:hAnsi="Times New Roman" w:cs="Times New Roman"/>
          <w:sz w:val="24"/>
          <w:szCs w:val="24"/>
        </w:rPr>
        <w:t xml:space="preserve"> 2011</w:t>
      </w:r>
      <w:r w:rsidR="00A927E5">
        <w:rPr>
          <w:rFonts w:ascii="Times New Roman" w:hAnsi="Times New Roman" w:cs="Times New Roman"/>
          <w:sz w:val="24"/>
          <w:szCs w:val="24"/>
        </w:rPr>
        <w:t xml:space="preserve"> s. 151).</w:t>
      </w:r>
    </w:p>
    <w:p w:rsidR="00085619" w:rsidRDefault="00085619" w:rsidP="004167C5">
      <w:pPr>
        <w:spacing w:line="360" w:lineRule="auto"/>
        <w:ind w:firstLine="0"/>
        <w:jc w:val="both"/>
        <w:rPr>
          <w:rFonts w:ascii="Times New Roman" w:hAnsi="Times New Roman" w:cs="Times New Roman"/>
          <w:b/>
          <w:sz w:val="24"/>
          <w:szCs w:val="24"/>
        </w:rPr>
      </w:pPr>
    </w:p>
    <w:p w:rsidR="00ED0477" w:rsidRPr="00ED0477" w:rsidRDefault="00ED0477" w:rsidP="004167C5">
      <w:pPr>
        <w:spacing w:line="360" w:lineRule="auto"/>
        <w:ind w:firstLine="0"/>
        <w:jc w:val="both"/>
        <w:rPr>
          <w:rFonts w:ascii="Times New Roman" w:hAnsi="Times New Roman" w:cs="Times New Roman"/>
          <w:b/>
          <w:sz w:val="24"/>
          <w:szCs w:val="24"/>
        </w:rPr>
      </w:pPr>
      <w:r w:rsidRPr="00ED0477">
        <w:rPr>
          <w:rFonts w:ascii="Times New Roman" w:hAnsi="Times New Roman" w:cs="Times New Roman"/>
          <w:b/>
          <w:sz w:val="24"/>
          <w:szCs w:val="24"/>
        </w:rPr>
        <w:t>Proxemika</w:t>
      </w:r>
    </w:p>
    <w:p w:rsidR="00ED0477" w:rsidRDefault="00ED0477"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Žáci brání svůj osobní prostor tak, že kreslí oddělovací čáru na lavici, přetlačují </w:t>
      </w:r>
      <w:r w:rsidR="00F56871">
        <w:rPr>
          <w:rFonts w:ascii="Times New Roman" w:hAnsi="Times New Roman" w:cs="Times New Roman"/>
          <w:sz w:val="24"/>
          <w:szCs w:val="24"/>
        </w:rPr>
        <w:br/>
      </w:r>
      <w:r>
        <w:rPr>
          <w:rFonts w:ascii="Times New Roman" w:hAnsi="Times New Roman" w:cs="Times New Roman"/>
          <w:sz w:val="24"/>
          <w:szCs w:val="24"/>
        </w:rPr>
        <w:t>se apod. Typickým projevem je, že žák obloží stůl nebo sousední židli knihami, kabátem, aby zvětšil svůj osobní prostor.</w:t>
      </w:r>
      <w:r w:rsidR="000F569C">
        <w:rPr>
          <w:rFonts w:ascii="Times New Roman" w:hAnsi="Times New Roman" w:cs="Times New Roman"/>
          <w:sz w:val="24"/>
          <w:szCs w:val="24"/>
        </w:rPr>
        <w:t xml:space="preserve"> (Gavora, 2005, s. 114)</w:t>
      </w:r>
    </w:p>
    <w:p w:rsidR="00ED0477" w:rsidRDefault="00ED0477"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Učitel často vniká do osobního prostoru žáka při kontrole postupu práce. Někdy přistupuje k žákovi, který vyrušuje, aby ho na vyrušování upozornil svou blízkostí. Učitel má svůj osobní prostor u svého stolu, při tlačení se na něj, to může vnímat jako narušení prostoru.</w:t>
      </w:r>
      <w:r w:rsidR="000F569C">
        <w:rPr>
          <w:rFonts w:ascii="Times New Roman" w:hAnsi="Times New Roman" w:cs="Times New Roman"/>
          <w:sz w:val="24"/>
          <w:szCs w:val="24"/>
        </w:rPr>
        <w:t xml:space="preserve"> (Gavora, 2005, s. 115)</w:t>
      </w:r>
    </w:p>
    <w:p w:rsidR="00ED0477" w:rsidRDefault="00ED0477"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Učitel mění vzdálenost od žáků funkčně: podle toho, zda jde o výklad učiva, individuální zkoušení, utěšování žáka, pochvalu či pokárání. Začínající učitelky nepřistupují k žákům příliš blízko, zkušení muži – učitelé přistupují častěji a těsněji, sklánějí se k nim, přibližují se hlavou k hlavě, a to hlavně při kontrole samostatné práce. (Gavora, 2005</w:t>
      </w:r>
      <w:r w:rsidR="000F569C">
        <w:rPr>
          <w:rFonts w:ascii="Times New Roman" w:hAnsi="Times New Roman" w:cs="Times New Roman"/>
          <w:sz w:val="24"/>
          <w:szCs w:val="24"/>
        </w:rPr>
        <w:t>, s. 114–115</w:t>
      </w:r>
      <w:r>
        <w:rPr>
          <w:rFonts w:ascii="Times New Roman" w:hAnsi="Times New Roman" w:cs="Times New Roman"/>
          <w:sz w:val="24"/>
          <w:szCs w:val="24"/>
        </w:rPr>
        <w:t>)</w:t>
      </w:r>
    </w:p>
    <w:p w:rsidR="00FF20A0" w:rsidRDefault="00FF20A0" w:rsidP="00A427B1">
      <w:pPr>
        <w:spacing w:line="360" w:lineRule="auto"/>
        <w:jc w:val="both"/>
        <w:rPr>
          <w:rFonts w:ascii="Times New Roman" w:hAnsi="Times New Roman" w:cs="Times New Roman"/>
          <w:sz w:val="24"/>
          <w:szCs w:val="24"/>
        </w:rPr>
      </w:pPr>
    </w:p>
    <w:p w:rsidR="00A927E5" w:rsidRPr="0017493B" w:rsidRDefault="00FF20A0" w:rsidP="004167C5">
      <w:pPr>
        <w:spacing w:line="360" w:lineRule="auto"/>
        <w:ind w:firstLine="0"/>
        <w:jc w:val="both"/>
        <w:rPr>
          <w:rFonts w:ascii="Times New Roman" w:hAnsi="Times New Roman" w:cs="Times New Roman"/>
          <w:b/>
          <w:sz w:val="24"/>
          <w:szCs w:val="24"/>
        </w:rPr>
      </w:pPr>
      <w:r w:rsidRPr="0017493B">
        <w:rPr>
          <w:rFonts w:ascii="Times New Roman" w:hAnsi="Times New Roman" w:cs="Times New Roman"/>
          <w:b/>
          <w:sz w:val="24"/>
          <w:szCs w:val="24"/>
        </w:rPr>
        <w:t>Úprava zevnějšku</w:t>
      </w:r>
    </w:p>
    <w:p w:rsidR="00085619" w:rsidRDefault="00FF20A0" w:rsidP="00A427B1">
      <w:pPr>
        <w:tabs>
          <w:tab w:val="left" w:pos="2460"/>
        </w:tabs>
        <w:spacing w:line="360" w:lineRule="auto"/>
        <w:jc w:val="both"/>
        <w:rPr>
          <w:rFonts w:ascii="Times New Roman" w:hAnsi="Times New Roman" w:cs="Times New Roman"/>
          <w:sz w:val="24"/>
          <w:szCs w:val="24"/>
        </w:rPr>
      </w:pPr>
      <w:r w:rsidRPr="00FF20A0">
        <w:rPr>
          <w:rFonts w:ascii="Times New Roman" w:hAnsi="Times New Roman" w:cs="Times New Roman"/>
          <w:sz w:val="24"/>
          <w:szCs w:val="24"/>
        </w:rPr>
        <w:t xml:space="preserve">S tímto způsobem sdělování se setkávají učitelé dopívající mládeže. </w:t>
      </w:r>
    </w:p>
    <w:p w:rsidR="00085619" w:rsidRPr="00FF20A0" w:rsidRDefault="00FF20A0" w:rsidP="00085619">
      <w:pPr>
        <w:tabs>
          <w:tab w:val="left" w:pos="2460"/>
        </w:tabs>
        <w:spacing w:line="360" w:lineRule="auto"/>
        <w:ind w:firstLine="0"/>
        <w:jc w:val="both"/>
        <w:rPr>
          <w:rFonts w:ascii="Times New Roman" w:hAnsi="Times New Roman" w:cs="Times New Roman"/>
          <w:sz w:val="24"/>
          <w:szCs w:val="24"/>
        </w:rPr>
      </w:pPr>
      <w:r w:rsidRPr="00FF20A0">
        <w:rPr>
          <w:rFonts w:ascii="Times New Roman" w:hAnsi="Times New Roman" w:cs="Times New Roman"/>
          <w:sz w:val="24"/>
          <w:szCs w:val="24"/>
        </w:rPr>
        <w:t>Jde např. o způsob oblékání žáků, úpravu vlasu, volbu batohů pro přenášení učebnic, zdobných prvků a nápisů na obleč</w:t>
      </w:r>
      <w:r w:rsidR="00085619">
        <w:rPr>
          <w:rFonts w:ascii="Times New Roman" w:hAnsi="Times New Roman" w:cs="Times New Roman"/>
          <w:sz w:val="24"/>
          <w:szCs w:val="24"/>
        </w:rPr>
        <w:t xml:space="preserve">ení. D. Bittnerová </w:t>
      </w:r>
      <w:r w:rsidR="00085619" w:rsidRPr="00E43C36">
        <w:rPr>
          <w:rFonts w:ascii="Times New Roman" w:hAnsi="Times New Roman" w:cs="Times New Roman"/>
          <w:sz w:val="24"/>
          <w:szCs w:val="24"/>
        </w:rPr>
        <w:t>upozorňuje, ž</w:t>
      </w:r>
      <w:r w:rsidRPr="00E43C36">
        <w:rPr>
          <w:rFonts w:ascii="Times New Roman" w:hAnsi="Times New Roman" w:cs="Times New Roman"/>
          <w:sz w:val="24"/>
          <w:szCs w:val="24"/>
        </w:rPr>
        <w:t>e</w:t>
      </w:r>
      <w:r w:rsidRPr="00FF20A0">
        <w:rPr>
          <w:rFonts w:ascii="Times New Roman" w:hAnsi="Times New Roman" w:cs="Times New Roman"/>
          <w:sz w:val="24"/>
          <w:szCs w:val="24"/>
        </w:rPr>
        <w:t xml:space="preserve"> tyto prvky jsou projevem svébytné společenské kultury a představuje jednu z cest hledání dospělosti </w:t>
      </w:r>
      <w:r w:rsidR="00C05A19">
        <w:rPr>
          <w:rFonts w:ascii="Times New Roman" w:hAnsi="Times New Roman" w:cs="Times New Roman"/>
          <w:sz w:val="24"/>
          <w:szCs w:val="24"/>
        </w:rPr>
        <w:br/>
      </w:r>
      <w:r w:rsidRPr="00FF20A0">
        <w:rPr>
          <w:rFonts w:ascii="Times New Roman" w:hAnsi="Times New Roman" w:cs="Times New Roman"/>
          <w:sz w:val="24"/>
          <w:szCs w:val="24"/>
        </w:rPr>
        <w:t xml:space="preserve">a autonomie. (Mareš a Křivohlavý, </w:t>
      </w:r>
      <w:r w:rsidR="000F569C">
        <w:rPr>
          <w:rFonts w:ascii="Times New Roman" w:hAnsi="Times New Roman" w:cs="Times New Roman"/>
          <w:sz w:val="24"/>
          <w:szCs w:val="24"/>
        </w:rPr>
        <w:t xml:space="preserve">1989, </w:t>
      </w:r>
      <w:r w:rsidRPr="00FF20A0">
        <w:rPr>
          <w:rFonts w:ascii="Times New Roman" w:hAnsi="Times New Roman" w:cs="Times New Roman"/>
          <w:sz w:val="24"/>
          <w:szCs w:val="24"/>
        </w:rPr>
        <w:t>s. 112, Nelešovská, s.</w:t>
      </w:r>
      <w:r w:rsidR="00085619">
        <w:rPr>
          <w:rFonts w:ascii="Times New Roman" w:hAnsi="Times New Roman" w:cs="Times New Roman"/>
          <w:sz w:val="24"/>
          <w:szCs w:val="24"/>
        </w:rPr>
        <w:t xml:space="preserve"> </w:t>
      </w:r>
      <w:r w:rsidRPr="00FF20A0">
        <w:rPr>
          <w:rFonts w:ascii="Times New Roman" w:hAnsi="Times New Roman" w:cs="Times New Roman"/>
          <w:sz w:val="24"/>
          <w:szCs w:val="24"/>
        </w:rPr>
        <w:t>157)</w:t>
      </w:r>
    </w:p>
    <w:p w:rsidR="00BC6B9A" w:rsidRDefault="00FF20A0" w:rsidP="00A427B1">
      <w:pPr>
        <w:spacing w:line="360" w:lineRule="auto"/>
        <w:jc w:val="both"/>
        <w:rPr>
          <w:rFonts w:ascii="Times New Roman" w:hAnsi="Times New Roman" w:cs="Times New Roman"/>
          <w:sz w:val="24"/>
          <w:szCs w:val="24"/>
        </w:rPr>
      </w:pPr>
      <w:r w:rsidRPr="00FF20A0">
        <w:rPr>
          <w:rFonts w:ascii="Times New Roman" w:hAnsi="Times New Roman" w:cs="Times New Roman"/>
          <w:sz w:val="24"/>
          <w:szCs w:val="24"/>
        </w:rPr>
        <w:lastRenderedPageBreak/>
        <w:t xml:space="preserve">Je přirozené, že učitel působí jako vzor, a proto by jeho oblečení nemělo </w:t>
      </w:r>
      <w:r w:rsidRPr="00E43C36">
        <w:rPr>
          <w:rFonts w:ascii="Times New Roman" w:hAnsi="Times New Roman" w:cs="Times New Roman"/>
          <w:sz w:val="24"/>
          <w:szCs w:val="24"/>
        </w:rPr>
        <w:t xml:space="preserve">být </w:t>
      </w:r>
      <w:r w:rsidR="00C05A19">
        <w:rPr>
          <w:rFonts w:ascii="Times New Roman" w:hAnsi="Times New Roman" w:cs="Times New Roman"/>
          <w:sz w:val="24"/>
          <w:szCs w:val="24"/>
        </w:rPr>
        <w:br/>
      </w:r>
      <w:r w:rsidR="00085619" w:rsidRPr="00E43C36">
        <w:rPr>
          <w:rFonts w:ascii="Times New Roman" w:hAnsi="Times New Roman" w:cs="Times New Roman"/>
          <w:sz w:val="24"/>
          <w:szCs w:val="24"/>
        </w:rPr>
        <w:t>v</w:t>
      </w:r>
      <w:r w:rsidR="00085619">
        <w:rPr>
          <w:rFonts w:ascii="Times New Roman" w:hAnsi="Times New Roman" w:cs="Times New Roman"/>
          <w:sz w:val="24"/>
          <w:szCs w:val="24"/>
        </w:rPr>
        <w:t xml:space="preserve"> </w:t>
      </w:r>
      <w:r w:rsidRPr="00FF20A0">
        <w:rPr>
          <w:rFonts w:ascii="Times New Roman" w:hAnsi="Times New Roman" w:cs="Times New Roman"/>
          <w:sz w:val="24"/>
          <w:szCs w:val="24"/>
        </w:rPr>
        <w:t>rozporu s danými normami</w:t>
      </w:r>
      <w:r w:rsidR="00735D56">
        <w:rPr>
          <w:rFonts w:ascii="Times New Roman" w:hAnsi="Times New Roman" w:cs="Times New Roman"/>
          <w:sz w:val="24"/>
          <w:szCs w:val="24"/>
        </w:rPr>
        <w:t xml:space="preserve"> a ani by nemělo působit nedůvěryhodně, neupraveně </w:t>
      </w:r>
      <w:r w:rsidR="00F56871">
        <w:rPr>
          <w:rFonts w:ascii="Times New Roman" w:hAnsi="Times New Roman" w:cs="Times New Roman"/>
          <w:sz w:val="24"/>
          <w:szCs w:val="24"/>
        </w:rPr>
        <w:br/>
      </w:r>
      <w:r w:rsidR="00735D56" w:rsidRPr="00E43C36">
        <w:rPr>
          <w:rFonts w:ascii="Times New Roman" w:hAnsi="Times New Roman" w:cs="Times New Roman"/>
          <w:sz w:val="24"/>
          <w:szCs w:val="24"/>
        </w:rPr>
        <w:t>a nevhodně.</w:t>
      </w:r>
      <w:r w:rsidR="00085619">
        <w:rPr>
          <w:rFonts w:ascii="Times New Roman" w:hAnsi="Times New Roman" w:cs="Times New Roman"/>
          <w:sz w:val="24"/>
          <w:szCs w:val="24"/>
        </w:rPr>
        <w:t xml:space="preserve"> </w:t>
      </w:r>
      <w:r w:rsidR="00735D56">
        <w:rPr>
          <w:rFonts w:ascii="Times New Roman" w:hAnsi="Times New Roman" w:cs="Times New Roman"/>
          <w:sz w:val="24"/>
          <w:szCs w:val="24"/>
        </w:rPr>
        <w:t>Neupraveným a nevhodným oblečením</w:t>
      </w:r>
      <w:r w:rsidR="00085619">
        <w:rPr>
          <w:rFonts w:ascii="Times New Roman" w:hAnsi="Times New Roman" w:cs="Times New Roman"/>
          <w:sz w:val="24"/>
          <w:szCs w:val="24"/>
        </w:rPr>
        <w:t>,</w:t>
      </w:r>
      <w:r w:rsidR="00735D56">
        <w:rPr>
          <w:rFonts w:ascii="Times New Roman" w:hAnsi="Times New Roman" w:cs="Times New Roman"/>
          <w:sz w:val="24"/>
          <w:szCs w:val="24"/>
        </w:rPr>
        <w:t xml:space="preserve"> učitel odpoutává pozornost žáka </w:t>
      </w:r>
      <w:r w:rsidR="00F56871">
        <w:rPr>
          <w:rFonts w:ascii="Times New Roman" w:hAnsi="Times New Roman" w:cs="Times New Roman"/>
          <w:sz w:val="24"/>
          <w:szCs w:val="24"/>
        </w:rPr>
        <w:br/>
      </w:r>
      <w:r w:rsidR="00735D56">
        <w:rPr>
          <w:rFonts w:ascii="Times New Roman" w:hAnsi="Times New Roman" w:cs="Times New Roman"/>
          <w:sz w:val="24"/>
          <w:szCs w:val="24"/>
        </w:rPr>
        <w:t xml:space="preserve">a může vzbudit i posměch. Důležitá tedy je i osobní hygiena učitele. Špinavý, rozcuchaný a neupravený vzhled jistě nepřispívá k přirozené autoritě učitele. Nevhodné jsou i módní doplňky ve formě piercingů, tetování, příliš extravagantního oblečení. Nevhodně </w:t>
      </w:r>
      <w:r w:rsidR="008E52D5">
        <w:rPr>
          <w:rFonts w:ascii="Times New Roman" w:hAnsi="Times New Roman" w:cs="Times New Roman"/>
          <w:sz w:val="24"/>
          <w:szCs w:val="24"/>
        </w:rPr>
        <w:br/>
      </w:r>
      <w:r w:rsidR="00735D56">
        <w:rPr>
          <w:rFonts w:ascii="Times New Roman" w:hAnsi="Times New Roman" w:cs="Times New Roman"/>
          <w:sz w:val="24"/>
          <w:szCs w:val="24"/>
        </w:rPr>
        <w:t xml:space="preserve">také působí příliš </w:t>
      </w:r>
      <w:r w:rsidR="00B5678B">
        <w:rPr>
          <w:rFonts w:ascii="Times New Roman" w:hAnsi="Times New Roman" w:cs="Times New Roman"/>
          <w:sz w:val="24"/>
          <w:szCs w:val="24"/>
        </w:rPr>
        <w:t>vyzývavé</w:t>
      </w:r>
      <w:r w:rsidR="00735D56">
        <w:rPr>
          <w:rFonts w:ascii="Times New Roman" w:hAnsi="Times New Roman" w:cs="Times New Roman"/>
          <w:sz w:val="24"/>
          <w:szCs w:val="24"/>
        </w:rPr>
        <w:t xml:space="preserve"> </w:t>
      </w:r>
      <w:r w:rsidR="00735D56" w:rsidRPr="00E43C36">
        <w:rPr>
          <w:rFonts w:ascii="Times New Roman" w:hAnsi="Times New Roman" w:cs="Times New Roman"/>
          <w:sz w:val="24"/>
          <w:szCs w:val="24"/>
        </w:rPr>
        <w:t>oblečení</w:t>
      </w:r>
      <w:r w:rsidR="00085619" w:rsidRPr="00E43C36">
        <w:rPr>
          <w:rFonts w:ascii="Times New Roman" w:hAnsi="Times New Roman" w:cs="Times New Roman"/>
          <w:sz w:val="24"/>
          <w:szCs w:val="24"/>
        </w:rPr>
        <w:t>,</w:t>
      </w:r>
      <w:r w:rsidR="00B5678B" w:rsidRPr="00E43C36">
        <w:rPr>
          <w:rFonts w:ascii="Times New Roman" w:hAnsi="Times New Roman" w:cs="Times New Roman"/>
          <w:sz w:val="24"/>
          <w:szCs w:val="24"/>
        </w:rPr>
        <w:t xml:space="preserve"> jako</w:t>
      </w:r>
      <w:r w:rsidR="00B5678B">
        <w:rPr>
          <w:rFonts w:ascii="Times New Roman" w:hAnsi="Times New Roman" w:cs="Times New Roman"/>
          <w:sz w:val="24"/>
          <w:szCs w:val="24"/>
        </w:rPr>
        <w:t xml:space="preserve"> jsou minisukně, hluboké výstřihy či těsné oblečení. Učitel by měl působit především slušně a důvěryhodně.</w:t>
      </w:r>
      <w:r w:rsidR="00085619">
        <w:rPr>
          <w:rFonts w:ascii="Times New Roman" w:hAnsi="Times New Roman" w:cs="Times New Roman"/>
          <w:sz w:val="24"/>
          <w:szCs w:val="24"/>
        </w:rPr>
        <w:t xml:space="preserve"> </w:t>
      </w:r>
      <w:r w:rsidR="00B5678B" w:rsidRPr="00FF20A0">
        <w:rPr>
          <w:rFonts w:ascii="Times New Roman" w:hAnsi="Times New Roman" w:cs="Times New Roman"/>
          <w:sz w:val="24"/>
          <w:szCs w:val="24"/>
        </w:rPr>
        <w:t>(Gavora, 2005</w:t>
      </w:r>
      <w:r w:rsidR="000F569C">
        <w:rPr>
          <w:rFonts w:ascii="Times New Roman" w:hAnsi="Times New Roman" w:cs="Times New Roman"/>
          <w:sz w:val="24"/>
          <w:szCs w:val="24"/>
        </w:rPr>
        <w:t>, s. 115</w:t>
      </w:r>
      <w:r w:rsidR="00B5678B" w:rsidRPr="00FF20A0">
        <w:rPr>
          <w:rFonts w:ascii="Times New Roman" w:hAnsi="Times New Roman" w:cs="Times New Roman"/>
          <w:sz w:val="24"/>
          <w:szCs w:val="24"/>
        </w:rPr>
        <w:t>)</w:t>
      </w:r>
      <w:r w:rsidR="00B5678B">
        <w:rPr>
          <w:rFonts w:ascii="Times New Roman" w:hAnsi="Times New Roman" w:cs="Times New Roman"/>
          <w:sz w:val="24"/>
          <w:szCs w:val="24"/>
        </w:rPr>
        <w:t>.</w:t>
      </w:r>
    </w:p>
    <w:p w:rsidR="00B662CB" w:rsidRDefault="00B662CB" w:rsidP="00B662CB">
      <w:pPr>
        <w:spacing w:line="360" w:lineRule="auto"/>
        <w:ind w:firstLine="0"/>
        <w:jc w:val="both"/>
        <w:rPr>
          <w:rFonts w:ascii="Times New Roman" w:hAnsi="Times New Roman" w:cs="Times New Roman"/>
          <w:sz w:val="24"/>
          <w:szCs w:val="24"/>
        </w:rPr>
      </w:pPr>
    </w:p>
    <w:p w:rsidR="00DF02B6" w:rsidRPr="00DF02B6" w:rsidRDefault="00DF02B6" w:rsidP="00B662CB">
      <w:pPr>
        <w:spacing w:line="360" w:lineRule="auto"/>
        <w:ind w:firstLine="0"/>
        <w:jc w:val="both"/>
        <w:rPr>
          <w:rFonts w:ascii="Times New Roman" w:hAnsi="Times New Roman" w:cs="Times New Roman"/>
          <w:b/>
          <w:sz w:val="24"/>
          <w:szCs w:val="24"/>
        </w:rPr>
      </w:pPr>
      <w:r w:rsidRPr="00DF02B6">
        <w:rPr>
          <w:rFonts w:ascii="Times New Roman" w:hAnsi="Times New Roman" w:cs="Times New Roman"/>
          <w:b/>
          <w:sz w:val="24"/>
          <w:szCs w:val="24"/>
        </w:rPr>
        <w:t>Komunikace činem</w:t>
      </w:r>
    </w:p>
    <w:p w:rsidR="00B662CB" w:rsidRDefault="00DF02B6" w:rsidP="00B662CB">
      <w:pPr>
        <w:spacing w:line="360" w:lineRule="auto"/>
        <w:jc w:val="both"/>
        <w:rPr>
          <w:rFonts w:ascii="Times New Roman" w:hAnsi="Times New Roman" w:cs="Times New Roman"/>
          <w:sz w:val="24"/>
          <w:szCs w:val="24"/>
        </w:rPr>
      </w:pPr>
      <w:r>
        <w:rPr>
          <w:rFonts w:ascii="Times New Roman" w:hAnsi="Times New Roman" w:cs="Times New Roman"/>
          <w:sz w:val="24"/>
          <w:szCs w:val="24"/>
        </w:rPr>
        <w:t>Sdělování činem je velmi významný</w:t>
      </w:r>
      <w:r w:rsidR="00085619">
        <w:rPr>
          <w:rFonts w:ascii="Times New Roman" w:hAnsi="Times New Roman" w:cs="Times New Roman"/>
          <w:sz w:val="24"/>
          <w:szCs w:val="24"/>
        </w:rPr>
        <w:t xml:space="preserve">m druhem pedagogické </w:t>
      </w:r>
      <w:r w:rsidR="00085619" w:rsidRPr="00E43C36">
        <w:rPr>
          <w:rFonts w:ascii="Times New Roman" w:hAnsi="Times New Roman" w:cs="Times New Roman"/>
          <w:sz w:val="24"/>
          <w:szCs w:val="24"/>
        </w:rPr>
        <w:t>komunikace.</w:t>
      </w:r>
      <w:r w:rsidRPr="00E43C36">
        <w:rPr>
          <w:rFonts w:ascii="Times New Roman" w:hAnsi="Times New Roman" w:cs="Times New Roman"/>
          <w:sz w:val="24"/>
          <w:szCs w:val="24"/>
        </w:rPr>
        <w:t xml:space="preserve"> Jedná</w:t>
      </w:r>
      <w:r>
        <w:rPr>
          <w:rFonts w:ascii="Times New Roman" w:hAnsi="Times New Roman" w:cs="Times New Roman"/>
          <w:sz w:val="24"/>
          <w:szCs w:val="24"/>
        </w:rPr>
        <w:t xml:space="preserve"> </w:t>
      </w:r>
      <w:r w:rsidR="004167C5">
        <w:rPr>
          <w:rFonts w:ascii="Times New Roman" w:hAnsi="Times New Roman" w:cs="Times New Roman"/>
          <w:sz w:val="24"/>
          <w:szCs w:val="24"/>
        </w:rPr>
        <w:br/>
      </w:r>
      <w:r>
        <w:rPr>
          <w:rFonts w:ascii="Times New Roman" w:hAnsi="Times New Roman" w:cs="Times New Roman"/>
          <w:sz w:val="24"/>
          <w:szCs w:val="24"/>
        </w:rPr>
        <w:t>se o způsob jednání učitele se žáky a naopak. Je</w:t>
      </w:r>
      <w:r w:rsidR="00085619">
        <w:rPr>
          <w:rFonts w:ascii="Times New Roman" w:hAnsi="Times New Roman" w:cs="Times New Roman"/>
          <w:sz w:val="24"/>
          <w:szCs w:val="24"/>
        </w:rPr>
        <w:t>dná se především o postoje př. p</w:t>
      </w:r>
      <w:r>
        <w:rPr>
          <w:rFonts w:ascii="Times New Roman" w:hAnsi="Times New Roman" w:cs="Times New Roman"/>
          <w:sz w:val="24"/>
          <w:szCs w:val="24"/>
        </w:rPr>
        <w:t xml:space="preserve">ostoj učitele k nepřipravenému žákovi, k výchovným situacím, k individualitě žáka a jeho specifickým zvláštnostem apod. Čin jako nositel komunikačního sdělení se projevuje informací o aktuálním vztahu žáka ke škole – k vyučovacímu předmětu, k učiteli, k učení, ke spolužákům a totéž platí i o učiteli. (Nelešovská, </w:t>
      </w:r>
      <w:r w:rsidR="00F86BB8">
        <w:rPr>
          <w:rFonts w:ascii="Times New Roman" w:hAnsi="Times New Roman" w:cs="Times New Roman"/>
          <w:sz w:val="24"/>
          <w:szCs w:val="24"/>
        </w:rPr>
        <w:t xml:space="preserve">2005, </w:t>
      </w:r>
      <w:r>
        <w:rPr>
          <w:rFonts w:ascii="Times New Roman" w:hAnsi="Times New Roman" w:cs="Times New Roman"/>
          <w:sz w:val="24"/>
          <w:szCs w:val="24"/>
        </w:rPr>
        <w:t>s.</w:t>
      </w:r>
      <w:r w:rsidR="002D5F54">
        <w:rPr>
          <w:rFonts w:ascii="Times New Roman" w:hAnsi="Times New Roman" w:cs="Times New Roman"/>
          <w:sz w:val="24"/>
          <w:szCs w:val="24"/>
        </w:rPr>
        <w:t xml:space="preserve"> </w:t>
      </w:r>
      <w:r>
        <w:rPr>
          <w:rFonts w:ascii="Times New Roman" w:hAnsi="Times New Roman" w:cs="Times New Roman"/>
          <w:sz w:val="24"/>
          <w:szCs w:val="24"/>
        </w:rPr>
        <w:t>57)</w:t>
      </w:r>
    </w:p>
    <w:p w:rsidR="00B662CB" w:rsidRDefault="00B662CB" w:rsidP="00B662CB">
      <w:pPr>
        <w:spacing w:line="360" w:lineRule="auto"/>
        <w:ind w:firstLine="0"/>
        <w:jc w:val="both"/>
        <w:rPr>
          <w:rFonts w:ascii="Times New Roman" w:hAnsi="Times New Roman" w:cs="Times New Roman"/>
          <w:b/>
          <w:sz w:val="24"/>
          <w:szCs w:val="24"/>
        </w:rPr>
      </w:pPr>
    </w:p>
    <w:p w:rsidR="000C6204" w:rsidRDefault="000C6204"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0C6204" w:rsidRPr="00767126" w:rsidRDefault="000C6204" w:rsidP="007702BE">
      <w:pPr>
        <w:pStyle w:val="1r-vod"/>
      </w:pPr>
      <w:bookmarkStart w:id="48" w:name="_Toc510286733"/>
      <w:r w:rsidRPr="00767126">
        <w:lastRenderedPageBreak/>
        <w:t>Praktická část</w:t>
      </w:r>
      <w:bookmarkEnd w:id="48"/>
    </w:p>
    <w:p w:rsidR="008B0BC1" w:rsidRPr="007311D4" w:rsidRDefault="00B8371F">
      <w:pPr>
        <w:spacing w:line="360" w:lineRule="auto"/>
        <w:ind w:firstLine="0"/>
        <w:rPr>
          <w:rFonts w:ascii="Times New Roman" w:hAnsi="Times New Roman" w:cs="Times New Roman"/>
          <w:b/>
          <w:i/>
          <w:sz w:val="24"/>
          <w:szCs w:val="24"/>
        </w:rPr>
      </w:pPr>
      <w:r w:rsidRPr="00B8371F">
        <w:rPr>
          <w:rFonts w:ascii="Times New Roman" w:hAnsi="Times New Roman" w:cs="Times New Roman"/>
          <w:b/>
          <w:i/>
          <w:sz w:val="24"/>
          <w:szCs w:val="24"/>
        </w:rPr>
        <w:t>„Řeč těla mluví mnohem víc než slova“</w:t>
      </w:r>
    </w:p>
    <w:p w:rsidR="008B0BC1" w:rsidRPr="007311D4" w:rsidRDefault="00B8371F">
      <w:pPr>
        <w:spacing w:line="360" w:lineRule="auto"/>
        <w:ind w:firstLine="0"/>
        <w:rPr>
          <w:rFonts w:ascii="Times New Roman" w:hAnsi="Times New Roman" w:cs="Times New Roman"/>
          <w:i/>
          <w:sz w:val="24"/>
          <w:szCs w:val="24"/>
        </w:rPr>
      </w:pPr>
      <w:r w:rsidRPr="00B8371F">
        <w:rPr>
          <w:rFonts w:ascii="Times New Roman" w:hAnsi="Times New Roman" w:cs="Times New Roman"/>
          <w:i/>
          <w:sz w:val="24"/>
          <w:szCs w:val="24"/>
        </w:rPr>
        <w:t>Neznámý autor</w:t>
      </w:r>
    </w:p>
    <w:p w:rsidR="002A2441" w:rsidRDefault="00881C48">
      <w:pPr>
        <w:pStyle w:val="1r-kapitoly"/>
      </w:pPr>
      <w:bookmarkStart w:id="49" w:name="_Toc510286734"/>
      <w:r w:rsidRPr="00767126">
        <w:t>Východiska</w:t>
      </w:r>
      <w:bookmarkEnd w:id="49"/>
    </w:p>
    <w:p w:rsidR="000A6E6D" w:rsidRPr="00E43C36" w:rsidRDefault="00E82F61" w:rsidP="00A427B1">
      <w:pPr>
        <w:spacing w:after="160" w:line="360" w:lineRule="auto"/>
        <w:jc w:val="both"/>
        <w:rPr>
          <w:rFonts w:ascii="Times New Roman" w:hAnsi="Times New Roman" w:cs="Times New Roman"/>
          <w:sz w:val="24"/>
          <w:szCs w:val="24"/>
        </w:rPr>
      </w:pPr>
      <w:r w:rsidRPr="00E43C36">
        <w:rPr>
          <w:rFonts w:ascii="Times New Roman" w:hAnsi="Times New Roman" w:cs="Times New Roman"/>
          <w:sz w:val="24"/>
          <w:szCs w:val="24"/>
        </w:rPr>
        <w:t>V </w:t>
      </w:r>
      <w:r w:rsidR="00923D69" w:rsidRPr="00E43C36">
        <w:rPr>
          <w:rFonts w:ascii="Times New Roman" w:hAnsi="Times New Roman" w:cs="Times New Roman"/>
          <w:sz w:val="24"/>
          <w:szCs w:val="24"/>
        </w:rPr>
        <w:t xml:space="preserve">praktické části </w:t>
      </w:r>
      <w:r w:rsidRPr="00E43C36">
        <w:rPr>
          <w:rFonts w:ascii="Times New Roman" w:hAnsi="Times New Roman" w:cs="Times New Roman"/>
          <w:sz w:val="24"/>
          <w:szCs w:val="24"/>
        </w:rPr>
        <w:t>jsme</w:t>
      </w:r>
      <w:r w:rsidR="00923D69" w:rsidRPr="00E43C36">
        <w:rPr>
          <w:rFonts w:ascii="Times New Roman" w:hAnsi="Times New Roman" w:cs="Times New Roman"/>
          <w:sz w:val="24"/>
          <w:szCs w:val="24"/>
        </w:rPr>
        <w:t xml:space="preserve"> sledov</w:t>
      </w:r>
      <w:r w:rsidRPr="00E43C36">
        <w:rPr>
          <w:rFonts w:ascii="Times New Roman" w:hAnsi="Times New Roman" w:cs="Times New Roman"/>
          <w:sz w:val="24"/>
          <w:szCs w:val="24"/>
        </w:rPr>
        <w:t>ali</w:t>
      </w:r>
      <w:r w:rsidR="00A732B8" w:rsidRPr="00E43C36">
        <w:rPr>
          <w:rFonts w:ascii="Times New Roman" w:hAnsi="Times New Roman" w:cs="Times New Roman"/>
          <w:sz w:val="24"/>
          <w:szCs w:val="24"/>
        </w:rPr>
        <w:t xml:space="preserve"> </w:t>
      </w:r>
      <w:r w:rsidR="00923D69" w:rsidRPr="00E43C36">
        <w:rPr>
          <w:rFonts w:ascii="Times New Roman" w:hAnsi="Times New Roman" w:cs="Times New Roman"/>
          <w:sz w:val="24"/>
          <w:szCs w:val="24"/>
        </w:rPr>
        <w:t>chování učitele</w:t>
      </w:r>
      <w:r w:rsidR="00641526" w:rsidRPr="00E43C36">
        <w:rPr>
          <w:rFonts w:ascii="Times New Roman" w:hAnsi="Times New Roman" w:cs="Times New Roman"/>
          <w:sz w:val="24"/>
          <w:szCs w:val="24"/>
        </w:rPr>
        <w:t xml:space="preserve"> prvního stupně</w:t>
      </w:r>
      <w:r w:rsidR="00923D69" w:rsidRPr="00E43C36">
        <w:rPr>
          <w:rFonts w:ascii="Times New Roman" w:hAnsi="Times New Roman" w:cs="Times New Roman"/>
          <w:sz w:val="24"/>
          <w:szCs w:val="24"/>
        </w:rPr>
        <w:t xml:space="preserve"> základn</w:t>
      </w:r>
      <w:r w:rsidRPr="00E43C36">
        <w:rPr>
          <w:rFonts w:ascii="Times New Roman" w:hAnsi="Times New Roman" w:cs="Times New Roman"/>
          <w:sz w:val="24"/>
          <w:szCs w:val="24"/>
        </w:rPr>
        <w:t>í školy, které bylo</w:t>
      </w:r>
      <w:r w:rsidR="00641526" w:rsidRPr="00E43C36">
        <w:rPr>
          <w:rFonts w:ascii="Times New Roman" w:hAnsi="Times New Roman" w:cs="Times New Roman"/>
          <w:sz w:val="24"/>
          <w:szCs w:val="24"/>
        </w:rPr>
        <w:t xml:space="preserve"> zaměřeno na pozorování neverbálních projevů v</w:t>
      </w:r>
      <w:r w:rsidR="00B71837" w:rsidRPr="00E43C36">
        <w:rPr>
          <w:rFonts w:ascii="Times New Roman" w:hAnsi="Times New Roman" w:cs="Times New Roman"/>
          <w:sz w:val="24"/>
          <w:szCs w:val="24"/>
        </w:rPr>
        <w:t> průběhu výuky</w:t>
      </w:r>
      <w:r w:rsidR="00641526" w:rsidRPr="00E43C36">
        <w:rPr>
          <w:rFonts w:ascii="Times New Roman" w:hAnsi="Times New Roman" w:cs="Times New Roman"/>
          <w:sz w:val="24"/>
          <w:szCs w:val="24"/>
        </w:rPr>
        <w:t>.</w:t>
      </w:r>
    </w:p>
    <w:p w:rsidR="00641526" w:rsidRDefault="000A6E6D" w:rsidP="00D9022B">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 Každý pedagog se může v rámci komunikace se žáky dopouštět drobných neverbálních chyb, </w:t>
      </w:r>
      <w:r w:rsidR="00D9022B">
        <w:rPr>
          <w:rFonts w:ascii="Times New Roman" w:hAnsi="Times New Roman" w:cs="Times New Roman"/>
          <w:sz w:val="24"/>
          <w:szCs w:val="24"/>
        </w:rPr>
        <w:t>které si sám plně neuvědomuje</w:t>
      </w:r>
      <w:r>
        <w:rPr>
          <w:rFonts w:ascii="Times New Roman" w:hAnsi="Times New Roman" w:cs="Times New Roman"/>
          <w:sz w:val="24"/>
          <w:szCs w:val="24"/>
        </w:rPr>
        <w:t xml:space="preserve">. Avšak dobrý učitel by měl být schopen </w:t>
      </w:r>
      <w:r w:rsidR="00D9022B">
        <w:rPr>
          <w:rFonts w:ascii="Times New Roman" w:hAnsi="Times New Roman" w:cs="Times New Roman"/>
          <w:sz w:val="24"/>
          <w:szCs w:val="24"/>
        </w:rPr>
        <w:t xml:space="preserve">vyhledat dané chyby a snažit se je v rámci svých možností odstranit </w:t>
      </w:r>
      <w:r>
        <w:rPr>
          <w:rFonts w:ascii="Times New Roman" w:hAnsi="Times New Roman" w:cs="Times New Roman"/>
          <w:sz w:val="24"/>
          <w:szCs w:val="24"/>
        </w:rPr>
        <w:t>a zvýšit</w:t>
      </w:r>
      <w:r w:rsidR="00D9022B">
        <w:rPr>
          <w:rFonts w:ascii="Times New Roman" w:hAnsi="Times New Roman" w:cs="Times New Roman"/>
          <w:sz w:val="24"/>
          <w:szCs w:val="24"/>
        </w:rPr>
        <w:t xml:space="preserve"> tak</w:t>
      </w:r>
      <w:r>
        <w:rPr>
          <w:rFonts w:ascii="Times New Roman" w:hAnsi="Times New Roman" w:cs="Times New Roman"/>
          <w:sz w:val="24"/>
          <w:szCs w:val="24"/>
        </w:rPr>
        <w:t xml:space="preserve"> efektivitu výuky.</w:t>
      </w:r>
    </w:p>
    <w:p w:rsidR="00641526" w:rsidRPr="00641526" w:rsidRDefault="00641526" w:rsidP="00A427B1">
      <w:pPr>
        <w:spacing w:after="160" w:line="360" w:lineRule="auto"/>
        <w:jc w:val="both"/>
        <w:rPr>
          <w:rFonts w:ascii="Times New Roman" w:hAnsi="Times New Roman" w:cs="Times New Roman"/>
          <w:sz w:val="24"/>
          <w:szCs w:val="24"/>
        </w:rPr>
      </w:pPr>
      <w:r w:rsidRPr="00641526">
        <w:rPr>
          <w:rFonts w:ascii="Times New Roman" w:hAnsi="Times New Roman" w:cs="Times New Roman"/>
          <w:sz w:val="24"/>
          <w:szCs w:val="24"/>
        </w:rPr>
        <w:t>Sledování předcházela především příprava</w:t>
      </w:r>
      <w:r>
        <w:rPr>
          <w:rFonts w:ascii="Times New Roman" w:hAnsi="Times New Roman" w:cs="Times New Roman"/>
          <w:sz w:val="24"/>
          <w:szCs w:val="24"/>
        </w:rPr>
        <w:t xml:space="preserve"> ve formě prostu</w:t>
      </w:r>
      <w:r w:rsidR="00E82F61">
        <w:rPr>
          <w:rFonts w:ascii="Times New Roman" w:hAnsi="Times New Roman" w:cs="Times New Roman"/>
          <w:sz w:val="24"/>
          <w:szCs w:val="24"/>
        </w:rPr>
        <w:t xml:space="preserve">dování odborných poznatků (viz. </w:t>
      </w:r>
      <w:r>
        <w:rPr>
          <w:rFonts w:ascii="Times New Roman" w:hAnsi="Times New Roman" w:cs="Times New Roman"/>
          <w:sz w:val="24"/>
          <w:szCs w:val="24"/>
        </w:rPr>
        <w:t>kapit</w:t>
      </w:r>
      <w:r w:rsidR="00E82F61">
        <w:rPr>
          <w:rFonts w:ascii="Times New Roman" w:hAnsi="Times New Roman" w:cs="Times New Roman"/>
          <w:sz w:val="24"/>
          <w:szCs w:val="24"/>
        </w:rPr>
        <w:t xml:space="preserve">ola 1 až </w:t>
      </w:r>
      <w:r>
        <w:rPr>
          <w:rFonts w:ascii="Times New Roman" w:hAnsi="Times New Roman" w:cs="Times New Roman"/>
          <w:sz w:val="24"/>
          <w:szCs w:val="24"/>
        </w:rPr>
        <w:t>4.5)</w:t>
      </w:r>
      <w:r w:rsidR="00CA303D">
        <w:rPr>
          <w:rFonts w:ascii="Times New Roman" w:hAnsi="Times New Roman" w:cs="Times New Roman"/>
          <w:sz w:val="24"/>
          <w:szCs w:val="24"/>
        </w:rPr>
        <w:t xml:space="preserve"> a literatury potřebné k výzkumu</w:t>
      </w:r>
      <w:r>
        <w:rPr>
          <w:rFonts w:ascii="Times New Roman" w:hAnsi="Times New Roman" w:cs="Times New Roman"/>
          <w:sz w:val="24"/>
          <w:szCs w:val="24"/>
        </w:rPr>
        <w:t xml:space="preserve">, které byly základem </w:t>
      </w:r>
      <w:r w:rsidR="00F56871">
        <w:rPr>
          <w:rFonts w:ascii="Times New Roman" w:hAnsi="Times New Roman" w:cs="Times New Roman"/>
          <w:sz w:val="24"/>
          <w:szCs w:val="24"/>
        </w:rPr>
        <w:br/>
      </w:r>
      <w:r>
        <w:rPr>
          <w:rFonts w:ascii="Times New Roman" w:hAnsi="Times New Roman" w:cs="Times New Roman"/>
          <w:sz w:val="24"/>
          <w:szCs w:val="24"/>
        </w:rPr>
        <w:t>pro pozorování a následn</w:t>
      </w:r>
      <w:r w:rsidR="00CA303D">
        <w:rPr>
          <w:rFonts w:ascii="Times New Roman" w:hAnsi="Times New Roman" w:cs="Times New Roman"/>
          <w:sz w:val="24"/>
          <w:szCs w:val="24"/>
        </w:rPr>
        <w:t>ý rozbor a</w:t>
      </w:r>
      <w:r>
        <w:rPr>
          <w:rFonts w:ascii="Times New Roman" w:hAnsi="Times New Roman" w:cs="Times New Roman"/>
          <w:sz w:val="24"/>
          <w:szCs w:val="24"/>
        </w:rPr>
        <w:t xml:space="preserve"> porovnání. Cílem sledování bylo dokázat a stvrdit poznatky uvedené v odborné literatuře</w:t>
      </w:r>
      <w:r w:rsidR="002316D0">
        <w:rPr>
          <w:rFonts w:ascii="Times New Roman" w:hAnsi="Times New Roman" w:cs="Times New Roman"/>
          <w:sz w:val="24"/>
          <w:szCs w:val="24"/>
        </w:rPr>
        <w:t xml:space="preserve"> definované v teoretické části této práce (1 až 4.5).</w:t>
      </w:r>
    </w:p>
    <w:p w:rsidR="002A2441" w:rsidRDefault="000D1DB8">
      <w:pPr>
        <w:pStyle w:val="2r-podkapitoly"/>
      </w:pPr>
      <w:bookmarkStart w:id="50" w:name="_Toc510286735"/>
      <w:r w:rsidRPr="00767126">
        <w:t>C</w:t>
      </w:r>
      <w:r w:rsidR="00B70CAA" w:rsidRPr="00767126">
        <w:t>íle výzkumu</w:t>
      </w:r>
      <w:bookmarkEnd w:id="50"/>
    </w:p>
    <w:p w:rsidR="00D069AF" w:rsidRDefault="006C3CE4" w:rsidP="003973A1">
      <w:pPr>
        <w:spacing w:after="160" w:line="360" w:lineRule="auto"/>
        <w:jc w:val="both"/>
        <w:rPr>
          <w:rFonts w:ascii="Times New Roman" w:hAnsi="Times New Roman" w:cs="Times New Roman"/>
          <w:sz w:val="24"/>
          <w:szCs w:val="24"/>
        </w:rPr>
      </w:pPr>
      <w:r w:rsidRPr="006C3CE4">
        <w:rPr>
          <w:rFonts w:ascii="Times New Roman" w:hAnsi="Times New Roman" w:cs="Times New Roman"/>
          <w:sz w:val="24"/>
          <w:szCs w:val="24"/>
        </w:rPr>
        <w:t xml:space="preserve">Hlavním </w:t>
      </w:r>
      <w:r>
        <w:rPr>
          <w:rFonts w:ascii="Times New Roman" w:hAnsi="Times New Roman" w:cs="Times New Roman"/>
          <w:sz w:val="24"/>
          <w:szCs w:val="24"/>
        </w:rPr>
        <w:t>cílem této diplomové práce je vysledovat a popsat neverbální komunikaci učitele prvního stupně základní školy</w:t>
      </w:r>
      <w:r w:rsidR="00D9022B">
        <w:rPr>
          <w:rFonts w:ascii="Times New Roman" w:hAnsi="Times New Roman" w:cs="Times New Roman"/>
          <w:sz w:val="24"/>
          <w:szCs w:val="24"/>
        </w:rPr>
        <w:t xml:space="preserve">, </w:t>
      </w:r>
      <w:r>
        <w:rPr>
          <w:rFonts w:ascii="Times New Roman" w:hAnsi="Times New Roman" w:cs="Times New Roman"/>
          <w:sz w:val="24"/>
          <w:szCs w:val="24"/>
        </w:rPr>
        <w:t>vyhodnotit jeho neverbální projev</w:t>
      </w:r>
      <w:r w:rsidR="00D9022B">
        <w:rPr>
          <w:rFonts w:ascii="Times New Roman" w:hAnsi="Times New Roman" w:cs="Times New Roman"/>
          <w:sz w:val="24"/>
          <w:szCs w:val="24"/>
        </w:rPr>
        <w:t>, z</w:t>
      </w:r>
      <w:r>
        <w:rPr>
          <w:rFonts w:ascii="Times New Roman" w:hAnsi="Times New Roman" w:cs="Times New Roman"/>
          <w:sz w:val="24"/>
          <w:szCs w:val="24"/>
        </w:rPr>
        <w:t xml:space="preserve">ároveň určit nejčastější vyskytované chyby v neverbální komunikaci </w:t>
      </w:r>
      <w:r w:rsidR="00D30FED">
        <w:rPr>
          <w:rFonts w:ascii="Times New Roman" w:hAnsi="Times New Roman" w:cs="Times New Roman"/>
          <w:sz w:val="24"/>
          <w:szCs w:val="24"/>
        </w:rPr>
        <w:t xml:space="preserve">(především </w:t>
      </w:r>
      <w:r>
        <w:rPr>
          <w:rFonts w:ascii="Times New Roman" w:hAnsi="Times New Roman" w:cs="Times New Roman"/>
          <w:sz w:val="24"/>
          <w:szCs w:val="24"/>
        </w:rPr>
        <w:t>extralingvální prostředky</w:t>
      </w:r>
      <w:r w:rsidR="00D30FED">
        <w:rPr>
          <w:rFonts w:ascii="Times New Roman" w:hAnsi="Times New Roman" w:cs="Times New Roman"/>
          <w:sz w:val="24"/>
          <w:szCs w:val="24"/>
        </w:rPr>
        <w:t>),</w:t>
      </w:r>
      <w:r>
        <w:rPr>
          <w:rFonts w:ascii="Times New Roman" w:hAnsi="Times New Roman" w:cs="Times New Roman"/>
          <w:sz w:val="24"/>
          <w:szCs w:val="24"/>
        </w:rPr>
        <w:t xml:space="preserve"> s následným </w:t>
      </w:r>
      <w:r w:rsidRPr="004D002B">
        <w:rPr>
          <w:rFonts w:ascii="Times New Roman" w:hAnsi="Times New Roman" w:cs="Times New Roman"/>
          <w:sz w:val="24"/>
          <w:szCs w:val="24"/>
        </w:rPr>
        <w:t>návodem</w:t>
      </w:r>
      <w:r w:rsidR="00CA303D" w:rsidRPr="004D002B">
        <w:rPr>
          <w:rFonts w:ascii="Times New Roman" w:hAnsi="Times New Roman" w:cs="Times New Roman"/>
          <w:sz w:val="24"/>
          <w:szCs w:val="24"/>
        </w:rPr>
        <w:t>,</w:t>
      </w:r>
      <w:r w:rsidR="00E82F61" w:rsidRPr="004D002B">
        <w:rPr>
          <w:rFonts w:ascii="Times New Roman" w:hAnsi="Times New Roman" w:cs="Times New Roman"/>
          <w:sz w:val="24"/>
          <w:szCs w:val="24"/>
        </w:rPr>
        <w:t xml:space="preserve"> </w:t>
      </w:r>
      <w:r w:rsidR="00AB7F3B" w:rsidRPr="004D002B">
        <w:rPr>
          <w:rFonts w:ascii="Times New Roman" w:hAnsi="Times New Roman" w:cs="Times New Roman"/>
          <w:sz w:val="24"/>
          <w:szCs w:val="24"/>
        </w:rPr>
        <w:t>jak</w:t>
      </w:r>
      <w:r w:rsidR="00AB7F3B">
        <w:rPr>
          <w:rFonts w:ascii="Times New Roman" w:hAnsi="Times New Roman" w:cs="Times New Roman"/>
          <w:sz w:val="24"/>
          <w:szCs w:val="24"/>
        </w:rPr>
        <w:t xml:space="preserve"> tyto chyby </w:t>
      </w:r>
      <w:r w:rsidR="00AB7F3B" w:rsidRPr="004D002B">
        <w:rPr>
          <w:rFonts w:ascii="Times New Roman" w:hAnsi="Times New Roman" w:cs="Times New Roman"/>
          <w:sz w:val="24"/>
          <w:szCs w:val="24"/>
        </w:rPr>
        <w:t>odstranit</w:t>
      </w:r>
      <w:r w:rsidRPr="004D002B">
        <w:rPr>
          <w:rFonts w:ascii="Times New Roman" w:hAnsi="Times New Roman" w:cs="Times New Roman"/>
          <w:sz w:val="24"/>
          <w:szCs w:val="24"/>
        </w:rPr>
        <w:t>.</w:t>
      </w:r>
      <w:r w:rsidR="00E82F61" w:rsidRPr="004D002B">
        <w:rPr>
          <w:rFonts w:ascii="Times New Roman" w:hAnsi="Times New Roman" w:cs="Times New Roman"/>
          <w:sz w:val="24"/>
          <w:szCs w:val="24"/>
        </w:rPr>
        <w:t xml:space="preserve"> </w:t>
      </w:r>
      <w:r w:rsidR="004D002B">
        <w:rPr>
          <w:rFonts w:ascii="Times New Roman" w:hAnsi="Times New Roman" w:cs="Times New Roman"/>
          <w:sz w:val="24"/>
          <w:szCs w:val="24"/>
        </w:rPr>
        <w:t>Dalším cílem</w:t>
      </w:r>
      <w:r w:rsidR="004D002B" w:rsidRPr="004D002B">
        <w:rPr>
          <w:rFonts w:ascii="Times New Roman" w:hAnsi="Times New Roman" w:cs="Times New Roman"/>
          <w:sz w:val="24"/>
          <w:szCs w:val="24"/>
        </w:rPr>
        <w:t xml:space="preserve"> je uvedení,</w:t>
      </w:r>
      <w:r w:rsidR="003E5828">
        <w:rPr>
          <w:rFonts w:ascii="Times New Roman" w:hAnsi="Times New Roman" w:cs="Times New Roman"/>
          <w:sz w:val="24"/>
          <w:szCs w:val="24"/>
        </w:rPr>
        <w:t xml:space="preserve"> </w:t>
      </w:r>
      <w:r w:rsidR="00C372E5">
        <w:rPr>
          <w:rFonts w:ascii="Times New Roman" w:hAnsi="Times New Roman" w:cs="Times New Roman"/>
          <w:sz w:val="24"/>
          <w:szCs w:val="24"/>
        </w:rPr>
        <w:br/>
      </w:r>
      <w:r w:rsidR="003E5828">
        <w:rPr>
          <w:rFonts w:ascii="Times New Roman" w:hAnsi="Times New Roman" w:cs="Times New Roman"/>
          <w:sz w:val="24"/>
          <w:szCs w:val="24"/>
        </w:rPr>
        <w:t xml:space="preserve">jak dokáže mimoslovní komunikace ovlivnit </w:t>
      </w:r>
      <w:r w:rsidR="003E5828" w:rsidRPr="004D002B">
        <w:rPr>
          <w:rFonts w:ascii="Times New Roman" w:hAnsi="Times New Roman" w:cs="Times New Roman"/>
          <w:sz w:val="24"/>
          <w:szCs w:val="24"/>
        </w:rPr>
        <w:t>vyučování</w:t>
      </w:r>
      <w:r w:rsidR="00E82F61" w:rsidRPr="004D002B">
        <w:rPr>
          <w:rFonts w:ascii="Times New Roman" w:hAnsi="Times New Roman" w:cs="Times New Roman"/>
          <w:sz w:val="24"/>
          <w:szCs w:val="24"/>
        </w:rPr>
        <w:t xml:space="preserve">, </w:t>
      </w:r>
      <w:r w:rsidR="003E5828" w:rsidRPr="004D002B">
        <w:rPr>
          <w:rFonts w:ascii="Times New Roman" w:hAnsi="Times New Roman" w:cs="Times New Roman"/>
          <w:sz w:val="24"/>
          <w:szCs w:val="24"/>
        </w:rPr>
        <w:t>vztahy</w:t>
      </w:r>
      <w:r w:rsidR="003E5828">
        <w:rPr>
          <w:rFonts w:ascii="Times New Roman" w:hAnsi="Times New Roman" w:cs="Times New Roman"/>
          <w:sz w:val="24"/>
          <w:szCs w:val="24"/>
        </w:rPr>
        <w:t xml:space="preserve"> mezi učitelem a žáky, </w:t>
      </w:r>
      <w:r w:rsidR="00B71837">
        <w:rPr>
          <w:rFonts w:ascii="Times New Roman" w:hAnsi="Times New Roman" w:cs="Times New Roman"/>
          <w:sz w:val="24"/>
          <w:szCs w:val="24"/>
        </w:rPr>
        <w:t>sledov</w:t>
      </w:r>
      <w:r w:rsidR="004D002B">
        <w:rPr>
          <w:rFonts w:ascii="Times New Roman" w:hAnsi="Times New Roman" w:cs="Times New Roman"/>
          <w:sz w:val="24"/>
          <w:szCs w:val="24"/>
        </w:rPr>
        <w:t>ání</w:t>
      </w:r>
      <w:r w:rsidR="003E5828">
        <w:rPr>
          <w:rFonts w:ascii="Times New Roman" w:hAnsi="Times New Roman" w:cs="Times New Roman"/>
          <w:sz w:val="24"/>
          <w:szCs w:val="24"/>
        </w:rPr>
        <w:t xml:space="preserve"> rozdíl</w:t>
      </w:r>
      <w:r w:rsidR="004D002B">
        <w:rPr>
          <w:rFonts w:ascii="Times New Roman" w:hAnsi="Times New Roman" w:cs="Times New Roman"/>
          <w:sz w:val="24"/>
          <w:szCs w:val="24"/>
        </w:rPr>
        <w:t>ů</w:t>
      </w:r>
      <w:r w:rsidR="003E5828">
        <w:rPr>
          <w:rFonts w:ascii="Times New Roman" w:hAnsi="Times New Roman" w:cs="Times New Roman"/>
          <w:sz w:val="24"/>
          <w:szCs w:val="24"/>
        </w:rPr>
        <w:t xml:space="preserve"> v řeči těla mezi ženami a muži a zdůrazn</w:t>
      </w:r>
      <w:r w:rsidR="004D002B">
        <w:rPr>
          <w:rFonts w:ascii="Times New Roman" w:hAnsi="Times New Roman" w:cs="Times New Roman"/>
          <w:sz w:val="24"/>
          <w:szCs w:val="24"/>
        </w:rPr>
        <w:t>ění</w:t>
      </w:r>
      <w:r w:rsidR="003E5828">
        <w:rPr>
          <w:rFonts w:ascii="Times New Roman" w:hAnsi="Times New Roman" w:cs="Times New Roman"/>
          <w:sz w:val="24"/>
          <w:szCs w:val="24"/>
        </w:rPr>
        <w:t xml:space="preserve"> významn</w:t>
      </w:r>
      <w:r w:rsidR="004D002B">
        <w:rPr>
          <w:rFonts w:ascii="Times New Roman" w:hAnsi="Times New Roman" w:cs="Times New Roman"/>
          <w:sz w:val="24"/>
          <w:szCs w:val="24"/>
        </w:rPr>
        <w:t>é</w:t>
      </w:r>
      <w:r w:rsidR="003E5828">
        <w:rPr>
          <w:rFonts w:ascii="Times New Roman" w:hAnsi="Times New Roman" w:cs="Times New Roman"/>
          <w:sz w:val="24"/>
          <w:szCs w:val="24"/>
        </w:rPr>
        <w:t xml:space="preserve"> úloh</w:t>
      </w:r>
      <w:r w:rsidR="004D002B">
        <w:rPr>
          <w:rFonts w:ascii="Times New Roman" w:hAnsi="Times New Roman" w:cs="Times New Roman"/>
          <w:sz w:val="24"/>
          <w:szCs w:val="24"/>
        </w:rPr>
        <w:t>y</w:t>
      </w:r>
      <w:r w:rsidR="003E5828">
        <w:rPr>
          <w:rFonts w:ascii="Times New Roman" w:hAnsi="Times New Roman" w:cs="Times New Roman"/>
          <w:sz w:val="24"/>
          <w:szCs w:val="24"/>
        </w:rPr>
        <w:t xml:space="preserve"> této složky komunikace.</w:t>
      </w:r>
      <w:r w:rsidR="00D069AF">
        <w:rPr>
          <w:rFonts w:ascii="Times New Roman" w:hAnsi="Times New Roman" w:cs="Times New Roman"/>
          <w:sz w:val="24"/>
          <w:szCs w:val="24"/>
        </w:rPr>
        <w:t xml:space="preserve"> Zaměřím</w:t>
      </w:r>
      <w:r w:rsidR="00D30FED">
        <w:rPr>
          <w:rFonts w:ascii="Times New Roman" w:hAnsi="Times New Roman" w:cs="Times New Roman"/>
          <w:sz w:val="24"/>
          <w:szCs w:val="24"/>
        </w:rPr>
        <w:t>e</w:t>
      </w:r>
      <w:r w:rsidR="00D069AF">
        <w:rPr>
          <w:rFonts w:ascii="Times New Roman" w:hAnsi="Times New Roman" w:cs="Times New Roman"/>
          <w:sz w:val="24"/>
          <w:szCs w:val="24"/>
        </w:rPr>
        <w:t xml:space="preserve"> se tedy především na: </w:t>
      </w:r>
    </w:p>
    <w:p w:rsidR="002316D0" w:rsidRDefault="00D069AF" w:rsidP="00A427B1">
      <w:pPr>
        <w:pStyle w:val="Odstavecseseznamem"/>
        <w:numPr>
          <w:ilvl w:val="0"/>
          <w:numId w:val="25"/>
        </w:numPr>
        <w:spacing w:after="160" w:line="360" w:lineRule="auto"/>
        <w:jc w:val="both"/>
        <w:rPr>
          <w:rFonts w:ascii="Times New Roman" w:hAnsi="Times New Roman" w:cs="Times New Roman"/>
          <w:sz w:val="24"/>
          <w:szCs w:val="24"/>
        </w:rPr>
      </w:pPr>
      <w:r w:rsidRPr="00D069AF">
        <w:rPr>
          <w:rFonts w:ascii="Times New Roman" w:hAnsi="Times New Roman" w:cs="Times New Roman"/>
          <w:sz w:val="24"/>
          <w:szCs w:val="24"/>
        </w:rPr>
        <w:t>Sdělování výrazem obličeje (mimikou)</w:t>
      </w:r>
    </w:p>
    <w:p w:rsidR="00D069AF" w:rsidRDefault="00D069AF"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Sdělování </w:t>
      </w:r>
      <w:r w:rsidR="006048ED">
        <w:rPr>
          <w:rFonts w:ascii="Times New Roman" w:hAnsi="Times New Roman" w:cs="Times New Roman"/>
          <w:sz w:val="24"/>
          <w:szCs w:val="24"/>
        </w:rPr>
        <w:t>pohledem (</w:t>
      </w:r>
      <w:proofErr w:type="spellStart"/>
      <w:r w:rsidR="006048ED">
        <w:rPr>
          <w:rFonts w:ascii="Times New Roman" w:hAnsi="Times New Roman" w:cs="Times New Roman"/>
          <w:sz w:val="24"/>
          <w:szCs w:val="24"/>
        </w:rPr>
        <w:t>vizikou</w:t>
      </w:r>
      <w:proofErr w:type="spellEnd"/>
      <w:r w:rsidR="006048ED">
        <w:rPr>
          <w:rFonts w:ascii="Times New Roman" w:hAnsi="Times New Roman" w:cs="Times New Roman"/>
          <w:sz w:val="24"/>
          <w:szCs w:val="24"/>
        </w:rPr>
        <w:t>)</w:t>
      </w:r>
    </w:p>
    <w:p w:rsidR="006048ED" w:rsidRDefault="006048ED"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Sdělování gesty (gestikou)</w:t>
      </w:r>
    </w:p>
    <w:p w:rsidR="006048ED" w:rsidRDefault="006048ED"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Sdělování doteky (</w:t>
      </w:r>
      <w:proofErr w:type="spellStart"/>
      <w:r w:rsidR="00AB7F3B">
        <w:rPr>
          <w:rFonts w:ascii="Times New Roman" w:hAnsi="Times New Roman" w:cs="Times New Roman"/>
          <w:sz w:val="24"/>
          <w:szCs w:val="24"/>
        </w:rPr>
        <w:t>h</w:t>
      </w:r>
      <w:r>
        <w:rPr>
          <w:rFonts w:ascii="Times New Roman" w:hAnsi="Times New Roman" w:cs="Times New Roman"/>
          <w:sz w:val="24"/>
          <w:szCs w:val="24"/>
        </w:rPr>
        <w:t>aptikou</w:t>
      </w:r>
      <w:proofErr w:type="spellEnd"/>
      <w:r>
        <w:rPr>
          <w:rFonts w:ascii="Times New Roman" w:hAnsi="Times New Roman" w:cs="Times New Roman"/>
          <w:sz w:val="24"/>
          <w:szCs w:val="24"/>
        </w:rPr>
        <w:t>)</w:t>
      </w:r>
    </w:p>
    <w:p w:rsidR="006048ED" w:rsidRDefault="006048ED"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Sdělování fyzickými postoji (</w:t>
      </w:r>
      <w:proofErr w:type="spellStart"/>
      <w:r w:rsidR="00AB7F3B">
        <w:rPr>
          <w:rFonts w:ascii="Times New Roman" w:hAnsi="Times New Roman" w:cs="Times New Roman"/>
          <w:sz w:val="24"/>
          <w:szCs w:val="24"/>
        </w:rPr>
        <w:t>p</w:t>
      </w:r>
      <w:r>
        <w:rPr>
          <w:rFonts w:ascii="Times New Roman" w:hAnsi="Times New Roman" w:cs="Times New Roman"/>
          <w:sz w:val="24"/>
          <w:szCs w:val="24"/>
        </w:rPr>
        <w:t>ostur</w:t>
      </w:r>
      <w:r w:rsidR="00D9022B">
        <w:rPr>
          <w:rFonts w:ascii="Times New Roman" w:hAnsi="Times New Roman" w:cs="Times New Roman"/>
          <w:sz w:val="24"/>
          <w:szCs w:val="24"/>
        </w:rPr>
        <w:t>ikou</w:t>
      </w:r>
      <w:proofErr w:type="spellEnd"/>
      <w:r>
        <w:rPr>
          <w:rFonts w:ascii="Times New Roman" w:hAnsi="Times New Roman" w:cs="Times New Roman"/>
          <w:sz w:val="24"/>
          <w:szCs w:val="24"/>
        </w:rPr>
        <w:t>)</w:t>
      </w:r>
    </w:p>
    <w:p w:rsidR="006048ED" w:rsidRDefault="006048ED"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Sdělování pohyby (</w:t>
      </w:r>
      <w:proofErr w:type="spellStart"/>
      <w:r w:rsidR="00AB7F3B">
        <w:rPr>
          <w:rFonts w:ascii="Times New Roman" w:hAnsi="Times New Roman" w:cs="Times New Roman"/>
          <w:sz w:val="24"/>
          <w:szCs w:val="24"/>
        </w:rPr>
        <w:t>k</w:t>
      </w:r>
      <w:r>
        <w:rPr>
          <w:rFonts w:ascii="Times New Roman" w:hAnsi="Times New Roman" w:cs="Times New Roman"/>
          <w:sz w:val="24"/>
          <w:szCs w:val="24"/>
        </w:rPr>
        <w:t>inezikou</w:t>
      </w:r>
      <w:proofErr w:type="spellEnd"/>
      <w:r>
        <w:rPr>
          <w:rFonts w:ascii="Times New Roman" w:hAnsi="Times New Roman" w:cs="Times New Roman"/>
          <w:sz w:val="24"/>
          <w:szCs w:val="24"/>
        </w:rPr>
        <w:t>)</w:t>
      </w:r>
    </w:p>
    <w:p w:rsidR="006048ED" w:rsidRDefault="006048ED"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Sdělování přiblížením a oddálením (</w:t>
      </w:r>
      <w:proofErr w:type="spellStart"/>
      <w:r w:rsidR="00AB7F3B">
        <w:rPr>
          <w:rFonts w:ascii="Times New Roman" w:hAnsi="Times New Roman" w:cs="Times New Roman"/>
          <w:sz w:val="24"/>
          <w:szCs w:val="24"/>
        </w:rPr>
        <w:t>p</w:t>
      </w:r>
      <w:r>
        <w:rPr>
          <w:rFonts w:ascii="Times New Roman" w:hAnsi="Times New Roman" w:cs="Times New Roman"/>
          <w:sz w:val="24"/>
          <w:szCs w:val="24"/>
        </w:rPr>
        <w:t>roxemikou</w:t>
      </w:r>
      <w:proofErr w:type="spellEnd"/>
      <w:r>
        <w:rPr>
          <w:rFonts w:ascii="Times New Roman" w:hAnsi="Times New Roman" w:cs="Times New Roman"/>
          <w:sz w:val="24"/>
          <w:szCs w:val="24"/>
        </w:rPr>
        <w:t>)</w:t>
      </w:r>
    </w:p>
    <w:p w:rsidR="006048ED" w:rsidRDefault="006048ED" w:rsidP="00A427B1">
      <w:pPr>
        <w:pStyle w:val="Odstavecseseznamem"/>
        <w:numPr>
          <w:ilvl w:val="0"/>
          <w:numId w:val="25"/>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Úpravu zevnějšku </w:t>
      </w:r>
      <w:r w:rsidR="00723B73">
        <w:rPr>
          <w:rFonts w:ascii="Times New Roman" w:hAnsi="Times New Roman" w:cs="Times New Roman"/>
          <w:sz w:val="24"/>
          <w:szCs w:val="24"/>
        </w:rPr>
        <w:t>(image)</w:t>
      </w:r>
    </w:p>
    <w:p w:rsidR="002A2441" w:rsidRDefault="000D1DB8">
      <w:pPr>
        <w:pStyle w:val="2r-podkapitoly"/>
      </w:pPr>
      <w:bookmarkStart w:id="51" w:name="_Toc510286736"/>
      <w:r w:rsidRPr="00767126">
        <w:lastRenderedPageBreak/>
        <w:t>Výzkumný vzorek výzkumu</w:t>
      </w:r>
      <w:bookmarkEnd w:id="51"/>
    </w:p>
    <w:p w:rsidR="000D1DB8" w:rsidRPr="000D1DB8" w:rsidRDefault="000D1DB8" w:rsidP="00A427B1">
      <w:pPr>
        <w:spacing w:after="160" w:line="360" w:lineRule="auto"/>
        <w:jc w:val="both"/>
        <w:rPr>
          <w:rFonts w:ascii="Times New Roman" w:hAnsi="Times New Roman" w:cs="Times New Roman"/>
          <w:sz w:val="24"/>
          <w:szCs w:val="24"/>
        </w:rPr>
      </w:pPr>
      <w:r w:rsidRPr="000D1DB8">
        <w:rPr>
          <w:rFonts w:ascii="Times New Roman" w:hAnsi="Times New Roman" w:cs="Times New Roman"/>
          <w:sz w:val="24"/>
          <w:szCs w:val="24"/>
        </w:rPr>
        <w:t xml:space="preserve">Výzkumným vzorkem se staly </w:t>
      </w:r>
      <w:r w:rsidR="00D30FED">
        <w:rPr>
          <w:rFonts w:ascii="Times New Roman" w:hAnsi="Times New Roman" w:cs="Times New Roman"/>
          <w:sz w:val="24"/>
          <w:szCs w:val="24"/>
        </w:rPr>
        <w:t>vyučující (ženy)</w:t>
      </w:r>
      <w:r w:rsidRPr="000D1DB8">
        <w:rPr>
          <w:rFonts w:ascii="Times New Roman" w:hAnsi="Times New Roman" w:cs="Times New Roman"/>
          <w:sz w:val="24"/>
          <w:szCs w:val="24"/>
        </w:rPr>
        <w:t xml:space="preserve"> ze Základní školy v Třeboni, </w:t>
      </w:r>
      <w:r w:rsidR="00F56871">
        <w:rPr>
          <w:rFonts w:ascii="Times New Roman" w:hAnsi="Times New Roman" w:cs="Times New Roman"/>
          <w:sz w:val="24"/>
          <w:szCs w:val="24"/>
        </w:rPr>
        <w:br/>
      </w:r>
      <w:r w:rsidRPr="000D1DB8">
        <w:rPr>
          <w:rFonts w:ascii="Times New Roman" w:hAnsi="Times New Roman" w:cs="Times New Roman"/>
          <w:sz w:val="24"/>
          <w:szCs w:val="24"/>
        </w:rPr>
        <w:t xml:space="preserve">které poskytly souhlas k uskutečnění pozorování neverbálního chování v jejich vyučovací hodině a zároveň </w:t>
      </w:r>
      <w:r w:rsidR="00D30FED">
        <w:rPr>
          <w:rFonts w:ascii="Times New Roman" w:hAnsi="Times New Roman" w:cs="Times New Roman"/>
          <w:sz w:val="24"/>
          <w:szCs w:val="24"/>
        </w:rPr>
        <w:t>souhlasily</w:t>
      </w:r>
      <w:r w:rsidRPr="000D1DB8">
        <w:rPr>
          <w:rFonts w:ascii="Times New Roman" w:hAnsi="Times New Roman" w:cs="Times New Roman"/>
          <w:sz w:val="24"/>
          <w:szCs w:val="24"/>
        </w:rPr>
        <w:t xml:space="preserve"> s pořízením videonahrávky. Původním plánem bylo provedení pozorování tří učitelů a tří učitelek a následné srovnání, bohužel se však </w:t>
      </w:r>
      <w:r w:rsidR="00723B73">
        <w:rPr>
          <w:rFonts w:ascii="Times New Roman" w:hAnsi="Times New Roman" w:cs="Times New Roman"/>
          <w:sz w:val="24"/>
          <w:szCs w:val="24"/>
        </w:rPr>
        <w:t>vyučující</w:t>
      </w:r>
      <w:r w:rsidR="00D30FED">
        <w:rPr>
          <w:rFonts w:ascii="Times New Roman" w:hAnsi="Times New Roman" w:cs="Times New Roman"/>
          <w:sz w:val="24"/>
          <w:szCs w:val="24"/>
        </w:rPr>
        <w:t xml:space="preserve"> muži</w:t>
      </w:r>
      <w:r w:rsidR="00F56871">
        <w:rPr>
          <w:rFonts w:ascii="Times New Roman" w:hAnsi="Times New Roman" w:cs="Times New Roman"/>
          <w:sz w:val="24"/>
          <w:szCs w:val="24"/>
        </w:rPr>
        <w:br/>
      </w:r>
      <w:r w:rsidRPr="000D1DB8">
        <w:rPr>
          <w:rFonts w:ascii="Times New Roman" w:hAnsi="Times New Roman" w:cs="Times New Roman"/>
          <w:sz w:val="24"/>
          <w:szCs w:val="24"/>
        </w:rPr>
        <w:t xml:space="preserve">na této základní škole, a především </w:t>
      </w:r>
      <w:r w:rsidR="00D30FED">
        <w:rPr>
          <w:rFonts w:ascii="Times New Roman" w:hAnsi="Times New Roman" w:cs="Times New Roman"/>
          <w:sz w:val="24"/>
          <w:szCs w:val="24"/>
        </w:rPr>
        <w:t xml:space="preserve">na </w:t>
      </w:r>
      <w:r w:rsidRPr="000D1DB8">
        <w:rPr>
          <w:rFonts w:ascii="Times New Roman" w:hAnsi="Times New Roman" w:cs="Times New Roman"/>
          <w:sz w:val="24"/>
          <w:szCs w:val="24"/>
        </w:rPr>
        <w:t xml:space="preserve">prvním stupni nevyskytovali, a proto bylo využito videonahrávek vyučovacích </w:t>
      </w:r>
      <w:r w:rsidR="00D30FED" w:rsidRPr="000D1DB8">
        <w:rPr>
          <w:rFonts w:ascii="Times New Roman" w:hAnsi="Times New Roman" w:cs="Times New Roman"/>
          <w:sz w:val="24"/>
          <w:szCs w:val="24"/>
        </w:rPr>
        <w:t>hodin dostupných</w:t>
      </w:r>
      <w:r w:rsidRPr="000D1DB8">
        <w:rPr>
          <w:rFonts w:ascii="Times New Roman" w:hAnsi="Times New Roman" w:cs="Times New Roman"/>
          <w:sz w:val="24"/>
          <w:szCs w:val="24"/>
        </w:rPr>
        <w:t xml:space="preserve"> na internetu. Dalším problémem bylo také získání souhlasu k natočení videa, </w:t>
      </w:r>
      <w:r w:rsidR="00D30FED">
        <w:rPr>
          <w:rFonts w:ascii="Times New Roman" w:hAnsi="Times New Roman" w:cs="Times New Roman"/>
          <w:sz w:val="24"/>
          <w:szCs w:val="24"/>
        </w:rPr>
        <w:t xml:space="preserve">navzdory tomu </w:t>
      </w:r>
      <w:r w:rsidR="00013C13">
        <w:rPr>
          <w:rFonts w:ascii="Times New Roman" w:hAnsi="Times New Roman" w:cs="Times New Roman"/>
          <w:sz w:val="24"/>
          <w:szCs w:val="24"/>
        </w:rPr>
        <w:t xml:space="preserve">se </w:t>
      </w:r>
      <w:r w:rsidR="00013C13" w:rsidRPr="004D002B">
        <w:rPr>
          <w:rFonts w:ascii="Times New Roman" w:hAnsi="Times New Roman" w:cs="Times New Roman"/>
          <w:sz w:val="24"/>
          <w:szCs w:val="24"/>
        </w:rPr>
        <w:t>však</w:t>
      </w:r>
      <w:r w:rsidR="003973A1" w:rsidRPr="004D002B">
        <w:rPr>
          <w:rFonts w:ascii="Times New Roman" w:hAnsi="Times New Roman" w:cs="Times New Roman"/>
          <w:sz w:val="24"/>
          <w:szCs w:val="24"/>
        </w:rPr>
        <w:t xml:space="preserve"> </w:t>
      </w:r>
      <w:r w:rsidR="00013C13" w:rsidRPr="004D002B">
        <w:rPr>
          <w:rFonts w:ascii="Times New Roman" w:hAnsi="Times New Roman" w:cs="Times New Roman"/>
          <w:sz w:val="24"/>
          <w:szCs w:val="24"/>
        </w:rPr>
        <w:t>čtyři</w:t>
      </w:r>
      <w:r w:rsidR="003973A1">
        <w:rPr>
          <w:rFonts w:ascii="Times New Roman" w:hAnsi="Times New Roman" w:cs="Times New Roman"/>
          <w:sz w:val="24"/>
          <w:szCs w:val="24"/>
        </w:rPr>
        <w:t xml:space="preserve"> vyučující </w:t>
      </w:r>
      <w:r w:rsidR="00723B73">
        <w:rPr>
          <w:rFonts w:ascii="Times New Roman" w:hAnsi="Times New Roman" w:cs="Times New Roman"/>
          <w:sz w:val="24"/>
          <w:szCs w:val="24"/>
        </w:rPr>
        <w:t xml:space="preserve">(ženy) </w:t>
      </w:r>
      <w:r w:rsidR="003973A1">
        <w:rPr>
          <w:rFonts w:ascii="Times New Roman" w:hAnsi="Times New Roman" w:cs="Times New Roman"/>
          <w:sz w:val="24"/>
          <w:szCs w:val="24"/>
        </w:rPr>
        <w:t xml:space="preserve">do výzkumu </w:t>
      </w:r>
      <w:r w:rsidR="003973A1" w:rsidRPr="004D002B">
        <w:rPr>
          <w:rFonts w:ascii="Times New Roman" w:hAnsi="Times New Roman" w:cs="Times New Roman"/>
          <w:sz w:val="24"/>
          <w:szCs w:val="24"/>
        </w:rPr>
        <w:t>zapojil</w:t>
      </w:r>
      <w:r w:rsidR="00723B73">
        <w:rPr>
          <w:rFonts w:ascii="Times New Roman" w:hAnsi="Times New Roman" w:cs="Times New Roman"/>
          <w:sz w:val="24"/>
          <w:szCs w:val="24"/>
        </w:rPr>
        <w:t>y</w:t>
      </w:r>
      <w:r w:rsidR="00013C13" w:rsidRPr="004D002B">
        <w:rPr>
          <w:rFonts w:ascii="Times New Roman" w:hAnsi="Times New Roman" w:cs="Times New Roman"/>
          <w:sz w:val="24"/>
          <w:szCs w:val="24"/>
        </w:rPr>
        <w:t>.</w:t>
      </w:r>
    </w:p>
    <w:p w:rsidR="002A2441" w:rsidRDefault="002F4C3A">
      <w:pPr>
        <w:pStyle w:val="2r-podkapitoly"/>
      </w:pPr>
      <w:bookmarkStart w:id="52" w:name="_Toc510286737"/>
      <w:r w:rsidRPr="00767126">
        <w:t>Metodika výzkumu</w:t>
      </w:r>
      <w:bookmarkEnd w:id="52"/>
    </w:p>
    <w:p w:rsidR="002F4C3A" w:rsidRDefault="002F4C3A"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Pro uskutečnění výzkumu byla použita metoda pozorování. </w:t>
      </w:r>
      <w:r w:rsidR="000F569C">
        <w:rPr>
          <w:rFonts w:ascii="Times New Roman" w:hAnsi="Times New Roman" w:cs="Times New Roman"/>
          <w:sz w:val="24"/>
          <w:szCs w:val="24"/>
        </w:rPr>
        <w:t xml:space="preserve">Jedná </w:t>
      </w:r>
      <w:r w:rsidR="00C372E5">
        <w:rPr>
          <w:rFonts w:ascii="Times New Roman" w:hAnsi="Times New Roman" w:cs="Times New Roman"/>
          <w:sz w:val="24"/>
          <w:szCs w:val="24"/>
        </w:rPr>
        <w:br/>
      </w:r>
      <w:r w:rsidR="000F569C">
        <w:rPr>
          <w:rFonts w:ascii="Times New Roman" w:hAnsi="Times New Roman" w:cs="Times New Roman"/>
          <w:sz w:val="24"/>
          <w:szCs w:val="24"/>
        </w:rPr>
        <w:t xml:space="preserve">se </w:t>
      </w:r>
      <w:r>
        <w:rPr>
          <w:rFonts w:ascii="Times New Roman" w:hAnsi="Times New Roman" w:cs="Times New Roman"/>
          <w:sz w:val="24"/>
          <w:szCs w:val="24"/>
        </w:rPr>
        <w:t>o jednu z nejstarších a nejzákladnějších metod získávání dat o pedagogické realitě. Obecně pozorování znamená sledování a zaznamenávání vybraného okolí použitím všech pěti smyslů: pohledem, hmatem, sluchem, cítěním a ochutnáváním. (</w:t>
      </w:r>
      <w:proofErr w:type="spellStart"/>
      <w:r>
        <w:rPr>
          <w:rFonts w:ascii="Times New Roman" w:hAnsi="Times New Roman" w:cs="Times New Roman"/>
          <w:sz w:val="24"/>
          <w:szCs w:val="24"/>
        </w:rPr>
        <w:t>Hendl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Remr</w:t>
      </w:r>
      <w:proofErr w:type="spellEnd"/>
      <w:r>
        <w:rPr>
          <w:rFonts w:ascii="Times New Roman" w:hAnsi="Times New Roman" w:cs="Times New Roman"/>
          <w:sz w:val="24"/>
          <w:szCs w:val="24"/>
        </w:rPr>
        <w:t xml:space="preserve">, </w:t>
      </w:r>
      <w:r w:rsidR="00723B73">
        <w:rPr>
          <w:rFonts w:ascii="Times New Roman" w:hAnsi="Times New Roman" w:cs="Times New Roman"/>
          <w:sz w:val="24"/>
          <w:szCs w:val="24"/>
        </w:rPr>
        <w:t xml:space="preserve">2017, </w:t>
      </w:r>
      <w:r w:rsidR="00723B73">
        <w:rPr>
          <w:rFonts w:ascii="Times New Roman" w:hAnsi="Times New Roman" w:cs="Times New Roman"/>
          <w:sz w:val="24"/>
          <w:szCs w:val="24"/>
        </w:rPr>
        <w:br/>
      </w:r>
      <w:r>
        <w:rPr>
          <w:rFonts w:ascii="Times New Roman" w:hAnsi="Times New Roman" w:cs="Times New Roman"/>
          <w:sz w:val="24"/>
          <w:szCs w:val="24"/>
        </w:rPr>
        <w:t>s. 121).</w:t>
      </w:r>
    </w:p>
    <w:p w:rsidR="00FA5999" w:rsidRDefault="002F4C3A" w:rsidP="00A427B1">
      <w:pPr>
        <w:spacing w:after="160" w:line="360" w:lineRule="auto"/>
        <w:jc w:val="both"/>
        <w:rPr>
          <w:rFonts w:ascii="Times New Roman" w:hAnsi="Times New Roman" w:cs="Times New Roman"/>
          <w:sz w:val="24"/>
          <w:szCs w:val="24"/>
        </w:rPr>
      </w:pPr>
      <w:r w:rsidRPr="002F4C3A">
        <w:rPr>
          <w:rFonts w:ascii="Times New Roman" w:hAnsi="Times New Roman" w:cs="Times New Roman"/>
          <w:sz w:val="24"/>
          <w:szCs w:val="24"/>
        </w:rPr>
        <w:t>V</w:t>
      </w:r>
      <w:r>
        <w:rPr>
          <w:rFonts w:ascii="Times New Roman" w:hAnsi="Times New Roman" w:cs="Times New Roman"/>
          <w:sz w:val="24"/>
          <w:szCs w:val="24"/>
        </w:rPr>
        <w:t> </w:t>
      </w:r>
      <w:r w:rsidRPr="002F4C3A">
        <w:rPr>
          <w:rFonts w:ascii="Times New Roman" w:hAnsi="Times New Roman" w:cs="Times New Roman"/>
          <w:sz w:val="24"/>
          <w:szCs w:val="24"/>
        </w:rPr>
        <w:t>metodologii</w:t>
      </w:r>
      <w:r>
        <w:rPr>
          <w:rFonts w:ascii="Times New Roman" w:hAnsi="Times New Roman" w:cs="Times New Roman"/>
          <w:sz w:val="24"/>
          <w:szCs w:val="24"/>
        </w:rPr>
        <w:t xml:space="preserve"> J. Skalkové je uvedeno pozorování jako cílevědomé, plánovité </w:t>
      </w:r>
      <w:r w:rsidR="004167C5">
        <w:rPr>
          <w:rFonts w:ascii="Times New Roman" w:hAnsi="Times New Roman" w:cs="Times New Roman"/>
          <w:sz w:val="24"/>
          <w:szCs w:val="24"/>
        </w:rPr>
        <w:br/>
      </w:r>
      <w:r>
        <w:rPr>
          <w:rFonts w:ascii="Times New Roman" w:hAnsi="Times New Roman" w:cs="Times New Roman"/>
          <w:sz w:val="24"/>
          <w:szCs w:val="24"/>
        </w:rPr>
        <w:t>a soustavné vnímání jevů a procesů, které směřuje k</w:t>
      </w:r>
      <w:r w:rsidR="00FA5999">
        <w:rPr>
          <w:rFonts w:ascii="Times New Roman" w:hAnsi="Times New Roman" w:cs="Times New Roman"/>
          <w:sz w:val="24"/>
          <w:szCs w:val="24"/>
        </w:rPr>
        <w:t> </w:t>
      </w:r>
      <w:r>
        <w:rPr>
          <w:rFonts w:ascii="Times New Roman" w:hAnsi="Times New Roman" w:cs="Times New Roman"/>
          <w:sz w:val="24"/>
          <w:szCs w:val="24"/>
        </w:rPr>
        <w:t>odhalování</w:t>
      </w:r>
      <w:r w:rsidR="00FA5999">
        <w:rPr>
          <w:rFonts w:ascii="Times New Roman" w:hAnsi="Times New Roman" w:cs="Times New Roman"/>
          <w:sz w:val="24"/>
          <w:szCs w:val="24"/>
        </w:rPr>
        <w:t xml:space="preserve"> podstatných souvislostí </w:t>
      </w:r>
      <w:r w:rsidR="00F56871">
        <w:rPr>
          <w:rFonts w:ascii="Times New Roman" w:hAnsi="Times New Roman" w:cs="Times New Roman"/>
          <w:sz w:val="24"/>
          <w:szCs w:val="24"/>
        </w:rPr>
        <w:br/>
      </w:r>
      <w:r w:rsidR="00FA5999">
        <w:rPr>
          <w:rFonts w:ascii="Times New Roman" w:hAnsi="Times New Roman" w:cs="Times New Roman"/>
          <w:sz w:val="24"/>
          <w:szCs w:val="24"/>
        </w:rPr>
        <w:t xml:space="preserve">a vztahů sledované skutečnosti. (Skalková, </w:t>
      </w:r>
      <w:r w:rsidR="00723B73">
        <w:rPr>
          <w:rFonts w:ascii="Times New Roman" w:hAnsi="Times New Roman" w:cs="Times New Roman"/>
          <w:sz w:val="24"/>
          <w:szCs w:val="24"/>
        </w:rPr>
        <w:t xml:space="preserve">1983, </w:t>
      </w:r>
      <w:r w:rsidR="00FA5999" w:rsidRPr="004D002B">
        <w:rPr>
          <w:rFonts w:ascii="Times New Roman" w:hAnsi="Times New Roman" w:cs="Times New Roman"/>
          <w:sz w:val="24"/>
          <w:szCs w:val="24"/>
        </w:rPr>
        <w:t>s.</w:t>
      </w:r>
      <w:r w:rsidR="003973A1" w:rsidRPr="004D002B">
        <w:rPr>
          <w:rFonts w:ascii="Times New Roman" w:hAnsi="Times New Roman" w:cs="Times New Roman"/>
          <w:sz w:val="24"/>
          <w:szCs w:val="24"/>
        </w:rPr>
        <w:t xml:space="preserve"> </w:t>
      </w:r>
      <w:r w:rsidR="00FA5999" w:rsidRPr="004D002B">
        <w:rPr>
          <w:rFonts w:ascii="Times New Roman" w:hAnsi="Times New Roman" w:cs="Times New Roman"/>
          <w:sz w:val="24"/>
          <w:szCs w:val="24"/>
        </w:rPr>
        <w:t>60)</w:t>
      </w:r>
    </w:p>
    <w:p w:rsidR="00FA5999" w:rsidRDefault="00FA5999"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V literatuře </w:t>
      </w:r>
      <w:r w:rsidR="00B878E3">
        <w:rPr>
          <w:rFonts w:ascii="Times New Roman" w:hAnsi="Times New Roman" w:cs="Times New Roman"/>
          <w:sz w:val="24"/>
          <w:szCs w:val="24"/>
        </w:rPr>
        <w:t>jsou uvedeny</w:t>
      </w:r>
      <w:r>
        <w:rPr>
          <w:rFonts w:ascii="Times New Roman" w:hAnsi="Times New Roman" w:cs="Times New Roman"/>
          <w:sz w:val="24"/>
          <w:szCs w:val="24"/>
        </w:rPr>
        <w:t xml:space="preserve"> různé klasifikace pozorování. Vzhledem k nárokům </w:t>
      </w:r>
      <w:r w:rsidR="00F56871">
        <w:rPr>
          <w:rFonts w:ascii="Times New Roman" w:hAnsi="Times New Roman" w:cs="Times New Roman"/>
          <w:sz w:val="24"/>
          <w:szCs w:val="24"/>
        </w:rPr>
        <w:br/>
      </w:r>
      <w:r>
        <w:rPr>
          <w:rFonts w:ascii="Times New Roman" w:hAnsi="Times New Roman" w:cs="Times New Roman"/>
          <w:sz w:val="24"/>
          <w:szCs w:val="24"/>
        </w:rPr>
        <w:t>na čas Chráska rozděluje pozorování na krátkodobé a dlouhodobé. Jako krátkodobá pozorování se zpravidla označují pozorování, které netrvají déle než jednu vyučovací hodinu. Dlouhodobé pozorování probíhá zpravidla až několik let.</w:t>
      </w:r>
      <w:r w:rsidR="00013C13">
        <w:rPr>
          <w:rFonts w:ascii="Times New Roman" w:hAnsi="Times New Roman" w:cs="Times New Roman"/>
          <w:sz w:val="24"/>
          <w:szCs w:val="24"/>
        </w:rPr>
        <w:t xml:space="preserve"> Pro potřeby výzkumu bylo zvoleno pozorování krátkodobé.</w:t>
      </w:r>
      <w:r w:rsidR="000F569C">
        <w:rPr>
          <w:rFonts w:ascii="Times New Roman" w:hAnsi="Times New Roman" w:cs="Times New Roman"/>
          <w:sz w:val="24"/>
          <w:szCs w:val="24"/>
        </w:rPr>
        <w:t xml:space="preserve"> (Chráska, 2007, s. 152)</w:t>
      </w:r>
    </w:p>
    <w:p w:rsidR="00633C47" w:rsidRDefault="00633C47"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Požadavky na dobré pedagogické pozorování:</w:t>
      </w:r>
    </w:p>
    <w:p w:rsidR="00633C47" w:rsidRDefault="00633C47" w:rsidP="00A427B1">
      <w:pPr>
        <w:pStyle w:val="Odstavecseseznamem"/>
        <w:numPr>
          <w:ilvl w:val="0"/>
          <w:numId w:val="24"/>
        </w:numPr>
        <w:spacing w:after="160" w:line="360" w:lineRule="auto"/>
        <w:jc w:val="both"/>
        <w:rPr>
          <w:rFonts w:ascii="Times New Roman" w:hAnsi="Times New Roman" w:cs="Times New Roman"/>
          <w:sz w:val="24"/>
          <w:szCs w:val="24"/>
        </w:rPr>
      </w:pPr>
      <w:r w:rsidRPr="00633C47">
        <w:rPr>
          <w:rFonts w:ascii="Times New Roman" w:hAnsi="Times New Roman" w:cs="Times New Roman"/>
          <w:sz w:val="24"/>
          <w:szCs w:val="24"/>
        </w:rPr>
        <w:t>Specifikace objektu pozorování</w:t>
      </w:r>
      <w:r>
        <w:rPr>
          <w:rFonts w:ascii="Times New Roman" w:hAnsi="Times New Roman" w:cs="Times New Roman"/>
          <w:sz w:val="24"/>
          <w:szCs w:val="24"/>
        </w:rPr>
        <w:t xml:space="preserve"> (odpovídající na otázku: „Co se má pozorovat?“)</w:t>
      </w:r>
    </w:p>
    <w:p w:rsidR="00633C47" w:rsidRDefault="00633C47" w:rsidP="00A427B1">
      <w:pPr>
        <w:pStyle w:val="Odstavecseseznamem"/>
        <w:numPr>
          <w:ilvl w:val="0"/>
          <w:numId w:val="2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Zaměřenost pozorování na cíl (odpovídající na otázku: „Co je třeba zjistit?“)</w:t>
      </w:r>
    </w:p>
    <w:p w:rsidR="00633C47" w:rsidRDefault="00633C47" w:rsidP="00A427B1">
      <w:pPr>
        <w:pStyle w:val="Odstavecseseznamem"/>
        <w:numPr>
          <w:ilvl w:val="0"/>
          <w:numId w:val="2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Organizovanost pozorování (odpovídající na otázku: „Jak toho dosáhnout?“)</w:t>
      </w:r>
    </w:p>
    <w:p w:rsidR="00ED40F6" w:rsidRDefault="00633C47" w:rsidP="00A427B1">
      <w:pPr>
        <w:pStyle w:val="Odstavecseseznamem"/>
        <w:numPr>
          <w:ilvl w:val="0"/>
          <w:numId w:val="24"/>
        </w:numPr>
        <w:spacing w:after="160" w:line="360" w:lineRule="auto"/>
        <w:jc w:val="both"/>
        <w:rPr>
          <w:rFonts w:ascii="Times New Roman" w:hAnsi="Times New Roman" w:cs="Times New Roman"/>
          <w:sz w:val="24"/>
          <w:szCs w:val="24"/>
        </w:rPr>
      </w:pPr>
      <w:r>
        <w:rPr>
          <w:rFonts w:ascii="Times New Roman" w:hAnsi="Times New Roman" w:cs="Times New Roman"/>
          <w:sz w:val="24"/>
          <w:szCs w:val="24"/>
        </w:rPr>
        <w:t>Přesný záznam pozorování (odpovídající na otázku: „Jak to zachytit?“)</w:t>
      </w:r>
    </w:p>
    <w:p w:rsidR="00633C47" w:rsidRDefault="00ED40F6"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Pozorování by mělo mít především dobrou validitu a reliabilitu. Validita znamená, jestliže se pozoruje to, co se pozorovat má. Reliabilita pozorování je označována jako </w:t>
      </w:r>
      <w:r>
        <w:rPr>
          <w:rFonts w:ascii="Times New Roman" w:hAnsi="Times New Roman" w:cs="Times New Roman"/>
          <w:sz w:val="24"/>
          <w:szCs w:val="24"/>
        </w:rPr>
        <w:lastRenderedPageBreak/>
        <w:t>přesné a spolehlivé zachycení pozorovaných jevů. Závisí na pozorovateli, pozorovací technice a okolnostech pozorování.</w:t>
      </w:r>
      <w:r w:rsidR="00D90E7F">
        <w:rPr>
          <w:rFonts w:ascii="Times New Roman" w:hAnsi="Times New Roman" w:cs="Times New Roman"/>
          <w:sz w:val="24"/>
          <w:szCs w:val="24"/>
        </w:rPr>
        <w:t xml:space="preserve"> (Chráska,</w:t>
      </w:r>
      <w:r w:rsidR="000F569C">
        <w:rPr>
          <w:rFonts w:ascii="Times New Roman" w:hAnsi="Times New Roman" w:cs="Times New Roman"/>
          <w:sz w:val="24"/>
          <w:szCs w:val="24"/>
        </w:rPr>
        <w:t xml:space="preserve"> 2007,</w:t>
      </w:r>
      <w:r w:rsidR="00D90E7F">
        <w:rPr>
          <w:rFonts w:ascii="Times New Roman" w:hAnsi="Times New Roman" w:cs="Times New Roman"/>
          <w:sz w:val="24"/>
          <w:szCs w:val="24"/>
        </w:rPr>
        <w:t xml:space="preserve"> s. 152)</w:t>
      </w:r>
    </w:p>
    <w:p w:rsidR="00D90E7F" w:rsidRDefault="00B878E3"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K výzkumu jsem použila takové pozorování, ve kterém jsem byla </w:t>
      </w:r>
      <w:r w:rsidR="00923D69">
        <w:rPr>
          <w:rFonts w:ascii="Times New Roman" w:hAnsi="Times New Roman" w:cs="Times New Roman"/>
          <w:sz w:val="24"/>
          <w:szCs w:val="24"/>
        </w:rPr>
        <w:t xml:space="preserve">v pozici neutrální </w:t>
      </w:r>
      <w:r w:rsidR="00923D69" w:rsidRPr="004D002B">
        <w:rPr>
          <w:rFonts w:ascii="Times New Roman" w:hAnsi="Times New Roman" w:cs="Times New Roman"/>
          <w:sz w:val="24"/>
          <w:szCs w:val="24"/>
        </w:rPr>
        <w:t>osoby</w:t>
      </w:r>
      <w:r w:rsidR="003973A1" w:rsidRPr="004D002B">
        <w:rPr>
          <w:rFonts w:ascii="Times New Roman" w:hAnsi="Times New Roman" w:cs="Times New Roman"/>
          <w:sz w:val="24"/>
          <w:szCs w:val="24"/>
        </w:rPr>
        <w:t xml:space="preserve">, tedy </w:t>
      </w:r>
      <w:r w:rsidRPr="004D002B">
        <w:rPr>
          <w:rFonts w:ascii="Times New Roman" w:hAnsi="Times New Roman" w:cs="Times New Roman"/>
          <w:sz w:val="24"/>
          <w:szCs w:val="24"/>
        </w:rPr>
        <w:t>pozorovatelem</w:t>
      </w:r>
      <w:r w:rsidR="00923D69">
        <w:rPr>
          <w:rFonts w:ascii="Times New Roman" w:hAnsi="Times New Roman" w:cs="Times New Roman"/>
          <w:sz w:val="24"/>
          <w:szCs w:val="24"/>
        </w:rPr>
        <w:t xml:space="preserve"> a nezasahovala jsem do výuky. </w:t>
      </w:r>
      <w:r w:rsidR="00780D27">
        <w:rPr>
          <w:rFonts w:ascii="Times New Roman" w:hAnsi="Times New Roman" w:cs="Times New Roman"/>
          <w:sz w:val="24"/>
          <w:szCs w:val="24"/>
        </w:rPr>
        <w:t>B</w:t>
      </w:r>
      <w:r>
        <w:rPr>
          <w:rFonts w:ascii="Times New Roman" w:hAnsi="Times New Roman" w:cs="Times New Roman"/>
          <w:sz w:val="24"/>
          <w:szCs w:val="24"/>
        </w:rPr>
        <w:t xml:space="preserve">ylo tedy využito pozorování vlastní/přímé. Zaměřila jsem se především na jeden ze základních druhů pozorování, </w:t>
      </w:r>
      <w:r w:rsidR="004167C5">
        <w:rPr>
          <w:rFonts w:ascii="Times New Roman" w:hAnsi="Times New Roman" w:cs="Times New Roman"/>
          <w:sz w:val="24"/>
          <w:szCs w:val="24"/>
        </w:rPr>
        <w:br/>
      </w:r>
      <w:r>
        <w:rPr>
          <w:rFonts w:ascii="Times New Roman" w:hAnsi="Times New Roman" w:cs="Times New Roman"/>
          <w:sz w:val="24"/>
          <w:szCs w:val="24"/>
        </w:rPr>
        <w:t xml:space="preserve">a to na kvalitativní nestrukturované pozorování, které probíhá v přirozených podmínkách </w:t>
      </w:r>
      <w:r w:rsidR="004167C5">
        <w:rPr>
          <w:rFonts w:ascii="Times New Roman" w:hAnsi="Times New Roman" w:cs="Times New Roman"/>
          <w:sz w:val="24"/>
          <w:szCs w:val="24"/>
        </w:rPr>
        <w:br/>
      </w:r>
      <w:r>
        <w:rPr>
          <w:rFonts w:ascii="Times New Roman" w:hAnsi="Times New Roman" w:cs="Times New Roman"/>
          <w:sz w:val="24"/>
          <w:szCs w:val="24"/>
        </w:rPr>
        <w:t>a bývá poznamenáno určitou mírou subjektivity a intuitivním přístupem</w:t>
      </w:r>
      <w:r w:rsidR="00D90E7F">
        <w:rPr>
          <w:rFonts w:ascii="Times New Roman" w:hAnsi="Times New Roman" w:cs="Times New Roman"/>
          <w:sz w:val="24"/>
          <w:szCs w:val="24"/>
        </w:rPr>
        <w:t xml:space="preserve"> a nevede k získávání kvantitativních dat.</w:t>
      </w:r>
      <w:r w:rsidR="00633C47">
        <w:rPr>
          <w:rFonts w:ascii="Times New Roman" w:hAnsi="Times New Roman" w:cs="Times New Roman"/>
          <w:sz w:val="24"/>
          <w:szCs w:val="24"/>
        </w:rPr>
        <w:t xml:space="preserve"> Pro potřeby výzkumu bylo použito několik video nahrávek neverbální</w:t>
      </w:r>
      <w:r w:rsidR="00D90E7F">
        <w:rPr>
          <w:rFonts w:ascii="Times New Roman" w:hAnsi="Times New Roman" w:cs="Times New Roman"/>
          <w:sz w:val="24"/>
          <w:szCs w:val="24"/>
        </w:rPr>
        <w:t>ho chování</w:t>
      </w:r>
      <w:r w:rsidR="00633C47">
        <w:rPr>
          <w:rFonts w:ascii="Times New Roman" w:hAnsi="Times New Roman" w:cs="Times New Roman"/>
          <w:sz w:val="24"/>
          <w:szCs w:val="24"/>
        </w:rPr>
        <w:t xml:space="preserve"> učitele</w:t>
      </w:r>
      <w:r w:rsidR="00D90E7F">
        <w:rPr>
          <w:rFonts w:ascii="Times New Roman" w:hAnsi="Times New Roman" w:cs="Times New Roman"/>
          <w:sz w:val="24"/>
          <w:szCs w:val="24"/>
        </w:rPr>
        <w:t xml:space="preserve">, které jsou součástí </w:t>
      </w:r>
      <w:r w:rsidR="00780D27">
        <w:rPr>
          <w:rFonts w:ascii="Times New Roman" w:hAnsi="Times New Roman" w:cs="Times New Roman"/>
          <w:sz w:val="24"/>
          <w:szCs w:val="24"/>
        </w:rPr>
        <w:t xml:space="preserve">této </w:t>
      </w:r>
      <w:r w:rsidR="00D90E7F">
        <w:rPr>
          <w:rFonts w:ascii="Times New Roman" w:hAnsi="Times New Roman" w:cs="Times New Roman"/>
          <w:sz w:val="24"/>
          <w:szCs w:val="24"/>
        </w:rPr>
        <w:t xml:space="preserve">diplomové </w:t>
      </w:r>
      <w:r w:rsidR="00D90E7F" w:rsidRPr="004D002B">
        <w:rPr>
          <w:rFonts w:ascii="Times New Roman" w:hAnsi="Times New Roman" w:cs="Times New Roman"/>
          <w:sz w:val="24"/>
          <w:szCs w:val="24"/>
        </w:rPr>
        <w:t>práce</w:t>
      </w:r>
      <w:r w:rsidR="00AC2861">
        <w:rPr>
          <w:rFonts w:ascii="Times New Roman" w:hAnsi="Times New Roman" w:cs="Times New Roman"/>
          <w:sz w:val="24"/>
          <w:szCs w:val="24"/>
        </w:rPr>
        <w:t xml:space="preserve"> na CD</w:t>
      </w:r>
      <w:r w:rsidR="003973A1" w:rsidRPr="004D002B">
        <w:rPr>
          <w:rFonts w:ascii="Times New Roman" w:hAnsi="Times New Roman" w:cs="Times New Roman"/>
          <w:sz w:val="24"/>
          <w:szCs w:val="24"/>
        </w:rPr>
        <w:t xml:space="preserve"> </w:t>
      </w:r>
      <w:r w:rsidR="00780D27" w:rsidRPr="004D002B">
        <w:rPr>
          <w:rFonts w:ascii="Times New Roman" w:hAnsi="Times New Roman" w:cs="Times New Roman"/>
          <w:sz w:val="24"/>
          <w:szCs w:val="24"/>
        </w:rPr>
        <w:t>a</w:t>
      </w:r>
      <w:r w:rsidR="00780D27">
        <w:rPr>
          <w:rFonts w:ascii="Times New Roman" w:hAnsi="Times New Roman" w:cs="Times New Roman"/>
          <w:sz w:val="24"/>
          <w:szCs w:val="24"/>
        </w:rPr>
        <w:t xml:space="preserve"> následná analýza videozáznamu.</w:t>
      </w:r>
    </w:p>
    <w:p w:rsidR="002A2441" w:rsidRDefault="00B70CAA" w:rsidP="005F6088">
      <w:pPr>
        <w:pStyle w:val="2r-podkapitoly"/>
        <w:pageBreakBefore/>
      </w:pPr>
      <w:bookmarkStart w:id="53" w:name="_Toc510286738"/>
      <w:r w:rsidRPr="00767126">
        <w:lastRenderedPageBreak/>
        <w:t>Vlastní průzkum a analýza</w:t>
      </w:r>
      <w:bookmarkEnd w:id="53"/>
    </w:p>
    <w:p w:rsidR="00C43A0F" w:rsidRPr="0007613C" w:rsidRDefault="004D002B" w:rsidP="005F6088">
      <w:pPr>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Rozbor</w:t>
      </w:r>
      <w:r w:rsidR="00C43A0F" w:rsidRPr="0007613C">
        <w:rPr>
          <w:rFonts w:ascii="Times New Roman" w:hAnsi="Times New Roman" w:cs="Times New Roman"/>
          <w:b/>
          <w:sz w:val="24"/>
          <w:szCs w:val="24"/>
        </w:rPr>
        <w:t xml:space="preserve"> neverbální komunikace </w:t>
      </w:r>
      <w:r>
        <w:rPr>
          <w:rFonts w:ascii="Times New Roman" w:hAnsi="Times New Roman" w:cs="Times New Roman"/>
          <w:b/>
          <w:sz w:val="24"/>
          <w:szCs w:val="24"/>
        </w:rPr>
        <w:t>vyučujícího</w:t>
      </w:r>
    </w:p>
    <w:p w:rsidR="00C43A0F" w:rsidRDefault="00C43A0F"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Hodina: Anglický jazyk</w:t>
      </w:r>
    </w:p>
    <w:p w:rsidR="00C43A0F" w:rsidRDefault="00C43A0F"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Vyučující:</w:t>
      </w:r>
      <w:r w:rsidR="003973A1">
        <w:rPr>
          <w:rFonts w:ascii="Times New Roman" w:hAnsi="Times New Roman" w:cs="Times New Roman"/>
          <w:sz w:val="24"/>
          <w:szCs w:val="24"/>
        </w:rPr>
        <w:t xml:space="preserve"> </w:t>
      </w:r>
      <w:r w:rsidR="00B71837">
        <w:rPr>
          <w:rFonts w:ascii="Times New Roman" w:hAnsi="Times New Roman" w:cs="Times New Roman"/>
          <w:sz w:val="24"/>
          <w:szCs w:val="24"/>
        </w:rPr>
        <w:t>A</w:t>
      </w:r>
    </w:p>
    <w:p w:rsidR="00C43A0F" w:rsidRDefault="00C43A0F"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Třída:</w:t>
      </w:r>
      <w:r w:rsidR="005A5CF0">
        <w:rPr>
          <w:rFonts w:ascii="Times New Roman" w:hAnsi="Times New Roman" w:cs="Times New Roman"/>
          <w:sz w:val="24"/>
          <w:szCs w:val="24"/>
        </w:rPr>
        <w:t xml:space="preserve"> 3.</w:t>
      </w:r>
    </w:p>
    <w:p w:rsidR="005A5CF0" w:rsidRDefault="005A5CF0"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Počet dětí: 14</w:t>
      </w:r>
    </w:p>
    <w:p w:rsidR="0007613C" w:rsidRDefault="0007613C"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ZŠ Třeboň</w:t>
      </w:r>
    </w:p>
    <w:p w:rsidR="005A5CF0" w:rsidRDefault="005A5CF0" w:rsidP="004167C5">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BB0BFC" w:rsidRPr="0015186B" w:rsidRDefault="00BB0BFC" w:rsidP="00BB0BFC">
      <w:pPr>
        <w:spacing w:line="360" w:lineRule="auto"/>
        <w:ind w:firstLine="0"/>
        <w:jc w:val="both"/>
        <w:rPr>
          <w:rFonts w:ascii="Times New Roman" w:hAnsi="Times New Roman" w:cs="Times New Roman"/>
          <w:b/>
          <w:sz w:val="24"/>
          <w:szCs w:val="24"/>
        </w:rPr>
      </w:pPr>
      <w:r w:rsidRPr="0015186B">
        <w:rPr>
          <w:rFonts w:ascii="Times New Roman" w:hAnsi="Times New Roman" w:cs="Times New Roman"/>
          <w:b/>
          <w:sz w:val="24"/>
          <w:szCs w:val="24"/>
        </w:rPr>
        <w:t>Mimika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Po celou vyučovací hodinu bylo na</w:t>
      </w:r>
      <w:r w:rsidR="003973A1">
        <w:rPr>
          <w:rFonts w:ascii="Times New Roman" w:hAnsi="Times New Roman" w:cs="Times New Roman"/>
          <w:sz w:val="24"/>
          <w:szCs w:val="24"/>
        </w:rPr>
        <w:t xml:space="preserve"> vyučující vidět určité </w:t>
      </w:r>
      <w:r w:rsidR="004D002B">
        <w:rPr>
          <w:rFonts w:ascii="Times New Roman" w:hAnsi="Times New Roman" w:cs="Times New Roman"/>
          <w:sz w:val="24"/>
          <w:szCs w:val="24"/>
        </w:rPr>
        <w:t>nadšení,</w:t>
      </w:r>
      <w:r>
        <w:rPr>
          <w:rFonts w:ascii="Times New Roman" w:hAnsi="Times New Roman" w:cs="Times New Roman"/>
          <w:sz w:val="24"/>
          <w:szCs w:val="24"/>
        </w:rPr>
        <w:t xml:space="preserve"> a to také viditelně ovlivňovalo i žáky. Základním kamenem úspěchu byl neustálý upřímný úsměv vyučující (koutky úst roztažené, směřující nahoru, </w:t>
      </w:r>
      <w:r w:rsidRPr="00033A42">
        <w:rPr>
          <w:rFonts w:ascii="Times New Roman" w:hAnsi="Times New Roman" w:cs="Times New Roman"/>
          <w:sz w:val="24"/>
          <w:szCs w:val="24"/>
        </w:rPr>
        <w:t>od nosu ke</w:t>
      </w:r>
      <w:r w:rsidRPr="008358E9">
        <w:rPr>
          <w:rFonts w:ascii="Times New Roman" w:hAnsi="Times New Roman" w:cs="Times New Roman"/>
          <w:sz w:val="24"/>
          <w:szCs w:val="24"/>
        </w:rPr>
        <w:t xml:space="preserve"> rtům po obou stranách tváře </w:t>
      </w:r>
      <w:r>
        <w:rPr>
          <w:rFonts w:ascii="Times New Roman" w:hAnsi="Times New Roman" w:cs="Times New Roman"/>
          <w:sz w:val="24"/>
          <w:szCs w:val="24"/>
        </w:rPr>
        <w:t xml:space="preserve">se vyskytují </w:t>
      </w:r>
      <w:r w:rsidRPr="008358E9">
        <w:rPr>
          <w:rFonts w:ascii="Times New Roman" w:hAnsi="Times New Roman" w:cs="Times New Roman"/>
          <w:sz w:val="24"/>
          <w:szCs w:val="24"/>
        </w:rPr>
        <w:t>vrásky</w:t>
      </w:r>
      <w:r>
        <w:rPr>
          <w:rFonts w:ascii="Times New Roman" w:hAnsi="Times New Roman" w:cs="Times New Roman"/>
          <w:sz w:val="24"/>
          <w:szCs w:val="24"/>
        </w:rPr>
        <w:t xml:space="preserve">, tváře jsou zvednuté), který výrazně napomohl pozitivnímu klimatu třídy a vzbuzoval důvěru žáků. </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V úvodní části, kdy bylo hlavním tématem opakování pocitů, se stala mimika velmi důležitou a názornou ukázkou v hodině a základním prvkem motivace. V</w:t>
      </w:r>
      <w:r w:rsidR="00AC2861">
        <w:rPr>
          <w:rFonts w:ascii="Times New Roman" w:hAnsi="Times New Roman" w:cs="Times New Roman"/>
          <w:sz w:val="24"/>
          <w:szCs w:val="24"/>
        </w:rPr>
        <w:t> </w:t>
      </w:r>
      <w:r>
        <w:rPr>
          <w:rFonts w:ascii="Times New Roman" w:hAnsi="Times New Roman" w:cs="Times New Roman"/>
          <w:sz w:val="24"/>
          <w:szCs w:val="24"/>
        </w:rPr>
        <w:t>obličeji</w:t>
      </w:r>
      <w:r w:rsidR="00AC2861">
        <w:rPr>
          <w:rFonts w:ascii="Times New Roman" w:hAnsi="Times New Roman" w:cs="Times New Roman"/>
          <w:sz w:val="24"/>
          <w:szCs w:val="24"/>
        </w:rPr>
        <w:t xml:space="preserve"> </w:t>
      </w:r>
      <w:r>
        <w:rPr>
          <w:rFonts w:ascii="Times New Roman" w:hAnsi="Times New Roman" w:cs="Times New Roman"/>
          <w:sz w:val="24"/>
          <w:szCs w:val="24"/>
        </w:rPr>
        <w:t xml:space="preserve">byly zřetelné pocity radosti, smutku (v oblasti čela horizontální vrásky, koutky úst směřují dolů), vzteku (v oblasti čela se objevují vertikální vrásky, obočí pokleslé a horní víčko oka směřuje dolů, rty sevřené, koutky směřující dolů), překvapení (čelo zvednuté, horizontálně vrásčité, čelist klesá dolů, ústa jsou otevřená), strach (vrásky na čele jsou uprostřed, obočí zvednuté a stažené, oční víčko napnuté) apod., které určovaly jednotlivé názvy emocí. </w:t>
      </w:r>
      <w:r w:rsidR="00C372E5">
        <w:rPr>
          <w:rFonts w:ascii="Times New Roman" w:hAnsi="Times New Roman" w:cs="Times New Roman"/>
          <w:sz w:val="24"/>
          <w:szCs w:val="24"/>
        </w:rPr>
        <w:br/>
      </w:r>
      <w:r>
        <w:rPr>
          <w:rFonts w:ascii="Times New Roman" w:hAnsi="Times New Roman" w:cs="Times New Roman"/>
          <w:sz w:val="24"/>
          <w:szCs w:val="24"/>
        </w:rPr>
        <w:t xml:space="preserve">Toto ztvárnění ovlivnilo žáky natolik, že sami zrcadlili vyučující a do „hry“ s emocemi </w:t>
      </w:r>
      <w:r w:rsidR="00F56871">
        <w:rPr>
          <w:rFonts w:ascii="Times New Roman" w:hAnsi="Times New Roman" w:cs="Times New Roman"/>
          <w:sz w:val="24"/>
          <w:szCs w:val="24"/>
        </w:rPr>
        <w:br/>
      </w:r>
      <w:r>
        <w:rPr>
          <w:rFonts w:ascii="Times New Roman" w:hAnsi="Times New Roman" w:cs="Times New Roman"/>
          <w:sz w:val="24"/>
          <w:szCs w:val="24"/>
        </w:rPr>
        <w:t>se zapojili.</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Úsměv (vrásky kolem úst a nosu, středně výrazná viditelnost zubů) byl použit jako forma pochvaly, povzbuzení a hodnocení – výborně ve všech fázích výuky, což se žákům líbilo a úsměvy oplácel</w:t>
      </w:r>
      <w:r w:rsidR="00AC2861">
        <w:rPr>
          <w:rFonts w:ascii="Times New Roman" w:hAnsi="Times New Roman" w:cs="Times New Roman"/>
          <w:sz w:val="24"/>
          <w:szCs w:val="24"/>
        </w:rPr>
        <w:t>i</w:t>
      </w:r>
      <w:r>
        <w:rPr>
          <w:rFonts w:ascii="Times New Roman" w:hAnsi="Times New Roman" w:cs="Times New Roman"/>
          <w:sz w:val="24"/>
          <w:szCs w:val="24"/>
        </w:rPr>
        <w:t xml:space="preserve">. Zamračení fungovalo (horizontální vrásky na čele, obočí stažené doprostřed a dolů, oči přivřené) jako forma nesouhlasu či chyby ve výpovědi žáka. Žákům nedělalo problém během celé hodiny „číst v obličeji“ vyučující a rozpoznat tak jednotlivé emoce ve vztahu k nim a k učivu, a tudíž docházelo k jednoduché nápodobě emocí podle učitele a reakci všech žáků. Negativních mimických projevů bylo použito jen v případě </w:t>
      </w:r>
      <w:r>
        <w:rPr>
          <w:rFonts w:ascii="Times New Roman" w:hAnsi="Times New Roman" w:cs="Times New Roman"/>
          <w:sz w:val="24"/>
          <w:szCs w:val="24"/>
        </w:rPr>
        <w:lastRenderedPageBreak/>
        <w:t xml:space="preserve">názorné ukázky, a to názvu emoce. Dle pohybů rtů (modelování písmen, pohyby nahoru, dolů a do stran s viditelnými vráskami kolem úst) byla také dobře zřetelná artikulace jednotlivých slov, což je pro tento předmět základem. </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V závěru výuky byla mimika zřetelnější, a i žákům podle jejich výrazů v obličeji (radost a nadšení), byl neustálý úsměv a pozitivní přístup vyučující příjemný. Po celou hodinu nebyla znatelná žádná nevhodná grimasa (zvednutí koutku úst či horního rtu, pokrčení čela) ani přetvářka. Mimika se tedy stala jednou z důležitých a účinných nástrojů výuky.</w:t>
      </w:r>
    </w:p>
    <w:p w:rsidR="00BB0BFC" w:rsidRPr="001A55A8" w:rsidRDefault="00BB0BFC" w:rsidP="00BB0BFC">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r w:rsidRPr="001A55A8">
        <w:rPr>
          <w:rFonts w:ascii="Times New Roman" w:hAnsi="Times New Roman" w:cs="Times New Roman"/>
          <w:b/>
          <w:sz w:val="24"/>
          <w:szCs w:val="24"/>
        </w:rPr>
        <w:t>Vizika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 zrakovému kontaktu došlo vždy, když </w:t>
      </w:r>
      <w:r w:rsidR="005F6088">
        <w:rPr>
          <w:rFonts w:ascii="Times New Roman" w:hAnsi="Times New Roman" w:cs="Times New Roman"/>
          <w:sz w:val="24"/>
          <w:szCs w:val="24"/>
        </w:rPr>
        <w:t>vyučující</w:t>
      </w:r>
      <w:r>
        <w:rPr>
          <w:rFonts w:ascii="Times New Roman" w:hAnsi="Times New Roman" w:cs="Times New Roman"/>
          <w:sz w:val="24"/>
          <w:szCs w:val="24"/>
        </w:rPr>
        <w:t xml:space="preserve"> hovořila směrem k celé třídě </w:t>
      </w:r>
      <w:r>
        <w:rPr>
          <w:rFonts w:ascii="Times New Roman" w:hAnsi="Times New Roman" w:cs="Times New Roman"/>
          <w:sz w:val="24"/>
          <w:szCs w:val="24"/>
        </w:rPr>
        <w:br/>
        <w:t xml:space="preserve">či jednotlivci a dávala tak najevo, že jsou všichni žáci součástí výuky. V úvodní části </w:t>
      </w:r>
      <w:r w:rsidR="00F56871">
        <w:rPr>
          <w:rFonts w:ascii="Times New Roman" w:hAnsi="Times New Roman" w:cs="Times New Roman"/>
          <w:sz w:val="24"/>
          <w:szCs w:val="24"/>
        </w:rPr>
        <w:br/>
      </w:r>
      <w:r>
        <w:rPr>
          <w:rFonts w:ascii="Times New Roman" w:hAnsi="Times New Roman" w:cs="Times New Roman"/>
          <w:sz w:val="24"/>
          <w:szCs w:val="24"/>
        </w:rPr>
        <w:t xml:space="preserve">se snažila zrakem postřehnout a navázat kontakt se všemi žáky a poté čekala na zpětnou vazbu, které se také dočkala a výuka mohla začít. Při výkladu učiva a opakování </w:t>
      </w:r>
      <w:r w:rsidR="00F56871">
        <w:rPr>
          <w:rFonts w:ascii="Times New Roman" w:hAnsi="Times New Roman" w:cs="Times New Roman"/>
          <w:sz w:val="24"/>
          <w:szCs w:val="24"/>
        </w:rPr>
        <w:br/>
      </w:r>
      <w:r>
        <w:rPr>
          <w:rFonts w:ascii="Times New Roman" w:hAnsi="Times New Roman" w:cs="Times New Roman"/>
          <w:sz w:val="24"/>
          <w:szCs w:val="24"/>
        </w:rPr>
        <w:t xml:space="preserve">se pohledem (přímý a pevný) snažila vybídnout žáky k pozornosti (pozvednutí obočí, rozevření horního víčka oka, hlava směřuje nahoru) a současně tak sledovala </w:t>
      </w:r>
      <w:r w:rsidR="00F56871">
        <w:rPr>
          <w:rFonts w:ascii="Times New Roman" w:hAnsi="Times New Roman" w:cs="Times New Roman"/>
          <w:sz w:val="24"/>
          <w:szCs w:val="24"/>
        </w:rPr>
        <w:br/>
      </w:r>
      <w:r>
        <w:rPr>
          <w:rFonts w:ascii="Times New Roman" w:hAnsi="Times New Roman" w:cs="Times New Roman"/>
          <w:sz w:val="24"/>
          <w:szCs w:val="24"/>
        </w:rPr>
        <w:t xml:space="preserve">a kontrolovala jejich porozumění. Ve vyučovací hodině pohledy vyučující směřovaly především do tváří žáků a do již výše zmíněného vizuálního trojúhelníku (čelo, nos, oči). Bylo tak možné zjistit míru pochopení učiva. Vyučující v jisté chvíli využila ostrého očního kontaktu (mírné vrásky na čele, stažení obočí, zúžení očí), jako jednu z forem napomenutí a upozornění žáka, který vyrušoval. Z tohoto pohledu žák jasně usoudil (sklopené oči), že má dávat pozor a nevěnovat se jiné činnosti, narušující průběh výuky. V závěru hodiny se opět snažila navázat kontakt se všemi žáky a rozloučit se. V souhře </w:t>
      </w:r>
      <w:r w:rsidR="00F56871">
        <w:rPr>
          <w:rFonts w:ascii="Times New Roman" w:hAnsi="Times New Roman" w:cs="Times New Roman"/>
          <w:sz w:val="24"/>
          <w:szCs w:val="24"/>
        </w:rPr>
        <w:br/>
      </w:r>
      <w:r>
        <w:rPr>
          <w:rFonts w:ascii="Times New Roman" w:hAnsi="Times New Roman" w:cs="Times New Roman"/>
          <w:sz w:val="24"/>
          <w:szCs w:val="24"/>
        </w:rPr>
        <w:t xml:space="preserve">s výrazy obličeje dotvářely upřímné pohledy kladný dojem z vyučující a nevzbuzovaly </w:t>
      </w:r>
      <w:r w:rsidR="00F56871">
        <w:rPr>
          <w:rFonts w:ascii="Times New Roman" w:hAnsi="Times New Roman" w:cs="Times New Roman"/>
          <w:sz w:val="24"/>
          <w:szCs w:val="24"/>
        </w:rPr>
        <w:br/>
      </w:r>
      <w:r>
        <w:rPr>
          <w:rFonts w:ascii="Times New Roman" w:hAnsi="Times New Roman" w:cs="Times New Roman"/>
          <w:sz w:val="24"/>
          <w:szCs w:val="24"/>
        </w:rPr>
        <w:t>u žáků pocity nejistoty či strachu.</w:t>
      </w:r>
    </w:p>
    <w:p w:rsidR="00BB0BFC" w:rsidRPr="002A5A8A" w:rsidRDefault="00BB0BFC" w:rsidP="00BB0BFC">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r w:rsidRPr="002A5A8A">
        <w:rPr>
          <w:rFonts w:ascii="Times New Roman" w:hAnsi="Times New Roman" w:cs="Times New Roman"/>
          <w:b/>
          <w:sz w:val="24"/>
          <w:szCs w:val="24"/>
        </w:rPr>
        <w:t>Gestika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Gesta provázela celou vyučovací jednotku a častokrát i převažovala nad verbální komunikací. Velmi jednoduš</w:t>
      </w:r>
      <w:r w:rsidR="001E1CBE">
        <w:rPr>
          <w:rFonts w:ascii="Times New Roman" w:hAnsi="Times New Roman" w:cs="Times New Roman"/>
          <w:sz w:val="24"/>
          <w:szCs w:val="24"/>
        </w:rPr>
        <w:t xml:space="preserve">e tak dokázala nahradit slova. </w:t>
      </w:r>
      <w:r>
        <w:rPr>
          <w:rFonts w:ascii="Times New Roman" w:hAnsi="Times New Roman" w:cs="Times New Roman"/>
          <w:sz w:val="24"/>
          <w:szCs w:val="24"/>
        </w:rPr>
        <w:t xml:space="preserve">V úvodní části hodiny bylo použito gesta pro slovo „postavte se“ (pokynutí otevřenou dlaní směrem vzhůru) a žáci ihned pochopili, co mají udělat. Deiktická gesta (ilustrátory) sloužila jako názorná ukázka čísel (postupné ukazování jednotlivých prstů ruky – pěst + palec pro číslo 1, palec </w:t>
      </w:r>
      <w:r w:rsidR="00C372E5">
        <w:rPr>
          <w:rFonts w:ascii="Times New Roman" w:hAnsi="Times New Roman" w:cs="Times New Roman"/>
          <w:sz w:val="24"/>
          <w:szCs w:val="24"/>
        </w:rPr>
        <w:br/>
      </w:r>
      <w:r>
        <w:rPr>
          <w:rFonts w:ascii="Times New Roman" w:hAnsi="Times New Roman" w:cs="Times New Roman"/>
          <w:sz w:val="24"/>
          <w:szCs w:val="24"/>
        </w:rPr>
        <w:t xml:space="preserve">+ ukazováček pro číslo 2, palec + ukazováček + prostředníček pro číslo 3 atd.), gesta (emblémy) sloužila k ukazování na žáky (vypíchnutí ukazováčkem směrem k cíli) </w:t>
      </w:r>
      <w:r w:rsidR="00F56871">
        <w:rPr>
          <w:rFonts w:ascii="Times New Roman" w:hAnsi="Times New Roman" w:cs="Times New Roman"/>
          <w:sz w:val="24"/>
          <w:szCs w:val="24"/>
        </w:rPr>
        <w:br/>
      </w:r>
      <w:r>
        <w:rPr>
          <w:rFonts w:ascii="Times New Roman" w:hAnsi="Times New Roman" w:cs="Times New Roman"/>
          <w:sz w:val="24"/>
          <w:szCs w:val="24"/>
        </w:rPr>
        <w:lastRenderedPageBreak/>
        <w:t xml:space="preserve">či k ukazování na jednotlivé části těla (ukazováček vypíchnutý směrem k tělu). Vyučující využívala také gest upozorňujících (regulátorů), kdy zvednutým ukazováčkem upozorňovala na důležitá slova. </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Uplatňovala se také tzv. gesta </w:t>
      </w:r>
      <w:r w:rsidRPr="004D002B">
        <w:rPr>
          <w:rFonts w:ascii="Times New Roman" w:hAnsi="Times New Roman" w:cs="Times New Roman"/>
          <w:sz w:val="24"/>
          <w:szCs w:val="24"/>
        </w:rPr>
        <w:t>uvolňující</w:t>
      </w:r>
      <w:r w:rsidR="001E1CBE" w:rsidRPr="004D002B">
        <w:rPr>
          <w:rFonts w:ascii="Times New Roman" w:hAnsi="Times New Roman" w:cs="Times New Roman"/>
          <w:sz w:val="24"/>
          <w:szCs w:val="24"/>
        </w:rPr>
        <w:t xml:space="preserve"> </w:t>
      </w:r>
      <w:r w:rsidRPr="004D002B">
        <w:rPr>
          <w:rFonts w:ascii="Times New Roman" w:hAnsi="Times New Roman" w:cs="Times New Roman"/>
          <w:sz w:val="24"/>
          <w:szCs w:val="24"/>
        </w:rPr>
        <w:t>– mimovolné</w:t>
      </w:r>
      <w:r>
        <w:rPr>
          <w:rFonts w:ascii="Times New Roman" w:hAnsi="Times New Roman" w:cs="Times New Roman"/>
          <w:sz w:val="24"/>
          <w:szCs w:val="24"/>
        </w:rPr>
        <w:t xml:space="preserve"> pohyby, které zmírňují napětí a zakrývají rozpaky. Mezi tato gesta bychom mohli zařadit upravování vlasů </w:t>
      </w:r>
      <w:r w:rsidR="00C372E5">
        <w:rPr>
          <w:rFonts w:ascii="Times New Roman" w:hAnsi="Times New Roman" w:cs="Times New Roman"/>
          <w:sz w:val="24"/>
          <w:szCs w:val="24"/>
        </w:rPr>
        <w:br/>
      </w:r>
      <w:r>
        <w:rPr>
          <w:rFonts w:ascii="Times New Roman" w:hAnsi="Times New Roman" w:cs="Times New Roman"/>
          <w:sz w:val="24"/>
          <w:szCs w:val="24"/>
        </w:rPr>
        <w:t xml:space="preserve">a oděvu či srovnávání brýlí na obličeji. Avšak gesta výuku nenarušovala ani v celkovém projevu nepřevažovala. Pomocí gest bylo také jednoduše vysvětleno několik anglických slov – strach (otevřené dlaně, rozevřené prsty), smutek (náznak tekoucích slz), vztek (ruce </w:t>
      </w:r>
      <w:r w:rsidR="00F56871">
        <w:rPr>
          <w:rFonts w:ascii="Times New Roman" w:hAnsi="Times New Roman" w:cs="Times New Roman"/>
          <w:sz w:val="24"/>
          <w:szCs w:val="24"/>
        </w:rPr>
        <w:br/>
      </w:r>
      <w:r>
        <w:rPr>
          <w:rFonts w:ascii="Times New Roman" w:hAnsi="Times New Roman" w:cs="Times New Roman"/>
          <w:sz w:val="24"/>
          <w:szCs w:val="24"/>
        </w:rPr>
        <w:t>v pěst), již zmíněná čísla a anglické pokyny – sedněte si (dlaně směřující dolů a klesavý pohyb), postavte se (dlaně směřují nahoru), pojďte ke mně (dlaň směrem vzhůru, ukazováček vypíchnutý směrem k žákovi, pohyb ruky k sobě). I ke ztišení třídy využila vhodně zvolených gest (přiložený ukazováček k ústům). Gesta se stala významným pomocníkem a sloužila jako názorné vysvětlení pojmů. Zpětnou vazbou byla okamžitá reakce či změna činnosti žáků.</w:t>
      </w:r>
    </w:p>
    <w:p w:rsidR="00BB0BFC" w:rsidRPr="00A26689" w:rsidRDefault="00BB0BFC" w:rsidP="00BB0BFC">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r w:rsidRPr="00A26689">
        <w:rPr>
          <w:rFonts w:ascii="Times New Roman" w:hAnsi="Times New Roman" w:cs="Times New Roman"/>
          <w:b/>
          <w:sz w:val="24"/>
          <w:szCs w:val="24"/>
        </w:rPr>
        <w:t>Postur</w:t>
      </w:r>
      <w:r>
        <w:rPr>
          <w:rFonts w:ascii="Times New Roman" w:hAnsi="Times New Roman" w:cs="Times New Roman"/>
          <w:b/>
          <w:sz w:val="24"/>
          <w:szCs w:val="24"/>
        </w:rPr>
        <w: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Učitel by měl dbát především na správnost svého postoje tak, aby žáci byli schopni vycítit a rozpoznat ochotu naslouchat a spolupracovat. Velice důležitý je tedy postoj v rámci interakce se žáky. Vyučující zaujímala velmi vzpřímený a zároveň uvolněný postoj (chodidla mírně od sebe, ruce volně svěšené podél těla). Držení těla bylo v mírném předklonu (mírně rozkročená chodidla, váha těla přenesena dopředu, ruce svírající předmět) opírající se většinu času o židli jako záchytného bodu a uzemnění nervozity. K žákům vyučující nikdy nestála zády, a tak nevytvářela prostor pro možné komunikační bariéry. Výjimkou bylo občasné držení rukou v bok s mírným rozkročením chodidel, avšak ne ve smyslu zloby či dominance, ale spíše jako uvolňující postoj, který doprovázel celkový projev. Vyučující stála vždy tak, aby na ni bylo dobře vidět (před tabulí), </w:t>
      </w:r>
      <w:r w:rsidR="00F56871">
        <w:rPr>
          <w:rFonts w:ascii="Times New Roman" w:hAnsi="Times New Roman" w:cs="Times New Roman"/>
          <w:sz w:val="24"/>
          <w:szCs w:val="24"/>
        </w:rPr>
        <w:br/>
      </w:r>
      <w:r>
        <w:rPr>
          <w:rFonts w:ascii="Times New Roman" w:hAnsi="Times New Roman" w:cs="Times New Roman"/>
          <w:sz w:val="24"/>
          <w:szCs w:val="24"/>
        </w:rPr>
        <w:t xml:space="preserve">a působila zdravě sebevědomým dojmem (vzpřímené tělo, hlava vzhůru). Při kontrole samostatné práce žáků se její tělo mírně naklánělo k žákům, kdy pohybem ruky napomáhala v orientaci v zadaném úkolu. Někteří žáci reagovali </w:t>
      </w:r>
      <w:r w:rsidRPr="004D002B">
        <w:rPr>
          <w:rFonts w:ascii="Times New Roman" w:hAnsi="Times New Roman" w:cs="Times New Roman"/>
          <w:sz w:val="24"/>
          <w:szCs w:val="24"/>
        </w:rPr>
        <w:t>oddálením</w:t>
      </w:r>
      <w:r w:rsidR="001E1CBE" w:rsidRPr="004D002B">
        <w:rPr>
          <w:rFonts w:ascii="Times New Roman" w:hAnsi="Times New Roman" w:cs="Times New Roman"/>
          <w:sz w:val="24"/>
          <w:szCs w:val="24"/>
        </w:rPr>
        <w:t>,</w:t>
      </w:r>
      <w:r w:rsidR="00C372E5">
        <w:rPr>
          <w:rFonts w:ascii="Times New Roman" w:hAnsi="Times New Roman" w:cs="Times New Roman"/>
          <w:sz w:val="24"/>
          <w:szCs w:val="24"/>
        </w:rPr>
        <w:t xml:space="preserve"> </w:t>
      </w:r>
      <w:r w:rsidRPr="004D002B">
        <w:rPr>
          <w:rFonts w:ascii="Times New Roman" w:hAnsi="Times New Roman" w:cs="Times New Roman"/>
          <w:sz w:val="24"/>
          <w:szCs w:val="24"/>
        </w:rPr>
        <w:t>většině</w:t>
      </w:r>
      <w:r>
        <w:rPr>
          <w:rFonts w:ascii="Times New Roman" w:hAnsi="Times New Roman" w:cs="Times New Roman"/>
          <w:sz w:val="24"/>
          <w:szCs w:val="24"/>
        </w:rPr>
        <w:t xml:space="preserve"> </w:t>
      </w:r>
      <w:r w:rsidR="00C372E5">
        <w:rPr>
          <w:rFonts w:ascii="Times New Roman" w:hAnsi="Times New Roman" w:cs="Times New Roman"/>
          <w:sz w:val="24"/>
          <w:szCs w:val="24"/>
        </w:rPr>
        <w:br/>
      </w:r>
      <w:r>
        <w:rPr>
          <w:rFonts w:ascii="Times New Roman" w:hAnsi="Times New Roman" w:cs="Times New Roman"/>
          <w:sz w:val="24"/>
          <w:szCs w:val="24"/>
        </w:rPr>
        <w:t>však přítomnost vyučující nepřekážela.</w:t>
      </w:r>
    </w:p>
    <w:p w:rsidR="00BB0BFC" w:rsidRPr="00022DD5" w:rsidRDefault="00BB0BFC" w:rsidP="00BB0BFC">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r w:rsidRPr="00022DD5">
        <w:rPr>
          <w:rFonts w:ascii="Times New Roman" w:hAnsi="Times New Roman" w:cs="Times New Roman"/>
          <w:b/>
          <w:sz w:val="24"/>
          <w:szCs w:val="24"/>
        </w:rPr>
        <w:t>Haptika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Doteky jako například pohlazení po tváři či dotek ramene jako signálu podpory </w:t>
      </w:r>
      <w:r w:rsidR="00F56871">
        <w:rPr>
          <w:rFonts w:ascii="Times New Roman" w:hAnsi="Times New Roman" w:cs="Times New Roman"/>
          <w:sz w:val="24"/>
          <w:szCs w:val="24"/>
        </w:rPr>
        <w:br/>
      </w:r>
      <w:r>
        <w:rPr>
          <w:rFonts w:ascii="Times New Roman" w:hAnsi="Times New Roman" w:cs="Times New Roman"/>
          <w:sz w:val="24"/>
          <w:szCs w:val="24"/>
        </w:rPr>
        <w:t xml:space="preserve">se v hodině příliš nevyskytovaly. Vyučující se zaměřovala především na předměty </w:t>
      </w:r>
      <w:r w:rsidR="00C372E5">
        <w:rPr>
          <w:rFonts w:ascii="Times New Roman" w:hAnsi="Times New Roman" w:cs="Times New Roman"/>
          <w:sz w:val="24"/>
          <w:szCs w:val="24"/>
        </w:rPr>
        <w:br/>
      </w:r>
      <w:r>
        <w:rPr>
          <w:rFonts w:ascii="Times New Roman" w:hAnsi="Times New Roman" w:cs="Times New Roman"/>
          <w:sz w:val="24"/>
          <w:szCs w:val="24"/>
        </w:rPr>
        <w:lastRenderedPageBreak/>
        <w:t xml:space="preserve">před sebou nikoliv k pochvale či upozornění žáků. Zřídka se objevovala také sebehaptika </w:t>
      </w:r>
      <w:r w:rsidR="00F56871">
        <w:rPr>
          <w:rFonts w:ascii="Times New Roman" w:hAnsi="Times New Roman" w:cs="Times New Roman"/>
          <w:sz w:val="24"/>
          <w:szCs w:val="24"/>
        </w:rPr>
        <w:br/>
      </w:r>
      <w:r>
        <w:rPr>
          <w:rFonts w:ascii="Times New Roman" w:hAnsi="Times New Roman" w:cs="Times New Roman"/>
          <w:sz w:val="24"/>
          <w:szCs w:val="24"/>
        </w:rPr>
        <w:t>ve formě doteků tváře, což mohlo signalizovat jistou míru nervozity. Vyučující vždy dodržovala společenské pásmo pro doteky a nikdy se nedotýkala intimních zón žáků. Nedocházelo tak k porušování jakýchkoliv norem či k sexuálnímu obtěžování. V závěru hodiny, kdy vyučující povolila přístup přiblížit se do jejího prostoru, měli žáci potřebu být v těsné blízkosti vyučující a o pohlazení svým projevem „prosili“. Vyučující se však raději dotekům vyhýbala.</w:t>
      </w:r>
    </w:p>
    <w:p w:rsidR="00BB0BFC" w:rsidRPr="005A5CF0" w:rsidRDefault="00BB0BFC" w:rsidP="00BB0BFC">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r w:rsidRPr="005A5CF0">
        <w:rPr>
          <w:rFonts w:ascii="Times New Roman" w:hAnsi="Times New Roman" w:cs="Times New Roman"/>
          <w:b/>
          <w:sz w:val="24"/>
          <w:szCs w:val="24"/>
        </w:rPr>
        <w:t>Kinezika</w:t>
      </w:r>
    </w:p>
    <w:p w:rsidR="00BB0BFC" w:rsidRDefault="005F6088"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Vyučující</w:t>
      </w:r>
      <w:r w:rsidR="00BB0BFC">
        <w:rPr>
          <w:rFonts w:ascii="Times New Roman" w:hAnsi="Times New Roman" w:cs="Times New Roman"/>
          <w:sz w:val="24"/>
          <w:szCs w:val="24"/>
        </w:rPr>
        <w:t xml:space="preserve"> se po třídě příliš nepohybovala, což bylo dáno menším počtem žáků </w:t>
      </w:r>
      <w:r w:rsidR="00F56871">
        <w:rPr>
          <w:rFonts w:ascii="Times New Roman" w:hAnsi="Times New Roman" w:cs="Times New Roman"/>
          <w:sz w:val="24"/>
          <w:szCs w:val="24"/>
        </w:rPr>
        <w:br/>
      </w:r>
      <w:r w:rsidR="00BB0BFC">
        <w:rPr>
          <w:rFonts w:ascii="Times New Roman" w:hAnsi="Times New Roman" w:cs="Times New Roman"/>
          <w:sz w:val="24"/>
          <w:szCs w:val="24"/>
        </w:rPr>
        <w:t xml:space="preserve">a menší učebnou. V úvodní části udržovala vyučující stejnou polohu za učitelským stolem. Dále její pohyb směřoval především od tabule ke svému stolu a před stůl. K žákům </w:t>
      </w:r>
      <w:r w:rsidR="00F56871">
        <w:rPr>
          <w:rFonts w:ascii="Times New Roman" w:hAnsi="Times New Roman" w:cs="Times New Roman"/>
          <w:sz w:val="24"/>
          <w:szCs w:val="24"/>
        </w:rPr>
        <w:br/>
      </w:r>
      <w:r w:rsidR="00BB0BFC">
        <w:rPr>
          <w:rFonts w:ascii="Times New Roman" w:hAnsi="Times New Roman" w:cs="Times New Roman"/>
          <w:sz w:val="24"/>
          <w:szCs w:val="24"/>
        </w:rPr>
        <w:t xml:space="preserve">se pohybovala jen při jejich samostatné práci, aby bylo dosaženo dostatečné kontroly. Avšak to, že si udržovala stálé </w:t>
      </w:r>
      <w:r w:rsidR="00BB0BFC" w:rsidRPr="004D002B">
        <w:rPr>
          <w:rFonts w:ascii="Times New Roman" w:hAnsi="Times New Roman" w:cs="Times New Roman"/>
          <w:sz w:val="24"/>
          <w:szCs w:val="24"/>
        </w:rPr>
        <w:t>místo</w:t>
      </w:r>
      <w:r w:rsidR="001E1CBE" w:rsidRPr="004D002B">
        <w:rPr>
          <w:rFonts w:ascii="Times New Roman" w:hAnsi="Times New Roman" w:cs="Times New Roman"/>
          <w:sz w:val="24"/>
          <w:szCs w:val="24"/>
        </w:rPr>
        <w:t>,</w:t>
      </w:r>
      <w:r w:rsidR="00BB0BFC" w:rsidRPr="004D002B">
        <w:rPr>
          <w:rFonts w:ascii="Times New Roman" w:hAnsi="Times New Roman" w:cs="Times New Roman"/>
          <w:sz w:val="24"/>
          <w:szCs w:val="24"/>
        </w:rPr>
        <w:t xml:space="preserve"> vedlo</w:t>
      </w:r>
      <w:r w:rsidR="00BB0BFC">
        <w:rPr>
          <w:rFonts w:ascii="Times New Roman" w:hAnsi="Times New Roman" w:cs="Times New Roman"/>
          <w:sz w:val="24"/>
          <w:szCs w:val="24"/>
        </w:rPr>
        <w:t xml:space="preserve"> k tomu, že měla dobrý výhled na všechny žáky a zároveň i žáci dobře viděli na vyučující. Kýváním hlavy vyjadřovala především souhlas (zvednutí hlavy nahoru a pak dolů)</w:t>
      </w:r>
      <w:r w:rsidR="001E1CBE">
        <w:rPr>
          <w:rFonts w:ascii="Times New Roman" w:hAnsi="Times New Roman" w:cs="Times New Roman"/>
          <w:sz w:val="24"/>
          <w:szCs w:val="24"/>
        </w:rPr>
        <w:t>,</w:t>
      </w:r>
      <w:r w:rsidR="00BB0BFC">
        <w:rPr>
          <w:rFonts w:ascii="Times New Roman" w:hAnsi="Times New Roman" w:cs="Times New Roman"/>
          <w:sz w:val="24"/>
          <w:szCs w:val="24"/>
        </w:rPr>
        <w:t xml:space="preserve"> ale i nesouhlas (pohyby hlavy zprava doleva) s odpověďmi žáků. </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Pohybem ramen vyjadřovala emoce strachu (pohyb ramen vzhůru), pohybem paží (vzhůru a ve směru ukazovaného gesta) doprovázela verbální komunikaci. Chvílemi docházelo ke ztrátě pozornosti žáků vlivem strnulého pohybu a postoje učitele, pomocí gest to však vyučující nahradila. Pokyvováním vpřed a vzad (houpavým pohybem) </w:t>
      </w:r>
      <w:r w:rsidR="00F56871">
        <w:rPr>
          <w:rFonts w:ascii="Times New Roman" w:hAnsi="Times New Roman" w:cs="Times New Roman"/>
          <w:sz w:val="24"/>
          <w:szCs w:val="24"/>
        </w:rPr>
        <w:br/>
      </w:r>
      <w:r>
        <w:rPr>
          <w:rFonts w:ascii="Times New Roman" w:hAnsi="Times New Roman" w:cs="Times New Roman"/>
          <w:sz w:val="24"/>
          <w:szCs w:val="24"/>
        </w:rPr>
        <w:t xml:space="preserve">se snažila uvolnit své napětí, což však na žáky dle jejich překvapených výrazů působilo zmateně a někteří se silným vlivem vyučující pohupovali též. </w:t>
      </w:r>
    </w:p>
    <w:p w:rsidR="00BB0BFC" w:rsidRPr="00BB0BFC" w:rsidRDefault="00C81D5D" w:rsidP="00BB0BFC">
      <w:pPr>
        <w:spacing w:line="360" w:lineRule="auto"/>
        <w:ind w:firstLine="0"/>
        <w:jc w:val="both"/>
        <w:rPr>
          <w:rFonts w:ascii="Times New Roman" w:hAnsi="Times New Roman" w:cs="Times New Roman"/>
          <w:sz w:val="24"/>
          <w:szCs w:val="24"/>
        </w:rPr>
      </w:pPr>
      <w:r>
        <w:rPr>
          <w:rFonts w:ascii="Times New Roman" w:hAnsi="Times New Roman" w:cs="Times New Roman"/>
          <w:b/>
          <w:sz w:val="24"/>
          <w:szCs w:val="24"/>
        </w:rPr>
        <w:br/>
      </w:r>
      <w:r w:rsidR="00BB0BFC" w:rsidRPr="00B87B25">
        <w:rPr>
          <w:rFonts w:ascii="Times New Roman" w:hAnsi="Times New Roman" w:cs="Times New Roman"/>
          <w:b/>
          <w:sz w:val="24"/>
          <w:szCs w:val="24"/>
        </w:rPr>
        <w:t>Proxemika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 úvodu byla dodržena optimální společenská zóna pro výklad učiva (od 1,2 m). Postupně však vyučující vstupovala do bližší osobní zóny žáka (tj. cca do 60 cm), </w:t>
      </w:r>
      <w:r w:rsidR="00F56871">
        <w:rPr>
          <w:rFonts w:ascii="Times New Roman" w:hAnsi="Times New Roman" w:cs="Times New Roman"/>
          <w:sz w:val="24"/>
          <w:szCs w:val="24"/>
        </w:rPr>
        <w:br/>
      </w:r>
      <w:r>
        <w:rPr>
          <w:rFonts w:ascii="Times New Roman" w:hAnsi="Times New Roman" w:cs="Times New Roman"/>
          <w:sz w:val="24"/>
          <w:szCs w:val="24"/>
        </w:rPr>
        <w:t xml:space="preserve">a to hlavně při kontrole postupu a samostatné práci žáků. Ještě blíže přistupovala k žákovi, který vyrušoval tak, aby ho na nekázeň upozornila svou blízkostí (cca do 50 cm). Vyučující měla svůj osobní prostor u svého stolu, ve kterém se pohybovala ve všech fázích výuky. Prostor kolem stolu se však nacházel stále v osobní až společenské zóně </w:t>
      </w:r>
      <w:r w:rsidR="00C372E5">
        <w:rPr>
          <w:rFonts w:ascii="Times New Roman" w:hAnsi="Times New Roman" w:cs="Times New Roman"/>
          <w:sz w:val="24"/>
          <w:szCs w:val="24"/>
        </w:rPr>
        <w:br/>
      </w:r>
      <w:r>
        <w:rPr>
          <w:rFonts w:ascii="Times New Roman" w:hAnsi="Times New Roman" w:cs="Times New Roman"/>
          <w:sz w:val="24"/>
          <w:szCs w:val="24"/>
        </w:rPr>
        <w:t xml:space="preserve">mezi komunikujícími. V závěru hodiny dovolila do tohoto prostoru žákům vstoupit, </w:t>
      </w:r>
      <w:r w:rsidR="00F56871">
        <w:rPr>
          <w:rFonts w:ascii="Times New Roman" w:hAnsi="Times New Roman" w:cs="Times New Roman"/>
          <w:sz w:val="24"/>
          <w:szCs w:val="24"/>
        </w:rPr>
        <w:br/>
      </w:r>
      <w:r>
        <w:rPr>
          <w:rFonts w:ascii="Times New Roman" w:hAnsi="Times New Roman" w:cs="Times New Roman"/>
          <w:sz w:val="24"/>
          <w:szCs w:val="24"/>
        </w:rPr>
        <w:t>což vyvolalo pocity přátelskosti a n</w:t>
      </w:r>
      <w:r w:rsidRPr="004D002B">
        <w:rPr>
          <w:rFonts w:ascii="Times New Roman" w:hAnsi="Times New Roman" w:cs="Times New Roman"/>
          <w:sz w:val="24"/>
          <w:szCs w:val="24"/>
        </w:rPr>
        <w:t>áklo</w:t>
      </w:r>
      <w:r w:rsidR="00AE5DF6" w:rsidRPr="004D002B">
        <w:rPr>
          <w:rFonts w:ascii="Times New Roman" w:hAnsi="Times New Roman" w:cs="Times New Roman"/>
          <w:sz w:val="24"/>
          <w:szCs w:val="24"/>
        </w:rPr>
        <w:t>n</w:t>
      </w:r>
      <w:r w:rsidRPr="004D002B">
        <w:rPr>
          <w:rFonts w:ascii="Times New Roman" w:hAnsi="Times New Roman" w:cs="Times New Roman"/>
          <w:sz w:val="24"/>
          <w:szCs w:val="24"/>
        </w:rPr>
        <w:t>nosti</w:t>
      </w:r>
      <w:r>
        <w:rPr>
          <w:rFonts w:ascii="Times New Roman" w:hAnsi="Times New Roman" w:cs="Times New Roman"/>
          <w:sz w:val="24"/>
          <w:szCs w:val="24"/>
        </w:rPr>
        <w:t xml:space="preserve">. Pokud šlo o výklad učiva, v jednotlivých fázích vyučování se nacházela ve vhodné vzdálenosti k žákům (osobní zóna cca 60 cm </w:t>
      </w:r>
      <w:r w:rsidR="00F56871">
        <w:rPr>
          <w:rFonts w:ascii="Times New Roman" w:hAnsi="Times New Roman" w:cs="Times New Roman"/>
          <w:sz w:val="24"/>
          <w:szCs w:val="24"/>
        </w:rPr>
        <w:br/>
      </w:r>
      <w:r>
        <w:rPr>
          <w:rFonts w:ascii="Times New Roman" w:hAnsi="Times New Roman" w:cs="Times New Roman"/>
          <w:sz w:val="24"/>
          <w:szCs w:val="24"/>
        </w:rPr>
        <w:lastRenderedPageBreak/>
        <w:t xml:space="preserve">a více), aby bylo docíleno jasného a srozumitelného výkladu směrem ke všem žákům. </w:t>
      </w:r>
      <w:r w:rsidR="00F56871">
        <w:rPr>
          <w:rFonts w:ascii="Times New Roman" w:hAnsi="Times New Roman" w:cs="Times New Roman"/>
          <w:sz w:val="24"/>
          <w:szCs w:val="24"/>
        </w:rPr>
        <w:br/>
      </w:r>
      <w:r>
        <w:rPr>
          <w:rFonts w:ascii="Times New Roman" w:hAnsi="Times New Roman" w:cs="Times New Roman"/>
          <w:sz w:val="24"/>
          <w:szCs w:val="24"/>
        </w:rPr>
        <w:t>Do intimní zóny (</w:t>
      </w:r>
      <w:r w:rsidR="004D002B">
        <w:rPr>
          <w:rFonts w:ascii="Times New Roman" w:hAnsi="Times New Roman" w:cs="Times New Roman"/>
          <w:sz w:val="24"/>
          <w:szCs w:val="24"/>
        </w:rPr>
        <w:t>15–46</w:t>
      </w:r>
      <w:r>
        <w:rPr>
          <w:rFonts w:ascii="Times New Roman" w:hAnsi="Times New Roman" w:cs="Times New Roman"/>
          <w:sz w:val="24"/>
          <w:szCs w:val="24"/>
        </w:rPr>
        <w:t xml:space="preserve"> cm) tedy správně vyučující nezasahovala.</w:t>
      </w:r>
    </w:p>
    <w:p w:rsidR="00BB0BFC" w:rsidRPr="0007613C" w:rsidRDefault="00BB0BFC" w:rsidP="00BB0BFC">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br/>
      </w:r>
      <w:r w:rsidRPr="0007613C">
        <w:rPr>
          <w:rFonts w:ascii="Times New Roman" w:hAnsi="Times New Roman" w:cs="Times New Roman"/>
          <w:b/>
          <w:sz w:val="24"/>
          <w:szCs w:val="24"/>
        </w:rPr>
        <w:t>Úprava zevnějšku</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Oblečení </w:t>
      </w:r>
      <w:r w:rsidR="005F6088">
        <w:rPr>
          <w:rFonts w:ascii="Times New Roman" w:hAnsi="Times New Roman" w:cs="Times New Roman"/>
          <w:sz w:val="24"/>
          <w:szCs w:val="24"/>
        </w:rPr>
        <w:t>vyučující</w:t>
      </w:r>
      <w:r>
        <w:rPr>
          <w:rFonts w:ascii="Times New Roman" w:hAnsi="Times New Roman" w:cs="Times New Roman"/>
          <w:sz w:val="24"/>
          <w:szCs w:val="24"/>
        </w:rPr>
        <w:t xml:space="preserve"> bylo adekvátní jejímu věku, upravené, čisté a působilo vkusně. Využila především tlumených odstínů barev i přes výraznou červenou neodrazovalo oblečení od výuky. Líčení nebylo příliš přehnané, aby vzbuzovalo zájem žáků </w:t>
      </w:r>
      <w:r w:rsidR="00F56871">
        <w:rPr>
          <w:rFonts w:ascii="Times New Roman" w:hAnsi="Times New Roman" w:cs="Times New Roman"/>
          <w:sz w:val="24"/>
          <w:szCs w:val="24"/>
        </w:rPr>
        <w:br/>
      </w:r>
      <w:r>
        <w:rPr>
          <w:rFonts w:ascii="Times New Roman" w:hAnsi="Times New Roman" w:cs="Times New Roman"/>
          <w:sz w:val="24"/>
          <w:szCs w:val="24"/>
        </w:rPr>
        <w:t xml:space="preserve">a ani doplňků nebylo mnoho. Brýle dokreslovaly obličej učitele. Nebylo využito příliš extravagantního či vyzývavého oblečení tudíž paní učitelka působila důvěryhodně </w:t>
      </w:r>
      <w:r w:rsidR="00F56871">
        <w:rPr>
          <w:rFonts w:ascii="Times New Roman" w:hAnsi="Times New Roman" w:cs="Times New Roman"/>
          <w:sz w:val="24"/>
          <w:szCs w:val="24"/>
        </w:rPr>
        <w:br/>
      </w:r>
      <w:r>
        <w:rPr>
          <w:rFonts w:ascii="Times New Roman" w:hAnsi="Times New Roman" w:cs="Times New Roman"/>
          <w:sz w:val="24"/>
          <w:szCs w:val="24"/>
        </w:rPr>
        <w:t>a ve shodě s danými společenskými normami.</w:t>
      </w:r>
    </w:p>
    <w:p w:rsidR="00BB0BFC" w:rsidRPr="0007613C"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7613C">
        <w:rPr>
          <w:rFonts w:ascii="Times New Roman" w:hAnsi="Times New Roman" w:cs="Times New Roman"/>
          <w:b/>
          <w:sz w:val="24"/>
          <w:szCs w:val="24"/>
        </w:rPr>
        <w:t>Tělesná typologie</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hlediska tělesné typologie bych zařadila </w:t>
      </w:r>
      <w:r w:rsidR="005F6088">
        <w:rPr>
          <w:rFonts w:ascii="Times New Roman" w:hAnsi="Times New Roman" w:cs="Times New Roman"/>
          <w:sz w:val="24"/>
          <w:szCs w:val="24"/>
        </w:rPr>
        <w:t>vyučující</w:t>
      </w:r>
      <w:r>
        <w:rPr>
          <w:rFonts w:ascii="Times New Roman" w:hAnsi="Times New Roman" w:cs="Times New Roman"/>
          <w:sz w:val="24"/>
          <w:szCs w:val="24"/>
        </w:rPr>
        <w:t xml:space="preserve"> do kontaktního typu dle jejího otevřeného, uvolněného postoje a gest a aktivnímu přístupu k žákům.</w:t>
      </w:r>
    </w:p>
    <w:p w:rsidR="00FA0A85" w:rsidRDefault="00FA0A85"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AE5DF6" w:rsidRDefault="00AE5DF6" w:rsidP="00A57396">
      <w:pPr>
        <w:spacing w:after="160" w:line="360" w:lineRule="auto"/>
        <w:ind w:firstLine="0"/>
        <w:jc w:val="both"/>
        <w:rPr>
          <w:rFonts w:ascii="Times New Roman" w:hAnsi="Times New Roman" w:cs="Times New Roman"/>
          <w:b/>
          <w:sz w:val="24"/>
          <w:szCs w:val="24"/>
        </w:rPr>
      </w:pPr>
    </w:p>
    <w:p w:rsidR="00B71837" w:rsidRPr="004D002B" w:rsidRDefault="004D002B" w:rsidP="00A57396">
      <w:pPr>
        <w:spacing w:after="160" w:line="360" w:lineRule="auto"/>
        <w:ind w:firstLine="0"/>
        <w:jc w:val="both"/>
        <w:rPr>
          <w:rFonts w:ascii="Times New Roman" w:hAnsi="Times New Roman" w:cs="Times New Roman"/>
          <w:b/>
          <w:sz w:val="24"/>
          <w:szCs w:val="24"/>
        </w:rPr>
      </w:pPr>
      <w:r w:rsidRPr="004D002B">
        <w:rPr>
          <w:rFonts w:ascii="Times New Roman" w:hAnsi="Times New Roman" w:cs="Times New Roman"/>
          <w:b/>
          <w:sz w:val="24"/>
          <w:szCs w:val="24"/>
        </w:rPr>
        <w:lastRenderedPageBreak/>
        <w:t>Rozbor</w:t>
      </w:r>
      <w:r w:rsidR="00B71837" w:rsidRPr="004D002B">
        <w:rPr>
          <w:rFonts w:ascii="Times New Roman" w:hAnsi="Times New Roman" w:cs="Times New Roman"/>
          <w:b/>
          <w:sz w:val="24"/>
          <w:szCs w:val="24"/>
        </w:rPr>
        <w:t xml:space="preserve"> neverbální komunikace </w:t>
      </w:r>
      <w:r w:rsidRPr="004D002B">
        <w:rPr>
          <w:rFonts w:ascii="Times New Roman" w:hAnsi="Times New Roman" w:cs="Times New Roman"/>
          <w:b/>
          <w:sz w:val="24"/>
          <w:szCs w:val="24"/>
        </w:rPr>
        <w:t>vyučujícího</w:t>
      </w:r>
    </w:p>
    <w:p w:rsidR="00B71837" w:rsidRDefault="00B71837"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Hodina: </w:t>
      </w:r>
      <w:r w:rsidR="00D3549D">
        <w:rPr>
          <w:rFonts w:ascii="Times New Roman" w:hAnsi="Times New Roman" w:cs="Times New Roman"/>
          <w:sz w:val="24"/>
          <w:szCs w:val="24"/>
        </w:rPr>
        <w:t>Český jazyk</w:t>
      </w:r>
    </w:p>
    <w:p w:rsidR="00B71837" w:rsidRDefault="00B71837"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Vyučující: B</w:t>
      </w:r>
    </w:p>
    <w:p w:rsidR="00B71837" w:rsidRDefault="00B71837"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Třída: 3.</w:t>
      </w:r>
    </w:p>
    <w:p w:rsidR="00B71837" w:rsidRDefault="00B71837"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Počet dětí: </w:t>
      </w:r>
      <w:r w:rsidR="00D3549D">
        <w:rPr>
          <w:rFonts w:ascii="Times New Roman" w:hAnsi="Times New Roman" w:cs="Times New Roman"/>
          <w:sz w:val="24"/>
          <w:szCs w:val="24"/>
        </w:rPr>
        <w:t>28</w:t>
      </w:r>
    </w:p>
    <w:p w:rsidR="00B71837" w:rsidRDefault="00B71837" w:rsidP="005F6088">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ZŠ Třeboň</w:t>
      </w:r>
    </w:p>
    <w:p w:rsidR="00B71837" w:rsidRDefault="00B71837" w:rsidP="00A57396">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BB0BFC" w:rsidRPr="0015186B" w:rsidRDefault="00BB0BFC" w:rsidP="00BB0BFC">
      <w:pPr>
        <w:spacing w:line="360" w:lineRule="auto"/>
        <w:ind w:firstLine="0"/>
        <w:jc w:val="both"/>
        <w:rPr>
          <w:rFonts w:ascii="Times New Roman" w:hAnsi="Times New Roman" w:cs="Times New Roman"/>
          <w:b/>
          <w:sz w:val="24"/>
          <w:szCs w:val="24"/>
        </w:rPr>
      </w:pPr>
      <w:r w:rsidRPr="0015186B">
        <w:rPr>
          <w:rFonts w:ascii="Times New Roman" w:hAnsi="Times New Roman" w:cs="Times New Roman"/>
          <w:b/>
          <w:sz w:val="24"/>
          <w:szCs w:val="24"/>
        </w:rPr>
        <w:t>Mimika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Ve vyučovací hodině se </w:t>
      </w:r>
      <w:r w:rsidR="005F6088">
        <w:rPr>
          <w:rFonts w:ascii="Times New Roman" w:hAnsi="Times New Roman" w:cs="Times New Roman"/>
          <w:sz w:val="24"/>
          <w:szCs w:val="24"/>
        </w:rPr>
        <w:t>vyučující</w:t>
      </w:r>
      <w:r>
        <w:rPr>
          <w:rFonts w:ascii="Times New Roman" w:hAnsi="Times New Roman" w:cs="Times New Roman"/>
          <w:sz w:val="24"/>
          <w:szCs w:val="24"/>
        </w:rPr>
        <w:t xml:space="preserve"> mimicky příliš neprojevovala, a to také viditelně ovlivňovalo žáky a taktéž celkovou atmosféru ve třídě. Z tváří žáků bylo znatelné, </w:t>
      </w:r>
      <w:r w:rsidR="00C372E5">
        <w:rPr>
          <w:rFonts w:ascii="Times New Roman" w:hAnsi="Times New Roman" w:cs="Times New Roman"/>
          <w:sz w:val="24"/>
          <w:szCs w:val="24"/>
        </w:rPr>
        <w:br/>
      </w:r>
      <w:r>
        <w:rPr>
          <w:rFonts w:ascii="Times New Roman" w:hAnsi="Times New Roman" w:cs="Times New Roman"/>
          <w:sz w:val="24"/>
          <w:szCs w:val="24"/>
        </w:rPr>
        <w:t xml:space="preserve">že si žáci výuku příliš nepochvalovali (koutky úst svěšené dolů, obočí pokleslé). Smutný </w:t>
      </w:r>
      <w:r w:rsidR="00F56871">
        <w:rPr>
          <w:rFonts w:ascii="Times New Roman" w:hAnsi="Times New Roman" w:cs="Times New Roman"/>
          <w:sz w:val="24"/>
          <w:szCs w:val="24"/>
        </w:rPr>
        <w:br/>
      </w:r>
      <w:r>
        <w:rPr>
          <w:rFonts w:ascii="Times New Roman" w:hAnsi="Times New Roman" w:cs="Times New Roman"/>
          <w:sz w:val="24"/>
          <w:szCs w:val="24"/>
        </w:rPr>
        <w:t xml:space="preserve">a strnulý výraz v obličeji přenášela vyučující i na žáky (koutky úst svěšené dolů, obočí pokleslé), kteří chvílemi zívali a zajímalo je spíše dění za okny třídy. Bylo vidět, že daného žáka vyučující zjevně nezaujala a snadno tak podlehl nudě. Jediným pozitivním prvkem </w:t>
      </w:r>
      <w:r w:rsidR="00F56871">
        <w:rPr>
          <w:rFonts w:ascii="Times New Roman" w:hAnsi="Times New Roman" w:cs="Times New Roman"/>
          <w:sz w:val="24"/>
          <w:szCs w:val="24"/>
        </w:rPr>
        <w:br/>
      </w:r>
      <w:r>
        <w:rPr>
          <w:rFonts w:ascii="Times New Roman" w:hAnsi="Times New Roman" w:cs="Times New Roman"/>
          <w:sz w:val="24"/>
          <w:szCs w:val="24"/>
        </w:rPr>
        <w:t xml:space="preserve">se stal mírný úsměv vyučující (koutky úst mírně zvednuté, bez viditelnosti zubů, vrásky kolem úst a nosu), který proběhl jen malou chvíli, a to také jen při pochvale vybraných žáků. </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Obličej </w:t>
      </w:r>
      <w:r w:rsidR="005F6088">
        <w:rPr>
          <w:rFonts w:ascii="Times New Roman" w:hAnsi="Times New Roman" w:cs="Times New Roman"/>
          <w:sz w:val="24"/>
          <w:szCs w:val="24"/>
        </w:rPr>
        <w:t>vyučující</w:t>
      </w:r>
      <w:r>
        <w:rPr>
          <w:rFonts w:ascii="Times New Roman" w:hAnsi="Times New Roman" w:cs="Times New Roman"/>
          <w:sz w:val="24"/>
          <w:szCs w:val="24"/>
        </w:rPr>
        <w:t xml:space="preserve"> působil velmi </w:t>
      </w:r>
      <w:r w:rsidRPr="00C81D5D">
        <w:rPr>
          <w:rFonts w:ascii="Times New Roman" w:hAnsi="Times New Roman" w:cs="Times New Roman"/>
          <w:sz w:val="24"/>
          <w:szCs w:val="24"/>
        </w:rPr>
        <w:t>strnule</w:t>
      </w:r>
      <w:r w:rsidR="00AE5DF6" w:rsidRPr="00C81D5D">
        <w:rPr>
          <w:rFonts w:ascii="Times New Roman" w:hAnsi="Times New Roman" w:cs="Times New Roman"/>
          <w:sz w:val="24"/>
          <w:szCs w:val="24"/>
        </w:rPr>
        <w:t>,</w:t>
      </w:r>
      <w:r w:rsidRPr="00C81D5D">
        <w:rPr>
          <w:rFonts w:ascii="Times New Roman" w:hAnsi="Times New Roman" w:cs="Times New Roman"/>
          <w:sz w:val="24"/>
          <w:szCs w:val="24"/>
        </w:rPr>
        <w:t xml:space="preserve"> neutrálně</w:t>
      </w:r>
      <w:r>
        <w:rPr>
          <w:rFonts w:ascii="Times New Roman" w:hAnsi="Times New Roman" w:cs="Times New Roman"/>
          <w:sz w:val="24"/>
          <w:szCs w:val="24"/>
        </w:rPr>
        <w:t xml:space="preserve"> až nevýrazně tzv. „kamenná tvář“ (oblast čela bez viditelných vrásek, obočí se příliš nepohybuje, ústa semknutá v základní </w:t>
      </w:r>
      <w:r w:rsidRPr="00C81D5D">
        <w:rPr>
          <w:rFonts w:ascii="Times New Roman" w:hAnsi="Times New Roman" w:cs="Times New Roman"/>
          <w:sz w:val="24"/>
          <w:szCs w:val="24"/>
        </w:rPr>
        <w:t>poloze)</w:t>
      </w:r>
      <w:r w:rsidR="00AE5DF6" w:rsidRPr="00C81D5D">
        <w:rPr>
          <w:rFonts w:ascii="Times New Roman" w:hAnsi="Times New Roman" w:cs="Times New Roman"/>
          <w:sz w:val="24"/>
          <w:szCs w:val="24"/>
        </w:rPr>
        <w:t>.</w:t>
      </w:r>
      <w:r w:rsidR="0083241D">
        <w:rPr>
          <w:rFonts w:ascii="Times New Roman" w:hAnsi="Times New Roman" w:cs="Times New Roman"/>
          <w:sz w:val="24"/>
          <w:szCs w:val="24"/>
        </w:rPr>
        <w:t xml:space="preserve"> </w:t>
      </w:r>
      <w:r w:rsidRPr="00C81D5D">
        <w:rPr>
          <w:rFonts w:ascii="Times New Roman" w:hAnsi="Times New Roman" w:cs="Times New Roman"/>
          <w:sz w:val="24"/>
          <w:szCs w:val="24"/>
        </w:rPr>
        <w:t>Vyučující</w:t>
      </w:r>
      <w:r w:rsidR="00AE5DF6">
        <w:rPr>
          <w:rFonts w:ascii="Times New Roman" w:hAnsi="Times New Roman" w:cs="Times New Roman"/>
          <w:sz w:val="24"/>
          <w:szCs w:val="24"/>
        </w:rPr>
        <w:t xml:space="preserve"> </w:t>
      </w:r>
      <w:r>
        <w:rPr>
          <w:rFonts w:ascii="Times New Roman" w:hAnsi="Times New Roman" w:cs="Times New Roman"/>
          <w:sz w:val="24"/>
          <w:szCs w:val="24"/>
        </w:rPr>
        <w:t xml:space="preserve">působila velmi chladně (žádné emoce, pohyby mimických svalů). </w:t>
      </w:r>
      <w:r w:rsidR="00F56871">
        <w:rPr>
          <w:rFonts w:ascii="Times New Roman" w:hAnsi="Times New Roman" w:cs="Times New Roman"/>
          <w:sz w:val="24"/>
          <w:szCs w:val="24"/>
        </w:rPr>
        <w:br/>
      </w:r>
      <w:r>
        <w:rPr>
          <w:rFonts w:ascii="Times New Roman" w:hAnsi="Times New Roman" w:cs="Times New Roman"/>
          <w:sz w:val="24"/>
          <w:szCs w:val="24"/>
        </w:rPr>
        <w:t xml:space="preserve">I žákům dělalo chvílemi problém vyznat se v obličeji vyučující a rozpoznat tak jednotlivé emoce ve vztahu k nim. Vlivem nezaujatosti a strnulosti výrazu docházelo k mírnému napětí mezi učitelem a žáky. Negativních mimických projevů jako je například zamračení (stažení obočí, vertikální vrásky na čele, zúžení očí) či ironický výraz (horizontální vrásky v oblasti čela, obočí mírně zvednuté, ústa sevřená), použito nebylo, avšak nevýrazným obličejem si paní učitelka žáky taktéž nezískala. Občas docházelo ke kousání </w:t>
      </w:r>
      <w:r w:rsidRPr="00C81D5D">
        <w:rPr>
          <w:rFonts w:ascii="Times New Roman" w:hAnsi="Times New Roman" w:cs="Times New Roman"/>
          <w:sz w:val="24"/>
          <w:szCs w:val="24"/>
        </w:rPr>
        <w:t>rtů</w:t>
      </w:r>
      <w:r w:rsidR="00AE5DF6" w:rsidRPr="00C81D5D">
        <w:rPr>
          <w:rFonts w:ascii="Times New Roman" w:hAnsi="Times New Roman" w:cs="Times New Roman"/>
          <w:sz w:val="24"/>
          <w:szCs w:val="24"/>
        </w:rPr>
        <w:t>,</w:t>
      </w:r>
      <w:r w:rsidRPr="00C81D5D">
        <w:rPr>
          <w:rFonts w:ascii="Times New Roman" w:hAnsi="Times New Roman" w:cs="Times New Roman"/>
          <w:sz w:val="24"/>
          <w:szCs w:val="24"/>
        </w:rPr>
        <w:t xml:space="preserve"> což</w:t>
      </w:r>
      <w:r>
        <w:rPr>
          <w:rFonts w:ascii="Times New Roman" w:hAnsi="Times New Roman" w:cs="Times New Roman"/>
          <w:sz w:val="24"/>
          <w:szCs w:val="24"/>
        </w:rPr>
        <w:t xml:space="preserve"> bylo pravděpodobně způsobeno nervozitou a nejistotou vzniklou natáčením videa. V této hodině se mimika nestala příliš důležitou.</w:t>
      </w:r>
    </w:p>
    <w:p w:rsidR="00BB0BFC"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p>
    <w:p w:rsidR="00BB0BFC" w:rsidRDefault="00BB0BFC" w:rsidP="00BB0BFC">
      <w:pPr>
        <w:spacing w:line="360" w:lineRule="auto"/>
        <w:ind w:firstLine="0"/>
        <w:jc w:val="both"/>
        <w:rPr>
          <w:rFonts w:ascii="Times New Roman" w:hAnsi="Times New Roman" w:cs="Times New Roman"/>
          <w:b/>
          <w:sz w:val="24"/>
          <w:szCs w:val="24"/>
        </w:rPr>
      </w:pPr>
    </w:p>
    <w:p w:rsidR="00BB0BFC" w:rsidRPr="001A55A8" w:rsidRDefault="00BB0BFC" w:rsidP="00BB0BFC">
      <w:pPr>
        <w:spacing w:line="360" w:lineRule="auto"/>
        <w:ind w:firstLine="0"/>
        <w:jc w:val="both"/>
        <w:rPr>
          <w:rFonts w:ascii="Times New Roman" w:hAnsi="Times New Roman" w:cs="Times New Roman"/>
          <w:b/>
          <w:sz w:val="24"/>
          <w:szCs w:val="24"/>
        </w:rPr>
      </w:pPr>
      <w:r w:rsidRPr="001A55A8">
        <w:rPr>
          <w:rFonts w:ascii="Times New Roman" w:hAnsi="Times New Roman" w:cs="Times New Roman"/>
          <w:b/>
          <w:sz w:val="24"/>
          <w:szCs w:val="24"/>
        </w:rPr>
        <w:lastRenderedPageBreak/>
        <w:t>Vizika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 úvodu se vyučující snažila o oční kontakt se všemi žáky, a to se jí také dařilo. Reakcí žáků byl soustředěný pohled na vyučující v očekávání, co bude následovat.  Pohledem, který paní učitelka vysílala směrem k žákům či jednotlivci dávala najevo, </w:t>
      </w:r>
      <w:r w:rsidR="00F56871">
        <w:rPr>
          <w:rFonts w:ascii="Times New Roman" w:hAnsi="Times New Roman" w:cs="Times New Roman"/>
          <w:sz w:val="24"/>
          <w:szCs w:val="24"/>
        </w:rPr>
        <w:br/>
      </w:r>
      <w:r>
        <w:rPr>
          <w:rFonts w:ascii="Times New Roman" w:hAnsi="Times New Roman" w:cs="Times New Roman"/>
          <w:sz w:val="24"/>
          <w:szCs w:val="24"/>
        </w:rPr>
        <w:t>že jsou všichni žáci součástí výuky, snažila se udržovat oční kontakt a současně sledovala a kontrolovala jejich činnost ve vyučování.</w:t>
      </w:r>
    </w:p>
    <w:p w:rsidR="00BB0BFC" w:rsidRPr="004023E8"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Pohledy vyučující směřovaly do tváří žáků a chvílemi mimo třídu (pohledy směrem nahoru a ven). Oční kontakt však většinou netrval dlouho, a tak se někteří žáci v hodině ztráceli a nevěděli, co mají dělat. Ani na hlásící se žáky chvílemi paní učitelka nereagovala. Mrkání bylo ve vyšší intenzitě, než tomu bylo u předchozí paní učitelky, avšak výuku nenarušovalo. Celkově pohledy paní učitelk</w:t>
      </w:r>
      <w:r w:rsidR="00AE5DF6">
        <w:rPr>
          <w:rFonts w:ascii="Times New Roman" w:hAnsi="Times New Roman" w:cs="Times New Roman"/>
          <w:sz w:val="24"/>
          <w:szCs w:val="24"/>
        </w:rPr>
        <w:t xml:space="preserve">y neprobouzely strach, </w:t>
      </w:r>
      <w:r w:rsidR="00C372E5">
        <w:rPr>
          <w:rFonts w:ascii="Times New Roman" w:hAnsi="Times New Roman" w:cs="Times New Roman"/>
          <w:sz w:val="24"/>
          <w:szCs w:val="24"/>
        </w:rPr>
        <w:br/>
      </w:r>
      <w:r w:rsidR="00AE5DF6" w:rsidRPr="00C81D5D">
        <w:rPr>
          <w:rFonts w:ascii="Times New Roman" w:hAnsi="Times New Roman" w:cs="Times New Roman"/>
          <w:sz w:val="24"/>
          <w:szCs w:val="24"/>
        </w:rPr>
        <w:t>ale</w:t>
      </w:r>
      <w:r w:rsidR="0083241D">
        <w:rPr>
          <w:rFonts w:ascii="Times New Roman" w:hAnsi="Times New Roman" w:cs="Times New Roman"/>
          <w:sz w:val="24"/>
          <w:szCs w:val="24"/>
        </w:rPr>
        <w:t xml:space="preserve"> </w:t>
      </w:r>
      <w:r w:rsidRPr="00C81D5D">
        <w:rPr>
          <w:rFonts w:ascii="Times New Roman" w:hAnsi="Times New Roman" w:cs="Times New Roman"/>
          <w:sz w:val="24"/>
          <w:szCs w:val="24"/>
        </w:rPr>
        <w:t>ani</w:t>
      </w:r>
      <w:r>
        <w:rPr>
          <w:rFonts w:ascii="Times New Roman" w:hAnsi="Times New Roman" w:cs="Times New Roman"/>
          <w:sz w:val="24"/>
          <w:szCs w:val="24"/>
        </w:rPr>
        <w:t xml:space="preserve"> důvěru. (těkavé pohyby očí po místnosti bez vrásek kolem očního okolí)</w:t>
      </w:r>
    </w:p>
    <w:p w:rsidR="00BB0BFC" w:rsidRPr="002A5A8A"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2A5A8A">
        <w:rPr>
          <w:rFonts w:ascii="Times New Roman" w:hAnsi="Times New Roman" w:cs="Times New Roman"/>
          <w:b/>
          <w:sz w:val="24"/>
          <w:szCs w:val="24"/>
        </w:rPr>
        <w:t>Gestika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Ve vyučování gesta tvořila jen velmi malé procento neverbálního působení. V úvodu hodiny, kvůli šetření hlasu vyučující, bylo použito symbolických gest k vyjádření číslic jednotlivých slovních druhů (pěst + palec pro číslo 1, palec + ukazováček pro číslo 2, palec + ukazováček + prostředníček pro číslo 3 atd.), žáci ihned pochopili, který slovní druh je na řadě a dokázali na danou situaci vhodně reagovat. Vypíchnutím ukazováčku vyučující ukazovala na žáky či na úkol, který žáci mají provádět. Velmi málo vyučující využívala gest doprovodných a ilustrujících (znázornění věcí a jevů) k lepšímu pochopení učiva, a to především proto, že její ruce byly neustále zaměstnány držením předmětů. </w:t>
      </w:r>
      <w:r w:rsidR="00F56871">
        <w:rPr>
          <w:rFonts w:ascii="Times New Roman" w:hAnsi="Times New Roman" w:cs="Times New Roman"/>
          <w:sz w:val="24"/>
          <w:szCs w:val="24"/>
        </w:rPr>
        <w:br/>
      </w:r>
      <w:r>
        <w:rPr>
          <w:rFonts w:ascii="Times New Roman" w:hAnsi="Times New Roman" w:cs="Times New Roman"/>
          <w:sz w:val="24"/>
          <w:szCs w:val="24"/>
        </w:rPr>
        <w:t xml:space="preserve">Ke ztišení třídy využila jako předchozí vyučující příslušného gesta (přiložení ukazováčku </w:t>
      </w:r>
      <w:r w:rsidR="00F56871">
        <w:rPr>
          <w:rFonts w:ascii="Times New Roman" w:hAnsi="Times New Roman" w:cs="Times New Roman"/>
          <w:sz w:val="24"/>
          <w:szCs w:val="24"/>
        </w:rPr>
        <w:br/>
      </w:r>
      <w:r>
        <w:rPr>
          <w:rFonts w:ascii="Times New Roman" w:hAnsi="Times New Roman" w:cs="Times New Roman"/>
          <w:sz w:val="24"/>
          <w:szCs w:val="24"/>
        </w:rPr>
        <w:t xml:space="preserve">k ústům). I přesto, že měla vyučující potíže s hlasivkami, možnosti neverbální komunikace, které by mohly napomoci řízení výuky, nevyužívala. </w:t>
      </w:r>
    </w:p>
    <w:p w:rsidR="00BB0BFC" w:rsidRPr="00A26689"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A26689">
        <w:rPr>
          <w:rFonts w:ascii="Times New Roman" w:hAnsi="Times New Roman" w:cs="Times New Roman"/>
          <w:b/>
          <w:sz w:val="24"/>
          <w:szCs w:val="24"/>
        </w:rPr>
        <w:t>Postur</w:t>
      </w:r>
      <w:r>
        <w:rPr>
          <w:rFonts w:ascii="Times New Roman" w:hAnsi="Times New Roman" w:cs="Times New Roman"/>
          <w:b/>
          <w:sz w:val="24"/>
          <w:szCs w:val="24"/>
        </w:rPr>
        <w: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 většinu času měla paní učitelka postoj vzpřímený a uvolněný, ruce podél těla </w:t>
      </w:r>
      <w:r w:rsidR="00F56871">
        <w:rPr>
          <w:rFonts w:ascii="Times New Roman" w:hAnsi="Times New Roman" w:cs="Times New Roman"/>
          <w:sz w:val="24"/>
          <w:szCs w:val="24"/>
        </w:rPr>
        <w:br/>
      </w:r>
      <w:r>
        <w:rPr>
          <w:rFonts w:ascii="Times New Roman" w:hAnsi="Times New Roman" w:cs="Times New Roman"/>
          <w:sz w:val="24"/>
          <w:szCs w:val="24"/>
        </w:rPr>
        <w:t xml:space="preserve">a na žáky působila jako vzor. Takovýto postoj je zdrojem příjemné atmosféry, která je </w:t>
      </w:r>
      <w:r w:rsidR="00C372E5">
        <w:rPr>
          <w:rFonts w:ascii="Times New Roman" w:hAnsi="Times New Roman" w:cs="Times New Roman"/>
          <w:sz w:val="24"/>
          <w:szCs w:val="24"/>
        </w:rPr>
        <w:br/>
      </w:r>
      <w:r>
        <w:rPr>
          <w:rFonts w:ascii="Times New Roman" w:hAnsi="Times New Roman" w:cs="Times New Roman"/>
          <w:sz w:val="24"/>
          <w:szCs w:val="24"/>
        </w:rPr>
        <w:t xml:space="preserve">pro výuku důležitá. Od poloviny výuky bylo držení těla vyučující v mírném předklonu (chodidla mírně od sebe, váha těla přenášena na předmět), kdy se záchytným bodem stala židle u učitelského stolu. Když se vyučující při výkladu pohybovala u tabule, tak často stála zády k žákům a vlivem toho, docházelo k častému neporozumění jednotlivým slovům. V závěru hodiny se vyučující při vyrušování žáků snažila vyjádřit svoji dominanci </w:t>
      </w:r>
      <w:r>
        <w:rPr>
          <w:rFonts w:ascii="Times New Roman" w:hAnsi="Times New Roman" w:cs="Times New Roman"/>
          <w:sz w:val="24"/>
          <w:szCs w:val="24"/>
        </w:rPr>
        <w:lastRenderedPageBreak/>
        <w:t xml:space="preserve">držením rukou v bok a rozkročením chodidel, žákům byl tento pohyb jasný a ihned byla jejich pozornost směřována k učiteli. Vyučující k uvolnění využívala spojených rukou </w:t>
      </w:r>
      <w:r w:rsidR="00F56871">
        <w:rPr>
          <w:rFonts w:ascii="Times New Roman" w:hAnsi="Times New Roman" w:cs="Times New Roman"/>
          <w:sz w:val="24"/>
          <w:szCs w:val="24"/>
        </w:rPr>
        <w:br/>
      </w:r>
      <w:r>
        <w:rPr>
          <w:rFonts w:ascii="Times New Roman" w:hAnsi="Times New Roman" w:cs="Times New Roman"/>
          <w:sz w:val="24"/>
          <w:szCs w:val="24"/>
        </w:rPr>
        <w:t xml:space="preserve">za zády, mohlo to však také znamenat skrývající nejistotu. Tento postoj je však v rámci interakce se žáky nežádoucí. Značí snahu něco skrýt a nepovažuje se za příliš upřímný </w:t>
      </w:r>
      <w:r w:rsidR="00F56871">
        <w:rPr>
          <w:rFonts w:ascii="Times New Roman" w:hAnsi="Times New Roman" w:cs="Times New Roman"/>
          <w:sz w:val="24"/>
          <w:szCs w:val="24"/>
        </w:rPr>
        <w:br/>
      </w:r>
      <w:r>
        <w:rPr>
          <w:rFonts w:ascii="Times New Roman" w:hAnsi="Times New Roman" w:cs="Times New Roman"/>
          <w:sz w:val="24"/>
          <w:szCs w:val="24"/>
        </w:rPr>
        <w:t xml:space="preserve">a přátelský. </w:t>
      </w:r>
    </w:p>
    <w:p w:rsidR="00BB0BFC" w:rsidRPr="00022DD5"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22DD5">
        <w:rPr>
          <w:rFonts w:ascii="Times New Roman" w:hAnsi="Times New Roman" w:cs="Times New Roman"/>
          <w:b/>
          <w:sz w:val="24"/>
          <w:szCs w:val="24"/>
        </w:rPr>
        <w:t>Haptika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 rozdíl od hodiny angličtiny a vyučující A, jsme mohli vidět častější dotykový kontakt vyučující se žáky, ve formě poklepání dlaní ramen, pohlazení po horní části zad, jako signálu pochvaly a podpory či vybídnutí daného žáka k tabuli (dlaň položená </w:t>
      </w:r>
      <w:r w:rsidR="00F56871">
        <w:rPr>
          <w:rFonts w:ascii="Times New Roman" w:hAnsi="Times New Roman" w:cs="Times New Roman"/>
          <w:sz w:val="24"/>
          <w:szCs w:val="24"/>
        </w:rPr>
        <w:br/>
      </w:r>
      <w:r>
        <w:rPr>
          <w:rFonts w:ascii="Times New Roman" w:hAnsi="Times New Roman" w:cs="Times New Roman"/>
          <w:sz w:val="24"/>
          <w:szCs w:val="24"/>
        </w:rPr>
        <w:t xml:space="preserve">na záda). Vše však mělo profesionální ráz a nedocházelo k narušení intimních partií žáků. Prostřednictvím těchto malých a letmých doteků se stala vyučující pro žáky přístupnější </w:t>
      </w:r>
      <w:r w:rsidR="00F56871">
        <w:rPr>
          <w:rFonts w:ascii="Times New Roman" w:hAnsi="Times New Roman" w:cs="Times New Roman"/>
          <w:sz w:val="24"/>
          <w:szCs w:val="24"/>
        </w:rPr>
        <w:br/>
      </w:r>
      <w:r>
        <w:rPr>
          <w:rFonts w:ascii="Times New Roman" w:hAnsi="Times New Roman" w:cs="Times New Roman"/>
          <w:sz w:val="24"/>
          <w:szCs w:val="24"/>
        </w:rPr>
        <w:t xml:space="preserve">a přátelštější. Velmi málo se objevovala sebehaptika vlastního těla, jako například doteky tváře, těla, oděvu apod. Vyučující se dotýkala dlaní jen oblasti ramen, a tak u žáků nevzbuzovala nepříjemné pocity. </w:t>
      </w:r>
    </w:p>
    <w:p w:rsidR="005F6088" w:rsidRDefault="005F6088" w:rsidP="00C81D5D">
      <w:pPr>
        <w:spacing w:line="360" w:lineRule="auto"/>
        <w:jc w:val="both"/>
        <w:rPr>
          <w:rFonts w:ascii="Times New Roman" w:hAnsi="Times New Roman" w:cs="Times New Roman"/>
          <w:b/>
          <w:sz w:val="24"/>
          <w:szCs w:val="24"/>
        </w:rPr>
      </w:pPr>
    </w:p>
    <w:p w:rsidR="00BB0BFC" w:rsidRPr="005A5CF0" w:rsidRDefault="00BB0BFC" w:rsidP="005F6088">
      <w:pPr>
        <w:spacing w:line="360" w:lineRule="auto"/>
        <w:ind w:firstLine="0"/>
        <w:jc w:val="both"/>
        <w:rPr>
          <w:rFonts w:ascii="Times New Roman" w:hAnsi="Times New Roman" w:cs="Times New Roman"/>
          <w:b/>
          <w:sz w:val="24"/>
          <w:szCs w:val="24"/>
        </w:rPr>
      </w:pPr>
      <w:r w:rsidRPr="005A5CF0">
        <w:rPr>
          <w:rFonts w:ascii="Times New Roman" w:hAnsi="Times New Roman" w:cs="Times New Roman"/>
          <w:b/>
          <w:sz w:val="24"/>
          <w:szCs w:val="24"/>
        </w:rPr>
        <w:t>Kinezika</w:t>
      </w:r>
    </w:p>
    <w:p w:rsidR="00BB0BFC" w:rsidRPr="00B03060" w:rsidRDefault="00BB0BFC" w:rsidP="00BB0BFC">
      <w:pPr>
        <w:spacing w:line="360" w:lineRule="auto"/>
        <w:jc w:val="both"/>
        <w:rPr>
          <w:rFonts w:ascii="Times New Roman" w:hAnsi="Times New Roman" w:cs="Times New Roman"/>
          <w:sz w:val="24"/>
          <w:szCs w:val="24"/>
        </w:rPr>
      </w:pPr>
      <w:bookmarkStart w:id="54" w:name="_Hlk510355225"/>
      <w:r>
        <w:rPr>
          <w:rFonts w:ascii="Times New Roman" w:hAnsi="Times New Roman" w:cs="Times New Roman"/>
          <w:sz w:val="24"/>
          <w:szCs w:val="24"/>
        </w:rPr>
        <w:t xml:space="preserve">Vyučující se po třídě pohybovala velmi často, a to nutilo žáky neustále vnímat. Pohyb směřoval především od učitelského stolu do zadní části třídy, přes uličky mezi žáky až k tabuli. Neustále svým pohybem sledovala činnost žáků a jejich samostatnou práci, </w:t>
      </w:r>
      <w:r w:rsidR="00C372E5">
        <w:rPr>
          <w:rFonts w:ascii="Times New Roman" w:hAnsi="Times New Roman" w:cs="Times New Roman"/>
          <w:sz w:val="24"/>
          <w:szCs w:val="24"/>
        </w:rPr>
        <w:br/>
      </w:r>
      <w:r>
        <w:rPr>
          <w:rFonts w:ascii="Times New Roman" w:hAnsi="Times New Roman" w:cs="Times New Roman"/>
          <w:sz w:val="24"/>
          <w:szCs w:val="24"/>
        </w:rPr>
        <w:t xml:space="preserve">aby bylo dosaženo dostatečné kontroly. Svým pohybem a chůzí využila vyučující celý prostor třídy. Kýváním hlavy vyjadřovala souhlas (pohyby vzhůru a dolů) ale i nesouhlas (pohyby hlavou vpravo a vlevo) s odpověďmi žáků. Pohyb ramen nebyl příliš znatelný, vyučující po většinu času udržovala stejnou polohu. Co se týče pohybů paží, vyučující </w:t>
      </w:r>
      <w:r w:rsidR="00C372E5">
        <w:rPr>
          <w:rFonts w:ascii="Times New Roman" w:hAnsi="Times New Roman" w:cs="Times New Roman"/>
          <w:sz w:val="24"/>
          <w:szCs w:val="24"/>
        </w:rPr>
        <w:br/>
      </w:r>
      <w:r>
        <w:rPr>
          <w:rFonts w:ascii="Times New Roman" w:hAnsi="Times New Roman" w:cs="Times New Roman"/>
          <w:sz w:val="24"/>
          <w:szCs w:val="24"/>
        </w:rPr>
        <w:t>je užívala jen velmi úsporně při gestech a zvedání předmětů. Pohyb po třídě byl velmi klidný a rozvážný chvílemi až uspávající.</w:t>
      </w:r>
    </w:p>
    <w:bookmarkEnd w:id="54"/>
    <w:p w:rsidR="00BB0BFC" w:rsidRPr="00B87B25"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B87B25">
        <w:rPr>
          <w:rFonts w:ascii="Times New Roman" w:hAnsi="Times New Roman" w:cs="Times New Roman"/>
          <w:b/>
          <w:sz w:val="24"/>
          <w:szCs w:val="24"/>
        </w:rPr>
        <w:t>Proxemika</w:t>
      </w:r>
    </w:p>
    <w:p w:rsidR="00BB0BFC" w:rsidRDefault="00BB0BFC" w:rsidP="00BB0BFC">
      <w:pPr>
        <w:spacing w:line="360" w:lineRule="auto"/>
        <w:jc w:val="both"/>
        <w:rPr>
          <w:rFonts w:ascii="Times New Roman" w:hAnsi="Times New Roman" w:cs="Times New Roman"/>
          <w:sz w:val="24"/>
          <w:szCs w:val="24"/>
        </w:rPr>
      </w:pPr>
      <w:bookmarkStart w:id="55" w:name="_Hlk510355269"/>
      <w:r>
        <w:rPr>
          <w:rFonts w:ascii="Times New Roman" w:hAnsi="Times New Roman" w:cs="Times New Roman"/>
          <w:sz w:val="24"/>
          <w:szCs w:val="24"/>
        </w:rPr>
        <w:t xml:space="preserve">Všeobecným faktem je, že oblast osobní a intimní je pro každého různá, </w:t>
      </w:r>
      <w:r w:rsidR="00C372E5">
        <w:rPr>
          <w:rFonts w:ascii="Times New Roman" w:hAnsi="Times New Roman" w:cs="Times New Roman"/>
          <w:sz w:val="24"/>
          <w:szCs w:val="24"/>
        </w:rPr>
        <w:br/>
      </w:r>
      <w:r>
        <w:rPr>
          <w:rFonts w:ascii="Times New Roman" w:hAnsi="Times New Roman" w:cs="Times New Roman"/>
          <w:sz w:val="24"/>
          <w:szCs w:val="24"/>
        </w:rPr>
        <w:t xml:space="preserve">a proto bychom měli jako učitelé respektovat tyto individuální faktory, a i vzdálenost vůči žákům individuálně měnit. Hlavní zónou, která se v této hodině </w:t>
      </w:r>
      <w:r w:rsidRPr="00C81D5D">
        <w:rPr>
          <w:rFonts w:ascii="Times New Roman" w:hAnsi="Times New Roman" w:cs="Times New Roman"/>
          <w:sz w:val="24"/>
          <w:szCs w:val="24"/>
        </w:rPr>
        <w:t>uplatňovala</w:t>
      </w:r>
      <w:r w:rsidR="004A602E" w:rsidRPr="00C81D5D">
        <w:rPr>
          <w:rFonts w:ascii="Times New Roman" w:hAnsi="Times New Roman" w:cs="Times New Roman"/>
          <w:sz w:val="24"/>
          <w:szCs w:val="24"/>
        </w:rPr>
        <w:t>,</w:t>
      </w:r>
      <w:r w:rsidR="0083241D">
        <w:rPr>
          <w:rFonts w:ascii="Times New Roman" w:hAnsi="Times New Roman" w:cs="Times New Roman"/>
          <w:sz w:val="24"/>
          <w:szCs w:val="24"/>
        </w:rPr>
        <w:t xml:space="preserve"> </w:t>
      </w:r>
      <w:r w:rsidRPr="00C81D5D">
        <w:rPr>
          <w:rFonts w:ascii="Times New Roman" w:hAnsi="Times New Roman" w:cs="Times New Roman"/>
          <w:sz w:val="24"/>
          <w:szCs w:val="24"/>
        </w:rPr>
        <w:t>byla</w:t>
      </w:r>
      <w:r>
        <w:rPr>
          <w:rFonts w:ascii="Times New Roman" w:hAnsi="Times New Roman" w:cs="Times New Roman"/>
          <w:sz w:val="24"/>
          <w:szCs w:val="24"/>
        </w:rPr>
        <w:t xml:space="preserve"> zóna osobní (cca od 50 cm-1,2 m), která postupně přecházela v zónu společenskou (cca od 1,2 m). Přiblížením k žákovi dávala najevo svou podporu v práci žáka a zároveň docházelo k neustálé kontrole, pro případ poskytnutí pomoci. Nevhodnou pozicí se stala situace, </w:t>
      </w:r>
      <w:r w:rsidR="00F56871">
        <w:rPr>
          <w:rFonts w:ascii="Times New Roman" w:hAnsi="Times New Roman" w:cs="Times New Roman"/>
          <w:sz w:val="24"/>
          <w:szCs w:val="24"/>
        </w:rPr>
        <w:br/>
      </w:r>
      <w:r>
        <w:rPr>
          <w:rFonts w:ascii="Times New Roman" w:hAnsi="Times New Roman" w:cs="Times New Roman"/>
          <w:sz w:val="24"/>
          <w:szCs w:val="24"/>
        </w:rPr>
        <w:lastRenderedPageBreak/>
        <w:t>kdy vyučující stála za zády žáka (v těsné blízkosti), který se tak musel vyrovnávat s možnými nepříjemnými pocity zaskočení, nebezpečí, strachu či podřízenosti. Této pozice bychom se měli ve vztahu k žákům vyvarovat. Ve všech fázích vyučování byla vzdálenost k žákům adekvátní (maximální přiblížení do 46 cm).</w:t>
      </w:r>
    </w:p>
    <w:bookmarkEnd w:id="55"/>
    <w:p w:rsidR="00BB0BFC" w:rsidRPr="0007613C"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7613C">
        <w:rPr>
          <w:rFonts w:ascii="Times New Roman" w:hAnsi="Times New Roman" w:cs="Times New Roman"/>
          <w:b/>
          <w:sz w:val="24"/>
          <w:szCs w:val="24"/>
        </w:rPr>
        <w:t>Úprava zevnějšku</w:t>
      </w:r>
    </w:p>
    <w:p w:rsidR="00BB0BFC" w:rsidRDefault="00BB0BFC" w:rsidP="00BB0BFC">
      <w:pPr>
        <w:spacing w:line="360" w:lineRule="auto"/>
        <w:jc w:val="both"/>
        <w:rPr>
          <w:rFonts w:ascii="Times New Roman" w:hAnsi="Times New Roman" w:cs="Times New Roman"/>
          <w:sz w:val="24"/>
          <w:szCs w:val="24"/>
        </w:rPr>
      </w:pPr>
      <w:bookmarkStart w:id="56" w:name="_Hlk510355324"/>
      <w:r>
        <w:rPr>
          <w:rFonts w:ascii="Times New Roman" w:hAnsi="Times New Roman" w:cs="Times New Roman"/>
          <w:sz w:val="24"/>
          <w:szCs w:val="24"/>
        </w:rPr>
        <w:t xml:space="preserve">Co se týče oblečení, působil oděv vyučující adekvátně k jejímu věku, upraveně, čistě a vkusně. Oblečení bylo zahaleno do černé barvy, aby příliš nerozptylovalo žáky </w:t>
      </w:r>
      <w:r w:rsidR="00F56871">
        <w:rPr>
          <w:rFonts w:ascii="Times New Roman" w:hAnsi="Times New Roman" w:cs="Times New Roman"/>
          <w:sz w:val="24"/>
          <w:szCs w:val="24"/>
        </w:rPr>
        <w:br/>
      </w:r>
      <w:r>
        <w:rPr>
          <w:rFonts w:ascii="Times New Roman" w:hAnsi="Times New Roman" w:cs="Times New Roman"/>
          <w:sz w:val="24"/>
          <w:szCs w:val="24"/>
        </w:rPr>
        <w:t>od práce. Délka sukně byla kratší, avšak ne příliš, aby nepůsobila vyzývavě. Líčení nebylo přehnané, dlouhé roz</w:t>
      </w:r>
      <w:r w:rsidR="004A602E">
        <w:rPr>
          <w:rFonts w:ascii="Times New Roman" w:hAnsi="Times New Roman" w:cs="Times New Roman"/>
          <w:sz w:val="24"/>
          <w:szCs w:val="24"/>
        </w:rPr>
        <w:t xml:space="preserve">puštěné vlasy však často </w:t>
      </w:r>
      <w:r w:rsidR="004A602E" w:rsidRPr="00C81D5D">
        <w:rPr>
          <w:rFonts w:ascii="Times New Roman" w:hAnsi="Times New Roman" w:cs="Times New Roman"/>
          <w:sz w:val="24"/>
          <w:szCs w:val="24"/>
        </w:rPr>
        <w:t>bránily</w:t>
      </w:r>
      <w:r w:rsidRPr="00C81D5D">
        <w:rPr>
          <w:rFonts w:ascii="Times New Roman" w:hAnsi="Times New Roman" w:cs="Times New Roman"/>
          <w:sz w:val="24"/>
          <w:szCs w:val="24"/>
        </w:rPr>
        <w:t xml:space="preserve"> pohledu</w:t>
      </w:r>
      <w:r>
        <w:rPr>
          <w:rFonts w:ascii="Times New Roman" w:hAnsi="Times New Roman" w:cs="Times New Roman"/>
          <w:sz w:val="24"/>
          <w:szCs w:val="24"/>
        </w:rPr>
        <w:t xml:space="preserve"> do tváře. Oděv, ale působil důvěryhodně a ve shodě s danými společenskými normami a zároveň bylo vidět, </w:t>
      </w:r>
      <w:r w:rsidR="00F56871">
        <w:rPr>
          <w:rFonts w:ascii="Times New Roman" w:hAnsi="Times New Roman" w:cs="Times New Roman"/>
          <w:sz w:val="24"/>
          <w:szCs w:val="24"/>
        </w:rPr>
        <w:br/>
      </w:r>
      <w:r>
        <w:rPr>
          <w:rFonts w:ascii="Times New Roman" w:hAnsi="Times New Roman" w:cs="Times New Roman"/>
          <w:sz w:val="24"/>
          <w:szCs w:val="24"/>
        </w:rPr>
        <w:t>že se v něm paní učitelka cítila pohodlně.</w:t>
      </w:r>
    </w:p>
    <w:bookmarkEnd w:id="56"/>
    <w:p w:rsidR="005F6088" w:rsidRDefault="005F6088" w:rsidP="00C81D5D">
      <w:pPr>
        <w:spacing w:line="360" w:lineRule="auto"/>
        <w:jc w:val="both"/>
        <w:rPr>
          <w:rFonts w:ascii="Times New Roman" w:hAnsi="Times New Roman" w:cs="Times New Roman"/>
          <w:b/>
          <w:sz w:val="24"/>
          <w:szCs w:val="24"/>
        </w:rPr>
      </w:pPr>
    </w:p>
    <w:p w:rsidR="00BB0BFC" w:rsidRPr="0007613C" w:rsidRDefault="00BB0BFC" w:rsidP="005F6088">
      <w:pPr>
        <w:spacing w:line="360" w:lineRule="auto"/>
        <w:ind w:firstLine="0"/>
        <w:jc w:val="both"/>
        <w:rPr>
          <w:rFonts w:ascii="Times New Roman" w:hAnsi="Times New Roman" w:cs="Times New Roman"/>
          <w:b/>
          <w:sz w:val="24"/>
          <w:szCs w:val="24"/>
        </w:rPr>
      </w:pPr>
      <w:r w:rsidRPr="0007613C">
        <w:rPr>
          <w:rFonts w:ascii="Times New Roman" w:hAnsi="Times New Roman" w:cs="Times New Roman"/>
          <w:b/>
          <w:sz w:val="24"/>
          <w:szCs w:val="24"/>
        </w:rPr>
        <w:t>Tělesná typologie</w:t>
      </w:r>
    </w:p>
    <w:p w:rsidR="00BB0BFC"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Z hlediska tělesné typologie bych zařadila </w:t>
      </w:r>
      <w:r w:rsidR="00F92E2A">
        <w:rPr>
          <w:rFonts w:ascii="Times New Roman" w:hAnsi="Times New Roman" w:cs="Times New Roman"/>
          <w:sz w:val="24"/>
          <w:szCs w:val="24"/>
        </w:rPr>
        <w:t>vyučující</w:t>
      </w:r>
      <w:r>
        <w:rPr>
          <w:rFonts w:ascii="Times New Roman" w:hAnsi="Times New Roman" w:cs="Times New Roman"/>
          <w:sz w:val="24"/>
          <w:szCs w:val="24"/>
        </w:rPr>
        <w:t xml:space="preserve"> do nesmělého typu dle jejího nejistého vystupování a pohledu, malých a váhavých gest a z celkově tichého hlasu </w:t>
      </w:r>
      <w:r w:rsidR="00F56871">
        <w:rPr>
          <w:rFonts w:ascii="Times New Roman" w:hAnsi="Times New Roman" w:cs="Times New Roman"/>
          <w:sz w:val="24"/>
          <w:szCs w:val="24"/>
        </w:rPr>
        <w:br/>
      </w:r>
      <w:r>
        <w:rPr>
          <w:rFonts w:ascii="Times New Roman" w:hAnsi="Times New Roman" w:cs="Times New Roman"/>
          <w:sz w:val="24"/>
          <w:szCs w:val="24"/>
        </w:rPr>
        <w:t>či ne příliš sebevědomého projevu.</w:t>
      </w:r>
    </w:p>
    <w:p w:rsidR="00BF5929" w:rsidRPr="00C6579F" w:rsidRDefault="00C81D5D" w:rsidP="00BB0BFC">
      <w:pPr>
        <w:pageBreakBefore/>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lastRenderedPageBreak/>
        <w:t>Rozbor</w:t>
      </w:r>
      <w:r w:rsidR="00BF5929" w:rsidRPr="0007613C">
        <w:rPr>
          <w:rFonts w:ascii="Times New Roman" w:hAnsi="Times New Roman" w:cs="Times New Roman"/>
          <w:b/>
          <w:sz w:val="24"/>
          <w:szCs w:val="24"/>
        </w:rPr>
        <w:t xml:space="preserve"> neverbální komunikace </w:t>
      </w:r>
      <w:r>
        <w:rPr>
          <w:rFonts w:ascii="Times New Roman" w:hAnsi="Times New Roman" w:cs="Times New Roman"/>
          <w:b/>
          <w:sz w:val="24"/>
          <w:szCs w:val="24"/>
        </w:rPr>
        <w:t>vyučujícího</w:t>
      </w:r>
    </w:p>
    <w:p w:rsidR="00BF5929" w:rsidRDefault="00BF5929"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Hodina: Český jazyk</w:t>
      </w:r>
    </w:p>
    <w:p w:rsidR="00BF5929" w:rsidRDefault="00BF5929"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Vyučující: C</w:t>
      </w:r>
    </w:p>
    <w:p w:rsidR="00BF5929" w:rsidRDefault="00BF5929"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Třída: 2.</w:t>
      </w:r>
    </w:p>
    <w:p w:rsidR="00BF5929" w:rsidRDefault="00BF5929"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Počet dětí: 18</w:t>
      </w:r>
    </w:p>
    <w:p w:rsidR="00BF5929" w:rsidRDefault="00BF5929"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ZŠ Třeboň</w:t>
      </w:r>
    </w:p>
    <w:p w:rsidR="00BF5929" w:rsidRDefault="00BF5929" w:rsidP="00A57396">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BB0BFC" w:rsidRPr="0015186B" w:rsidRDefault="00BB0BFC" w:rsidP="00BB0BFC">
      <w:pPr>
        <w:spacing w:line="360" w:lineRule="auto"/>
        <w:ind w:firstLine="0"/>
        <w:jc w:val="both"/>
        <w:rPr>
          <w:rFonts w:ascii="Times New Roman" w:hAnsi="Times New Roman" w:cs="Times New Roman"/>
          <w:b/>
          <w:sz w:val="24"/>
          <w:szCs w:val="24"/>
        </w:rPr>
      </w:pPr>
      <w:r w:rsidRPr="0015186B">
        <w:rPr>
          <w:rFonts w:ascii="Times New Roman" w:hAnsi="Times New Roman" w:cs="Times New Roman"/>
          <w:b/>
          <w:sz w:val="24"/>
          <w:szCs w:val="24"/>
        </w:rPr>
        <w:t>Mimika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U vyučující C bylo patrné z jejich mimických projevů (nevhodné pohyby rtů</w:t>
      </w:r>
      <w:r w:rsidR="00C372E5">
        <w:rPr>
          <w:rFonts w:ascii="Times New Roman" w:hAnsi="Times New Roman" w:cs="Times New Roman"/>
          <w:sz w:val="24"/>
          <w:szCs w:val="24"/>
        </w:rPr>
        <w:br/>
      </w:r>
      <w:r>
        <w:rPr>
          <w:rFonts w:ascii="Times New Roman" w:hAnsi="Times New Roman" w:cs="Times New Roman"/>
          <w:sz w:val="24"/>
          <w:szCs w:val="24"/>
        </w:rPr>
        <w:t xml:space="preserve"> – vyšpulení rtů do strany, zatažení úst dovnitř, povislé koutky úst bez okolních vrásek), </w:t>
      </w:r>
      <w:r w:rsidR="00F56871">
        <w:rPr>
          <w:rFonts w:ascii="Times New Roman" w:hAnsi="Times New Roman" w:cs="Times New Roman"/>
          <w:sz w:val="24"/>
          <w:szCs w:val="24"/>
        </w:rPr>
        <w:br/>
      </w:r>
      <w:r>
        <w:rPr>
          <w:rFonts w:ascii="Times New Roman" w:hAnsi="Times New Roman" w:cs="Times New Roman"/>
          <w:sz w:val="24"/>
          <w:szCs w:val="24"/>
        </w:rPr>
        <w:t xml:space="preserve">že ji natáčení stresovalo nejvíce.  Výrazné byly především pohyby obočí a horní části obličeje. Šlo především o vyjádření údivu (výskyt vertikálních vrásek na čele, zvednuté obočí, oči více otevřené) nad odpověďmi žáků, či lehké pozdvižení obočí jako znamení pobídky k činnosti, v kombinaci s upřeným pohledem ve smyslu „Na co se potřebuješ zeptat?“ Celý projev obličeje bychom mohli charakterizovat jako smutný a bez energie </w:t>
      </w:r>
      <w:r w:rsidR="00F56871">
        <w:rPr>
          <w:rFonts w:ascii="Times New Roman" w:hAnsi="Times New Roman" w:cs="Times New Roman"/>
          <w:sz w:val="24"/>
          <w:szCs w:val="24"/>
        </w:rPr>
        <w:br/>
      </w:r>
      <w:r>
        <w:rPr>
          <w:rFonts w:ascii="Times New Roman" w:hAnsi="Times New Roman" w:cs="Times New Roman"/>
          <w:sz w:val="24"/>
          <w:szCs w:val="24"/>
        </w:rPr>
        <w:t xml:space="preserve">či s nějakým trápením. (horizontální vrásky na čele, obočí se svažuje, horní víčko očí zvednuté, koutky úst směřují dolů) </w:t>
      </w:r>
    </w:p>
    <w:p w:rsidR="00BB0BFC" w:rsidRP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 závěru hodiny při hře „kdo z koho“, zřejmě vyučující vycítila úlevu, že natáčení se blíží ke konci, a tak byl výraz v obličeji radostnější a plný úsměvů (vrásky kolem úst </w:t>
      </w:r>
      <w:r w:rsidR="00F56871">
        <w:rPr>
          <w:rFonts w:ascii="Times New Roman" w:hAnsi="Times New Roman" w:cs="Times New Roman"/>
          <w:sz w:val="24"/>
          <w:szCs w:val="24"/>
        </w:rPr>
        <w:br/>
      </w:r>
      <w:r>
        <w:rPr>
          <w:rFonts w:ascii="Times New Roman" w:hAnsi="Times New Roman" w:cs="Times New Roman"/>
          <w:sz w:val="24"/>
          <w:szCs w:val="24"/>
        </w:rPr>
        <w:t>a nosu, viditelné zuby, uvolnění oblasti čela). Negativním dojmem však vyučující nepůsob</w:t>
      </w:r>
      <w:r w:rsidR="004A602E">
        <w:rPr>
          <w:rFonts w:ascii="Times New Roman" w:hAnsi="Times New Roman" w:cs="Times New Roman"/>
          <w:sz w:val="24"/>
          <w:szCs w:val="24"/>
        </w:rPr>
        <w:t>ila. Když už použila úsměv</w:t>
      </w:r>
      <w:r w:rsidR="004A602E" w:rsidRPr="00C81D5D">
        <w:rPr>
          <w:rFonts w:ascii="Times New Roman" w:hAnsi="Times New Roman" w:cs="Times New Roman"/>
          <w:sz w:val="24"/>
          <w:szCs w:val="24"/>
        </w:rPr>
        <w:t>,</w:t>
      </w:r>
      <w:r w:rsidR="0083241D">
        <w:rPr>
          <w:rFonts w:ascii="Times New Roman" w:hAnsi="Times New Roman" w:cs="Times New Roman"/>
          <w:sz w:val="24"/>
          <w:szCs w:val="24"/>
        </w:rPr>
        <w:t xml:space="preserve"> </w:t>
      </w:r>
      <w:r w:rsidRPr="00C81D5D">
        <w:rPr>
          <w:rFonts w:ascii="Times New Roman" w:hAnsi="Times New Roman" w:cs="Times New Roman"/>
          <w:sz w:val="24"/>
          <w:szCs w:val="24"/>
        </w:rPr>
        <w:t>byl upřímný</w:t>
      </w:r>
      <w:r w:rsidR="004A602E" w:rsidRPr="00C81D5D">
        <w:rPr>
          <w:rFonts w:ascii="Times New Roman" w:hAnsi="Times New Roman" w:cs="Times New Roman"/>
          <w:sz w:val="24"/>
          <w:szCs w:val="24"/>
        </w:rPr>
        <w:t>,</w:t>
      </w:r>
      <w:r w:rsidRPr="00C81D5D">
        <w:rPr>
          <w:rFonts w:ascii="Times New Roman" w:hAnsi="Times New Roman" w:cs="Times New Roman"/>
          <w:sz w:val="24"/>
          <w:szCs w:val="24"/>
        </w:rPr>
        <w:t xml:space="preserve"> i když</w:t>
      </w:r>
      <w:r>
        <w:rPr>
          <w:rFonts w:ascii="Times New Roman" w:hAnsi="Times New Roman" w:cs="Times New Roman"/>
          <w:sz w:val="24"/>
          <w:szCs w:val="24"/>
        </w:rPr>
        <w:t xml:space="preserve"> nesmělý a žáky to rozhodně ovlivňovalo pozitivněji. Výraz téhle paní učitelky tedy signalizoval smutek a nervozitu (mnutí spodního rtu, sevřené rty, napnuté čelo). </w:t>
      </w:r>
    </w:p>
    <w:p w:rsidR="00BB0BFC" w:rsidRPr="001A55A8"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1A55A8">
        <w:rPr>
          <w:rFonts w:ascii="Times New Roman" w:hAnsi="Times New Roman" w:cs="Times New Roman"/>
          <w:b/>
          <w:sz w:val="24"/>
          <w:szCs w:val="24"/>
        </w:rPr>
        <w:t>Vizika</w:t>
      </w:r>
    </w:p>
    <w:p w:rsidR="00BB0BFC" w:rsidRDefault="004A602E"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Pohledy, </w:t>
      </w:r>
      <w:r w:rsidR="00BB0BFC">
        <w:rPr>
          <w:rFonts w:ascii="Times New Roman" w:hAnsi="Times New Roman" w:cs="Times New Roman"/>
          <w:sz w:val="24"/>
          <w:szCs w:val="24"/>
        </w:rPr>
        <w:t>které vyučující využívala směrem k</w:t>
      </w:r>
      <w:r>
        <w:rPr>
          <w:rFonts w:ascii="Times New Roman" w:hAnsi="Times New Roman" w:cs="Times New Roman"/>
          <w:sz w:val="24"/>
          <w:szCs w:val="24"/>
        </w:rPr>
        <w:t> </w:t>
      </w:r>
      <w:r w:rsidR="00BB0BFC">
        <w:rPr>
          <w:rFonts w:ascii="Times New Roman" w:hAnsi="Times New Roman" w:cs="Times New Roman"/>
          <w:sz w:val="24"/>
          <w:szCs w:val="24"/>
        </w:rPr>
        <w:t>žákům či jednotlivci</w:t>
      </w:r>
      <w:r>
        <w:rPr>
          <w:rFonts w:ascii="Times New Roman" w:hAnsi="Times New Roman" w:cs="Times New Roman"/>
          <w:sz w:val="24"/>
          <w:szCs w:val="24"/>
        </w:rPr>
        <w:t>,</w:t>
      </w:r>
      <w:r w:rsidR="00BB0BFC">
        <w:rPr>
          <w:rFonts w:ascii="Times New Roman" w:hAnsi="Times New Roman" w:cs="Times New Roman"/>
          <w:sz w:val="24"/>
          <w:szCs w:val="24"/>
        </w:rPr>
        <w:t xml:space="preserve"> trvaly přiměře</w:t>
      </w:r>
      <w:r>
        <w:rPr>
          <w:rFonts w:ascii="Times New Roman" w:hAnsi="Times New Roman" w:cs="Times New Roman"/>
          <w:sz w:val="24"/>
          <w:szCs w:val="24"/>
        </w:rPr>
        <w:t xml:space="preserve">nou </w:t>
      </w:r>
      <w:r w:rsidRPr="00C81D5D">
        <w:rPr>
          <w:rFonts w:ascii="Times New Roman" w:hAnsi="Times New Roman" w:cs="Times New Roman"/>
          <w:sz w:val="24"/>
          <w:szCs w:val="24"/>
        </w:rPr>
        <w:t>dobu.</w:t>
      </w:r>
      <w:r w:rsidR="0083241D">
        <w:rPr>
          <w:rFonts w:ascii="Times New Roman" w:hAnsi="Times New Roman" w:cs="Times New Roman"/>
          <w:sz w:val="24"/>
          <w:szCs w:val="24"/>
        </w:rPr>
        <w:t xml:space="preserve"> </w:t>
      </w:r>
      <w:r w:rsidRPr="00C81D5D">
        <w:rPr>
          <w:rFonts w:ascii="Times New Roman" w:hAnsi="Times New Roman" w:cs="Times New Roman"/>
          <w:sz w:val="24"/>
          <w:szCs w:val="24"/>
        </w:rPr>
        <w:t>S</w:t>
      </w:r>
      <w:r w:rsidR="00BB0BFC" w:rsidRPr="00C81D5D">
        <w:rPr>
          <w:rFonts w:ascii="Times New Roman" w:hAnsi="Times New Roman" w:cs="Times New Roman"/>
          <w:sz w:val="24"/>
          <w:szCs w:val="24"/>
        </w:rPr>
        <w:t>nažila</w:t>
      </w:r>
      <w:r w:rsidR="00BB0BFC">
        <w:rPr>
          <w:rFonts w:ascii="Times New Roman" w:hAnsi="Times New Roman" w:cs="Times New Roman"/>
          <w:sz w:val="24"/>
          <w:szCs w:val="24"/>
        </w:rPr>
        <w:t xml:space="preserve"> se udržovat kontakt se všemi žáky a současně sledovala dění </w:t>
      </w:r>
      <w:r w:rsidR="00F56871">
        <w:rPr>
          <w:rFonts w:ascii="Times New Roman" w:hAnsi="Times New Roman" w:cs="Times New Roman"/>
          <w:sz w:val="24"/>
          <w:szCs w:val="24"/>
        </w:rPr>
        <w:br/>
      </w:r>
      <w:r w:rsidR="00BB0BFC">
        <w:rPr>
          <w:rFonts w:ascii="Times New Roman" w:hAnsi="Times New Roman" w:cs="Times New Roman"/>
          <w:sz w:val="24"/>
          <w:szCs w:val="24"/>
        </w:rPr>
        <w:t xml:space="preserve">u tabule a kontrolovala činnost žáků ve vyučování. Při kladení otázek se soustředila </w:t>
      </w:r>
      <w:r w:rsidR="00F56871">
        <w:rPr>
          <w:rFonts w:ascii="Times New Roman" w:hAnsi="Times New Roman" w:cs="Times New Roman"/>
          <w:sz w:val="24"/>
          <w:szCs w:val="24"/>
        </w:rPr>
        <w:br/>
      </w:r>
      <w:r w:rsidR="00BB0BFC">
        <w:rPr>
          <w:rFonts w:ascii="Times New Roman" w:hAnsi="Times New Roman" w:cs="Times New Roman"/>
          <w:sz w:val="24"/>
          <w:szCs w:val="24"/>
        </w:rPr>
        <w:t xml:space="preserve">na všechny žáky (vizuální trojúhelník), poté jen na hlásící se a zbytku třídy nevěnovala pozornost. Při odpovědích dávala žákům více času a neustále oční kontakt udržovala. Pohled vyjadřoval údiv (horizontální vrásky na čele, pozvednuté obočí, mírně otevřená </w:t>
      </w:r>
      <w:r w:rsidR="00BB0BFC">
        <w:rPr>
          <w:rFonts w:ascii="Times New Roman" w:hAnsi="Times New Roman" w:cs="Times New Roman"/>
          <w:sz w:val="24"/>
          <w:szCs w:val="24"/>
        </w:rPr>
        <w:lastRenderedPageBreak/>
        <w:t xml:space="preserve">ústa) a překvapení nad některými odpověďmi, ale zamračenost bychom u vyučující hledali marně. Jediným pohledem dokázala paní učitelka navést žáky na nápovědu a správnou odpověď, kdy pohled směřovala ke správné variantě. Celkově byly pohledy </w:t>
      </w:r>
      <w:r w:rsidR="00F92E2A">
        <w:rPr>
          <w:rFonts w:ascii="Times New Roman" w:hAnsi="Times New Roman" w:cs="Times New Roman"/>
          <w:sz w:val="24"/>
          <w:szCs w:val="24"/>
        </w:rPr>
        <w:t>vyučující</w:t>
      </w:r>
      <w:r w:rsidR="00BB0BFC">
        <w:rPr>
          <w:rFonts w:ascii="Times New Roman" w:hAnsi="Times New Roman" w:cs="Times New Roman"/>
          <w:sz w:val="24"/>
          <w:szCs w:val="24"/>
        </w:rPr>
        <w:t xml:space="preserve"> přímé a neprobouzely u žáků strach ani stres.</w:t>
      </w:r>
    </w:p>
    <w:p w:rsidR="00BB0BFC" w:rsidRPr="00474324" w:rsidRDefault="00BB0BFC" w:rsidP="00BB0BFC">
      <w:pPr>
        <w:spacing w:line="360" w:lineRule="auto"/>
        <w:jc w:val="both"/>
        <w:rPr>
          <w:rFonts w:ascii="Times New Roman" w:hAnsi="Times New Roman" w:cs="Times New Roman"/>
          <w:sz w:val="24"/>
          <w:szCs w:val="24"/>
        </w:rPr>
      </w:pPr>
      <w:r>
        <w:rPr>
          <w:rFonts w:ascii="Times New Roman" w:hAnsi="Times New Roman" w:cs="Times New Roman"/>
          <w:b/>
          <w:sz w:val="24"/>
          <w:szCs w:val="24"/>
        </w:rPr>
        <w:br/>
      </w:r>
      <w:r w:rsidRPr="002A5A8A">
        <w:rPr>
          <w:rFonts w:ascii="Times New Roman" w:hAnsi="Times New Roman" w:cs="Times New Roman"/>
          <w:b/>
          <w:sz w:val="24"/>
          <w:szCs w:val="24"/>
        </w:rPr>
        <w:t>Gestika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 </w:t>
      </w:r>
      <w:r w:rsidR="00F92E2A">
        <w:rPr>
          <w:rFonts w:ascii="Times New Roman" w:hAnsi="Times New Roman" w:cs="Times New Roman"/>
          <w:sz w:val="24"/>
          <w:szCs w:val="24"/>
        </w:rPr>
        <w:t>vyučující</w:t>
      </w:r>
      <w:r>
        <w:rPr>
          <w:rFonts w:ascii="Times New Roman" w:hAnsi="Times New Roman" w:cs="Times New Roman"/>
          <w:sz w:val="24"/>
          <w:szCs w:val="24"/>
        </w:rPr>
        <w:t xml:space="preserve"> C se velká gesta příliš nevyskytovala. Využívala především emblémů – gest ukazovacích (namířený ukazováček), využívaných k ukazování na žáky či na úkol, který žáci mají provádět, dále pak k ukazování na tabuli, aby žáci jasně viděli rozdíl. </w:t>
      </w:r>
      <w:r w:rsidR="00F56871">
        <w:rPr>
          <w:rFonts w:ascii="Times New Roman" w:hAnsi="Times New Roman" w:cs="Times New Roman"/>
          <w:sz w:val="24"/>
          <w:szCs w:val="24"/>
        </w:rPr>
        <w:br/>
      </w:r>
      <w:r>
        <w:rPr>
          <w:rFonts w:ascii="Times New Roman" w:hAnsi="Times New Roman" w:cs="Times New Roman"/>
          <w:sz w:val="24"/>
          <w:szCs w:val="24"/>
        </w:rPr>
        <w:t xml:space="preserve">Po většinu času držela vyučující v ruce propisku a neustále si s ní hrála, daný předmět </w:t>
      </w:r>
      <w:r w:rsidR="00C372E5">
        <w:rPr>
          <w:rFonts w:ascii="Times New Roman" w:hAnsi="Times New Roman" w:cs="Times New Roman"/>
          <w:sz w:val="24"/>
          <w:szCs w:val="24"/>
        </w:rPr>
        <w:br/>
      </w:r>
      <w:r>
        <w:rPr>
          <w:rFonts w:ascii="Times New Roman" w:hAnsi="Times New Roman" w:cs="Times New Roman"/>
          <w:sz w:val="24"/>
          <w:szCs w:val="24"/>
        </w:rPr>
        <w:t xml:space="preserve">tak sloužil jako „uzemnění“ emocí a ostatních gest. Tento projev bychom mohli zařadit </w:t>
      </w:r>
      <w:r w:rsidR="00C372E5">
        <w:rPr>
          <w:rFonts w:ascii="Times New Roman" w:hAnsi="Times New Roman" w:cs="Times New Roman"/>
          <w:sz w:val="24"/>
          <w:szCs w:val="24"/>
        </w:rPr>
        <w:br/>
      </w:r>
      <w:r>
        <w:rPr>
          <w:rFonts w:ascii="Times New Roman" w:hAnsi="Times New Roman" w:cs="Times New Roman"/>
          <w:sz w:val="24"/>
          <w:szCs w:val="24"/>
        </w:rPr>
        <w:t xml:space="preserve">do gest uvolňovacích. Ruce sloužily především k vytleskávání jednotlivých slabik, </w:t>
      </w:r>
      <w:r w:rsidR="00C372E5">
        <w:rPr>
          <w:rFonts w:ascii="Times New Roman" w:hAnsi="Times New Roman" w:cs="Times New Roman"/>
          <w:sz w:val="24"/>
          <w:szCs w:val="24"/>
        </w:rPr>
        <w:br/>
      </w:r>
      <w:r>
        <w:rPr>
          <w:rFonts w:ascii="Times New Roman" w:hAnsi="Times New Roman" w:cs="Times New Roman"/>
          <w:sz w:val="24"/>
          <w:szCs w:val="24"/>
        </w:rPr>
        <w:t xml:space="preserve">což žákům velmi pomáhalo a vyučující správně imitovali. Ostatních gest, které by napomáhaly </w:t>
      </w:r>
      <w:r w:rsidRPr="00C81D5D">
        <w:rPr>
          <w:rFonts w:ascii="Times New Roman" w:hAnsi="Times New Roman" w:cs="Times New Roman"/>
          <w:sz w:val="24"/>
          <w:szCs w:val="24"/>
        </w:rPr>
        <w:t>výuce</w:t>
      </w:r>
      <w:r w:rsidR="004A602E" w:rsidRPr="00C81D5D">
        <w:rPr>
          <w:rFonts w:ascii="Times New Roman" w:hAnsi="Times New Roman" w:cs="Times New Roman"/>
          <w:sz w:val="24"/>
          <w:szCs w:val="24"/>
        </w:rPr>
        <w:t>,</w:t>
      </w:r>
      <w:r w:rsidR="0083241D">
        <w:rPr>
          <w:rFonts w:ascii="Times New Roman" w:hAnsi="Times New Roman" w:cs="Times New Roman"/>
          <w:sz w:val="24"/>
          <w:szCs w:val="24"/>
        </w:rPr>
        <w:t xml:space="preserve"> </w:t>
      </w:r>
      <w:r>
        <w:rPr>
          <w:rFonts w:ascii="Times New Roman" w:hAnsi="Times New Roman" w:cs="Times New Roman"/>
          <w:sz w:val="24"/>
          <w:szCs w:val="24"/>
        </w:rPr>
        <w:t>využito nebylo.</w:t>
      </w:r>
    </w:p>
    <w:p w:rsidR="00BB0BFC" w:rsidRPr="00A26689"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A26689">
        <w:rPr>
          <w:rFonts w:ascii="Times New Roman" w:hAnsi="Times New Roman" w:cs="Times New Roman"/>
          <w:b/>
          <w:sz w:val="24"/>
          <w:szCs w:val="24"/>
        </w:rPr>
        <w:t>Postur</w:t>
      </w:r>
      <w:r>
        <w:rPr>
          <w:rFonts w:ascii="Times New Roman" w:hAnsi="Times New Roman" w:cs="Times New Roman"/>
          <w:b/>
          <w:sz w:val="24"/>
          <w:szCs w:val="24"/>
        </w:rPr>
        <w:t>ika</w:t>
      </w:r>
    </w:p>
    <w:p w:rsidR="00BB0BFC" w:rsidRPr="00474324"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 se týče postoje, stála </w:t>
      </w:r>
      <w:r w:rsidR="00F92E2A">
        <w:rPr>
          <w:rFonts w:ascii="Times New Roman" w:hAnsi="Times New Roman" w:cs="Times New Roman"/>
          <w:sz w:val="24"/>
          <w:szCs w:val="24"/>
        </w:rPr>
        <w:t>vyučující</w:t>
      </w:r>
      <w:r>
        <w:rPr>
          <w:rFonts w:ascii="Times New Roman" w:hAnsi="Times New Roman" w:cs="Times New Roman"/>
          <w:sz w:val="24"/>
          <w:szCs w:val="24"/>
        </w:rPr>
        <w:t xml:space="preserve"> vzpřímeně s přenášením váhy na jednu nohu </w:t>
      </w:r>
      <w:r w:rsidR="00F56871">
        <w:rPr>
          <w:rFonts w:ascii="Times New Roman" w:hAnsi="Times New Roman" w:cs="Times New Roman"/>
          <w:sz w:val="24"/>
          <w:szCs w:val="24"/>
        </w:rPr>
        <w:br/>
      </w:r>
      <w:r>
        <w:rPr>
          <w:rFonts w:ascii="Times New Roman" w:hAnsi="Times New Roman" w:cs="Times New Roman"/>
          <w:sz w:val="24"/>
          <w:szCs w:val="24"/>
        </w:rPr>
        <w:t xml:space="preserve">a působila velmi uvolněně. Zpočátku hodiny seděla u svého stolu, ale při pohybu se mírně odsunula, aby na ni bylo dobře vidět. Při postoji před tabulí měla ruce mírně založené </w:t>
      </w:r>
      <w:r w:rsidR="00C372E5">
        <w:rPr>
          <w:rFonts w:ascii="Times New Roman" w:hAnsi="Times New Roman" w:cs="Times New Roman"/>
          <w:sz w:val="24"/>
          <w:szCs w:val="24"/>
        </w:rPr>
        <w:br/>
      </w:r>
      <w:r>
        <w:rPr>
          <w:rFonts w:ascii="Times New Roman" w:hAnsi="Times New Roman" w:cs="Times New Roman"/>
          <w:sz w:val="24"/>
          <w:szCs w:val="24"/>
        </w:rPr>
        <w:t>před tělem, aby zabránila neovladatelným gestům. Celkový postoj k žákům byl vždy otevřený (bez skrývajících rukou). Jedinou bariérou byl učitelský stůl, přes který chvílemi nebylo na vyučující vidět. Komunikace a výklad ve stoje je z hlediska srozumitelného výkladu efektivnější.</w:t>
      </w:r>
    </w:p>
    <w:p w:rsidR="00BB0BFC" w:rsidRPr="00022DD5"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22DD5">
        <w:rPr>
          <w:rFonts w:ascii="Times New Roman" w:hAnsi="Times New Roman" w:cs="Times New Roman"/>
          <w:b/>
          <w:sz w:val="24"/>
          <w:szCs w:val="24"/>
        </w:rPr>
        <w:t>Haptika</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Vyučující C využívala především dotyky vlastního těla – sebehaptika. Neustále </w:t>
      </w:r>
      <w:r w:rsidR="00F56871">
        <w:rPr>
          <w:rFonts w:ascii="Times New Roman" w:hAnsi="Times New Roman" w:cs="Times New Roman"/>
          <w:sz w:val="24"/>
          <w:szCs w:val="24"/>
        </w:rPr>
        <w:br/>
      </w:r>
      <w:r>
        <w:rPr>
          <w:rFonts w:ascii="Times New Roman" w:hAnsi="Times New Roman" w:cs="Times New Roman"/>
          <w:sz w:val="24"/>
          <w:szCs w:val="24"/>
        </w:rPr>
        <w:t xml:space="preserve">se dotýkala obličeje (doteky čela, tváří a rtů) a těla, což mohlo signalizovat nervozitu </w:t>
      </w:r>
      <w:r w:rsidR="00F56871">
        <w:rPr>
          <w:rFonts w:ascii="Times New Roman" w:hAnsi="Times New Roman" w:cs="Times New Roman"/>
          <w:sz w:val="24"/>
          <w:szCs w:val="24"/>
        </w:rPr>
        <w:br/>
      </w:r>
      <w:r>
        <w:rPr>
          <w:rFonts w:ascii="Times New Roman" w:hAnsi="Times New Roman" w:cs="Times New Roman"/>
          <w:sz w:val="24"/>
          <w:szCs w:val="24"/>
        </w:rPr>
        <w:t xml:space="preserve">či nedůvěru. To také nepůsobilo příliš dobře. Žáků se dotýkala až v závěru hodiny, kdy byl dotek ramene signálem a označením rychlejšího z dvojice. Vyučující si byla vědoma současného pohledu veřejnosti na dotyky ve školském prostředí, a proto se intimním dotykům vyhýbala. Používala jen pro učitele povolených dotyku v oblasti hlavy a ramen </w:t>
      </w:r>
      <w:r w:rsidR="00F56871">
        <w:rPr>
          <w:rFonts w:ascii="Times New Roman" w:hAnsi="Times New Roman" w:cs="Times New Roman"/>
          <w:sz w:val="24"/>
          <w:szCs w:val="24"/>
        </w:rPr>
        <w:br/>
      </w:r>
      <w:r>
        <w:rPr>
          <w:rFonts w:ascii="Times New Roman" w:hAnsi="Times New Roman" w:cs="Times New Roman"/>
          <w:sz w:val="24"/>
          <w:szCs w:val="24"/>
        </w:rPr>
        <w:t>a dodržovala tak společenské pásmo dotyků určené učitelům a cizím osobám.</w:t>
      </w:r>
    </w:p>
    <w:p w:rsidR="00BB0BFC"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p>
    <w:p w:rsidR="00BB0BFC" w:rsidRPr="005A5CF0" w:rsidRDefault="00BB0BFC" w:rsidP="00BB0BFC">
      <w:pPr>
        <w:spacing w:line="360" w:lineRule="auto"/>
        <w:ind w:firstLine="0"/>
        <w:jc w:val="both"/>
        <w:rPr>
          <w:rFonts w:ascii="Times New Roman" w:hAnsi="Times New Roman" w:cs="Times New Roman"/>
          <w:b/>
          <w:sz w:val="24"/>
          <w:szCs w:val="24"/>
        </w:rPr>
      </w:pPr>
      <w:r w:rsidRPr="005A5CF0">
        <w:rPr>
          <w:rFonts w:ascii="Times New Roman" w:hAnsi="Times New Roman" w:cs="Times New Roman"/>
          <w:b/>
          <w:sz w:val="24"/>
          <w:szCs w:val="24"/>
        </w:rPr>
        <w:lastRenderedPageBreak/>
        <w:t>Kinezika</w:t>
      </w:r>
    </w:p>
    <w:p w:rsidR="00BB0BFC" w:rsidRPr="00754CB1"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Vyučující se po třídě příliš nepohybovala. Po většinu času seděla za učitelským stolem, ruce pod stolem, na které nebylo vidět (nevhodné, symbol zatajování něčeho) </w:t>
      </w:r>
      <w:r w:rsidR="00F56871">
        <w:rPr>
          <w:rFonts w:ascii="Times New Roman" w:hAnsi="Times New Roman" w:cs="Times New Roman"/>
          <w:sz w:val="24"/>
          <w:szCs w:val="24"/>
        </w:rPr>
        <w:br/>
      </w:r>
      <w:r>
        <w:rPr>
          <w:rFonts w:ascii="Times New Roman" w:hAnsi="Times New Roman" w:cs="Times New Roman"/>
          <w:sz w:val="24"/>
          <w:szCs w:val="24"/>
        </w:rPr>
        <w:t xml:space="preserve">a kontrolovala žáky z této pozice. V průběhu výuky se opírala zády o učitelský stůl a nohy měla překřížené přes sebe. Pohyb dále směřoval od učitelského stolu do zadní části třídy, mezi žáky a k tabuli. Pokyvováním hlavy vyjadřovala souhlas (pohyby nahoru a dolů), </w:t>
      </w:r>
      <w:r w:rsidR="00F56871">
        <w:rPr>
          <w:rFonts w:ascii="Times New Roman" w:hAnsi="Times New Roman" w:cs="Times New Roman"/>
          <w:sz w:val="24"/>
          <w:szCs w:val="24"/>
        </w:rPr>
        <w:br/>
      </w:r>
      <w:r>
        <w:rPr>
          <w:rFonts w:ascii="Times New Roman" w:hAnsi="Times New Roman" w:cs="Times New Roman"/>
          <w:sz w:val="24"/>
          <w:szCs w:val="24"/>
        </w:rPr>
        <w:t>ale i nesouhlas (pohyby vpravo a vlevo) s odpověďmi žáků a ve spojení s pohyby rukou naznačovala slova „můžeš jít k tabuli“. Pohyb po třídě byl velmi klidný a v rozvážném tempu. Při kontrole se vyučující nakláněla směrem vpřed nad žáky nebo před nimi. Nikdy nestála za jejich zády a nevytvářela tak nepříjemné pocity.</w:t>
      </w:r>
    </w:p>
    <w:p w:rsidR="00BB0BFC" w:rsidRPr="00B87B25" w:rsidRDefault="00BB0BFC"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B87B25">
        <w:rPr>
          <w:rFonts w:ascii="Times New Roman" w:hAnsi="Times New Roman" w:cs="Times New Roman"/>
          <w:b/>
          <w:sz w:val="24"/>
          <w:szCs w:val="24"/>
        </w:rPr>
        <w:t>Proxemika</w:t>
      </w:r>
    </w:p>
    <w:p w:rsidR="00BB0BFC" w:rsidRDefault="00F92E2A"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Vyučující</w:t>
      </w:r>
      <w:r w:rsidR="00BB0BFC">
        <w:rPr>
          <w:rFonts w:ascii="Times New Roman" w:hAnsi="Times New Roman" w:cs="Times New Roman"/>
          <w:sz w:val="24"/>
          <w:szCs w:val="24"/>
        </w:rPr>
        <w:t xml:space="preserve"> se pohybovala především v okruhu svého stolu tedy „teritoria“. </w:t>
      </w:r>
      <w:r w:rsidR="00C372E5">
        <w:rPr>
          <w:rFonts w:ascii="Times New Roman" w:hAnsi="Times New Roman" w:cs="Times New Roman"/>
          <w:sz w:val="24"/>
          <w:szCs w:val="24"/>
        </w:rPr>
        <w:br/>
      </w:r>
      <w:r w:rsidR="00BB0BFC">
        <w:rPr>
          <w:rFonts w:ascii="Times New Roman" w:hAnsi="Times New Roman" w:cs="Times New Roman"/>
          <w:sz w:val="24"/>
          <w:szCs w:val="24"/>
        </w:rPr>
        <w:t xml:space="preserve">Poté si udržovala mírný odstup od žáků (cca do 70 cm od žáka), v případě neporozumění však dokázala pomoci a s dovolením vstupovala do bližší osobní zóny žáků (do 50 cm). Před tabulí bylo uplatňováno zóny společenské (od 1,2 m), ze které byl na vyučující dobrý výhled i ze zadních lavic a výklad se tak stával srozumitelnějším. Pouze při poloze v sedu u svého stolu byl nutný silnější hlasový projev, jelikož docházelo k většímu odstupu </w:t>
      </w:r>
      <w:r w:rsidR="00F56871">
        <w:rPr>
          <w:rFonts w:ascii="Times New Roman" w:hAnsi="Times New Roman" w:cs="Times New Roman"/>
          <w:sz w:val="24"/>
          <w:szCs w:val="24"/>
        </w:rPr>
        <w:br/>
      </w:r>
      <w:r w:rsidR="00BB0BFC">
        <w:rPr>
          <w:rFonts w:ascii="Times New Roman" w:hAnsi="Times New Roman" w:cs="Times New Roman"/>
          <w:sz w:val="24"/>
          <w:szCs w:val="24"/>
        </w:rPr>
        <w:t>od žáků v zadních lavicích vpravo.</w:t>
      </w:r>
    </w:p>
    <w:p w:rsidR="00BB0BFC" w:rsidRPr="0007613C" w:rsidRDefault="00DA12DD" w:rsidP="00BB0BFC">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00BB0BFC" w:rsidRPr="0007613C">
        <w:rPr>
          <w:rFonts w:ascii="Times New Roman" w:hAnsi="Times New Roman" w:cs="Times New Roman"/>
          <w:b/>
          <w:sz w:val="24"/>
          <w:szCs w:val="24"/>
        </w:rPr>
        <w:t>Úprava zevnějšku</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 se týče oblečení, oděv byl zvolen v neutrálních hnědých barvách s ohledem </w:t>
      </w:r>
      <w:r>
        <w:rPr>
          <w:rFonts w:ascii="Times New Roman" w:hAnsi="Times New Roman" w:cs="Times New Roman"/>
          <w:sz w:val="24"/>
          <w:szCs w:val="24"/>
        </w:rPr>
        <w:br/>
        <w:t xml:space="preserve">na chladnější počasí, působil upraveným a čistým dojmem. Nebylo využito žádných výrazných potisků ani extravagantního oblečení. Líčení nebylo výrazné a ani doplňky nenarušovaly výklad. Na těle se také nevyskytovalo žádné tetování ani piercingy, </w:t>
      </w:r>
      <w:r w:rsidR="00C372E5">
        <w:rPr>
          <w:rFonts w:ascii="Times New Roman" w:hAnsi="Times New Roman" w:cs="Times New Roman"/>
          <w:sz w:val="24"/>
          <w:szCs w:val="24"/>
        </w:rPr>
        <w:br/>
      </w:r>
      <w:r>
        <w:rPr>
          <w:rFonts w:ascii="Times New Roman" w:hAnsi="Times New Roman" w:cs="Times New Roman"/>
          <w:sz w:val="24"/>
          <w:szCs w:val="24"/>
        </w:rPr>
        <w:t xml:space="preserve">které negativně ovlivňují a působí na osobnost žáka. Celkový vzhled a oblečení </w:t>
      </w:r>
      <w:r w:rsidR="00C372E5">
        <w:rPr>
          <w:rFonts w:ascii="Times New Roman" w:hAnsi="Times New Roman" w:cs="Times New Roman"/>
          <w:sz w:val="24"/>
          <w:szCs w:val="24"/>
        </w:rPr>
        <w:br/>
      </w:r>
      <w:r>
        <w:rPr>
          <w:rFonts w:ascii="Times New Roman" w:hAnsi="Times New Roman" w:cs="Times New Roman"/>
          <w:sz w:val="24"/>
          <w:szCs w:val="24"/>
        </w:rPr>
        <w:t>tedy působilo důvěryhodně a ve shodě s danými společenskými normami a školním řádem.</w:t>
      </w:r>
    </w:p>
    <w:p w:rsidR="00BB0BFC" w:rsidRDefault="00BB0BFC" w:rsidP="00BB0BFC">
      <w:pPr>
        <w:spacing w:line="360" w:lineRule="auto"/>
        <w:jc w:val="both"/>
        <w:rPr>
          <w:rFonts w:ascii="Times New Roman" w:hAnsi="Times New Roman" w:cs="Times New Roman"/>
          <w:b/>
          <w:sz w:val="24"/>
          <w:szCs w:val="24"/>
        </w:rPr>
      </w:pPr>
    </w:p>
    <w:p w:rsidR="00BB0BFC" w:rsidRPr="0007613C" w:rsidRDefault="00BB0BFC" w:rsidP="00DA12DD">
      <w:pPr>
        <w:spacing w:line="360" w:lineRule="auto"/>
        <w:ind w:firstLine="0"/>
        <w:jc w:val="both"/>
        <w:rPr>
          <w:rFonts w:ascii="Times New Roman" w:hAnsi="Times New Roman" w:cs="Times New Roman"/>
          <w:b/>
          <w:sz w:val="24"/>
          <w:szCs w:val="24"/>
        </w:rPr>
      </w:pPr>
      <w:r w:rsidRPr="0007613C">
        <w:rPr>
          <w:rFonts w:ascii="Times New Roman" w:hAnsi="Times New Roman" w:cs="Times New Roman"/>
          <w:b/>
          <w:sz w:val="24"/>
          <w:szCs w:val="24"/>
        </w:rPr>
        <w:t>Tělesná typologie</w:t>
      </w:r>
    </w:p>
    <w:p w:rsidR="00BB0BFC" w:rsidRDefault="00BB0BFC" w:rsidP="00BB0B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hlediska tělesné typologie bych zařadila </w:t>
      </w:r>
      <w:r w:rsidR="00F92E2A">
        <w:rPr>
          <w:rFonts w:ascii="Times New Roman" w:hAnsi="Times New Roman" w:cs="Times New Roman"/>
          <w:sz w:val="24"/>
          <w:szCs w:val="24"/>
        </w:rPr>
        <w:t>vyučující</w:t>
      </w:r>
      <w:r>
        <w:rPr>
          <w:rFonts w:ascii="Times New Roman" w:hAnsi="Times New Roman" w:cs="Times New Roman"/>
          <w:sz w:val="24"/>
          <w:szCs w:val="24"/>
        </w:rPr>
        <w:t xml:space="preserve"> do nesmělého typu dle jejího nejistého vystupování a pohledu, malých a váhavých gest a z celkově tichého hlasu </w:t>
      </w:r>
      <w:r w:rsidR="00F56871">
        <w:rPr>
          <w:rFonts w:ascii="Times New Roman" w:hAnsi="Times New Roman" w:cs="Times New Roman"/>
          <w:sz w:val="24"/>
          <w:szCs w:val="24"/>
        </w:rPr>
        <w:br/>
      </w:r>
      <w:r>
        <w:rPr>
          <w:rFonts w:ascii="Times New Roman" w:hAnsi="Times New Roman" w:cs="Times New Roman"/>
          <w:sz w:val="24"/>
          <w:szCs w:val="24"/>
        </w:rPr>
        <w:t>či ne příliš sebevědomého projevu a nesmělého výrazu.</w:t>
      </w:r>
    </w:p>
    <w:p w:rsidR="001B5E4F" w:rsidRDefault="001B5E4F" w:rsidP="00A57396">
      <w:pPr>
        <w:spacing w:after="160" w:line="360" w:lineRule="auto"/>
        <w:ind w:firstLine="0"/>
        <w:jc w:val="both"/>
        <w:rPr>
          <w:rFonts w:ascii="Times New Roman" w:hAnsi="Times New Roman" w:cs="Times New Roman"/>
          <w:b/>
          <w:sz w:val="24"/>
          <w:szCs w:val="24"/>
        </w:rPr>
      </w:pPr>
    </w:p>
    <w:p w:rsidR="00577F3D" w:rsidRPr="0007613C" w:rsidRDefault="00C81D5D" w:rsidP="00A57396">
      <w:pPr>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lastRenderedPageBreak/>
        <w:t>Rozbor</w:t>
      </w:r>
      <w:r w:rsidR="00577F3D" w:rsidRPr="0007613C">
        <w:rPr>
          <w:rFonts w:ascii="Times New Roman" w:hAnsi="Times New Roman" w:cs="Times New Roman"/>
          <w:b/>
          <w:sz w:val="24"/>
          <w:szCs w:val="24"/>
        </w:rPr>
        <w:t xml:space="preserve"> neverbální komunikace </w:t>
      </w:r>
      <w:r>
        <w:rPr>
          <w:rFonts w:ascii="Times New Roman" w:hAnsi="Times New Roman" w:cs="Times New Roman"/>
          <w:b/>
          <w:sz w:val="24"/>
          <w:szCs w:val="24"/>
        </w:rPr>
        <w:t>vyučujícího</w:t>
      </w:r>
    </w:p>
    <w:p w:rsidR="00577F3D" w:rsidRDefault="00577F3D"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Hodina: Matematika</w:t>
      </w:r>
    </w:p>
    <w:p w:rsidR="00577F3D" w:rsidRDefault="00577F3D"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Vyučující: D</w:t>
      </w:r>
    </w:p>
    <w:p w:rsidR="00577F3D" w:rsidRDefault="00577F3D"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Třída: 2.</w:t>
      </w:r>
    </w:p>
    <w:p w:rsidR="00577F3D" w:rsidRDefault="00577F3D"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Počet dětí: 16</w:t>
      </w:r>
    </w:p>
    <w:p w:rsidR="00577F3D" w:rsidRDefault="00577F3D" w:rsidP="00C6579F">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ZŠ Třeboň</w:t>
      </w:r>
    </w:p>
    <w:p w:rsidR="001B5E4F" w:rsidRPr="00DA12DD" w:rsidRDefault="00577F3D">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DA12DD" w:rsidRPr="0015186B" w:rsidRDefault="00DA12DD" w:rsidP="00DA12DD">
      <w:pPr>
        <w:spacing w:line="360" w:lineRule="auto"/>
        <w:ind w:firstLine="0"/>
        <w:jc w:val="both"/>
        <w:rPr>
          <w:rFonts w:ascii="Times New Roman" w:hAnsi="Times New Roman" w:cs="Times New Roman"/>
          <w:b/>
          <w:sz w:val="24"/>
          <w:szCs w:val="24"/>
        </w:rPr>
      </w:pPr>
      <w:r w:rsidRPr="0015186B">
        <w:rPr>
          <w:rFonts w:ascii="Times New Roman" w:hAnsi="Times New Roman" w:cs="Times New Roman"/>
          <w:b/>
          <w:sz w:val="24"/>
          <w:szCs w:val="24"/>
        </w:rPr>
        <w:t>Mimika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 této vyučující byla jasně zřetelná výraznější </w:t>
      </w:r>
      <w:r w:rsidR="0083241D">
        <w:rPr>
          <w:rFonts w:ascii="Times New Roman" w:hAnsi="Times New Roman" w:cs="Times New Roman"/>
          <w:sz w:val="24"/>
          <w:szCs w:val="24"/>
        </w:rPr>
        <w:t>mimika,</w:t>
      </w:r>
      <w:r>
        <w:rPr>
          <w:rFonts w:ascii="Times New Roman" w:hAnsi="Times New Roman" w:cs="Times New Roman"/>
          <w:sz w:val="24"/>
          <w:szCs w:val="24"/>
        </w:rPr>
        <w:t xml:space="preserve"> a především aktivita celkového projevu. Celá výuka probíhala v rychlejším sledu než u ostatních vyučujících </w:t>
      </w:r>
      <w:r w:rsidR="00F56871">
        <w:rPr>
          <w:rFonts w:ascii="Times New Roman" w:hAnsi="Times New Roman" w:cs="Times New Roman"/>
          <w:sz w:val="24"/>
          <w:szCs w:val="24"/>
        </w:rPr>
        <w:br/>
      </w:r>
      <w:r>
        <w:rPr>
          <w:rFonts w:ascii="Times New Roman" w:hAnsi="Times New Roman" w:cs="Times New Roman"/>
          <w:sz w:val="24"/>
          <w:szCs w:val="24"/>
        </w:rPr>
        <w:t xml:space="preserve">a hodina se stala mnohem efektivnější. Vyučování probíhalo v příjemné atmosféře. Bylo znatelné, že vyučující má kladný vztah ke svému povolání a dokáže stejně tak nadchnout </w:t>
      </w:r>
      <w:r w:rsidR="00F56871">
        <w:rPr>
          <w:rFonts w:ascii="Times New Roman" w:hAnsi="Times New Roman" w:cs="Times New Roman"/>
          <w:sz w:val="24"/>
          <w:szCs w:val="24"/>
        </w:rPr>
        <w:br/>
      </w:r>
      <w:r>
        <w:rPr>
          <w:rFonts w:ascii="Times New Roman" w:hAnsi="Times New Roman" w:cs="Times New Roman"/>
          <w:sz w:val="24"/>
          <w:szCs w:val="24"/>
        </w:rPr>
        <w:t xml:space="preserve">i žáky. Byly jasné výrazy údivu při odpovědích (vertikální vrásky v oblasti obočí, pozvednuté obočí, otevřenější oči a dlouhý pohled), také špulení rtů při tišení třídy. </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Při kladném hodnocení byl v pohybu celý obličej (vrásky kolem úst a nosu, koutky úst směřující nahoru, obočí mírně pozvednuté). Úsměv (neodhalující zuby, koutky úst směřující vzhůru) byl použit jako forma pochvaly, povzbuzení a hodnocení. Negativních mimických projevů (zamračení – výrazné vrásky v oblasti obočí, pohyb obočí směrem k sobě, zúžení očí) bylo použito jen v případě nesouhlasu, či upozornění (v kombinaci </w:t>
      </w:r>
      <w:r w:rsidR="00C372E5">
        <w:rPr>
          <w:rFonts w:ascii="Times New Roman" w:hAnsi="Times New Roman" w:cs="Times New Roman"/>
          <w:sz w:val="24"/>
          <w:szCs w:val="24"/>
        </w:rPr>
        <w:br/>
      </w:r>
      <w:r>
        <w:rPr>
          <w:rFonts w:ascii="Times New Roman" w:hAnsi="Times New Roman" w:cs="Times New Roman"/>
          <w:sz w:val="24"/>
          <w:szCs w:val="24"/>
        </w:rPr>
        <w:t xml:space="preserve">se zvednutým ukazováčkem). Dle pohybů rtů byla taktéž dobře zřetelná artikulace (výrazné pohyby úst při tvorbě a modulaci písmen) což velmi usnadňovalo výuku. Přátelský obličej u žáků vzbuzoval pocity jistoty a zaujetí, v některých případech </w:t>
      </w:r>
      <w:r w:rsidR="00C372E5">
        <w:rPr>
          <w:rFonts w:ascii="Times New Roman" w:hAnsi="Times New Roman" w:cs="Times New Roman"/>
          <w:sz w:val="24"/>
          <w:szCs w:val="24"/>
        </w:rPr>
        <w:br/>
      </w:r>
      <w:r>
        <w:rPr>
          <w:rFonts w:ascii="Times New Roman" w:hAnsi="Times New Roman" w:cs="Times New Roman"/>
          <w:sz w:val="24"/>
          <w:szCs w:val="24"/>
        </w:rPr>
        <w:t>i nápovědy beze slov.</w:t>
      </w:r>
    </w:p>
    <w:p w:rsidR="00DA12DD" w:rsidRDefault="00DA12DD" w:rsidP="00DA12DD">
      <w:pPr>
        <w:spacing w:line="360" w:lineRule="auto"/>
        <w:jc w:val="both"/>
        <w:rPr>
          <w:rFonts w:ascii="Times New Roman" w:hAnsi="Times New Roman" w:cs="Times New Roman"/>
          <w:b/>
          <w:sz w:val="24"/>
          <w:szCs w:val="24"/>
        </w:rPr>
      </w:pPr>
    </w:p>
    <w:p w:rsidR="00DA12DD" w:rsidRPr="001A55A8" w:rsidRDefault="00DA12DD" w:rsidP="00DA12DD">
      <w:pPr>
        <w:spacing w:line="360" w:lineRule="auto"/>
        <w:ind w:firstLine="0"/>
        <w:jc w:val="both"/>
        <w:rPr>
          <w:rFonts w:ascii="Times New Roman" w:hAnsi="Times New Roman" w:cs="Times New Roman"/>
          <w:b/>
          <w:sz w:val="24"/>
          <w:szCs w:val="24"/>
        </w:rPr>
      </w:pPr>
      <w:r w:rsidRPr="001A55A8">
        <w:rPr>
          <w:rFonts w:ascii="Times New Roman" w:hAnsi="Times New Roman" w:cs="Times New Roman"/>
          <w:b/>
          <w:sz w:val="24"/>
          <w:szCs w:val="24"/>
        </w:rPr>
        <w:t>Vizika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 zrakovému kontaktu došlo vždy, když </w:t>
      </w:r>
      <w:r w:rsidR="00F92E2A">
        <w:rPr>
          <w:rFonts w:ascii="Times New Roman" w:hAnsi="Times New Roman" w:cs="Times New Roman"/>
          <w:sz w:val="24"/>
          <w:szCs w:val="24"/>
        </w:rPr>
        <w:t>vyučující</w:t>
      </w:r>
      <w:r>
        <w:rPr>
          <w:rFonts w:ascii="Times New Roman" w:hAnsi="Times New Roman" w:cs="Times New Roman"/>
          <w:sz w:val="24"/>
          <w:szCs w:val="24"/>
        </w:rPr>
        <w:t xml:space="preserve"> hovořila směrem k žákům </w:t>
      </w:r>
      <w:r>
        <w:rPr>
          <w:rFonts w:ascii="Times New Roman" w:hAnsi="Times New Roman" w:cs="Times New Roman"/>
          <w:sz w:val="24"/>
          <w:szCs w:val="24"/>
        </w:rPr>
        <w:br/>
        <w:t xml:space="preserve">či jednotlivci. Oční kontakt však neměl takovou sílu jako u předchozích vyučujících. Vyučující sice sledovala žáky a kontrolovala je, avšak obecně se příliš nesoustředila </w:t>
      </w:r>
      <w:r w:rsidR="00C372E5">
        <w:rPr>
          <w:rFonts w:ascii="Times New Roman" w:hAnsi="Times New Roman" w:cs="Times New Roman"/>
          <w:sz w:val="24"/>
          <w:szCs w:val="24"/>
        </w:rPr>
        <w:br/>
      </w:r>
      <w:r>
        <w:rPr>
          <w:rFonts w:ascii="Times New Roman" w:hAnsi="Times New Roman" w:cs="Times New Roman"/>
          <w:sz w:val="24"/>
          <w:szCs w:val="24"/>
        </w:rPr>
        <w:t xml:space="preserve">na délku pohledu a docházelo k úhybu očí pryč (těkavé pohyby očí po místnosti). Pokud </w:t>
      </w:r>
      <w:r w:rsidR="00C372E5">
        <w:rPr>
          <w:rFonts w:ascii="Times New Roman" w:hAnsi="Times New Roman" w:cs="Times New Roman"/>
          <w:sz w:val="24"/>
          <w:szCs w:val="24"/>
        </w:rPr>
        <w:br/>
      </w:r>
      <w:r>
        <w:rPr>
          <w:rFonts w:ascii="Times New Roman" w:hAnsi="Times New Roman" w:cs="Times New Roman"/>
          <w:sz w:val="24"/>
          <w:szCs w:val="24"/>
        </w:rPr>
        <w:t xml:space="preserve">se na žáka díváme příliš krátce, pohled může působit neosobně a znamenat strach se žáky komunikovat. V průběhu výuky byl již pohled častější. Vyučující se snažila vybídnout </w:t>
      </w:r>
      <w:r>
        <w:rPr>
          <w:rFonts w:ascii="Times New Roman" w:hAnsi="Times New Roman" w:cs="Times New Roman"/>
          <w:sz w:val="24"/>
          <w:szCs w:val="24"/>
        </w:rPr>
        <w:lastRenderedPageBreak/>
        <w:t xml:space="preserve">žáky k pozornosti (oči více otevřené, pozvednuté obočí, pokynutí hlavou) a současně sledovat jejich porozumění. Pohledy byly doprovázeny i výrazným pohybem obočí (vzhůru či dolů), což celkově napomáhalo k vyjádření souhlasu, nesouhlasu, pochopení, pobídnutí či upozornění. </w:t>
      </w:r>
    </w:p>
    <w:p w:rsidR="00DA12DD" w:rsidRPr="002A5A8A"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2A5A8A">
        <w:rPr>
          <w:rFonts w:ascii="Times New Roman" w:hAnsi="Times New Roman" w:cs="Times New Roman"/>
          <w:b/>
          <w:sz w:val="24"/>
          <w:szCs w:val="24"/>
        </w:rPr>
        <w:t>Gestika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Gesta se stala výraznou složkou výuky a podkreslovala už tak výrazný projev vyučující.  Nad verbální komunikací nepřevažovala, avšak v určitých chvílích dokázala velmi jednoduše nahradit slova a vyjádřit emoce. Byla použita gesta ukazovací (směřování ukazováčku k cíli), k ukazování na žáky jako u všech předchozích vyučujících. Ikonografická gesta ve formě zakreslování čísel (ukazování pomocí všech prstů ruky) sloužila jako názorná ukázka. Vyučující využívala také regulátorů, upozorňovala ukazováním ukazováčku na důležitá slova a pojmy. Uplatňovala se gesta akcentační, </w:t>
      </w:r>
      <w:r w:rsidR="00C372E5">
        <w:rPr>
          <w:rFonts w:ascii="Times New Roman" w:hAnsi="Times New Roman" w:cs="Times New Roman"/>
          <w:sz w:val="24"/>
          <w:szCs w:val="24"/>
        </w:rPr>
        <w:br/>
      </w:r>
      <w:r>
        <w:rPr>
          <w:rFonts w:ascii="Times New Roman" w:hAnsi="Times New Roman" w:cs="Times New Roman"/>
          <w:sz w:val="24"/>
          <w:szCs w:val="24"/>
        </w:rPr>
        <w:t>která doprovázejí v přirozeném sledu řeč (pohyby rukou nahoru a dolů, směrem k sobě, dlaněmi vzhůru) a podtrhávají důležitá slova.</w:t>
      </w:r>
    </w:p>
    <w:p w:rsidR="00DA12DD" w:rsidRPr="00A26689"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A26689">
        <w:rPr>
          <w:rFonts w:ascii="Times New Roman" w:hAnsi="Times New Roman" w:cs="Times New Roman"/>
          <w:b/>
          <w:sz w:val="24"/>
          <w:szCs w:val="24"/>
        </w:rPr>
        <w:t>Postur</w:t>
      </w:r>
      <w:r>
        <w:rPr>
          <w:rFonts w:ascii="Times New Roman" w:hAnsi="Times New Roman" w:cs="Times New Roman"/>
          <w:b/>
          <w:sz w:val="24"/>
          <w:szCs w:val="24"/>
        </w:rPr>
        <w:t>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Postoj vyučujícího by měl být uvolněný, vzpřímený bez hrbení se v zádech, </w:t>
      </w:r>
      <w:r w:rsidR="00F56871">
        <w:rPr>
          <w:rFonts w:ascii="Times New Roman" w:hAnsi="Times New Roman" w:cs="Times New Roman"/>
          <w:sz w:val="24"/>
          <w:szCs w:val="24"/>
        </w:rPr>
        <w:br/>
      </w:r>
      <w:r>
        <w:rPr>
          <w:rFonts w:ascii="Times New Roman" w:hAnsi="Times New Roman" w:cs="Times New Roman"/>
          <w:sz w:val="24"/>
          <w:szCs w:val="24"/>
        </w:rPr>
        <w:t xml:space="preserve">či pohupující se z jedné nohy na druhou. Žák učitele sleduje a přirozeně imituje. Pokud tedy vyučující stojí vzpřímeně, tak i žáci mají tendence sedět rovně, což jsme také mohli na záznamu vidět. Postoj by měl být otevřený s volně položenýma rukama podél těla </w:t>
      </w:r>
      <w:r w:rsidR="00F56871">
        <w:rPr>
          <w:rFonts w:ascii="Times New Roman" w:hAnsi="Times New Roman" w:cs="Times New Roman"/>
          <w:sz w:val="24"/>
          <w:szCs w:val="24"/>
        </w:rPr>
        <w:br/>
      </w:r>
      <w:r>
        <w:rPr>
          <w:rFonts w:ascii="Times New Roman" w:hAnsi="Times New Roman" w:cs="Times New Roman"/>
          <w:sz w:val="24"/>
          <w:szCs w:val="24"/>
        </w:rPr>
        <w:t xml:space="preserve">s ochotou naslouchat a spolupracovat, což se také podařilo. </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Chvílemi měla vyučující jednu ruku v kapse, což však dle výše zmíněné teorie, nepatří mezi neslušné postoje, ale jako signály uvolnění. K žákům vyučující nikdy nestála zády. Nepříjemnou pozici však zaujímala většinou</w:t>
      </w:r>
      <w:r w:rsidR="0083241D">
        <w:rPr>
          <w:rFonts w:ascii="Times New Roman" w:hAnsi="Times New Roman" w:cs="Times New Roman"/>
          <w:sz w:val="24"/>
          <w:szCs w:val="24"/>
        </w:rPr>
        <w:t>,</w:t>
      </w:r>
      <w:r>
        <w:rPr>
          <w:rFonts w:ascii="Times New Roman" w:hAnsi="Times New Roman" w:cs="Times New Roman"/>
          <w:sz w:val="24"/>
          <w:szCs w:val="24"/>
        </w:rPr>
        <w:t xml:space="preserve"> když stála za zády žáků, </w:t>
      </w:r>
      <w:r w:rsidR="00C372E5">
        <w:rPr>
          <w:rFonts w:ascii="Times New Roman" w:hAnsi="Times New Roman" w:cs="Times New Roman"/>
          <w:sz w:val="24"/>
          <w:szCs w:val="24"/>
        </w:rPr>
        <w:br/>
      </w:r>
      <w:r>
        <w:rPr>
          <w:rFonts w:ascii="Times New Roman" w:hAnsi="Times New Roman" w:cs="Times New Roman"/>
          <w:sz w:val="24"/>
          <w:szCs w:val="24"/>
        </w:rPr>
        <w:t xml:space="preserve">což pro některé nemuselo být příjemné. Žák by měl vždy vidět na blížícího se učitele, </w:t>
      </w:r>
      <w:r w:rsidR="00C372E5">
        <w:rPr>
          <w:rFonts w:ascii="Times New Roman" w:hAnsi="Times New Roman" w:cs="Times New Roman"/>
          <w:sz w:val="24"/>
          <w:szCs w:val="24"/>
        </w:rPr>
        <w:br/>
      </w:r>
      <w:r>
        <w:rPr>
          <w:rFonts w:ascii="Times New Roman" w:hAnsi="Times New Roman" w:cs="Times New Roman"/>
          <w:sz w:val="24"/>
          <w:szCs w:val="24"/>
        </w:rPr>
        <w:t xml:space="preserve">tak aby stoj za zády nepřerušoval plnění úkolu žákem. Častým prvkem bylo držení rukou v bok a rozkročení chodidel ve smyslu dominance nad žáky. </w:t>
      </w:r>
    </w:p>
    <w:p w:rsidR="00DA12DD" w:rsidRPr="00022DD5"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22DD5">
        <w:rPr>
          <w:rFonts w:ascii="Times New Roman" w:hAnsi="Times New Roman" w:cs="Times New Roman"/>
          <w:b/>
          <w:sz w:val="24"/>
          <w:szCs w:val="24"/>
        </w:rPr>
        <w:t>Haptika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Co se týče dotyků, vyučující byla velmi kontaktní. Doteky</w:t>
      </w:r>
      <w:r w:rsidR="0083241D">
        <w:rPr>
          <w:rFonts w:ascii="Times New Roman" w:hAnsi="Times New Roman" w:cs="Times New Roman"/>
          <w:sz w:val="24"/>
          <w:szCs w:val="24"/>
        </w:rPr>
        <w:t xml:space="preserve"> </w:t>
      </w:r>
      <w:r>
        <w:rPr>
          <w:rFonts w:ascii="Times New Roman" w:hAnsi="Times New Roman" w:cs="Times New Roman"/>
          <w:sz w:val="24"/>
          <w:szCs w:val="24"/>
        </w:rPr>
        <w:t xml:space="preserve">zaměřovala především na žáky (ve formě pohlazení tváře a zad, poklepání a dotyku ramene) jako pochvalu </w:t>
      </w:r>
      <w:r w:rsidR="00C372E5">
        <w:rPr>
          <w:rFonts w:ascii="Times New Roman" w:hAnsi="Times New Roman" w:cs="Times New Roman"/>
          <w:sz w:val="24"/>
          <w:szCs w:val="24"/>
        </w:rPr>
        <w:br/>
      </w:r>
      <w:r>
        <w:rPr>
          <w:rFonts w:ascii="Times New Roman" w:hAnsi="Times New Roman" w:cs="Times New Roman"/>
          <w:sz w:val="24"/>
          <w:szCs w:val="24"/>
        </w:rPr>
        <w:t xml:space="preserve">a povzbuzení, jen v povolených oblastech. Pohlazení působilo přátelským dojmem </w:t>
      </w:r>
      <w:r w:rsidR="00C372E5">
        <w:rPr>
          <w:rFonts w:ascii="Times New Roman" w:hAnsi="Times New Roman" w:cs="Times New Roman"/>
          <w:sz w:val="24"/>
          <w:szCs w:val="24"/>
        </w:rPr>
        <w:br/>
      </w:r>
      <w:r>
        <w:rPr>
          <w:rFonts w:ascii="Times New Roman" w:hAnsi="Times New Roman" w:cs="Times New Roman"/>
          <w:sz w:val="24"/>
          <w:szCs w:val="24"/>
        </w:rPr>
        <w:t xml:space="preserve">a žákům dodávalo pocit jistoty. Zpětnou vazbou byl úsměv žáka jako signál příjemných </w:t>
      </w:r>
      <w:r>
        <w:rPr>
          <w:rFonts w:ascii="Times New Roman" w:hAnsi="Times New Roman" w:cs="Times New Roman"/>
          <w:sz w:val="24"/>
          <w:szCs w:val="24"/>
        </w:rPr>
        <w:lastRenderedPageBreak/>
        <w:t xml:space="preserve">pocitů z dotyku. Vyučující se vyhýbala zakázaných a příliš osobních zón žáků, </w:t>
      </w:r>
      <w:r w:rsidR="00C372E5">
        <w:rPr>
          <w:rFonts w:ascii="Times New Roman" w:hAnsi="Times New Roman" w:cs="Times New Roman"/>
          <w:sz w:val="24"/>
          <w:szCs w:val="24"/>
        </w:rPr>
        <w:br/>
      </w:r>
      <w:r>
        <w:rPr>
          <w:rFonts w:ascii="Times New Roman" w:hAnsi="Times New Roman" w:cs="Times New Roman"/>
          <w:sz w:val="24"/>
          <w:szCs w:val="24"/>
        </w:rPr>
        <w:t xml:space="preserve">a tak splňovala společenské normy pro vztah </w:t>
      </w:r>
      <w:r w:rsidR="007E5917" w:rsidRPr="007E5917">
        <w:rPr>
          <w:rFonts w:ascii="Times New Roman" w:hAnsi="Times New Roman" w:cs="Times New Roman"/>
          <w:sz w:val="24"/>
          <w:szCs w:val="24"/>
        </w:rPr>
        <w:t>učitel - žák.</w:t>
      </w:r>
    </w:p>
    <w:p w:rsidR="00DA12DD" w:rsidRPr="005A5CF0"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5A5CF0">
        <w:rPr>
          <w:rFonts w:ascii="Times New Roman" w:hAnsi="Times New Roman" w:cs="Times New Roman"/>
          <w:b/>
          <w:sz w:val="24"/>
          <w:szCs w:val="24"/>
        </w:rPr>
        <w:t>Kinezika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Vyučující D se po třídě pohybovala velmi často. V průběhu celé vyučovací jednotky prošla celý prostor třídy. Můžeme tedy usuzovat, že chůze a postoj jsou </w:t>
      </w:r>
      <w:r w:rsidR="00C372E5">
        <w:rPr>
          <w:rFonts w:ascii="Times New Roman" w:hAnsi="Times New Roman" w:cs="Times New Roman"/>
          <w:sz w:val="24"/>
          <w:szCs w:val="24"/>
        </w:rPr>
        <w:br/>
      </w:r>
      <w:r>
        <w:rPr>
          <w:rFonts w:ascii="Times New Roman" w:hAnsi="Times New Roman" w:cs="Times New Roman"/>
          <w:sz w:val="24"/>
          <w:szCs w:val="24"/>
        </w:rPr>
        <w:t xml:space="preserve">pro vyučující důležitější než posed u učitelského stolu. Směr pohybu probíhal od tabule přes uličky mezi žáky a do zadní části místnosti, k oknům a zpět. Pohybem a náklonem vpřed k žákům během celé hodiny, i když nevhodně za zády žáků, kontrolovala samostatnou práci, aby zajistila dostatečnou míru jejich porozumění. Z častého pohybu </w:t>
      </w:r>
      <w:r w:rsidR="00C372E5">
        <w:rPr>
          <w:rFonts w:ascii="Times New Roman" w:hAnsi="Times New Roman" w:cs="Times New Roman"/>
          <w:sz w:val="24"/>
          <w:szCs w:val="24"/>
        </w:rPr>
        <w:br/>
      </w:r>
      <w:r>
        <w:rPr>
          <w:rFonts w:ascii="Times New Roman" w:hAnsi="Times New Roman" w:cs="Times New Roman"/>
          <w:sz w:val="24"/>
          <w:szCs w:val="24"/>
        </w:rPr>
        <w:t xml:space="preserve">po třídě byli však někteří žáci nervózní a otáčeli se směrem k učiteli. Pohyb je však udržoval v neustálém napětí a pozornosti. Tempo chůze bylo ze všech učitelů nejrychlejší </w:t>
      </w:r>
      <w:r w:rsidR="00F56871">
        <w:rPr>
          <w:rFonts w:ascii="Times New Roman" w:hAnsi="Times New Roman" w:cs="Times New Roman"/>
          <w:sz w:val="24"/>
          <w:szCs w:val="24"/>
        </w:rPr>
        <w:br/>
      </w:r>
      <w:r>
        <w:rPr>
          <w:rFonts w:ascii="Times New Roman" w:hAnsi="Times New Roman" w:cs="Times New Roman"/>
          <w:sz w:val="24"/>
          <w:szCs w:val="24"/>
        </w:rPr>
        <w:t xml:space="preserve">a odpovídalo přirozeně rychlému a aktivnímu projevu vyučující D. Výrazné bylo </w:t>
      </w:r>
      <w:r w:rsidR="00C372E5">
        <w:rPr>
          <w:rFonts w:ascii="Times New Roman" w:hAnsi="Times New Roman" w:cs="Times New Roman"/>
          <w:sz w:val="24"/>
          <w:szCs w:val="24"/>
        </w:rPr>
        <w:br/>
      </w:r>
      <w:r>
        <w:rPr>
          <w:rFonts w:ascii="Times New Roman" w:hAnsi="Times New Roman" w:cs="Times New Roman"/>
          <w:sz w:val="24"/>
          <w:szCs w:val="24"/>
        </w:rPr>
        <w:t>také pokyvování hlavy nahoru a dolů, vpravo a vlevo při souhlasu a nesouhlasu s odpověďmi žáků.</w:t>
      </w:r>
    </w:p>
    <w:p w:rsidR="00DA12DD" w:rsidRPr="00B87B25"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B87B25">
        <w:rPr>
          <w:rFonts w:ascii="Times New Roman" w:hAnsi="Times New Roman" w:cs="Times New Roman"/>
          <w:b/>
          <w:sz w:val="24"/>
          <w:szCs w:val="24"/>
        </w:rPr>
        <w:t>Proxemika</w:t>
      </w:r>
    </w:p>
    <w:p w:rsidR="00DA12DD" w:rsidRDefault="00F92E2A"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Vyučující</w:t>
      </w:r>
      <w:r w:rsidR="00DA12DD">
        <w:rPr>
          <w:rFonts w:ascii="Times New Roman" w:hAnsi="Times New Roman" w:cs="Times New Roman"/>
          <w:sz w:val="24"/>
          <w:szCs w:val="24"/>
        </w:rPr>
        <w:t xml:space="preserve"> často vstupovala do osobního prostoru žáka (od 50 cm od žáka) </w:t>
      </w:r>
      <w:r w:rsidR="00C372E5">
        <w:rPr>
          <w:rFonts w:ascii="Times New Roman" w:hAnsi="Times New Roman" w:cs="Times New Roman"/>
          <w:sz w:val="24"/>
          <w:szCs w:val="24"/>
        </w:rPr>
        <w:br/>
      </w:r>
      <w:r w:rsidR="00DA12DD">
        <w:rPr>
          <w:rFonts w:ascii="Times New Roman" w:hAnsi="Times New Roman" w:cs="Times New Roman"/>
          <w:sz w:val="24"/>
          <w:szCs w:val="24"/>
        </w:rPr>
        <w:t xml:space="preserve">při kontrole postupu práce. Někdy přistupovala k žákovi, který vyrušoval, </w:t>
      </w:r>
      <w:r w:rsidR="00C372E5">
        <w:rPr>
          <w:rFonts w:ascii="Times New Roman" w:hAnsi="Times New Roman" w:cs="Times New Roman"/>
          <w:sz w:val="24"/>
          <w:szCs w:val="24"/>
        </w:rPr>
        <w:br/>
      </w:r>
      <w:r w:rsidR="00DA12DD">
        <w:rPr>
          <w:rFonts w:ascii="Times New Roman" w:hAnsi="Times New Roman" w:cs="Times New Roman"/>
          <w:sz w:val="24"/>
          <w:szCs w:val="24"/>
        </w:rPr>
        <w:t xml:space="preserve">aby ho na vyrušování upozornila svou blízkostí. Pokud šlo o výklad učiva, nacházela </w:t>
      </w:r>
      <w:r w:rsidR="00C372E5">
        <w:rPr>
          <w:rFonts w:ascii="Times New Roman" w:hAnsi="Times New Roman" w:cs="Times New Roman"/>
          <w:sz w:val="24"/>
          <w:szCs w:val="24"/>
        </w:rPr>
        <w:br/>
      </w:r>
      <w:r w:rsidR="00DA12DD">
        <w:rPr>
          <w:rFonts w:ascii="Times New Roman" w:hAnsi="Times New Roman" w:cs="Times New Roman"/>
          <w:sz w:val="24"/>
          <w:szCs w:val="24"/>
        </w:rPr>
        <w:t>se ve vhodné vzdálenosti k žákům (ve společenské zóně od 1,2 m od žáků), blíže přistupovala pouze při upozorňování či kontrole a pochvale.</w:t>
      </w:r>
    </w:p>
    <w:p w:rsidR="00DA12DD" w:rsidRPr="0007613C"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7613C">
        <w:rPr>
          <w:rFonts w:ascii="Times New Roman" w:hAnsi="Times New Roman" w:cs="Times New Roman"/>
          <w:b/>
          <w:sz w:val="24"/>
          <w:szCs w:val="24"/>
        </w:rPr>
        <w:t>Úprava zevnějšku</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Oblečení </w:t>
      </w:r>
      <w:r w:rsidR="00F92E2A">
        <w:rPr>
          <w:rFonts w:ascii="Times New Roman" w:hAnsi="Times New Roman" w:cs="Times New Roman"/>
          <w:sz w:val="24"/>
          <w:szCs w:val="24"/>
        </w:rPr>
        <w:t>vyučující</w:t>
      </w:r>
      <w:r>
        <w:rPr>
          <w:rFonts w:ascii="Times New Roman" w:hAnsi="Times New Roman" w:cs="Times New Roman"/>
          <w:sz w:val="24"/>
          <w:szCs w:val="24"/>
        </w:rPr>
        <w:t xml:space="preserve"> bylo adekvátní jejímu věku, upravené, čisté a působilo vkusně. Využila především tlumených odstínů s využitím výrazné černé, která neodrazovala </w:t>
      </w:r>
      <w:r w:rsidR="00F56871">
        <w:rPr>
          <w:rFonts w:ascii="Times New Roman" w:hAnsi="Times New Roman" w:cs="Times New Roman"/>
          <w:sz w:val="24"/>
          <w:szCs w:val="24"/>
        </w:rPr>
        <w:br/>
      </w:r>
      <w:r>
        <w:rPr>
          <w:rFonts w:ascii="Times New Roman" w:hAnsi="Times New Roman" w:cs="Times New Roman"/>
          <w:sz w:val="24"/>
          <w:szCs w:val="24"/>
        </w:rPr>
        <w:t xml:space="preserve">od výuky. Líčení nebylo příliš přehnané, aby vzbuzovalo zájem žáků a ani doplňků nebylo mnoho. Nebylo využito příliš extravagantního či vyzývavého oblečení tudíž </w:t>
      </w:r>
      <w:r w:rsidR="00F92E2A">
        <w:rPr>
          <w:rFonts w:ascii="Times New Roman" w:hAnsi="Times New Roman" w:cs="Times New Roman"/>
          <w:sz w:val="24"/>
          <w:szCs w:val="24"/>
        </w:rPr>
        <w:t>vyučující</w:t>
      </w:r>
      <w:r>
        <w:rPr>
          <w:rFonts w:ascii="Times New Roman" w:hAnsi="Times New Roman" w:cs="Times New Roman"/>
          <w:sz w:val="24"/>
          <w:szCs w:val="24"/>
        </w:rPr>
        <w:t xml:space="preserve"> působila důvěryhodně a ve shodě s danými společenskými normami.</w:t>
      </w:r>
    </w:p>
    <w:p w:rsidR="00DA12DD" w:rsidRPr="0007613C"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7613C">
        <w:rPr>
          <w:rFonts w:ascii="Times New Roman" w:hAnsi="Times New Roman" w:cs="Times New Roman"/>
          <w:b/>
          <w:sz w:val="24"/>
          <w:szCs w:val="24"/>
        </w:rPr>
        <w:t>Tělesná typologie</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hlediska tělesné typologie bych zařadila paní učitelku do akčního typu dle jejího neustálého pohybu a vzpřímeného držení těla. I stisk ruky byl silnější. Gesta byla </w:t>
      </w:r>
      <w:r>
        <w:rPr>
          <w:rFonts w:ascii="Times New Roman" w:hAnsi="Times New Roman" w:cs="Times New Roman"/>
          <w:sz w:val="24"/>
          <w:szCs w:val="24"/>
        </w:rPr>
        <w:lastRenderedPageBreak/>
        <w:t xml:space="preserve">především energická a ladná. Z vyučující sršela přirozená energie, kterou přenášela </w:t>
      </w:r>
      <w:r w:rsidR="00F56871">
        <w:rPr>
          <w:rFonts w:ascii="Times New Roman" w:hAnsi="Times New Roman" w:cs="Times New Roman"/>
          <w:sz w:val="24"/>
          <w:szCs w:val="24"/>
        </w:rPr>
        <w:br/>
      </w:r>
      <w:r>
        <w:rPr>
          <w:rFonts w:ascii="Times New Roman" w:hAnsi="Times New Roman" w:cs="Times New Roman"/>
          <w:sz w:val="24"/>
          <w:szCs w:val="24"/>
        </w:rPr>
        <w:t xml:space="preserve">na žáky. </w:t>
      </w:r>
    </w:p>
    <w:p w:rsidR="0016609D" w:rsidRDefault="0016609D" w:rsidP="00A427B1">
      <w:pPr>
        <w:spacing w:after="160" w:line="360" w:lineRule="auto"/>
        <w:jc w:val="both"/>
        <w:rPr>
          <w:rFonts w:ascii="Times New Roman" w:hAnsi="Times New Roman" w:cs="Times New Roman"/>
          <w:sz w:val="24"/>
          <w:szCs w:val="24"/>
        </w:rPr>
      </w:pPr>
    </w:p>
    <w:p w:rsidR="00D1469C" w:rsidRPr="0007613C" w:rsidRDefault="00973C03" w:rsidP="00C81D5D">
      <w:pPr>
        <w:pageBreakBefore/>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lastRenderedPageBreak/>
        <w:t>Rozbor</w:t>
      </w:r>
      <w:r w:rsidR="00D1469C" w:rsidRPr="0007613C">
        <w:rPr>
          <w:rFonts w:ascii="Times New Roman" w:hAnsi="Times New Roman" w:cs="Times New Roman"/>
          <w:b/>
          <w:sz w:val="24"/>
          <w:szCs w:val="24"/>
        </w:rPr>
        <w:t xml:space="preserve"> neverbální komunikace </w:t>
      </w:r>
      <w:r>
        <w:rPr>
          <w:rFonts w:ascii="Times New Roman" w:hAnsi="Times New Roman" w:cs="Times New Roman"/>
          <w:b/>
          <w:sz w:val="24"/>
          <w:szCs w:val="24"/>
        </w:rPr>
        <w:t>vyučujícího</w:t>
      </w:r>
    </w:p>
    <w:p w:rsidR="00D1469C" w:rsidRDefault="00D1469C"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Hodin</w:t>
      </w:r>
      <w:r w:rsidR="0016609D">
        <w:rPr>
          <w:rFonts w:ascii="Times New Roman" w:hAnsi="Times New Roman" w:cs="Times New Roman"/>
          <w:sz w:val="24"/>
          <w:szCs w:val="24"/>
        </w:rPr>
        <w:t>a</w:t>
      </w:r>
      <w:r>
        <w:rPr>
          <w:rFonts w:ascii="Times New Roman" w:hAnsi="Times New Roman" w:cs="Times New Roman"/>
          <w:sz w:val="24"/>
          <w:szCs w:val="24"/>
        </w:rPr>
        <w:t>: Čtení</w:t>
      </w:r>
    </w:p>
    <w:p w:rsidR="00D1469C" w:rsidRDefault="00D1469C"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Vyučující: E</w:t>
      </w:r>
    </w:p>
    <w:p w:rsidR="00D1469C" w:rsidRDefault="00D1469C"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Třída: 5.</w:t>
      </w:r>
    </w:p>
    <w:p w:rsidR="00D1469C" w:rsidRDefault="00D1469C"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Počet dětí: 17</w:t>
      </w:r>
    </w:p>
    <w:p w:rsidR="00D1469C" w:rsidRDefault="00D1469C"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ZŠ Emila Zátopka Kopřivnice</w:t>
      </w:r>
    </w:p>
    <w:p w:rsidR="00D1469C" w:rsidRPr="0016609D" w:rsidRDefault="00D1469C" w:rsidP="0016609D">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DA12DD" w:rsidRPr="0015186B" w:rsidRDefault="00DA12DD" w:rsidP="00DA12DD">
      <w:pPr>
        <w:spacing w:line="360" w:lineRule="auto"/>
        <w:ind w:firstLine="0"/>
        <w:jc w:val="both"/>
        <w:rPr>
          <w:rFonts w:ascii="Times New Roman" w:hAnsi="Times New Roman" w:cs="Times New Roman"/>
          <w:b/>
          <w:sz w:val="24"/>
          <w:szCs w:val="24"/>
        </w:rPr>
      </w:pPr>
      <w:r w:rsidRPr="0015186B">
        <w:rPr>
          <w:rFonts w:ascii="Times New Roman" w:hAnsi="Times New Roman" w:cs="Times New Roman"/>
          <w:b/>
          <w:sz w:val="24"/>
          <w:szCs w:val="24"/>
        </w:rPr>
        <w:t>Mimika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Prvním rozdílem od ostatních vyučujících je</w:t>
      </w:r>
      <w:r w:rsidR="007E5917">
        <w:rPr>
          <w:rFonts w:ascii="Times New Roman" w:hAnsi="Times New Roman" w:cs="Times New Roman"/>
          <w:sz w:val="24"/>
          <w:szCs w:val="24"/>
        </w:rPr>
        <w:t>,</w:t>
      </w:r>
      <w:r>
        <w:rPr>
          <w:rFonts w:ascii="Times New Roman" w:hAnsi="Times New Roman" w:cs="Times New Roman"/>
          <w:sz w:val="24"/>
          <w:szCs w:val="24"/>
        </w:rPr>
        <w:t xml:space="preserve"> že učitelem byl muž a můžeme říci, </w:t>
      </w:r>
      <w:r>
        <w:rPr>
          <w:rFonts w:ascii="Times New Roman" w:hAnsi="Times New Roman" w:cs="Times New Roman"/>
          <w:sz w:val="24"/>
          <w:szCs w:val="24"/>
        </w:rPr>
        <w:br/>
        <w:t xml:space="preserve">že i mimika obličeje a přístup k dětem byl jiný, výraznější. Celá výuka probíhala v pozitivně napjaté atmosféře, kterou pan učitel vyvolal pomocí výrazů své tváře (obočí mírně pozvednuté, pootevřená ústa, výrazně otevřené oči). Bylo znatelné, že pan učitel má rád své povolání a má pozitivní vztah ke knihám. Výuka dokázala žáky nadchnout </w:t>
      </w:r>
      <w:r w:rsidR="00F56871">
        <w:rPr>
          <w:rFonts w:ascii="Times New Roman" w:hAnsi="Times New Roman" w:cs="Times New Roman"/>
          <w:sz w:val="24"/>
          <w:szCs w:val="24"/>
        </w:rPr>
        <w:br/>
      </w:r>
      <w:r>
        <w:rPr>
          <w:rFonts w:ascii="Times New Roman" w:hAnsi="Times New Roman" w:cs="Times New Roman"/>
          <w:sz w:val="24"/>
          <w:szCs w:val="24"/>
        </w:rPr>
        <w:t xml:space="preserve">a zároveň je rozvíjela. </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Mimicky se vyučující vyjadřoval jasně, pro danou emoci využíval stejné mimiky. Zřetelně jsme mohli vidět výrazy údivu při odpovědích, tedy mírně pozvednuté obočí </w:t>
      </w:r>
      <w:r w:rsidR="00F56871">
        <w:rPr>
          <w:rFonts w:ascii="Times New Roman" w:hAnsi="Times New Roman" w:cs="Times New Roman"/>
          <w:sz w:val="24"/>
          <w:szCs w:val="24"/>
        </w:rPr>
        <w:br/>
      </w:r>
      <w:r>
        <w:rPr>
          <w:rFonts w:ascii="Times New Roman" w:hAnsi="Times New Roman" w:cs="Times New Roman"/>
          <w:sz w:val="24"/>
          <w:szCs w:val="24"/>
        </w:rPr>
        <w:t xml:space="preserve">a pootevřená ústa, dále také mračící se obočí při negativních odpovědích či při nesouhlasu. Úsměv byl také použit jako forma pochvaly, povzbuzení a hodnocení – výborně, </w:t>
      </w:r>
      <w:r w:rsidR="00C372E5">
        <w:rPr>
          <w:rFonts w:ascii="Times New Roman" w:hAnsi="Times New Roman" w:cs="Times New Roman"/>
          <w:sz w:val="24"/>
          <w:szCs w:val="24"/>
        </w:rPr>
        <w:br/>
      </w:r>
      <w:r>
        <w:rPr>
          <w:rFonts w:ascii="Times New Roman" w:hAnsi="Times New Roman" w:cs="Times New Roman"/>
          <w:sz w:val="24"/>
          <w:szCs w:val="24"/>
        </w:rPr>
        <w:t xml:space="preserve">což na žáky působilo kladným dojmem, dále pak jako odpověď obličeje na zábavnou otázku či odpověď. Obličej </w:t>
      </w:r>
      <w:r w:rsidR="00F92E2A">
        <w:rPr>
          <w:rFonts w:ascii="Times New Roman" w:hAnsi="Times New Roman" w:cs="Times New Roman"/>
          <w:sz w:val="24"/>
          <w:szCs w:val="24"/>
        </w:rPr>
        <w:t>vyučujícího</w:t>
      </w:r>
      <w:r>
        <w:rPr>
          <w:rFonts w:ascii="Times New Roman" w:hAnsi="Times New Roman" w:cs="Times New Roman"/>
          <w:sz w:val="24"/>
          <w:szCs w:val="24"/>
        </w:rPr>
        <w:t xml:space="preserve"> chvílemi působil tajemně, což však dodávalo atmosféru k samotnému čtení. Dle pohybů rtů (nejasné vyslovování hlásek, úsporné pohyby rtů nahoru a dolů) bychom mohli usuzovat, že artikulace </w:t>
      </w:r>
      <w:r w:rsidR="007E5917">
        <w:rPr>
          <w:rFonts w:ascii="Times New Roman" w:hAnsi="Times New Roman" w:cs="Times New Roman"/>
          <w:sz w:val="24"/>
          <w:szCs w:val="24"/>
        </w:rPr>
        <w:t xml:space="preserve">nebyla </w:t>
      </w:r>
      <w:r>
        <w:rPr>
          <w:rFonts w:ascii="Times New Roman" w:hAnsi="Times New Roman" w:cs="Times New Roman"/>
          <w:sz w:val="24"/>
          <w:szCs w:val="24"/>
        </w:rPr>
        <w:t xml:space="preserve">příliš jasná </w:t>
      </w:r>
      <w:r w:rsidR="00C372E5">
        <w:rPr>
          <w:rFonts w:ascii="Times New Roman" w:hAnsi="Times New Roman" w:cs="Times New Roman"/>
          <w:sz w:val="24"/>
          <w:szCs w:val="24"/>
        </w:rPr>
        <w:br/>
      </w:r>
      <w:r>
        <w:rPr>
          <w:rFonts w:ascii="Times New Roman" w:hAnsi="Times New Roman" w:cs="Times New Roman"/>
          <w:sz w:val="24"/>
          <w:szCs w:val="24"/>
        </w:rPr>
        <w:t>a srozumitelná</w:t>
      </w:r>
      <w:r w:rsidR="007E5917">
        <w:rPr>
          <w:rFonts w:ascii="Times New Roman" w:hAnsi="Times New Roman" w:cs="Times New Roman"/>
          <w:sz w:val="24"/>
          <w:szCs w:val="24"/>
        </w:rPr>
        <w:t xml:space="preserve">. </w:t>
      </w:r>
      <w:r>
        <w:rPr>
          <w:rFonts w:ascii="Times New Roman" w:hAnsi="Times New Roman" w:cs="Times New Roman"/>
          <w:sz w:val="24"/>
          <w:szCs w:val="24"/>
        </w:rPr>
        <w:t xml:space="preserve">Úsměvů příliš použito nebylo, a tak mohl vyučující u některých žáků vzbuzovat pocity nejistoty a strachu. </w:t>
      </w:r>
    </w:p>
    <w:p w:rsidR="00DA12DD" w:rsidRPr="001A55A8" w:rsidRDefault="00F92E2A"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00DA12DD" w:rsidRPr="001A55A8">
        <w:rPr>
          <w:rFonts w:ascii="Times New Roman" w:hAnsi="Times New Roman" w:cs="Times New Roman"/>
          <w:b/>
          <w:sz w:val="24"/>
          <w:szCs w:val="24"/>
        </w:rPr>
        <w:t>Vizika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 vzájemnému očnímu kontaktu docházelo pravidelně, a to především díky vhodně zvolené pozici žáků, kdy většinu času seděli v kruhu na koberci. Oční kontakt měl určitou tajemnou sílu (délka pohledu byla delší). Při údivu docházelo k zintenzivnění řeči očí, a i jeden jediný pohled trval déle než obvykle. Pohledem se vyučující snažil vybídnout žáky k pozornosti (dlouhý pohled, vrásky na čele, pozvednuté obočí) a současně </w:t>
      </w:r>
      <w:r w:rsidR="00F56871">
        <w:rPr>
          <w:rFonts w:ascii="Times New Roman" w:hAnsi="Times New Roman" w:cs="Times New Roman"/>
          <w:sz w:val="24"/>
          <w:szCs w:val="24"/>
        </w:rPr>
        <w:br/>
      </w:r>
      <w:r>
        <w:rPr>
          <w:rFonts w:ascii="Times New Roman" w:hAnsi="Times New Roman" w:cs="Times New Roman"/>
          <w:sz w:val="24"/>
          <w:szCs w:val="24"/>
        </w:rPr>
        <w:lastRenderedPageBreak/>
        <w:t>tak sledovat a kontrolovat jejich porozumění. Pohledy byly doprovázeny i výrazným pohybem obočí což celkově napomáhalo k vyjádření souhlasu, nesouhlasu, pochopení, pobídnutí, výstrahy či upozornění. Mrkání bylo</w:t>
      </w:r>
      <w:r w:rsidR="007E5917">
        <w:rPr>
          <w:rFonts w:ascii="Times New Roman" w:hAnsi="Times New Roman" w:cs="Times New Roman"/>
          <w:sz w:val="24"/>
          <w:szCs w:val="24"/>
        </w:rPr>
        <w:t xml:space="preserve"> spíše </w:t>
      </w:r>
      <w:r>
        <w:rPr>
          <w:rFonts w:ascii="Times New Roman" w:hAnsi="Times New Roman" w:cs="Times New Roman"/>
          <w:sz w:val="24"/>
          <w:szCs w:val="24"/>
        </w:rPr>
        <w:t>v menší intenzitě</w:t>
      </w:r>
      <w:r w:rsidR="007E5917">
        <w:rPr>
          <w:rFonts w:ascii="Times New Roman" w:hAnsi="Times New Roman" w:cs="Times New Roman"/>
          <w:sz w:val="24"/>
          <w:szCs w:val="24"/>
        </w:rPr>
        <w:t>,</w:t>
      </w:r>
      <w:r>
        <w:rPr>
          <w:rFonts w:ascii="Times New Roman" w:hAnsi="Times New Roman" w:cs="Times New Roman"/>
          <w:sz w:val="24"/>
          <w:szCs w:val="24"/>
        </w:rPr>
        <w:t xml:space="preserve"> ale nebylo znát, </w:t>
      </w:r>
      <w:r w:rsidR="00F56871">
        <w:rPr>
          <w:rFonts w:ascii="Times New Roman" w:hAnsi="Times New Roman" w:cs="Times New Roman"/>
          <w:sz w:val="24"/>
          <w:szCs w:val="24"/>
        </w:rPr>
        <w:br/>
      </w:r>
      <w:r>
        <w:rPr>
          <w:rFonts w:ascii="Times New Roman" w:hAnsi="Times New Roman" w:cs="Times New Roman"/>
          <w:sz w:val="24"/>
          <w:szCs w:val="24"/>
        </w:rPr>
        <w:t xml:space="preserve">zda je pan učitel nervózní či nikoliv. Svým pohledem dokázal vyučující žáky zaujmout </w:t>
      </w:r>
      <w:r w:rsidR="00F56871">
        <w:rPr>
          <w:rFonts w:ascii="Times New Roman" w:hAnsi="Times New Roman" w:cs="Times New Roman"/>
          <w:sz w:val="24"/>
          <w:szCs w:val="24"/>
        </w:rPr>
        <w:br/>
      </w:r>
      <w:r>
        <w:rPr>
          <w:rFonts w:ascii="Times New Roman" w:hAnsi="Times New Roman" w:cs="Times New Roman"/>
          <w:sz w:val="24"/>
          <w:szCs w:val="24"/>
        </w:rPr>
        <w:t>a měnit atmosféru třídy.</w:t>
      </w:r>
    </w:p>
    <w:p w:rsidR="00DA12DD" w:rsidRPr="002A5A8A"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2A5A8A">
        <w:rPr>
          <w:rFonts w:ascii="Times New Roman" w:hAnsi="Times New Roman" w:cs="Times New Roman"/>
          <w:b/>
          <w:sz w:val="24"/>
          <w:szCs w:val="24"/>
        </w:rPr>
        <w:t>Gestika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Gesta se stala výraznou složkou výuky a podkreslovala výrazný projev pana učitele chvílemi možná i překážela. Jako základ bychom mohli určit gesta emblémy (ukazováček směřován k cíli), která byla použita k ukazování na žáky či na vyučujícího samotného </w:t>
      </w:r>
      <w:r w:rsidR="00F56871">
        <w:rPr>
          <w:rFonts w:ascii="Times New Roman" w:hAnsi="Times New Roman" w:cs="Times New Roman"/>
          <w:sz w:val="24"/>
          <w:szCs w:val="24"/>
        </w:rPr>
        <w:br/>
      </w:r>
      <w:r>
        <w:rPr>
          <w:rFonts w:ascii="Times New Roman" w:hAnsi="Times New Roman" w:cs="Times New Roman"/>
          <w:sz w:val="24"/>
          <w:szCs w:val="24"/>
        </w:rPr>
        <w:t xml:space="preserve">a na předměty či knihy jako u všech předchozích vyučujících. Ikonografická gesta </w:t>
      </w:r>
      <w:r w:rsidR="00F56871">
        <w:rPr>
          <w:rFonts w:ascii="Times New Roman" w:hAnsi="Times New Roman" w:cs="Times New Roman"/>
          <w:sz w:val="24"/>
          <w:szCs w:val="24"/>
        </w:rPr>
        <w:br/>
      </w:r>
      <w:r>
        <w:rPr>
          <w:rFonts w:ascii="Times New Roman" w:hAnsi="Times New Roman" w:cs="Times New Roman"/>
          <w:sz w:val="24"/>
          <w:szCs w:val="24"/>
        </w:rPr>
        <w:t xml:space="preserve">ve formě zakreslování čísel (využití prstů ruky) sloužila jako názorná ukázka </w:t>
      </w:r>
      <w:r w:rsidR="00F56871">
        <w:rPr>
          <w:rFonts w:ascii="Times New Roman" w:hAnsi="Times New Roman" w:cs="Times New Roman"/>
          <w:sz w:val="24"/>
          <w:szCs w:val="24"/>
        </w:rPr>
        <w:br/>
      </w:r>
      <w:r>
        <w:rPr>
          <w:rFonts w:ascii="Times New Roman" w:hAnsi="Times New Roman" w:cs="Times New Roman"/>
          <w:sz w:val="24"/>
          <w:szCs w:val="24"/>
        </w:rPr>
        <w:t xml:space="preserve">a při zaznamenávání jednotlivých bodů ke splnění. </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Ve velké míře bylo také využito regulátorů – upozorňování ukazováním (zvednutý ukazováček) na důležitá slova a pojmy. Největší část však tvořila gesta, doprovodná, </w:t>
      </w:r>
      <w:r w:rsidR="00C372E5">
        <w:rPr>
          <w:rFonts w:ascii="Times New Roman" w:hAnsi="Times New Roman" w:cs="Times New Roman"/>
          <w:sz w:val="24"/>
          <w:szCs w:val="24"/>
        </w:rPr>
        <w:br/>
      </w:r>
      <w:r>
        <w:rPr>
          <w:rFonts w:ascii="Times New Roman" w:hAnsi="Times New Roman" w:cs="Times New Roman"/>
          <w:sz w:val="24"/>
          <w:szCs w:val="24"/>
        </w:rPr>
        <w:t>která doprovázejí v přirozeném sledu řeč. (Přirozené pohyby rukou nahoru a dolů v tempu řeči) Tato gesta vyučující používal nejčastěji</w:t>
      </w:r>
      <w:r w:rsidR="007E5917">
        <w:rPr>
          <w:rFonts w:ascii="Times New Roman" w:hAnsi="Times New Roman" w:cs="Times New Roman"/>
          <w:sz w:val="24"/>
          <w:szCs w:val="24"/>
        </w:rPr>
        <w:t xml:space="preserve">, </w:t>
      </w:r>
      <w:r>
        <w:rPr>
          <w:rFonts w:ascii="Times New Roman" w:hAnsi="Times New Roman" w:cs="Times New Roman"/>
          <w:sz w:val="24"/>
          <w:szCs w:val="24"/>
        </w:rPr>
        <w:t xml:space="preserve">až chvílemi narušovaly proces sdělování informací a výklad působil zmateně a chaoticky. Gesta jako řeč těla tedy hovořila mnohé </w:t>
      </w:r>
      <w:r w:rsidR="00C372E5">
        <w:rPr>
          <w:rFonts w:ascii="Times New Roman" w:hAnsi="Times New Roman" w:cs="Times New Roman"/>
          <w:sz w:val="24"/>
          <w:szCs w:val="24"/>
        </w:rPr>
        <w:br/>
      </w:r>
      <w:r>
        <w:rPr>
          <w:rFonts w:ascii="Times New Roman" w:hAnsi="Times New Roman" w:cs="Times New Roman"/>
          <w:sz w:val="24"/>
          <w:szCs w:val="24"/>
        </w:rPr>
        <w:t>a stala se převažujícími nad samotnou verbální komunikací.</w:t>
      </w:r>
    </w:p>
    <w:p w:rsidR="00DA12DD" w:rsidRPr="00A26689"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A26689">
        <w:rPr>
          <w:rFonts w:ascii="Times New Roman" w:hAnsi="Times New Roman" w:cs="Times New Roman"/>
          <w:b/>
          <w:sz w:val="24"/>
          <w:szCs w:val="24"/>
        </w:rPr>
        <w:t>Postur</w:t>
      </w:r>
      <w:r>
        <w:rPr>
          <w:rFonts w:ascii="Times New Roman" w:hAnsi="Times New Roman" w:cs="Times New Roman"/>
          <w:b/>
          <w:sz w:val="24"/>
          <w:szCs w:val="24"/>
        </w:rPr>
        <w:t>ika</w:t>
      </w:r>
    </w:p>
    <w:p w:rsidR="00DA12DD" w:rsidRDefault="00AC2861"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Vyučující</w:t>
      </w:r>
      <w:r w:rsidR="00DA12DD">
        <w:rPr>
          <w:rFonts w:ascii="Times New Roman" w:hAnsi="Times New Roman" w:cs="Times New Roman"/>
          <w:sz w:val="24"/>
          <w:szCs w:val="24"/>
        </w:rPr>
        <w:t xml:space="preserve"> by měl dbát na správnost svého postoje tak, aby děti byly schopny vycítit </w:t>
      </w:r>
      <w:r w:rsidR="00DA12DD">
        <w:rPr>
          <w:rFonts w:ascii="Times New Roman" w:hAnsi="Times New Roman" w:cs="Times New Roman"/>
          <w:sz w:val="24"/>
          <w:szCs w:val="24"/>
        </w:rPr>
        <w:br/>
        <w:t xml:space="preserve">ochotu naslouchat a spolupracovat, což se do jisté míry vyučujícímu dařilo. Zde bychom mohli postoje rozdělit na dvě části: postoje ve stoje a v sedě. Ve většině času seděl vyučující s dětmi na zemi na koberci. Tento posed však vyžadoval neustálou kontrolu těla, aby pan učitel nepůsobil příliš uvolněně až nudně či příliš vzpřímeně a napnutě. </w:t>
      </w:r>
      <w:r w:rsidR="00F56871">
        <w:rPr>
          <w:rFonts w:ascii="Times New Roman" w:hAnsi="Times New Roman" w:cs="Times New Roman"/>
          <w:sz w:val="24"/>
          <w:szCs w:val="24"/>
        </w:rPr>
        <w:t>Vyučující</w:t>
      </w:r>
      <w:r w:rsidR="00DA12DD">
        <w:rPr>
          <w:rFonts w:ascii="Times New Roman" w:hAnsi="Times New Roman" w:cs="Times New Roman"/>
          <w:sz w:val="24"/>
          <w:szCs w:val="24"/>
        </w:rPr>
        <w:t xml:space="preserve"> si vybral pozici „turecký sed“, který mu poskytl jistou oporu v zapření </w:t>
      </w:r>
      <w:r w:rsidR="00F56871">
        <w:rPr>
          <w:rFonts w:ascii="Times New Roman" w:hAnsi="Times New Roman" w:cs="Times New Roman"/>
          <w:sz w:val="24"/>
          <w:szCs w:val="24"/>
        </w:rPr>
        <w:br/>
      </w:r>
      <w:r w:rsidR="00DA12DD">
        <w:rPr>
          <w:rFonts w:ascii="Times New Roman" w:hAnsi="Times New Roman" w:cs="Times New Roman"/>
          <w:sz w:val="24"/>
          <w:szCs w:val="24"/>
        </w:rPr>
        <w:t>se o kolena. Posed tak působil uvolněně a pohodlně. Při kontaktu se žáky se mírně nakláněl vpřed ve směru k žákovi, což bylo vnímáno jako velmi přátelské. Tato pozice působila velmi klidně a příjemně. Postoj u tabule byl v mírném nahrbení a nepůsobil příliš sebevědomě. K žákům stál chvílemi zády, což bránilo srozumitelné komunikaci. Sed v kruhu umožňoval lepší výhled na jednotlivé žáky a na vyučujícího a zároveň byl jistou změnou v běžně používaném stereotypu sezení v lavici.</w:t>
      </w:r>
    </w:p>
    <w:p w:rsidR="00DA12DD" w:rsidRPr="00022DD5" w:rsidRDefault="00DA12DD" w:rsidP="00C81D5D">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lastRenderedPageBreak/>
        <w:br/>
      </w:r>
      <w:r w:rsidRPr="00022DD5">
        <w:rPr>
          <w:rFonts w:ascii="Times New Roman" w:hAnsi="Times New Roman" w:cs="Times New Roman"/>
          <w:b/>
          <w:sz w:val="24"/>
          <w:szCs w:val="24"/>
        </w:rPr>
        <w:t>Haptika</w:t>
      </w:r>
    </w:p>
    <w:p w:rsidR="00DA12DD" w:rsidRDefault="00DA12DD" w:rsidP="00F56871">
      <w:pPr>
        <w:spacing w:line="360" w:lineRule="auto"/>
        <w:jc w:val="both"/>
        <w:rPr>
          <w:rFonts w:ascii="Times New Roman" w:hAnsi="Times New Roman" w:cs="Times New Roman"/>
          <w:sz w:val="24"/>
          <w:szCs w:val="24"/>
        </w:rPr>
      </w:pPr>
      <w:r>
        <w:rPr>
          <w:rFonts w:ascii="Times New Roman" w:hAnsi="Times New Roman" w:cs="Times New Roman"/>
          <w:sz w:val="24"/>
          <w:szCs w:val="24"/>
        </w:rPr>
        <w:t>Co se týče dotyků, vyučující byl velmi kontaktní, avšak ne ve směru k</w:t>
      </w:r>
      <w:r w:rsidR="007E5917">
        <w:rPr>
          <w:rFonts w:ascii="Times New Roman" w:hAnsi="Times New Roman" w:cs="Times New Roman"/>
          <w:sz w:val="24"/>
          <w:szCs w:val="24"/>
        </w:rPr>
        <w:t> </w:t>
      </w:r>
      <w:r>
        <w:rPr>
          <w:rFonts w:ascii="Times New Roman" w:hAnsi="Times New Roman" w:cs="Times New Roman"/>
          <w:sz w:val="24"/>
          <w:szCs w:val="24"/>
        </w:rPr>
        <w:t>žákům</w:t>
      </w:r>
      <w:r w:rsidR="007E5917">
        <w:rPr>
          <w:rFonts w:ascii="Times New Roman" w:hAnsi="Times New Roman" w:cs="Times New Roman"/>
          <w:sz w:val="24"/>
          <w:szCs w:val="24"/>
        </w:rPr>
        <w:t>,</w:t>
      </w:r>
      <w:r>
        <w:rPr>
          <w:rFonts w:ascii="Times New Roman" w:hAnsi="Times New Roman" w:cs="Times New Roman"/>
          <w:sz w:val="24"/>
          <w:szCs w:val="24"/>
        </w:rPr>
        <w:t xml:space="preserve"> </w:t>
      </w:r>
      <w:r w:rsidR="00F56871">
        <w:rPr>
          <w:rFonts w:ascii="Times New Roman" w:hAnsi="Times New Roman" w:cs="Times New Roman"/>
          <w:sz w:val="24"/>
          <w:szCs w:val="24"/>
        </w:rPr>
        <w:br/>
      </w:r>
      <w:r>
        <w:rPr>
          <w:rFonts w:ascii="Times New Roman" w:hAnsi="Times New Roman" w:cs="Times New Roman"/>
          <w:sz w:val="24"/>
          <w:szCs w:val="24"/>
        </w:rPr>
        <w:t xml:space="preserve">ale k sobě samému. Doteky převládaly především v oblasti obličeje vyučujícího (čelo, tváře, ústa). K pohlazení žáků jako formu pochvaly či povzbuzení vůbec nedocházelo. </w:t>
      </w:r>
      <w:r w:rsidR="00F56871">
        <w:rPr>
          <w:rFonts w:ascii="Times New Roman" w:hAnsi="Times New Roman" w:cs="Times New Roman"/>
          <w:sz w:val="24"/>
          <w:szCs w:val="24"/>
        </w:rPr>
        <w:br/>
      </w:r>
      <w:r>
        <w:rPr>
          <w:rFonts w:ascii="Times New Roman" w:hAnsi="Times New Roman" w:cs="Times New Roman"/>
          <w:sz w:val="24"/>
          <w:szCs w:val="24"/>
        </w:rPr>
        <w:t xml:space="preserve">Ve vztahu učitel a žák jsme mohli spatřit jistou bariéru a odstup. V hlavní roli tedy byla především sebehaptika ve formě doteků tváře – brady a čela jako signál přemýšlení. </w:t>
      </w:r>
      <w:r w:rsidR="00F56871">
        <w:rPr>
          <w:rFonts w:ascii="Times New Roman" w:hAnsi="Times New Roman" w:cs="Times New Roman"/>
          <w:sz w:val="24"/>
          <w:szCs w:val="24"/>
        </w:rPr>
        <w:br/>
      </w:r>
      <w:r>
        <w:rPr>
          <w:rFonts w:ascii="Times New Roman" w:hAnsi="Times New Roman" w:cs="Times New Roman"/>
          <w:sz w:val="24"/>
          <w:szCs w:val="24"/>
        </w:rPr>
        <w:t xml:space="preserve">Do intimních a příliš osobních zón žáků vyučující nevstupoval, a tak nevzbuzoval nepříjemné pocity u žádného z žáků. </w:t>
      </w:r>
    </w:p>
    <w:p w:rsidR="00DA12DD" w:rsidRPr="005A5CF0"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5A5CF0">
        <w:rPr>
          <w:rFonts w:ascii="Times New Roman" w:hAnsi="Times New Roman" w:cs="Times New Roman"/>
          <w:b/>
          <w:sz w:val="24"/>
          <w:szCs w:val="24"/>
        </w:rPr>
        <w:t>Kinezika</w:t>
      </w:r>
    </w:p>
    <w:p w:rsidR="00DA12DD" w:rsidRPr="00316C5C"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Vyučující E se po třídě skoro vůbec nepohyboval právě díky tomu, že většinu času seděl s dětmi na koberci. Když už docházelo k pohybu po třídě, většinou obešel celou třídu a jednotlivé žáky. Vyučující se pohyboval od tabule mezi žáky a do zadní části třídy. K žákům se pohyboval plynule a kontroloval je při jejich samostatné práci. Tempo chůze bylo klidné. Pokyvováním hlavy směrem nahoru a dolů byl vyjádřen souhlas, směrem doprava a doleva nesouhlas s odpověďmi žáků. Hlavní část pohybů zaujímaly paže a ruce, které byly neustále v pohybu.</w:t>
      </w:r>
    </w:p>
    <w:p w:rsidR="00DA12DD" w:rsidRPr="00B87B25"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B87B25">
        <w:rPr>
          <w:rFonts w:ascii="Times New Roman" w:hAnsi="Times New Roman" w:cs="Times New Roman"/>
          <w:b/>
          <w:sz w:val="24"/>
          <w:szCs w:val="24"/>
        </w:rPr>
        <w:t>Proxemika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Vyučující seděl v kruhu s ostatními žáky, ale nepřemísťoval se po kruhu, </w:t>
      </w:r>
      <w:r w:rsidR="00C372E5">
        <w:rPr>
          <w:rFonts w:ascii="Times New Roman" w:hAnsi="Times New Roman" w:cs="Times New Roman"/>
          <w:sz w:val="24"/>
          <w:szCs w:val="24"/>
        </w:rPr>
        <w:br/>
      </w:r>
      <w:r>
        <w:rPr>
          <w:rFonts w:ascii="Times New Roman" w:hAnsi="Times New Roman" w:cs="Times New Roman"/>
          <w:sz w:val="24"/>
          <w:szCs w:val="24"/>
        </w:rPr>
        <w:t>tudíž si udržoval neustále stejnou vzdálenost. Většinu času se nacházel ve vhodné pozici k žákům, blíže přistupoval pouze při upozorňování či kontrole.</w:t>
      </w:r>
    </w:p>
    <w:p w:rsidR="00DA12DD" w:rsidRPr="0007613C"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r>
      <w:r w:rsidRPr="0007613C">
        <w:rPr>
          <w:rFonts w:ascii="Times New Roman" w:hAnsi="Times New Roman" w:cs="Times New Roman"/>
          <w:b/>
          <w:sz w:val="24"/>
          <w:szCs w:val="24"/>
        </w:rPr>
        <w:t>Úprava zevnějšku</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Oblečení </w:t>
      </w:r>
      <w:r w:rsidR="00F92E2A">
        <w:rPr>
          <w:rFonts w:ascii="Times New Roman" w:hAnsi="Times New Roman" w:cs="Times New Roman"/>
          <w:sz w:val="24"/>
          <w:szCs w:val="24"/>
        </w:rPr>
        <w:t>vyučujícího</w:t>
      </w:r>
      <w:r>
        <w:rPr>
          <w:rFonts w:ascii="Times New Roman" w:hAnsi="Times New Roman" w:cs="Times New Roman"/>
          <w:sz w:val="24"/>
          <w:szCs w:val="24"/>
        </w:rPr>
        <w:t xml:space="preserve"> bylo zvoleno spíše pohodlně ve formě decentní a neformální košile v tlumených barvách. Od výuky oděv nerozptyloval. Oblečení bylo čisté </w:t>
      </w:r>
      <w:r w:rsidR="00F56871">
        <w:rPr>
          <w:rFonts w:ascii="Times New Roman" w:hAnsi="Times New Roman" w:cs="Times New Roman"/>
          <w:sz w:val="24"/>
          <w:szCs w:val="24"/>
        </w:rPr>
        <w:br/>
      </w:r>
      <w:r>
        <w:rPr>
          <w:rFonts w:ascii="Times New Roman" w:hAnsi="Times New Roman" w:cs="Times New Roman"/>
          <w:sz w:val="24"/>
          <w:szCs w:val="24"/>
        </w:rPr>
        <w:t xml:space="preserve">a neponičené a splňovalo tak společenské normy ve školském prostředí. </w:t>
      </w:r>
    </w:p>
    <w:p w:rsidR="00DA12DD" w:rsidRDefault="00DA12DD" w:rsidP="00DA12DD">
      <w:pPr>
        <w:spacing w:line="360" w:lineRule="auto"/>
        <w:ind w:firstLine="0"/>
        <w:jc w:val="both"/>
        <w:rPr>
          <w:rFonts w:ascii="Times New Roman" w:hAnsi="Times New Roman" w:cs="Times New Roman"/>
          <w:b/>
          <w:sz w:val="24"/>
          <w:szCs w:val="24"/>
        </w:rPr>
      </w:pPr>
    </w:p>
    <w:p w:rsidR="00DA12DD" w:rsidRPr="0007613C" w:rsidRDefault="00DA12DD" w:rsidP="00DA12DD">
      <w:pPr>
        <w:spacing w:line="360" w:lineRule="auto"/>
        <w:ind w:firstLine="0"/>
        <w:jc w:val="both"/>
        <w:rPr>
          <w:rFonts w:ascii="Times New Roman" w:hAnsi="Times New Roman" w:cs="Times New Roman"/>
          <w:b/>
          <w:sz w:val="24"/>
          <w:szCs w:val="24"/>
        </w:rPr>
      </w:pPr>
      <w:r w:rsidRPr="0007613C">
        <w:rPr>
          <w:rFonts w:ascii="Times New Roman" w:hAnsi="Times New Roman" w:cs="Times New Roman"/>
          <w:b/>
          <w:sz w:val="24"/>
          <w:szCs w:val="24"/>
        </w:rPr>
        <w:t>Tělesná typologie</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hlediska tělesné typologie bych zařadila </w:t>
      </w:r>
      <w:r w:rsidR="00F92E2A">
        <w:rPr>
          <w:rFonts w:ascii="Times New Roman" w:hAnsi="Times New Roman" w:cs="Times New Roman"/>
          <w:sz w:val="24"/>
          <w:szCs w:val="24"/>
        </w:rPr>
        <w:t>vyučujícího</w:t>
      </w:r>
      <w:r>
        <w:rPr>
          <w:rFonts w:ascii="Times New Roman" w:hAnsi="Times New Roman" w:cs="Times New Roman"/>
          <w:sz w:val="24"/>
          <w:szCs w:val="24"/>
        </w:rPr>
        <w:t xml:space="preserve"> mezi pečlivý typ dle jeho zkoumavého pohledu, spořádaných a častých gest, lehce předkloněného držení těla </w:t>
      </w:r>
      <w:r>
        <w:rPr>
          <w:rFonts w:ascii="Times New Roman" w:hAnsi="Times New Roman" w:cs="Times New Roman"/>
          <w:sz w:val="24"/>
          <w:szCs w:val="24"/>
        </w:rPr>
        <w:br/>
        <w:t xml:space="preserve">a vyčkávajícího úsměvu. </w:t>
      </w:r>
    </w:p>
    <w:p w:rsidR="00B71837" w:rsidRDefault="00B71837" w:rsidP="00A427B1">
      <w:pPr>
        <w:spacing w:after="160" w:line="360" w:lineRule="auto"/>
        <w:jc w:val="both"/>
        <w:rPr>
          <w:rFonts w:ascii="Times New Roman" w:hAnsi="Times New Roman" w:cs="Times New Roman"/>
          <w:sz w:val="24"/>
          <w:szCs w:val="24"/>
        </w:rPr>
      </w:pPr>
    </w:p>
    <w:p w:rsidR="0026343B" w:rsidRDefault="00C81D5D" w:rsidP="00CF5635">
      <w:pPr>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lastRenderedPageBreak/>
        <w:t>Rozbor</w:t>
      </w:r>
      <w:r w:rsidR="0026343B">
        <w:rPr>
          <w:rFonts w:ascii="Times New Roman" w:hAnsi="Times New Roman" w:cs="Times New Roman"/>
          <w:b/>
          <w:sz w:val="24"/>
          <w:szCs w:val="24"/>
        </w:rPr>
        <w:t xml:space="preserve"> neverbální komunikace </w:t>
      </w:r>
      <w:r>
        <w:rPr>
          <w:rFonts w:ascii="Times New Roman" w:hAnsi="Times New Roman" w:cs="Times New Roman"/>
          <w:b/>
          <w:sz w:val="24"/>
          <w:szCs w:val="24"/>
        </w:rPr>
        <w:t>vyučujícího</w:t>
      </w:r>
    </w:p>
    <w:p w:rsidR="0026343B" w:rsidRDefault="0026343B"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Hodina: Hudební výchova – hry s rytmem (část vyučovací hodiny)</w:t>
      </w:r>
    </w:p>
    <w:p w:rsidR="0026343B" w:rsidRDefault="0026343B"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Vyučující: F</w:t>
      </w:r>
    </w:p>
    <w:p w:rsidR="0026343B" w:rsidRDefault="0026343B"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Třída: 4.</w:t>
      </w:r>
    </w:p>
    <w:p w:rsidR="0026343B" w:rsidRDefault="0026343B" w:rsidP="00F92E2A">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Počet dětí: 13</w:t>
      </w:r>
    </w:p>
    <w:p w:rsidR="0026343B" w:rsidRPr="0026343B" w:rsidRDefault="0026343B" w:rsidP="00CF5635">
      <w:pPr>
        <w:spacing w:after="160" w:line="360" w:lineRule="auto"/>
        <w:ind w:firstLine="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w:t>
      </w:r>
    </w:p>
    <w:p w:rsidR="00DA12DD" w:rsidRDefault="00DA12DD" w:rsidP="00DA12DD">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Mimika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Vyučující F je taktéž muž a přístup k dětem je podstatně chladnější, mimika strnulejší a nevýrazná. Celá část výuky probíhala v pozitivní atmosféře i přes neutrální výraz obličeje (bez okolních vrásek, pozvednutého obočí, pohybu koutků úst). Mírný úsměv neodhalující zuby spolu s mírným pozvednutím obočí, byl použit jako forma pochvaly, povzbuzení. Nejvíce se projevovala oblast obočí a očí, která byla zřetelná </w:t>
      </w:r>
      <w:r w:rsidR="00F56871">
        <w:rPr>
          <w:rFonts w:ascii="Times New Roman" w:hAnsi="Times New Roman" w:cs="Times New Roman"/>
          <w:sz w:val="24"/>
          <w:szCs w:val="24"/>
        </w:rPr>
        <w:br/>
      </w:r>
      <w:r>
        <w:rPr>
          <w:rFonts w:ascii="Times New Roman" w:hAnsi="Times New Roman" w:cs="Times New Roman"/>
          <w:sz w:val="24"/>
          <w:szCs w:val="24"/>
        </w:rPr>
        <w:t xml:space="preserve">při pobídnutí žáků (Vertikální vrásky, pohyb obočí nahoru). Dle nejasných pohybů rtů (nedostatečné otvírání úst, pohyb pouze spodního rtu) bychom mohli usuzovat, </w:t>
      </w:r>
      <w:r w:rsidR="00F56871">
        <w:rPr>
          <w:rFonts w:ascii="Times New Roman" w:hAnsi="Times New Roman" w:cs="Times New Roman"/>
          <w:sz w:val="24"/>
          <w:szCs w:val="24"/>
        </w:rPr>
        <w:br/>
      </w:r>
      <w:r>
        <w:rPr>
          <w:rFonts w:ascii="Times New Roman" w:hAnsi="Times New Roman" w:cs="Times New Roman"/>
          <w:sz w:val="24"/>
          <w:szCs w:val="24"/>
        </w:rPr>
        <w:t>že artikulace nebyla příliš srozumitelná. Na obličeji nebyly znatelné žádné emoce a reakce žáků byly bázlivější.</w:t>
      </w:r>
    </w:p>
    <w:p w:rsidR="00DA12DD"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Vizika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Oční kontakt měl vyšší sílu a intenzitu, a to právě proto, že žáků bylo méně </w:t>
      </w:r>
      <w:r w:rsidR="00F56871">
        <w:rPr>
          <w:rFonts w:ascii="Times New Roman" w:hAnsi="Times New Roman" w:cs="Times New Roman"/>
          <w:sz w:val="24"/>
          <w:szCs w:val="24"/>
        </w:rPr>
        <w:br/>
      </w:r>
      <w:r>
        <w:rPr>
          <w:rFonts w:ascii="Times New Roman" w:hAnsi="Times New Roman" w:cs="Times New Roman"/>
          <w:sz w:val="24"/>
          <w:szCs w:val="24"/>
        </w:rPr>
        <w:t>a neseděli v</w:t>
      </w:r>
      <w:r w:rsidR="007E5917">
        <w:rPr>
          <w:rFonts w:ascii="Times New Roman" w:hAnsi="Times New Roman" w:cs="Times New Roman"/>
          <w:sz w:val="24"/>
          <w:szCs w:val="24"/>
        </w:rPr>
        <w:t> </w:t>
      </w:r>
      <w:r>
        <w:rPr>
          <w:rFonts w:ascii="Times New Roman" w:hAnsi="Times New Roman" w:cs="Times New Roman"/>
          <w:sz w:val="24"/>
          <w:szCs w:val="24"/>
        </w:rPr>
        <w:t>lavici</w:t>
      </w:r>
      <w:r w:rsidR="007E5917">
        <w:rPr>
          <w:rFonts w:ascii="Times New Roman" w:hAnsi="Times New Roman" w:cs="Times New Roman"/>
          <w:sz w:val="24"/>
          <w:szCs w:val="24"/>
        </w:rPr>
        <w:t>,</w:t>
      </w:r>
      <w:r>
        <w:rPr>
          <w:rFonts w:ascii="Times New Roman" w:hAnsi="Times New Roman" w:cs="Times New Roman"/>
          <w:sz w:val="24"/>
          <w:szCs w:val="24"/>
        </w:rPr>
        <w:t xml:space="preserve"> nýbrž stáli v kruhu na koberci. Pohledem se vyučující snažil vybídnout žáky k aktivitě a současně tak sledoval a kontroloval jejich porozumění. Pohledy byly doprovázeny i výrazným pohybem obočí což celkově napomáhalo k vyjádření pochopení, pobídnutí, výstrahy či upozornění. Mrkání bylo spíše v menší intenzitě a nebylo znát, </w:t>
      </w:r>
      <w:r w:rsidR="00FE2624">
        <w:rPr>
          <w:rFonts w:ascii="Times New Roman" w:hAnsi="Times New Roman" w:cs="Times New Roman"/>
          <w:sz w:val="24"/>
          <w:szCs w:val="24"/>
        </w:rPr>
        <w:br/>
      </w:r>
      <w:r>
        <w:rPr>
          <w:rFonts w:ascii="Times New Roman" w:hAnsi="Times New Roman" w:cs="Times New Roman"/>
          <w:sz w:val="24"/>
          <w:szCs w:val="24"/>
        </w:rPr>
        <w:t xml:space="preserve">zda je pan učitel nervózní či nikoliv. Svým pohledem dokázal vyučující žáky zaujmout </w:t>
      </w:r>
      <w:r w:rsidR="00FE2624">
        <w:rPr>
          <w:rFonts w:ascii="Times New Roman" w:hAnsi="Times New Roman" w:cs="Times New Roman"/>
          <w:sz w:val="24"/>
          <w:szCs w:val="24"/>
        </w:rPr>
        <w:br/>
      </w:r>
      <w:r>
        <w:rPr>
          <w:rFonts w:ascii="Times New Roman" w:hAnsi="Times New Roman" w:cs="Times New Roman"/>
          <w:sz w:val="24"/>
          <w:szCs w:val="24"/>
        </w:rPr>
        <w:t>a změnit atmosféru třídy.</w:t>
      </w:r>
    </w:p>
    <w:p w:rsidR="00DA12DD" w:rsidRDefault="00DA12DD" w:rsidP="00DA12DD">
      <w:pPr>
        <w:spacing w:line="360" w:lineRule="auto"/>
        <w:ind w:firstLine="0"/>
        <w:jc w:val="both"/>
        <w:rPr>
          <w:rFonts w:ascii="Times New Roman" w:hAnsi="Times New Roman" w:cs="Times New Roman"/>
          <w:b/>
          <w:sz w:val="24"/>
          <w:szCs w:val="24"/>
        </w:rPr>
      </w:pPr>
    </w:p>
    <w:p w:rsidR="00DA12DD" w:rsidRDefault="00DA12DD" w:rsidP="00DA12DD">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Gestika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Gesta se stala velmi důležitými prvky pro hudební výchovu. Usnadňovala průběh výuky a tempo her. Základem byla gesta ukazovací tzv. emblémy (ukazování ukazováčkem na cíl), které byly použity k ukazování na žáky. Největší část tvořila </w:t>
      </w:r>
      <w:r>
        <w:rPr>
          <w:rFonts w:ascii="Times New Roman" w:hAnsi="Times New Roman" w:cs="Times New Roman"/>
          <w:sz w:val="24"/>
          <w:szCs w:val="24"/>
        </w:rPr>
        <w:lastRenderedPageBreak/>
        <w:t>doprovodná gesta, která doprovázejí v přirozeném sledu řeč (Pohyby rukou dlaněmi vzhůru, nahoru a dolů)</w:t>
      </w:r>
      <w:r w:rsidR="00AC2861">
        <w:rPr>
          <w:rFonts w:ascii="Times New Roman" w:hAnsi="Times New Roman" w:cs="Times New Roman"/>
          <w:sz w:val="24"/>
          <w:szCs w:val="24"/>
        </w:rPr>
        <w:t xml:space="preserve">. </w:t>
      </w:r>
      <w:r>
        <w:rPr>
          <w:rFonts w:ascii="Times New Roman" w:hAnsi="Times New Roman" w:cs="Times New Roman"/>
          <w:sz w:val="24"/>
          <w:szCs w:val="24"/>
        </w:rPr>
        <w:t>Tato gesta vyučující používal nejčastěji.</w:t>
      </w:r>
    </w:p>
    <w:p w:rsidR="00DA12DD"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Posturika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Veškerý čas vyučující stál s dětmi na koberci. Tento postoj však vyžadoval kontrolu držení těla, aby vyučující nepůsobil příliš uvolněně až nudně či příliš vzpřímeně </w:t>
      </w:r>
      <w:r w:rsidR="00FE2624">
        <w:rPr>
          <w:rFonts w:ascii="Times New Roman" w:hAnsi="Times New Roman" w:cs="Times New Roman"/>
          <w:sz w:val="24"/>
          <w:szCs w:val="24"/>
        </w:rPr>
        <w:br/>
      </w:r>
      <w:r>
        <w:rPr>
          <w:rFonts w:ascii="Times New Roman" w:hAnsi="Times New Roman" w:cs="Times New Roman"/>
          <w:sz w:val="24"/>
          <w:szCs w:val="24"/>
        </w:rPr>
        <w:t xml:space="preserve">a napnutě, využil postoje s přenesením váhy na jednu nohu. Při kontaktu se žáky se mírně nakláněl vpřed ve směru k žákovi, což bylo žáky vnímáno jako velmi přátelské a odměnili vyučujícího úsměvem a snahou se zapojit. Tato pozice působila velmi klidně a příjemně. K žákům nikdy nestál zády, a tak daný postoj nebránil srozumitelné komunikaci. Vždy </w:t>
      </w:r>
      <w:r w:rsidR="00FE2624">
        <w:rPr>
          <w:rFonts w:ascii="Times New Roman" w:hAnsi="Times New Roman" w:cs="Times New Roman"/>
          <w:sz w:val="24"/>
          <w:szCs w:val="24"/>
        </w:rPr>
        <w:br/>
      </w:r>
      <w:r>
        <w:rPr>
          <w:rFonts w:ascii="Times New Roman" w:hAnsi="Times New Roman" w:cs="Times New Roman"/>
          <w:sz w:val="24"/>
          <w:szCs w:val="24"/>
        </w:rPr>
        <w:t>se pohyboval ve směru o krok vpřed a o krok vzad. Stoj v kruhu umožňoval lepší výhled na jednotlivé žáky a zároveň se stal pozitivní změnou.</w:t>
      </w:r>
    </w:p>
    <w:p w:rsidR="00DA12DD"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Haptika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Bohužel díky krátkému trvání videa jsme nemohli zaznamenat příliš doteků. Doteky převládaly především v oblasti předmětů, v tomto případě doteky bubnu. </w:t>
      </w:r>
      <w:r w:rsidR="00FE2624">
        <w:rPr>
          <w:rFonts w:ascii="Times New Roman" w:hAnsi="Times New Roman" w:cs="Times New Roman"/>
          <w:sz w:val="24"/>
          <w:szCs w:val="24"/>
        </w:rPr>
        <w:br/>
      </w:r>
      <w:r>
        <w:rPr>
          <w:rFonts w:ascii="Times New Roman" w:hAnsi="Times New Roman" w:cs="Times New Roman"/>
          <w:sz w:val="24"/>
          <w:szCs w:val="24"/>
        </w:rPr>
        <w:t xml:space="preserve">Do intimních a příliš osobních zón žáků vyučující správně nevstupoval. </w:t>
      </w:r>
    </w:p>
    <w:p w:rsidR="00DA12DD"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Kinezika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Vyučující F se pohyboval vždy směrem k žákům. Pohyboval se lehce v houpavém dvoudobém rytmu a jeho tempo bylo klidné. V hlavní roli byly paže a ruce, které byly neustále v pohybu, též nohy, které se houpaly v rytmu z jedné strany na druhou. Další pohyby nebylo možné vypozorovat.</w:t>
      </w:r>
    </w:p>
    <w:p w:rsidR="00DA12DD"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Proxemika</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Vyučující stál v kruhu s ostatními žáky, ale po kruhu se nepřemisťoval, </w:t>
      </w:r>
      <w:r w:rsidR="00C372E5">
        <w:rPr>
          <w:rFonts w:ascii="Times New Roman" w:hAnsi="Times New Roman" w:cs="Times New Roman"/>
          <w:sz w:val="24"/>
          <w:szCs w:val="24"/>
        </w:rPr>
        <w:br/>
      </w:r>
      <w:r>
        <w:rPr>
          <w:rFonts w:ascii="Times New Roman" w:hAnsi="Times New Roman" w:cs="Times New Roman"/>
          <w:sz w:val="24"/>
          <w:szCs w:val="24"/>
        </w:rPr>
        <w:t>tudíž si udržoval neustále stejnou vzdálenost v osobní zóně. Většinu času se nacházel ve vhodné pozici k žákům, blíže přistupoval pouze při upozorňování, že má daný žák pokračovat či následovat.</w:t>
      </w:r>
    </w:p>
    <w:p w:rsidR="00DA12DD" w:rsidRDefault="00DA12DD" w:rsidP="00DA12DD">
      <w:pPr>
        <w:spacing w:line="360" w:lineRule="auto"/>
        <w:jc w:val="both"/>
        <w:rPr>
          <w:rFonts w:ascii="Times New Roman" w:hAnsi="Times New Roman" w:cs="Times New Roman"/>
          <w:b/>
          <w:sz w:val="24"/>
          <w:szCs w:val="24"/>
        </w:rPr>
      </w:pPr>
    </w:p>
    <w:p w:rsidR="00DA12DD" w:rsidRDefault="00DA12DD" w:rsidP="00DA12DD">
      <w:pPr>
        <w:spacing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Úprava zevnějšku</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Oblečení </w:t>
      </w:r>
      <w:r w:rsidR="00F92E2A">
        <w:rPr>
          <w:rFonts w:ascii="Times New Roman" w:hAnsi="Times New Roman" w:cs="Times New Roman"/>
          <w:sz w:val="24"/>
          <w:szCs w:val="24"/>
        </w:rPr>
        <w:t>vyučujícího</w:t>
      </w:r>
      <w:r>
        <w:rPr>
          <w:rFonts w:ascii="Times New Roman" w:hAnsi="Times New Roman" w:cs="Times New Roman"/>
          <w:sz w:val="24"/>
          <w:szCs w:val="24"/>
        </w:rPr>
        <w:t xml:space="preserve"> bylo zvoleno spíše pohodlně ve formě decentních riflí </w:t>
      </w:r>
      <w:r>
        <w:rPr>
          <w:rFonts w:ascii="Times New Roman" w:hAnsi="Times New Roman" w:cs="Times New Roman"/>
          <w:sz w:val="24"/>
          <w:szCs w:val="24"/>
        </w:rPr>
        <w:br/>
        <w:t xml:space="preserve">a neformální mikiny a trika v tlumených černých barvách. Od výuky oděv nerozptyloval. </w:t>
      </w:r>
      <w:r>
        <w:rPr>
          <w:rFonts w:ascii="Times New Roman" w:hAnsi="Times New Roman" w:cs="Times New Roman"/>
          <w:sz w:val="24"/>
          <w:szCs w:val="24"/>
        </w:rPr>
        <w:lastRenderedPageBreak/>
        <w:t xml:space="preserve">Oblečení bylo čisté a neponičené a splňovalo tak společenské normy ve školském prostředí. </w:t>
      </w:r>
    </w:p>
    <w:p w:rsidR="00DA12DD" w:rsidRDefault="00DA12DD" w:rsidP="00DA12DD">
      <w:pPr>
        <w:spacing w:line="360" w:lineRule="auto"/>
        <w:jc w:val="both"/>
        <w:rPr>
          <w:rFonts w:ascii="Times New Roman" w:hAnsi="Times New Roman" w:cs="Times New Roman"/>
          <w:b/>
          <w:sz w:val="24"/>
          <w:szCs w:val="24"/>
        </w:rPr>
      </w:pPr>
      <w:r>
        <w:rPr>
          <w:rFonts w:ascii="Times New Roman" w:hAnsi="Times New Roman" w:cs="Times New Roman"/>
          <w:b/>
          <w:sz w:val="24"/>
          <w:szCs w:val="24"/>
        </w:rPr>
        <w:br/>
        <w:t>Tělesná typologie</w:t>
      </w:r>
    </w:p>
    <w:p w:rsidR="00DA12DD" w:rsidRDefault="00DA12DD" w:rsidP="00DA12D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Z hlediska tělesné typologie bych zařadila </w:t>
      </w:r>
      <w:r w:rsidR="00F92E2A">
        <w:rPr>
          <w:rFonts w:ascii="Times New Roman" w:hAnsi="Times New Roman" w:cs="Times New Roman"/>
          <w:sz w:val="24"/>
          <w:szCs w:val="24"/>
        </w:rPr>
        <w:t>vyučujícího</w:t>
      </w:r>
      <w:r>
        <w:rPr>
          <w:rFonts w:ascii="Times New Roman" w:hAnsi="Times New Roman" w:cs="Times New Roman"/>
          <w:sz w:val="24"/>
          <w:szCs w:val="24"/>
        </w:rPr>
        <w:t xml:space="preserve"> mezi pečlivý typ dle jeho častých gest, lehce předkloněného držení těla a vyčkávajícího úsměvu. </w:t>
      </w:r>
    </w:p>
    <w:p w:rsidR="0026343B" w:rsidRDefault="0026343B" w:rsidP="00A427B1">
      <w:pPr>
        <w:spacing w:line="360" w:lineRule="auto"/>
        <w:jc w:val="both"/>
        <w:rPr>
          <w:rFonts w:ascii="Times New Roman" w:hAnsi="Times New Roman" w:cs="Times New Roman"/>
          <w:sz w:val="24"/>
          <w:szCs w:val="24"/>
        </w:rPr>
      </w:pPr>
    </w:p>
    <w:p w:rsidR="002A2441" w:rsidRDefault="00AB7F3B" w:rsidP="00DA12DD">
      <w:pPr>
        <w:pStyle w:val="2r-podkapitoly"/>
        <w:pageBreakBefore/>
      </w:pPr>
      <w:bookmarkStart w:id="57" w:name="_Toc510286739"/>
      <w:r w:rsidRPr="00767126">
        <w:lastRenderedPageBreak/>
        <w:t>V</w:t>
      </w:r>
      <w:r w:rsidR="0007613C" w:rsidRPr="00767126">
        <w:t>yhodnocení</w:t>
      </w:r>
      <w:r w:rsidRPr="00767126">
        <w:t xml:space="preserve"> výzkumu</w:t>
      </w:r>
      <w:bookmarkEnd w:id="57"/>
    </w:p>
    <w:p w:rsidR="00DA12DD" w:rsidRPr="00DA12DD" w:rsidRDefault="00DA12DD" w:rsidP="00DA12DD">
      <w:pPr>
        <w:pStyle w:val="1r-kapitoly"/>
        <w:numPr>
          <w:ilvl w:val="0"/>
          <w:numId w:val="0"/>
        </w:numPr>
        <w:ind w:left="360" w:firstLine="348"/>
        <w:rPr>
          <w:b w:val="0"/>
          <w:sz w:val="24"/>
          <w:szCs w:val="24"/>
        </w:rPr>
      </w:pPr>
      <w:r w:rsidRPr="00DA12DD">
        <w:rPr>
          <w:b w:val="0"/>
          <w:sz w:val="24"/>
          <w:szCs w:val="24"/>
        </w:rPr>
        <w:t>Cílem mého výzkumu bylo vysledování, popis a vyhodnocení neverbální komunikace učitele prvního stupně základní školy a zároveň určení nejčastějších chyb, vyskytovaných</w:t>
      </w:r>
      <w:r w:rsidR="007E5917">
        <w:rPr>
          <w:b w:val="0"/>
          <w:sz w:val="24"/>
          <w:szCs w:val="24"/>
        </w:rPr>
        <w:t xml:space="preserve"> </w:t>
      </w:r>
      <w:r w:rsidRPr="00DA12DD">
        <w:rPr>
          <w:b w:val="0"/>
          <w:sz w:val="24"/>
          <w:szCs w:val="24"/>
        </w:rPr>
        <w:t xml:space="preserve">v projevu učitele. Z výzkumného šetření bylo zjištěno, že mimoslovní komunikace slouží ve výuce především k podpoře komunikace verbální, ale dokáže obstojně některé výrazy a situace zcela nahradit. U vyučujících na prvním stupni základních škol by měla být správná řeč těla základem, jelikož právě zde dochází </w:t>
      </w:r>
      <w:r w:rsidR="00C372E5">
        <w:rPr>
          <w:b w:val="0"/>
          <w:sz w:val="24"/>
          <w:szCs w:val="24"/>
        </w:rPr>
        <w:br/>
      </w:r>
      <w:r w:rsidRPr="00DA12DD">
        <w:rPr>
          <w:b w:val="0"/>
          <w:sz w:val="24"/>
          <w:szCs w:val="24"/>
        </w:rPr>
        <w:t xml:space="preserve">ve velké míře k imitaci ze strany žáků a živý projev učitele je v dané chvíli velmi důležitou složkou. Bylo </w:t>
      </w:r>
      <w:r w:rsidR="00AC2861">
        <w:rPr>
          <w:b w:val="0"/>
          <w:sz w:val="24"/>
          <w:szCs w:val="24"/>
        </w:rPr>
        <w:t>zjištěno</w:t>
      </w:r>
      <w:r w:rsidRPr="00DA12DD">
        <w:rPr>
          <w:b w:val="0"/>
          <w:sz w:val="24"/>
          <w:szCs w:val="24"/>
        </w:rPr>
        <w:t>, že výraznější neverbální projev dokáže žáky zaujmout více a hodina probíhá v příjemnější atmosféře, než tomu bylo u nevýrazného</w:t>
      </w:r>
      <w:r w:rsidR="007E5917">
        <w:rPr>
          <w:b w:val="0"/>
          <w:sz w:val="24"/>
          <w:szCs w:val="24"/>
        </w:rPr>
        <w:t xml:space="preserve"> </w:t>
      </w:r>
      <w:r w:rsidRPr="00DA12DD">
        <w:rPr>
          <w:b w:val="0"/>
          <w:sz w:val="24"/>
          <w:szCs w:val="24"/>
        </w:rPr>
        <w:t>chování některých vyučujících.</w:t>
      </w:r>
      <w:r w:rsidR="007E5917">
        <w:rPr>
          <w:b w:val="0"/>
          <w:sz w:val="24"/>
          <w:szCs w:val="24"/>
        </w:rPr>
        <w:t xml:space="preserve"> </w:t>
      </w:r>
      <w:r w:rsidRPr="00DA12DD">
        <w:rPr>
          <w:b w:val="0"/>
          <w:sz w:val="24"/>
          <w:szCs w:val="24"/>
        </w:rPr>
        <w:t>Pro žáky se tak stal vyučující neatraktivní a</w:t>
      </w:r>
      <w:r w:rsidR="007E5917">
        <w:rPr>
          <w:b w:val="0"/>
          <w:sz w:val="24"/>
          <w:szCs w:val="24"/>
        </w:rPr>
        <w:t xml:space="preserve"> </w:t>
      </w:r>
      <w:r w:rsidRPr="00DA12DD">
        <w:rPr>
          <w:b w:val="0"/>
          <w:sz w:val="24"/>
          <w:szCs w:val="24"/>
        </w:rPr>
        <w:t xml:space="preserve">nezajímavý. </w:t>
      </w:r>
    </w:p>
    <w:p w:rsidR="00DA12DD" w:rsidRDefault="00DA12DD" w:rsidP="00DA12DD">
      <w:pPr>
        <w:pStyle w:val="1r-kapitoly"/>
        <w:numPr>
          <w:ilvl w:val="0"/>
          <w:numId w:val="0"/>
        </w:numPr>
        <w:ind w:left="360" w:firstLine="348"/>
        <w:rPr>
          <w:b w:val="0"/>
          <w:sz w:val="24"/>
          <w:szCs w:val="24"/>
        </w:rPr>
      </w:pPr>
      <w:r w:rsidRPr="00DA12DD">
        <w:rPr>
          <w:b w:val="0"/>
          <w:sz w:val="24"/>
          <w:szCs w:val="24"/>
        </w:rPr>
        <w:t xml:space="preserve">Výuka by však měla žáky nejen vzdělávat, ale také bavit a do školy by se měli vracet s nadšením. </w:t>
      </w:r>
      <w:r w:rsidR="00C81D5D">
        <w:rPr>
          <w:b w:val="0"/>
          <w:sz w:val="24"/>
          <w:szCs w:val="24"/>
        </w:rPr>
        <w:t>Rozbor 6 vyučujících</w:t>
      </w:r>
      <w:r w:rsidRPr="00DA12DD">
        <w:rPr>
          <w:b w:val="0"/>
          <w:sz w:val="24"/>
          <w:szCs w:val="24"/>
        </w:rPr>
        <w:t xml:space="preserve"> </w:t>
      </w:r>
      <w:r w:rsidR="00C81D5D">
        <w:rPr>
          <w:b w:val="0"/>
          <w:sz w:val="24"/>
          <w:szCs w:val="24"/>
        </w:rPr>
        <w:t>přinesl zjištění</w:t>
      </w:r>
      <w:r w:rsidRPr="00DA12DD">
        <w:rPr>
          <w:b w:val="0"/>
          <w:sz w:val="24"/>
          <w:szCs w:val="24"/>
        </w:rPr>
        <w:t>, že odráží-li se negativní emoce do projevu učitele, stejn</w:t>
      </w:r>
      <w:r w:rsidR="00C81D5D">
        <w:rPr>
          <w:b w:val="0"/>
          <w:sz w:val="24"/>
          <w:szCs w:val="24"/>
        </w:rPr>
        <w:t>ým způsobem</w:t>
      </w:r>
      <w:r w:rsidRPr="00DA12DD">
        <w:rPr>
          <w:b w:val="0"/>
          <w:sz w:val="24"/>
          <w:szCs w:val="24"/>
        </w:rPr>
        <w:t xml:space="preserve"> reagují i žáci a výuka je nebaví. </w:t>
      </w:r>
      <w:r w:rsidR="00C81D5D">
        <w:rPr>
          <w:b w:val="0"/>
          <w:sz w:val="24"/>
          <w:szCs w:val="24"/>
        </w:rPr>
        <w:t>Zjistili jsme,</w:t>
      </w:r>
      <w:r w:rsidRPr="00DA12DD">
        <w:rPr>
          <w:b w:val="0"/>
          <w:sz w:val="24"/>
          <w:szCs w:val="24"/>
        </w:rPr>
        <w:t xml:space="preserve"> že je-li vyučujícím muž, působí na žáky přirozenější autoritou, respektem </w:t>
      </w:r>
      <w:r w:rsidR="00C372E5">
        <w:rPr>
          <w:b w:val="0"/>
          <w:sz w:val="24"/>
          <w:szCs w:val="24"/>
        </w:rPr>
        <w:br/>
      </w:r>
      <w:r w:rsidRPr="00DA12DD">
        <w:rPr>
          <w:b w:val="0"/>
          <w:sz w:val="24"/>
          <w:szCs w:val="24"/>
        </w:rPr>
        <w:t>a vzorem a žáci dokáž</w:t>
      </w:r>
      <w:r w:rsidR="007E5917">
        <w:rPr>
          <w:b w:val="0"/>
          <w:sz w:val="24"/>
          <w:szCs w:val="24"/>
        </w:rPr>
        <w:t>ou</w:t>
      </w:r>
      <w:r w:rsidRPr="00DA12DD">
        <w:rPr>
          <w:b w:val="0"/>
          <w:sz w:val="24"/>
          <w:szCs w:val="24"/>
        </w:rPr>
        <w:t xml:space="preserve"> pracovat</w:t>
      </w:r>
      <w:r w:rsidR="00C81D5D">
        <w:rPr>
          <w:b w:val="0"/>
          <w:sz w:val="24"/>
          <w:szCs w:val="24"/>
        </w:rPr>
        <w:t xml:space="preserve"> </w:t>
      </w:r>
      <w:r w:rsidR="00C81D5D" w:rsidRPr="00DA12DD">
        <w:rPr>
          <w:b w:val="0"/>
          <w:sz w:val="24"/>
          <w:szCs w:val="24"/>
        </w:rPr>
        <w:t>rychleji</w:t>
      </w:r>
      <w:r w:rsidRPr="00DA12DD">
        <w:rPr>
          <w:b w:val="0"/>
          <w:sz w:val="24"/>
          <w:szCs w:val="24"/>
        </w:rPr>
        <w:t xml:space="preserve">. Nicméně i vyučující ženy dokázali nadchnout své žáky pro daný předmět a zaujmout je. Dle extralingválních prostředků jsou shrnuty a uvedeny nejčastější chyby, které se vyskytovaly v projevu učitele </w:t>
      </w:r>
      <w:r w:rsidR="00C372E5">
        <w:rPr>
          <w:b w:val="0"/>
          <w:sz w:val="24"/>
          <w:szCs w:val="24"/>
        </w:rPr>
        <w:br/>
      </w:r>
      <w:r w:rsidRPr="00DA12DD">
        <w:rPr>
          <w:b w:val="0"/>
          <w:sz w:val="24"/>
          <w:szCs w:val="24"/>
        </w:rPr>
        <w:t>a</w:t>
      </w:r>
      <w:r w:rsidR="00C81D5D">
        <w:rPr>
          <w:b w:val="0"/>
          <w:sz w:val="24"/>
          <w:szCs w:val="24"/>
        </w:rPr>
        <w:t xml:space="preserve"> souhrn </w:t>
      </w:r>
      <w:r w:rsidRPr="00DA12DD">
        <w:rPr>
          <w:b w:val="0"/>
          <w:sz w:val="24"/>
          <w:szCs w:val="24"/>
        </w:rPr>
        <w:t>prvk</w:t>
      </w:r>
      <w:r w:rsidR="00C81D5D">
        <w:rPr>
          <w:b w:val="0"/>
          <w:sz w:val="24"/>
          <w:szCs w:val="24"/>
        </w:rPr>
        <w:t>ů</w:t>
      </w:r>
      <w:r w:rsidRPr="00DA12DD">
        <w:rPr>
          <w:b w:val="0"/>
          <w:sz w:val="24"/>
          <w:szCs w:val="24"/>
        </w:rPr>
        <w:t>, které vedly k úspěšné neverbální komunikaci ve vztahu k žákům.</w:t>
      </w:r>
    </w:p>
    <w:p w:rsidR="00B70CAA" w:rsidRPr="00D35AB4" w:rsidRDefault="00D35AB4" w:rsidP="00CF5635">
      <w:pPr>
        <w:spacing w:after="160" w:line="360" w:lineRule="auto"/>
        <w:ind w:firstLine="0"/>
        <w:jc w:val="both"/>
        <w:rPr>
          <w:rFonts w:ascii="Times New Roman" w:hAnsi="Times New Roman" w:cs="Times New Roman"/>
          <w:b/>
          <w:sz w:val="24"/>
          <w:szCs w:val="24"/>
        </w:rPr>
      </w:pPr>
      <w:r w:rsidRPr="00D35AB4">
        <w:rPr>
          <w:rFonts w:ascii="Times New Roman" w:hAnsi="Times New Roman" w:cs="Times New Roman"/>
          <w:b/>
          <w:sz w:val="24"/>
          <w:szCs w:val="24"/>
        </w:rPr>
        <w:t>Mimika</w:t>
      </w:r>
    </w:p>
    <w:p w:rsidR="001B5E4F" w:rsidRPr="00DA12DD" w:rsidRDefault="00D35AB4" w:rsidP="00DA12DD">
      <w:pPr>
        <w:spacing w:after="160" w:line="360" w:lineRule="auto"/>
        <w:jc w:val="both"/>
        <w:rPr>
          <w:rFonts w:ascii="Times New Roman" w:hAnsi="Times New Roman" w:cs="Times New Roman"/>
          <w:sz w:val="24"/>
          <w:szCs w:val="24"/>
        </w:rPr>
      </w:pPr>
      <w:r w:rsidRPr="00D35AB4">
        <w:rPr>
          <w:rFonts w:ascii="Times New Roman" w:hAnsi="Times New Roman" w:cs="Times New Roman"/>
          <w:sz w:val="24"/>
          <w:szCs w:val="24"/>
        </w:rPr>
        <w:t>Mimické projevy všech učitelů byly vzhledem k</w:t>
      </w:r>
      <w:r w:rsidR="007E5917">
        <w:rPr>
          <w:rFonts w:ascii="Times New Roman" w:hAnsi="Times New Roman" w:cs="Times New Roman"/>
          <w:sz w:val="24"/>
          <w:szCs w:val="24"/>
        </w:rPr>
        <w:t> </w:t>
      </w:r>
      <w:r w:rsidRPr="00D35AB4">
        <w:rPr>
          <w:rFonts w:ascii="Times New Roman" w:hAnsi="Times New Roman" w:cs="Times New Roman"/>
          <w:sz w:val="24"/>
          <w:szCs w:val="24"/>
        </w:rPr>
        <w:t>učivu</w:t>
      </w:r>
      <w:r w:rsidR="007E5917">
        <w:rPr>
          <w:rFonts w:ascii="Times New Roman" w:hAnsi="Times New Roman" w:cs="Times New Roman"/>
          <w:sz w:val="24"/>
          <w:szCs w:val="24"/>
        </w:rPr>
        <w:t xml:space="preserve"> </w:t>
      </w:r>
      <w:r w:rsidRPr="00D35AB4">
        <w:rPr>
          <w:rFonts w:ascii="Times New Roman" w:hAnsi="Times New Roman" w:cs="Times New Roman"/>
          <w:sz w:val="24"/>
          <w:szCs w:val="24"/>
        </w:rPr>
        <w:t xml:space="preserve">vhodně </w:t>
      </w:r>
      <w:r>
        <w:rPr>
          <w:rFonts w:ascii="Times New Roman" w:hAnsi="Times New Roman" w:cs="Times New Roman"/>
          <w:sz w:val="24"/>
          <w:szCs w:val="24"/>
        </w:rPr>
        <w:t xml:space="preserve">a přiměřeně </w:t>
      </w:r>
      <w:r w:rsidRPr="00D35AB4">
        <w:rPr>
          <w:rFonts w:ascii="Times New Roman" w:hAnsi="Times New Roman" w:cs="Times New Roman"/>
          <w:sz w:val="24"/>
          <w:szCs w:val="24"/>
        </w:rPr>
        <w:t>zvoleny</w:t>
      </w:r>
      <w:r>
        <w:rPr>
          <w:rFonts w:ascii="Times New Roman" w:hAnsi="Times New Roman" w:cs="Times New Roman"/>
          <w:sz w:val="24"/>
          <w:szCs w:val="24"/>
        </w:rPr>
        <w:t>. Mohly jsme však sledovat, že čím byly projevy v oblasti tváře výraznější, tím lepší reakce žáků směrem k učiteli nastávala. Projev byl živější a pro žáka atraktivnější a zajímavější. V obličeji se dalo lépe „číst“ a tak žák mohl rozpoznat jednotlivé emoce učitele.</w:t>
      </w:r>
      <w:r w:rsidR="002B00AB">
        <w:rPr>
          <w:rFonts w:ascii="Times New Roman" w:hAnsi="Times New Roman" w:cs="Times New Roman"/>
          <w:sz w:val="24"/>
          <w:szCs w:val="24"/>
        </w:rPr>
        <w:t xml:space="preserve"> Rozhodujícím prvkem se stal úsměv, který se objevoval hlavně u vyučujícího </w:t>
      </w:r>
      <w:r w:rsidR="007E5917">
        <w:rPr>
          <w:rFonts w:ascii="Times New Roman" w:hAnsi="Times New Roman" w:cs="Times New Roman"/>
          <w:sz w:val="24"/>
          <w:szCs w:val="24"/>
        </w:rPr>
        <w:t xml:space="preserve">A., reakce </w:t>
      </w:r>
      <w:r w:rsidR="002B00AB">
        <w:rPr>
          <w:rFonts w:ascii="Times New Roman" w:hAnsi="Times New Roman" w:cs="Times New Roman"/>
          <w:sz w:val="24"/>
          <w:szCs w:val="24"/>
        </w:rPr>
        <w:t xml:space="preserve">žáků byla nejpřátelštější </w:t>
      </w:r>
      <w:r w:rsidR="00CF5635">
        <w:rPr>
          <w:rFonts w:ascii="Times New Roman" w:hAnsi="Times New Roman" w:cs="Times New Roman"/>
          <w:sz w:val="24"/>
          <w:szCs w:val="24"/>
        </w:rPr>
        <w:t>a</w:t>
      </w:r>
      <w:r w:rsidR="002B00AB">
        <w:rPr>
          <w:rFonts w:ascii="Times New Roman" w:hAnsi="Times New Roman" w:cs="Times New Roman"/>
          <w:sz w:val="24"/>
          <w:szCs w:val="24"/>
        </w:rPr>
        <w:t xml:space="preserve"> nejpřístupnější. Tam, kde se úsměvu příliš nedostávalo, hodina působila napjatě a žáci byli nervózní nebo naopak znudění.</w:t>
      </w:r>
    </w:p>
    <w:p w:rsidR="00D35AB4" w:rsidRPr="00A96661" w:rsidRDefault="00D35AB4" w:rsidP="00CF5635">
      <w:pPr>
        <w:spacing w:after="160" w:line="360" w:lineRule="auto"/>
        <w:ind w:firstLine="0"/>
        <w:jc w:val="both"/>
        <w:rPr>
          <w:rFonts w:ascii="Times New Roman" w:hAnsi="Times New Roman" w:cs="Times New Roman"/>
          <w:b/>
          <w:sz w:val="24"/>
          <w:szCs w:val="24"/>
        </w:rPr>
      </w:pPr>
      <w:r w:rsidRPr="00A96661">
        <w:rPr>
          <w:rFonts w:ascii="Times New Roman" w:hAnsi="Times New Roman" w:cs="Times New Roman"/>
          <w:b/>
          <w:sz w:val="24"/>
          <w:szCs w:val="24"/>
        </w:rPr>
        <w:t>Gesta</w:t>
      </w:r>
    </w:p>
    <w:p w:rsidR="002B00AB" w:rsidRDefault="00D35AB4"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Nejčastější chybou v oblasti gest se </w:t>
      </w:r>
      <w:r w:rsidR="00A96661">
        <w:rPr>
          <w:rFonts w:ascii="Times New Roman" w:hAnsi="Times New Roman" w:cs="Times New Roman"/>
          <w:sz w:val="24"/>
          <w:szCs w:val="24"/>
        </w:rPr>
        <w:t xml:space="preserve">u některých </w:t>
      </w:r>
      <w:r w:rsidR="009576B5">
        <w:rPr>
          <w:rFonts w:ascii="Times New Roman" w:hAnsi="Times New Roman" w:cs="Times New Roman"/>
          <w:sz w:val="24"/>
          <w:szCs w:val="24"/>
        </w:rPr>
        <w:t>vyučujících</w:t>
      </w:r>
      <w:r w:rsidR="00A96661">
        <w:rPr>
          <w:rFonts w:ascii="Times New Roman" w:hAnsi="Times New Roman" w:cs="Times New Roman"/>
          <w:sz w:val="24"/>
          <w:szCs w:val="24"/>
        </w:rPr>
        <w:t xml:space="preserve"> </w:t>
      </w:r>
      <w:r>
        <w:rPr>
          <w:rFonts w:ascii="Times New Roman" w:hAnsi="Times New Roman" w:cs="Times New Roman"/>
          <w:sz w:val="24"/>
          <w:szCs w:val="24"/>
        </w:rPr>
        <w:t>stala příliš přehnaná gestikulace</w:t>
      </w:r>
      <w:r w:rsidR="00A96661">
        <w:rPr>
          <w:rFonts w:ascii="Times New Roman" w:hAnsi="Times New Roman" w:cs="Times New Roman"/>
          <w:sz w:val="24"/>
          <w:szCs w:val="24"/>
        </w:rPr>
        <w:t xml:space="preserve"> a velká gesta, která působila zmateně a chvílemi až chaoticky. Nejlepší zpětnou vazbou ze stran žáků byla středně velká gesta, která dokázala šetřit čas a hlasivky učitele </w:t>
      </w:r>
      <w:r w:rsidR="00FE2624">
        <w:rPr>
          <w:rFonts w:ascii="Times New Roman" w:hAnsi="Times New Roman" w:cs="Times New Roman"/>
          <w:sz w:val="24"/>
          <w:szCs w:val="24"/>
        </w:rPr>
        <w:br/>
      </w:r>
      <w:r w:rsidR="00A96661">
        <w:rPr>
          <w:rFonts w:ascii="Times New Roman" w:hAnsi="Times New Roman" w:cs="Times New Roman"/>
          <w:sz w:val="24"/>
          <w:szCs w:val="24"/>
        </w:rPr>
        <w:lastRenderedPageBreak/>
        <w:t xml:space="preserve">a napomáhala názornosti a představivosti žáků. Většina učitelů pokládala ruce za záda, </w:t>
      </w:r>
      <w:r w:rsidR="00FE2624">
        <w:rPr>
          <w:rFonts w:ascii="Times New Roman" w:hAnsi="Times New Roman" w:cs="Times New Roman"/>
          <w:sz w:val="24"/>
          <w:szCs w:val="24"/>
        </w:rPr>
        <w:br/>
      </w:r>
      <w:r w:rsidR="00A96661">
        <w:rPr>
          <w:rFonts w:ascii="Times New Roman" w:hAnsi="Times New Roman" w:cs="Times New Roman"/>
          <w:sz w:val="24"/>
          <w:szCs w:val="24"/>
        </w:rPr>
        <w:t xml:space="preserve">aby případná nevhodná gesta či nejistota byly skryté. K zaměstnání svých rukou </w:t>
      </w:r>
      <w:r w:rsidR="007E5917">
        <w:rPr>
          <w:rFonts w:ascii="Times New Roman" w:hAnsi="Times New Roman" w:cs="Times New Roman"/>
          <w:sz w:val="24"/>
          <w:szCs w:val="24"/>
        </w:rPr>
        <w:t xml:space="preserve">vyučující </w:t>
      </w:r>
      <w:r w:rsidR="00A96661">
        <w:rPr>
          <w:rFonts w:ascii="Times New Roman" w:hAnsi="Times New Roman" w:cs="Times New Roman"/>
          <w:sz w:val="24"/>
          <w:szCs w:val="24"/>
        </w:rPr>
        <w:t>často</w:t>
      </w:r>
      <w:r w:rsidR="007E5917">
        <w:rPr>
          <w:rFonts w:ascii="Times New Roman" w:hAnsi="Times New Roman" w:cs="Times New Roman"/>
          <w:sz w:val="24"/>
          <w:szCs w:val="24"/>
        </w:rPr>
        <w:t xml:space="preserve"> </w:t>
      </w:r>
      <w:r w:rsidR="00A96661">
        <w:rPr>
          <w:rFonts w:ascii="Times New Roman" w:hAnsi="Times New Roman" w:cs="Times New Roman"/>
          <w:sz w:val="24"/>
          <w:szCs w:val="24"/>
        </w:rPr>
        <w:t>používal</w:t>
      </w:r>
      <w:r w:rsidR="007E5917">
        <w:rPr>
          <w:rFonts w:ascii="Times New Roman" w:hAnsi="Times New Roman" w:cs="Times New Roman"/>
          <w:sz w:val="24"/>
          <w:szCs w:val="24"/>
        </w:rPr>
        <w:t>i</w:t>
      </w:r>
      <w:r w:rsidR="00A96661">
        <w:rPr>
          <w:rFonts w:ascii="Times New Roman" w:hAnsi="Times New Roman" w:cs="Times New Roman"/>
          <w:sz w:val="24"/>
          <w:szCs w:val="24"/>
        </w:rPr>
        <w:t xml:space="preserve"> předměty, se kterými si po čas výuky hrál</w:t>
      </w:r>
      <w:r w:rsidR="007E5917">
        <w:rPr>
          <w:rFonts w:ascii="Times New Roman" w:hAnsi="Times New Roman" w:cs="Times New Roman"/>
          <w:sz w:val="24"/>
          <w:szCs w:val="24"/>
        </w:rPr>
        <w:t>i</w:t>
      </w:r>
      <w:r w:rsidR="00A96661">
        <w:rPr>
          <w:rFonts w:ascii="Times New Roman" w:hAnsi="Times New Roman" w:cs="Times New Roman"/>
          <w:sz w:val="24"/>
          <w:szCs w:val="24"/>
        </w:rPr>
        <w:t xml:space="preserve"> nebo drželi v ruce.</w:t>
      </w:r>
      <w:r w:rsidR="002B00AB">
        <w:rPr>
          <w:rFonts w:ascii="Times New Roman" w:hAnsi="Times New Roman" w:cs="Times New Roman"/>
          <w:sz w:val="24"/>
          <w:szCs w:val="24"/>
        </w:rPr>
        <w:t xml:space="preserve"> Například propiska či různé kartičky.</w:t>
      </w:r>
    </w:p>
    <w:p w:rsidR="002B00AB" w:rsidRPr="00635B33" w:rsidRDefault="002B00AB" w:rsidP="00CF5635">
      <w:pPr>
        <w:spacing w:after="160" w:line="360" w:lineRule="auto"/>
        <w:ind w:firstLine="0"/>
        <w:jc w:val="both"/>
        <w:rPr>
          <w:rFonts w:ascii="Times New Roman" w:hAnsi="Times New Roman" w:cs="Times New Roman"/>
          <w:b/>
          <w:sz w:val="24"/>
          <w:szCs w:val="24"/>
        </w:rPr>
      </w:pPr>
      <w:r w:rsidRPr="00635B33">
        <w:rPr>
          <w:rFonts w:ascii="Times New Roman" w:hAnsi="Times New Roman" w:cs="Times New Roman"/>
          <w:b/>
          <w:sz w:val="24"/>
          <w:szCs w:val="24"/>
        </w:rPr>
        <w:t xml:space="preserve">Postoje </w:t>
      </w:r>
    </w:p>
    <w:p w:rsidR="002B00AB" w:rsidRDefault="002B00AB"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Z provedeného pozorování bylo zjištěno, že většina postojů, které vyučující zaujímal, si neuvědomoval. Většina z nich během vyučování nepřístupně stála </w:t>
      </w:r>
      <w:r w:rsidR="00FE2624">
        <w:rPr>
          <w:rFonts w:ascii="Times New Roman" w:hAnsi="Times New Roman" w:cs="Times New Roman"/>
          <w:sz w:val="24"/>
          <w:szCs w:val="24"/>
        </w:rPr>
        <w:br/>
      </w:r>
      <w:r>
        <w:rPr>
          <w:rFonts w:ascii="Times New Roman" w:hAnsi="Times New Roman" w:cs="Times New Roman"/>
          <w:sz w:val="24"/>
          <w:szCs w:val="24"/>
        </w:rPr>
        <w:t>se založeným</w:t>
      </w:r>
      <w:r w:rsidR="0034170F">
        <w:rPr>
          <w:rFonts w:ascii="Times New Roman" w:hAnsi="Times New Roman" w:cs="Times New Roman"/>
          <w:sz w:val="24"/>
          <w:szCs w:val="24"/>
        </w:rPr>
        <w:t>a</w:t>
      </w:r>
      <w:r>
        <w:rPr>
          <w:rFonts w:ascii="Times New Roman" w:hAnsi="Times New Roman" w:cs="Times New Roman"/>
          <w:sz w:val="24"/>
          <w:szCs w:val="24"/>
        </w:rPr>
        <w:t xml:space="preserve"> rukam</w:t>
      </w:r>
      <w:r w:rsidR="0034170F">
        <w:rPr>
          <w:rFonts w:ascii="Times New Roman" w:hAnsi="Times New Roman" w:cs="Times New Roman"/>
          <w:sz w:val="24"/>
          <w:szCs w:val="24"/>
        </w:rPr>
        <w:t>a</w:t>
      </w:r>
      <w:r>
        <w:rPr>
          <w:rFonts w:ascii="Times New Roman" w:hAnsi="Times New Roman" w:cs="Times New Roman"/>
          <w:sz w:val="24"/>
          <w:szCs w:val="24"/>
        </w:rPr>
        <w:t xml:space="preserve"> za zády či se opíral</w:t>
      </w:r>
      <w:r w:rsidR="0034170F">
        <w:rPr>
          <w:rFonts w:ascii="Times New Roman" w:hAnsi="Times New Roman" w:cs="Times New Roman"/>
          <w:sz w:val="24"/>
          <w:szCs w:val="24"/>
        </w:rPr>
        <w:t>a</w:t>
      </w:r>
      <w:r>
        <w:rPr>
          <w:rFonts w:ascii="Times New Roman" w:hAnsi="Times New Roman" w:cs="Times New Roman"/>
          <w:sz w:val="24"/>
          <w:szCs w:val="24"/>
        </w:rPr>
        <w:t xml:space="preserve"> o učitelský stůl nebo židli</w:t>
      </w:r>
      <w:r w:rsidR="00635B33">
        <w:rPr>
          <w:rFonts w:ascii="Times New Roman" w:hAnsi="Times New Roman" w:cs="Times New Roman"/>
          <w:sz w:val="24"/>
          <w:szCs w:val="24"/>
        </w:rPr>
        <w:t xml:space="preserve">. Tyto postoje nepůsobily příliš otevřeně. Někteří </w:t>
      </w:r>
      <w:r w:rsidR="0034170F">
        <w:rPr>
          <w:rFonts w:ascii="Times New Roman" w:hAnsi="Times New Roman" w:cs="Times New Roman"/>
          <w:sz w:val="24"/>
          <w:szCs w:val="24"/>
        </w:rPr>
        <w:t>vyučující stáli</w:t>
      </w:r>
      <w:r w:rsidR="00635B33">
        <w:rPr>
          <w:rFonts w:ascii="Times New Roman" w:hAnsi="Times New Roman" w:cs="Times New Roman"/>
          <w:sz w:val="24"/>
          <w:szCs w:val="24"/>
        </w:rPr>
        <w:t xml:space="preserve"> převážně v zadních částech tříd </w:t>
      </w:r>
      <w:r w:rsidR="00C372E5">
        <w:rPr>
          <w:rFonts w:ascii="Times New Roman" w:hAnsi="Times New Roman" w:cs="Times New Roman"/>
          <w:sz w:val="24"/>
          <w:szCs w:val="24"/>
        </w:rPr>
        <w:br/>
      </w:r>
      <w:r w:rsidR="00635B33">
        <w:rPr>
          <w:rFonts w:ascii="Times New Roman" w:hAnsi="Times New Roman" w:cs="Times New Roman"/>
          <w:sz w:val="24"/>
          <w:szCs w:val="24"/>
        </w:rPr>
        <w:t>či neustále pochodoval</w:t>
      </w:r>
      <w:r w:rsidR="0034170F">
        <w:rPr>
          <w:rFonts w:ascii="Times New Roman" w:hAnsi="Times New Roman" w:cs="Times New Roman"/>
          <w:sz w:val="24"/>
          <w:szCs w:val="24"/>
        </w:rPr>
        <w:t>i.</w:t>
      </w:r>
      <w:r w:rsidR="00635B33">
        <w:rPr>
          <w:rFonts w:ascii="Times New Roman" w:hAnsi="Times New Roman" w:cs="Times New Roman"/>
          <w:sz w:val="24"/>
          <w:szCs w:val="24"/>
        </w:rPr>
        <w:t xml:space="preserve"> </w:t>
      </w:r>
      <w:r w:rsidR="0034170F">
        <w:rPr>
          <w:rFonts w:ascii="Times New Roman" w:hAnsi="Times New Roman" w:cs="Times New Roman"/>
          <w:sz w:val="24"/>
          <w:szCs w:val="24"/>
        </w:rPr>
        <w:t>H</w:t>
      </w:r>
      <w:r w:rsidR="00635B33">
        <w:rPr>
          <w:rFonts w:ascii="Times New Roman" w:hAnsi="Times New Roman" w:cs="Times New Roman"/>
          <w:sz w:val="24"/>
          <w:szCs w:val="24"/>
        </w:rPr>
        <w:t xml:space="preserve">las se tak nerozprostíral rovnoměrně a některým žákům </w:t>
      </w:r>
      <w:r w:rsidR="00C372E5">
        <w:rPr>
          <w:rFonts w:ascii="Times New Roman" w:hAnsi="Times New Roman" w:cs="Times New Roman"/>
          <w:sz w:val="24"/>
          <w:szCs w:val="24"/>
        </w:rPr>
        <w:br/>
      </w:r>
      <w:r w:rsidR="00635B33">
        <w:rPr>
          <w:rFonts w:ascii="Times New Roman" w:hAnsi="Times New Roman" w:cs="Times New Roman"/>
          <w:sz w:val="24"/>
          <w:szCs w:val="24"/>
        </w:rPr>
        <w:t>tak dělalo problémy porozumět řečenému. Pokud stál</w:t>
      </w:r>
      <w:r w:rsidR="0034170F">
        <w:rPr>
          <w:rFonts w:ascii="Times New Roman" w:hAnsi="Times New Roman" w:cs="Times New Roman"/>
          <w:sz w:val="24"/>
          <w:szCs w:val="24"/>
        </w:rPr>
        <w:t>i</w:t>
      </w:r>
      <w:r w:rsidR="00635B33">
        <w:rPr>
          <w:rFonts w:ascii="Times New Roman" w:hAnsi="Times New Roman" w:cs="Times New Roman"/>
          <w:sz w:val="24"/>
          <w:szCs w:val="24"/>
        </w:rPr>
        <w:t xml:space="preserve"> v rozích místnosti a nepřítomně hleděli z</w:t>
      </w:r>
      <w:r w:rsidR="0034170F">
        <w:rPr>
          <w:rFonts w:ascii="Times New Roman" w:hAnsi="Times New Roman" w:cs="Times New Roman"/>
          <w:sz w:val="24"/>
          <w:szCs w:val="24"/>
        </w:rPr>
        <w:t> </w:t>
      </w:r>
      <w:r w:rsidR="00635B33">
        <w:rPr>
          <w:rFonts w:ascii="Times New Roman" w:hAnsi="Times New Roman" w:cs="Times New Roman"/>
          <w:sz w:val="24"/>
          <w:szCs w:val="24"/>
        </w:rPr>
        <w:t>okna</w:t>
      </w:r>
      <w:r w:rsidR="0034170F">
        <w:rPr>
          <w:rFonts w:ascii="Times New Roman" w:hAnsi="Times New Roman" w:cs="Times New Roman"/>
          <w:sz w:val="24"/>
          <w:szCs w:val="24"/>
        </w:rPr>
        <w:t>,</w:t>
      </w:r>
      <w:r w:rsidR="00635B33">
        <w:rPr>
          <w:rFonts w:ascii="Times New Roman" w:hAnsi="Times New Roman" w:cs="Times New Roman"/>
          <w:sz w:val="24"/>
          <w:szCs w:val="24"/>
        </w:rPr>
        <w:t xml:space="preserve"> postoj působil znuděně.</w:t>
      </w:r>
    </w:p>
    <w:p w:rsidR="00635B33" w:rsidRPr="00BC0A2D" w:rsidRDefault="00635B33" w:rsidP="00CF5635">
      <w:pPr>
        <w:spacing w:after="160" w:line="360" w:lineRule="auto"/>
        <w:ind w:firstLine="0"/>
        <w:jc w:val="both"/>
        <w:rPr>
          <w:rFonts w:ascii="Times New Roman" w:hAnsi="Times New Roman" w:cs="Times New Roman"/>
          <w:b/>
          <w:sz w:val="24"/>
          <w:szCs w:val="24"/>
        </w:rPr>
      </w:pPr>
      <w:r w:rsidRPr="00BC0A2D">
        <w:rPr>
          <w:rFonts w:ascii="Times New Roman" w:hAnsi="Times New Roman" w:cs="Times New Roman"/>
          <w:b/>
          <w:sz w:val="24"/>
          <w:szCs w:val="24"/>
        </w:rPr>
        <w:t>Doteky</w:t>
      </w:r>
    </w:p>
    <w:p w:rsidR="00635B33" w:rsidRDefault="00635B33"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Doteky jako součást hodnocení či pochvaly se vyskytovaly jen velmi málo u žen</w:t>
      </w:r>
      <w:r w:rsidR="0034170F">
        <w:rPr>
          <w:rFonts w:ascii="Times New Roman" w:hAnsi="Times New Roman" w:cs="Times New Roman"/>
          <w:sz w:val="24"/>
          <w:szCs w:val="24"/>
        </w:rPr>
        <w:t>,</w:t>
      </w:r>
      <w:r>
        <w:rPr>
          <w:rFonts w:ascii="Times New Roman" w:hAnsi="Times New Roman" w:cs="Times New Roman"/>
          <w:sz w:val="24"/>
          <w:szCs w:val="24"/>
        </w:rPr>
        <w:t xml:space="preserve"> však byly tyto jevy častější. </w:t>
      </w:r>
      <w:r w:rsidR="00BC0A2D">
        <w:rPr>
          <w:rFonts w:ascii="Times New Roman" w:hAnsi="Times New Roman" w:cs="Times New Roman"/>
          <w:sz w:val="24"/>
          <w:szCs w:val="24"/>
        </w:rPr>
        <w:t xml:space="preserve">Převažujícím faktorem se stala sebehaptika – sebe dotýkání se. Všichni </w:t>
      </w:r>
      <w:r w:rsidR="0034170F">
        <w:rPr>
          <w:rFonts w:ascii="Times New Roman" w:hAnsi="Times New Roman" w:cs="Times New Roman"/>
          <w:sz w:val="24"/>
          <w:szCs w:val="24"/>
        </w:rPr>
        <w:t>vyučující</w:t>
      </w:r>
      <w:r w:rsidR="00BC0A2D">
        <w:rPr>
          <w:rFonts w:ascii="Times New Roman" w:hAnsi="Times New Roman" w:cs="Times New Roman"/>
          <w:sz w:val="24"/>
          <w:szCs w:val="24"/>
        </w:rPr>
        <w:t xml:space="preserve"> se nějakým způsobem dotýkali oblasti obličeje či vlastního těla </w:t>
      </w:r>
      <w:r w:rsidR="00C372E5">
        <w:rPr>
          <w:rFonts w:ascii="Times New Roman" w:hAnsi="Times New Roman" w:cs="Times New Roman"/>
          <w:sz w:val="24"/>
          <w:szCs w:val="24"/>
        </w:rPr>
        <w:br/>
      </w:r>
      <w:r w:rsidR="00BC0A2D">
        <w:rPr>
          <w:rFonts w:ascii="Times New Roman" w:hAnsi="Times New Roman" w:cs="Times New Roman"/>
          <w:sz w:val="24"/>
          <w:szCs w:val="24"/>
        </w:rPr>
        <w:t xml:space="preserve">a častokrát ani nesledovaly žáka. Nikdo se nedopouštěl závažnějších činů ani se nedotýkal míst, která jsou pro učitele zakázaná. </w:t>
      </w:r>
    </w:p>
    <w:p w:rsidR="00BC0A2D" w:rsidRDefault="00BC0A2D" w:rsidP="00CF5635">
      <w:pPr>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 xml:space="preserve">Pohyby </w:t>
      </w:r>
    </w:p>
    <w:p w:rsidR="001B5E4F" w:rsidRPr="00DA12DD" w:rsidRDefault="00BC0A2D" w:rsidP="00DA12DD">
      <w:pPr>
        <w:spacing w:after="160" w:line="360" w:lineRule="auto"/>
        <w:jc w:val="both"/>
        <w:rPr>
          <w:rFonts w:ascii="Times New Roman" w:hAnsi="Times New Roman" w:cs="Times New Roman"/>
          <w:sz w:val="24"/>
          <w:szCs w:val="24"/>
        </w:rPr>
      </w:pPr>
      <w:r w:rsidRPr="00BC0A2D">
        <w:rPr>
          <w:rFonts w:ascii="Times New Roman" w:hAnsi="Times New Roman" w:cs="Times New Roman"/>
          <w:sz w:val="24"/>
          <w:szCs w:val="24"/>
        </w:rPr>
        <w:t>Pohyby vyučujících bychom mohli rozdělit na pohyby ve stoje po třídě, v sedě v</w:t>
      </w:r>
      <w:r>
        <w:rPr>
          <w:rFonts w:ascii="Times New Roman" w:hAnsi="Times New Roman" w:cs="Times New Roman"/>
          <w:sz w:val="24"/>
          <w:szCs w:val="24"/>
        </w:rPr>
        <w:t> </w:t>
      </w:r>
      <w:r w:rsidRPr="00BC0A2D">
        <w:rPr>
          <w:rFonts w:ascii="Times New Roman" w:hAnsi="Times New Roman" w:cs="Times New Roman"/>
          <w:sz w:val="24"/>
          <w:szCs w:val="24"/>
        </w:rPr>
        <w:t>kruhu</w:t>
      </w:r>
      <w:r>
        <w:rPr>
          <w:rFonts w:ascii="Times New Roman" w:hAnsi="Times New Roman" w:cs="Times New Roman"/>
          <w:sz w:val="24"/>
          <w:szCs w:val="24"/>
        </w:rPr>
        <w:t xml:space="preserve">, či v sedě za učitelským stolem. Nevhodným se dle zjištění stal posed </w:t>
      </w:r>
      <w:r w:rsidR="00FE2624">
        <w:rPr>
          <w:rFonts w:ascii="Times New Roman" w:hAnsi="Times New Roman" w:cs="Times New Roman"/>
          <w:sz w:val="24"/>
          <w:szCs w:val="24"/>
        </w:rPr>
        <w:br/>
      </w:r>
      <w:r>
        <w:rPr>
          <w:rFonts w:ascii="Times New Roman" w:hAnsi="Times New Roman" w:cs="Times New Roman"/>
          <w:sz w:val="24"/>
          <w:szCs w:val="24"/>
        </w:rPr>
        <w:t>za učitelským stolem, kdy se hlas málo rozprostíral, učitele bylo méně slyšet</w:t>
      </w:r>
      <w:r w:rsidR="00FE2624">
        <w:rPr>
          <w:rFonts w:ascii="Times New Roman" w:hAnsi="Times New Roman" w:cs="Times New Roman"/>
          <w:sz w:val="24"/>
          <w:szCs w:val="24"/>
        </w:rPr>
        <w:br/>
      </w:r>
      <w:r w:rsidR="00806723">
        <w:rPr>
          <w:rFonts w:ascii="Times New Roman" w:hAnsi="Times New Roman" w:cs="Times New Roman"/>
          <w:sz w:val="24"/>
          <w:szCs w:val="24"/>
        </w:rPr>
        <w:t>a nedostatečný pohyb způsoboval ztrátu pozornosti žáků</w:t>
      </w:r>
      <w:r>
        <w:rPr>
          <w:rFonts w:ascii="Times New Roman" w:hAnsi="Times New Roman" w:cs="Times New Roman"/>
          <w:sz w:val="24"/>
          <w:szCs w:val="24"/>
        </w:rPr>
        <w:t xml:space="preserve">. </w:t>
      </w:r>
      <w:r w:rsidR="00806723">
        <w:rPr>
          <w:rFonts w:ascii="Times New Roman" w:hAnsi="Times New Roman" w:cs="Times New Roman"/>
          <w:sz w:val="24"/>
          <w:szCs w:val="24"/>
        </w:rPr>
        <w:t>R</w:t>
      </w:r>
      <w:r>
        <w:rPr>
          <w:rFonts w:ascii="Times New Roman" w:hAnsi="Times New Roman" w:cs="Times New Roman"/>
          <w:sz w:val="24"/>
          <w:szCs w:val="24"/>
        </w:rPr>
        <w:t>ychlý pohyb k srozumitelnosti projevu</w:t>
      </w:r>
      <w:r w:rsidR="00806723">
        <w:rPr>
          <w:rFonts w:ascii="Times New Roman" w:hAnsi="Times New Roman" w:cs="Times New Roman"/>
          <w:sz w:val="24"/>
          <w:szCs w:val="24"/>
        </w:rPr>
        <w:t xml:space="preserve"> taktéž</w:t>
      </w:r>
      <w:r>
        <w:rPr>
          <w:rFonts w:ascii="Times New Roman" w:hAnsi="Times New Roman" w:cs="Times New Roman"/>
          <w:sz w:val="24"/>
          <w:szCs w:val="24"/>
        </w:rPr>
        <w:t xml:space="preserve"> nepřispíval. Nejlepším způsobem se stal sed v kruhu, kdy učitel viděl </w:t>
      </w:r>
      <w:r w:rsidR="00FE2624">
        <w:rPr>
          <w:rFonts w:ascii="Times New Roman" w:hAnsi="Times New Roman" w:cs="Times New Roman"/>
          <w:sz w:val="24"/>
          <w:szCs w:val="24"/>
        </w:rPr>
        <w:br/>
      </w:r>
      <w:r>
        <w:rPr>
          <w:rFonts w:ascii="Times New Roman" w:hAnsi="Times New Roman" w:cs="Times New Roman"/>
          <w:sz w:val="24"/>
          <w:szCs w:val="24"/>
        </w:rPr>
        <w:t>na všechny žáky a zároveň oni na něj a dále také minimální pohyb při výkladu a pohyb směrem k žákům při kontrole porozumění.</w:t>
      </w:r>
    </w:p>
    <w:p w:rsidR="00806723" w:rsidRDefault="00806723" w:rsidP="00CF5635">
      <w:pPr>
        <w:spacing w:after="160" w:line="360" w:lineRule="auto"/>
        <w:ind w:firstLine="0"/>
        <w:jc w:val="both"/>
        <w:rPr>
          <w:rFonts w:ascii="Times New Roman" w:hAnsi="Times New Roman" w:cs="Times New Roman"/>
          <w:b/>
          <w:sz w:val="24"/>
          <w:szCs w:val="24"/>
        </w:rPr>
      </w:pPr>
      <w:r>
        <w:rPr>
          <w:rFonts w:ascii="Times New Roman" w:hAnsi="Times New Roman" w:cs="Times New Roman"/>
          <w:b/>
          <w:sz w:val="24"/>
          <w:szCs w:val="24"/>
        </w:rPr>
        <w:t>Přiblížení a oddálení</w:t>
      </w:r>
    </w:p>
    <w:p w:rsidR="00806723" w:rsidRDefault="00806723" w:rsidP="00A427B1">
      <w:pPr>
        <w:spacing w:after="160" w:line="360" w:lineRule="auto"/>
        <w:jc w:val="both"/>
        <w:rPr>
          <w:rFonts w:ascii="Times New Roman" w:hAnsi="Times New Roman" w:cs="Times New Roman"/>
          <w:sz w:val="24"/>
          <w:szCs w:val="24"/>
        </w:rPr>
      </w:pPr>
      <w:r w:rsidRPr="00806723">
        <w:rPr>
          <w:rFonts w:ascii="Times New Roman" w:hAnsi="Times New Roman" w:cs="Times New Roman"/>
          <w:sz w:val="24"/>
          <w:szCs w:val="24"/>
        </w:rPr>
        <w:t>Po většinu času si jednotliv</w:t>
      </w:r>
      <w:r w:rsidR="0034170F">
        <w:rPr>
          <w:rFonts w:ascii="Times New Roman" w:hAnsi="Times New Roman" w:cs="Times New Roman"/>
          <w:sz w:val="24"/>
          <w:szCs w:val="24"/>
        </w:rPr>
        <w:t>í</w:t>
      </w:r>
      <w:r w:rsidRPr="00806723">
        <w:rPr>
          <w:rFonts w:ascii="Times New Roman" w:hAnsi="Times New Roman" w:cs="Times New Roman"/>
          <w:sz w:val="24"/>
          <w:szCs w:val="24"/>
        </w:rPr>
        <w:t xml:space="preserve"> vyučující udržoval</w:t>
      </w:r>
      <w:r w:rsidR="0034170F">
        <w:rPr>
          <w:rFonts w:ascii="Times New Roman" w:hAnsi="Times New Roman" w:cs="Times New Roman"/>
          <w:sz w:val="24"/>
          <w:szCs w:val="24"/>
        </w:rPr>
        <w:t>i</w:t>
      </w:r>
      <w:r w:rsidRPr="00806723">
        <w:rPr>
          <w:rFonts w:ascii="Times New Roman" w:hAnsi="Times New Roman" w:cs="Times New Roman"/>
          <w:sz w:val="24"/>
          <w:szCs w:val="24"/>
        </w:rPr>
        <w:t xml:space="preserve"> stejnou vzdálenost </w:t>
      </w:r>
      <w:r>
        <w:rPr>
          <w:rFonts w:ascii="Times New Roman" w:hAnsi="Times New Roman" w:cs="Times New Roman"/>
          <w:sz w:val="24"/>
          <w:szCs w:val="24"/>
        </w:rPr>
        <w:t xml:space="preserve">od žáků. Jejich intimní zóny nenarušovali, zároveň však mohli být tak blízko, aby dokázali pomoci </w:t>
      </w:r>
      <w:r w:rsidR="00FE2624">
        <w:rPr>
          <w:rFonts w:ascii="Times New Roman" w:hAnsi="Times New Roman" w:cs="Times New Roman"/>
          <w:sz w:val="24"/>
          <w:szCs w:val="24"/>
        </w:rPr>
        <w:br/>
      </w:r>
      <w:r>
        <w:rPr>
          <w:rFonts w:ascii="Times New Roman" w:hAnsi="Times New Roman" w:cs="Times New Roman"/>
          <w:sz w:val="24"/>
          <w:szCs w:val="24"/>
        </w:rPr>
        <w:t>a poradit.</w:t>
      </w:r>
    </w:p>
    <w:p w:rsidR="00806723" w:rsidRPr="00806723" w:rsidRDefault="00806723" w:rsidP="00CF5635">
      <w:pPr>
        <w:spacing w:after="160" w:line="360" w:lineRule="auto"/>
        <w:ind w:firstLine="0"/>
        <w:jc w:val="both"/>
        <w:rPr>
          <w:rFonts w:ascii="Times New Roman" w:hAnsi="Times New Roman" w:cs="Times New Roman"/>
          <w:b/>
          <w:sz w:val="24"/>
          <w:szCs w:val="24"/>
        </w:rPr>
      </w:pPr>
      <w:r w:rsidRPr="00806723">
        <w:rPr>
          <w:rFonts w:ascii="Times New Roman" w:hAnsi="Times New Roman" w:cs="Times New Roman"/>
          <w:b/>
          <w:sz w:val="24"/>
          <w:szCs w:val="24"/>
        </w:rPr>
        <w:lastRenderedPageBreak/>
        <w:t>Pohledy</w:t>
      </w:r>
    </w:p>
    <w:p w:rsidR="00806723" w:rsidRPr="00806723" w:rsidRDefault="00806723"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Charakteristickým prvkem byl oční kontakt se všemi žáky u všech sledovaných. Problém však nastal při nízké frekvenci pohledů, dotazovaní žáci se ne vždy dokázali zorientovat</w:t>
      </w:r>
      <w:r w:rsidR="00EE0529">
        <w:rPr>
          <w:rFonts w:ascii="Times New Roman" w:hAnsi="Times New Roman" w:cs="Times New Roman"/>
          <w:sz w:val="24"/>
          <w:szCs w:val="24"/>
        </w:rPr>
        <w:t>, kdo má právě mluvit. Objevili se také občasné chvilky u okna, kdy učitel příliš nedával pozor a sledoval okolní krajinu. Nebylo použito negativních ani ostrých probodávajících pohledů. Vyučující dostatečně zrakem sledovali</w:t>
      </w:r>
      <w:r w:rsidR="00442C82">
        <w:rPr>
          <w:rFonts w:ascii="Times New Roman" w:hAnsi="Times New Roman" w:cs="Times New Roman"/>
          <w:sz w:val="24"/>
          <w:szCs w:val="24"/>
        </w:rPr>
        <w:t xml:space="preserve"> žáky a jejich zájem.</w:t>
      </w:r>
    </w:p>
    <w:p w:rsidR="002B00AB" w:rsidRPr="002B00AB" w:rsidRDefault="002B00AB" w:rsidP="00CF5635">
      <w:pPr>
        <w:spacing w:after="160" w:line="360" w:lineRule="auto"/>
        <w:ind w:firstLine="0"/>
        <w:jc w:val="both"/>
        <w:rPr>
          <w:rFonts w:ascii="Times New Roman" w:hAnsi="Times New Roman" w:cs="Times New Roman"/>
          <w:b/>
          <w:sz w:val="24"/>
          <w:szCs w:val="24"/>
        </w:rPr>
      </w:pPr>
      <w:r w:rsidRPr="002B00AB">
        <w:rPr>
          <w:rFonts w:ascii="Times New Roman" w:hAnsi="Times New Roman" w:cs="Times New Roman"/>
          <w:b/>
          <w:sz w:val="24"/>
          <w:szCs w:val="24"/>
        </w:rPr>
        <w:t>Úprava zevnějšku</w:t>
      </w:r>
    </w:p>
    <w:p w:rsidR="00D35AB4" w:rsidRDefault="00806723" w:rsidP="00A427B1">
      <w:pPr>
        <w:spacing w:after="160" w:line="360" w:lineRule="auto"/>
        <w:jc w:val="both"/>
        <w:rPr>
          <w:rFonts w:ascii="Times New Roman" w:hAnsi="Times New Roman" w:cs="Times New Roman"/>
          <w:sz w:val="24"/>
          <w:szCs w:val="24"/>
        </w:rPr>
      </w:pPr>
      <w:r>
        <w:rPr>
          <w:rFonts w:ascii="Times New Roman" w:hAnsi="Times New Roman" w:cs="Times New Roman"/>
          <w:sz w:val="24"/>
          <w:szCs w:val="24"/>
        </w:rPr>
        <w:t xml:space="preserve">Všichni učitelé působili seriózním a upraveným dojmem ve shodě </w:t>
      </w:r>
      <w:r w:rsidR="00FE2624">
        <w:rPr>
          <w:rFonts w:ascii="Times New Roman" w:hAnsi="Times New Roman" w:cs="Times New Roman"/>
          <w:sz w:val="24"/>
          <w:szCs w:val="24"/>
        </w:rPr>
        <w:br/>
      </w:r>
      <w:r>
        <w:rPr>
          <w:rFonts w:ascii="Times New Roman" w:hAnsi="Times New Roman" w:cs="Times New Roman"/>
          <w:sz w:val="24"/>
          <w:szCs w:val="24"/>
        </w:rPr>
        <w:t>se společenskými norami. Ženy byly většinou namalované</w:t>
      </w:r>
      <w:r w:rsidR="00EE0529">
        <w:rPr>
          <w:rFonts w:ascii="Times New Roman" w:hAnsi="Times New Roman" w:cs="Times New Roman"/>
          <w:sz w:val="24"/>
          <w:szCs w:val="24"/>
        </w:rPr>
        <w:t>,</w:t>
      </w:r>
      <w:r>
        <w:rPr>
          <w:rFonts w:ascii="Times New Roman" w:hAnsi="Times New Roman" w:cs="Times New Roman"/>
          <w:sz w:val="24"/>
          <w:szCs w:val="24"/>
        </w:rPr>
        <w:t xml:space="preserve"> avšak výuku tímto nenarušovali.</w:t>
      </w:r>
      <w:r w:rsidR="0034170F">
        <w:rPr>
          <w:rFonts w:ascii="Times New Roman" w:hAnsi="Times New Roman" w:cs="Times New Roman"/>
          <w:sz w:val="24"/>
          <w:szCs w:val="24"/>
        </w:rPr>
        <w:t xml:space="preserve"> O</w:t>
      </w:r>
      <w:r>
        <w:rPr>
          <w:rFonts w:ascii="Times New Roman" w:hAnsi="Times New Roman" w:cs="Times New Roman"/>
          <w:sz w:val="24"/>
          <w:szCs w:val="24"/>
        </w:rPr>
        <w:t>děv většiny pozorovaných nebyl vyzývavý či vulgární ani neupravený.</w:t>
      </w:r>
      <w:r w:rsidR="00C81D5D">
        <w:rPr>
          <w:rFonts w:ascii="Times New Roman" w:hAnsi="Times New Roman" w:cs="Times New Roman"/>
          <w:sz w:val="24"/>
          <w:szCs w:val="24"/>
        </w:rPr>
        <w:t xml:space="preserve"> </w:t>
      </w:r>
      <w:r w:rsidR="00A96661">
        <w:rPr>
          <w:rFonts w:ascii="Times New Roman" w:hAnsi="Times New Roman" w:cs="Times New Roman"/>
          <w:sz w:val="24"/>
          <w:szCs w:val="24"/>
        </w:rPr>
        <w:t xml:space="preserve">Často se vyskytovala úprava vlasů po čas </w:t>
      </w:r>
      <w:r w:rsidR="002B00AB">
        <w:rPr>
          <w:rFonts w:ascii="Times New Roman" w:hAnsi="Times New Roman" w:cs="Times New Roman"/>
          <w:sz w:val="24"/>
          <w:szCs w:val="24"/>
        </w:rPr>
        <w:t>výuky,</w:t>
      </w:r>
      <w:r w:rsidR="00A96661">
        <w:rPr>
          <w:rFonts w:ascii="Times New Roman" w:hAnsi="Times New Roman" w:cs="Times New Roman"/>
          <w:sz w:val="24"/>
          <w:szCs w:val="24"/>
        </w:rPr>
        <w:t xml:space="preserve"> a to zejména u žen</w:t>
      </w:r>
      <w:r w:rsidR="002B00AB">
        <w:rPr>
          <w:rFonts w:ascii="Times New Roman" w:hAnsi="Times New Roman" w:cs="Times New Roman"/>
          <w:sz w:val="24"/>
          <w:szCs w:val="24"/>
        </w:rPr>
        <w:t>.</w:t>
      </w:r>
    </w:p>
    <w:p w:rsidR="00BF1609" w:rsidRPr="00D35AB4" w:rsidRDefault="00BF1609" w:rsidP="00A427B1">
      <w:pPr>
        <w:spacing w:after="160" w:line="360" w:lineRule="auto"/>
        <w:jc w:val="both"/>
        <w:rPr>
          <w:rFonts w:ascii="Times New Roman" w:hAnsi="Times New Roman" w:cs="Times New Roman"/>
          <w:sz w:val="24"/>
          <w:szCs w:val="24"/>
        </w:rPr>
      </w:pPr>
    </w:p>
    <w:p w:rsidR="002A2441" w:rsidRDefault="00CB7541" w:rsidP="00DA12DD">
      <w:pPr>
        <w:pStyle w:val="2r-podkapitoly"/>
        <w:pageBreakBefore/>
      </w:pPr>
      <w:bookmarkStart w:id="58" w:name="_Toc510286740"/>
      <w:r w:rsidRPr="00767126">
        <w:lastRenderedPageBreak/>
        <w:t>Souhrnné informace</w:t>
      </w:r>
      <w:bookmarkEnd w:id="58"/>
    </w:p>
    <w:p w:rsidR="00F258E7" w:rsidRDefault="00F258E7" w:rsidP="00A427B1">
      <w:pPr>
        <w:spacing w:line="360" w:lineRule="auto"/>
        <w:jc w:val="both"/>
        <w:rPr>
          <w:rFonts w:ascii="Times New Roman" w:hAnsi="Times New Roman" w:cs="Times New Roman"/>
          <w:sz w:val="24"/>
          <w:szCs w:val="24"/>
        </w:rPr>
      </w:pPr>
      <w:r w:rsidRPr="00F258E7">
        <w:rPr>
          <w:rFonts w:ascii="Times New Roman" w:hAnsi="Times New Roman" w:cs="Times New Roman"/>
          <w:sz w:val="24"/>
          <w:szCs w:val="24"/>
        </w:rPr>
        <w:t xml:space="preserve">Během výuky může docházet k určitým chybám v neverbálním projevu, </w:t>
      </w:r>
      <w:r w:rsidR="00C372E5">
        <w:rPr>
          <w:rFonts w:ascii="Times New Roman" w:hAnsi="Times New Roman" w:cs="Times New Roman"/>
          <w:sz w:val="24"/>
          <w:szCs w:val="24"/>
        </w:rPr>
        <w:br/>
      </w:r>
      <w:r w:rsidRPr="00F258E7">
        <w:rPr>
          <w:rFonts w:ascii="Times New Roman" w:hAnsi="Times New Roman" w:cs="Times New Roman"/>
          <w:sz w:val="24"/>
          <w:szCs w:val="24"/>
        </w:rPr>
        <w:t>které můžou být jak vědomé</w:t>
      </w:r>
      <w:r>
        <w:rPr>
          <w:rFonts w:ascii="Times New Roman" w:hAnsi="Times New Roman" w:cs="Times New Roman"/>
          <w:sz w:val="24"/>
          <w:szCs w:val="24"/>
        </w:rPr>
        <w:t>,</w:t>
      </w:r>
      <w:r w:rsidRPr="00F258E7">
        <w:rPr>
          <w:rFonts w:ascii="Times New Roman" w:hAnsi="Times New Roman" w:cs="Times New Roman"/>
          <w:sz w:val="24"/>
          <w:szCs w:val="24"/>
        </w:rPr>
        <w:t xml:space="preserve"> tak i nevědomé. Ch</w:t>
      </w:r>
      <w:r>
        <w:rPr>
          <w:rFonts w:ascii="Times New Roman" w:hAnsi="Times New Roman" w:cs="Times New Roman"/>
          <w:sz w:val="24"/>
          <w:szCs w:val="24"/>
        </w:rPr>
        <w:t>y</w:t>
      </w:r>
      <w:r w:rsidRPr="00F258E7">
        <w:rPr>
          <w:rFonts w:ascii="Times New Roman" w:hAnsi="Times New Roman" w:cs="Times New Roman"/>
          <w:sz w:val="24"/>
          <w:szCs w:val="24"/>
        </w:rPr>
        <w:t>by mohou být velmi drobné</w:t>
      </w:r>
      <w:r w:rsidR="00C372E5">
        <w:rPr>
          <w:rFonts w:ascii="Times New Roman" w:hAnsi="Times New Roman" w:cs="Times New Roman"/>
          <w:sz w:val="24"/>
          <w:szCs w:val="24"/>
        </w:rPr>
        <w:t>,</w:t>
      </w:r>
      <w:r w:rsidRPr="00F258E7">
        <w:rPr>
          <w:rFonts w:ascii="Times New Roman" w:hAnsi="Times New Roman" w:cs="Times New Roman"/>
          <w:sz w:val="24"/>
          <w:szCs w:val="24"/>
        </w:rPr>
        <w:t xml:space="preserve"> ale i tak by se je měl vyučující snažit odstranit</w:t>
      </w:r>
      <w:r>
        <w:rPr>
          <w:rFonts w:ascii="Times New Roman" w:hAnsi="Times New Roman" w:cs="Times New Roman"/>
          <w:sz w:val="24"/>
          <w:szCs w:val="24"/>
        </w:rPr>
        <w:t xml:space="preserve"> a posoudit vhodnost či nevhodnost neverbálních prvků působících na žáky tak, aby jim byli schopni porozumět.</w:t>
      </w:r>
      <w:r w:rsidR="00680BDA">
        <w:rPr>
          <w:rFonts w:ascii="Times New Roman" w:hAnsi="Times New Roman" w:cs="Times New Roman"/>
          <w:sz w:val="24"/>
          <w:szCs w:val="24"/>
        </w:rPr>
        <w:t xml:space="preserve"> Jedním z častých faktorů ovlivňující projev učitele je nervozita, která se objevuje především u začínajících pedagogů. Učitel by se však měl snažit s daným problémem bojovat a pracovat na jejím odstranění jednak vhodnými metodami na uvolnění či </w:t>
      </w:r>
      <w:r w:rsidR="00230F68">
        <w:rPr>
          <w:rFonts w:ascii="Times New Roman" w:hAnsi="Times New Roman" w:cs="Times New Roman"/>
          <w:sz w:val="24"/>
          <w:szCs w:val="24"/>
        </w:rPr>
        <w:t>tréninkem správného</w:t>
      </w:r>
      <w:r w:rsidR="00680BDA">
        <w:rPr>
          <w:rFonts w:ascii="Times New Roman" w:hAnsi="Times New Roman" w:cs="Times New Roman"/>
          <w:sz w:val="24"/>
          <w:szCs w:val="24"/>
        </w:rPr>
        <w:t xml:space="preserve"> dých</w:t>
      </w:r>
      <w:r w:rsidR="0034170F">
        <w:rPr>
          <w:rFonts w:ascii="Times New Roman" w:hAnsi="Times New Roman" w:cs="Times New Roman"/>
          <w:sz w:val="24"/>
          <w:szCs w:val="24"/>
        </w:rPr>
        <w:t>ání</w:t>
      </w:r>
      <w:r w:rsidR="00680BDA">
        <w:rPr>
          <w:rFonts w:ascii="Times New Roman" w:hAnsi="Times New Roman" w:cs="Times New Roman"/>
          <w:sz w:val="24"/>
          <w:szCs w:val="24"/>
        </w:rPr>
        <w:t>.</w:t>
      </w:r>
    </w:p>
    <w:p w:rsidR="00BF1609" w:rsidRDefault="00BF1609" w:rsidP="00A427B1">
      <w:pPr>
        <w:spacing w:line="360" w:lineRule="auto"/>
        <w:jc w:val="both"/>
        <w:rPr>
          <w:rFonts w:ascii="Times New Roman" w:hAnsi="Times New Roman" w:cs="Times New Roman"/>
          <w:sz w:val="24"/>
          <w:szCs w:val="24"/>
        </w:rPr>
      </w:pPr>
    </w:p>
    <w:p w:rsidR="00680BDA" w:rsidRDefault="00680BDA" w:rsidP="00A427B1">
      <w:pPr>
        <w:spacing w:line="360" w:lineRule="auto"/>
        <w:jc w:val="both"/>
        <w:rPr>
          <w:rFonts w:ascii="Times New Roman" w:hAnsi="Times New Roman" w:cs="Times New Roman"/>
          <w:sz w:val="24"/>
          <w:szCs w:val="24"/>
        </w:rPr>
      </w:pPr>
      <w:r>
        <w:rPr>
          <w:rFonts w:ascii="Times New Roman" w:hAnsi="Times New Roman" w:cs="Times New Roman"/>
          <w:sz w:val="24"/>
          <w:szCs w:val="24"/>
        </w:rPr>
        <w:t>Nyní uvedeme nejčastější chyby, které se ve výuce mohou vyskytovat</w:t>
      </w:r>
      <w:r w:rsidR="00230F68">
        <w:rPr>
          <w:rFonts w:ascii="Times New Roman" w:hAnsi="Times New Roman" w:cs="Times New Roman"/>
          <w:sz w:val="24"/>
          <w:szCs w:val="24"/>
        </w:rPr>
        <w:t xml:space="preserve"> a zároveň doporučení k odstranění těchto chyb a k efektivnímu neverbálnímu sdělení.</w:t>
      </w:r>
    </w:p>
    <w:p w:rsidR="001B5E4F" w:rsidRDefault="001B5E4F">
      <w:pPr>
        <w:spacing w:line="360" w:lineRule="auto"/>
        <w:ind w:firstLine="0"/>
        <w:jc w:val="both"/>
        <w:rPr>
          <w:rFonts w:ascii="Times New Roman" w:hAnsi="Times New Roman" w:cs="Times New Roman"/>
          <w:b/>
          <w:sz w:val="24"/>
          <w:szCs w:val="24"/>
        </w:rPr>
      </w:pPr>
    </w:p>
    <w:p w:rsidR="00F040D5" w:rsidRDefault="00CB7541">
      <w:pPr>
        <w:spacing w:line="360" w:lineRule="auto"/>
        <w:ind w:firstLine="0"/>
        <w:jc w:val="both"/>
        <w:rPr>
          <w:rFonts w:ascii="Times New Roman" w:hAnsi="Times New Roman" w:cs="Times New Roman"/>
          <w:b/>
          <w:sz w:val="24"/>
          <w:szCs w:val="24"/>
        </w:rPr>
      </w:pPr>
      <w:r w:rsidRPr="00CB7541">
        <w:rPr>
          <w:rFonts w:ascii="Times New Roman" w:hAnsi="Times New Roman" w:cs="Times New Roman"/>
          <w:b/>
          <w:sz w:val="24"/>
          <w:szCs w:val="24"/>
        </w:rPr>
        <w:t>Souhrn nejčastějších chyb ve výuce</w:t>
      </w:r>
      <w:r>
        <w:rPr>
          <w:rFonts w:ascii="Times New Roman" w:hAnsi="Times New Roman" w:cs="Times New Roman"/>
          <w:b/>
          <w:sz w:val="24"/>
          <w:szCs w:val="24"/>
        </w:rPr>
        <w:t>:</w:t>
      </w:r>
    </w:p>
    <w:p w:rsidR="00CB7541" w:rsidRDefault="00CB7541" w:rsidP="00A427B1">
      <w:pPr>
        <w:pStyle w:val="Odstavecseseznamem"/>
        <w:numPr>
          <w:ilvl w:val="0"/>
          <w:numId w:val="26"/>
        </w:numPr>
        <w:spacing w:line="360" w:lineRule="auto"/>
        <w:jc w:val="both"/>
        <w:rPr>
          <w:rFonts w:ascii="Times New Roman" w:hAnsi="Times New Roman" w:cs="Times New Roman"/>
          <w:sz w:val="24"/>
          <w:szCs w:val="24"/>
        </w:rPr>
      </w:pPr>
      <w:r w:rsidRPr="00CB7541">
        <w:rPr>
          <w:rFonts w:ascii="Times New Roman" w:hAnsi="Times New Roman" w:cs="Times New Roman"/>
          <w:sz w:val="24"/>
          <w:szCs w:val="24"/>
        </w:rPr>
        <w:t>Používání úšklebků a grimas</w:t>
      </w:r>
    </w:p>
    <w:p w:rsidR="00F258E7" w:rsidRPr="00CB7541" w:rsidRDefault="00F258E7"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Přetvařování se</w:t>
      </w:r>
    </w:p>
    <w:p w:rsidR="00CB7541" w:rsidRPr="00CB7541" w:rsidRDefault="00CB7541" w:rsidP="00A427B1">
      <w:pPr>
        <w:pStyle w:val="Odstavecseseznamem"/>
        <w:numPr>
          <w:ilvl w:val="0"/>
          <w:numId w:val="26"/>
        </w:numPr>
        <w:spacing w:line="360" w:lineRule="auto"/>
        <w:jc w:val="both"/>
        <w:rPr>
          <w:rFonts w:ascii="Times New Roman" w:hAnsi="Times New Roman" w:cs="Times New Roman"/>
          <w:sz w:val="24"/>
          <w:szCs w:val="24"/>
        </w:rPr>
      </w:pPr>
      <w:r w:rsidRPr="00CB7541">
        <w:rPr>
          <w:rFonts w:ascii="Times New Roman" w:hAnsi="Times New Roman" w:cs="Times New Roman"/>
          <w:sz w:val="24"/>
          <w:szCs w:val="24"/>
        </w:rPr>
        <w:t>Strnulý výraz obličeje</w:t>
      </w:r>
    </w:p>
    <w:p w:rsidR="00CB7541" w:rsidRDefault="00CB7541" w:rsidP="00A427B1">
      <w:pPr>
        <w:pStyle w:val="Odstavecseseznamem"/>
        <w:numPr>
          <w:ilvl w:val="0"/>
          <w:numId w:val="26"/>
        </w:numPr>
        <w:spacing w:line="360" w:lineRule="auto"/>
        <w:jc w:val="both"/>
        <w:rPr>
          <w:rFonts w:ascii="Times New Roman" w:hAnsi="Times New Roman" w:cs="Times New Roman"/>
          <w:sz w:val="24"/>
          <w:szCs w:val="24"/>
        </w:rPr>
      </w:pPr>
      <w:r w:rsidRPr="00CB7541">
        <w:rPr>
          <w:rFonts w:ascii="Times New Roman" w:hAnsi="Times New Roman" w:cs="Times New Roman"/>
          <w:sz w:val="24"/>
          <w:szCs w:val="24"/>
        </w:rPr>
        <w:t>Neudržování očního kontaktu se žáky</w:t>
      </w:r>
    </w:p>
    <w:p w:rsidR="00CB7541" w:rsidRDefault="00CB7541"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34170F">
        <w:rPr>
          <w:rFonts w:ascii="Times New Roman" w:hAnsi="Times New Roman" w:cs="Times New Roman"/>
          <w:sz w:val="24"/>
          <w:szCs w:val="24"/>
        </w:rPr>
        <w:t>N</w:t>
      </w:r>
      <w:r>
        <w:rPr>
          <w:rFonts w:ascii="Times New Roman" w:hAnsi="Times New Roman" w:cs="Times New Roman"/>
          <w:sz w:val="24"/>
          <w:szCs w:val="24"/>
        </w:rPr>
        <w:t>epřítomné“ pohledy z okna</w:t>
      </w:r>
    </w:p>
    <w:p w:rsidR="00CB7541" w:rsidRDefault="00CB7541"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Přehnaně velká gesta</w:t>
      </w:r>
    </w:p>
    <w:p w:rsidR="00CB7541" w:rsidRDefault="00CB7541"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Užívání gest adaptérů (nevědomých gest př. Hraní si s </w:t>
      </w:r>
      <w:r w:rsidR="00F258E7">
        <w:rPr>
          <w:rFonts w:ascii="Times New Roman" w:hAnsi="Times New Roman" w:cs="Times New Roman"/>
          <w:sz w:val="24"/>
          <w:szCs w:val="24"/>
        </w:rPr>
        <w:t>propiskou</w:t>
      </w:r>
      <w:r>
        <w:rPr>
          <w:rFonts w:ascii="Times New Roman" w:hAnsi="Times New Roman" w:cs="Times New Roman"/>
          <w:sz w:val="24"/>
          <w:szCs w:val="24"/>
        </w:rPr>
        <w:t>)</w:t>
      </w:r>
    </w:p>
    <w:p w:rsidR="00F258E7" w:rsidRDefault="00F258E7"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Nepřístupný postoj se založeným</w:t>
      </w:r>
      <w:r w:rsidR="0034170F">
        <w:rPr>
          <w:rFonts w:ascii="Times New Roman" w:hAnsi="Times New Roman" w:cs="Times New Roman"/>
          <w:sz w:val="24"/>
          <w:szCs w:val="24"/>
        </w:rPr>
        <w:t>a</w:t>
      </w:r>
      <w:r>
        <w:rPr>
          <w:rFonts w:ascii="Times New Roman" w:hAnsi="Times New Roman" w:cs="Times New Roman"/>
          <w:sz w:val="24"/>
          <w:szCs w:val="24"/>
        </w:rPr>
        <w:t xml:space="preserve"> rukam</w:t>
      </w:r>
      <w:r w:rsidR="0034170F">
        <w:rPr>
          <w:rFonts w:ascii="Times New Roman" w:hAnsi="Times New Roman" w:cs="Times New Roman"/>
          <w:sz w:val="24"/>
          <w:szCs w:val="24"/>
        </w:rPr>
        <w:t>a</w:t>
      </w:r>
      <w:r>
        <w:rPr>
          <w:rFonts w:ascii="Times New Roman" w:hAnsi="Times New Roman" w:cs="Times New Roman"/>
          <w:sz w:val="24"/>
          <w:szCs w:val="24"/>
        </w:rPr>
        <w:t xml:space="preserve"> na prsou či za zády</w:t>
      </w:r>
    </w:p>
    <w:p w:rsidR="00680BDA" w:rsidRDefault="00680BDA"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Skleslý postoj</w:t>
      </w:r>
    </w:p>
    <w:p w:rsidR="00680BDA" w:rsidRDefault="00680BDA"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Mluvení zády k žákům</w:t>
      </w:r>
    </w:p>
    <w:p w:rsidR="00F258E7" w:rsidRDefault="00F258E7"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Zasahování do prostoru žáka</w:t>
      </w:r>
    </w:p>
    <w:p w:rsidR="00F258E7" w:rsidRDefault="00680BDA"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Neupravené a nevhodné oblečení</w:t>
      </w:r>
    </w:p>
    <w:p w:rsidR="00680BDA" w:rsidRDefault="00680BDA"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Příliš rychlá </w:t>
      </w:r>
      <w:r w:rsidR="00230F68">
        <w:rPr>
          <w:rFonts w:ascii="Times New Roman" w:hAnsi="Times New Roman" w:cs="Times New Roman"/>
          <w:sz w:val="24"/>
          <w:szCs w:val="24"/>
        </w:rPr>
        <w:t xml:space="preserve">či pomalá </w:t>
      </w:r>
      <w:r>
        <w:rPr>
          <w:rFonts w:ascii="Times New Roman" w:hAnsi="Times New Roman" w:cs="Times New Roman"/>
          <w:sz w:val="24"/>
          <w:szCs w:val="24"/>
        </w:rPr>
        <w:t>chůze po třídě</w:t>
      </w:r>
    </w:p>
    <w:p w:rsidR="00680BDA" w:rsidRDefault="00680BDA"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Nesmělý projev</w:t>
      </w:r>
    </w:p>
    <w:p w:rsidR="00230F68" w:rsidRDefault="00230F68" w:rsidP="00A427B1">
      <w:pPr>
        <w:pStyle w:val="Odstavecseseznamem"/>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Nedostatečná hygiena</w:t>
      </w:r>
    </w:p>
    <w:p w:rsidR="00DA12DD" w:rsidRDefault="00DA12DD" w:rsidP="00DA12DD">
      <w:pPr>
        <w:spacing w:line="360" w:lineRule="auto"/>
        <w:ind w:left="360" w:firstLine="348"/>
        <w:jc w:val="both"/>
        <w:rPr>
          <w:rFonts w:ascii="Times New Roman" w:hAnsi="Times New Roman" w:cs="Times New Roman"/>
          <w:sz w:val="24"/>
          <w:szCs w:val="24"/>
        </w:rPr>
      </w:pPr>
    </w:p>
    <w:p w:rsidR="00DA12DD" w:rsidRPr="00DA12DD" w:rsidRDefault="00DA12DD" w:rsidP="00DA12DD">
      <w:pPr>
        <w:spacing w:line="360" w:lineRule="auto"/>
        <w:ind w:left="360" w:firstLine="348"/>
        <w:jc w:val="both"/>
        <w:rPr>
          <w:rFonts w:ascii="Times New Roman" w:hAnsi="Times New Roman" w:cs="Times New Roman"/>
          <w:sz w:val="24"/>
          <w:szCs w:val="24"/>
        </w:rPr>
      </w:pPr>
      <w:r w:rsidRPr="00DA12DD">
        <w:rPr>
          <w:rFonts w:ascii="Times New Roman" w:hAnsi="Times New Roman" w:cs="Times New Roman"/>
          <w:sz w:val="24"/>
          <w:szCs w:val="24"/>
        </w:rPr>
        <w:t>Nyní jsme uvedli</w:t>
      </w:r>
      <w:r w:rsidR="0034170F">
        <w:rPr>
          <w:rFonts w:ascii="Times New Roman" w:hAnsi="Times New Roman" w:cs="Times New Roman"/>
          <w:sz w:val="24"/>
          <w:szCs w:val="24"/>
        </w:rPr>
        <w:t xml:space="preserve"> </w:t>
      </w:r>
      <w:r w:rsidRPr="00DA12DD">
        <w:rPr>
          <w:rFonts w:ascii="Times New Roman" w:hAnsi="Times New Roman" w:cs="Times New Roman"/>
          <w:sz w:val="24"/>
          <w:szCs w:val="24"/>
        </w:rPr>
        <w:t xml:space="preserve">nejčastější chyby vyskytující se v neverbálním projevu vyučujících. Jak již bylo uvedeno, učitel by se měl snažit vzniklé či opakující </w:t>
      </w:r>
      <w:r w:rsidR="00FE2624">
        <w:rPr>
          <w:rFonts w:ascii="Times New Roman" w:hAnsi="Times New Roman" w:cs="Times New Roman"/>
          <w:sz w:val="24"/>
          <w:szCs w:val="24"/>
        </w:rPr>
        <w:br/>
      </w:r>
      <w:r w:rsidRPr="00DA12DD">
        <w:rPr>
          <w:rFonts w:ascii="Times New Roman" w:hAnsi="Times New Roman" w:cs="Times New Roman"/>
          <w:sz w:val="24"/>
          <w:szCs w:val="24"/>
        </w:rPr>
        <w:t xml:space="preserve">se nedostatky odstranit a snažit se ve výuce neverbálně projevovat tak, </w:t>
      </w:r>
      <w:r w:rsidR="00C372E5">
        <w:rPr>
          <w:rFonts w:ascii="Times New Roman" w:hAnsi="Times New Roman" w:cs="Times New Roman"/>
          <w:sz w:val="24"/>
          <w:szCs w:val="24"/>
        </w:rPr>
        <w:br/>
      </w:r>
      <w:r w:rsidRPr="00DA12DD">
        <w:rPr>
          <w:rFonts w:ascii="Times New Roman" w:hAnsi="Times New Roman" w:cs="Times New Roman"/>
          <w:sz w:val="24"/>
          <w:szCs w:val="24"/>
        </w:rPr>
        <w:lastRenderedPageBreak/>
        <w:t xml:space="preserve">aby nerozptyloval žáka svým projevem a dokázal být pro své žáky vzorem. Pomoci tomuto může jednak videozáznam z vyučovací hodiny a zamyšlení se nad svým neverbálním projevem, ale také vhodně zvolené metody na odstranění těchto chyb.  </w:t>
      </w:r>
    </w:p>
    <w:p w:rsidR="00F040D5" w:rsidRDefault="00DA12DD" w:rsidP="00F92E2A">
      <w:pPr>
        <w:pStyle w:val="Odstavecseseznamem"/>
        <w:spacing w:line="360" w:lineRule="auto"/>
        <w:ind w:left="360" w:firstLine="348"/>
        <w:jc w:val="both"/>
        <w:rPr>
          <w:rFonts w:ascii="Times New Roman" w:hAnsi="Times New Roman" w:cs="Times New Roman"/>
          <w:sz w:val="24"/>
          <w:szCs w:val="24"/>
        </w:rPr>
      </w:pPr>
      <w:r w:rsidRPr="00DA12DD">
        <w:rPr>
          <w:rFonts w:ascii="Times New Roman" w:hAnsi="Times New Roman" w:cs="Times New Roman"/>
          <w:sz w:val="24"/>
          <w:szCs w:val="24"/>
        </w:rPr>
        <w:t>Pro zpřehlednění uvádím několik doporučení k odstranění těchto chyb</w:t>
      </w:r>
      <w:r w:rsidR="0034170F">
        <w:rPr>
          <w:rFonts w:ascii="Times New Roman" w:hAnsi="Times New Roman" w:cs="Times New Roman"/>
          <w:sz w:val="24"/>
          <w:szCs w:val="24"/>
        </w:rPr>
        <w:t xml:space="preserve"> </w:t>
      </w:r>
      <w:r w:rsidR="0034170F">
        <w:rPr>
          <w:rFonts w:ascii="Times New Roman" w:hAnsi="Times New Roman" w:cs="Times New Roman"/>
          <w:sz w:val="24"/>
          <w:szCs w:val="24"/>
        </w:rPr>
        <w:br/>
      </w:r>
      <w:r w:rsidRPr="00DA12DD">
        <w:rPr>
          <w:rFonts w:ascii="Times New Roman" w:hAnsi="Times New Roman" w:cs="Times New Roman"/>
          <w:sz w:val="24"/>
          <w:szCs w:val="24"/>
        </w:rPr>
        <w:t>a také seznam prvků vedoucích k efektivní mimoslovní komunikaci ve vztahu</w:t>
      </w:r>
      <w:r w:rsidR="0034170F">
        <w:rPr>
          <w:rFonts w:ascii="Times New Roman" w:hAnsi="Times New Roman" w:cs="Times New Roman"/>
          <w:sz w:val="24"/>
          <w:szCs w:val="24"/>
        </w:rPr>
        <w:t xml:space="preserve"> </w:t>
      </w:r>
      <w:r w:rsidRPr="00DA12DD">
        <w:rPr>
          <w:rFonts w:ascii="Times New Roman" w:hAnsi="Times New Roman" w:cs="Times New Roman"/>
          <w:sz w:val="24"/>
          <w:szCs w:val="24"/>
        </w:rPr>
        <w:t>k žákům.</w:t>
      </w:r>
    </w:p>
    <w:p w:rsidR="00F92E2A" w:rsidRPr="00F92E2A" w:rsidRDefault="00F92E2A" w:rsidP="00F92E2A">
      <w:pPr>
        <w:pStyle w:val="Odstavecseseznamem"/>
        <w:spacing w:line="360" w:lineRule="auto"/>
        <w:ind w:left="360" w:firstLine="348"/>
        <w:jc w:val="both"/>
        <w:rPr>
          <w:rFonts w:ascii="Times New Roman" w:hAnsi="Times New Roman" w:cs="Times New Roman"/>
          <w:sz w:val="24"/>
          <w:szCs w:val="24"/>
        </w:rPr>
      </w:pPr>
    </w:p>
    <w:p w:rsidR="00F040D5" w:rsidRDefault="00CB7541">
      <w:pPr>
        <w:spacing w:line="360" w:lineRule="auto"/>
        <w:ind w:firstLine="0"/>
        <w:jc w:val="both"/>
        <w:rPr>
          <w:rFonts w:ascii="Times New Roman" w:hAnsi="Times New Roman" w:cs="Times New Roman"/>
          <w:b/>
          <w:sz w:val="24"/>
          <w:szCs w:val="24"/>
        </w:rPr>
      </w:pPr>
      <w:r w:rsidRPr="00CB7541">
        <w:rPr>
          <w:rFonts w:ascii="Times New Roman" w:hAnsi="Times New Roman" w:cs="Times New Roman"/>
          <w:b/>
          <w:sz w:val="24"/>
          <w:szCs w:val="24"/>
        </w:rPr>
        <w:t>Souhrn doporučení</w:t>
      </w:r>
      <w:r>
        <w:rPr>
          <w:rFonts w:ascii="Times New Roman" w:hAnsi="Times New Roman" w:cs="Times New Roman"/>
          <w:b/>
          <w:sz w:val="24"/>
          <w:szCs w:val="24"/>
        </w:rPr>
        <w:t>,</w:t>
      </w:r>
      <w:r w:rsidRPr="00CB7541">
        <w:rPr>
          <w:rFonts w:ascii="Times New Roman" w:hAnsi="Times New Roman" w:cs="Times New Roman"/>
          <w:b/>
          <w:sz w:val="24"/>
          <w:szCs w:val="24"/>
        </w:rPr>
        <w:t xml:space="preserve"> jak chyby odstranit</w:t>
      </w:r>
      <w:r w:rsidR="00680BDA">
        <w:rPr>
          <w:rFonts w:ascii="Times New Roman" w:hAnsi="Times New Roman" w:cs="Times New Roman"/>
          <w:b/>
          <w:sz w:val="24"/>
          <w:szCs w:val="24"/>
        </w:rPr>
        <w:t>:</w:t>
      </w:r>
    </w:p>
    <w:p w:rsidR="00680BDA" w:rsidRP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sidRPr="00230F68">
        <w:rPr>
          <w:rFonts w:ascii="Times New Roman" w:hAnsi="Times New Roman" w:cs="Times New Roman"/>
          <w:sz w:val="24"/>
          <w:szCs w:val="24"/>
        </w:rPr>
        <w:t>Používání úsměvu</w:t>
      </w:r>
    </w:p>
    <w:p w:rsidR="00230F68" w:rsidRP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sidRPr="00230F68">
        <w:rPr>
          <w:rFonts w:ascii="Times New Roman" w:hAnsi="Times New Roman" w:cs="Times New Roman"/>
          <w:sz w:val="24"/>
          <w:szCs w:val="24"/>
        </w:rPr>
        <w:t>Dynamičtější pohyby v obličeji</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sidRPr="00230F68">
        <w:rPr>
          <w:rFonts w:ascii="Times New Roman" w:hAnsi="Times New Roman" w:cs="Times New Roman"/>
          <w:sz w:val="24"/>
          <w:szCs w:val="24"/>
        </w:rPr>
        <w:t>Udržování očního kontaktu se žáky</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Středně velká intenzita užití gest</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Doteky pouze v povolených zónách</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Využití doteků jako pochvaly</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Vzpřímený a sebevědomý postoj</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Při mluvení u tabule postoj na půl otočený k žákům</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Nezasahování do prostoru žáka</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Vhodné oblečení a doplňky</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Dostatečná hygiena </w:t>
      </w:r>
    </w:p>
    <w:p w:rsidR="00230F68"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Středně rychlá chůze po třídě</w:t>
      </w:r>
    </w:p>
    <w:p w:rsidR="00115011" w:rsidRDefault="00230F68" w:rsidP="00A427B1">
      <w:pPr>
        <w:pStyle w:val="Odstavecseseznamem"/>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Pozitivní vztah k</w:t>
      </w:r>
      <w:r w:rsidR="00115011">
        <w:rPr>
          <w:rFonts w:ascii="Times New Roman" w:hAnsi="Times New Roman" w:cs="Times New Roman"/>
          <w:sz w:val="24"/>
          <w:szCs w:val="24"/>
        </w:rPr>
        <w:t> </w:t>
      </w:r>
      <w:r>
        <w:rPr>
          <w:rFonts w:ascii="Times New Roman" w:hAnsi="Times New Roman" w:cs="Times New Roman"/>
          <w:sz w:val="24"/>
          <w:szCs w:val="24"/>
        </w:rPr>
        <w:t>dětem</w:t>
      </w:r>
    </w:p>
    <w:p w:rsidR="00115011" w:rsidRDefault="00115011">
      <w:pPr>
        <w:spacing w:after="160" w:line="259" w:lineRule="auto"/>
        <w:ind w:firstLine="0"/>
        <w:rPr>
          <w:rFonts w:ascii="Times New Roman" w:hAnsi="Times New Roman" w:cs="Times New Roman"/>
          <w:sz w:val="24"/>
          <w:szCs w:val="24"/>
        </w:rPr>
      </w:pPr>
      <w:r>
        <w:rPr>
          <w:rFonts w:ascii="Times New Roman" w:hAnsi="Times New Roman" w:cs="Times New Roman"/>
          <w:sz w:val="24"/>
          <w:szCs w:val="24"/>
        </w:rPr>
        <w:br w:type="page"/>
      </w:r>
    </w:p>
    <w:p w:rsidR="00F92E2A" w:rsidRDefault="000C6204" w:rsidP="007702BE">
      <w:pPr>
        <w:pStyle w:val="1r-vod"/>
      </w:pPr>
      <w:bookmarkStart w:id="59" w:name="_Toc510286741"/>
      <w:r w:rsidRPr="007702BE">
        <w:lastRenderedPageBreak/>
        <w:t>Závěr</w:t>
      </w:r>
    </w:p>
    <w:p w:rsidR="00F92E2A" w:rsidRDefault="00F92E2A" w:rsidP="00F92E2A">
      <w:pPr>
        <w:spacing w:line="360" w:lineRule="auto"/>
        <w:jc w:val="both"/>
        <w:rPr>
          <w:rFonts w:ascii="Times New Roman" w:hAnsi="Times New Roman" w:cs="Times New Roman"/>
          <w:sz w:val="24"/>
          <w:szCs w:val="24"/>
        </w:rPr>
      </w:pPr>
      <w:r>
        <w:rPr>
          <w:rFonts w:ascii="Times New Roman" w:hAnsi="Times New Roman" w:cs="Times New Roman"/>
          <w:sz w:val="24"/>
          <w:szCs w:val="24"/>
        </w:rPr>
        <w:t>Cílem této diplomové práce bylo sledovat, popsat a vyhodnotit projev vyučujících prvního stupně základní školy, a to především z hlediska neverbálního chování ve výuce</w:t>
      </w:r>
      <w:r w:rsidR="0034170F">
        <w:rPr>
          <w:rFonts w:ascii="Times New Roman" w:hAnsi="Times New Roman" w:cs="Times New Roman"/>
          <w:sz w:val="24"/>
          <w:szCs w:val="24"/>
        </w:rPr>
        <w:t>, ale také</w:t>
      </w:r>
      <w:r>
        <w:rPr>
          <w:rFonts w:ascii="Times New Roman" w:hAnsi="Times New Roman" w:cs="Times New Roman"/>
          <w:sz w:val="24"/>
          <w:szCs w:val="24"/>
        </w:rPr>
        <w:t xml:space="preserve"> zdůraznit významnou úlohu této složky komunikace.</w:t>
      </w:r>
    </w:p>
    <w:p w:rsidR="00F92E2A" w:rsidRDefault="00F92E2A" w:rsidP="00F92E2A">
      <w:pPr>
        <w:spacing w:line="360" w:lineRule="auto"/>
        <w:jc w:val="both"/>
        <w:rPr>
          <w:rFonts w:ascii="Times New Roman" w:hAnsi="Times New Roman" w:cs="Times New Roman"/>
          <w:sz w:val="24"/>
          <w:szCs w:val="24"/>
        </w:rPr>
      </w:pPr>
      <w:r>
        <w:rPr>
          <w:rFonts w:ascii="Times New Roman" w:hAnsi="Times New Roman" w:cs="Times New Roman"/>
          <w:sz w:val="24"/>
          <w:szCs w:val="24"/>
        </w:rPr>
        <w:t>Teoretická část je zaměřena na obecné poznatky týkající se komunikace, její druhy a funkce, a především na komunikaci mimoslovní.</w:t>
      </w:r>
    </w:p>
    <w:p w:rsidR="00F92E2A" w:rsidRDefault="00F92E2A" w:rsidP="00F92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 praktické části je věnovaná pozornost výzkumnému šetření provedenému </w:t>
      </w:r>
      <w:r w:rsidR="00FE2624">
        <w:rPr>
          <w:rFonts w:ascii="Times New Roman" w:hAnsi="Times New Roman" w:cs="Times New Roman"/>
          <w:sz w:val="24"/>
          <w:szCs w:val="24"/>
        </w:rPr>
        <w:br/>
      </w:r>
      <w:r>
        <w:rPr>
          <w:rFonts w:ascii="Times New Roman" w:hAnsi="Times New Roman" w:cs="Times New Roman"/>
          <w:sz w:val="24"/>
          <w:szCs w:val="24"/>
        </w:rPr>
        <w:t xml:space="preserve">na základní škole v Třeboni, kdy byl sledován neverbální projev vyučujících v průběhu vyučování. Pro získání potřebných materiálů jsem využila metodu pozorování z pozice neutrální osoby a vše zdokumentovala pomocí videozáznamu, který je následně zpracován ve formě detailního </w:t>
      </w:r>
      <w:r w:rsidR="00221396">
        <w:rPr>
          <w:rFonts w:ascii="Times New Roman" w:hAnsi="Times New Roman" w:cs="Times New Roman"/>
          <w:sz w:val="24"/>
          <w:szCs w:val="24"/>
        </w:rPr>
        <w:t>rozboru</w:t>
      </w:r>
      <w:r>
        <w:rPr>
          <w:rFonts w:ascii="Times New Roman" w:hAnsi="Times New Roman" w:cs="Times New Roman"/>
          <w:sz w:val="24"/>
          <w:szCs w:val="24"/>
        </w:rPr>
        <w:t xml:space="preserve"> neverbálního chování vyučujících v oblastech mimoslovní komunikace. Pozorování provedená na základní škole potvrdila teoretické poznatky této práce a dosvědčila význam neverbální komunikace ve vyučovacím procesu. </w:t>
      </w:r>
    </w:p>
    <w:p w:rsidR="00F92E2A" w:rsidRDefault="00F92E2A" w:rsidP="00F92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Výsledkem je přehled uskutečněných chyb v projevu vyučujících, kterých </w:t>
      </w:r>
      <w:r w:rsidR="00FE2624">
        <w:rPr>
          <w:rFonts w:ascii="Times New Roman" w:hAnsi="Times New Roman" w:cs="Times New Roman"/>
          <w:sz w:val="24"/>
          <w:szCs w:val="24"/>
        </w:rPr>
        <w:br/>
      </w:r>
      <w:r>
        <w:rPr>
          <w:rFonts w:ascii="Times New Roman" w:hAnsi="Times New Roman" w:cs="Times New Roman"/>
          <w:sz w:val="24"/>
          <w:szCs w:val="24"/>
        </w:rPr>
        <w:t>se dopouštěli během výuky a zároveň uvedení několika bodů, vedoucích k</w:t>
      </w:r>
      <w:r w:rsidR="00A37AA3">
        <w:rPr>
          <w:rFonts w:ascii="Times New Roman" w:hAnsi="Times New Roman" w:cs="Times New Roman"/>
          <w:sz w:val="24"/>
          <w:szCs w:val="24"/>
        </w:rPr>
        <w:t> </w:t>
      </w:r>
      <w:r>
        <w:rPr>
          <w:rFonts w:ascii="Times New Roman" w:hAnsi="Times New Roman" w:cs="Times New Roman"/>
          <w:sz w:val="24"/>
          <w:szCs w:val="24"/>
        </w:rPr>
        <w:t xml:space="preserve">efektivní </w:t>
      </w:r>
      <w:r w:rsidR="00A37AA3">
        <w:rPr>
          <w:rFonts w:ascii="Times New Roman" w:hAnsi="Times New Roman" w:cs="Times New Roman"/>
          <w:sz w:val="24"/>
          <w:szCs w:val="24"/>
        </w:rPr>
        <w:t xml:space="preserve">mimoslovní </w:t>
      </w:r>
      <w:r>
        <w:rPr>
          <w:rFonts w:ascii="Times New Roman" w:hAnsi="Times New Roman" w:cs="Times New Roman"/>
          <w:sz w:val="24"/>
          <w:szCs w:val="24"/>
        </w:rPr>
        <w:t xml:space="preserve">komunikaci mezi učitelem a žáky. Byly zaznamenány rozdíly v neverbálním projevu vyučujících mužů a žen a </w:t>
      </w:r>
      <w:r w:rsidR="0034170F">
        <w:rPr>
          <w:rFonts w:ascii="Times New Roman" w:hAnsi="Times New Roman" w:cs="Times New Roman"/>
          <w:sz w:val="24"/>
          <w:szCs w:val="24"/>
        </w:rPr>
        <w:t xml:space="preserve">bylo </w:t>
      </w:r>
      <w:r w:rsidR="00A37AA3">
        <w:rPr>
          <w:rFonts w:ascii="Times New Roman" w:hAnsi="Times New Roman" w:cs="Times New Roman"/>
          <w:sz w:val="24"/>
          <w:szCs w:val="24"/>
        </w:rPr>
        <w:t>zjištěno</w:t>
      </w:r>
      <w:r>
        <w:rPr>
          <w:rFonts w:ascii="Times New Roman" w:hAnsi="Times New Roman" w:cs="Times New Roman"/>
          <w:sz w:val="24"/>
          <w:szCs w:val="24"/>
        </w:rPr>
        <w:t xml:space="preserve">, že výraznější neverbální projev dokáže žáky zaujmout více a hodina probíhá v příjemnější atmosféře, než je tomu u nevýrazného </w:t>
      </w:r>
      <w:r w:rsidR="00FE2624">
        <w:rPr>
          <w:rFonts w:ascii="Times New Roman" w:hAnsi="Times New Roman" w:cs="Times New Roman"/>
          <w:sz w:val="24"/>
          <w:szCs w:val="24"/>
        </w:rPr>
        <w:br/>
      </w:r>
      <w:r>
        <w:rPr>
          <w:rFonts w:ascii="Times New Roman" w:hAnsi="Times New Roman" w:cs="Times New Roman"/>
          <w:sz w:val="24"/>
          <w:szCs w:val="24"/>
        </w:rPr>
        <w:t xml:space="preserve">či nesmělého chování učitele ve vyučování. </w:t>
      </w:r>
    </w:p>
    <w:p w:rsidR="00F92E2A" w:rsidRDefault="00F92E2A" w:rsidP="00F92E2A">
      <w:pPr>
        <w:spacing w:line="360" w:lineRule="auto"/>
        <w:jc w:val="both"/>
        <w:rPr>
          <w:rFonts w:ascii="Times New Roman" w:hAnsi="Times New Roman" w:cs="Times New Roman"/>
          <w:sz w:val="24"/>
          <w:szCs w:val="24"/>
        </w:rPr>
      </w:pPr>
      <w:r>
        <w:rPr>
          <w:rFonts w:ascii="Times New Roman" w:hAnsi="Times New Roman" w:cs="Times New Roman"/>
          <w:sz w:val="24"/>
          <w:szCs w:val="24"/>
        </w:rPr>
        <w:t>Obsah této práce je tedy souhrnem nejdůležitějších poznatků týkajících se řeči těla a jejím praktickém využití ve vyučovacím procesu. Potvrzuje široký rozsah prostředků mimoslovní komunikace, které lze využít v průběhu výuky. Může sloužit jako inspirace k utřídění a prohloubení znalostí o neverbální komunikaci a jejich prostředcích a zároveň dává prostor k zamyšlení se nad vlastním neverbálním projevem, který ve velké míře</w:t>
      </w:r>
      <w:r w:rsidR="00A37AA3">
        <w:rPr>
          <w:rFonts w:ascii="Times New Roman" w:hAnsi="Times New Roman" w:cs="Times New Roman"/>
          <w:sz w:val="24"/>
          <w:szCs w:val="24"/>
        </w:rPr>
        <w:t xml:space="preserve"> </w:t>
      </w:r>
      <w:r>
        <w:rPr>
          <w:rFonts w:ascii="Times New Roman" w:hAnsi="Times New Roman" w:cs="Times New Roman"/>
          <w:sz w:val="24"/>
          <w:szCs w:val="24"/>
        </w:rPr>
        <w:t>ovlivňuje žáky a atmosféru vyučovací hodiny.</w:t>
      </w:r>
    </w:p>
    <w:p w:rsidR="00F92E2A" w:rsidRDefault="00F92E2A" w:rsidP="00F92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Chápejme a vnímejme řeč těla jako důležitou a účinnou součást vyjadřování </w:t>
      </w:r>
      <w:r w:rsidR="00FE2624">
        <w:rPr>
          <w:rFonts w:ascii="Times New Roman" w:hAnsi="Times New Roman" w:cs="Times New Roman"/>
          <w:sz w:val="24"/>
          <w:szCs w:val="24"/>
        </w:rPr>
        <w:br/>
      </w:r>
      <w:r>
        <w:rPr>
          <w:rFonts w:ascii="Times New Roman" w:hAnsi="Times New Roman" w:cs="Times New Roman"/>
          <w:sz w:val="24"/>
          <w:szCs w:val="24"/>
        </w:rPr>
        <w:t xml:space="preserve">se a prostředek k efektivní a úspěšné komunikaci mezi učitelem a žáky a lidmi obecně. Naučme se správně využívat a číst, co nám druhý sděluje jak verbálně, tak i neverbálně </w:t>
      </w:r>
      <w:r w:rsidR="00FE2624">
        <w:rPr>
          <w:rFonts w:ascii="Times New Roman" w:hAnsi="Times New Roman" w:cs="Times New Roman"/>
          <w:sz w:val="24"/>
          <w:szCs w:val="24"/>
        </w:rPr>
        <w:br/>
      </w:r>
      <w:r>
        <w:rPr>
          <w:rFonts w:ascii="Times New Roman" w:hAnsi="Times New Roman" w:cs="Times New Roman"/>
          <w:sz w:val="24"/>
          <w:szCs w:val="24"/>
        </w:rPr>
        <w:t>a snažme se adekvátně reagovat a vzniklé chyby a bariéry odstraňovat.</w:t>
      </w:r>
    </w:p>
    <w:p w:rsidR="00F92E2A" w:rsidRPr="00F92E2A" w:rsidRDefault="00F92E2A" w:rsidP="00F92E2A">
      <w:pPr>
        <w:pStyle w:val="1r-vod"/>
        <w:rPr>
          <w:b w:val="0"/>
        </w:rPr>
      </w:pPr>
      <w:r w:rsidRPr="00F92E2A">
        <w:rPr>
          <w:b w:val="0"/>
          <w:sz w:val="24"/>
          <w:szCs w:val="24"/>
        </w:rPr>
        <w:t>Můžeme přestat mluvit, ale naše tělo i přes tuto snahu bude hovořit svým vlastním jazykem a stále budeme komunikovat.</w:t>
      </w:r>
    </w:p>
    <w:p w:rsidR="008B0BC1" w:rsidRDefault="000C6204" w:rsidP="007702BE">
      <w:pPr>
        <w:pStyle w:val="1r-vod"/>
      </w:pPr>
      <w:r>
        <w:rPr>
          <w:sz w:val="36"/>
          <w:szCs w:val="36"/>
        </w:rPr>
        <w:br w:type="page"/>
      </w:r>
      <w:bookmarkStart w:id="60" w:name="_Toc510286742"/>
      <w:r w:rsidRPr="00767126">
        <w:lastRenderedPageBreak/>
        <w:t>Seznam literatury</w:t>
      </w:r>
      <w:bookmarkEnd w:id="59"/>
      <w:bookmarkEnd w:id="60"/>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BELZ, Horst a Marco SIEGRIST.</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Klíčové kompetence a jejich rozvíjení: východiska, metody, cvičení a hry</w:t>
      </w:r>
      <w:r w:rsidRPr="00D20A48">
        <w:rPr>
          <w:rFonts w:ascii="Times New Roman" w:hAnsi="Times New Roman" w:cs="Times New Roman"/>
          <w:sz w:val="24"/>
          <w:szCs w:val="24"/>
          <w:shd w:val="clear" w:color="auto" w:fill="FFFFFF"/>
        </w:rPr>
        <w:t>. Vyd. 3. Přeložil Dana LISÁ. Praha: Portál, 2015. ISBN 978-80-262-0846-4.</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 xml:space="preserve">BRUNO, </w:t>
      </w:r>
      <w:proofErr w:type="spellStart"/>
      <w:r w:rsidRPr="00D20A48">
        <w:rPr>
          <w:rFonts w:ascii="Times New Roman" w:hAnsi="Times New Roman" w:cs="Times New Roman"/>
          <w:sz w:val="24"/>
          <w:szCs w:val="24"/>
          <w:shd w:val="clear" w:color="auto" w:fill="FFFFFF"/>
        </w:rPr>
        <w:t>Tiziana</w:t>
      </w:r>
      <w:proofErr w:type="spellEnd"/>
      <w:r w:rsidRPr="00D20A48">
        <w:rPr>
          <w:rFonts w:ascii="Times New Roman" w:hAnsi="Times New Roman" w:cs="Times New Roman"/>
          <w:sz w:val="24"/>
          <w:szCs w:val="24"/>
          <w:shd w:val="clear" w:color="auto" w:fill="FFFFFF"/>
        </w:rPr>
        <w:t xml:space="preserve"> a Gregor ADAMCZYK.</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Řeč těla: jak rozumět signálům řeči těla a cíleně je používat</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2013. ISBN 978-80-247-4592-3.</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BORG, James.</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Řeč těla: jak poznat, co kdo doopravdy říká</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2012. ISBN 978-80-247-4474-2.</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ČECHOVÁ, Marie.</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Komunikační a slohová výchova</w:t>
      </w:r>
      <w:r w:rsidRPr="00D20A48">
        <w:rPr>
          <w:rFonts w:ascii="Times New Roman" w:hAnsi="Times New Roman" w:cs="Times New Roman"/>
          <w:sz w:val="24"/>
          <w:szCs w:val="24"/>
          <w:shd w:val="clear" w:color="auto" w:fill="FFFFFF"/>
        </w:rPr>
        <w:t>. Praha: ISV, 1998. Jazykověda. ISBN 80-85866-32-3.</w:t>
      </w:r>
    </w:p>
    <w:p w:rsidR="00221396" w:rsidRPr="00221396" w:rsidRDefault="00221396" w:rsidP="00221396">
      <w:pPr>
        <w:pStyle w:val="Odstavecseseznamem"/>
        <w:rPr>
          <w:rFonts w:ascii="Times New Roman" w:hAnsi="Times New Roman" w:cs="Times New Roman"/>
          <w:sz w:val="24"/>
          <w:szCs w:val="24"/>
          <w:shd w:val="clear" w:color="auto" w:fill="FFFFFF"/>
        </w:rPr>
      </w:pPr>
    </w:p>
    <w:p w:rsidR="00221396" w:rsidRPr="00221396" w:rsidRDefault="00221396" w:rsidP="00221396">
      <w:pPr>
        <w:pStyle w:val="Odstavecseseznamem"/>
        <w:numPr>
          <w:ilvl w:val="0"/>
          <w:numId w:val="31"/>
        </w:numPr>
        <w:spacing w:line="360" w:lineRule="auto"/>
        <w:jc w:val="both"/>
        <w:rPr>
          <w:rFonts w:ascii="Times New Roman" w:hAnsi="Times New Roman" w:cs="Times New Roman"/>
          <w:i/>
          <w:sz w:val="24"/>
          <w:szCs w:val="24"/>
          <w:shd w:val="clear" w:color="auto" w:fill="FFFFFF"/>
        </w:rPr>
      </w:pPr>
      <w:r>
        <w:rPr>
          <w:rFonts w:ascii="Times New Roman" w:hAnsi="Times New Roman" w:cs="Times New Roman"/>
          <w:sz w:val="24"/>
          <w:szCs w:val="24"/>
          <w:shd w:val="clear" w:color="auto" w:fill="FFFFFF"/>
        </w:rPr>
        <w:t xml:space="preserve">ČERNOCHOVÁ, Pavlína. </w:t>
      </w:r>
      <w:r w:rsidRPr="00221396">
        <w:rPr>
          <w:rFonts w:ascii="Times New Roman" w:hAnsi="Times New Roman" w:cs="Times New Roman"/>
          <w:i/>
          <w:sz w:val="24"/>
          <w:szCs w:val="24"/>
          <w:shd w:val="clear" w:color="auto" w:fill="FFFFFF"/>
        </w:rPr>
        <w:t>Neverbální komunikace v práci pedagoga základní školy</w:t>
      </w:r>
      <w:r>
        <w:rPr>
          <w:rFonts w:ascii="Times New Roman" w:hAnsi="Times New Roman" w:cs="Times New Roman"/>
          <w:i/>
          <w:sz w:val="24"/>
          <w:szCs w:val="24"/>
          <w:shd w:val="clear" w:color="auto" w:fill="FFFFFF"/>
        </w:rPr>
        <w:t>.</w:t>
      </w:r>
    </w:p>
    <w:p w:rsidR="00033A42" w:rsidRPr="00033A42" w:rsidRDefault="00033A42" w:rsidP="00033A42">
      <w:pPr>
        <w:pStyle w:val="Odstavecseseznamem"/>
        <w:rPr>
          <w:rFonts w:ascii="Times New Roman" w:hAnsi="Times New Roman" w:cs="Times New Roman"/>
          <w:sz w:val="24"/>
          <w:szCs w:val="24"/>
          <w:shd w:val="clear" w:color="auto" w:fill="FFFFFF"/>
        </w:rPr>
      </w:pPr>
    </w:p>
    <w:p w:rsidR="00033A42" w:rsidRPr="00D20A48" w:rsidRDefault="00033A42" w:rsidP="00033A42">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033A42">
        <w:rPr>
          <w:rFonts w:ascii="Times New Roman" w:hAnsi="Times New Roman" w:cs="Times New Roman"/>
          <w:sz w:val="24"/>
          <w:szCs w:val="24"/>
          <w:shd w:val="clear" w:color="auto" w:fill="FFFFFF"/>
        </w:rPr>
        <w:t xml:space="preserve">ČERNÝ, Vojtěch. </w:t>
      </w:r>
      <w:r w:rsidRPr="00FE1D9D">
        <w:rPr>
          <w:rFonts w:ascii="Times New Roman" w:hAnsi="Times New Roman" w:cs="Times New Roman"/>
          <w:i/>
          <w:sz w:val="24"/>
          <w:szCs w:val="24"/>
          <w:shd w:val="clear" w:color="auto" w:fill="FFFFFF"/>
        </w:rPr>
        <w:t>Řeč těla:</w:t>
      </w:r>
      <w:r w:rsidRPr="00033A42">
        <w:rPr>
          <w:rFonts w:ascii="Times New Roman" w:hAnsi="Times New Roman" w:cs="Times New Roman"/>
          <w:sz w:val="24"/>
          <w:szCs w:val="24"/>
          <w:shd w:val="clear" w:color="auto" w:fill="FFFFFF"/>
        </w:rPr>
        <w:t xml:space="preserve"> </w:t>
      </w:r>
      <w:r w:rsidRPr="00FE1D9D">
        <w:rPr>
          <w:rFonts w:ascii="Times New Roman" w:hAnsi="Times New Roman" w:cs="Times New Roman"/>
          <w:i/>
          <w:sz w:val="24"/>
          <w:szCs w:val="24"/>
          <w:shd w:val="clear" w:color="auto" w:fill="FFFFFF"/>
        </w:rPr>
        <w:t>neverbální komunikace pro obchodníky i běžný život.</w:t>
      </w:r>
      <w:r w:rsidRPr="00033A42">
        <w:rPr>
          <w:rFonts w:ascii="Times New Roman" w:hAnsi="Times New Roman" w:cs="Times New Roman"/>
          <w:sz w:val="24"/>
          <w:szCs w:val="24"/>
          <w:shd w:val="clear" w:color="auto" w:fill="FFFFFF"/>
        </w:rPr>
        <w:t xml:space="preserve"> Vyd. 1. Brno: </w:t>
      </w:r>
      <w:proofErr w:type="spellStart"/>
      <w:r w:rsidRPr="00033A42">
        <w:rPr>
          <w:rFonts w:ascii="Times New Roman" w:hAnsi="Times New Roman" w:cs="Times New Roman"/>
          <w:sz w:val="24"/>
          <w:szCs w:val="24"/>
          <w:shd w:val="clear" w:color="auto" w:fill="FFFFFF"/>
        </w:rPr>
        <w:t>ComputerPress</w:t>
      </w:r>
      <w:proofErr w:type="spellEnd"/>
      <w:r w:rsidRPr="00033A42">
        <w:rPr>
          <w:rFonts w:ascii="Times New Roman" w:hAnsi="Times New Roman" w:cs="Times New Roman"/>
          <w:sz w:val="24"/>
          <w:szCs w:val="24"/>
          <w:shd w:val="clear" w:color="auto" w:fill="FFFFFF"/>
        </w:rPr>
        <w:t>, 2007. 254 s. ISBN 978-80-251-658-6</w:t>
      </w:r>
    </w:p>
    <w:p w:rsidR="0004098D" w:rsidRDefault="0004098D" w:rsidP="00A427B1">
      <w:pPr>
        <w:spacing w:line="360" w:lineRule="auto"/>
        <w:jc w:val="both"/>
        <w:rPr>
          <w:rFonts w:ascii="Times New Roman" w:hAnsi="Times New Roman" w:cs="Times New Roman"/>
          <w:sz w:val="24"/>
          <w:szCs w:val="24"/>
          <w:shd w:val="clear" w:color="auto" w:fill="FFFFFF"/>
        </w:rPr>
      </w:pPr>
    </w:p>
    <w:p w:rsidR="00AF0345" w:rsidRPr="00D20A48" w:rsidRDefault="00AF0345"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DEVITO, Joseph A. </w:t>
      </w:r>
      <w:r w:rsidRPr="00D20A48">
        <w:rPr>
          <w:rFonts w:ascii="Times New Roman" w:hAnsi="Times New Roman" w:cs="Times New Roman"/>
          <w:i/>
          <w:iCs/>
          <w:sz w:val="24"/>
          <w:szCs w:val="24"/>
          <w:shd w:val="clear" w:color="auto" w:fill="FFFFFF"/>
        </w:rPr>
        <w:t>Základy mezilidské komunikace: 6. vydání</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2008. Expert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ISBN 978-80-247-2018-0.</w:t>
      </w:r>
    </w:p>
    <w:p w:rsidR="00AF0345" w:rsidRPr="00AF0345" w:rsidRDefault="00AF0345" w:rsidP="00A427B1">
      <w:pPr>
        <w:spacing w:line="360" w:lineRule="auto"/>
        <w:jc w:val="both"/>
        <w:rPr>
          <w:rFonts w:ascii="Times New Roman" w:hAnsi="Times New Roman" w:cs="Times New Roman"/>
          <w:sz w:val="24"/>
          <w:szCs w:val="24"/>
          <w:shd w:val="clear" w:color="auto" w:fill="FFFFFF"/>
        </w:rPr>
      </w:pPr>
    </w:p>
    <w:p w:rsidR="00AF0345"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 xml:space="preserve">DOHERTY-SNEDDON, </w:t>
      </w:r>
      <w:proofErr w:type="spellStart"/>
      <w:r w:rsidRPr="00D20A48">
        <w:rPr>
          <w:rFonts w:ascii="Times New Roman" w:hAnsi="Times New Roman" w:cs="Times New Roman"/>
          <w:sz w:val="24"/>
          <w:szCs w:val="24"/>
          <w:shd w:val="clear" w:color="auto" w:fill="FFFFFF"/>
        </w:rPr>
        <w:t>Gwyneth</w:t>
      </w:r>
      <w:proofErr w:type="spellEnd"/>
      <w:r w:rsidRPr="00D20A48">
        <w:rPr>
          <w:rFonts w:ascii="Times New Roman" w:hAnsi="Times New Roman" w:cs="Times New Roman"/>
          <w:sz w:val="24"/>
          <w:szCs w:val="24"/>
          <w:shd w:val="clear" w:color="auto" w:fill="FFFFFF"/>
        </w:rPr>
        <w:t>.</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Neverbální komunikace dětí: jak porozumět dítěti z jeho gest a mimiky</w:t>
      </w:r>
      <w:r w:rsidRPr="00D20A48">
        <w:rPr>
          <w:rFonts w:ascii="Times New Roman" w:hAnsi="Times New Roman" w:cs="Times New Roman"/>
          <w:sz w:val="24"/>
          <w:szCs w:val="24"/>
          <w:shd w:val="clear" w:color="auto" w:fill="FFFFFF"/>
        </w:rPr>
        <w:t>. Praha: Portál, 2005. ISBN 80-7367-043-7.</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 xml:space="preserve">EKMAN, Paul a </w:t>
      </w:r>
      <w:proofErr w:type="spellStart"/>
      <w:r w:rsidRPr="00D20A48">
        <w:rPr>
          <w:rFonts w:ascii="Times New Roman" w:hAnsi="Times New Roman" w:cs="Times New Roman"/>
          <w:sz w:val="24"/>
          <w:szCs w:val="24"/>
          <w:shd w:val="clear" w:color="auto" w:fill="FFFFFF"/>
        </w:rPr>
        <w:t>Wallace</w:t>
      </w:r>
      <w:proofErr w:type="spellEnd"/>
      <w:r w:rsidRPr="00D20A48">
        <w:rPr>
          <w:rFonts w:ascii="Times New Roman" w:hAnsi="Times New Roman" w:cs="Times New Roman"/>
          <w:sz w:val="24"/>
          <w:szCs w:val="24"/>
          <w:shd w:val="clear" w:color="auto" w:fill="FFFFFF"/>
        </w:rPr>
        <w:t xml:space="preserve"> V. FRIESEN.</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Emoce pod maskou: poznám, co si myslíš, podle toho, jak se tváříš</w:t>
      </w:r>
      <w:r w:rsidRPr="00D20A48">
        <w:rPr>
          <w:rFonts w:ascii="Times New Roman" w:hAnsi="Times New Roman" w:cs="Times New Roman"/>
          <w:sz w:val="24"/>
          <w:szCs w:val="24"/>
          <w:shd w:val="clear" w:color="auto" w:fill="FFFFFF"/>
        </w:rPr>
        <w:t xml:space="preserve">. I. vydání. Přeložil Jiří FADRNÝ. Brno: </w:t>
      </w:r>
      <w:proofErr w:type="spellStart"/>
      <w:r w:rsidRPr="00D20A48">
        <w:rPr>
          <w:rFonts w:ascii="Times New Roman" w:hAnsi="Times New Roman" w:cs="Times New Roman"/>
          <w:sz w:val="24"/>
          <w:szCs w:val="24"/>
          <w:shd w:val="clear" w:color="auto" w:fill="FFFFFF"/>
        </w:rPr>
        <w:t>BizBooks</w:t>
      </w:r>
      <w:proofErr w:type="spellEnd"/>
      <w:r w:rsidRPr="00D20A48">
        <w:rPr>
          <w:rFonts w:ascii="Times New Roman" w:hAnsi="Times New Roman" w:cs="Times New Roman"/>
          <w:sz w:val="24"/>
          <w:szCs w:val="24"/>
          <w:shd w:val="clear" w:color="auto" w:fill="FFFFFF"/>
        </w:rPr>
        <w:t>, 2015. ISBN 978-80-265-0422-1.</w:t>
      </w:r>
    </w:p>
    <w:p w:rsidR="0004098D" w:rsidRPr="0004098D" w:rsidRDefault="0004098D" w:rsidP="00A427B1">
      <w:pPr>
        <w:spacing w:line="360" w:lineRule="auto"/>
        <w:jc w:val="both"/>
        <w:rPr>
          <w:rFonts w:ascii="Times New Roman" w:hAnsi="Times New Roman" w:cs="Times New Roman"/>
          <w:sz w:val="24"/>
          <w:szCs w:val="24"/>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GAVORA, Peter.</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Učitel a žáci v komunikaci</w:t>
      </w:r>
      <w:r w:rsidRPr="00D20A48">
        <w:rPr>
          <w:rFonts w:ascii="Times New Roman" w:hAnsi="Times New Roman" w:cs="Times New Roman"/>
          <w:sz w:val="24"/>
          <w:szCs w:val="24"/>
          <w:shd w:val="clear" w:color="auto" w:fill="FFFFFF"/>
        </w:rPr>
        <w:t xml:space="preserve">. Brno: </w:t>
      </w:r>
      <w:proofErr w:type="spellStart"/>
      <w:r w:rsidRPr="00D20A48">
        <w:rPr>
          <w:rFonts w:ascii="Times New Roman" w:hAnsi="Times New Roman" w:cs="Times New Roman"/>
          <w:sz w:val="24"/>
          <w:szCs w:val="24"/>
          <w:shd w:val="clear" w:color="auto" w:fill="FFFFFF"/>
        </w:rPr>
        <w:t>Paido</w:t>
      </w:r>
      <w:proofErr w:type="spellEnd"/>
      <w:r w:rsidRPr="00D20A48">
        <w:rPr>
          <w:rFonts w:ascii="Times New Roman" w:hAnsi="Times New Roman" w:cs="Times New Roman"/>
          <w:sz w:val="24"/>
          <w:szCs w:val="24"/>
          <w:shd w:val="clear" w:color="auto" w:fill="FFFFFF"/>
        </w:rPr>
        <w:t>, 2005. ISBN 80-7315-104-9.</w:t>
      </w:r>
    </w:p>
    <w:p w:rsidR="00173A83" w:rsidRDefault="00173A83" w:rsidP="00A427B1">
      <w:pPr>
        <w:spacing w:line="360" w:lineRule="auto"/>
        <w:jc w:val="both"/>
        <w:rPr>
          <w:rFonts w:ascii="Times New Roman" w:hAnsi="Times New Roman" w:cs="Times New Roman"/>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lastRenderedPageBreak/>
        <w:t>HÁJKOVÁ, Eva. </w:t>
      </w:r>
      <w:r w:rsidRPr="00D20A48">
        <w:rPr>
          <w:rFonts w:ascii="Times New Roman" w:hAnsi="Times New Roman" w:cs="Times New Roman"/>
          <w:i/>
          <w:iCs/>
          <w:sz w:val="24"/>
          <w:szCs w:val="24"/>
          <w:shd w:val="clear" w:color="auto" w:fill="FFFFFF"/>
        </w:rPr>
        <w:t>Rétorika pro pedagogy</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2011. Pedagogika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ISBN 978-80-247-1990-0.</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color w:val="454545"/>
          <w:sz w:val="24"/>
          <w:szCs w:val="24"/>
          <w:shd w:val="clear" w:color="auto" w:fill="FFFFFF"/>
        </w:rPr>
      </w:pPr>
      <w:r w:rsidRPr="00D20A48">
        <w:rPr>
          <w:rFonts w:ascii="Times New Roman" w:hAnsi="Times New Roman" w:cs="Times New Roman"/>
          <w:sz w:val="24"/>
          <w:szCs w:val="24"/>
          <w:shd w:val="clear" w:color="auto" w:fill="FFFFFF"/>
        </w:rPr>
        <w:t>HEILMANN, Christa M.</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Řeč těla: gesta, mimika, emoce</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2013. Psychologie pro každého. ISBN 978-80-247-4394-3</w:t>
      </w:r>
      <w:r w:rsidRPr="00D20A48">
        <w:rPr>
          <w:rFonts w:ascii="Times New Roman" w:hAnsi="Times New Roman" w:cs="Times New Roman"/>
          <w:color w:val="454545"/>
          <w:sz w:val="24"/>
          <w:szCs w:val="24"/>
          <w:shd w:val="clear" w:color="auto" w:fill="FFFFFF"/>
        </w:rPr>
        <w:t>.</w:t>
      </w:r>
    </w:p>
    <w:p w:rsidR="00173A83" w:rsidRDefault="00173A83" w:rsidP="00A427B1">
      <w:pPr>
        <w:spacing w:line="360" w:lineRule="auto"/>
        <w:jc w:val="both"/>
        <w:rPr>
          <w:rFonts w:ascii="Times New Roman" w:hAnsi="Times New Roman" w:cs="Times New Roman"/>
          <w:color w:val="454545"/>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HENDL, Jan a Jiří REMR. </w:t>
      </w:r>
      <w:r w:rsidRPr="00D20A48">
        <w:rPr>
          <w:rFonts w:ascii="Times New Roman" w:hAnsi="Times New Roman" w:cs="Times New Roman"/>
          <w:i/>
          <w:iCs/>
          <w:sz w:val="24"/>
          <w:szCs w:val="24"/>
          <w:shd w:val="clear" w:color="auto" w:fill="FFFFFF"/>
        </w:rPr>
        <w:t>Metody výzkumu a evaluace</w:t>
      </w:r>
      <w:r w:rsidRPr="00D20A48">
        <w:rPr>
          <w:rFonts w:ascii="Times New Roman" w:hAnsi="Times New Roman" w:cs="Times New Roman"/>
          <w:sz w:val="24"/>
          <w:szCs w:val="24"/>
          <w:shd w:val="clear" w:color="auto" w:fill="FFFFFF"/>
        </w:rPr>
        <w:t>. Praha: Portál, 2017. ISBN 978-80-262-1192-1.</w:t>
      </w:r>
    </w:p>
    <w:p w:rsidR="0004098D" w:rsidRPr="0004098D" w:rsidRDefault="0004098D" w:rsidP="00A427B1">
      <w:pPr>
        <w:spacing w:line="360" w:lineRule="auto"/>
        <w:jc w:val="both"/>
        <w:rPr>
          <w:rFonts w:ascii="Times New Roman" w:hAnsi="Times New Roman" w:cs="Times New Roman"/>
          <w:color w:val="454545"/>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CHRÁSKA, Miroslav.</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Metody pedagogického výzkumu: základy kvantitativního výzkumu</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2007. Pedagogika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ISBN 978-80-247-1369-4.</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FE1D9D" w:rsidP="00D20A48">
      <w:pPr>
        <w:pStyle w:val="Odstavecseseznamem"/>
        <w:numPr>
          <w:ilvl w:val="0"/>
          <w:numId w:val="31"/>
        </w:numPr>
        <w:spacing w:line="360" w:lineRule="auto"/>
        <w:jc w:val="both"/>
        <w:rPr>
          <w:rFonts w:ascii="Times New Roman" w:hAnsi="Times New Roman" w:cs="Times New Roman"/>
          <w:i/>
          <w:sz w:val="24"/>
          <w:szCs w:val="24"/>
          <w:shd w:val="clear" w:color="auto" w:fill="FFFFFF"/>
        </w:rPr>
      </w:pPr>
      <w:r w:rsidRPr="00D20A48">
        <w:rPr>
          <w:rFonts w:ascii="Times New Roman" w:hAnsi="Times New Roman" w:cs="Times New Roman"/>
          <w:sz w:val="24"/>
          <w:szCs w:val="24"/>
          <w:shd w:val="clear" w:color="auto" w:fill="FFFFFF"/>
        </w:rPr>
        <w:t>JŮDOVÁ, B.</w:t>
      </w:r>
      <w:r w:rsidR="0004098D" w:rsidRPr="00D20A48">
        <w:rPr>
          <w:rFonts w:ascii="Times New Roman" w:hAnsi="Times New Roman" w:cs="Times New Roman"/>
          <w:sz w:val="24"/>
          <w:szCs w:val="24"/>
          <w:shd w:val="clear" w:color="auto" w:fill="FFFFFF"/>
        </w:rPr>
        <w:t xml:space="preserve"> </w:t>
      </w:r>
      <w:r w:rsidR="0004098D" w:rsidRPr="00D20A48">
        <w:rPr>
          <w:rFonts w:ascii="Times New Roman" w:hAnsi="Times New Roman" w:cs="Times New Roman"/>
          <w:i/>
          <w:sz w:val="24"/>
          <w:szCs w:val="24"/>
          <w:shd w:val="clear" w:color="auto" w:fill="FFFFFF"/>
        </w:rPr>
        <w:t>Neverbální komunikační prostředky pedagogické praxi.</w:t>
      </w:r>
    </w:p>
    <w:p w:rsidR="00AF0345" w:rsidRDefault="00AF0345" w:rsidP="00A427B1">
      <w:pPr>
        <w:spacing w:line="360" w:lineRule="auto"/>
        <w:jc w:val="both"/>
        <w:rPr>
          <w:rFonts w:ascii="Times New Roman" w:hAnsi="Times New Roman" w:cs="Times New Roman"/>
          <w:i/>
          <w:sz w:val="24"/>
          <w:szCs w:val="24"/>
          <w:shd w:val="clear" w:color="auto" w:fill="FFFFFF"/>
        </w:rPr>
      </w:pPr>
    </w:p>
    <w:p w:rsidR="00AF0345" w:rsidRPr="00D20A48" w:rsidRDefault="00AF0345" w:rsidP="00D20A48">
      <w:pPr>
        <w:pStyle w:val="Odstavecseseznamem"/>
        <w:numPr>
          <w:ilvl w:val="0"/>
          <w:numId w:val="31"/>
        </w:numPr>
        <w:spacing w:line="360" w:lineRule="auto"/>
        <w:jc w:val="both"/>
        <w:rPr>
          <w:rFonts w:ascii="Times New Roman" w:hAnsi="Times New Roman" w:cs="Times New Roman"/>
          <w:i/>
          <w:sz w:val="24"/>
          <w:szCs w:val="24"/>
          <w:shd w:val="clear" w:color="auto" w:fill="FFFFFF"/>
        </w:rPr>
      </w:pPr>
      <w:r w:rsidRPr="00D20A48">
        <w:rPr>
          <w:rFonts w:ascii="Times New Roman" w:hAnsi="Times New Roman" w:cs="Times New Roman"/>
          <w:sz w:val="24"/>
          <w:szCs w:val="24"/>
          <w:shd w:val="clear" w:color="auto" w:fill="FFFFFF"/>
        </w:rPr>
        <w:t>KŘIVOHLAVÝ,</w:t>
      </w:r>
      <w:r w:rsidRPr="00D20A48">
        <w:rPr>
          <w:rFonts w:ascii="Times New Roman" w:hAnsi="Times New Roman" w:cs="Times New Roman"/>
          <w:i/>
          <w:sz w:val="24"/>
          <w:szCs w:val="24"/>
          <w:shd w:val="clear" w:color="auto" w:fill="FFFFFF"/>
        </w:rPr>
        <w:t xml:space="preserve"> Jaro. Jak si navzájem lépe porozumíme: kapitoly z psychologie sociální komunikace. Vyd. 1. Praha: Svoboda, 1988. 235 s.</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116AF8" w:rsidRDefault="0004098D" w:rsidP="00116AF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LEWIS, David.</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Tajná řeč těla</w:t>
      </w:r>
      <w:r w:rsidRPr="00D20A48">
        <w:rPr>
          <w:rFonts w:ascii="Times New Roman" w:hAnsi="Times New Roman" w:cs="Times New Roman"/>
          <w:sz w:val="24"/>
          <w:szCs w:val="24"/>
          <w:shd w:val="clear" w:color="auto" w:fill="FFFFFF"/>
        </w:rPr>
        <w:t>. Přeložil Jiří REZEK. Praha: Bondy, 2010. ISBN 978-80-904471-7-2.</w:t>
      </w:r>
    </w:p>
    <w:p w:rsidR="00116AF8" w:rsidRPr="00116AF8" w:rsidRDefault="00116AF8" w:rsidP="00116AF8">
      <w:pPr>
        <w:spacing w:line="360" w:lineRule="auto"/>
        <w:ind w:firstLine="0"/>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i/>
          <w:iCs/>
          <w:sz w:val="24"/>
          <w:szCs w:val="24"/>
          <w:shd w:val="clear" w:color="auto" w:fill="FFFFFF"/>
        </w:rPr>
        <w:t>Rámcový vzdělávací program pro základní vzdělávání: s přílohou upravující vzdělávání žáků s lehkým mentálním postižením: [se změnami provedenými k 1. 9. 2005]</w:t>
      </w:r>
      <w:r w:rsidRPr="00D20A48">
        <w:rPr>
          <w:rFonts w:ascii="Times New Roman" w:hAnsi="Times New Roman" w:cs="Times New Roman"/>
          <w:sz w:val="24"/>
          <w:szCs w:val="24"/>
          <w:shd w:val="clear" w:color="auto" w:fill="FFFFFF"/>
        </w:rPr>
        <w:t>. Praha: Národní institut pro další vzdělávání, 20</w:t>
      </w:r>
      <w:r w:rsidR="00BE75AD" w:rsidRPr="00D20A48">
        <w:rPr>
          <w:rFonts w:ascii="Times New Roman" w:hAnsi="Times New Roman" w:cs="Times New Roman"/>
          <w:sz w:val="24"/>
          <w:szCs w:val="24"/>
          <w:shd w:val="clear" w:color="auto" w:fill="FFFFFF"/>
        </w:rPr>
        <w:t>06</w:t>
      </w:r>
      <w:r w:rsidRPr="00D20A48">
        <w:rPr>
          <w:rFonts w:ascii="Times New Roman" w:hAnsi="Times New Roman" w:cs="Times New Roman"/>
          <w:sz w:val="24"/>
          <w:szCs w:val="24"/>
          <w:shd w:val="clear" w:color="auto" w:fill="FFFFFF"/>
        </w:rPr>
        <w:t>. ISBN 80-86956-01-6.</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MATSCHNIG, Monika.</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 xml:space="preserve">Jak poznat člověka podle gest: řeč těla: během 30 minut víte </w:t>
      </w:r>
      <w:r w:rsidR="00D20A48" w:rsidRPr="00D20A48">
        <w:rPr>
          <w:rFonts w:ascii="Times New Roman" w:hAnsi="Times New Roman" w:cs="Times New Roman"/>
          <w:i/>
          <w:iCs/>
          <w:sz w:val="24"/>
          <w:szCs w:val="24"/>
          <w:shd w:val="clear" w:color="auto" w:fill="FFFFFF"/>
        </w:rPr>
        <w:t>víc!</w:t>
      </w:r>
      <w:r w:rsidRPr="00D20A48">
        <w:rPr>
          <w:rFonts w:ascii="Times New Roman" w:hAnsi="Times New Roman" w:cs="Times New Roman"/>
          <w:sz w:val="24"/>
          <w:szCs w:val="24"/>
          <w:shd w:val="clear" w:color="auto" w:fill="FFFFFF"/>
        </w:rPr>
        <w:t xml:space="preserve"> Přeložila Lucie NAVRÁTILOVÁ. Praha: Beta, 2015. ISBN 978-80-7306-707-6.</w:t>
      </w:r>
    </w:p>
    <w:p w:rsidR="00AF0345" w:rsidRDefault="00AF0345" w:rsidP="00A427B1">
      <w:pPr>
        <w:spacing w:line="360" w:lineRule="auto"/>
        <w:jc w:val="both"/>
        <w:rPr>
          <w:rFonts w:ascii="Times New Roman" w:hAnsi="Times New Roman" w:cs="Times New Roman"/>
          <w:sz w:val="24"/>
          <w:szCs w:val="24"/>
          <w:shd w:val="clear" w:color="auto" w:fill="FFFFFF"/>
        </w:rPr>
      </w:pPr>
    </w:p>
    <w:p w:rsidR="00AF0345" w:rsidRPr="00D20A48" w:rsidRDefault="00AF0345"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 xml:space="preserve">MAREŠ, Jiří a Jaro KŘIVOHLAVÝ. Komunikace ve škole. Vyd. 1. Brno: Masarykova univerzita, 1995, 210 s., fot. </w:t>
      </w:r>
      <w:proofErr w:type="spellStart"/>
      <w:r w:rsidRPr="00D20A48">
        <w:rPr>
          <w:rFonts w:ascii="Times New Roman" w:hAnsi="Times New Roman" w:cs="Times New Roman"/>
          <w:sz w:val="24"/>
          <w:szCs w:val="24"/>
          <w:shd w:val="clear" w:color="auto" w:fill="FFFFFF"/>
        </w:rPr>
        <w:t>příl</w:t>
      </w:r>
      <w:proofErr w:type="spellEnd"/>
      <w:r w:rsidRPr="00D20A48">
        <w:rPr>
          <w:rFonts w:ascii="Times New Roman" w:hAnsi="Times New Roman" w:cs="Times New Roman"/>
          <w:sz w:val="24"/>
          <w:szCs w:val="24"/>
          <w:shd w:val="clear" w:color="auto" w:fill="FFFFFF"/>
        </w:rPr>
        <w:t>. ISBN 80-210-1070-3</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MEŠKOVÁ, Marta.</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Motivace žáků efektivní komunikací: [praktická příručka pro učitele]</w:t>
      </w:r>
      <w:r w:rsidRPr="00D20A48">
        <w:rPr>
          <w:rFonts w:ascii="Times New Roman" w:hAnsi="Times New Roman" w:cs="Times New Roman"/>
          <w:sz w:val="24"/>
          <w:szCs w:val="24"/>
          <w:shd w:val="clear" w:color="auto" w:fill="FFFFFF"/>
        </w:rPr>
        <w:t>. Praha: Portál, 2012. ISBN 978-80-262-0198-4.</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lastRenderedPageBreak/>
        <w:t>MĚCHUROVÁ, Albína.</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Jak dobře mluvit a úspěšně jednat: (základy rétoriky a komunikace)</w:t>
      </w:r>
      <w:r w:rsidRPr="00D20A48">
        <w:rPr>
          <w:rFonts w:ascii="Times New Roman" w:hAnsi="Times New Roman" w:cs="Times New Roman"/>
          <w:sz w:val="24"/>
          <w:szCs w:val="24"/>
          <w:shd w:val="clear" w:color="auto" w:fill="FFFFFF"/>
        </w:rPr>
        <w:t>. Vyd. 2. Praha: Univerzita Jana Amose Komenského, 2008. ISBN 978-80-86723-32-7.</w:t>
      </w:r>
    </w:p>
    <w:p w:rsidR="00221396" w:rsidRPr="00221396" w:rsidRDefault="00221396" w:rsidP="00221396">
      <w:pPr>
        <w:pStyle w:val="Odstavecseseznamem"/>
        <w:rPr>
          <w:rFonts w:ascii="Times New Roman" w:hAnsi="Times New Roman" w:cs="Times New Roman"/>
          <w:sz w:val="24"/>
          <w:szCs w:val="24"/>
          <w:shd w:val="clear" w:color="auto" w:fill="FFFFFF"/>
        </w:rPr>
      </w:pPr>
    </w:p>
    <w:p w:rsidR="00221396" w:rsidRPr="00D20A48" w:rsidRDefault="00221396" w:rsidP="00221396">
      <w:pPr>
        <w:pStyle w:val="Odstavecseseznamem"/>
        <w:numPr>
          <w:ilvl w:val="0"/>
          <w:numId w:val="31"/>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MILOTOVÁ, Radka.</w:t>
      </w:r>
      <w:r w:rsidRPr="00221396">
        <w:t xml:space="preserve"> </w:t>
      </w:r>
      <w:r w:rsidRPr="00221396">
        <w:rPr>
          <w:rFonts w:ascii="Times New Roman" w:hAnsi="Times New Roman" w:cs="Times New Roman"/>
          <w:i/>
          <w:sz w:val="24"/>
          <w:szCs w:val="24"/>
          <w:shd w:val="clear" w:color="auto" w:fill="FFFFFF"/>
        </w:rPr>
        <w:t>Neverbální komunikace: teorie a praxe</w:t>
      </w:r>
      <w:r>
        <w:rPr>
          <w:rFonts w:ascii="Times New Roman" w:hAnsi="Times New Roman" w:cs="Times New Roman"/>
          <w:i/>
          <w:sz w:val="24"/>
          <w:szCs w:val="24"/>
          <w:shd w:val="clear" w:color="auto" w:fill="FFFFFF"/>
        </w:rPr>
        <w:t>.</w:t>
      </w:r>
    </w:p>
    <w:p w:rsidR="00AF0345" w:rsidRDefault="00AF0345" w:rsidP="00A427B1">
      <w:pPr>
        <w:spacing w:line="360" w:lineRule="auto"/>
        <w:jc w:val="both"/>
        <w:rPr>
          <w:rFonts w:ascii="Times New Roman" w:hAnsi="Times New Roman" w:cs="Times New Roman"/>
          <w:sz w:val="24"/>
          <w:szCs w:val="24"/>
          <w:shd w:val="clear" w:color="auto" w:fill="FFFFFF"/>
        </w:rPr>
      </w:pPr>
    </w:p>
    <w:p w:rsidR="00AF0345" w:rsidRPr="00D20A48" w:rsidRDefault="00AF0345"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 xml:space="preserve">MIKULÁŠTÍK, Milan. Komunikační dovednosti v praxi. Vyd. 1.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2003, 361 s. ISBN 80-247-0650-4.</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MORRIS, Desmond.</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 xml:space="preserve">Řeč těla: </w:t>
      </w:r>
      <w:proofErr w:type="spellStart"/>
      <w:r w:rsidRPr="00D20A48">
        <w:rPr>
          <w:rFonts w:ascii="Times New Roman" w:hAnsi="Times New Roman" w:cs="Times New Roman"/>
          <w:i/>
          <w:iCs/>
          <w:sz w:val="24"/>
          <w:szCs w:val="24"/>
          <w:shd w:val="clear" w:color="auto" w:fill="FFFFFF"/>
        </w:rPr>
        <w:t>Bodytalk</w:t>
      </w:r>
      <w:proofErr w:type="spellEnd"/>
      <w:r w:rsidRPr="00D20A48">
        <w:rPr>
          <w:rFonts w:ascii="Times New Roman" w:hAnsi="Times New Roman" w:cs="Times New Roman"/>
          <w:sz w:val="24"/>
          <w:szCs w:val="24"/>
          <w:shd w:val="clear" w:color="auto" w:fill="FFFFFF"/>
        </w:rPr>
        <w:t>. Praha: Levné knihy, c2009. Československý spisovatel (Levné knihy). ISBN 978-80-7309-786-8.</w:t>
      </w:r>
    </w:p>
    <w:p w:rsidR="00173A83" w:rsidRDefault="00173A83" w:rsidP="00A427B1">
      <w:pPr>
        <w:spacing w:line="360" w:lineRule="auto"/>
        <w:jc w:val="both"/>
        <w:rPr>
          <w:rFonts w:ascii="Times New Roman" w:hAnsi="Times New Roman" w:cs="Times New Roman"/>
          <w:sz w:val="24"/>
          <w:szCs w:val="24"/>
          <w:shd w:val="clear" w:color="auto" w:fill="FFFFFF"/>
        </w:rPr>
      </w:pPr>
    </w:p>
    <w:p w:rsidR="00AF0345" w:rsidRPr="00D20A48" w:rsidRDefault="00AF0345"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NELEŠOVSKÁ, Alena. </w:t>
      </w:r>
      <w:r w:rsidRPr="00D20A48">
        <w:rPr>
          <w:rFonts w:ascii="Times New Roman" w:hAnsi="Times New Roman" w:cs="Times New Roman"/>
          <w:i/>
          <w:iCs/>
          <w:sz w:val="24"/>
          <w:szCs w:val="24"/>
          <w:shd w:val="clear" w:color="auto" w:fill="FFFFFF"/>
        </w:rPr>
        <w:t>Pedagogická komunikace v teorii a praxi</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2005. Pedagogika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ISBN 80-247-0738-1.</w:t>
      </w:r>
    </w:p>
    <w:p w:rsidR="00173A83" w:rsidRDefault="00173A83" w:rsidP="00A427B1">
      <w:pPr>
        <w:spacing w:line="360" w:lineRule="auto"/>
        <w:jc w:val="both"/>
        <w:rPr>
          <w:rFonts w:ascii="Times New Roman" w:hAnsi="Times New Roman" w:cs="Times New Roman"/>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PAULÍK, K. Psychologické základy lidské komunikace. Ostrava: OU, 2007</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POŘÍZKOVÁ, Jitka a Martin JELÍNEK.</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Poznej sebe, poznáš druhé: řeč těla a mysli v souvislostech</w:t>
      </w:r>
      <w:r w:rsidRPr="00D20A48">
        <w:rPr>
          <w:rFonts w:ascii="Times New Roman" w:hAnsi="Times New Roman" w:cs="Times New Roman"/>
          <w:sz w:val="24"/>
          <w:szCs w:val="24"/>
          <w:shd w:val="clear" w:color="auto" w:fill="FFFFFF"/>
        </w:rPr>
        <w:t>. Ostrava: ATAC spol. s r.o., 2015. ISBN 978-80-905640-1-5.</w:t>
      </w:r>
    </w:p>
    <w:p w:rsidR="00BE75AD" w:rsidRDefault="00BE75AD" w:rsidP="00A427B1">
      <w:pPr>
        <w:spacing w:line="360" w:lineRule="auto"/>
        <w:jc w:val="both"/>
        <w:rPr>
          <w:rFonts w:ascii="Times New Roman" w:hAnsi="Times New Roman" w:cs="Times New Roman"/>
          <w:sz w:val="24"/>
          <w:szCs w:val="24"/>
          <w:shd w:val="clear" w:color="auto" w:fill="FFFFFF"/>
        </w:rPr>
      </w:pPr>
    </w:p>
    <w:p w:rsidR="00BE75AD" w:rsidRPr="00D20A48" w:rsidRDefault="00BE75A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PLAŇAVA, Ivo. </w:t>
      </w:r>
      <w:r w:rsidRPr="00D20A48">
        <w:rPr>
          <w:rFonts w:ascii="Times New Roman" w:hAnsi="Times New Roman" w:cs="Times New Roman"/>
          <w:i/>
          <w:iCs/>
          <w:sz w:val="24"/>
          <w:szCs w:val="24"/>
          <w:shd w:val="clear" w:color="auto" w:fill="FFFFFF"/>
        </w:rPr>
        <w:t xml:space="preserve">Průvodce mezilidskou komunikací: přístupy – </w:t>
      </w:r>
      <w:r w:rsidR="007B4395" w:rsidRPr="00D20A48">
        <w:rPr>
          <w:rFonts w:ascii="Times New Roman" w:hAnsi="Times New Roman" w:cs="Times New Roman"/>
          <w:i/>
          <w:iCs/>
          <w:sz w:val="24"/>
          <w:szCs w:val="24"/>
          <w:shd w:val="clear" w:color="auto" w:fill="FFFFFF"/>
        </w:rPr>
        <w:t>dovednosti – poruchy</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2005. Psyché (</w:t>
      </w:r>
      <w:proofErr w:type="spellStart"/>
      <w:r w:rsidRPr="00D20A48">
        <w:rPr>
          <w:rFonts w:ascii="Times New Roman" w:hAnsi="Times New Roman" w:cs="Times New Roman"/>
          <w:sz w:val="24"/>
          <w:szCs w:val="24"/>
          <w:shd w:val="clear" w:color="auto" w:fill="FFFFFF"/>
        </w:rPr>
        <w:t>Grada</w:t>
      </w:r>
      <w:proofErr w:type="spellEnd"/>
      <w:r w:rsidRPr="00D20A48">
        <w:rPr>
          <w:rFonts w:ascii="Times New Roman" w:hAnsi="Times New Roman" w:cs="Times New Roman"/>
          <w:sz w:val="24"/>
          <w:szCs w:val="24"/>
          <w:shd w:val="clear" w:color="auto" w:fill="FFFFFF"/>
        </w:rPr>
        <w:t>). ISBN 80-247-0858-2.</w:t>
      </w:r>
    </w:p>
    <w:p w:rsidR="00173A83" w:rsidRPr="00AF0345" w:rsidRDefault="00173A83" w:rsidP="00A427B1">
      <w:pPr>
        <w:spacing w:line="360" w:lineRule="auto"/>
        <w:jc w:val="both"/>
        <w:rPr>
          <w:rFonts w:ascii="Times New Roman" w:hAnsi="Times New Roman" w:cs="Times New Roman"/>
          <w:sz w:val="24"/>
          <w:szCs w:val="24"/>
          <w:shd w:val="clear" w:color="auto" w:fill="FFFFFF"/>
        </w:rPr>
      </w:pPr>
    </w:p>
    <w:p w:rsidR="00AF0345" w:rsidRPr="00D20A48" w:rsidRDefault="00AF0345"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PRŮCHA, J. Pedagogický slovník. Praha: Portál, 2003. ISBN 80-7178-772-8</w:t>
      </w:r>
    </w:p>
    <w:p w:rsidR="0004098D" w:rsidRDefault="0004098D" w:rsidP="00A427B1">
      <w:pPr>
        <w:spacing w:line="360" w:lineRule="auto"/>
        <w:jc w:val="both"/>
        <w:rPr>
          <w:rFonts w:ascii="Times New Roman" w:hAnsi="Times New Roman" w:cs="Times New Roman"/>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SKALKOVÁ, J. Úvod do metodologie a metod pedagogického výzkumu. Praha: SPN, 1983</w:t>
      </w:r>
    </w:p>
    <w:p w:rsidR="00173A83" w:rsidRPr="0004098D" w:rsidRDefault="00173A83"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ŠEĎOVÁ, Klára, Roman ŠVAŘÍČEK a Zuzana ŠALAMOUNOVÁ.</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Komunikace ve školní třídě</w:t>
      </w:r>
      <w:r w:rsidRPr="00D20A48">
        <w:rPr>
          <w:rFonts w:ascii="Times New Roman" w:hAnsi="Times New Roman" w:cs="Times New Roman"/>
          <w:sz w:val="24"/>
          <w:szCs w:val="24"/>
          <w:shd w:val="clear" w:color="auto" w:fill="FFFFFF"/>
        </w:rPr>
        <w:t>. Praha: Portál, 2012. ISBN 978-80-262-0085-7.</w:t>
      </w:r>
    </w:p>
    <w:p w:rsidR="00173A83" w:rsidRDefault="00173A83" w:rsidP="00A427B1">
      <w:pPr>
        <w:spacing w:line="360" w:lineRule="auto"/>
        <w:jc w:val="both"/>
        <w:rPr>
          <w:rFonts w:ascii="Times New Roman" w:hAnsi="Times New Roman" w:cs="Times New Roman"/>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 xml:space="preserve">TAYLOR, </w:t>
      </w:r>
      <w:proofErr w:type="spellStart"/>
      <w:r w:rsidRPr="00D20A48">
        <w:rPr>
          <w:rFonts w:ascii="Times New Roman" w:hAnsi="Times New Roman" w:cs="Times New Roman"/>
          <w:sz w:val="24"/>
          <w:szCs w:val="24"/>
          <w:shd w:val="clear" w:color="auto" w:fill="FFFFFF"/>
        </w:rPr>
        <w:t>Shirley</w:t>
      </w:r>
      <w:proofErr w:type="spellEnd"/>
      <w:r w:rsidRPr="00D20A48">
        <w:rPr>
          <w:rFonts w:ascii="Times New Roman" w:hAnsi="Times New Roman" w:cs="Times New Roman"/>
          <w:sz w:val="24"/>
          <w:szCs w:val="24"/>
          <w:shd w:val="clear" w:color="auto" w:fill="FFFFFF"/>
        </w:rPr>
        <w:t xml:space="preserve"> a Alison Jean LESTER. </w:t>
      </w:r>
      <w:r w:rsidRPr="00D20A48">
        <w:rPr>
          <w:rFonts w:ascii="Times New Roman" w:hAnsi="Times New Roman" w:cs="Times New Roman"/>
          <w:i/>
          <w:iCs/>
          <w:sz w:val="24"/>
          <w:szCs w:val="24"/>
          <w:shd w:val="clear" w:color="auto" w:fill="FFFFFF"/>
        </w:rPr>
        <w:t>Umění komunikace: odhalte tajemství, která vám pomohou k lepší výkonnosti a uspokojivější budoucnosti</w:t>
      </w:r>
      <w:r w:rsidRPr="00D20A48">
        <w:rPr>
          <w:rFonts w:ascii="Times New Roman" w:hAnsi="Times New Roman" w:cs="Times New Roman"/>
          <w:sz w:val="24"/>
          <w:szCs w:val="24"/>
          <w:shd w:val="clear" w:color="auto" w:fill="FFFFFF"/>
        </w:rPr>
        <w:t>. V Praze: Knižní klub, 2010. Klíč k úspěchu. ISBN 978-80-242-2770-2.</w:t>
      </w:r>
    </w:p>
    <w:p w:rsidR="00173A83" w:rsidRDefault="00173A83" w:rsidP="00A427B1">
      <w:pPr>
        <w:spacing w:line="360" w:lineRule="auto"/>
        <w:jc w:val="both"/>
        <w:rPr>
          <w:rFonts w:ascii="Times New Roman" w:hAnsi="Times New Roman" w:cs="Times New Roman"/>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TINKOVÁ, Eva. </w:t>
      </w:r>
      <w:r w:rsidRPr="00D20A48">
        <w:rPr>
          <w:rFonts w:ascii="Times New Roman" w:hAnsi="Times New Roman" w:cs="Times New Roman"/>
          <w:i/>
          <w:iCs/>
          <w:sz w:val="24"/>
          <w:szCs w:val="24"/>
          <w:shd w:val="clear" w:color="auto" w:fill="FFFFFF"/>
        </w:rPr>
        <w:t>Rétorika, aneb, Řeč jako nástroj: praktický průvodce řečí těla a verbální komunikací</w:t>
      </w:r>
      <w:r w:rsidRPr="00D20A48">
        <w:rPr>
          <w:rFonts w:ascii="Times New Roman" w:hAnsi="Times New Roman" w:cs="Times New Roman"/>
          <w:sz w:val="24"/>
          <w:szCs w:val="24"/>
          <w:shd w:val="clear" w:color="auto" w:fill="FFFFFF"/>
        </w:rPr>
        <w:t xml:space="preserve">. Kralice na Hané: </w:t>
      </w:r>
      <w:proofErr w:type="spellStart"/>
      <w:r w:rsidRPr="00D20A48">
        <w:rPr>
          <w:rFonts w:ascii="Times New Roman" w:hAnsi="Times New Roman" w:cs="Times New Roman"/>
          <w:sz w:val="24"/>
          <w:szCs w:val="24"/>
          <w:shd w:val="clear" w:color="auto" w:fill="FFFFFF"/>
        </w:rPr>
        <w:t>Computer</w:t>
      </w:r>
      <w:proofErr w:type="spellEnd"/>
      <w:r w:rsidRPr="00D20A48">
        <w:rPr>
          <w:rFonts w:ascii="Times New Roman" w:hAnsi="Times New Roman" w:cs="Times New Roman"/>
          <w:sz w:val="24"/>
          <w:szCs w:val="24"/>
          <w:shd w:val="clear" w:color="auto" w:fill="FFFFFF"/>
        </w:rPr>
        <w:t xml:space="preserve"> Media, 2010. ISBN 978-80-7402-074-2.</w:t>
      </w:r>
    </w:p>
    <w:p w:rsidR="00173A83" w:rsidRDefault="00173A83" w:rsidP="00A427B1">
      <w:pPr>
        <w:spacing w:line="360" w:lineRule="auto"/>
        <w:jc w:val="both"/>
        <w:rPr>
          <w:rFonts w:ascii="Times New Roman" w:hAnsi="Times New Roman" w:cs="Times New Roman"/>
          <w:sz w:val="24"/>
          <w:szCs w:val="24"/>
          <w:shd w:val="clear" w:color="auto" w:fill="FFFFFF"/>
        </w:rPr>
      </w:pPr>
    </w:p>
    <w:p w:rsidR="00173A83" w:rsidRPr="00D20A48" w:rsidRDefault="00173A83"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VÁVRA, V. Mluvíme beze slov. Praha: Panorama, 1990. ISBN 80-7038-128-0</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VALENTA, Josef.</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Manuál k tréninku řeči lidského těla: (didaktika neverbální komunikace)</w:t>
      </w:r>
      <w:r w:rsidRPr="00D20A48">
        <w:rPr>
          <w:rFonts w:ascii="Times New Roman" w:hAnsi="Times New Roman" w:cs="Times New Roman"/>
          <w:sz w:val="24"/>
          <w:szCs w:val="24"/>
          <w:shd w:val="clear" w:color="auto" w:fill="FFFFFF"/>
        </w:rPr>
        <w:t>. Kladno: AISIS, 2004. ISBN 80-239-2575-X.</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Pr="00D20A48"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VYBÍRAL, Zbyněk.</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Psychologie komunikace</w:t>
      </w:r>
      <w:r w:rsidRPr="00D20A48">
        <w:rPr>
          <w:rFonts w:ascii="Times New Roman" w:hAnsi="Times New Roman" w:cs="Times New Roman"/>
          <w:sz w:val="24"/>
          <w:szCs w:val="24"/>
          <w:shd w:val="clear" w:color="auto" w:fill="FFFFFF"/>
        </w:rPr>
        <w:t>. Vyd. 2. Praha: Portál, 2009. ISBN 978-80-7367-387-1.</w:t>
      </w:r>
    </w:p>
    <w:p w:rsidR="0004098D" w:rsidRPr="0004098D" w:rsidRDefault="0004098D" w:rsidP="00A427B1">
      <w:pPr>
        <w:spacing w:line="360" w:lineRule="auto"/>
        <w:jc w:val="both"/>
        <w:rPr>
          <w:rFonts w:ascii="Times New Roman" w:hAnsi="Times New Roman" w:cs="Times New Roman"/>
          <w:sz w:val="24"/>
          <w:szCs w:val="24"/>
          <w:shd w:val="clear" w:color="auto" w:fill="FFFFFF"/>
        </w:rPr>
      </w:pPr>
    </w:p>
    <w:p w:rsidR="0004098D" w:rsidRDefault="0004098D" w:rsidP="00D20A48">
      <w:pPr>
        <w:pStyle w:val="Odstavecseseznamem"/>
        <w:numPr>
          <w:ilvl w:val="0"/>
          <w:numId w:val="31"/>
        </w:numPr>
        <w:spacing w:line="360" w:lineRule="auto"/>
        <w:jc w:val="both"/>
        <w:rPr>
          <w:rFonts w:ascii="Times New Roman" w:hAnsi="Times New Roman" w:cs="Times New Roman"/>
          <w:sz w:val="24"/>
          <w:szCs w:val="24"/>
          <w:shd w:val="clear" w:color="auto" w:fill="FFFFFF"/>
        </w:rPr>
      </w:pPr>
      <w:r w:rsidRPr="00D20A48">
        <w:rPr>
          <w:rFonts w:ascii="Times New Roman" w:hAnsi="Times New Roman" w:cs="Times New Roman"/>
          <w:sz w:val="24"/>
          <w:szCs w:val="24"/>
          <w:shd w:val="clear" w:color="auto" w:fill="FFFFFF"/>
        </w:rPr>
        <w:t>WERNEROVÁ, Irena.</w:t>
      </w:r>
      <w:r w:rsidRPr="00D20A48">
        <w:rPr>
          <w:rStyle w:val="apple-converted-space"/>
          <w:rFonts w:ascii="Times New Roman" w:hAnsi="Times New Roman" w:cs="Times New Roman"/>
          <w:sz w:val="24"/>
          <w:szCs w:val="24"/>
          <w:shd w:val="clear" w:color="auto" w:fill="FFFFFF"/>
        </w:rPr>
        <w:t> </w:t>
      </w:r>
      <w:r w:rsidRPr="00D20A48">
        <w:rPr>
          <w:rFonts w:ascii="Times New Roman" w:hAnsi="Times New Roman" w:cs="Times New Roman"/>
          <w:i/>
          <w:iCs/>
          <w:sz w:val="24"/>
          <w:szCs w:val="24"/>
          <w:shd w:val="clear" w:color="auto" w:fill="FFFFFF"/>
        </w:rPr>
        <w:t>Komunikace pro každého: komunikace s 5 P: popularizovaný průvodce pomocí praktických příhod</w:t>
      </w:r>
      <w:r w:rsidRPr="00D20A48">
        <w:rPr>
          <w:rFonts w:ascii="Times New Roman" w:hAnsi="Times New Roman" w:cs="Times New Roman"/>
          <w:sz w:val="24"/>
          <w:szCs w:val="24"/>
          <w:shd w:val="clear" w:color="auto" w:fill="FFFFFF"/>
        </w:rPr>
        <w:t xml:space="preserve">. Praha: </w:t>
      </w:r>
      <w:proofErr w:type="spellStart"/>
      <w:r w:rsidRPr="00D20A48">
        <w:rPr>
          <w:rFonts w:ascii="Times New Roman" w:hAnsi="Times New Roman" w:cs="Times New Roman"/>
          <w:sz w:val="24"/>
          <w:szCs w:val="24"/>
          <w:shd w:val="clear" w:color="auto" w:fill="FFFFFF"/>
        </w:rPr>
        <w:t>Computer</w:t>
      </w:r>
      <w:proofErr w:type="spellEnd"/>
      <w:r w:rsidRPr="00D20A48">
        <w:rPr>
          <w:rFonts w:ascii="Times New Roman" w:hAnsi="Times New Roman" w:cs="Times New Roman"/>
          <w:sz w:val="24"/>
          <w:szCs w:val="24"/>
          <w:shd w:val="clear" w:color="auto" w:fill="FFFFFF"/>
        </w:rPr>
        <w:t xml:space="preserve"> Media, 2010. ISBN 978-80-7402-064-3.</w:t>
      </w:r>
    </w:p>
    <w:p w:rsidR="005E6CEB" w:rsidRPr="00A37AA3" w:rsidRDefault="005E6CEB" w:rsidP="005E6CEB">
      <w:pPr>
        <w:pageBreakBefore/>
        <w:ind w:firstLine="0"/>
        <w:jc w:val="center"/>
        <w:rPr>
          <w:rFonts w:ascii="Times New Roman" w:hAnsi="Times New Roman" w:cs="Times New Roman"/>
          <w:b/>
          <w:sz w:val="34"/>
          <w:szCs w:val="34"/>
          <w:shd w:val="clear" w:color="auto" w:fill="FFFFFF"/>
        </w:rPr>
      </w:pPr>
      <w:r w:rsidRPr="00A37AA3">
        <w:rPr>
          <w:rFonts w:ascii="Times New Roman" w:hAnsi="Times New Roman" w:cs="Times New Roman"/>
          <w:b/>
          <w:sz w:val="34"/>
          <w:szCs w:val="34"/>
          <w:shd w:val="clear" w:color="auto" w:fill="FFFFFF"/>
        </w:rPr>
        <w:lastRenderedPageBreak/>
        <w:t>Anotace</w:t>
      </w:r>
    </w:p>
    <w:tbl>
      <w:tblPr>
        <w:tblStyle w:val="Mkatabulky"/>
        <w:tblW w:w="0" w:type="auto"/>
        <w:tblLook w:val="01E0" w:firstRow="1" w:lastRow="1" w:firstColumn="1" w:lastColumn="1" w:noHBand="0" w:noVBand="0"/>
      </w:tblPr>
      <w:tblGrid>
        <w:gridCol w:w="2887"/>
        <w:gridCol w:w="6116"/>
      </w:tblGrid>
      <w:tr w:rsidR="005E6CEB" w:rsidRPr="00A37AA3" w:rsidTr="007E5917">
        <w:trPr>
          <w:trHeight w:val="435"/>
        </w:trPr>
        <w:tc>
          <w:tcPr>
            <w:tcW w:w="2887" w:type="dxa"/>
            <w:tcBorders>
              <w:top w:val="double" w:sz="4"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Jméno a příjmení:</w:t>
            </w:r>
          </w:p>
        </w:tc>
        <w:tc>
          <w:tcPr>
            <w:tcW w:w="6116" w:type="dxa"/>
            <w:tcBorders>
              <w:top w:val="double" w:sz="4" w:space="0" w:color="auto"/>
              <w:left w:val="single" w:sz="2" w:space="0" w:color="auto"/>
              <w:bottom w:val="single" w:sz="4" w:space="0" w:color="auto"/>
              <w:right w:val="double" w:sz="4" w:space="0" w:color="auto"/>
            </w:tcBorders>
            <w:hideMark/>
          </w:tcPr>
          <w:p w:rsidR="005E6CEB" w:rsidRPr="00A37AA3" w:rsidRDefault="005E6CEB" w:rsidP="007E5917">
            <w:pPr>
              <w:ind w:firstLine="0"/>
              <w:rPr>
                <w:rFonts w:ascii="Times New Roman" w:hAnsi="Times New Roman" w:cs="Times New Roman"/>
                <w:sz w:val="24"/>
                <w:szCs w:val="24"/>
              </w:rPr>
            </w:pPr>
            <w:r w:rsidRPr="00A37AA3">
              <w:rPr>
                <w:rFonts w:ascii="Times New Roman" w:hAnsi="Times New Roman" w:cs="Times New Roman"/>
                <w:sz w:val="24"/>
                <w:szCs w:val="24"/>
              </w:rPr>
              <w:t>Pavlína Uradníčková</w:t>
            </w:r>
          </w:p>
        </w:tc>
      </w:tr>
      <w:tr w:rsidR="005E6CEB" w:rsidRPr="00A37AA3" w:rsidTr="007E5917">
        <w:trPr>
          <w:trHeight w:val="41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Katedra:</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ind w:firstLine="0"/>
              <w:rPr>
                <w:rFonts w:ascii="Times New Roman" w:hAnsi="Times New Roman" w:cs="Times New Roman"/>
                <w:sz w:val="24"/>
                <w:szCs w:val="24"/>
              </w:rPr>
            </w:pPr>
            <w:r w:rsidRPr="00A37AA3">
              <w:rPr>
                <w:rFonts w:ascii="Times New Roman" w:hAnsi="Times New Roman" w:cs="Times New Roman"/>
                <w:sz w:val="24"/>
                <w:szCs w:val="24"/>
              </w:rPr>
              <w:t>Český jazyk a literatura</w:t>
            </w:r>
          </w:p>
        </w:tc>
      </w:tr>
      <w:tr w:rsidR="005E6CEB" w:rsidRPr="00A37AA3" w:rsidTr="007E5917">
        <w:trPr>
          <w:trHeight w:val="41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Vedoucí práce:</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ind w:firstLine="0"/>
              <w:rPr>
                <w:rFonts w:ascii="Times New Roman" w:hAnsi="Times New Roman" w:cs="Times New Roman"/>
                <w:sz w:val="24"/>
                <w:szCs w:val="24"/>
              </w:rPr>
            </w:pPr>
            <w:r w:rsidRPr="00A37AA3">
              <w:rPr>
                <w:rFonts w:ascii="Times New Roman" w:hAnsi="Times New Roman" w:cs="Times New Roman"/>
                <w:sz w:val="24"/>
                <w:szCs w:val="24"/>
              </w:rPr>
              <w:t>Mgr. Jana Adámková, Ph.D.</w:t>
            </w:r>
          </w:p>
        </w:tc>
      </w:tr>
      <w:tr w:rsidR="005E6CEB" w:rsidRPr="00A37AA3" w:rsidTr="007E5917">
        <w:trPr>
          <w:trHeight w:val="415"/>
        </w:trPr>
        <w:tc>
          <w:tcPr>
            <w:tcW w:w="2887" w:type="dxa"/>
            <w:tcBorders>
              <w:top w:val="single" w:sz="4" w:space="0" w:color="auto"/>
              <w:left w:val="double" w:sz="4" w:space="0" w:color="auto"/>
              <w:bottom w:val="doub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Rok obhajoby:</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ind w:firstLine="0"/>
              <w:rPr>
                <w:rFonts w:ascii="Times New Roman" w:hAnsi="Times New Roman" w:cs="Times New Roman"/>
                <w:sz w:val="24"/>
                <w:szCs w:val="24"/>
              </w:rPr>
            </w:pPr>
            <w:r w:rsidRPr="00A37AA3">
              <w:rPr>
                <w:rFonts w:ascii="Times New Roman" w:hAnsi="Times New Roman" w:cs="Times New Roman"/>
                <w:sz w:val="24"/>
                <w:szCs w:val="24"/>
              </w:rPr>
              <w:t>2018</w:t>
            </w:r>
          </w:p>
        </w:tc>
      </w:tr>
      <w:tr w:rsidR="005E6CEB" w:rsidRPr="00A37AA3" w:rsidTr="007E5917">
        <w:tc>
          <w:tcPr>
            <w:tcW w:w="2887" w:type="dxa"/>
            <w:tcBorders>
              <w:top w:val="double" w:sz="4" w:space="0" w:color="auto"/>
              <w:left w:val="nil"/>
              <w:bottom w:val="double" w:sz="4" w:space="0" w:color="auto"/>
              <w:right w:val="nil"/>
            </w:tcBorders>
          </w:tcPr>
          <w:p w:rsidR="005E6CEB" w:rsidRPr="00A37AA3" w:rsidRDefault="005E6CEB" w:rsidP="007E5917">
            <w:pPr>
              <w:rPr>
                <w:rFonts w:ascii="Times New Roman" w:hAnsi="Times New Roman" w:cs="Times New Roman"/>
                <w:sz w:val="24"/>
                <w:szCs w:val="24"/>
              </w:rPr>
            </w:pPr>
          </w:p>
        </w:tc>
        <w:tc>
          <w:tcPr>
            <w:tcW w:w="6116" w:type="dxa"/>
            <w:tcBorders>
              <w:top w:val="double" w:sz="4" w:space="0" w:color="auto"/>
              <w:left w:val="nil"/>
              <w:bottom w:val="double" w:sz="4" w:space="0" w:color="auto"/>
              <w:right w:val="nil"/>
            </w:tcBorders>
          </w:tcPr>
          <w:p w:rsidR="005E6CEB" w:rsidRPr="00A37AA3" w:rsidRDefault="005E6CEB" w:rsidP="007E5917">
            <w:pPr>
              <w:rPr>
                <w:rFonts w:ascii="Times New Roman" w:hAnsi="Times New Roman" w:cs="Times New Roman"/>
                <w:sz w:val="24"/>
                <w:szCs w:val="24"/>
              </w:rPr>
            </w:pPr>
          </w:p>
        </w:tc>
      </w:tr>
      <w:tr w:rsidR="005E6CEB" w:rsidRPr="00A37AA3" w:rsidTr="007E5917">
        <w:trPr>
          <w:trHeight w:val="995"/>
        </w:trPr>
        <w:tc>
          <w:tcPr>
            <w:tcW w:w="2887" w:type="dxa"/>
            <w:tcBorders>
              <w:top w:val="double" w:sz="4"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Název práce:</w:t>
            </w:r>
          </w:p>
        </w:tc>
        <w:tc>
          <w:tcPr>
            <w:tcW w:w="6116" w:type="dxa"/>
            <w:tcBorders>
              <w:top w:val="double" w:sz="4" w:space="0" w:color="auto"/>
              <w:left w:val="single" w:sz="2" w:space="0" w:color="auto"/>
              <w:bottom w:val="single" w:sz="4" w:space="0" w:color="auto"/>
              <w:right w:val="double" w:sz="4" w:space="0" w:color="auto"/>
            </w:tcBorders>
          </w:tcPr>
          <w:p w:rsidR="005E6CEB" w:rsidRPr="00A37AA3" w:rsidRDefault="005E6CEB" w:rsidP="007E5917">
            <w:pPr>
              <w:ind w:firstLine="0"/>
              <w:rPr>
                <w:rFonts w:ascii="Times New Roman" w:hAnsi="Times New Roman" w:cs="Times New Roman"/>
                <w:sz w:val="24"/>
                <w:szCs w:val="24"/>
              </w:rPr>
            </w:pPr>
            <w:r w:rsidRPr="00A37AA3">
              <w:rPr>
                <w:rFonts w:ascii="Times New Roman" w:hAnsi="Times New Roman" w:cs="Times New Roman"/>
                <w:sz w:val="24"/>
                <w:szCs w:val="24"/>
              </w:rPr>
              <w:t xml:space="preserve">Neverbální komunikace ve vyučovacím procesu na </w:t>
            </w:r>
            <w:r w:rsidR="0038330A">
              <w:rPr>
                <w:rFonts w:ascii="Times New Roman" w:hAnsi="Times New Roman" w:cs="Times New Roman"/>
                <w:sz w:val="24"/>
                <w:szCs w:val="24"/>
              </w:rPr>
              <w:t>1.</w:t>
            </w:r>
            <w:r w:rsidRPr="00A37AA3">
              <w:rPr>
                <w:rFonts w:ascii="Times New Roman" w:hAnsi="Times New Roman" w:cs="Times New Roman"/>
                <w:sz w:val="24"/>
                <w:szCs w:val="24"/>
              </w:rPr>
              <w:t xml:space="preserve"> stupni ZŠ</w:t>
            </w:r>
          </w:p>
          <w:p w:rsidR="005E6CEB" w:rsidRPr="00A37AA3" w:rsidRDefault="005E6CEB" w:rsidP="007E5917">
            <w:pPr>
              <w:rPr>
                <w:rFonts w:ascii="Times New Roman" w:hAnsi="Times New Roman" w:cs="Times New Roman"/>
                <w:sz w:val="24"/>
                <w:szCs w:val="24"/>
              </w:rPr>
            </w:pPr>
          </w:p>
        </w:tc>
      </w:tr>
      <w:tr w:rsidR="005E6CEB" w:rsidRPr="00A37AA3" w:rsidTr="007E5917">
        <w:trPr>
          <w:trHeight w:val="97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Název v angličtině:</w:t>
            </w:r>
          </w:p>
        </w:tc>
        <w:tc>
          <w:tcPr>
            <w:tcW w:w="6116" w:type="dxa"/>
            <w:tcBorders>
              <w:top w:val="single" w:sz="2" w:space="0" w:color="auto"/>
              <w:left w:val="single" w:sz="2" w:space="0" w:color="auto"/>
              <w:bottom w:val="single" w:sz="4" w:space="0" w:color="auto"/>
              <w:right w:val="double" w:sz="4" w:space="0" w:color="auto"/>
            </w:tcBorders>
          </w:tcPr>
          <w:p w:rsidR="005E6CEB" w:rsidRPr="00A37AA3" w:rsidRDefault="005E6CEB" w:rsidP="007E5917">
            <w:pPr>
              <w:ind w:firstLine="0"/>
              <w:rPr>
                <w:rFonts w:ascii="Times New Roman" w:hAnsi="Times New Roman" w:cs="Times New Roman"/>
                <w:sz w:val="24"/>
                <w:szCs w:val="24"/>
              </w:rPr>
            </w:pPr>
            <w:r w:rsidRPr="00A37AA3">
              <w:rPr>
                <w:rFonts w:ascii="Times New Roman" w:hAnsi="Times New Roman" w:cs="Times New Roman"/>
                <w:sz w:val="24"/>
                <w:szCs w:val="24"/>
              </w:rPr>
              <w:t>Non – verbal communication in the teaching process at primary school</w:t>
            </w:r>
          </w:p>
          <w:p w:rsidR="005E6CEB" w:rsidRPr="00A37AA3" w:rsidRDefault="005E6CEB" w:rsidP="007E5917">
            <w:pPr>
              <w:rPr>
                <w:rFonts w:ascii="Times New Roman" w:hAnsi="Times New Roman" w:cs="Times New Roman"/>
                <w:sz w:val="24"/>
                <w:szCs w:val="24"/>
              </w:rPr>
            </w:pPr>
          </w:p>
        </w:tc>
      </w:tr>
      <w:tr w:rsidR="005E6CEB" w:rsidRPr="00A37AA3" w:rsidTr="007E5917">
        <w:trPr>
          <w:trHeight w:val="181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Anotace práce:</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spacing w:line="360" w:lineRule="auto"/>
              <w:ind w:firstLine="0"/>
              <w:jc w:val="both"/>
              <w:rPr>
                <w:rFonts w:ascii="Times New Roman" w:hAnsi="Times New Roman" w:cs="Times New Roman"/>
                <w:sz w:val="24"/>
                <w:szCs w:val="24"/>
              </w:rPr>
            </w:pPr>
            <w:r w:rsidRPr="00A37AA3">
              <w:rPr>
                <w:rFonts w:ascii="Times New Roman" w:hAnsi="Times New Roman" w:cs="Times New Roman"/>
                <w:sz w:val="24"/>
                <w:szCs w:val="24"/>
              </w:rPr>
              <w:t>Práce je rozdělena do teoretické a praktické části. Teoretická část shrnuje všeobecné poznatky o neverbální komunikaci. Praktická část popisuje neverbální chování vyučujících během vyučovacího procesu, sleduje rozdíly řeči těla mezi vyučujícími ženami a muži, určuje nejčastější chyby v jejich projevu a dokládá seznam doporučení, jak chyby odstranit. Odborné poznatky byly následně na základě metody pozorování sledovány v praxi na konkrétní základní škole.</w:t>
            </w:r>
          </w:p>
          <w:p w:rsidR="005E6CEB" w:rsidRPr="00A37AA3" w:rsidRDefault="005E6CEB" w:rsidP="007E5917">
            <w:pPr>
              <w:spacing w:line="360" w:lineRule="auto"/>
              <w:ind w:firstLine="0"/>
              <w:jc w:val="both"/>
              <w:rPr>
                <w:rFonts w:ascii="Times New Roman" w:hAnsi="Times New Roman" w:cs="Times New Roman"/>
                <w:sz w:val="24"/>
                <w:szCs w:val="24"/>
              </w:rPr>
            </w:pPr>
          </w:p>
        </w:tc>
      </w:tr>
      <w:tr w:rsidR="005E6CEB" w:rsidRPr="00A37AA3" w:rsidTr="007E5917">
        <w:trPr>
          <w:trHeight w:val="69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Klíčová slova:</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spacing w:line="360" w:lineRule="auto"/>
              <w:ind w:firstLine="0"/>
              <w:jc w:val="both"/>
              <w:rPr>
                <w:rFonts w:ascii="Times New Roman" w:hAnsi="Times New Roman" w:cs="Times New Roman"/>
                <w:sz w:val="24"/>
                <w:szCs w:val="24"/>
              </w:rPr>
            </w:pPr>
            <w:r w:rsidRPr="00A37AA3">
              <w:rPr>
                <w:rFonts w:ascii="Times New Roman" w:hAnsi="Times New Roman" w:cs="Times New Roman"/>
                <w:sz w:val="24"/>
                <w:szCs w:val="24"/>
              </w:rPr>
              <w:t>Komunikace, neverbální komunikace, řeč těla, extralingvální prostředky, proxemika, haptika, posturika, gestika, kinezika, mimika, image.</w:t>
            </w:r>
          </w:p>
        </w:tc>
      </w:tr>
      <w:tr w:rsidR="005E6CEB" w:rsidRPr="00A37AA3" w:rsidTr="007E5917">
        <w:trPr>
          <w:trHeight w:val="181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Anotace</w:t>
            </w:r>
            <w:r w:rsidR="00A37AA3">
              <w:rPr>
                <w:rFonts w:ascii="Times New Roman" w:hAnsi="Times New Roman" w:cs="Times New Roman"/>
                <w:b/>
                <w:sz w:val="24"/>
                <w:szCs w:val="24"/>
              </w:rPr>
              <w:t xml:space="preserve"> </w:t>
            </w:r>
            <w:r w:rsidRPr="00A37AA3">
              <w:rPr>
                <w:rFonts w:ascii="Times New Roman" w:hAnsi="Times New Roman" w:cs="Times New Roman"/>
                <w:b/>
                <w:sz w:val="24"/>
                <w:szCs w:val="24"/>
              </w:rPr>
              <w:t>v angličtině:</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spacing w:line="360" w:lineRule="auto"/>
              <w:ind w:firstLine="0"/>
              <w:rPr>
                <w:rFonts w:ascii="Times New Roman" w:hAnsi="Times New Roman" w:cs="Times New Roman"/>
                <w:sz w:val="24"/>
                <w:szCs w:val="24"/>
              </w:rPr>
            </w:pPr>
            <w:r w:rsidRPr="00A37AA3">
              <w:rPr>
                <w:rFonts w:ascii="Times New Roman" w:hAnsi="Times New Roman" w:cs="Times New Roman"/>
                <w:sz w:val="24"/>
                <w:szCs w:val="24"/>
              </w:rPr>
              <w:t xml:space="preserve">The diploma thesis is divided into the theoretical and practical part. The theoretical part summarizes the general knowledge of nonverbal communication. The practical part describes the non-verbal conduct of primary school teachers during teaching process, observes the differences in body language among female and male teachers, identifies the most common mistakes in the teacher´s conduct, and illustrates a list of recommendations how to remove errors. Then the expertise has </w:t>
            </w:r>
            <w:proofErr w:type="spellStart"/>
            <w:r w:rsidRPr="00A37AA3">
              <w:rPr>
                <w:rFonts w:ascii="Times New Roman" w:hAnsi="Times New Roman" w:cs="Times New Roman"/>
                <w:sz w:val="24"/>
                <w:szCs w:val="24"/>
              </w:rPr>
              <w:t>been</w:t>
            </w:r>
            <w:proofErr w:type="spellEnd"/>
            <w:r w:rsidRPr="00A37AA3">
              <w:rPr>
                <w:rFonts w:ascii="Times New Roman" w:hAnsi="Times New Roman" w:cs="Times New Roman"/>
                <w:sz w:val="24"/>
                <w:szCs w:val="24"/>
              </w:rPr>
              <w:t xml:space="preserve"> monitored </w:t>
            </w:r>
            <w:proofErr w:type="spellStart"/>
            <w:r w:rsidRPr="00A37AA3">
              <w:rPr>
                <w:rFonts w:ascii="Times New Roman" w:hAnsi="Times New Roman" w:cs="Times New Roman"/>
                <w:sz w:val="24"/>
                <w:szCs w:val="24"/>
              </w:rPr>
              <w:t>at</w:t>
            </w:r>
            <w:proofErr w:type="spellEnd"/>
            <w:r w:rsidRPr="00A37AA3">
              <w:rPr>
                <w:rFonts w:ascii="Times New Roman" w:hAnsi="Times New Roman" w:cs="Times New Roman"/>
                <w:sz w:val="24"/>
                <w:szCs w:val="24"/>
              </w:rPr>
              <w:t xml:space="preserve"> specific primary</w:t>
            </w:r>
            <w:r w:rsidR="00A37AA3">
              <w:rPr>
                <w:rFonts w:ascii="Times New Roman" w:hAnsi="Times New Roman" w:cs="Times New Roman"/>
                <w:sz w:val="24"/>
                <w:szCs w:val="24"/>
              </w:rPr>
              <w:t xml:space="preserve"> </w:t>
            </w:r>
            <w:r w:rsidRPr="00A37AA3">
              <w:rPr>
                <w:rFonts w:ascii="Times New Roman" w:hAnsi="Times New Roman" w:cs="Times New Roman"/>
                <w:sz w:val="24"/>
                <w:szCs w:val="24"/>
              </w:rPr>
              <w:t xml:space="preserve">school by </w:t>
            </w:r>
            <w:proofErr w:type="spellStart"/>
            <w:r w:rsidRPr="00A37AA3">
              <w:rPr>
                <w:rFonts w:ascii="Times New Roman" w:hAnsi="Times New Roman" w:cs="Times New Roman"/>
                <w:sz w:val="24"/>
                <w:szCs w:val="24"/>
              </w:rPr>
              <w:t>observational</w:t>
            </w:r>
            <w:proofErr w:type="spellEnd"/>
            <w:r w:rsidRPr="00A37AA3">
              <w:rPr>
                <w:rFonts w:ascii="Times New Roman" w:hAnsi="Times New Roman" w:cs="Times New Roman"/>
                <w:sz w:val="24"/>
                <w:szCs w:val="24"/>
              </w:rPr>
              <w:t xml:space="preserve"> method. </w:t>
            </w:r>
          </w:p>
        </w:tc>
      </w:tr>
      <w:tr w:rsidR="005E6CEB" w:rsidRPr="00A37AA3" w:rsidTr="007E5917">
        <w:trPr>
          <w:trHeight w:val="695"/>
        </w:trPr>
        <w:tc>
          <w:tcPr>
            <w:tcW w:w="2887" w:type="dxa"/>
            <w:tcBorders>
              <w:top w:val="single" w:sz="2" w:space="0" w:color="auto"/>
              <w:left w:val="double" w:sz="4" w:space="0" w:color="auto"/>
              <w:bottom w:val="single" w:sz="4" w:space="0" w:color="auto"/>
              <w:right w:val="single" w:sz="2" w:space="0" w:color="auto"/>
            </w:tcBorders>
            <w:hideMark/>
          </w:tcPr>
          <w:p w:rsidR="005E6CEB" w:rsidRPr="00A37AA3" w:rsidRDefault="005E6CEB" w:rsidP="007E5917">
            <w:pPr>
              <w:ind w:firstLine="0"/>
              <w:rPr>
                <w:rFonts w:ascii="Times New Roman" w:hAnsi="Times New Roman" w:cs="Times New Roman"/>
                <w:b/>
                <w:sz w:val="24"/>
                <w:szCs w:val="24"/>
              </w:rPr>
            </w:pPr>
            <w:r w:rsidRPr="00A37AA3">
              <w:rPr>
                <w:rFonts w:ascii="Times New Roman" w:hAnsi="Times New Roman" w:cs="Times New Roman"/>
                <w:b/>
                <w:sz w:val="24"/>
                <w:szCs w:val="24"/>
              </w:rPr>
              <w:lastRenderedPageBreak/>
              <w:t>Klíčová slova</w:t>
            </w:r>
            <w:r w:rsidR="00A37AA3">
              <w:rPr>
                <w:rFonts w:ascii="Times New Roman" w:hAnsi="Times New Roman" w:cs="Times New Roman"/>
                <w:b/>
                <w:sz w:val="24"/>
                <w:szCs w:val="24"/>
              </w:rPr>
              <w:t xml:space="preserve"> </w:t>
            </w:r>
            <w:r w:rsidRPr="00A37AA3">
              <w:rPr>
                <w:rFonts w:ascii="Times New Roman" w:hAnsi="Times New Roman" w:cs="Times New Roman"/>
                <w:b/>
                <w:sz w:val="24"/>
                <w:szCs w:val="24"/>
              </w:rPr>
              <w:t>v angličtině:</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7E5917">
            <w:pPr>
              <w:spacing w:line="360" w:lineRule="auto"/>
              <w:ind w:firstLine="0"/>
              <w:jc w:val="both"/>
              <w:rPr>
                <w:rFonts w:ascii="Times New Roman" w:hAnsi="Times New Roman" w:cs="Times New Roman"/>
                <w:sz w:val="24"/>
                <w:szCs w:val="24"/>
              </w:rPr>
            </w:pPr>
            <w:r w:rsidRPr="00A37AA3">
              <w:rPr>
                <w:rFonts w:ascii="Times New Roman" w:hAnsi="Times New Roman" w:cs="Times New Roman"/>
                <w:sz w:val="24"/>
                <w:szCs w:val="24"/>
              </w:rPr>
              <w:t xml:space="preserve">Communication, nonverbal communication, body language, </w:t>
            </w:r>
            <w:proofErr w:type="spellStart"/>
            <w:r w:rsidRPr="00A37AA3">
              <w:rPr>
                <w:rFonts w:ascii="Times New Roman" w:hAnsi="Times New Roman" w:cs="Times New Roman"/>
                <w:sz w:val="24"/>
                <w:szCs w:val="24"/>
              </w:rPr>
              <w:t>extralingual</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means</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proxemics</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haptics</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posturology</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gesture</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kinesics</w:t>
            </w:r>
            <w:proofErr w:type="spellEnd"/>
            <w:r w:rsidRPr="00A37AA3">
              <w:rPr>
                <w:rFonts w:ascii="Times New Roman" w:hAnsi="Times New Roman" w:cs="Times New Roman"/>
                <w:sz w:val="24"/>
                <w:szCs w:val="24"/>
              </w:rPr>
              <w:t xml:space="preserve">, </w:t>
            </w:r>
            <w:proofErr w:type="spellStart"/>
            <w:r w:rsidRPr="00A37AA3">
              <w:rPr>
                <w:rFonts w:ascii="Times New Roman" w:hAnsi="Times New Roman" w:cs="Times New Roman"/>
                <w:sz w:val="24"/>
                <w:szCs w:val="24"/>
              </w:rPr>
              <w:t>mimics</w:t>
            </w:r>
            <w:proofErr w:type="spellEnd"/>
            <w:r w:rsidRPr="00A37AA3">
              <w:rPr>
                <w:rFonts w:ascii="Times New Roman" w:hAnsi="Times New Roman" w:cs="Times New Roman"/>
                <w:sz w:val="24"/>
                <w:szCs w:val="24"/>
              </w:rPr>
              <w:t>, image.</w:t>
            </w:r>
          </w:p>
        </w:tc>
      </w:tr>
      <w:tr w:rsidR="005E6CEB" w:rsidRPr="00A37AA3" w:rsidTr="007E5917">
        <w:trPr>
          <w:trHeight w:val="695"/>
        </w:trPr>
        <w:tc>
          <w:tcPr>
            <w:tcW w:w="2887" w:type="dxa"/>
            <w:tcBorders>
              <w:top w:val="single" w:sz="2" w:space="0" w:color="auto"/>
              <w:left w:val="double" w:sz="4" w:space="0" w:color="auto"/>
              <w:bottom w:val="single" w:sz="4" w:space="0" w:color="auto"/>
              <w:right w:val="single" w:sz="2" w:space="0" w:color="auto"/>
            </w:tcBorders>
          </w:tcPr>
          <w:p w:rsidR="005E6CEB" w:rsidRPr="00A37AA3" w:rsidRDefault="005E6CEB" w:rsidP="007E5917">
            <w:pPr>
              <w:ind w:firstLine="0"/>
              <w:rPr>
                <w:rFonts w:ascii="Times New Roman" w:hAnsi="Times New Roman" w:cs="Times New Roman"/>
                <w:b/>
                <w:sz w:val="24"/>
                <w:szCs w:val="24"/>
              </w:rPr>
            </w:pPr>
            <w:r w:rsidRPr="00A37AA3">
              <w:rPr>
                <w:rFonts w:ascii="Times New Roman" w:hAnsi="Times New Roman" w:cs="Times New Roman"/>
                <w:b/>
                <w:sz w:val="24"/>
                <w:szCs w:val="24"/>
              </w:rPr>
              <w:t>Přílohy vázané k práci</w:t>
            </w:r>
          </w:p>
        </w:tc>
        <w:tc>
          <w:tcPr>
            <w:tcW w:w="6116" w:type="dxa"/>
            <w:tcBorders>
              <w:top w:val="single" w:sz="2" w:space="0" w:color="auto"/>
              <w:left w:val="single" w:sz="2" w:space="0" w:color="auto"/>
              <w:bottom w:val="single" w:sz="4" w:space="0" w:color="auto"/>
              <w:right w:val="double" w:sz="4" w:space="0" w:color="auto"/>
            </w:tcBorders>
          </w:tcPr>
          <w:p w:rsidR="005E6CEB" w:rsidRPr="00A37AA3" w:rsidRDefault="005E6CEB" w:rsidP="007E5917">
            <w:pPr>
              <w:spacing w:line="360" w:lineRule="auto"/>
              <w:ind w:firstLine="0"/>
              <w:jc w:val="both"/>
              <w:rPr>
                <w:rFonts w:ascii="Times New Roman" w:hAnsi="Times New Roman" w:cs="Times New Roman"/>
                <w:sz w:val="24"/>
                <w:szCs w:val="24"/>
              </w:rPr>
            </w:pPr>
            <w:r w:rsidRPr="00A37AA3">
              <w:rPr>
                <w:rFonts w:ascii="Times New Roman" w:hAnsi="Times New Roman" w:cs="Times New Roman"/>
                <w:sz w:val="24"/>
                <w:szCs w:val="24"/>
              </w:rPr>
              <w:t>CD 1 vyučující A, B, C</w:t>
            </w:r>
          </w:p>
          <w:p w:rsidR="005E6CEB" w:rsidRPr="00A37AA3" w:rsidRDefault="005E6CEB" w:rsidP="007E5917">
            <w:pPr>
              <w:spacing w:line="360" w:lineRule="auto"/>
              <w:ind w:firstLine="0"/>
              <w:jc w:val="both"/>
              <w:rPr>
                <w:rFonts w:ascii="Times New Roman" w:hAnsi="Times New Roman" w:cs="Times New Roman"/>
                <w:sz w:val="24"/>
                <w:szCs w:val="24"/>
              </w:rPr>
            </w:pPr>
            <w:r w:rsidRPr="00A37AA3">
              <w:rPr>
                <w:rFonts w:ascii="Times New Roman" w:hAnsi="Times New Roman" w:cs="Times New Roman"/>
                <w:sz w:val="24"/>
                <w:szCs w:val="24"/>
              </w:rPr>
              <w:t>CD 2 vyučující D, E, F</w:t>
            </w:r>
          </w:p>
        </w:tc>
      </w:tr>
      <w:tr w:rsidR="005E6CEB" w:rsidRPr="00A37AA3" w:rsidTr="007E5917">
        <w:trPr>
          <w:trHeight w:val="415"/>
        </w:trPr>
        <w:tc>
          <w:tcPr>
            <w:tcW w:w="2887" w:type="dxa"/>
            <w:tcBorders>
              <w:top w:val="single" w:sz="4" w:space="0" w:color="auto"/>
              <w:left w:val="double" w:sz="4" w:space="0" w:color="auto"/>
              <w:bottom w:val="sing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Rozsah práce:</w:t>
            </w:r>
          </w:p>
        </w:tc>
        <w:tc>
          <w:tcPr>
            <w:tcW w:w="6116" w:type="dxa"/>
            <w:tcBorders>
              <w:top w:val="single" w:sz="2" w:space="0" w:color="auto"/>
              <w:left w:val="single" w:sz="2" w:space="0" w:color="auto"/>
              <w:bottom w:val="single" w:sz="4" w:space="0" w:color="auto"/>
              <w:right w:val="double" w:sz="4" w:space="0" w:color="auto"/>
            </w:tcBorders>
            <w:hideMark/>
          </w:tcPr>
          <w:p w:rsidR="005E6CEB" w:rsidRPr="00A37AA3" w:rsidRDefault="005E6CEB" w:rsidP="005E6CEB">
            <w:pPr>
              <w:ind w:firstLine="0"/>
              <w:rPr>
                <w:rFonts w:ascii="Times New Roman" w:hAnsi="Times New Roman" w:cs="Times New Roman"/>
                <w:sz w:val="24"/>
                <w:szCs w:val="24"/>
              </w:rPr>
            </w:pPr>
            <w:r w:rsidRPr="00A37AA3">
              <w:rPr>
                <w:rFonts w:ascii="Times New Roman" w:hAnsi="Times New Roman" w:cs="Times New Roman"/>
                <w:sz w:val="24"/>
                <w:szCs w:val="24"/>
              </w:rPr>
              <w:t>10</w:t>
            </w:r>
            <w:r w:rsidR="00667E64">
              <w:rPr>
                <w:rFonts w:ascii="Times New Roman" w:hAnsi="Times New Roman" w:cs="Times New Roman"/>
                <w:sz w:val="24"/>
                <w:szCs w:val="24"/>
              </w:rPr>
              <w:t>7</w:t>
            </w:r>
          </w:p>
        </w:tc>
      </w:tr>
      <w:tr w:rsidR="005E6CEB" w:rsidRPr="00A37AA3" w:rsidTr="007E5917">
        <w:trPr>
          <w:trHeight w:val="415"/>
        </w:trPr>
        <w:tc>
          <w:tcPr>
            <w:tcW w:w="2887" w:type="dxa"/>
            <w:tcBorders>
              <w:top w:val="single" w:sz="4" w:space="0" w:color="auto"/>
              <w:left w:val="double" w:sz="4" w:space="0" w:color="auto"/>
              <w:bottom w:val="double" w:sz="4" w:space="0" w:color="auto"/>
              <w:right w:val="single" w:sz="2" w:space="0" w:color="auto"/>
            </w:tcBorders>
            <w:hideMark/>
          </w:tcPr>
          <w:p w:rsidR="005E6CEB" w:rsidRPr="00A37AA3" w:rsidRDefault="005E6CEB" w:rsidP="00A37AA3">
            <w:pPr>
              <w:ind w:firstLine="0"/>
              <w:rPr>
                <w:rFonts w:ascii="Times New Roman" w:hAnsi="Times New Roman" w:cs="Times New Roman"/>
                <w:b/>
                <w:sz w:val="24"/>
                <w:szCs w:val="24"/>
              </w:rPr>
            </w:pPr>
            <w:r w:rsidRPr="00A37AA3">
              <w:rPr>
                <w:rFonts w:ascii="Times New Roman" w:hAnsi="Times New Roman" w:cs="Times New Roman"/>
                <w:b/>
                <w:sz w:val="24"/>
                <w:szCs w:val="24"/>
              </w:rPr>
              <w:t>Jazyk práce:</w:t>
            </w:r>
          </w:p>
        </w:tc>
        <w:tc>
          <w:tcPr>
            <w:tcW w:w="6116" w:type="dxa"/>
            <w:tcBorders>
              <w:top w:val="single" w:sz="4" w:space="0" w:color="auto"/>
              <w:left w:val="single" w:sz="2" w:space="0" w:color="auto"/>
              <w:bottom w:val="double" w:sz="4" w:space="0" w:color="auto"/>
              <w:right w:val="double" w:sz="4" w:space="0" w:color="auto"/>
            </w:tcBorders>
            <w:hideMark/>
          </w:tcPr>
          <w:p w:rsidR="005E6CEB" w:rsidRPr="00A37AA3" w:rsidRDefault="005E6CEB" w:rsidP="005E6CEB">
            <w:pPr>
              <w:ind w:firstLine="0"/>
              <w:rPr>
                <w:rFonts w:ascii="Times New Roman" w:hAnsi="Times New Roman" w:cs="Times New Roman"/>
                <w:sz w:val="24"/>
                <w:szCs w:val="24"/>
              </w:rPr>
            </w:pPr>
            <w:r w:rsidRPr="00A37AA3">
              <w:rPr>
                <w:rFonts w:ascii="Times New Roman" w:hAnsi="Times New Roman" w:cs="Times New Roman"/>
                <w:sz w:val="24"/>
                <w:szCs w:val="24"/>
              </w:rPr>
              <w:t>Čeština</w:t>
            </w:r>
          </w:p>
        </w:tc>
      </w:tr>
    </w:tbl>
    <w:p w:rsidR="005E6CEB" w:rsidRPr="00D20A48" w:rsidRDefault="005E6CEB" w:rsidP="005E6CEB">
      <w:pPr>
        <w:pStyle w:val="Odstavecseseznamem"/>
        <w:spacing w:line="360" w:lineRule="auto"/>
        <w:ind w:left="785" w:firstLine="0"/>
        <w:jc w:val="both"/>
        <w:rPr>
          <w:rFonts w:ascii="Times New Roman" w:hAnsi="Times New Roman" w:cs="Times New Roman"/>
          <w:sz w:val="24"/>
          <w:szCs w:val="24"/>
          <w:shd w:val="clear" w:color="auto" w:fill="FFFFFF"/>
        </w:rPr>
      </w:pPr>
    </w:p>
    <w:p w:rsidR="00D20A48" w:rsidRPr="00C81D5D" w:rsidRDefault="00D20A48" w:rsidP="00C81D5D">
      <w:pPr>
        <w:spacing w:after="160" w:line="259" w:lineRule="auto"/>
        <w:ind w:firstLine="0"/>
        <w:rPr>
          <w:rFonts w:ascii="Times New Roman" w:hAnsi="Times New Roman" w:cs="Times New Roman"/>
          <w:sz w:val="24"/>
          <w:szCs w:val="24"/>
        </w:rPr>
      </w:pPr>
    </w:p>
    <w:sectPr w:rsidR="00D20A48" w:rsidRPr="00C81D5D" w:rsidSect="00B054A0">
      <w:headerReference w:type="even" r:id="rId58"/>
      <w:headerReference w:type="default" r:id="rId59"/>
      <w:footerReference w:type="even" r:id="rId60"/>
      <w:footerReference w:type="default" r:id="rId61"/>
      <w:headerReference w:type="first" r:id="rId62"/>
      <w:footerReference w:type="first" r:id="rId63"/>
      <w:pgSz w:w="11906" w:h="16838"/>
      <w:pgMar w:top="1418" w:right="1134" w:bottom="1418" w:left="1985" w:header="709" w:footer="709" w:gutter="0"/>
      <w:pgNumType w:start="6"/>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F8A" w:rsidRDefault="00294F8A" w:rsidP="000B02E3">
      <w:r>
        <w:separator/>
      </w:r>
    </w:p>
  </w:endnote>
  <w:endnote w:type="continuationSeparator" w:id="0">
    <w:p w:rsidR="00294F8A" w:rsidRDefault="00294F8A" w:rsidP="000B0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A31" w:rsidRDefault="00B37A31">
    <w:pPr>
      <w:pStyle w:val="Zpat"/>
      <w:tabs>
        <w:tab w:val="clear" w:pos="4536"/>
        <w:tab w:val="clear" w:pos="9072"/>
        <w:tab w:val="left" w:pos="2700"/>
      </w:tabs>
      <w:ind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A31" w:rsidRDefault="00B37A31">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5672444"/>
      <w:docPartObj>
        <w:docPartGallery w:val="Page Numbers (Bottom of Page)"/>
        <w:docPartUnique/>
      </w:docPartObj>
    </w:sdtPr>
    <w:sdtEndPr/>
    <w:sdtContent>
      <w:p w:rsidR="00B37A31" w:rsidRDefault="00B37A31">
        <w:pPr>
          <w:pStyle w:val="Zpat"/>
          <w:jc w:val="center"/>
        </w:pPr>
        <w:r>
          <w:fldChar w:fldCharType="begin"/>
        </w:r>
        <w:r>
          <w:instrText>PAGE   \* MERGEFORMAT</w:instrText>
        </w:r>
        <w:r>
          <w:fldChar w:fldCharType="separate"/>
        </w:r>
        <w:r>
          <w:rPr>
            <w:noProof/>
          </w:rPr>
          <w:t>95</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A31" w:rsidRDefault="00B37A3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F8A" w:rsidRDefault="00294F8A" w:rsidP="000B02E3">
      <w:r>
        <w:separator/>
      </w:r>
    </w:p>
  </w:footnote>
  <w:footnote w:type="continuationSeparator" w:id="0">
    <w:p w:rsidR="00294F8A" w:rsidRDefault="00294F8A" w:rsidP="000B0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A31" w:rsidRDefault="00B37A3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A31" w:rsidRDefault="00B37A31">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A31" w:rsidRDefault="00B37A31">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52D54"/>
    <w:multiLevelType w:val="hybridMultilevel"/>
    <w:tmpl w:val="690080D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2C74CC4"/>
    <w:multiLevelType w:val="hybridMultilevel"/>
    <w:tmpl w:val="E3CCA1F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B3F25E0"/>
    <w:multiLevelType w:val="multilevel"/>
    <w:tmpl w:val="87E86866"/>
    <w:lvl w:ilvl="0">
      <w:start w:val="2"/>
      <w:numFmt w:val="decimal"/>
      <w:lvlText w:val="%1"/>
      <w:lvlJc w:val="left"/>
      <w:pPr>
        <w:ind w:left="375" w:hanging="3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31E2371"/>
    <w:multiLevelType w:val="multilevel"/>
    <w:tmpl w:val="02EC5D3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3EF64A0"/>
    <w:multiLevelType w:val="hybridMultilevel"/>
    <w:tmpl w:val="56F2017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AF3B26"/>
    <w:multiLevelType w:val="multilevel"/>
    <w:tmpl w:val="7C4C0BF0"/>
    <w:lvl w:ilvl="0">
      <w:start w:val="1"/>
      <w:numFmt w:val="decimal"/>
      <w:pStyle w:val="1r-kapitoly"/>
      <w:lvlText w:val="%1."/>
      <w:lvlJc w:val="left"/>
      <w:pPr>
        <w:ind w:left="360" w:hanging="360"/>
      </w:pPr>
      <w:rPr>
        <w:rFonts w:hint="default"/>
        <w:b/>
      </w:rPr>
    </w:lvl>
    <w:lvl w:ilvl="1">
      <w:start w:val="1"/>
      <w:numFmt w:val="decimal"/>
      <w:pStyle w:val="2r-podkapitoly"/>
      <w:lvlText w:val="%1.%2"/>
      <w:lvlJc w:val="left"/>
      <w:pPr>
        <w:ind w:left="792" w:hanging="432"/>
      </w:pPr>
      <w:rPr>
        <w:rFonts w:hint="default"/>
        <w:b/>
      </w:rPr>
    </w:lvl>
    <w:lvl w:ilvl="2">
      <w:start w:val="1"/>
      <w:numFmt w:val="decimal"/>
      <w:pStyle w:val="3r-podpodkapitoly"/>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A7A6759"/>
    <w:multiLevelType w:val="hybridMultilevel"/>
    <w:tmpl w:val="41F8366C"/>
    <w:lvl w:ilvl="0" w:tplc="04050005">
      <w:start w:val="1"/>
      <w:numFmt w:val="bullet"/>
      <w:lvlText w:val=""/>
      <w:lvlJc w:val="left"/>
      <w:pPr>
        <w:ind w:left="1440" w:hanging="360"/>
      </w:pPr>
      <w:rPr>
        <w:rFonts w:ascii="Wingdings" w:hAnsi="Wingdings"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15:restartNumberingAfterBreak="0">
    <w:nsid w:val="20423454"/>
    <w:multiLevelType w:val="multilevel"/>
    <w:tmpl w:val="6902EB88"/>
    <w:lvl w:ilvl="0">
      <w:start w:val="1"/>
      <w:numFmt w:val="decimal"/>
      <w:lvlText w:val="%1."/>
      <w:lvlJc w:val="left"/>
      <w:pPr>
        <w:ind w:left="720" w:hanging="360"/>
      </w:pPr>
      <w:rPr>
        <w:rFonts w:hint="default"/>
        <w:sz w:val="24"/>
        <w:szCs w:val="24"/>
      </w:rPr>
    </w:lvl>
    <w:lvl w:ilvl="1">
      <w:start w:val="6"/>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20F50C96"/>
    <w:multiLevelType w:val="hybridMultilevel"/>
    <w:tmpl w:val="8E86540A"/>
    <w:lvl w:ilvl="0" w:tplc="920C3DBC">
      <w:start w:val="1"/>
      <w:numFmt w:val="decimal"/>
      <w:lvlText w:val="%1."/>
      <w:lvlJc w:val="left"/>
      <w:pPr>
        <w:ind w:left="785" w:hanging="360"/>
      </w:pPr>
      <w:rPr>
        <w:rFonts w:hint="default"/>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5446A70"/>
    <w:multiLevelType w:val="hybridMultilevel"/>
    <w:tmpl w:val="5796AF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27301D0C"/>
    <w:multiLevelType w:val="hybridMultilevel"/>
    <w:tmpl w:val="08868164"/>
    <w:lvl w:ilvl="0" w:tplc="04050005">
      <w:start w:val="1"/>
      <w:numFmt w:val="bullet"/>
      <w:lvlText w:val=""/>
      <w:lvlJc w:val="left"/>
      <w:pPr>
        <w:ind w:left="1740" w:hanging="360"/>
      </w:pPr>
      <w:rPr>
        <w:rFonts w:ascii="Wingdings" w:hAnsi="Wingdings" w:hint="default"/>
      </w:rPr>
    </w:lvl>
    <w:lvl w:ilvl="1" w:tplc="04050003" w:tentative="1">
      <w:start w:val="1"/>
      <w:numFmt w:val="bullet"/>
      <w:lvlText w:val="o"/>
      <w:lvlJc w:val="left"/>
      <w:pPr>
        <w:ind w:left="2460" w:hanging="360"/>
      </w:pPr>
      <w:rPr>
        <w:rFonts w:ascii="Courier New" w:hAnsi="Courier New" w:cs="Courier New" w:hint="default"/>
      </w:rPr>
    </w:lvl>
    <w:lvl w:ilvl="2" w:tplc="04050005" w:tentative="1">
      <w:start w:val="1"/>
      <w:numFmt w:val="bullet"/>
      <w:lvlText w:val=""/>
      <w:lvlJc w:val="left"/>
      <w:pPr>
        <w:ind w:left="3180" w:hanging="360"/>
      </w:pPr>
      <w:rPr>
        <w:rFonts w:ascii="Wingdings" w:hAnsi="Wingdings" w:hint="default"/>
      </w:rPr>
    </w:lvl>
    <w:lvl w:ilvl="3" w:tplc="04050001" w:tentative="1">
      <w:start w:val="1"/>
      <w:numFmt w:val="bullet"/>
      <w:lvlText w:val=""/>
      <w:lvlJc w:val="left"/>
      <w:pPr>
        <w:ind w:left="3900" w:hanging="360"/>
      </w:pPr>
      <w:rPr>
        <w:rFonts w:ascii="Symbol" w:hAnsi="Symbol" w:hint="default"/>
      </w:rPr>
    </w:lvl>
    <w:lvl w:ilvl="4" w:tplc="04050003" w:tentative="1">
      <w:start w:val="1"/>
      <w:numFmt w:val="bullet"/>
      <w:lvlText w:val="o"/>
      <w:lvlJc w:val="left"/>
      <w:pPr>
        <w:ind w:left="4620" w:hanging="360"/>
      </w:pPr>
      <w:rPr>
        <w:rFonts w:ascii="Courier New" w:hAnsi="Courier New" w:cs="Courier New" w:hint="default"/>
      </w:rPr>
    </w:lvl>
    <w:lvl w:ilvl="5" w:tplc="04050005" w:tentative="1">
      <w:start w:val="1"/>
      <w:numFmt w:val="bullet"/>
      <w:lvlText w:val=""/>
      <w:lvlJc w:val="left"/>
      <w:pPr>
        <w:ind w:left="5340" w:hanging="360"/>
      </w:pPr>
      <w:rPr>
        <w:rFonts w:ascii="Wingdings" w:hAnsi="Wingdings" w:hint="default"/>
      </w:rPr>
    </w:lvl>
    <w:lvl w:ilvl="6" w:tplc="04050001" w:tentative="1">
      <w:start w:val="1"/>
      <w:numFmt w:val="bullet"/>
      <w:lvlText w:val=""/>
      <w:lvlJc w:val="left"/>
      <w:pPr>
        <w:ind w:left="6060" w:hanging="360"/>
      </w:pPr>
      <w:rPr>
        <w:rFonts w:ascii="Symbol" w:hAnsi="Symbol" w:hint="default"/>
      </w:rPr>
    </w:lvl>
    <w:lvl w:ilvl="7" w:tplc="04050003" w:tentative="1">
      <w:start w:val="1"/>
      <w:numFmt w:val="bullet"/>
      <w:lvlText w:val="o"/>
      <w:lvlJc w:val="left"/>
      <w:pPr>
        <w:ind w:left="6780" w:hanging="360"/>
      </w:pPr>
      <w:rPr>
        <w:rFonts w:ascii="Courier New" w:hAnsi="Courier New" w:cs="Courier New" w:hint="default"/>
      </w:rPr>
    </w:lvl>
    <w:lvl w:ilvl="8" w:tplc="04050005" w:tentative="1">
      <w:start w:val="1"/>
      <w:numFmt w:val="bullet"/>
      <w:lvlText w:val=""/>
      <w:lvlJc w:val="left"/>
      <w:pPr>
        <w:ind w:left="7500" w:hanging="360"/>
      </w:pPr>
      <w:rPr>
        <w:rFonts w:ascii="Wingdings" w:hAnsi="Wingdings" w:hint="default"/>
      </w:rPr>
    </w:lvl>
  </w:abstractNum>
  <w:abstractNum w:abstractNumId="11" w15:restartNumberingAfterBreak="0">
    <w:nsid w:val="2A897935"/>
    <w:multiLevelType w:val="multilevel"/>
    <w:tmpl w:val="34D2ACF2"/>
    <w:lvl w:ilvl="0">
      <w:start w:val="1"/>
      <w:numFmt w:val="decimal"/>
      <w:pStyle w:val="Nadpis1"/>
      <w:lvlText w:val="%1"/>
      <w:lvlJc w:val="left"/>
      <w:pPr>
        <w:ind w:left="432" w:hanging="432"/>
      </w:pPr>
      <w:rPr>
        <w:rFonts w:hint="default"/>
      </w:rPr>
    </w:lvl>
    <w:lvl w:ilvl="1">
      <w:start w:val="1"/>
      <w:numFmt w:val="decimal"/>
      <w:pStyle w:val="Nadpis2"/>
      <w:lvlText w:val="%1.%2"/>
      <w:lvlJc w:val="center"/>
      <w:pPr>
        <w:ind w:left="576" w:hanging="288"/>
      </w:pPr>
      <w:rPr>
        <w:rFonts w:hint="default"/>
        <w:color w:val="auto"/>
      </w:rPr>
    </w:lvl>
    <w:lvl w:ilvl="2">
      <w:start w:val="1"/>
      <w:numFmt w:val="decimal"/>
      <w:pStyle w:val="Nadpis3"/>
      <w:lvlText w:val="%1.%2.%3"/>
      <w:lvlJc w:val="left"/>
      <w:pPr>
        <w:ind w:left="999" w:hanging="432"/>
      </w:pPr>
      <w:rPr>
        <w:rFonts w:hint="default"/>
        <w:color w:val="auto"/>
      </w:rPr>
    </w:lvl>
    <w:lvl w:ilvl="3">
      <w:start w:val="1"/>
      <w:numFmt w:val="decimal"/>
      <w:pStyle w:val="Nadpis4"/>
      <w:lvlText w:val="%1.%2.%3.%4"/>
      <w:lvlJc w:val="left"/>
      <w:pPr>
        <w:ind w:left="864" w:hanging="864"/>
      </w:pPr>
      <w:rPr>
        <w:rFonts w:hint="default"/>
        <w:color w:val="auto"/>
      </w:rPr>
    </w:lvl>
    <w:lvl w:ilvl="4">
      <w:start w:val="1"/>
      <w:numFmt w:val="decimal"/>
      <w:pStyle w:val="Nadpis5"/>
      <w:lvlText w:val="%1.%2.%3.%4.%5"/>
      <w:lvlJc w:val="left"/>
      <w:pPr>
        <w:ind w:left="1716" w:hanging="1008"/>
      </w:pPr>
      <w:rPr>
        <w:rFonts w:ascii="Times New Roman" w:hAnsi="Times New Roman" w:cs="Times New Roman" w:hint="default"/>
      </w:rPr>
    </w:lvl>
    <w:lvl w:ilvl="5">
      <w:start w:val="1"/>
      <w:numFmt w:val="decimal"/>
      <w:pStyle w:val="Nadpis6"/>
      <w:lvlText w:val="%1.%2.%3.%4.%5.%6"/>
      <w:lvlJc w:val="left"/>
      <w:pPr>
        <w:ind w:left="1152" w:hanging="1152"/>
      </w:pPr>
      <w:rPr>
        <w:rFonts w:hint="default"/>
      </w:rPr>
    </w:lvl>
    <w:lvl w:ilvl="6">
      <w:start w:val="1"/>
      <w:numFmt w:val="decimal"/>
      <w:pStyle w:val="Nadpis7"/>
      <w:lvlText w:val="%1.%2.%3.%4.%5.%6.%7"/>
      <w:lvlJc w:val="left"/>
      <w:pPr>
        <w:ind w:left="1296" w:hanging="1296"/>
      </w:pPr>
      <w:rPr>
        <w:rFonts w:hint="default"/>
      </w:rPr>
    </w:lvl>
    <w:lvl w:ilvl="7">
      <w:start w:val="1"/>
      <w:numFmt w:val="decimal"/>
      <w:pStyle w:val="Nadpis8"/>
      <w:lvlText w:val="%1.%2.%3.%4.%5.%6.%7.%8"/>
      <w:lvlJc w:val="left"/>
      <w:pPr>
        <w:ind w:left="1440" w:hanging="1440"/>
      </w:pPr>
      <w:rPr>
        <w:rFonts w:hint="default"/>
      </w:rPr>
    </w:lvl>
    <w:lvl w:ilvl="8">
      <w:start w:val="1"/>
      <w:numFmt w:val="decimal"/>
      <w:pStyle w:val="Nadpis9"/>
      <w:lvlText w:val="%1.%2.%3.%4.%5.%6.%7.%8.%9"/>
      <w:lvlJc w:val="left"/>
      <w:pPr>
        <w:ind w:left="1584" w:hanging="1584"/>
      </w:pPr>
      <w:rPr>
        <w:rFonts w:hint="default"/>
      </w:rPr>
    </w:lvl>
  </w:abstractNum>
  <w:abstractNum w:abstractNumId="12" w15:restartNumberingAfterBreak="0">
    <w:nsid w:val="2D9729CC"/>
    <w:multiLevelType w:val="hybridMultilevel"/>
    <w:tmpl w:val="7AA445B8"/>
    <w:lvl w:ilvl="0" w:tplc="04050005">
      <w:start w:val="1"/>
      <w:numFmt w:val="bullet"/>
      <w:lvlText w:val=""/>
      <w:lvlJc w:val="left"/>
      <w:pPr>
        <w:ind w:left="1380" w:hanging="360"/>
      </w:pPr>
      <w:rPr>
        <w:rFonts w:ascii="Wingdings" w:hAnsi="Wingdings" w:hint="default"/>
      </w:rPr>
    </w:lvl>
    <w:lvl w:ilvl="1" w:tplc="04050003" w:tentative="1">
      <w:start w:val="1"/>
      <w:numFmt w:val="bullet"/>
      <w:lvlText w:val="o"/>
      <w:lvlJc w:val="left"/>
      <w:pPr>
        <w:ind w:left="2100" w:hanging="360"/>
      </w:pPr>
      <w:rPr>
        <w:rFonts w:ascii="Courier New" w:hAnsi="Courier New" w:cs="Courier New" w:hint="default"/>
      </w:rPr>
    </w:lvl>
    <w:lvl w:ilvl="2" w:tplc="04050005" w:tentative="1">
      <w:start w:val="1"/>
      <w:numFmt w:val="bullet"/>
      <w:lvlText w:val=""/>
      <w:lvlJc w:val="left"/>
      <w:pPr>
        <w:ind w:left="2820" w:hanging="360"/>
      </w:pPr>
      <w:rPr>
        <w:rFonts w:ascii="Wingdings" w:hAnsi="Wingdings" w:hint="default"/>
      </w:rPr>
    </w:lvl>
    <w:lvl w:ilvl="3" w:tplc="04050001" w:tentative="1">
      <w:start w:val="1"/>
      <w:numFmt w:val="bullet"/>
      <w:lvlText w:val=""/>
      <w:lvlJc w:val="left"/>
      <w:pPr>
        <w:ind w:left="3540" w:hanging="360"/>
      </w:pPr>
      <w:rPr>
        <w:rFonts w:ascii="Symbol" w:hAnsi="Symbol" w:hint="default"/>
      </w:rPr>
    </w:lvl>
    <w:lvl w:ilvl="4" w:tplc="04050003" w:tentative="1">
      <w:start w:val="1"/>
      <w:numFmt w:val="bullet"/>
      <w:lvlText w:val="o"/>
      <w:lvlJc w:val="left"/>
      <w:pPr>
        <w:ind w:left="4260" w:hanging="360"/>
      </w:pPr>
      <w:rPr>
        <w:rFonts w:ascii="Courier New" w:hAnsi="Courier New" w:cs="Courier New" w:hint="default"/>
      </w:rPr>
    </w:lvl>
    <w:lvl w:ilvl="5" w:tplc="04050005" w:tentative="1">
      <w:start w:val="1"/>
      <w:numFmt w:val="bullet"/>
      <w:lvlText w:val=""/>
      <w:lvlJc w:val="left"/>
      <w:pPr>
        <w:ind w:left="4980" w:hanging="360"/>
      </w:pPr>
      <w:rPr>
        <w:rFonts w:ascii="Wingdings" w:hAnsi="Wingdings" w:hint="default"/>
      </w:rPr>
    </w:lvl>
    <w:lvl w:ilvl="6" w:tplc="04050001" w:tentative="1">
      <w:start w:val="1"/>
      <w:numFmt w:val="bullet"/>
      <w:lvlText w:val=""/>
      <w:lvlJc w:val="left"/>
      <w:pPr>
        <w:ind w:left="5700" w:hanging="360"/>
      </w:pPr>
      <w:rPr>
        <w:rFonts w:ascii="Symbol" w:hAnsi="Symbol" w:hint="default"/>
      </w:rPr>
    </w:lvl>
    <w:lvl w:ilvl="7" w:tplc="04050003" w:tentative="1">
      <w:start w:val="1"/>
      <w:numFmt w:val="bullet"/>
      <w:lvlText w:val="o"/>
      <w:lvlJc w:val="left"/>
      <w:pPr>
        <w:ind w:left="6420" w:hanging="360"/>
      </w:pPr>
      <w:rPr>
        <w:rFonts w:ascii="Courier New" w:hAnsi="Courier New" w:cs="Courier New" w:hint="default"/>
      </w:rPr>
    </w:lvl>
    <w:lvl w:ilvl="8" w:tplc="04050005" w:tentative="1">
      <w:start w:val="1"/>
      <w:numFmt w:val="bullet"/>
      <w:lvlText w:val=""/>
      <w:lvlJc w:val="left"/>
      <w:pPr>
        <w:ind w:left="7140" w:hanging="360"/>
      </w:pPr>
      <w:rPr>
        <w:rFonts w:ascii="Wingdings" w:hAnsi="Wingdings" w:hint="default"/>
      </w:rPr>
    </w:lvl>
  </w:abstractNum>
  <w:abstractNum w:abstractNumId="13" w15:restartNumberingAfterBreak="0">
    <w:nsid w:val="2DB82EB4"/>
    <w:multiLevelType w:val="hybridMultilevel"/>
    <w:tmpl w:val="CB24BBE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32400C53"/>
    <w:multiLevelType w:val="hybridMultilevel"/>
    <w:tmpl w:val="E6C260F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283100D"/>
    <w:multiLevelType w:val="multilevel"/>
    <w:tmpl w:val="2F6A3B54"/>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956A50"/>
    <w:multiLevelType w:val="hybridMultilevel"/>
    <w:tmpl w:val="9418FB4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C4C663C"/>
    <w:multiLevelType w:val="hybridMultilevel"/>
    <w:tmpl w:val="BEF4374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0B357C4"/>
    <w:multiLevelType w:val="hybridMultilevel"/>
    <w:tmpl w:val="A26A467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11D39DB"/>
    <w:multiLevelType w:val="hybridMultilevel"/>
    <w:tmpl w:val="1182FB4C"/>
    <w:lvl w:ilvl="0" w:tplc="5FEAFDD2">
      <w:start w:val="4"/>
      <w:numFmt w:val="bullet"/>
      <w:lvlText w:val="-"/>
      <w:lvlJc w:val="left"/>
      <w:pPr>
        <w:ind w:left="1020" w:hanging="360"/>
      </w:pPr>
      <w:rPr>
        <w:rFonts w:ascii="Times New Roman" w:eastAsiaTheme="minorHAnsi" w:hAnsi="Times New Roman" w:cs="Times New Roman" w:hint="default"/>
        <w:b/>
      </w:rPr>
    </w:lvl>
    <w:lvl w:ilvl="1" w:tplc="04050003" w:tentative="1">
      <w:start w:val="1"/>
      <w:numFmt w:val="bullet"/>
      <w:lvlText w:val="o"/>
      <w:lvlJc w:val="left"/>
      <w:pPr>
        <w:ind w:left="1740" w:hanging="360"/>
      </w:pPr>
      <w:rPr>
        <w:rFonts w:ascii="Courier New" w:hAnsi="Courier New" w:cs="Courier New" w:hint="default"/>
      </w:rPr>
    </w:lvl>
    <w:lvl w:ilvl="2" w:tplc="04050005" w:tentative="1">
      <w:start w:val="1"/>
      <w:numFmt w:val="bullet"/>
      <w:lvlText w:val=""/>
      <w:lvlJc w:val="left"/>
      <w:pPr>
        <w:ind w:left="2460" w:hanging="360"/>
      </w:pPr>
      <w:rPr>
        <w:rFonts w:ascii="Wingdings" w:hAnsi="Wingdings" w:hint="default"/>
      </w:rPr>
    </w:lvl>
    <w:lvl w:ilvl="3" w:tplc="04050001" w:tentative="1">
      <w:start w:val="1"/>
      <w:numFmt w:val="bullet"/>
      <w:lvlText w:val=""/>
      <w:lvlJc w:val="left"/>
      <w:pPr>
        <w:ind w:left="3180" w:hanging="360"/>
      </w:pPr>
      <w:rPr>
        <w:rFonts w:ascii="Symbol" w:hAnsi="Symbol" w:hint="default"/>
      </w:rPr>
    </w:lvl>
    <w:lvl w:ilvl="4" w:tplc="04050003" w:tentative="1">
      <w:start w:val="1"/>
      <w:numFmt w:val="bullet"/>
      <w:lvlText w:val="o"/>
      <w:lvlJc w:val="left"/>
      <w:pPr>
        <w:ind w:left="3900" w:hanging="360"/>
      </w:pPr>
      <w:rPr>
        <w:rFonts w:ascii="Courier New" w:hAnsi="Courier New" w:cs="Courier New" w:hint="default"/>
      </w:rPr>
    </w:lvl>
    <w:lvl w:ilvl="5" w:tplc="04050005" w:tentative="1">
      <w:start w:val="1"/>
      <w:numFmt w:val="bullet"/>
      <w:lvlText w:val=""/>
      <w:lvlJc w:val="left"/>
      <w:pPr>
        <w:ind w:left="4620" w:hanging="360"/>
      </w:pPr>
      <w:rPr>
        <w:rFonts w:ascii="Wingdings" w:hAnsi="Wingdings" w:hint="default"/>
      </w:rPr>
    </w:lvl>
    <w:lvl w:ilvl="6" w:tplc="04050001" w:tentative="1">
      <w:start w:val="1"/>
      <w:numFmt w:val="bullet"/>
      <w:lvlText w:val=""/>
      <w:lvlJc w:val="left"/>
      <w:pPr>
        <w:ind w:left="5340" w:hanging="360"/>
      </w:pPr>
      <w:rPr>
        <w:rFonts w:ascii="Symbol" w:hAnsi="Symbol" w:hint="default"/>
      </w:rPr>
    </w:lvl>
    <w:lvl w:ilvl="7" w:tplc="04050003" w:tentative="1">
      <w:start w:val="1"/>
      <w:numFmt w:val="bullet"/>
      <w:lvlText w:val="o"/>
      <w:lvlJc w:val="left"/>
      <w:pPr>
        <w:ind w:left="6060" w:hanging="360"/>
      </w:pPr>
      <w:rPr>
        <w:rFonts w:ascii="Courier New" w:hAnsi="Courier New" w:cs="Courier New" w:hint="default"/>
      </w:rPr>
    </w:lvl>
    <w:lvl w:ilvl="8" w:tplc="04050005" w:tentative="1">
      <w:start w:val="1"/>
      <w:numFmt w:val="bullet"/>
      <w:lvlText w:val=""/>
      <w:lvlJc w:val="left"/>
      <w:pPr>
        <w:ind w:left="6780" w:hanging="360"/>
      </w:pPr>
      <w:rPr>
        <w:rFonts w:ascii="Wingdings" w:hAnsi="Wingdings" w:hint="default"/>
      </w:rPr>
    </w:lvl>
  </w:abstractNum>
  <w:abstractNum w:abstractNumId="20" w15:restartNumberingAfterBreak="0">
    <w:nsid w:val="44693A0A"/>
    <w:multiLevelType w:val="hybridMultilevel"/>
    <w:tmpl w:val="AA5E66D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56A4941"/>
    <w:multiLevelType w:val="hybridMultilevel"/>
    <w:tmpl w:val="1D92C45C"/>
    <w:lvl w:ilvl="0" w:tplc="04050017">
      <w:start w:val="1"/>
      <w:numFmt w:val="lowerLetter"/>
      <w:lvlText w:val="%1)"/>
      <w:lvlJc w:val="left"/>
      <w:pPr>
        <w:ind w:left="1480" w:hanging="360"/>
      </w:pPr>
    </w:lvl>
    <w:lvl w:ilvl="1" w:tplc="04050019" w:tentative="1">
      <w:start w:val="1"/>
      <w:numFmt w:val="lowerLetter"/>
      <w:lvlText w:val="%2."/>
      <w:lvlJc w:val="left"/>
      <w:pPr>
        <w:ind w:left="2200" w:hanging="360"/>
      </w:pPr>
    </w:lvl>
    <w:lvl w:ilvl="2" w:tplc="0405001B" w:tentative="1">
      <w:start w:val="1"/>
      <w:numFmt w:val="lowerRoman"/>
      <w:lvlText w:val="%3."/>
      <w:lvlJc w:val="right"/>
      <w:pPr>
        <w:ind w:left="2920" w:hanging="180"/>
      </w:pPr>
    </w:lvl>
    <w:lvl w:ilvl="3" w:tplc="0405000F" w:tentative="1">
      <w:start w:val="1"/>
      <w:numFmt w:val="decimal"/>
      <w:lvlText w:val="%4."/>
      <w:lvlJc w:val="left"/>
      <w:pPr>
        <w:ind w:left="3640" w:hanging="360"/>
      </w:pPr>
    </w:lvl>
    <w:lvl w:ilvl="4" w:tplc="04050019" w:tentative="1">
      <w:start w:val="1"/>
      <w:numFmt w:val="lowerLetter"/>
      <w:lvlText w:val="%5."/>
      <w:lvlJc w:val="left"/>
      <w:pPr>
        <w:ind w:left="4360" w:hanging="360"/>
      </w:pPr>
    </w:lvl>
    <w:lvl w:ilvl="5" w:tplc="0405001B" w:tentative="1">
      <w:start w:val="1"/>
      <w:numFmt w:val="lowerRoman"/>
      <w:lvlText w:val="%6."/>
      <w:lvlJc w:val="right"/>
      <w:pPr>
        <w:ind w:left="5080" w:hanging="180"/>
      </w:pPr>
    </w:lvl>
    <w:lvl w:ilvl="6" w:tplc="0405000F" w:tentative="1">
      <w:start w:val="1"/>
      <w:numFmt w:val="decimal"/>
      <w:lvlText w:val="%7."/>
      <w:lvlJc w:val="left"/>
      <w:pPr>
        <w:ind w:left="5800" w:hanging="360"/>
      </w:pPr>
    </w:lvl>
    <w:lvl w:ilvl="7" w:tplc="04050019" w:tentative="1">
      <w:start w:val="1"/>
      <w:numFmt w:val="lowerLetter"/>
      <w:lvlText w:val="%8."/>
      <w:lvlJc w:val="left"/>
      <w:pPr>
        <w:ind w:left="6520" w:hanging="360"/>
      </w:pPr>
    </w:lvl>
    <w:lvl w:ilvl="8" w:tplc="0405001B" w:tentative="1">
      <w:start w:val="1"/>
      <w:numFmt w:val="lowerRoman"/>
      <w:lvlText w:val="%9."/>
      <w:lvlJc w:val="right"/>
      <w:pPr>
        <w:ind w:left="7240" w:hanging="180"/>
      </w:pPr>
    </w:lvl>
  </w:abstractNum>
  <w:abstractNum w:abstractNumId="22" w15:restartNumberingAfterBreak="0">
    <w:nsid w:val="4FBA57A5"/>
    <w:multiLevelType w:val="hybridMultilevel"/>
    <w:tmpl w:val="8F86A07A"/>
    <w:lvl w:ilvl="0" w:tplc="C3622590">
      <w:start w:val="1"/>
      <w:numFmt w:val="lowerLetter"/>
      <w:lvlText w:val="%1)"/>
      <w:lvlJc w:val="left"/>
      <w:pPr>
        <w:ind w:left="5119" w:hanging="4350"/>
      </w:pPr>
      <w:rPr>
        <w:rFonts w:hint="default"/>
      </w:rPr>
    </w:lvl>
    <w:lvl w:ilvl="1" w:tplc="04050019" w:tentative="1">
      <w:start w:val="1"/>
      <w:numFmt w:val="lowerLetter"/>
      <w:lvlText w:val="%2."/>
      <w:lvlJc w:val="left"/>
      <w:pPr>
        <w:ind w:left="1849" w:hanging="360"/>
      </w:pPr>
    </w:lvl>
    <w:lvl w:ilvl="2" w:tplc="0405001B" w:tentative="1">
      <w:start w:val="1"/>
      <w:numFmt w:val="lowerRoman"/>
      <w:lvlText w:val="%3."/>
      <w:lvlJc w:val="right"/>
      <w:pPr>
        <w:ind w:left="2569" w:hanging="180"/>
      </w:pPr>
    </w:lvl>
    <w:lvl w:ilvl="3" w:tplc="0405000F" w:tentative="1">
      <w:start w:val="1"/>
      <w:numFmt w:val="decimal"/>
      <w:lvlText w:val="%4."/>
      <w:lvlJc w:val="left"/>
      <w:pPr>
        <w:ind w:left="3289" w:hanging="360"/>
      </w:pPr>
    </w:lvl>
    <w:lvl w:ilvl="4" w:tplc="04050019" w:tentative="1">
      <w:start w:val="1"/>
      <w:numFmt w:val="lowerLetter"/>
      <w:lvlText w:val="%5."/>
      <w:lvlJc w:val="left"/>
      <w:pPr>
        <w:ind w:left="4009" w:hanging="360"/>
      </w:pPr>
    </w:lvl>
    <w:lvl w:ilvl="5" w:tplc="0405001B" w:tentative="1">
      <w:start w:val="1"/>
      <w:numFmt w:val="lowerRoman"/>
      <w:lvlText w:val="%6."/>
      <w:lvlJc w:val="right"/>
      <w:pPr>
        <w:ind w:left="4729" w:hanging="180"/>
      </w:pPr>
    </w:lvl>
    <w:lvl w:ilvl="6" w:tplc="0405000F" w:tentative="1">
      <w:start w:val="1"/>
      <w:numFmt w:val="decimal"/>
      <w:lvlText w:val="%7."/>
      <w:lvlJc w:val="left"/>
      <w:pPr>
        <w:ind w:left="5449" w:hanging="360"/>
      </w:pPr>
    </w:lvl>
    <w:lvl w:ilvl="7" w:tplc="04050019" w:tentative="1">
      <w:start w:val="1"/>
      <w:numFmt w:val="lowerLetter"/>
      <w:lvlText w:val="%8."/>
      <w:lvlJc w:val="left"/>
      <w:pPr>
        <w:ind w:left="6169" w:hanging="360"/>
      </w:pPr>
    </w:lvl>
    <w:lvl w:ilvl="8" w:tplc="0405001B" w:tentative="1">
      <w:start w:val="1"/>
      <w:numFmt w:val="lowerRoman"/>
      <w:lvlText w:val="%9."/>
      <w:lvlJc w:val="right"/>
      <w:pPr>
        <w:ind w:left="6889" w:hanging="180"/>
      </w:pPr>
    </w:lvl>
  </w:abstractNum>
  <w:abstractNum w:abstractNumId="23" w15:restartNumberingAfterBreak="0">
    <w:nsid w:val="505475E6"/>
    <w:multiLevelType w:val="hybridMultilevel"/>
    <w:tmpl w:val="9CCE1BB6"/>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51091C1F"/>
    <w:multiLevelType w:val="hybridMultilevel"/>
    <w:tmpl w:val="28A0F41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5202572E"/>
    <w:multiLevelType w:val="hybridMultilevel"/>
    <w:tmpl w:val="700CF6D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57AC178B"/>
    <w:multiLevelType w:val="hybridMultilevel"/>
    <w:tmpl w:val="AB042A78"/>
    <w:lvl w:ilvl="0" w:tplc="0FBABEF0">
      <w:start w:val="1"/>
      <w:numFmt w:val="upp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7" w15:restartNumberingAfterBreak="0">
    <w:nsid w:val="57D12E6E"/>
    <w:multiLevelType w:val="hybridMultilevel"/>
    <w:tmpl w:val="DEE812B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DE55F97"/>
    <w:multiLevelType w:val="hybridMultilevel"/>
    <w:tmpl w:val="B7F487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654D041B"/>
    <w:multiLevelType w:val="hybridMultilevel"/>
    <w:tmpl w:val="529A45A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69BA5B1C"/>
    <w:multiLevelType w:val="multilevel"/>
    <w:tmpl w:val="0DA4BD42"/>
    <w:lvl w:ilvl="0">
      <w:start w:val="2"/>
      <w:numFmt w:val="decimal"/>
      <w:lvlText w:val="%1"/>
      <w:lvlJc w:val="left"/>
      <w:pPr>
        <w:ind w:left="375" w:hanging="375"/>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6A405798"/>
    <w:multiLevelType w:val="hybridMultilevel"/>
    <w:tmpl w:val="54661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6A8A0AD7"/>
    <w:multiLevelType w:val="hybridMultilevel"/>
    <w:tmpl w:val="21DA1B3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3" w15:restartNumberingAfterBreak="0">
    <w:nsid w:val="6D274377"/>
    <w:multiLevelType w:val="hybridMultilevel"/>
    <w:tmpl w:val="01A6A50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DD713E1"/>
    <w:multiLevelType w:val="hybridMultilevel"/>
    <w:tmpl w:val="8F24E24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5" w15:restartNumberingAfterBreak="0">
    <w:nsid w:val="70D971D7"/>
    <w:multiLevelType w:val="hybridMultilevel"/>
    <w:tmpl w:val="3A2E4D02"/>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76FC6883"/>
    <w:multiLevelType w:val="multilevel"/>
    <w:tmpl w:val="6DDE357E"/>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7" w15:restartNumberingAfterBreak="0">
    <w:nsid w:val="7BF11592"/>
    <w:multiLevelType w:val="hybridMultilevel"/>
    <w:tmpl w:val="5596E6A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1"/>
  </w:num>
  <w:num w:numId="2">
    <w:abstractNumId w:val="35"/>
  </w:num>
  <w:num w:numId="3">
    <w:abstractNumId w:val="27"/>
  </w:num>
  <w:num w:numId="4">
    <w:abstractNumId w:val="7"/>
  </w:num>
  <w:num w:numId="5">
    <w:abstractNumId w:val="0"/>
  </w:num>
  <w:num w:numId="6">
    <w:abstractNumId w:val="13"/>
  </w:num>
  <w:num w:numId="7">
    <w:abstractNumId w:val="23"/>
  </w:num>
  <w:num w:numId="8">
    <w:abstractNumId w:val="26"/>
  </w:num>
  <w:num w:numId="9">
    <w:abstractNumId w:val="4"/>
  </w:num>
  <w:num w:numId="10">
    <w:abstractNumId w:val="29"/>
  </w:num>
  <w:num w:numId="11">
    <w:abstractNumId w:val="18"/>
  </w:num>
  <w:num w:numId="12">
    <w:abstractNumId w:val="25"/>
  </w:num>
  <w:num w:numId="13">
    <w:abstractNumId w:val="6"/>
  </w:num>
  <w:num w:numId="14">
    <w:abstractNumId w:val="36"/>
  </w:num>
  <w:num w:numId="15">
    <w:abstractNumId w:val="17"/>
  </w:num>
  <w:num w:numId="16">
    <w:abstractNumId w:val="3"/>
  </w:num>
  <w:num w:numId="17">
    <w:abstractNumId w:val="24"/>
  </w:num>
  <w:num w:numId="18">
    <w:abstractNumId w:val="1"/>
  </w:num>
  <w:num w:numId="19">
    <w:abstractNumId w:val="9"/>
  </w:num>
  <w:num w:numId="20">
    <w:abstractNumId w:val="37"/>
  </w:num>
  <w:num w:numId="21">
    <w:abstractNumId w:val="14"/>
  </w:num>
  <w:num w:numId="22">
    <w:abstractNumId w:val="33"/>
  </w:num>
  <w:num w:numId="23">
    <w:abstractNumId w:val="15"/>
  </w:num>
  <w:num w:numId="24">
    <w:abstractNumId w:val="32"/>
  </w:num>
  <w:num w:numId="25">
    <w:abstractNumId w:val="16"/>
  </w:num>
  <w:num w:numId="26">
    <w:abstractNumId w:val="28"/>
  </w:num>
  <w:num w:numId="27">
    <w:abstractNumId w:val="31"/>
  </w:num>
  <w:num w:numId="28">
    <w:abstractNumId w:val="30"/>
  </w:num>
  <w:num w:numId="29">
    <w:abstractNumId w:val="2"/>
  </w:num>
  <w:num w:numId="30">
    <w:abstractNumId w:val="34"/>
  </w:num>
  <w:num w:numId="31">
    <w:abstractNumId w:val="8"/>
  </w:num>
  <w:num w:numId="32">
    <w:abstractNumId w:val="21"/>
  </w:num>
  <w:num w:numId="33">
    <w:abstractNumId w:val="22"/>
  </w:num>
  <w:num w:numId="34">
    <w:abstractNumId w:val="5"/>
  </w:num>
  <w:num w:numId="35">
    <w:abstractNumId w:val="5"/>
    <w:lvlOverride w:ilvl="0">
      <w:lvl w:ilvl="0">
        <w:start w:val="1"/>
        <w:numFmt w:val="decimal"/>
        <w:pStyle w:val="1r-kapitoly"/>
        <w:lvlText w:val="%1."/>
        <w:lvlJc w:val="left"/>
        <w:pPr>
          <w:ind w:left="360" w:hanging="360"/>
        </w:pPr>
        <w:rPr>
          <w:rFonts w:hint="default"/>
        </w:rPr>
      </w:lvl>
    </w:lvlOverride>
    <w:lvlOverride w:ilvl="1">
      <w:lvl w:ilvl="1">
        <w:start w:val="1"/>
        <w:numFmt w:val="decimal"/>
        <w:pStyle w:val="2r-podkapitoly"/>
        <w:lvlText w:val="%1.%2"/>
        <w:lvlJc w:val="left"/>
        <w:pPr>
          <w:ind w:left="792" w:hanging="432"/>
        </w:pPr>
        <w:rPr>
          <w:rFonts w:hint="default"/>
        </w:rPr>
      </w:lvl>
    </w:lvlOverride>
    <w:lvlOverride w:ilvl="2">
      <w:lvl w:ilvl="2">
        <w:start w:val="1"/>
        <w:numFmt w:val="decimal"/>
        <w:pStyle w:val="3r-podpodkapitoly"/>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5"/>
    <w:lvlOverride w:ilvl="0">
      <w:lvl w:ilvl="0">
        <w:start w:val="1"/>
        <w:numFmt w:val="decimal"/>
        <w:pStyle w:val="1r-kapitoly"/>
        <w:lvlText w:val="%1."/>
        <w:lvlJc w:val="left"/>
        <w:pPr>
          <w:ind w:left="360" w:hanging="360"/>
        </w:pPr>
        <w:rPr>
          <w:rFonts w:hint="default"/>
        </w:rPr>
      </w:lvl>
    </w:lvlOverride>
    <w:lvlOverride w:ilvl="1">
      <w:lvl w:ilvl="1">
        <w:start w:val="1"/>
        <w:numFmt w:val="decimal"/>
        <w:pStyle w:val="2r-podkapitoly"/>
        <w:lvlText w:val="%1.%2"/>
        <w:lvlJc w:val="left"/>
        <w:pPr>
          <w:ind w:left="792" w:hanging="432"/>
        </w:pPr>
        <w:rPr>
          <w:rFonts w:hint="default"/>
        </w:rPr>
      </w:lvl>
    </w:lvlOverride>
    <w:lvlOverride w:ilvl="2">
      <w:lvl w:ilvl="2">
        <w:start w:val="1"/>
        <w:numFmt w:val="decimal"/>
        <w:pStyle w:val="3r-podpodkapitoly"/>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9"/>
  </w:num>
  <w:num w:numId="38">
    <w:abstractNumId w:val="10"/>
  </w:num>
  <w:num w:numId="39">
    <w:abstractNumId w:val="12"/>
  </w:num>
  <w:num w:numId="40">
    <w:abstractNumId w:val="2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activeWritingStyle w:appName="MSWord" w:lang="cs-CZ"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C02D1"/>
    <w:rsid w:val="00007758"/>
    <w:rsid w:val="00007EC2"/>
    <w:rsid w:val="00007FCE"/>
    <w:rsid w:val="0001278E"/>
    <w:rsid w:val="00013C13"/>
    <w:rsid w:val="00014357"/>
    <w:rsid w:val="00016668"/>
    <w:rsid w:val="000173A3"/>
    <w:rsid w:val="00020A16"/>
    <w:rsid w:val="00022DD5"/>
    <w:rsid w:val="000270D9"/>
    <w:rsid w:val="00030243"/>
    <w:rsid w:val="000334B4"/>
    <w:rsid w:val="00033A42"/>
    <w:rsid w:val="00033E10"/>
    <w:rsid w:val="0003431A"/>
    <w:rsid w:val="00037072"/>
    <w:rsid w:val="000406D5"/>
    <w:rsid w:val="0004098D"/>
    <w:rsid w:val="00044A45"/>
    <w:rsid w:val="000455DF"/>
    <w:rsid w:val="00046859"/>
    <w:rsid w:val="00055372"/>
    <w:rsid w:val="000666C9"/>
    <w:rsid w:val="000756E4"/>
    <w:rsid w:val="0007613C"/>
    <w:rsid w:val="00076759"/>
    <w:rsid w:val="00080EAC"/>
    <w:rsid w:val="00084FDB"/>
    <w:rsid w:val="0008537D"/>
    <w:rsid w:val="00085619"/>
    <w:rsid w:val="00086798"/>
    <w:rsid w:val="00091660"/>
    <w:rsid w:val="0009269A"/>
    <w:rsid w:val="00096B68"/>
    <w:rsid w:val="000A6E6D"/>
    <w:rsid w:val="000B00E0"/>
    <w:rsid w:val="000B02E3"/>
    <w:rsid w:val="000B29CF"/>
    <w:rsid w:val="000B5764"/>
    <w:rsid w:val="000C2AD3"/>
    <w:rsid w:val="000C39B0"/>
    <w:rsid w:val="000C6204"/>
    <w:rsid w:val="000D1DB8"/>
    <w:rsid w:val="000D224C"/>
    <w:rsid w:val="000D5E7F"/>
    <w:rsid w:val="000D690A"/>
    <w:rsid w:val="000E0E2A"/>
    <w:rsid w:val="000E18F4"/>
    <w:rsid w:val="000E38A2"/>
    <w:rsid w:val="000F3778"/>
    <w:rsid w:val="000F569C"/>
    <w:rsid w:val="000F6147"/>
    <w:rsid w:val="000F764F"/>
    <w:rsid w:val="00100A25"/>
    <w:rsid w:val="001060A8"/>
    <w:rsid w:val="001145D4"/>
    <w:rsid w:val="00115011"/>
    <w:rsid w:val="00115A19"/>
    <w:rsid w:val="00116AF8"/>
    <w:rsid w:val="0012140F"/>
    <w:rsid w:val="001256DD"/>
    <w:rsid w:val="00132EF7"/>
    <w:rsid w:val="00136997"/>
    <w:rsid w:val="0015186B"/>
    <w:rsid w:val="00152518"/>
    <w:rsid w:val="001549C8"/>
    <w:rsid w:val="00154C42"/>
    <w:rsid w:val="001657B1"/>
    <w:rsid w:val="0016609D"/>
    <w:rsid w:val="0016728B"/>
    <w:rsid w:val="00173A83"/>
    <w:rsid w:val="00174460"/>
    <w:rsid w:val="0017493B"/>
    <w:rsid w:val="001778E8"/>
    <w:rsid w:val="001806AA"/>
    <w:rsid w:val="0018237E"/>
    <w:rsid w:val="00185424"/>
    <w:rsid w:val="001859B7"/>
    <w:rsid w:val="00193AC1"/>
    <w:rsid w:val="001A10A0"/>
    <w:rsid w:val="001A2C2C"/>
    <w:rsid w:val="001A45FA"/>
    <w:rsid w:val="001A55A8"/>
    <w:rsid w:val="001A79E9"/>
    <w:rsid w:val="001B01ED"/>
    <w:rsid w:val="001B384E"/>
    <w:rsid w:val="001B3981"/>
    <w:rsid w:val="001B4182"/>
    <w:rsid w:val="001B5E4F"/>
    <w:rsid w:val="001C191F"/>
    <w:rsid w:val="001C1F4F"/>
    <w:rsid w:val="001C328B"/>
    <w:rsid w:val="001C5C1B"/>
    <w:rsid w:val="001C74D9"/>
    <w:rsid w:val="001D222A"/>
    <w:rsid w:val="001D2AEF"/>
    <w:rsid w:val="001D482E"/>
    <w:rsid w:val="001D7835"/>
    <w:rsid w:val="001E1CBE"/>
    <w:rsid w:val="001F048B"/>
    <w:rsid w:val="001F2323"/>
    <w:rsid w:val="001F5D64"/>
    <w:rsid w:val="002000A5"/>
    <w:rsid w:val="00200C70"/>
    <w:rsid w:val="00204B77"/>
    <w:rsid w:val="00211BAF"/>
    <w:rsid w:val="00221199"/>
    <w:rsid w:val="00221396"/>
    <w:rsid w:val="00230F68"/>
    <w:rsid w:val="002316D0"/>
    <w:rsid w:val="002321F0"/>
    <w:rsid w:val="002378F7"/>
    <w:rsid w:val="00240F72"/>
    <w:rsid w:val="0024241B"/>
    <w:rsid w:val="00244901"/>
    <w:rsid w:val="002548FD"/>
    <w:rsid w:val="00260AB8"/>
    <w:rsid w:val="00261103"/>
    <w:rsid w:val="0026343B"/>
    <w:rsid w:val="00267C7E"/>
    <w:rsid w:val="002718EF"/>
    <w:rsid w:val="00280BB1"/>
    <w:rsid w:val="002832A7"/>
    <w:rsid w:val="00294F8A"/>
    <w:rsid w:val="00297DC8"/>
    <w:rsid w:val="00297FB5"/>
    <w:rsid w:val="002A08DD"/>
    <w:rsid w:val="002A1B74"/>
    <w:rsid w:val="002A2441"/>
    <w:rsid w:val="002A4543"/>
    <w:rsid w:val="002A5A8A"/>
    <w:rsid w:val="002A6C69"/>
    <w:rsid w:val="002A78F8"/>
    <w:rsid w:val="002B00AB"/>
    <w:rsid w:val="002B300A"/>
    <w:rsid w:val="002C02D1"/>
    <w:rsid w:val="002C16F7"/>
    <w:rsid w:val="002C1B64"/>
    <w:rsid w:val="002C2047"/>
    <w:rsid w:val="002C6CA4"/>
    <w:rsid w:val="002D30DD"/>
    <w:rsid w:val="002D5F54"/>
    <w:rsid w:val="002D6041"/>
    <w:rsid w:val="002E1ED4"/>
    <w:rsid w:val="002E33DA"/>
    <w:rsid w:val="002F09F1"/>
    <w:rsid w:val="002F0F73"/>
    <w:rsid w:val="002F28B2"/>
    <w:rsid w:val="002F32F2"/>
    <w:rsid w:val="002F4C3A"/>
    <w:rsid w:val="002F5DFD"/>
    <w:rsid w:val="002F6185"/>
    <w:rsid w:val="002F648A"/>
    <w:rsid w:val="002F794F"/>
    <w:rsid w:val="00311271"/>
    <w:rsid w:val="0031554E"/>
    <w:rsid w:val="00316C5C"/>
    <w:rsid w:val="00340E9D"/>
    <w:rsid w:val="0034170F"/>
    <w:rsid w:val="00342A37"/>
    <w:rsid w:val="00345433"/>
    <w:rsid w:val="0035412C"/>
    <w:rsid w:val="003558FB"/>
    <w:rsid w:val="00357D78"/>
    <w:rsid w:val="00364744"/>
    <w:rsid w:val="00366158"/>
    <w:rsid w:val="0037107C"/>
    <w:rsid w:val="00371710"/>
    <w:rsid w:val="00371A3A"/>
    <w:rsid w:val="00371B09"/>
    <w:rsid w:val="00374FA3"/>
    <w:rsid w:val="00380C69"/>
    <w:rsid w:val="0038330A"/>
    <w:rsid w:val="0038379A"/>
    <w:rsid w:val="003869D5"/>
    <w:rsid w:val="00387889"/>
    <w:rsid w:val="00392B70"/>
    <w:rsid w:val="003973A1"/>
    <w:rsid w:val="003A0EBB"/>
    <w:rsid w:val="003A236A"/>
    <w:rsid w:val="003B0F83"/>
    <w:rsid w:val="003B1B90"/>
    <w:rsid w:val="003B7C7B"/>
    <w:rsid w:val="003C4FA3"/>
    <w:rsid w:val="003C5BD3"/>
    <w:rsid w:val="003C73E6"/>
    <w:rsid w:val="003D0982"/>
    <w:rsid w:val="003D0E96"/>
    <w:rsid w:val="003D19BB"/>
    <w:rsid w:val="003D438D"/>
    <w:rsid w:val="003D5135"/>
    <w:rsid w:val="003D6922"/>
    <w:rsid w:val="003E1994"/>
    <w:rsid w:val="003E2F2A"/>
    <w:rsid w:val="003E5828"/>
    <w:rsid w:val="003E6C3B"/>
    <w:rsid w:val="003E6F59"/>
    <w:rsid w:val="003F0362"/>
    <w:rsid w:val="003F157C"/>
    <w:rsid w:val="003F29EB"/>
    <w:rsid w:val="003F2DEA"/>
    <w:rsid w:val="003F324A"/>
    <w:rsid w:val="003F3418"/>
    <w:rsid w:val="004015EB"/>
    <w:rsid w:val="004023E8"/>
    <w:rsid w:val="004057A3"/>
    <w:rsid w:val="004067D1"/>
    <w:rsid w:val="00413836"/>
    <w:rsid w:val="004167C5"/>
    <w:rsid w:val="00423191"/>
    <w:rsid w:val="00425187"/>
    <w:rsid w:val="00427B6B"/>
    <w:rsid w:val="00432198"/>
    <w:rsid w:val="00432E7D"/>
    <w:rsid w:val="00435BF8"/>
    <w:rsid w:val="00442C82"/>
    <w:rsid w:val="00443A77"/>
    <w:rsid w:val="0044456A"/>
    <w:rsid w:val="00463EB7"/>
    <w:rsid w:val="004655A3"/>
    <w:rsid w:val="004701FA"/>
    <w:rsid w:val="00470304"/>
    <w:rsid w:val="00474324"/>
    <w:rsid w:val="004766BE"/>
    <w:rsid w:val="00476F39"/>
    <w:rsid w:val="00484F0A"/>
    <w:rsid w:val="00495C8C"/>
    <w:rsid w:val="004969AD"/>
    <w:rsid w:val="004A602E"/>
    <w:rsid w:val="004A7A1E"/>
    <w:rsid w:val="004C6F63"/>
    <w:rsid w:val="004D002B"/>
    <w:rsid w:val="004D153F"/>
    <w:rsid w:val="004D3273"/>
    <w:rsid w:val="004D6C01"/>
    <w:rsid w:val="004D7650"/>
    <w:rsid w:val="004E179F"/>
    <w:rsid w:val="004E30B7"/>
    <w:rsid w:val="004E4159"/>
    <w:rsid w:val="004E67E7"/>
    <w:rsid w:val="004F28B7"/>
    <w:rsid w:val="004F7A63"/>
    <w:rsid w:val="0050299C"/>
    <w:rsid w:val="00512167"/>
    <w:rsid w:val="00517C9C"/>
    <w:rsid w:val="005307E3"/>
    <w:rsid w:val="0053692B"/>
    <w:rsid w:val="00541382"/>
    <w:rsid w:val="00544016"/>
    <w:rsid w:val="00544C39"/>
    <w:rsid w:val="00554218"/>
    <w:rsid w:val="005570E6"/>
    <w:rsid w:val="0055780C"/>
    <w:rsid w:val="00562047"/>
    <w:rsid w:val="00566B98"/>
    <w:rsid w:val="00577F3D"/>
    <w:rsid w:val="00580B67"/>
    <w:rsid w:val="00580F4C"/>
    <w:rsid w:val="0059060B"/>
    <w:rsid w:val="0059212B"/>
    <w:rsid w:val="005959C8"/>
    <w:rsid w:val="005A0AC4"/>
    <w:rsid w:val="005A134B"/>
    <w:rsid w:val="005A5CF0"/>
    <w:rsid w:val="005B24EA"/>
    <w:rsid w:val="005B3505"/>
    <w:rsid w:val="005B42BC"/>
    <w:rsid w:val="005B6F3C"/>
    <w:rsid w:val="005C2FE5"/>
    <w:rsid w:val="005D168B"/>
    <w:rsid w:val="005D5F16"/>
    <w:rsid w:val="005E0DAC"/>
    <w:rsid w:val="005E1F71"/>
    <w:rsid w:val="005E5C87"/>
    <w:rsid w:val="005E6769"/>
    <w:rsid w:val="005E6CEB"/>
    <w:rsid w:val="005E761C"/>
    <w:rsid w:val="005F6088"/>
    <w:rsid w:val="006048ED"/>
    <w:rsid w:val="006062F0"/>
    <w:rsid w:val="006073AB"/>
    <w:rsid w:val="0060759F"/>
    <w:rsid w:val="00612530"/>
    <w:rsid w:val="006143D8"/>
    <w:rsid w:val="00614A2C"/>
    <w:rsid w:val="00615D0B"/>
    <w:rsid w:val="00615F9F"/>
    <w:rsid w:val="00617D13"/>
    <w:rsid w:val="0063246D"/>
    <w:rsid w:val="0063271D"/>
    <w:rsid w:val="00633C47"/>
    <w:rsid w:val="00635B33"/>
    <w:rsid w:val="00641526"/>
    <w:rsid w:val="00655E06"/>
    <w:rsid w:val="00657606"/>
    <w:rsid w:val="00661038"/>
    <w:rsid w:val="006668E4"/>
    <w:rsid w:val="00667E64"/>
    <w:rsid w:val="00670C03"/>
    <w:rsid w:val="0067479B"/>
    <w:rsid w:val="00674F29"/>
    <w:rsid w:val="006807CB"/>
    <w:rsid w:val="00680BDA"/>
    <w:rsid w:val="00682B95"/>
    <w:rsid w:val="00682BB6"/>
    <w:rsid w:val="00687CCB"/>
    <w:rsid w:val="00696995"/>
    <w:rsid w:val="00696BB2"/>
    <w:rsid w:val="00697448"/>
    <w:rsid w:val="0069794B"/>
    <w:rsid w:val="006A1F20"/>
    <w:rsid w:val="006A2D1E"/>
    <w:rsid w:val="006A631D"/>
    <w:rsid w:val="006A775E"/>
    <w:rsid w:val="006B709A"/>
    <w:rsid w:val="006C1A0C"/>
    <w:rsid w:val="006C3CE4"/>
    <w:rsid w:val="006C68D7"/>
    <w:rsid w:val="006D0C8D"/>
    <w:rsid w:val="006E3C1B"/>
    <w:rsid w:val="006E52B9"/>
    <w:rsid w:val="006F4E8C"/>
    <w:rsid w:val="006F68BE"/>
    <w:rsid w:val="006F715B"/>
    <w:rsid w:val="006F79E4"/>
    <w:rsid w:val="007018AF"/>
    <w:rsid w:val="00702D04"/>
    <w:rsid w:val="007120BB"/>
    <w:rsid w:val="0071337C"/>
    <w:rsid w:val="00713FDC"/>
    <w:rsid w:val="00722480"/>
    <w:rsid w:val="00723B73"/>
    <w:rsid w:val="00724ACA"/>
    <w:rsid w:val="00727207"/>
    <w:rsid w:val="0073078B"/>
    <w:rsid w:val="007311D4"/>
    <w:rsid w:val="00734146"/>
    <w:rsid w:val="00735D56"/>
    <w:rsid w:val="00741D1A"/>
    <w:rsid w:val="0074758E"/>
    <w:rsid w:val="00747C0B"/>
    <w:rsid w:val="00750E30"/>
    <w:rsid w:val="00754CB1"/>
    <w:rsid w:val="00756E27"/>
    <w:rsid w:val="0076200D"/>
    <w:rsid w:val="00764263"/>
    <w:rsid w:val="00764F79"/>
    <w:rsid w:val="00765FD4"/>
    <w:rsid w:val="00766E2D"/>
    <w:rsid w:val="00767126"/>
    <w:rsid w:val="007702BE"/>
    <w:rsid w:val="00774F34"/>
    <w:rsid w:val="00775ABC"/>
    <w:rsid w:val="00775EBC"/>
    <w:rsid w:val="007768F7"/>
    <w:rsid w:val="00777357"/>
    <w:rsid w:val="00780D27"/>
    <w:rsid w:val="00785F1C"/>
    <w:rsid w:val="0078755D"/>
    <w:rsid w:val="00787A1B"/>
    <w:rsid w:val="00791E39"/>
    <w:rsid w:val="007A6B8C"/>
    <w:rsid w:val="007B1790"/>
    <w:rsid w:val="007B2816"/>
    <w:rsid w:val="007B4395"/>
    <w:rsid w:val="007B64F8"/>
    <w:rsid w:val="007B6B35"/>
    <w:rsid w:val="007B7984"/>
    <w:rsid w:val="007C75E1"/>
    <w:rsid w:val="007C77A9"/>
    <w:rsid w:val="007E0F70"/>
    <w:rsid w:val="007E4052"/>
    <w:rsid w:val="007E5917"/>
    <w:rsid w:val="007F6968"/>
    <w:rsid w:val="00800575"/>
    <w:rsid w:val="00804300"/>
    <w:rsid w:val="00805896"/>
    <w:rsid w:val="00805D38"/>
    <w:rsid w:val="00806723"/>
    <w:rsid w:val="00810DE8"/>
    <w:rsid w:val="00816D37"/>
    <w:rsid w:val="008200C9"/>
    <w:rsid w:val="00822D34"/>
    <w:rsid w:val="00831A4B"/>
    <w:rsid w:val="0083241D"/>
    <w:rsid w:val="008358E9"/>
    <w:rsid w:val="00837B77"/>
    <w:rsid w:val="008504E3"/>
    <w:rsid w:val="008649C8"/>
    <w:rsid w:val="00866431"/>
    <w:rsid w:val="00867FB9"/>
    <w:rsid w:val="00874522"/>
    <w:rsid w:val="00874DD2"/>
    <w:rsid w:val="00874F09"/>
    <w:rsid w:val="00881C48"/>
    <w:rsid w:val="00882D6A"/>
    <w:rsid w:val="00896019"/>
    <w:rsid w:val="008A3405"/>
    <w:rsid w:val="008A4E30"/>
    <w:rsid w:val="008A5462"/>
    <w:rsid w:val="008B0BC1"/>
    <w:rsid w:val="008B3AC1"/>
    <w:rsid w:val="008B4BE3"/>
    <w:rsid w:val="008B64AB"/>
    <w:rsid w:val="008C4E17"/>
    <w:rsid w:val="008D1485"/>
    <w:rsid w:val="008D2D9A"/>
    <w:rsid w:val="008D7D18"/>
    <w:rsid w:val="008E07DD"/>
    <w:rsid w:val="008E09E2"/>
    <w:rsid w:val="008E4910"/>
    <w:rsid w:val="008E52D5"/>
    <w:rsid w:val="008E7D49"/>
    <w:rsid w:val="008F267F"/>
    <w:rsid w:val="0090642C"/>
    <w:rsid w:val="00911BA4"/>
    <w:rsid w:val="0091536B"/>
    <w:rsid w:val="009208B3"/>
    <w:rsid w:val="009209AB"/>
    <w:rsid w:val="00923D69"/>
    <w:rsid w:val="009260F6"/>
    <w:rsid w:val="00932C11"/>
    <w:rsid w:val="0093640C"/>
    <w:rsid w:val="00940B66"/>
    <w:rsid w:val="009450A0"/>
    <w:rsid w:val="00945AD9"/>
    <w:rsid w:val="00950B33"/>
    <w:rsid w:val="00955653"/>
    <w:rsid w:val="00956496"/>
    <w:rsid w:val="009576B5"/>
    <w:rsid w:val="009616C4"/>
    <w:rsid w:val="0096754C"/>
    <w:rsid w:val="00971FDC"/>
    <w:rsid w:val="00973C03"/>
    <w:rsid w:val="00974C58"/>
    <w:rsid w:val="009767C2"/>
    <w:rsid w:val="00982891"/>
    <w:rsid w:val="00982B54"/>
    <w:rsid w:val="009977AE"/>
    <w:rsid w:val="009B08AF"/>
    <w:rsid w:val="009B46BC"/>
    <w:rsid w:val="009C3450"/>
    <w:rsid w:val="009C3CAE"/>
    <w:rsid w:val="009D01C3"/>
    <w:rsid w:val="009D2C39"/>
    <w:rsid w:val="009D46AB"/>
    <w:rsid w:val="009D7B33"/>
    <w:rsid w:val="009E2AF3"/>
    <w:rsid w:val="009E583F"/>
    <w:rsid w:val="009E662F"/>
    <w:rsid w:val="009F3ACD"/>
    <w:rsid w:val="00A02617"/>
    <w:rsid w:val="00A03412"/>
    <w:rsid w:val="00A0683E"/>
    <w:rsid w:val="00A14626"/>
    <w:rsid w:val="00A15BF0"/>
    <w:rsid w:val="00A25264"/>
    <w:rsid w:val="00A26689"/>
    <w:rsid w:val="00A35D6D"/>
    <w:rsid w:val="00A37AA3"/>
    <w:rsid w:val="00A42201"/>
    <w:rsid w:val="00A427B1"/>
    <w:rsid w:val="00A4678B"/>
    <w:rsid w:val="00A4744D"/>
    <w:rsid w:val="00A552A0"/>
    <w:rsid w:val="00A556F8"/>
    <w:rsid w:val="00A570D3"/>
    <w:rsid w:val="00A57396"/>
    <w:rsid w:val="00A577D8"/>
    <w:rsid w:val="00A6642C"/>
    <w:rsid w:val="00A67565"/>
    <w:rsid w:val="00A71A6E"/>
    <w:rsid w:val="00A71DB0"/>
    <w:rsid w:val="00A73019"/>
    <w:rsid w:val="00A732B8"/>
    <w:rsid w:val="00A7336C"/>
    <w:rsid w:val="00A832DD"/>
    <w:rsid w:val="00A927E5"/>
    <w:rsid w:val="00A94531"/>
    <w:rsid w:val="00A95C0B"/>
    <w:rsid w:val="00A96661"/>
    <w:rsid w:val="00AA2542"/>
    <w:rsid w:val="00AA73D0"/>
    <w:rsid w:val="00AB0E6D"/>
    <w:rsid w:val="00AB22C7"/>
    <w:rsid w:val="00AB3C34"/>
    <w:rsid w:val="00AB5BEE"/>
    <w:rsid w:val="00AB7F3B"/>
    <w:rsid w:val="00AC2861"/>
    <w:rsid w:val="00AC2E51"/>
    <w:rsid w:val="00AC6E04"/>
    <w:rsid w:val="00AE31DC"/>
    <w:rsid w:val="00AE5DF6"/>
    <w:rsid w:val="00AF0345"/>
    <w:rsid w:val="00AF3575"/>
    <w:rsid w:val="00B013DA"/>
    <w:rsid w:val="00B03060"/>
    <w:rsid w:val="00B054A0"/>
    <w:rsid w:val="00B06DC2"/>
    <w:rsid w:val="00B06F0B"/>
    <w:rsid w:val="00B13066"/>
    <w:rsid w:val="00B2195E"/>
    <w:rsid w:val="00B25B87"/>
    <w:rsid w:val="00B30A55"/>
    <w:rsid w:val="00B31E9A"/>
    <w:rsid w:val="00B32DBD"/>
    <w:rsid w:val="00B35007"/>
    <w:rsid w:val="00B36FBC"/>
    <w:rsid w:val="00B37A31"/>
    <w:rsid w:val="00B41C37"/>
    <w:rsid w:val="00B45449"/>
    <w:rsid w:val="00B45829"/>
    <w:rsid w:val="00B5678B"/>
    <w:rsid w:val="00B5711E"/>
    <w:rsid w:val="00B60271"/>
    <w:rsid w:val="00B662CB"/>
    <w:rsid w:val="00B67AE3"/>
    <w:rsid w:val="00B70CAA"/>
    <w:rsid w:val="00B71837"/>
    <w:rsid w:val="00B72960"/>
    <w:rsid w:val="00B8113B"/>
    <w:rsid w:val="00B8371F"/>
    <w:rsid w:val="00B878E3"/>
    <w:rsid w:val="00B87B25"/>
    <w:rsid w:val="00B92BA0"/>
    <w:rsid w:val="00B946F7"/>
    <w:rsid w:val="00B959C9"/>
    <w:rsid w:val="00BB0BFC"/>
    <w:rsid w:val="00BB736C"/>
    <w:rsid w:val="00BC0A2D"/>
    <w:rsid w:val="00BC10D4"/>
    <w:rsid w:val="00BC2543"/>
    <w:rsid w:val="00BC6B9A"/>
    <w:rsid w:val="00BC6FC4"/>
    <w:rsid w:val="00BC7DBC"/>
    <w:rsid w:val="00BD6EFB"/>
    <w:rsid w:val="00BD75ED"/>
    <w:rsid w:val="00BE2C33"/>
    <w:rsid w:val="00BE3295"/>
    <w:rsid w:val="00BE53B1"/>
    <w:rsid w:val="00BE75AD"/>
    <w:rsid w:val="00BF1609"/>
    <w:rsid w:val="00BF5929"/>
    <w:rsid w:val="00BF5EE0"/>
    <w:rsid w:val="00BF606F"/>
    <w:rsid w:val="00C03025"/>
    <w:rsid w:val="00C0571D"/>
    <w:rsid w:val="00C05A19"/>
    <w:rsid w:val="00C1110E"/>
    <w:rsid w:val="00C125A1"/>
    <w:rsid w:val="00C13318"/>
    <w:rsid w:val="00C13372"/>
    <w:rsid w:val="00C1752A"/>
    <w:rsid w:val="00C22469"/>
    <w:rsid w:val="00C22949"/>
    <w:rsid w:val="00C358B0"/>
    <w:rsid w:val="00C363AC"/>
    <w:rsid w:val="00C36901"/>
    <w:rsid w:val="00C372E5"/>
    <w:rsid w:val="00C37D66"/>
    <w:rsid w:val="00C4225D"/>
    <w:rsid w:val="00C43A0F"/>
    <w:rsid w:val="00C465DC"/>
    <w:rsid w:val="00C473C3"/>
    <w:rsid w:val="00C51C9E"/>
    <w:rsid w:val="00C53A7A"/>
    <w:rsid w:val="00C56644"/>
    <w:rsid w:val="00C56B07"/>
    <w:rsid w:val="00C56E3E"/>
    <w:rsid w:val="00C574D2"/>
    <w:rsid w:val="00C6431C"/>
    <w:rsid w:val="00C645E2"/>
    <w:rsid w:val="00C6579F"/>
    <w:rsid w:val="00C7197A"/>
    <w:rsid w:val="00C76CEE"/>
    <w:rsid w:val="00C77CD0"/>
    <w:rsid w:val="00C80DB7"/>
    <w:rsid w:val="00C81D5D"/>
    <w:rsid w:val="00C84657"/>
    <w:rsid w:val="00C85400"/>
    <w:rsid w:val="00C90A35"/>
    <w:rsid w:val="00C9378F"/>
    <w:rsid w:val="00C976FE"/>
    <w:rsid w:val="00C977E5"/>
    <w:rsid w:val="00CA0071"/>
    <w:rsid w:val="00CA1E0C"/>
    <w:rsid w:val="00CA303D"/>
    <w:rsid w:val="00CB304E"/>
    <w:rsid w:val="00CB7541"/>
    <w:rsid w:val="00CD1D49"/>
    <w:rsid w:val="00CD27E1"/>
    <w:rsid w:val="00CD3E94"/>
    <w:rsid w:val="00CD58A0"/>
    <w:rsid w:val="00CD6215"/>
    <w:rsid w:val="00CE6F73"/>
    <w:rsid w:val="00CF06A3"/>
    <w:rsid w:val="00CF0AC5"/>
    <w:rsid w:val="00CF0E5C"/>
    <w:rsid w:val="00CF30A4"/>
    <w:rsid w:val="00CF5635"/>
    <w:rsid w:val="00D069AF"/>
    <w:rsid w:val="00D13F2A"/>
    <w:rsid w:val="00D1469C"/>
    <w:rsid w:val="00D14861"/>
    <w:rsid w:val="00D14CB5"/>
    <w:rsid w:val="00D20A48"/>
    <w:rsid w:val="00D2272D"/>
    <w:rsid w:val="00D27056"/>
    <w:rsid w:val="00D30FED"/>
    <w:rsid w:val="00D31D7A"/>
    <w:rsid w:val="00D33E39"/>
    <w:rsid w:val="00D3549D"/>
    <w:rsid w:val="00D35AB4"/>
    <w:rsid w:val="00D36C3E"/>
    <w:rsid w:val="00D43CAD"/>
    <w:rsid w:val="00D44663"/>
    <w:rsid w:val="00D50848"/>
    <w:rsid w:val="00D52501"/>
    <w:rsid w:val="00D534C8"/>
    <w:rsid w:val="00D55BEB"/>
    <w:rsid w:val="00D55DC4"/>
    <w:rsid w:val="00D57C56"/>
    <w:rsid w:val="00D62ABA"/>
    <w:rsid w:val="00D643CC"/>
    <w:rsid w:val="00D64EDD"/>
    <w:rsid w:val="00D72C06"/>
    <w:rsid w:val="00D7521F"/>
    <w:rsid w:val="00D81172"/>
    <w:rsid w:val="00D83288"/>
    <w:rsid w:val="00D9022B"/>
    <w:rsid w:val="00D90E7F"/>
    <w:rsid w:val="00D9693B"/>
    <w:rsid w:val="00DA12DD"/>
    <w:rsid w:val="00DA2322"/>
    <w:rsid w:val="00DB2325"/>
    <w:rsid w:val="00DB31CC"/>
    <w:rsid w:val="00DB6722"/>
    <w:rsid w:val="00DB676E"/>
    <w:rsid w:val="00DC2C01"/>
    <w:rsid w:val="00DC3CFD"/>
    <w:rsid w:val="00DC4716"/>
    <w:rsid w:val="00DD497F"/>
    <w:rsid w:val="00DD4D1A"/>
    <w:rsid w:val="00DE1CEE"/>
    <w:rsid w:val="00DE7A2B"/>
    <w:rsid w:val="00DF02B6"/>
    <w:rsid w:val="00DF0353"/>
    <w:rsid w:val="00DF11DB"/>
    <w:rsid w:val="00DF14C1"/>
    <w:rsid w:val="00DF14EE"/>
    <w:rsid w:val="00DF33CC"/>
    <w:rsid w:val="00DF3704"/>
    <w:rsid w:val="00DF3E45"/>
    <w:rsid w:val="00DF5006"/>
    <w:rsid w:val="00E07CAD"/>
    <w:rsid w:val="00E11C34"/>
    <w:rsid w:val="00E12707"/>
    <w:rsid w:val="00E20890"/>
    <w:rsid w:val="00E24551"/>
    <w:rsid w:val="00E257C0"/>
    <w:rsid w:val="00E31590"/>
    <w:rsid w:val="00E41EFB"/>
    <w:rsid w:val="00E43C36"/>
    <w:rsid w:val="00E45908"/>
    <w:rsid w:val="00E4660B"/>
    <w:rsid w:val="00E571F0"/>
    <w:rsid w:val="00E645B5"/>
    <w:rsid w:val="00E648B6"/>
    <w:rsid w:val="00E67EE6"/>
    <w:rsid w:val="00E81D3C"/>
    <w:rsid w:val="00E825B1"/>
    <w:rsid w:val="00E82F61"/>
    <w:rsid w:val="00E83FFB"/>
    <w:rsid w:val="00E91899"/>
    <w:rsid w:val="00EA163E"/>
    <w:rsid w:val="00EA3EB6"/>
    <w:rsid w:val="00EA7404"/>
    <w:rsid w:val="00EB3FFA"/>
    <w:rsid w:val="00EB6684"/>
    <w:rsid w:val="00EC20CF"/>
    <w:rsid w:val="00EC2A03"/>
    <w:rsid w:val="00EC732D"/>
    <w:rsid w:val="00ED0477"/>
    <w:rsid w:val="00ED1A95"/>
    <w:rsid w:val="00ED2E1D"/>
    <w:rsid w:val="00ED40F6"/>
    <w:rsid w:val="00ED796E"/>
    <w:rsid w:val="00EE0529"/>
    <w:rsid w:val="00EE1239"/>
    <w:rsid w:val="00EE3861"/>
    <w:rsid w:val="00F01984"/>
    <w:rsid w:val="00F03ADC"/>
    <w:rsid w:val="00F040D5"/>
    <w:rsid w:val="00F0557D"/>
    <w:rsid w:val="00F15028"/>
    <w:rsid w:val="00F258E7"/>
    <w:rsid w:val="00F27D74"/>
    <w:rsid w:val="00F33D28"/>
    <w:rsid w:val="00F43F6D"/>
    <w:rsid w:val="00F5293E"/>
    <w:rsid w:val="00F54C7C"/>
    <w:rsid w:val="00F56871"/>
    <w:rsid w:val="00F56F19"/>
    <w:rsid w:val="00F609FE"/>
    <w:rsid w:val="00F62977"/>
    <w:rsid w:val="00F6436A"/>
    <w:rsid w:val="00F651E3"/>
    <w:rsid w:val="00F669F6"/>
    <w:rsid w:val="00F70737"/>
    <w:rsid w:val="00F74A08"/>
    <w:rsid w:val="00F86BB8"/>
    <w:rsid w:val="00F92E2A"/>
    <w:rsid w:val="00F9339B"/>
    <w:rsid w:val="00FA0A85"/>
    <w:rsid w:val="00FA3BA5"/>
    <w:rsid w:val="00FA5999"/>
    <w:rsid w:val="00FB4B89"/>
    <w:rsid w:val="00FD1C09"/>
    <w:rsid w:val="00FD3846"/>
    <w:rsid w:val="00FD5BEB"/>
    <w:rsid w:val="00FE0B83"/>
    <w:rsid w:val="00FE1D9D"/>
    <w:rsid w:val="00FE2624"/>
    <w:rsid w:val="00FE6934"/>
    <w:rsid w:val="00FF06EA"/>
    <w:rsid w:val="00FF0A31"/>
    <w:rsid w:val="00FF1BAB"/>
    <w:rsid w:val="00FF20A0"/>
    <w:rsid w:val="00FF3EA8"/>
    <w:rsid w:val="00FF41D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Přímá spojnice se šipkou 3"/>
        <o:r id="V:Rule2" type="connector" idref="#Přímá spojnice se šipkou 4"/>
        <o:r id="V:Rule3" type="connector" idref="#Přímá spojnice se šipkou 2"/>
        <o:r id="V:Rule4" type="connector" idref="#Přímá spojnice se šipkou 1"/>
      </o:rules>
    </o:shapelayout>
  </w:shapeDefaults>
  <w:decimalSymbol w:val=","/>
  <w:listSeparator w:val=";"/>
  <w15:docId w15:val="{80745F28-DEA1-412C-94DA-329877DC0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0B02E3"/>
    <w:pPr>
      <w:spacing w:after="0" w:line="240" w:lineRule="auto"/>
      <w:ind w:firstLine="709"/>
    </w:pPr>
  </w:style>
  <w:style w:type="paragraph" w:styleId="Nadpis1">
    <w:name w:val="heading 1"/>
    <w:basedOn w:val="Normln"/>
    <w:next w:val="Normln"/>
    <w:link w:val="Nadpis1Char"/>
    <w:uiPriority w:val="9"/>
    <w:qFormat/>
    <w:rsid w:val="002C02D1"/>
    <w:pPr>
      <w:keepNext/>
      <w:keepLines/>
      <w:numPr>
        <w:numId w:val="1"/>
      </w:numPr>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2C02D1"/>
    <w:pPr>
      <w:keepNext/>
      <w:keepLines/>
      <w:numPr>
        <w:ilvl w:val="1"/>
        <w:numId w:val="1"/>
      </w:numPr>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next w:val="Normln"/>
    <w:link w:val="Nadpis3Char"/>
    <w:uiPriority w:val="9"/>
    <w:unhideWhenUsed/>
    <w:qFormat/>
    <w:rsid w:val="002C02D1"/>
    <w:pPr>
      <w:keepNext/>
      <w:keepLines/>
      <w:numPr>
        <w:ilvl w:val="2"/>
        <w:numId w:val="1"/>
      </w:numPr>
      <w:spacing w:before="200"/>
      <w:ind w:left="720"/>
      <w:outlineLvl w:val="2"/>
    </w:pPr>
    <w:rPr>
      <w:rFonts w:asciiTheme="majorHAnsi" w:eastAsiaTheme="majorEastAsia" w:hAnsiTheme="majorHAnsi" w:cstheme="majorBidi"/>
      <w:b/>
      <w:bCs/>
      <w:color w:val="5B9BD5" w:themeColor="accent1"/>
    </w:rPr>
  </w:style>
  <w:style w:type="paragraph" w:styleId="Nadpis4">
    <w:name w:val="heading 4"/>
    <w:basedOn w:val="Normln"/>
    <w:next w:val="Normln"/>
    <w:link w:val="Nadpis4Char"/>
    <w:uiPriority w:val="9"/>
    <w:unhideWhenUsed/>
    <w:qFormat/>
    <w:rsid w:val="002C02D1"/>
    <w:pPr>
      <w:keepNext/>
      <w:keepLines/>
      <w:numPr>
        <w:ilvl w:val="3"/>
        <w:numId w:val="1"/>
      </w:numPr>
      <w:spacing w:before="200"/>
      <w:outlineLvl w:val="3"/>
    </w:pPr>
    <w:rPr>
      <w:rFonts w:asciiTheme="majorHAnsi" w:eastAsiaTheme="majorEastAsia" w:hAnsiTheme="majorHAnsi" w:cstheme="majorBidi"/>
      <w:b/>
      <w:bCs/>
      <w:i/>
      <w:iCs/>
      <w:color w:val="5B9BD5" w:themeColor="accent1"/>
    </w:rPr>
  </w:style>
  <w:style w:type="paragraph" w:styleId="Nadpis5">
    <w:name w:val="heading 5"/>
    <w:basedOn w:val="Normln"/>
    <w:next w:val="Normln"/>
    <w:link w:val="Nadpis5Char"/>
    <w:uiPriority w:val="9"/>
    <w:unhideWhenUsed/>
    <w:qFormat/>
    <w:rsid w:val="002C02D1"/>
    <w:pPr>
      <w:keepNext/>
      <w:keepLines/>
      <w:numPr>
        <w:ilvl w:val="4"/>
        <w:numId w:val="1"/>
      </w:numPr>
      <w:spacing w:before="200"/>
      <w:ind w:left="1008"/>
      <w:outlineLvl w:val="4"/>
    </w:pPr>
    <w:rPr>
      <w:rFonts w:asciiTheme="majorHAnsi" w:eastAsiaTheme="majorEastAsia" w:hAnsiTheme="majorHAnsi" w:cstheme="majorBidi"/>
      <w:color w:val="1F4D78" w:themeColor="accent1" w:themeShade="7F"/>
    </w:rPr>
  </w:style>
  <w:style w:type="paragraph" w:styleId="Nadpis6">
    <w:name w:val="heading 6"/>
    <w:basedOn w:val="Normln"/>
    <w:next w:val="Normln"/>
    <w:link w:val="Nadpis6Char"/>
    <w:uiPriority w:val="9"/>
    <w:semiHidden/>
    <w:unhideWhenUsed/>
    <w:qFormat/>
    <w:rsid w:val="002C02D1"/>
    <w:pPr>
      <w:keepNext/>
      <w:keepLines/>
      <w:numPr>
        <w:ilvl w:val="5"/>
        <w:numId w:val="1"/>
      </w:numPr>
      <w:spacing w:before="200"/>
      <w:outlineLvl w:val="5"/>
    </w:pPr>
    <w:rPr>
      <w:rFonts w:asciiTheme="majorHAnsi" w:eastAsiaTheme="majorEastAsia" w:hAnsiTheme="majorHAnsi" w:cstheme="majorBidi"/>
      <w:i/>
      <w:iCs/>
      <w:color w:val="1F4D78" w:themeColor="accent1" w:themeShade="7F"/>
    </w:rPr>
  </w:style>
  <w:style w:type="paragraph" w:styleId="Nadpis7">
    <w:name w:val="heading 7"/>
    <w:basedOn w:val="Normln"/>
    <w:next w:val="Normln"/>
    <w:link w:val="Nadpis7Char"/>
    <w:uiPriority w:val="9"/>
    <w:semiHidden/>
    <w:unhideWhenUsed/>
    <w:qFormat/>
    <w:rsid w:val="002C02D1"/>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2C02D1"/>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2C02D1"/>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C02D1"/>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Standardnpsmoodstavce"/>
    <w:link w:val="Nadpis2"/>
    <w:uiPriority w:val="9"/>
    <w:rsid w:val="002C02D1"/>
    <w:rPr>
      <w:rFonts w:asciiTheme="majorHAnsi" w:eastAsiaTheme="majorEastAsia" w:hAnsiTheme="majorHAnsi" w:cstheme="majorBidi"/>
      <w:b/>
      <w:bCs/>
      <w:color w:val="5B9BD5" w:themeColor="accent1"/>
      <w:sz w:val="26"/>
      <w:szCs w:val="26"/>
    </w:rPr>
  </w:style>
  <w:style w:type="character" w:customStyle="1" w:styleId="Nadpis3Char">
    <w:name w:val="Nadpis 3 Char"/>
    <w:basedOn w:val="Standardnpsmoodstavce"/>
    <w:link w:val="Nadpis3"/>
    <w:uiPriority w:val="9"/>
    <w:rsid w:val="002C02D1"/>
    <w:rPr>
      <w:rFonts w:asciiTheme="majorHAnsi" w:eastAsiaTheme="majorEastAsia" w:hAnsiTheme="majorHAnsi" w:cstheme="majorBidi"/>
      <w:b/>
      <w:bCs/>
      <w:color w:val="5B9BD5" w:themeColor="accent1"/>
    </w:rPr>
  </w:style>
  <w:style w:type="character" w:customStyle="1" w:styleId="Nadpis4Char">
    <w:name w:val="Nadpis 4 Char"/>
    <w:basedOn w:val="Standardnpsmoodstavce"/>
    <w:link w:val="Nadpis4"/>
    <w:uiPriority w:val="9"/>
    <w:rsid w:val="002C02D1"/>
    <w:rPr>
      <w:rFonts w:asciiTheme="majorHAnsi" w:eastAsiaTheme="majorEastAsia" w:hAnsiTheme="majorHAnsi" w:cstheme="majorBidi"/>
      <w:b/>
      <w:bCs/>
      <w:i/>
      <w:iCs/>
      <w:color w:val="5B9BD5" w:themeColor="accent1"/>
    </w:rPr>
  </w:style>
  <w:style w:type="character" w:customStyle="1" w:styleId="Nadpis5Char">
    <w:name w:val="Nadpis 5 Char"/>
    <w:basedOn w:val="Standardnpsmoodstavce"/>
    <w:link w:val="Nadpis5"/>
    <w:uiPriority w:val="9"/>
    <w:rsid w:val="002C02D1"/>
    <w:rPr>
      <w:rFonts w:asciiTheme="majorHAnsi" w:eastAsiaTheme="majorEastAsia" w:hAnsiTheme="majorHAnsi" w:cstheme="majorBidi"/>
      <w:color w:val="1F4D78" w:themeColor="accent1" w:themeShade="7F"/>
    </w:rPr>
  </w:style>
  <w:style w:type="character" w:customStyle="1" w:styleId="Nadpis6Char">
    <w:name w:val="Nadpis 6 Char"/>
    <w:basedOn w:val="Standardnpsmoodstavce"/>
    <w:link w:val="Nadpis6"/>
    <w:uiPriority w:val="9"/>
    <w:semiHidden/>
    <w:rsid w:val="002C02D1"/>
    <w:rPr>
      <w:rFonts w:asciiTheme="majorHAnsi" w:eastAsiaTheme="majorEastAsia" w:hAnsiTheme="majorHAnsi" w:cstheme="majorBidi"/>
      <w:i/>
      <w:iCs/>
      <w:color w:val="1F4D78" w:themeColor="accent1" w:themeShade="7F"/>
    </w:rPr>
  </w:style>
  <w:style w:type="character" w:customStyle="1" w:styleId="Nadpis7Char">
    <w:name w:val="Nadpis 7 Char"/>
    <w:basedOn w:val="Standardnpsmoodstavce"/>
    <w:link w:val="Nadpis7"/>
    <w:uiPriority w:val="9"/>
    <w:semiHidden/>
    <w:rsid w:val="002C02D1"/>
    <w:rPr>
      <w:rFonts w:asciiTheme="majorHAnsi" w:eastAsiaTheme="majorEastAsia" w:hAnsiTheme="majorHAnsi" w:cstheme="majorBidi"/>
      <w:i/>
      <w:iCs/>
      <w:color w:val="404040" w:themeColor="text1" w:themeTint="BF"/>
    </w:rPr>
  </w:style>
  <w:style w:type="character" w:customStyle="1" w:styleId="Nadpis8Char">
    <w:name w:val="Nadpis 8 Char"/>
    <w:basedOn w:val="Standardnpsmoodstavce"/>
    <w:link w:val="Nadpis8"/>
    <w:uiPriority w:val="9"/>
    <w:semiHidden/>
    <w:rsid w:val="002C02D1"/>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2C02D1"/>
    <w:rPr>
      <w:rFonts w:asciiTheme="majorHAnsi" w:eastAsiaTheme="majorEastAsia" w:hAnsiTheme="majorHAnsi" w:cstheme="majorBidi"/>
      <w:i/>
      <w:iCs/>
      <w:color w:val="404040" w:themeColor="text1" w:themeTint="BF"/>
      <w:sz w:val="20"/>
      <w:szCs w:val="20"/>
    </w:rPr>
  </w:style>
  <w:style w:type="paragraph" w:styleId="Odstavecseseznamem">
    <w:name w:val="List Paragraph"/>
    <w:basedOn w:val="Normln"/>
    <w:uiPriority w:val="34"/>
    <w:qFormat/>
    <w:rsid w:val="006E52B9"/>
    <w:pPr>
      <w:ind w:left="720"/>
      <w:contextualSpacing/>
    </w:pPr>
  </w:style>
  <w:style w:type="character" w:customStyle="1" w:styleId="apple-converted-space">
    <w:name w:val="apple-converted-space"/>
    <w:basedOn w:val="Standardnpsmoodstavce"/>
    <w:rsid w:val="0004098D"/>
  </w:style>
  <w:style w:type="paragraph" w:styleId="Zhlav">
    <w:name w:val="header"/>
    <w:basedOn w:val="Normln"/>
    <w:link w:val="ZhlavChar"/>
    <w:uiPriority w:val="99"/>
    <w:unhideWhenUsed/>
    <w:rsid w:val="000B02E3"/>
    <w:pPr>
      <w:tabs>
        <w:tab w:val="center" w:pos="4536"/>
        <w:tab w:val="right" w:pos="9072"/>
      </w:tabs>
    </w:pPr>
  </w:style>
  <w:style w:type="character" w:customStyle="1" w:styleId="ZhlavChar">
    <w:name w:val="Záhlaví Char"/>
    <w:basedOn w:val="Standardnpsmoodstavce"/>
    <w:link w:val="Zhlav"/>
    <w:uiPriority w:val="99"/>
    <w:rsid w:val="000B02E3"/>
  </w:style>
  <w:style w:type="paragraph" w:styleId="Zpat">
    <w:name w:val="footer"/>
    <w:basedOn w:val="Normln"/>
    <w:link w:val="ZpatChar"/>
    <w:uiPriority w:val="99"/>
    <w:unhideWhenUsed/>
    <w:rsid w:val="000B02E3"/>
    <w:pPr>
      <w:tabs>
        <w:tab w:val="center" w:pos="4536"/>
        <w:tab w:val="right" w:pos="9072"/>
      </w:tabs>
    </w:pPr>
  </w:style>
  <w:style w:type="character" w:customStyle="1" w:styleId="ZpatChar">
    <w:name w:val="Zápatí Char"/>
    <w:basedOn w:val="Standardnpsmoodstavce"/>
    <w:link w:val="Zpat"/>
    <w:uiPriority w:val="99"/>
    <w:rsid w:val="000B02E3"/>
  </w:style>
  <w:style w:type="table" w:styleId="Mkatabulky">
    <w:name w:val="Table Grid"/>
    <w:basedOn w:val="Normlntabulka"/>
    <w:uiPriority w:val="39"/>
    <w:rsid w:val="008358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932C11"/>
    <w:rPr>
      <w:rFonts w:ascii="Tahoma" w:hAnsi="Tahoma" w:cs="Tahoma"/>
      <w:sz w:val="16"/>
      <w:szCs w:val="16"/>
    </w:rPr>
  </w:style>
  <w:style w:type="character" w:customStyle="1" w:styleId="TextbublinyChar">
    <w:name w:val="Text bubliny Char"/>
    <w:basedOn w:val="Standardnpsmoodstavce"/>
    <w:link w:val="Textbubliny"/>
    <w:uiPriority w:val="99"/>
    <w:semiHidden/>
    <w:rsid w:val="00932C11"/>
    <w:rPr>
      <w:rFonts w:ascii="Tahoma" w:hAnsi="Tahoma" w:cs="Tahoma"/>
      <w:sz w:val="16"/>
      <w:szCs w:val="16"/>
    </w:rPr>
  </w:style>
  <w:style w:type="paragraph" w:styleId="Revize">
    <w:name w:val="Revision"/>
    <w:hidden/>
    <w:uiPriority w:val="99"/>
    <w:semiHidden/>
    <w:rsid w:val="008B0BC1"/>
    <w:pPr>
      <w:spacing w:after="0" w:line="240" w:lineRule="auto"/>
    </w:pPr>
  </w:style>
  <w:style w:type="paragraph" w:customStyle="1" w:styleId="1r-vod">
    <w:name w:val="1.úr - úvod"/>
    <w:basedOn w:val="Normln"/>
    <w:qFormat/>
    <w:rsid w:val="007702BE"/>
    <w:pPr>
      <w:spacing w:before="120" w:after="120" w:line="360" w:lineRule="auto"/>
      <w:ind w:firstLine="0"/>
      <w:jc w:val="both"/>
    </w:pPr>
    <w:rPr>
      <w:rFonts w:ascii="Times New Roman" w:hAnsi="Times New Roman" w:cs="Times New Roman"/>
      <w:b/>
      <w:sz w:val="34"/>
      <w:szCs w:val="16"/>
    </w:rPr>
  </w:style>
  <w:style w:type="paragraph" w:customStyle="1" w:styleId="1r-kapitoly">
    <w:name w:val="1.úr - kapitoly"/>
    <w:basedOn w:val="Odstavecseseznamem"/>
    <w:qFormat/>
    <w:rsid w:val="007702BE"/>
    <w:pPr>
      <w:numPr>
        <w:numId w:val="34"/>
      </w:numPr>
      <w:spacing w:before="120" w:after="120" w:line="360" w:lineRule="auto"/>
      <w:jc w:val="both"/>
    </w:pPr>
    <w:rPr>
      <w:rFonts w:ascii="Times New Roman" w:hAnsi="Times New Roman" w:cs="Times New Roman"/>
      <w:b/>
      <w:sz w:val="32"/>
      <w:szCs w:val="32"/>
    </w:rPr>
  </w:style>
  <w:style w:type="paragraph" w:customStyle="1" w:styleId="2r-podkapitoly">
    <w:name w:val="2.úr - podkapitoly"/>
    <w:basedOn w:val="1r-kapitoly"/>
    <w:qFormat/>
    <w:rsid w:val="00342A37"/>
    <w:pPr>
      <w:numPr>
        <w:ilvl w:val="1"/>
      </w:numPr>
      <w:ind w:left="357" w:firstLine="0"/>
    </w:pPr>
    <w:rPr>
      <w:sz w:val="30"/>
    </w:rPr>
  </w:style>
  <w:style w:type="paragraph" w:customStyle="1" w:styleId="3r-podpodkapitoly">
    <w:name w:val="3.úr - podpodkapitoly"/>
    <w:basedOn w:val="2r-podkapitoly"/>
    <w:qFormat/>
    <w:rsid w:val="004E179F"/>
    <w:pPr>
      <w:numPr>
        <w:ilvl w:val="2"/>
      </w:numPr>
      <w:spacing w:before="0" w:after="0"/>
    </w:pPr>
  </w:style>
  <w:style w:type="paragraph" w:styleId="Obsah1">
    <w:name w:val="toc 1"/>
    <w:basedOn w:val="Normln"/>
    <w:next w:val="Normln"/>
    <w:autoRedefine/>
    <w:uiPriority w:val="39"/>
    <w:unhideWhenUsed/>
    <w:qFormat/>
    <w:rsid w:val="001145D4"/>
    <w:pPr>
      <w:tabs>
        <w:tab w:val="right" w:leader="dot" w:pos="8777"/>
      </w:tabs>
      <w:spacing w:after="100"/>
      <w:ind w:firstLine="0"/>
    </w:pPr>
  </w:style>
  <w:style w:type="paragraph" w:styleId="Obsah2">
    <w:name w:val="toc 2"/>
    <w:basedOn w:val="Normln"/>
    <w:next w:val="Normln"/>
    <w:autoRedefine/>
    <w:uiPriority w:val="39"/>
    <w:unhideWhenUsed/>
    <w:qFormat/>
    <w:rsid w:val="00342A37"/>
    <w:pPr>
      <w:tabs>
        <w:tab w:val="left" w:pos="1540"/>
        <w:tab w:val="right" w:leader="dot" w:pos="8777"/>
      </w:tabs>
      <w:spacing w:after="100"/>
      <w:ind w:left="221" w:firstLine="0"/>
    </w:pPr>
  </w:style>
  <w:style w:type="paragraph" w:styleId="Obsah3">
    <w:name w:val="toc 3"/>
    <w:basedOn w:val="Normln"/>
    <w:next w:val="Normln"/>
    <w:autoRedefine/>
    <w:uiPriority w:val="39"/>
    <w:unhideWhenUsed/>
    <w:qFormat/>
    <w:rsid w:val="00756E27"/>
    <w:pPr>
      <w:spacing w:after="100"/>
      <w:ind w:left="440"/>
    </w:pPr>
  </w:style>
  <w:style w:type="character" w:styleId="Hypertextovodkaz">
    <w:name w:val="Hyperlink"/>
    <w:basedOn w:val="Standardnpsmoodstavce"/>
    <w:uiPriority w:val="99"/>
    <w:unhideWhenUsed/>
    <w:rsid w:val="00756E27"/>
    <w:rPr>
      <w:color w:val="0563C1" w:themeColor="hyperlink"/>
      <w:u w:val="single"/>
    </w:rPr>
  </w:style>
  <w:style w:type="paragraph" w:styleId="Nadpisobsahu">
    <w:name w:val="TOC Heading"/>
    <w:basedOn w:val="Nadpis1"/>
    <w:next w:val="Normln"/>
    <w:uiPriority w:val="39"/>
    <w:semiHidden/>
    <w:unhideWhenUsed/>
    <w:qFormat/>
    <w:rsid w:val="00342A37"/>
    <w:pPr>
      <w:numPr>
        <w:numId w:val="0"/>
      </w:numPr>
      <w:spacing w:line="276" w:lineRule="auto"/>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61054">
      <w:bodyDiv w:val="1"/>
      <w:marLeft w:val="0"/>
      <w:marRight w:val="0"/>
      <w:marTop w:val="0"/>
      <w:marBottom w:val="0"/>
      <w:divBdr>
        <w:top w:val="none" w:sz="0" w:space="0" w:color="auto"/>
        <w:left w:val="none" w:sz="0" w:space="0" w:color="auto"/>
        <w:bottom w:val="none" w:sz="0" w:space="0" w:color="auto"/>
        <w:right w:val="none" w:sz="0" w:space="0" w:color="auto"/>
      </w:divBdr>
    </w:div>
    <w:div w:id="652491327">
      <w:bodyDiv w:val="1"/>
      <w:marLeft w:val="0"/>
      <w:marRight w:val="0"/>
      <w:marTop w:val="0"/>
      <w:marBottom w:val="0"/>
      <w:divBdr>
        <w:top w:val="none" w:sz="0" w:space="0" w:color="auto"/>
        <w:left w:val="none" w:sz="0" w:space="0" w:color="auto"/>
        <w:bottom w:val="none" w:sz="0" w:space="0" w:color="auto"/>
        <w:right w:val="none" w:sz="0" w:space="0" w:color="auto"/>
      </w:divBdr>
    </w:div>
    <w:div w:id="147869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png"/><Relationship Id="rId55" Type="http://schemas.openxmlformats.org/officeDocument/2006/relationships/image" Target="media/image46.jpeg"/><Relationship Id="rId63" Type="http://schemas.openxmlformats.org/officeDocument/2006/relationships/footer" Target="foot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5.jpeg"/><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4.jpeg"/><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jpeg"/><Relationship Id="rId57" Type="http://schemas.openxmlformats.org/officeDocument/2006/relationships/image" Target="media/image48.jpeg"/><Relationship Id="rId61"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3.png"/><Relationship Id="rId60" Type="http://schemas.openxmlformats.org/officeDocument/2006/relationships/footer" Target="footer2.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7.jpeg"/><Relationship Id="rId64" Type="http://schemas.openxmlformats.org/officeDocument/2006/relationships/fontTable" Target="fontTable.xml"/><Relationship Id="rId8" Type="http://schemas.openxmlformats.org/officeDocument/2006/relationships/footer" Target="footer1.xml"/><Relationship Id="rId51" Type="http://schemas.microsoft.com/office/2007/relationships/hdphoto" Target="media/hdphoto1.wdp"/><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header" Target="head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34773D-8F30-4340-ADAA-CDF935869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Pages>
  <Words>23506</Words>
  <Characters>138688</Characters>
  <Application>Microsoft Office Word</Application>
  <DocSecurity>0</DocSecurity>
  <Lines>1155</Lines>
  <Paragraphs>323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Pavlína Uradníčková</dc:creator>
  <cp:keywords/>
  <dc:description/>
  <cp:lastModifiedBy>Pavlína Uradníčková</cp:lastModifiedBy>
  <cp:revision>19</cp:revision>
  <dcterms:created xsi:type="dcterms:W3CDTF">2018-04-04T18:57:00Z</dcterms:created>
  <dcterms:modified xsi:type="dcterms:W3CDTF">2018-04-11T18:06:00Z</dcterms:modified>
</cp:coreProperties>
</file>