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2F" w:rsidRDefault="00FA702F" w:rsidP="00F01FF7">
      <w:pPr>
        <w:pStyle w:val="Zkladntextodsazen"/>
        <w:ind w:left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</w:p>
    <w:p w:rsidR="00D86ED4" w:rsidRDefault="00D86ED4" w:rsidP="00F01FF7">
      <w:pPr>
        <w:pStyle w:val="Zkladntextodsazen"/>
        <w:ind w:left="0"/>
        <w:jc w:val="center"/>
        <w:rPr>
          <w:b/>
          <w:color w:val="000000"/>
          <w:sz w:val="28"/>
          <w:szCs w:val="28"/>
        </w:rPr>
      </w:pPr>
    </w:p>
    <w:p w:rsidR="00865429" w:rsidRDefault="00865429" w:rsidP="000822C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HODNOCENÍ  BAKALÁŘSK</w:t>
      </w:r>
      <w:r w:rsidR="000822C8">
        <w:rPr>
          <w:rFonts w:ascii="Arial" w:hAnsi="Arial"/>
          <w:b/>
        </w:rPr>
        <w:t>É</w:t>
      </w:r>
      <w:r>
        <w:rPr>
          <w:rFonts w:ascii="Arial" w:hAnsi="Arial"/>
          <w:b/>
        </w:rPr>
        <w:t xml:space="preserve"> PRÁCE</w:t>
      </w:r>
    </w:p>
    <w:p w:rsidR="00865429" w:rsidRDefault="00865429" w:rsidP="00865429">
      <w:pPr>
        <w:rPr>
          <w:rFonts w:ascii="Arial" w:hAnsi="Arial"/>
          <w:sz w:val="20"/>
        </w:rPr>
      </w:pPr>
    </w:p>
    <w:p w:rsidR="00865429" w:rsidRDefault="00865429" w:rsidP="00865429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</w:t>
      </w:r>
      <w:r w:rsidR="00C14160">
        <w:rPr>
          <w:rFonts w:ascii="Arial" w:hAnsi="Arial"/>
          <w:sz w:val="20"/>
        </w:rPr>
        <w:t>bakalářské</w:t>
      </w:r>
      <w:r>
        <w:rPr>
          <w:rFonts w:ascii="Arial" w:hAnsi="Arial"/>
          <w:sz w:val="20"/>
        </w:rPr>
        <w:t xml:space="preserve"> práce: </w:t>
      </w:r>
      <w:r w:rsidR="00FB6A1F">
        <w:rPr>
          <w:rFonts w:ascii="Arial" w:hAnsi="Arial"/>
          <w:sz w:val="20"/>
        </w:rPr>
        <w:t>Monika Ondračková</w:t>
      </w:r>
    </w:p>
    <w:p w:rsidR="00865429" w:rsidRDefault="00865429" w:rsidP="00865429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 </w:t>
      </w:r>
      <w:r w:rsidR="00FB6A1F">
        <w:rPr>
          <w:rFonts w:ascii="Arial" w:hAnsi="Arial"/>
          <w:sz w:val="20"/>
        </w:rPr>
        <w:t>Aplikace integrálního počtu ve fyzice</w:t>
      </w:r>
    </w:p>
    <w:p w:rsidR="00865429" w:rsidRDefault="00865429" w:rsidP="00865429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</w:t>
      </w:r>
      <w:r w:rsidR="00C14160">
        <w:rPr>
          <w:rFonts w:ascii="Arial" w:hAnsi="Arial"/>
          <w:sz w:val="20"/>
        </w:rPr>
        <w:t xml:space="preserve">bakalářské </w:t>
      </w:r>
      <w:r>
        <w:rPr>
          <w:rFonts w:ascii="Arial" w:hAnsi="Arial"/>
          <w:sz w:val="20"/>
        </w:rPr>
        <w:t xml:space="preserve">práce: </w:t>
      </w:r>
      <w:r w:rsidR="00FB6A1F">
        <w:rPr>
          <w:rFonts w:ascii="Arial" w:hAnsi="Arial"/>
          <w:sz w:val="20"/>
        </w:rPr>
        <w:t>doc. RNDr. Jitka Laitochová, CSc.</w:t>
      </w:r>
    </w:p>
    <w:p w:rsidR="00C14160" w:rsidRDefault="00C14160" w:rsidP="00C14160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 bakalářské práce: </w:t>
      </w:r>
      <w:r w:rsidR="00FB6A1F">
        <w:rPr>
          <w:rFonts w:ascii="Arial" w:hAnsi="Arial"/>
          <w:sz w:val="20"/>
        </w:rPr>
        <w:t>doc. Mgr. Karel Pastor, Ph.D.</w:t>
      </w:r>
    </w:p>
    <w:p w:rsidR="00865429" w:rsidRDefault="00865429" w:rsidP="00865429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865429">
        <w:trPr>
          <w:trHeight w:val="234"/>
        </w:trPr>
        <w:tc>
          <w:tcPr>
            <w:tcW w:w="5650" w:type="dxa"/>
          </w:tcPr>
          <w:p w:rsidR="00865429" w:rsidRPr="00BA434D" w:rsidRDefault="00865429" w:rsidP="00865429">
            <w:pPr>
              <w:spacing w:before="40" w:after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/>
                <w:sz w:val="20"/>
              </w:rPr>
              <w:t xml:space="preserve">1. Problémová oblast </w:t>
            </w:r>
            <w:r>
              <w:rPr>
                <w:rFonts w:ascii="Arial" w:hAnsi="Arial"/>
                <w:sz w:val="20"/>
              </w:rPr>
              <w:t>(záměr práce)</w:t>
            </w:r>
          </w:p>
        </w:tc>
        <w:tc>
          <w:tcPr>
            <w:tcW w:w="126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jen částečně 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865429">
        <w:tc>
          <w:tcPr>
            <w:tcW w:w="5650" w:type="dxa"/>
          </w:tcPr>
          <w:p w:rsidR="00865429" w:rsidRPr="008E3A0D" w:rsidRDefault="00865429" w:rsidP="003A0736">
            <w:pPr>
              <w:spacing w:before="40" w:after="4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Problémová oblast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závěrečné práce je stanoven</w:t>
            </w:r>
            <w:r>
              <w:rPr>
                <w:rFonts w:ascii="Arial" w:hAnsi="Arial"/>
                <w:sz w:val="20"/>
                <w:szCs w:val="20"/>
              </w:rPr>
              <w:t>a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v souladu s aktuálními vědeckými poznatky v dané oblasti</w:t>
            </w:r>
          </w:p>
        </w:tc>
        <w:tc>
          <w:tcPr>
            <w:tcW w:w="1260" w:type="dxa"/>
          </w:tcPr>
          <w:p w:rsidR="00865429" w:rsidRPr="00FB6A1F" w:rsidRDefault="004A415C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Pr="00FB6A1F" w:rsidRDefault="00865429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865429" w:rsidRDefault="00865429" w:rsidP="00865429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865429">
        <w:trPr>
          <w:trHeight w:val="272"/>
        </w:trPr>
        <w:tc>
          <w:tcPr>
            <w:tcW w:w="5650" w:type="dxa"/>
            <w:shd w:val="clear" w:color="auto" w:fill="auto"/>
          </w:tcPr>
          <w:p w:rsidR="00865429" w:rsidRDefault="00865429" w:rsidP="000822C8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865429" w:rsidRPr="0064695E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865429">
        <w:trPr>
          <w:trHeight w:val="270"/>
        </w:trPr>
        <w:tc>
          <w:tcPr>
            <w:tcW w:w="5650" w:type="dxa"/>
            <w:shd w:val="clear" w:color="auto" w:fill="auto"/>
          </w:tcPr>
          <w:p w:rsidR="00865429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 xml:space="preserve">Cíle práce jsou formulovány jasně a konkrétně </w:t>
            </w:r>
          </w:p>
          <w:p w:rsidR="00865429" w:rsidRPr="00544334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865429">
        <w:trPr>
          <w:trHeight w:val="270"/>
        </w:trPr>
        <w:tc>
          <w:tcPr>
            <w:tcW w:w="5650" w:type="dxa"/>
            <w:shd w:val="clear" w:color="auto" w:fill="auto"/>
          </w:tcPr>
          <w:p w:rsidR="00865429" w:rsidRPr="00544334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v souladu se stanovenou problémovou oblastí.</w:t>
            </w:r>
          </w:p>
        </w:tc>
        <w:tc>
          <w:tcPr>
            <w:tcW w:w="126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FB6A1F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865429">
        <w:trPr>
          <w:trHeight w:val="270"/>
        </w:trPr>
        <w:tc>
          <w:tcPr>
            <w:tcW w:w="5650" w:type="dxa"/>
            <w:shd w:val="clear" w:color="auto" w:fill="auto"/>
          </w:tcPr>
          <w:p w:rsidR="00865429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odpovídají struktuře závěrečné práce</w:t>
            </w:r>
          </w:p>
          <w:p w:rsidR="00865429" w:rsidRPr="00544334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865429">
        <w:trPr>
          <w:trHeight w:val="270"/>
        </w:trPr>
        <w:tc>
          <w:tcPr>
            <w:tcW w:w="5650" w:type="dxa"/>
            <w:shd w:val="clear" w:color="auto" w:fill="auto"/>
          </w:tcPr>
          <w:p w:rsidR="00865429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865429" w:rsidRPr="00544334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865429" w:rsidRDefault="00865429" w:rsidP="00865429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865429">
        <w:trPr>
          <w:trHeight w:val="270"/>
        </w:trPr>
        <w:tc>
          <w:tcPr>
            <w:tcW w:w="5650" w:type="dxa"/>
            <w:shd w:val="clear" w:color="auto" w:fill="auto"/>
          </w:tcPr>
          <w:p w:rsidR="00865429" w:rsidRDefault="00865429" w:rsidP="003A0736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865429" w:rsidRPr="0064695E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865429">
        <w:tc>
          <w:tcPr>
            <w:tcW w:w="5650" w:type="dxa"/>
          </w:tcPr>
          <w:p w:rsidR="00865429" w:rsidRPr="009114FF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V práci jsou rozpracovány klíčové kategorie, které zakládají její teoretický rámec.</w:t>
            </w:r>
          </w:p>
        </w:tc>
        <w:tc>
          <w:tcPr>
            <w:tcW w:w="126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Pr="00FB6A1F" w:rsidRDefault="00865429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865429">
        <w:tc>
          <w:tcPr>
            <w:tcW w:w="5650" w:type="dxa"/>
          </w:tcPr>
          <w:p w:rsidR="00865429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865429" w:rsidRPr="009114FF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865429" w:rsidRPr="0064695E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865429">
        <w:tc>
          <w:tcPr>
            <w:tcW w:w="5650" w:type="dxa"/>
          </w:tcPr>
          <w:p w:rsidR="00865429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:rsidR="00865429" w:rsidRPr="009114FF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865429">
        <w:tc>
          <w:tcPr>
            <w:tcW w:w="5650" w:type="dxa"/>
          </w:tcPr>
          <w:p w:rsidR="00865429" w:rsidRPr="009114FF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Autor provádí analýzu a hodnocení aktuálního stavu zkoumání v dané oblasti</w:t>
            </w:r>
            <w:r>
              <w:rPr>
                <w:rFonts w:ascii="Arial" w:hAnsi="Arial"/>
                <w:sz w:val="20"/>
              </w:rPr>
              <w:t xml:space="preserve"> a vyvozuje závěry pro praktickou část práce</w:t>
            </w:r>
          </w:p>
        </w:tc>
        <w:tc>
          <w:tcPr>
            <w:tcW w:w="1260" w:type="dxa"/>
          </w:tcPr>
          <w:p w:rsidR="00865429" w:rsidRPr="0064695E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 w:rsidRPr="00FB6A1F"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865429">
        <w:tc>
          <w:tcPr>
            <w:tcW w:w="5650" w:type="dxa"/>
          </w:tcPr>
          <w:p w:rsidR="00865429" w:rsidRPr="003A66C0" w:rsidRDefault="00865429" w:rsidP="003A0736">
            <w:pPr>
              <w:rPr>
                <w:rFonts w:ascii="Arial" w:hAnsi="Arial"/>
                <w:sz w:val="20"/>
                <w:highlight w:val="yellow"/>
              </w:rPr>
            </w:pPr>
            <w:r w:rsidRPr="009D4E87">
              <w:rPr>
                <w:rFonts w:ascii="Arial" w:hAnsi="Arial"/>
                <w:sz w:val="20"/>
              </w:rPr>
              <w:t>Použité zdroje a prameny korespondují s tematickým zaměřením práce</w:t>
            </w:r>
          </w:p>
        </w:tc>
        <w:tc>
          <w:tcPr>
            <w:tcW w:w="126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865429">
        <w:tc>
          <w:tcPr>
            <w:tcW w:w="5650" w:type="dxa"/>
          </w:tcPr>
          <w:p w:rsidR="00865429" w:rsidRDefault="00865429" w:rsidP="003A0736">
            <w:pPr>
              <w:rPr>
                <w:rFonts w:ascii="Arial" w:hAnsi="Arial"/>
                <w:sz w:val="20"/>
              </w:rPr>
            </w:pPr>
            <w:r w:rsidRPr="009D4E87">
              <w:rPr>
                <w:rFonts w:ascii="Arial" w:hAnsi="Arial"/>
                <w:sz w:val="20"/>
              </w:rPr>
              <w:t>Práce vychází z primárních zdrojů</w:t>
            </w:r>
          </w:p>
          <w:p w:rsidR="00865429" w:rsidRPr="009D4E87" w:rsidRDefault="00865429" w:rsidP="003A0736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865429" w:rsidRPr="0064695E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</w:tr>
    </w:tbl>
    <w:p w:rsidR="00865429" w:rsidRDefault="00865429" w:rsidP="00865429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0822C8">
        <w:tc>
          <w:tcPr>
            <w:tcW w:w="5650" w:type="dxa"/>
          </w:tcPr>
          <w:p w:rsidR="000822C8" w:rsidRPr="009114FF" w:rsidRDefault="000822C8" w:rsidP="003A0736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0822C8" w:rsidRPr="0064695E" w:rsidRDefault="000822C8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0822C8" w:rsidRDefault="000822C8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0822C8" w:rsidRDefault="000822C8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865429">
        <w:tc>
          <w:tcPr>
            <w:tcW w:w="5650" w:type="dxa"/>
          </w:tcPr>
          <w:p w:rsidR="00865429" w:rsidRPr="009114FF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Autor volí adekvátní metody a postupy s ohledem na </w:t>
            </w:r>
            <w:r w:rsidR="00B75C45">
              <w:rPr>
                <w:rFonts w:ascii="Arial" w:hAnsi="Arial"/>
                <w:sz w:val="20"/>
              </w:rPr>
              <w:t>tematické</w:t>
            </w:r>
            <w:r>
              <w:rPr>
                <w:rFonts w:ascii="Arial" w:hAnsi="Arial"/>
                <w:sz w:val="20"/>
              </w:rPr>
              <w:t xml:space="preserve"> zaměření práce</w:t>
            </w:r>
          </w:p>
        </w:tc>
        <w:tc>
          <w:tcPr>
            <w:tcW w:w="126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865429">
        <w:tc>
          <w:tcPr>
            <w:tcW w:w="5650" w:type="dxa"/>
          </w:tcPr>
          <w:p w:rsidR="00865429" w:rsidRPr="00FB6A1F" w:rsidRDefault="00865429" w:rsidP="003A0736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  <w:r w:rsidR="00FB6A1F">
              <w:rPr>
                <w:rFonts w:ascii="Arial" w:hAnsi="Arial"/>
                <w:sz w:val="20"/>
              </w:rPr>
              <w:t xml:space="preserve"> </w:t>
            </w:r>
            <w:r w:rsidR="00FB6A1F">
              <w:rPr>
                <w:rFonts w:ascii="Arial" w:hAnsi="Arial"/>
                <w:b/>
                <w:sz w:val="20"/>
              </w:rPr>
              <w:t xml:space="preserve"> netýká se</w:t>
            </w:r>
          </w:p>
        </w:tc>
        <w:tc>
          <w:tcPr>
            <w:tcW w:w="1260" w:type="dxa"/>
          </w:tcPr>
          <w:p w:rsidR="00865429" w:rsidRPr="0064695E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Pr="00FB6A1F" w:rsidRDefault="00865429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865429">
        <w:tc>
          <w:tcPr>
            <w:tcW w:w="5650" w:type="dxa"/>
          </w:tcPr>
          <w:p w:rsidR="00865429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  <w:r w:rsidR="00FB6A1F"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1260" w:type="dxa"/>
          </w:tcPr>
          <w:p w:rsidR="00865429" w:rsidRDefault="001C69B5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  <w:p w:rsidR="001C69B5" w:rsidRPr="00FB6A1F" w:rsidRDefault="001C69B5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Pr="00FB6A1F" w:rsidRDefault="00865429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865429">
        <w:tc>
          <w:tcPr>
            <w:tcW w:w="5650" w:type="dxa"/>
          </w:tcPr>
          <w:p w:rsidR="00865429" w:rsidRDefault="00865429" w:rsidP="003A0736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práce je náročná na zpracování empirických dat</w:t>
            </w:r>
            <w:r w:rsidR="00FB6A1F">
              <w:rPr>
                <w:rFonts w:ascii="Arial" w:hAnsi="Arial"/>
                <w:sz w:val="20"/>
              </w:rPr>
              <w:t xml:space="preserve">  </w:t>
            </w:r>
          </w:p>
        </w:tc>
        <w:tc>
          <w:tcPr>
            <w:tcW w:w="1260" w:type="dxa"/>
          </w:tcPr>
          <w:p w:rsidR="00865429" w:rsidRPr="0064695E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Default="00865429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865429" w:rsidRPr="00FB6A1F" w:rsidRDefault="00FB6A1F" w:rsidP="003A0736">
            <w:pPr>
              <w:spacing w:before="40" w:after="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</w:tr>
    </w:tbl>
    <w:p w:rsidR="00865429" w:rsidRDefault="00865429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0822C8">
        <w:tc>
          <w:tcPr>
            <w:tcW w:w="5688" w:type="dxa"/>
          </w:tcPr>
          <w:p w:rsidR="000822C8" w:rsidRPr="003A66C0" w:rsidRDefault="000822C8" w:rsidP="003A073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0822C8" w:rsidRPr="0064695E" w:rsidRDefault="000822C8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0822C8" w:rsidRDefault="000822C8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0822C8" w:rsidRDefault="000822C8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865429">
        <w:tc>
          <w:tcPr>
            <w:tcW w:w="5688" w:type="dxa"/>
          </w:tcPr>
          <w:p w:rsidR="00865429" w:rsidRPr="003A66C0" w:rsidRDefault="00865429" w:rsidP="003A0736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</w:tc>
        <w:tc>
          <w:tcPr>
            <w:tcW w:w="1260" w:type="dxa"/>
          </w:tcPr>
          <w:p w:rsidR="00865429" w:rsidRDefault="001C69B5" w:rsidP="00FB6A1F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  <w:p w:rsidR="001C69B5" w:rsidRPr="003A66C0" w:rsidRDefault="001C69B5" w:rsidP="00FB6A1F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865429">
        <w:tc>
          <w:tcPr>
            <w:tcW w:w="5688" w:type="dxa"/>
          </w:tcPr>
          <w:p w:rsidR="00865429" w:rsidRPr="009D4E87" w:rsidRDefault="00865429" w:rsidP="003A073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</w:tc>
        <w:tc>
          <w:tcPr>
            <w:tcW w:w="1260" w:type="dxa"/>
          </w:tcPr>
          <w:p w:rsidR="00865429" w:rsidRDefault="00FB6A1F" w:rsidP="00FB6A1F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865429">
        <w:tc>
          <w:tcPr>
            <w:tcW w:w="5688" w:type="dxa"/>
          </w:tcPr>
          <w:p w:rsidR="00865429" w:rsidRPr="005A6C17" w:rsidRDefault="00865429" w:rsidP="003A0736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</w:tc>
        <w:tc>
          <w:tcPr>
            <w:tcW w:w="1260" w:type="dxa"/>
          </w:tcPr>
          <w:p w:rsidR="00865429" w:rsidRDefault="001C69B5" w:rsidP="00FB6A1F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  <w:p w:rsidR="001C69B5" w:rsidRPr="003A66C0" w:rsidRDefault="001C69B5" w:rsidP="00FB6A1F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865429">
        <w:tc>
          <w:tcPr>
            <w:tcW w:w="5688" w:type="dxa"/>
          </w:tcPr>
          <w:p w:rsidR="00865429" w:rsidRPr="00284711" w:rsidRDefault="00865429" w:rsidP="003A0736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865429" w:rsidRPr="003A66C0" w:rsidRDefault="00FB6A1F" w:rsidP="00FB6A1F">
            <w:pPr>
              <w:jc w:val="center"/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865429" w:rsidRDefault="00865429" w:rsidP="00865429">
      <w:pPr>
        <w:rPr>
          <w:rFonts w:ascii="Arial" w:hAnsi="Arial"/>
          <w:b/>
          <w:sz w:val="20"/>
        </w:rPr>
      </w:pPr>
    </w:p>
    <w:p w:rsidR="00865429" w:rsidRDefault="00865429" w:rsidP="00865429">
      <w:pPr>
        <w:rPr>
          <w:rFonts w:ascii="Arial" w:hAnsi="Arial"/>
          <w:b/>
          <w:sz w:val="20"/>
        </w:rPr>
      </w:pPr>
    </w:p>
    <w:p w:rsidR="00865429" w:rsidRDefault="00865429" w:rsidP="00865429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0822C8">
        <w:tc>
          <w:tcPr>
            <w:tcW w:w="5688" w:type="dxa"/>
          </w:tcPr>
          <w:p w:rsidR="000822C8" w:rsidRPr="003A66C0" w:rsidRDefault="000822C8" w:rsidP="003A073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:rsidR="000822C8" w:rsidRPr="0064695E" w:rsidRDefault="000822C8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0822C8" w:rsidRDefault="000822C8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0822C8" w:rsidRDefault="000822C8" w:rsidP="003A0736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865429">
        <w:tc>
          <w:tcPr>
            <w:tcW w:w="5688" w:type="dxa"/>
          </w:tcPr>
          <w:p w:rsidR="00865429" w:rsidRDefault="00865429" w:rsidP="003A0736">
            <w:pPr>
              <w:rPr>
                <w:rFonts w:ascii="Arial" w:hAnsi="Arial"/>
                <w:sz w:val="20"/>
                <w:highlight w:val="yellow"/>
              </w:rPr>
            </w:pPr>
          </w:p>
          <w:p w:rsidR="000822C8" w:rsidRPr="003A66C0" w:rsidRDefault="000822C8" w:rsidP="003A0736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865429">
        <w:tc>
          <w:tcPr>
            <w:tcW w:w="5688" w:type="dxa"/>
          </w:tcPr>
          <w:p w:rsidR="00865429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0822C8" w:rsidRPr="003A66C0" w:rsidRDefault="000822C8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865429">
        <w:tc>
          <w:tcPr>
            <w:tcW w:w="5688" w:type="dxa"/>
          </w:tcPr>
          <w:p w:rsidR="00865429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0822C8" w:rsidRPr="003A66C0" w:rsidRDefault="000822C8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865429">
        <w:tc>
          <w:tcPr>
            <w:tcW w:w="5688" w:type="dxa"/>
          </w:tcPr>
          <w:p w:rsidR="00865429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0822C8" w:rsidRPr="003A66C0" w:rsidRDefault="000822C8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865429" w:rsidRPr="003A66C0" w:rsidRDefault="00865429" w:rsidP="003A0736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865429" w:rsidRDefault="00865429" w:rsidP="00865429">
      <w:pPr>
        <w:rPr>
          <w:rFonts w:ascii="Arial" w:hAnsi="Arial"/>
          <w:b/>
          <w:sz w:val="20"/>
        </w:rPr>
      </w:pPr>
    </w:p>
    <w:p w:rsidR="00865429" w:rsidRDefault="00865429" w:rsidP="00865429">
      <w:pPr>
        <w:rPr>
          <w:rFonts w:ascii="Arial" w:hAnsi="Arial"/>
          <w:b/>
          <w:sz w:val="20"/>
        </w:rPr>
      </w:pPr>
    </w:p>
    <w:p w:rsidR="00865429" w:rsidRDefault="00865429" w:rsidP="00865429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FB6A1F" w:rsidRDefault="00FB6A1F" w:rsidP="00865429">
      <w:pPr>
        <w:rPr>
          <w:rFonts w:ascii="Arial" w:hAnsi="Arial"/>
          <w:sz w:val="20"/>
        </w:rPr>
      </w:pPr>
    </w:p>
    <w:p w:rsidR="00FB6A1F" w:rsidRDefault="00FB6A1F" w:rsidP="00FB6A1F">
      <w:pPr>
        <w:numPr>
          <w:ilvl w:val="0"/>
          <w:numId w:val="3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Ne všechny integrály základních elementárních funkcí uvedených na straně 14 jsou v pořádku. </w:t>
      </w:r>
    </w:p>
    <w:p w:rsidR="00FB6A1F" w:rsidRDefault="00FB6A1F" w:rsidP="00FB6A1F">
      <w:pPr>
        <w:numPr>
          <w:ilvl w:val="0"/>
          <w:numId w:val="3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Na straně 17 je ve vzorci pro práci na pravé straně uveden diferenciál. Domnívám se, že by měl být uveden i na levé straně. Jinak docházíme na straně 18 (řádky 6 a 9 zdola), že jistá funkce se rovná svému integrálu.</w:t>
      </w:r>
    </w:p>
    <w:p w:rsidR="00683606" w:rsidRDefault="00FB6A1F" w:rsidP="00FB6A1F">
      <w:pPr>
        <w:numPr>
          <w:ilvl w:val="0"/>
          <w:numId w:val="3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Prosím o revizi Příkladu k procvičení 2 (odstavec 3.2.</w:t>
      </w:r>
      <w:r w:rsidR="00683606">
        <w:rPr>
          <w:rFonts w:ascii="Arial" w:hAnsi="Arial"/>
          <w:sz w:val="20"/>
        </w:rPr>
        <w:t>2</w:t>
      </w:r>
      <w:r>
        <w:rPr>
          <w:rFonts w:ascii="Arial" w:hAnsi="Arial"/>
          <w:sz w:val="20"/>
        </w:rPr>
        <w:t>). Pokud by totiž voda v zahradním bazénu sahala do výšky 2</w:t>
      </w:r>
      <w:r w:rsidR="00683606">
        <w:rPr>
          <w:rFonts w:ascii="Arial" w:hAnsi="Arial"/>
          <w:sz w:val="20"/>
        </w:rPr>
        <w:t> m, pak by práce byla podle výsledku uvedeného v řešení nulová.</w:t>
      </w:r>
    </w:p>
    <w:p w:rsidR="00683606" w:rsidRDefault="00683606" w:rsidP="00FB6A1F">
      <w:pPr>
        <w:numPr>
          <w:ilvl w:val="0"/>
          <w:numId w:val="3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Mají integrály uvedené ve vztazích (3.5), (3.6) a (3.7) oporu v připomenuté matematické teorii? Stejný dotaz platí pro integrály uvedené na začátku strany 20.</w:t>
      </w:r>
    </w:p>
    <w:p w:rsidR="00683606" w:rsidRDefault="00683606" w:rsidP="00FB6A1F">
      <w:pPr>
        <w:numPr>
          <w:ilvl w:val="0"/>
          <w:numId w:val="3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U vysvětlení vztahu (3.8) je uvedeno, že se integruje přes celou hmotnost. Integrály se však zpravidla definují na nějaké množině.</w:t>
      </w:r>
    </w:p>
    <w:p w:rsidR="00FB6A1F" w:rsidRDefault="00683606" w:rsidP="00FB6A1F">
      <w:pPr>
        <w:numPr>
          <w:ilvl w:val="0"/>
          <w:numId w:val="3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Jak se v řešení Příkladu k procvičení 5 dospělo k hodnotě </w:t>
      </w:r>
      <m:oMath>
        <m:sSub>
          <m:sSubPr>
            <m:ctrlPr>
              <w:rPr>
                <w:rFonts w:ascii="Cambria Math" w:hAnsi="Cambria Math"/>
                <w:i/>
                <w:sz w:val="20"/>
              </w:rPr>
            </m:ctrlPr>
          </m:sSubPr>
          <m:e>
            <m:r>
              <w:rPr>
                <w:rFonts w:ascii="Cambria Math" w:hAnsi="Cambria Math"/>
                <w:sz w:val="20"/>
              </w:rPr>
              <m:t>T</m:t>
            </m:r>
          </m:e>
          <m:sub>
            <m:r>
              <w:rPr>
                <w:rFonts w:ascii="Cambria Math" w:hAnsi="Cambria Math"/>
                <w:sz w:val="20"/>
              </w:rPr>
              <m:t>1</m:t>
            </m:r>
          </m:sub>
        </m:sSub>
      </m:oMath>
      <w:r>
        <w:rPr>
          <w:rFonts w:ascii="Arial" w:hAnsi="Arial"/>
          <w:sz w:val="20"/>
        </w:rPr>
        <w:t>?</w:t>
      </w:r>
    </w:p>
    <w:p w:rsidR="002C01D8" w:rsidRPr="00683606" w:rsidRDefault="00683606" w:rsidP="00D86ED4">
      <w:pPr>
        <w:numPr>
          <w:ilvl w:val="0"/>
          <w:numId w:val="33"/>
        </w:numPr>
        <w:rPr>
          <w:rFonts w:ascii="Arial" w:hAnsi="Arial"/>
          <w:b/>
          <w:sz w:val="20"/>
        </w:rPr>
      </w:pPr>
      <w:r w:rsidRPr="00683606">
        <w:rPr>
          <w:rFonts w:ascii="Arial" w:hAnsi="Arial"/>
          <w:sz w:val="20"/>
        </w:rPr>
        <w:t>Myslím si, že by bylo vhodné uvést názvy jednotek C, T, A (na stranách 37 a 39).</w:t>
      </w: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2C01D8" w:rsidRDefault="002C01D8" w:rsidP="00865429">
      <w:pPr>
        <w:rPr>
          <w:rFonts w:ascii="Arial" w:hAnsi="Arial"/>
          <w:b/>
          <w:sz w:val="20"/>
        </w:rPr>
      </w:pPr>
    </w:p>
    <w:p w:rsidR="00865429" w:rsidRDefault="00865429" w:rsidP="00865429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:rsidR="00865429" w:rsidRDefault="00865429" w:rsidP="00865429">
      <w:pPr>
        <w:rPr>
          <w:rFonts w:ascii="Arial" w:hAnsi="Arial"/>
          <w:sz w:val="20"/>
          <w:u w:val="single"/>
        </w:rPr>
      </w:pPr>
      <w:r>
        <w:rPr>
          <w:rFonts w:ascii="Arial" w:hAnsi="Arial"/>
          <w:sz w:val="20"/>
          <w:u w:val="single"/>
        </w:rPr>
        <w:t>Práce  je doporučena k obhajobě.</w:t>
      </w:r>
    </w:p>
    <w:p w:rsidR="002C01D8" w:rsidRDefault="002C01D8" w:rsidP="00865429">
      <w:pPr>
        <w:rPr>
          <w:rFonts w:ascii="Arial" w:hAnsi="Arial"/>
          <w:sz w:val="20"/>
        </w:rPr>
      </w:pPr>
    </w:p>
    <w:p w:rsidR="00865429" w:rsidRPr="00FB6A1F" w:rsidRDefault="00865429" w:rsidP="00865429">
      <w:pPr>
        <w:rPr>
          <w:rFonts w:ascii="Arial" w:hAnsi="Arial"/>
          <w:b/>
          <w:sz w:val="20"/>
        </w:rPr>
      </w:pPr>
      <w:r>
        <w:rPr>
          <w:rFonts w:ascii="Arial" w:hAnsi="Arial"/>
          <w:sz w:val="20"/>
        </w:rPr>
        <w:t xml:space="preserve">Navržený klasifikační stupeň: </w:t>
      </w:r>
      <w:r w:rsidR="00683606" w:rsidRPr="00683606">
        <w:rPr>
          <w:rFonts w:ascii="Arial" w:hAnsi="Arial"/>
          <w:b/>
          <w:sz w:val="20"/>
        </w:rPr>
        <w:t>B</w:t>
      </w:r>
    </w:p>
    <w:p w:rsidR="00C14160" w:rsidRDefault="00C14160" w:rsidP="00865429">
      <w:pPr>
        <w:rPr>
          <w:rFonts w:ascii="Arial" w:hAnsi="Arial"/>
          <w:sz w:val="20"/>
        </w:rPr>
      </w:pPr>
    </w:p>
    <w:p w:rsidR="00C14160" w:rsidRDefault="00C14160" w:rsidP="00865429">
      <w:pPr>
        <w:rPr>
          <w:rFonts w:ascii="Arial" w:hAnsi="Arial"/>
          <w:sz w:val="20"/>
        </w:rPr>
      </w:pPr>
    </w:p>
    <w:p w:rsidR="00C14160" w:rsidRDefault="00C14160" w:rsidP="00865429">
      <w:pPr>
        <w:rPr>
          <w:rFonts w:ascii="Arial" w:hAnsi="Arial"/>
          <w:sz w:val="20"/>
        </w:rPr>
      </w:pPr>
    </w:p>
    <w:p w:rsidR="00C14160" w:rsidRDefault="00C14160" w:rsidP="00865429">
      <w:pPr>
        <w:rPr>
          <w:rFonts w:ascii="Arial" w:hAnsi="Arial"/>
          <w:sz w:val="20"/>
        </w:rPr>
      </w:pPr>
    </w:p>
    <w:p w:rsidR="002C01D8" w:rsidRDefault="002C01D8" w:rsidP="00865429">
      <w:pPr>
        <w:rPr>
          <w:rFonts w:ascii="Arial" w:hAnsi="Arial"/>
          <w:sz w:val="20"/>
        </w:rPr>
      </w:pPr>
    </w:p>
    <w:p w:rsidR="00865429" w:rsidRDefault="00865429" w:rsidP="0086542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Olomouci dne  </w:t>
      </w:r>
      <w:r w:rsidR="00683606">
        <w:rPr>
          <w:rFonts w:ascii="Arial" w:hAnsi="Arial"/>
          <w:sz w:val="20"/>
        </w:rPr>
        <w:t>4.5.2018</w:t>
      </w:r>
      <w:r w:rsidR="00C14160">
        <w:rPr>
          <w:rFonts w:ascii="Arial" w:hAnsi="Arial"/>
          <w:sz w:val="20"/>
        </w:rPr>
        <w:tab/>
      </w:r>
      <w:r w:rsidR="00C14160">
        <w:rPr>
          <w:rFonts w:ascii="Arial" w:hAnsi="Arial"/>
          <w:sz w:val="20"/>
        </w:rPr>
        <w:tab/>
      </w:r>
      <w:r w:rsidR="00C14160">
        <w:rPr>
          <w:rFonts w:ascii="Arial" w:hAnsi="Arial"/>
          <w:sz w:val="20"/>
        </w:rPr>
        <w:tab/>
      </w:r>
      <w:r w:rsidR="00C14160">
        <w:rPr>
          <w:rFonts w:ascii="Arial" w:hAnsi="Arial"/>
          <w:sz w:val="20"/>
        </w:rPr>
        <w:tab/>
        <w:t xml:space="preserve">              ……………………………………….</w:t>
      </w:r>
      <w:r w:rsidR="00C14160">
        <w:rPr>
          <w:rFonts w:ascii="Arial" w:hAnsi="Arial"/>
          <w:sz w:val="20"/>
        </w:rPr>
        <w:tab/>
      </w:r>
      <w:r w:rsidR="00C14160">
        <w:rPr>
          <w:rFonts w:ascii="Arial" w:hAnsi="Arial"/>
          <w:sz w:val="20"/>
        </w:rPr>
        <w:tab/>
      </w:r>
      <w:r w:rsidR="00C14160">
        <w:rPr>
          <w:rFonts w:ascii="Arial" w:hAnsi="Arial"/>
          <w:sz w:val="20"/>
        </w:rPr>
        <w:tab/>
      </w:r>
      <w:r w:rsidR="00C14160">
        <w:rPr>
          <w:rFonts w:ascii="Arial" w:hAnsi="Arial"/>
          <w:sz w:val="20"/>
        </w:rPr>
        <w:tab/>
      </w:r>
      <w:r w:rsidR="00C14160">
        <w:rPr>
          <w:rFonts w:ascii="Arial" w:hAnsi="Arial"/>
          <w:sz w:val="20"/>
        </w:rPr>
        <w:tab/>
      </w:r>
      <w:r w:rsidR="00C14160">
        <w:rPr>
          <w:rFonts w:ascii="Arial" w:hAnsi="Arial"/>
          <w:sz w:val="20"/>
        </w:rPr>
        <w:tab/>
      </w:r>
      <w:r w:rsidR="00C14160">
        <w:rPr>
          <w:rFonts w:ascii="Arial" w:hAnsi="Arial"/>
          <w:sz w:val="20"/>
        </w:rPr>
        <w:tab/>
        <w:t xml:space="preserve">                    oponent bakalářské práce </w:t>
      </w:r>
      <w:r w:rsidR="00C14160">
        <w:rPr>
          <w:rFonts w:ascii="Arial" w:hAnsi="Arial"/>
          <w:sz w:val="20"/>
        </w:rPr>
        <w:tab/>
      </w:r>
    </w:p>
    <w:p w:rsidR="00865429" w:rsidRDefault="00865429" w:rsidP="0086542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          </w:t>
      </w:r>
    </w:p>
    <w:p w:rsidR="00865429" w:rsidRDefault="00865429" w:rsidP="00865429"/>
    <w:p w:rsidR="00865429" w:rsidRDefault="00865429" w:rsidP="00865429"/>
    <w:sectPr w:rsidR="00865429" w:rsidSect="006E0825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4A0" w:rsidRDefault="00AB34A0">
      <w:r>
        <w:separator/>
      </w:r>
    </w:p>
  </w:endnote>
  <w:endnote w:type="continuationSeparator" w:id="0">
    <w:p w:rsidR="00AB34A0" w:rsidRDefault="00AB3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4A0" w:rsidRDefault="00AB34A0">
      <w:r>
        <w:separator/>
      </w:r>
    </w:p>
  </w:footnote>
  <w:footnote w:type="continuationSeparator" w:id="0">
    <w:p w:rsidR="00AB34A0" w:rsidRDefault="00AB3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ED4" w:rsidRDefault="00D86ED4">
    <w:pPr>
      <w:pStyle w:val="Zhlav"/>
      <w:jc w:val="center"/>
      <w:rPr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217B"/>
    <w:multiLevelType w:val="hybridMultilevel"/>
    <w:tmpl w:val="2EC6D9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824D3"/>
    <w:multiLevelType w:val="hybridMultilevel"/>
    <w:tmpl w:val="D4B6DB58"/>
    <w:lvl w:ilvl="0" w:tplc="452AD954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02908"/>
    <w:multiLevelType w:val="hybridMultilevel"/>
    <w:tmpl w:val="709C8B7A"/>
    <w:lvl w:ilvl="0" w:tplc="5BDC918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E3AD6"/>
    <w:multiLevelType w:val="hybridMultilevel"/>
    <w:tmpl w:val="C5B8B5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5C5E33"/>
    <w:multiLevelType w:val="hybridMultilevel"/>
    <w:tmpl w:val="380EC2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76DE5"/>
    <w:multiLevelType w:val="hybridMultilevel"/>
    <w:tmpl w:val="79846142"/>
    <w:lvl w:ilvl="0" w:tplc="B5B6AE2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B48F9"/>
    <w:multiLevelType w:val="hybridMultilevel"/>
    <w:tmpl w:val="78AA9A3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FF4EC1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232F6FD8"/>
    <w:multiLevelType w:val="hybridMultilevel"/>
    <w:tmpl w:val="2546539A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A430291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332A211D"/>
    <w:multiLevelType w:val="hybridMultilevel"/>
    <w:tmpl w:val="14BA7388"/>
    <w:lvl w:ilvl="0" w:tplc="57FE41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0460F1"/>
    <w:multiLevelType w:val="hybridMultilevel"/>
    <w:tmpl w:val="A372F3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085EFC"/>
    <w:multiLevelType w:val="hybridMultilevel"/>
    <w:tmpl w:val="7B026E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9916E0"/>
    <w:multiLevelType w:val="hybridMultilevel"/>
    <w:tmpl w:val="62D2A6E0"/>
    <w:lvl w:ilvl="0" w:tplc="870435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5C213B"/>
    <w:multiLevelType w:val="hybridMultilevel"/>
    <w:tmpl w:val="0B6A33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887FB6"/>
    <w:multiLevelType w:val="hybridMultilevel"/>
    <w:tmpl w:val="80ACB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9274E2"/>
    <w:multiLevelType w:val="hybridMultilevel"/>
    <w:tmpl w:val="93AA62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B505FB"/>
    <w:multiLevelType w:val="hybridMultilevel"/>
    <w:tmpl w:val="1A0464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EF2145"/>
    <w:multiLevelType w:val="hybridMultilevel"/>
    <w:tmpl w:val="3D58D2C4"/>
    <w:lvl w:ilvl="0" w:tplc="679673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6880D38"/>
    <w:multiLevelType w:val="hybridMultilevel"/>
    <w:tmpl w:val="C2E20B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5263C"/>
    <w:multiLevelType w:val="hybridMultilevel"/>
    <w:tmpl w:val="0E286F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0B20D0"/>
    <w:multiLevelType w:val="hybridMultilevel"/>
    <w:tmpl w:val="EA2AD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742780"/>
    <w:multiLevelType w:val="hybridMultilevel"/>
    <w:tmpl w:val="20A6C0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D596A93"/>
    <w:multiLevelType w:val="hybridMultilevel"/>
    <w:tmpl w:val="AEFEC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226333"/>
    <w:multiLevelType w:val="hybridMultilevel"/>
    <w:tmpl w:val="D4EACCB6"/>
    <w:lvl w:ilvl="0" w:tplc="57FE4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550F7F"/>
    <w:multiLevelType w:val="hybridMultilevel"/>
    <w:tmpl w:val="65E09F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B1523F"/>
    <w:multiLevelType w:val="hybridMultilevel"/>
    <w:tmpl w:val="FB2680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630131"/>
    <w:multiLevelType w:val="hybridMultilevel"/>
    <w:tmpl w:val="BFC0BDF8"/>
    <w:lvl w:ilvl="0" w:tplc="330003D8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6E3351"/>
    <w:multiLevelType w:val="hybridMultilevel"/>
    <w:tmpl w:val="BAF835B8"/>
    <w:lvl w:ilvl="0" w:tplc="330003D8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261DD"/>
    <w:multiLevelType w:val="hybridMultilevel"/>
    <w:tmpl w:val="51A0B8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89248D"/>
    <w:multiLevelType w:val="hybridMultilevel"/>
    <w:tmpl w:val="C5DE6952"/>
    <w:lvl w:ilvl="0" w:tplc="EA322F1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BC39C3"/>
    <w:multiLevelType w:val="hybridMultilevel"/>
    <w:tmpl w:val="6518B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546211"/>
    <w:multiLevelType w:val="hybridMultilevel"/>
    <w:tmpl w:val="C50863E0"/>
    <w:lvl w:ilvl="0" w:tplc="8704352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24"/>
  </w:num>
  <w:num w:numId="4">
    <w:abstractNumId w:val="10"/>
  </w:num>
  <w:num w:numId="5">
    <w:abstractNumId w:val="9"/>
  </w:num>
  <w:num w:numId="6">
    <w:abstractNumId w:val="7"/>
  </w:num>
  <w:num w:numId="7">
    <w:abstractNumId w:val="18"/>
  </w:num>
  <w:num w:numId="8">
    <w:abstractNumId w:val="15"/>
  </w:num>
  <w:num w:numId="9">
    <w:abstractNumId w:val="5"/>
  </w:num>
  <w:num w:numId="10">
    <w:abstractNumId w:val="21"/>
  </w:num>
  <w:num w:numId="11">
    <w:abstractNumId w:val="14"/>
  </w:num>
  <w:num w:numId="12">
    <w:abstractNumId w:val="0"/>
  </w:num>
  <w:num w:numId="13">
    <w:abstractNumId w:val="29"/>
  </w:num>
  <w:num w:numId="14">
    <w:abstractNumId w:val="4"/>
  </w:num>
  <w:num w:numId="15">
    <w:abstractNumId w:val="11"/>
  </w:num>
  <w:num w:numId="16">
    <w:abstractNumId w:val="16"/>
  </w:num>
  <w:num w:numId="17">
    <w:abstractNumId w:val="12"/>
  </w:num>
  <w:num w:numId="18">
    <w:abstractNumId w:val="20"/>
  </w:num>
  <w:num w:numId="19">
    <w:abstractNumId w:val="23"/>
  </w:num>
  <w:num w:numId="20">
    <w:abstractNumId w:val="17"/>
  </w:num>
  <w:num w:numId="21">
    <w:abstractNumId w:val="25"/>
  </w:num>
  <w:num w:numId="22">
    <w:abstractNumId w:val="26"/>
  </w:num>
  <w:num w:numId="23">
    <w:abstractNumId w:val="22"/>
  </w:num>
  <w:num w:numId="24">
    <w:abstractNumId w:val="13"/>
  </w:num>
  <w:num w:numId="25">
    <w:abstractNumId w:val="32"/>
  </w:num>
  <w:num w:numId="26">
    <w:abstractNumId w:val="28"/>
  </w:num>
  <w:num w:numId="27">
    <w:abstractNumId w:val="1"/>
  </w:num>
  <w:num w:numId="28">
    <w:abstractNumId w:val="27"/>
  </w:num>
  <w:num w:numId="29">
    <w:abstractNumId w:val="30"/>
  </w:num>
  <w:num w:numId="30">
    <w:abstractNumId w:val="3"/>
  </w:num>
  <w:num w:numId="31">
    <w:abstractNumId w:val="6"/>
  </w:num>
  <w:num w:numId="32">
    <w:abstractNumId w:val="19"/>
  </w:num>
  <w:num w:numId="33">
    <w:abstractNumId w:val="3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CAB"/>
    <w:rsid w:val="00011ADC"/>
    <w:rsid w:val="00024636"/>
    <w:rsid w:val="00041272"/>
    <w:rsid w:val="0004552B"/>
    <w:rsid w:val="00045B6E"/>
    <w:rsid w:val="000547A5"/>
    <w:rsid w:val="000548CE"/>
    <w:rsid w:val="00073FFD"/>
    <w:rsid w:val="00081EF0"/>
    <w:rsid w:val="000822C8"/>
    <w:rsid w:val="00083336"/>
    <w:rsid w:val="00096FCC"/>
    <w:rsid w:val="000B4448"/>
    <w:rsid w:val="000B6073"/>
    <w:rsid w:val="000C7CAF"/>
    <w:rsid w:val="000D18DA"/>
    <w:rsid w:val="000D334C"/>
    <w:rsid w:val="000F316B"/>
    <w:rsid w:val="00111263"/>
    <w:rsid w:val="00112E3A"/>
    <w:rsid w:val="00114143"/>
    <w:rsid w:val="00114188"/>
    <w:rsid w:val="0011531D"/>
    <w:rsid w:val="001261B6"/>
    <w:rsid w:val="00150BE3"/>
    <w:rsid w:val="00160F01"/>
    <w:rsid w:val="001640E1"/>
    <w:rsid w:val="00171425"/>
    <w:rsid w:val="001907A4"/>
    <w:rsid w:val="001B69D4"/>
    <w:rsid w:val="001C69B5"/>
    <w:rsid w:val="001E055C"/>
    <w:rsid w:val="001E6C3B"/>
    <w:rsid w:val="001F3EB8"/>
    <w:rsid w:val="001F7316"/>
    <w:rsid w:val="00203B96"/>
    <w:rsid w:val="002077ED"/>
    <w:rsid w:val="00216784"/>
    <w:rsid w:val="002175F6"/>
    <w:rsid w:val="00227A84"/>
    <w:rsid w:val="002339CF"/>
    <w:rsid w:val="002366B2"/>
    <w:rsid w:val="00252129"/>
    <w:rsid w:val="0027269E"/>
    <w:rsid w:val="00275713"/>
    <w:rsid w:val="00286E72"/>
    <w:rsid w:val="002B08B2"/>
    <w:rsid w:val="002B7809"/>
    <w:rsid w:val="002C01D8"/>
    <w:rsid w:val="002C4AE4"/>
    <w:rsid w:val="002E56E1"/>
    <w:rsid w:val="002F1BDC"/>
    <w:rsid w:val="00303783"/>
    <w:rsid w:val="00315BE9"/>
    <w:rsid w:val="00323793"/>
    <w:rsid w:val="00326869"/>
    <w:rsid w:val="00331EB9"/>
    <w:rsid w:val="00333A5B"/>
    <w:rsid w:val="003451A1"/>
    <w:rsid w:val="00346925"/>
    <w:rsid w:val="0035227E"/>
    <w:rsid w:val="00364D2D"/>
    <w:rsid w:val="003964AE"/>
    <w:rsid w:val="003A0736"/>
    <w:rsid w:val="003A26A0"/>
    <w:rsid w:val="003C146B"/>
    <w:rsid w:val="003D4286"/>
    <w:rsid w:val="003D4503"/>
    <w:rsid w:val="003E4001"/>
    <w:rsid w:val="003F7927"/>
    <w:rsid w:val="00404476"/>
    <w:rsid w:val="004046EE"/>
    <w:rsid w:val="004067EB"/>
    <w:rsid w:val="00407DA0"/>
    <w:rsid w:val="00413DC9"/>
    <w:rsid w:val="00415ADB"/>
    <w:rsid w:val="00417261"/>
    <w:rsid w:val="00447659"/>
    <w:rsid w:val="00467444"/>
    <w:rsid w:val="00476CAF"/>
    <w:rsid w:val="004805B3"/>
    <w:rsid w:val="004807F6"/>
    <w:rsid w:val="00485CAB"/>
    <w:rsid w:val="00487C58"/>
    <w:rsid w:val="004900ED"/>
    <w:rsid w:val="00496271"/>
    <w:rsid w:val="004A0F47"/>
    <w:rsid w:val="004A415C"/>
    <w:rsid w:val="00504998"/>
    <w:rsid w:val="00507846"/>
    <w:rsid w:val="0052341B"/>
    <w:rsid w:val="005514B4"/>
    <w:rsid w:val="00561725"/>
    <w:rsid w:val="00561B96"/>
    <w:rsid w:val="00571A01"/>
    <w:rsid w:val="00575F4A"/>
    <w:rsid w:val="0059415C"/>
    <w:rsid w:val="005A4733"/>
    <w:rsid w:val="005B2EBA"/>
    <w:rsid w:val="005C6917"/>
    <w:rsid w:val="005D7D8B"/>
    <w:rsid w:val="005E3F57"/>
    <w:rsid w:val="005E71CE"/>
    <w:rsid w:val="005E7506"/>
    <w:rsid w:val="00620F38"/>
    <w:rsid w:val="0063726F"/>
    <w:rsid w:val="006452C5"/>
    <w:rsid w:val="00657AE1"/>
    <w:rsid w:val="006663E2"/>
    <w:rsid w:val="00674BB7"/>
    <w:rsid w:val="00683606"/>
    <w:rsid w:val="0069573A"/>
    <w:rsid w:val="006A59AF"/>
    <w:rsid w:val="006B4E53"/>
    <w:rsid w:val="006E0825"/>
    <w:rsid w:val="006E593C"/>
    <w:rsid w:val="006F3045"/>
    <w:rsid w:val="006F4387"/>
    <w:rsid w:val="00700103"/>
    <w:rsid w:val="007012DF"/>
    <w:rsid w:val="00702C3D"/>
    <w:rsid w:val="00711F96"/>
    <w:rsid w:val="00716897"/>
    <w:rsid w:val="00716FA6"/>
    <w:rsid w:val="007242A5"/>
    <w:rsid w:val="00730BC6"/>
    <w:rsid w:val="007326A7"/>
    <w:rsid w:val="00737EF8"/>
    <w:rsid w:val="00743224"/>
    <w:rsid w:val="00756B4F"/>
    <w:rsid w:val="0075772E"/>
    <w:rsid w:val="007603CD"/>
    <w:rsid w:val="00772487"/>
    <w:rsid w:val="0077260C"/>
    <w:rsid w:val="0077373E"/>
    <w:rsid w:val="00773A44"/>
    <w:rsid w:val="00790E06"/>
    <w:rsid w:val="00794DB9"/>
    <w:rsid w:val="007976BE"/>
    <w:rsid w:val="007B23C5"/>
    <w:rsid w:val="007C1EAC"/>
    <w:rsid w:val="007C6C08"/>
    <w:rsid w:val="007D0BA8"/>
    <w:rsid w:val="007F1F40"/>
    <w:rsid w:val="00802E73"/>
    <w:rsid w:val="00805A61"/>
    <w:rsid w:val="0080638C"/>
    <w:rsid w:val="0081658C"/>
    <w:rsid w:val="00841884"/>
    <w:rsid w:val="00842B46"/>
    <w:rsid w:val="00843BD6"/>
    <w:rsid w:val="00851D04"/>
    <w:rsid w:val="008621A9"/>
    <w:rsid w:val="00863BCD"/>
    <w:rsid w:val="00865429"/>
    <w:rsid w:val="0089359A"/>
    <w:rsid w:val="0089479B"/>
    <w:rsid w:val="008A3EC2"/>
    <w:rsid w:val="008B12A6"/>
    <w:rsid w:val="008B4983"/>
    <w:rsid w:val="008D2018"/>
    <w:rsid w:val="008D45A6"/>
    <w:rsid w:val="008E667A"/>
    <w:rsid w:val="008F4BF5"/>
    <w:rsid w:val="00902E76"/>
    <w:rsid w:val="0090517C"/>
    <w:rsid w:val="0094591C"/>
    <w:rsid w:val="00962FF1"/>
    <w:rsid w:val="00983CFE"/>
    <w:rsid w:val="00990200"/>
    <w:rsid w:val="00990C3A"/>
    <w:rsid w:val="009A3F8C"/>
    <w:rsid w:val="009A71BA"/>
    <w:rsid w:val="009D6EA2"/>
    <w:rsid w:val="009E22CA"/>
    <w:rsid w:val="00A10F80"/>
    <w:rsid w:val="00A111F1"/>
    <w:rsid w:val="00A171DA"/>
    <w:rsid w:val="00A17D8F"/>
    <w:rsid w:val="00A45354"/>
    <w:rsid w:val="00A46B31"/>
    <w:rsid w:val="00A80992"/>
    <w:rsid w:val="00A84EC5"/>
    <w:rsid w:val="00A915E8"/>
    <w:rsid w:val="00A93081"/>
    <w:rsid w:val="00A94B96"/>
    <w:rsid w:val="00AB34A0"/>
    <w:rsid w:val="00AD2AB7"/>
    <w:rsid w:val="00AD3658"/>
    <w:rsid w:val="00AD52F6"/>
    <w:rsid w:val="00AD76B3"/>
    <w:rsid w:val="00AE3DF0"/>
    <w:rsid w:val="00AF1A01"/>
    <w:rsid w:val="00AF3F3A"/>
    <w:rsid w:val="00B375AC"/>
    <w:rsid w:val="00B42DD8"/>
    <w:rsid w:val="00B46755"/>
    <w:rsid w:val="00B46AB9"/>
    <w:rsid w:val="00B55BEB"/>
    <w:rsid w:val="00B75C45"/>
    <w:rsid w:val="00B82A9F"/>
    <w:rsid w:val="00B90FA0"/>
    <w:rsid w:val="00B94902"/>
    <w:rsid w:val="00B97808"/>
    <w:rsid w:val="00BA6FFF"/>
    <w:rsid w:val="00BA7073"/>
    <w:rsid w:val="00BB30AB"/>
    <w:rsid w:val="00BC1796"/>
    <w:rsid w:val="00BD6EA0"/>
    <w:rsid w:val="00BD7AC8"/>
    <w:rsid w:val="00BE4C10"/>
    <w:rsid w:val="00BF7063"/>
    <w:rsid w:val="00BF75C6"/>
    <w:rsid w:val="00C11CB3"/>
    <w:rsid w:val="00C14160"/>
    <w:rsid w:val="00C17E78"/>
    <w:rsid w:val="00C354A7"/>
    <w:rsid w:val="00C43D3A"/>
    <w:rsid w:val="00C629DF"/>
    <w:rsid w:val="00C66402"/>
    <w:rsid w:val="00C70487"/>
    <w:rsid w:val="00C708EC"/>
    <w:rsid w:val="00C70FE9"/>
    <w:rsid w:val="00CA0361"/>
    <w:rsid w:val="00CA2949"/>
    <w:rsid w:val="00CA4602"/>
    <w:rsid w:val="00CB5DE5"/>
    <w:rsid w:val="00CC4968"/>
    <w:rsid w:val="00CE4690"/>
    <w:rsid w:val="00D14C03"/>
    <w:rsid w:val="00D23CB9"/>
    <w:rsid w:val="00D34C1D"/>
    <w:rsid w:val="00D35CAC"/>
    <w:rsid w:val="00D56BAD"/>
    <w:rsid w:val="00D7623D"/>
    <w:rsid w:val="00D82EF2"/>
    <w:rsid w:val="00D86ED4"/>
    <w:rsid w:val="00DA0AB9"/>
    <w:rsid w:val="00DC4D2E"/>
    <w:rsid w:val="00DD7244"/>
    <w:rsid w:val="00DE6FB8"/>
    <w:rsid w:val="00E055B8"/>
    <w:rsid w:val="00E11086"/>
    <w:rsid w:val="00E1301F"/>
    <w:rsid w:val="00E24F5D"/>
    <w:rsid w:val="00E3290C"/>
    <w:rsid w:val="00E376A5"/>
    <w:rsid w:val="00E4192E"/>
    <w:rsid w:val="00E741B7"/>
    <w:rsid w:val="00E74CFF"/>
    <w:rsid w:val="00E870FB"/>
    <w:rsid w:val="00EC04ED"/>
    <w:rsid w:val="00EC0C50"/>
    <w:rsid w:val="00EC133D"/>
    <w:rsid w:val="00EF05C6"/>
    <w:rsid w:val="00EF70AF"/>
    <w:rsid w:val="00EF7315"/>
    <w:rsid w:val="00F01FF7"/>
    <w:rsid w:val="00F12DC5"/>
    <w:rsid w:val="00F24618"/>
    <w:rsid w:val="00F24DB7"/>
    <w:rsid w:val="00F30B96"/>
    <w:rsid w:val="00F364AD"/>
    <w:rsid w:val="00F6156A"/>
    <w:rsid w:val="00F84360"/>
    <w:rsid w:val="00FA25CA"/>
    <w:rsid w:val="00FA702F"/>
    <w:rsid w:val="00FA7492"/>
    <w:rsid w:val="00FB08C2"/>
    <w:rsid w:val="00FB26F7"/>
    <w:rsid w:val="00FB6A1F"/>
    <w:rsid w:val="00FC212D"/>
    <w:rsid w:val="00FE29D1"/>
    <w:rsid w:val="00FF2C4D"/>
    <w:rsid w:val="00FF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sz w:val="32"/>
      <w:szCs w:val="20"/>
    </w:rPr>
  </w:style>
  <w:style w:type="paragraph" w:styleId="Nadpis2">
    <w:name w:val="heading 2"/>
    <w:basedOn w:val="Normln"/>
    <w:next w:val="Normln"/>
    <w:qFormat/>
    <w:pPr>
      <w:keepNext/>
      <w:tabs>
        <w:tab w:val="left" w:pos="1559"/>
      </w:tabs>
      <w:jc w:val="both"/>
      <w:outlineLvl w:val="1"/>
    </w:pPr>
    <w:rPr>
      <w:szCs w:val="20"/>
    </w:rPr>
  </w:style>
  <w:style w:type="paragraph" w:styleId="Nadpis3">
    <w:name w:val="heading 3"/>
    <w:basedOn w:val="Normln"/>
    <w:next w:val="Normln"/>
    <w:qFormat/>
    <w:pPr>
      <w:keepNext/>
      <w:tabs>
        <w:tab w:val="left" w:pos="1559"/>
      </w:tabs>
      <w:jc w:val="center"/>
      <w:outlineLvl w:val="2"/>
    </w:pPr>
    <w:rPr>
      <w:b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1559"/>
      </w:tabs>
      <w:jc w:val="both"/>
      <w:outlineLvl w:val="4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odsazen">
    <w:name w:val="Body Text Indent"/>
    <w:basedOn w:val="Normln"/>
    <w:pPr>
      <w:tabs>
        <w:tab w:val="left" w:pos="1559"/>
      </w:tabs>
      <w:ind w:left="360"/>
      <w:jc w:val="both"/>
    </w:pPr>
    <w:rPr>
      <w:szCs w:val="20"/>
    </w:rPr>
  </w:style>
  <w:style w:type="paragraph" w:styleId="Textkomente">
    <w:name w:val="annotation text"/>
    <w:basedOn w:val="Normln"/>
    <w:link w:val="TextkomenteChar"/>
    <w:semiHidden/>
    <w:rPr>
      <w:sz w:val="20"/>
      <w:szCs w:val="20"/>
    </w:rPr>
  </w:style>
  <w:style w:type="paragraph" w:styleId="Zpat">
    <w:name w:val="footer"/>
    <w:basedOn w:val="Normln"/>
    <w:rsid w:val="00485CAB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B90FA0"/>
    <w:rPr>
      <w:color w:val="990000"/>
      <w:u w:val="single"/>
    </w:rPr>
  </w:style>
  <w:style w:type="character" w:styleId="Odkaznakoment">
    <w:name w:val="annotation reference"/>
    <w:basedOn w:val="Standardnpsmoodstavce"/>
    <w:rsid w:val="001261B6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1261B6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1261B6"/>
  </w:style>
  <w:style w:type="character" w:customStyle="1" w:styleId="PedmtkomenteChar">
    <w:name w:val="Předmět komentáře Char"/>
    <w:basedOn w:val="TextkomenteChar"/>
    <w:link w:val="Pedmtkomente"/>
    <w:rsid w:val="001261B6"/>
  </w:style>
  <w:style w:type="paragraph" w:styleId="Textbubliny">
    <w:name w:val="Balloon Text"/>
    <w:basedOn w:val="Normln"/>
    <w:link w:val="TextbublinyChar"/>
    <w:rsid w:val="001261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261B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0BE3"/>
    <w:pPr>
      <w:ind w:left="708"/>
    </w:pPr>
  </w:style>
  <w:style w:type="paragraph" w:styleId="Normlnweb">
    <w:name w:val="Normal (Web)"/>
    <w:basedOn w:val="Normln"/>
    <w:uiPriority w:val="99"/>
    <w:unhideWhenUsed/>
    <w:rsid w:val="0089479B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89479B"/>
    <w:rPr>
      <w:b/>
      <w:bCs/>
    </w:rPr>
  </w:style>
  <w:style w:type="character" w:styleId="Sledovanodkaz">
    <w:name w:val="FollowedHyperlink"/>
    <w:basedOn w:val="Standardnpsmoodstavce"/>
    <w:rsid w:val="0011531D"/>
    <w:rPr>
      <w:color w:val="800080"/>
      <w:u w:val="single"/>
    </w:rPr>
  </w:style>
  <w:style w:type="paragraph" w:customStyle="1" w:styleId="Aspi">
    <w:name w:val="Aspi"/>
    <w:basedOn w:val="Prosttext"/>
    <w:autoRedefine/>
    <w:rsid w:val="00315BE9"/>
    <w:pPr>
      <w:jc w:val="center"/>
    </w:pPr>
    <w:rPr>
      <w:rFonts w:ascii="Times New Roman" w:hAnsi="Times New Roman" w:cs="Times New Roman"/>
      <w:sz w:val="24"/>
    </w:rPr>
  </w:style>
  <w:style w:type="paragraph" w:styleId="Prosttext">
    <w:name w:val="Plain Text"/>
    <w:basedOn w:val="Normln"/>
    <w:link w:val="ProsttextChar"/>
    <w:rsid w:val="00315BE9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315BE9"/>
    <w:rPr>
      <w:rFonts w:ascii="Courier New" w:hAnsi="Courier New" w:cs="Courier New"/>
    </w:rPr>
  </w:style>
  <w:style w:type="table" w:styleId="Mkatabulky">
    <w:name w:val="Table Grid"/>
    <w:basedOn w:val="Normlntabulka"/>
    <w:rsid w:val="00EC04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68360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sz w:val="32"/>
      <w:szCs w:val="20"/>
    </w:rPr>
  </w:style>
  <w:style w:type="paragraph" w:styleId="Nadpis2">
    <w:name w:val="heading 2"/>
    <w:basedOn w:val="Normln"/>
    <w:next w:val="Normln"/>
    <w:qFormat/>
    <w:pPr>
      <w:keepNext/>
      <w:tabs>
        <w:tab w:val="left" w:pos="1559"/>
      </w:tabs>
      <w:jc w:val="both"/>
      <w:outlineLvl w:val="1"/>
    </w:pPr>
    <w:rPr>
      <w:szCs w:val="20"/>
    </w:rPr>
  </w:style>
  <w:style w:type="paragraph" w:styleId="Nadpis3">
    <w:name w:val="heading 3"/>
    <w:basedOn w:val="Normln"/>
    <w:next w:val="Normln"/>
    <w:qFormat/>
    <w:pPr>
      <w:keepNext/>
      <w:tabs>
        <w:tab w:val="left" w:pos="1559"/>
      </w:tabs>
      <w:jc w:val="center"/>
      <w:outlineLvl w:val="2"/>
    </w:pPr>
    <w:rPr>
      <w:b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1559"/>
      </w:tabs>
      <w:jc w:val="both"/>
      <w:outlineLvl w:val="4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odsazen">
    <w:name w:val="Body Text Indent"/>
    <w:basedOn w:val="Normln"/>
    <w:pPr>
      <w:tabs>
        <w:tab w:val="left" w:pos="1559"/>
      </w:tabs>
      <w:ind w:left="360"/>
      <w:jc w:val="both"/>
    </w:pPr>
    <w:rPr>
      <w:szCs w:val="20"/>
    </w:rPr>
  </w:style>
  <w:style w:type="paragraph" w:styleId="Textkomente">
    <w:name w:val="annotation text"/>
    <w:basedOn w:val="Normln"/>
    <w:link w:val="TextkomenteChar"/>
    <w:semiHidden/>
    <w:rPr>
      <w:sz w:val="20"/>
      <w:szCs w:val="20"/>
    </w:rPr>
  </w:style>
  <w:style w:type="paragraph" w:styleId="Zpat">
    <w:name w:val="footer"/>
    <w:basedOn w:val="Normln"/>
    <w:rsid w:val="00485CAB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B90FA0"/>
    <w:rPr>
      <w:color w:val="990000"/>
      <w:u w:val="single"/>
    </w:rPr>
  </w:style>
  <w:style w:type="character" w:styleId="Odkaznakoment">
    <w:name w:val="annotation reference"/>
    <w:basedOn w:val="Standardnpsmoodstavce"/>
    <w:rsid w:val="001261B6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1261B6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1261B6"/>
  </w:style>
  <w:style w:type="character" w:customStyle="1" w:styleId="PedmtkomenteChar">
    <w:name w:val="Předmět komentáře Char"/>
    <w:basedOn w:val="TextkomenteChar"/>
    <w:link w:val="Pedmtkomente"/>
    <w:rsid w:val="001261B6"/>
  </w:style>
  <w:style w:type="paragraph" w:styleId="Textbubliny">
    <w:name w:val="Balloon Text"/>
    <w:basedOn w:val="Normln"/>
    <w:link w:val="TextbublinyChar"/>
    <w:rsid w:val="001261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261B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0BE3"/>
    <w:pPr>
      <w:ind w:left="708"/>
    </w:pPr>
  </w:style>
  <w:style w:type="paragraph" w:styleId="Normlnweb">
    <w:name w:val="Normal (Web)"/>
    <w:basedOn w:val="Normln"/>
    <w:uiPriority w:val="99"/>
    <w:unhideWhenUsed/>
    <w:rsid w:val="0089479B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89479B"/>
    <w:rPr>
      <w:b/>
      <w:bCs/>
    </w:rPr>
  </w:style>
  <w:style w:type="character" w:styleId="Sledovanodkaz">
    <w:name w:val="FollowedHyperlink"/>
    <w:basedOn w:val="Standardnpsmoodstavce"/>
    <w:rsid w:val="0011531D"/>
    <w:rPr>
      <w:color w:val="800080"/>
      <w:u w:val="single"/>
    </w:rPr>
  </w:style>
  <w:style w:type="paragraph" w:customStyle="1" w:styleId="Aspi">
    <w:name w:val="Aspi"/>
    <w:basedOn w:val="Prosttext"/>
    <w:autoRedefine/>
    <w:rsid w:val="00315BE9"/>
    <w:pPr>
      <w:jc w:val="center"/>
    </w:pPr>
    <w:rPr>
      <w:rFonts w:ascii="Times New Roman" w:hAnsi="Times New Roman" w:cs="Times New Roman"/>
      <w:sz w:val="24"/>
    </w:rPr>
  </w:style>
  <w:style w:type="paragraph" w:styleId="Prosttext">
    <w:name w:val="Plain Text"/>
    <w:basedOn w:val="Normln"/>
    <w:link w:val="ProsttextChar"/>
    <w:rsid w:val="00315BE9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315BE9"/>
    <w:rPr>
      <w:rFonts w:ascii="Courier New" w:hAnsi="Courier New" w:cs="Courier New"/>
    </w:rPr>
  </w:style>
  <w:style w:type="table" w:styleId="Mkatabulky">
    <w:name w:val="Table Grid"/>
    <w:basedOn w:val="Normlntabulka"/>
    <w:rsid w:val="00EC04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6836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6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Zadání tématu, odevzdání a evidence údajů o bakalářské, diplomové a disertační práci</vt:lpstr>
    </vt:vector>
  </TitlesOfParts>
  <Company>Hewlett-Packard Company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Zadání tématu, odevzdání a evidence údajů o bakalářské, diplomové a disertační práci</dc:title>
  <dc:creator>Zdenka</dc:creator>
  <cp:lastModifiedBy>Gáborová Vlasta</cp:lastModifiedBy>
  <cp:revision>2</cp:revision>
  <cp:lastPrinted>2018-05-04T07:45:00Z</cp:lastPrinted>
  <dcterms:created xsi:type="dcterms:W3CDTF">2018-05-04T11:11:00Z</dcterms:created>
  <dcterms:modified xsi:type="dcterms:W3CDTF">2018-05-04T11:11:00Z</dcterms:modified>
</cp:coreProperties>
</file>