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20" w:type="dxa"/>
        <w:tblInd w:w="-470" w:type="dxa"/>
        <w:tblLayout w:type="fixed"/>
        <w:tblCellMar>
          <w:left w:w="70" w:type="dxa"/>
          <w:right w:w="70" w:type="dxa"/>
        </w:tblCellMar>
        <w:tblLook w:val="0000" w:firstRow="0" w:lastRow="0" w:firstColumn="0" w:lastColumn="0" w:noHBand="0" w:noVBand="0"/>
      </w:tblPr>
      <w:tblGrid>
        <w:gridCol w:w="340"/>
        <w:gridCol w:w="1660"/>
        <w:gridCol w:w="2526"/>
        <w:gridCol w:w="2527"/>
        <w:gridCol w:w="2527"/>
        <w:gridCol w:w="640"/>
      </w:tblGrid>
      <w:tr w:rsidR="00D707F6" w14:paraId="338900AA" w14:textId="77777777" w:rsidTr="7147D790">
        <w:trPr>
          <w:trHeight w:val="360"/>
        </w:trPr>
        <w:tc>
          <w:tcPr>
            <w:tcW w:w="340" w:type="dxa"/>
            <w:tcBorders>
              <w:top w:val="nil"/>
              <w:left w:val="nil"/>
              <w:bottom w:val="nil"/>
              <w:right w:val="nil"/>
            </w:tcBorders>
            <w:shd w:val="clear" w:color="auto" w:fill="auto"/>
            <w:noWrap/>
          </w:tcPr>
          <w:p w14:paraId="672A6659" w14:textId="77777777" w:rsidR="00D707F6" w:rsidRPr="00F75603" w:rsidRDefault="00D707F6" w:rsidP="0003653F">
            <w:pPr>
              <w:rPr>
                <w:rFonts w:ascii="Arial" w:hAnsi="Arial" w:cs="Arial"/>
                <w:color w:val="FF0000"/>
              </w:rPr>
            </w:pPr>
            <w:bookmarkStart w:id="0" w:name="_GoBack"/>
            <w:bookmarkEnd w:id="0"/>
          </w:p>
        </w:tc>
        <w:tc>
          <w:tcPr>
            <w:tcW w:w="9880" w:type="dxa"/>
            <w:gridSpan w:val="5"/>
            <w:tcBorders>
              <w:top w:val="nil"/>
              <w:left w:val="nil"/>
              <w:bottom w:val="nil"/>
              <w:right w:val="nil"/>
            </w:tcBorders>
            <w:shd w:val="clear" w:color="auto" w:fill="auto"/>
            <w:noWrap/>
            <w:vAlign w:val="bottom"/>
          </w:tcPr>
          <w:p w14:paraId="056524ED" w14:textId="1935B244" w:rsidR="00D707F6" w:rsidRDefault="2E4F3196" w:rsidP="00D87716">
            <w:pPr>
              <w:jc w:val="center"/>
              <w:rPr>
                <w:rFonts w:ascii="Arial" w:hAnsi="Arial" w:cs="Arial"/>
                <w:b/>
                <w:bCs/>
                <w:sz w:val="28"/>
                <w:szCs w:val="28"/>
              </w:rPr>
            </w:pPr>
            <w:r w:rsidRPr="2E4F3196">
              <w:rPr>
                <w:rFonts w:ascii="Arial" w:hAnsi="Arial" w:cs="Arial"/>
                <w:b/>
                <w:bCs/>
                <w:sz w:val="28"/>
                <w:szCs w:val="28"/>
              </w:rPr>
              <w:t xml:space="preserve">POSUDEK </w:t>
            </w:r>
            <w:r w:rsidR="00D87716">
              <w:rPr>
                <w:rFonts w:ascii="Arial" w:hAnsi="Arial" w:cs="Arial"/>
                <w:b/>
                <w:bCs/>
                <w:sz w:val="28"/>
                <w:szCs w:val="28"/>
              </w:rPr>
              <w:t xml:space="preserve">VEDOUCÍ/HO </w:t>
            </w:r>
            <w:r w:rsidR="007A1FE7">
              <w:rPr>
                <w:rFonts w:ascii="Arial" w:hAnsi="Arial" w:cs="Arial"/>
                <w:b/>
                <w:bCs/>
                <w:sz w:val="28"/>
                <w:szCs w:val="28"/>
              </w:rPr>
              <w:t>ZÁVĚREČNÉ</w:t>
            </w:r>
            <w:r w:rsidRPr="2E4F3196">
              <w:rPr>
                <w:rFonts w:ascii="Arial" w:hAnsi="Arial" w:cs="Arial"/>
                <w:b/>
                <w:bCs/>
                <w:sz w:val="28"/>
                <w:szCs w:val="28"/>
              </w:rPr>
              <w:t xml:space="preserve"> PRÁCE</w:t>
            </w:r>
          </w:p>
        </w:tc>
      </w:tr>
      <w:tr w:rsidR="00D707F6" w14:paraId="0A37501D" w14:textId="77777777" w:rsidTr="7147D790">
        <w:trPr>
          <w:trHeight w:val="180"/>
        </w:trPr>
        <w:tc>
          <w:tcPr>
            <w:tcW w:w="340" w:type="dxa"/>
            <w:tcBorders>
              <w:top w:val="nil"/>
              <w:left w:val="nil"/>
              <w:bottom w:val="nil"/>
              <w:right w:val="nil"/>
            </w:tcBorders>
            <w:shd w:val="clear" w:color="auto" w:fill="auto"/>
            <w:noWrap/>
          </w:tcPr>
          <w:p w14:paraId="5DAB6C7B" w14:textId="77777777" w:rsidR="00D707F6" w:rsidRPr="00F75603" w:rsidRDefault="00D707F6" w:rsidP="0003653F">
            <w:pPr>
              <w:rPr>
                <w:rFonts w:ascii="Arial" w:hAnsi="Arial" w:cs="Arial"/>
                <w:color w:val="FF0000"/>
              </w:rPr>
            </w:pPr>
          </w:p>
        </w:tc>
        <w:tc>
          <w:tcPr>
            <w:tcW w:w="1660" w:type="dxa"/>
            <w:tcBorders>
              <w:top w:val="nil"/>
              <w:left w:val="nil"/>
              <w:bottom w:val="nil"/>
              <w:right w:val="nil"/>
            </w:tcBorders>
            <w:shd w:val="clear" w:color="auto" w:fill="auto"/>
            <w:noWrap/>
            <w:vAlign w:val="bottom"/>
          </w:tcPr>
          <w:p w14:paraId="02EB378F" w14:textId="77777777" w:rsidR="00D707F6" w:rsidRDefault="00D707F6" w:rsidP="0003653F">
            <w:pPr>
              <w:jc w:val="center"/>
              <w:rPr>
                <w:rFonts w:ascii="Arial" w:hAnsi="Arial" w:cs="Arial"/>
                <w:b/>
                <w:bCs/>
                <w:sz w:val="28"/>
                <w:szCs w:val="28"/>
              </w:rPr>
            </w:pPr>
          </w:p>
        </w:tc>
        <w:tc>
          <w:tcPr>
            <w:tcW w:w="7580" w:type="dxa"/>
            <w:gridSpan w:val="3"/>
            <w:tcBorders>
              <w:top w:val="nil"/>
              <w:left w:val="nil"/>
              <w:bottom w:val="nil"/>
              <w:right w:val="nil"/>
            </w:tcBorders>
            <w:shd w:val="clear" w:color="auto" w:fill="auto"/>
            <w:noWrap/>
            <w:vAlign w:val="bottom"/>
          </w:tcPr>
          <w:p w14:paraId="6A05A809" w14:textId="77777777" w:rsidR="00D707F6" w:rsidRDefault="00D707F6" w:rsidP="0003653F">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14:paraId="5A39BBE3" w14:textId="77777777" w:rsidR="00D707F6" w:rsidRDefault="00D707F6" w:rsidP="0003653F">
            <w:pPr>
              <w:jc w:val="center"/>
              <w:rPr>
                <w:rFonts w:ascii="Arial" w:hAnsi="Arial" w:cs="Arial"/>
                <w:b/>
                <w:bCs/>
                <w:sz w:val="28"/>
                <w:szCs w:val="28"/>
              </w:rPr>
            </w:pPr>
          </w:p>
        </w:tc>
      </w:tr>
      <w:tr w:rsidR="00D707F6" w14:paraId="4F59B3C1" w14:textId="77777777" w:rsidTr="7147D790">
        <w:trPr>
          <w:trHeight w:val="360"/>
        </w:trPr>
        <w:tc>
          <w:tcPr>
            <w:tcW w:w="340" w:type="dxa"/>
            <w:tcBorders>
              <w:top w:val="nil"/>
              <w:left w:val="nil"/>
              <w:bottom w:val="nil"/>
              <w:right w:val="nil"/>
            </w:tcBorders>
            <w:shd w:val="clear" w:color="auto" w:fill="auto"/>
            <w:noWrap/>
          </w:tcPr>
          <w:p w14:paraId="41C8F396"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2A9419C1"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práce:</w:t>
            </w:r>
          </w:p>
        </w:tc>
        <w:tc>
          <w:tcPr>
            <w:tcW w:w="7580" w:type="dxa"/>
            <w:gridSpan w:val="3"/>
            <w:tcBorders>
              <w:top w:val="nil"/>
              <w:left w:val="nil"/>
              <w:bottom w:val="single" w:sz="4" w:space="0" w:color="auto"/>
              <w:right w:val="nil"/>
            </w:tcBorders>
            <w:shd w:val="clear" w:color="auto" w:fill="auto"/>
            <w:noWrap/>
            <w:vAlign w:val="bottom"/>
          </w:tcPr>
          <w:p w14:paraId="72A3D3EC" w14:textId="265184F6" w:rsidR="00D707F6" w:rsidRPr="00EC3106" w:rsidRDefault="00D75DCE" w:rsidP="0003653F">
            <w:pPr>
              <w:jc w:val="both"/>
              <w:rPr>
                <w:rFonts w:ascii="Arial" w:hAnsi="Arial" w:cs="Arial"/>
                <w:b/>
                <w:bCs/>
              </w:rPr>
            </w:pPr>
            <w:r>
              <w:rPr>
                <w:rFonts w:ascii="Arial" w:hAnsi="Arial" w:cs="Arial"/>
                <w:b/>
                <w:bCs/>
              </w:rPr>
              <w:t>Zbyněk Grepl</w:t>
            </w:r>
          </w:p>
        </w:tc>
        <w:tc>
          <w:tcPr>
            <w:tcW w:w="640" w:type="dxa"/>
            <w:tcBorders>
              <w:top w:val="nil"/>
              <w:left w:val="nil"/>
              <w:bottom w:val="nil"/>
              <w:right w:val="nil"/>
            </w:tcBorders>
            <w:shd w:val="clear" w:color="auto" w:fill="auto"/>
            <w:noWrap/>
            <w:vAlign w:val="center"/>
          </w:tcPr>
          <w:p w14:paraId="0D0B940D" w14:textId="77777777" w:rsidR="00D707F6" w:rsidRDefault="00D707F6" w:rsidP="0003653F">
            <w:pPr>
              <w:jc w:val="center"/>
              <w:rPr>
                <w:rFonts w:ascii="Arial" w:hAnsi="Arial" w:cs="Arial"/>
                <w:sz w:val="20"/>
                <w:szCs w:val="20"/>
              </w:rPr>
            </w:pPr>
          </w:p>
        </w:tc>
      </w:tr>
      <w:tr w:rsidR="00D707F6" w14:paraId="559AB761" w14:textId="77777777" w:rsidTr="7147D790">
        <w:trPr>
          <w:trHeight w:val="360"/>
        </w:trPr>
        <w:tc>
          <w:tcPr>
            <w:tcW w:w="340" w:type="dxa"/>
            <w:tcBorders>
              <w:top w:val="nil"/>
              <w:left w:val="nil"/>
              <w:bottom w:val="nil"/>
              <w:right w:val="nil"/>
            </w:tcBorders>
            <w:shd w:val="clear" w:color="auto" w:fill="auto"/>
            <w:noWrap/>
          </w:tcPr>
          <w:p w14:paraId="0E27B00A"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77B9E8A" w14:textId="4AE8904D" w:rsidR="00D707F6" w:rsidRPr="00EC3106" w:rsidRDefault="00D707F6" w:rsidP="00D75DCE">
            <w:pPr>
              <w:rPr>
                <w:rFonts w:ascii="Arial" w:hAnsi="Arial" w:cs="Arial"/>
                <w:b/>
                <w:bCs/>
                <w:sz w:val="20"/>
                <w:szCs w:val="20"/>
              </w:rPr>
            </w:pPr>
            <w:r w:rsidRPr="00EC3106">
              <w:rPr>
                <w:rFonts w:ascii="Arial" w:hAnsi="Arial" w:cs="Arial"/>
                <w:b/>
                <w:bCs/>
                <w:sz w:val="20"/>
                <w:szCs w:val="20"/>
              </w:rPr>
              <w:t xml:space="preserve">Studijní </w:t>
            </w:r>
            <w:r w:rsidR="00D75DCE">
              <w:rPr>
                <w:rFonts w:ascii="Arial" w:hAnsi="Arial" w:cs="Arial"/>
                <w:b/>
                <w:bCs/>
                <w:sz w:val="20"/>
                <w:szCs w:val="20"/>
              </w:rPr>
              <w:t>program</w:t>
            </w:r>
            <w:r w:rsidRPr="00EC3106">
              <w:rPr>
                <w:rFonts w:ascii="Arial" w:hAnsi="Arial" w:cs="Arial"/>
                <w:b/>
                <w:bCs/>
                <w:sz w:val="20"/>
                <w:szCs w:val="20"/>
              </w:rPr>
              <w:t>:</w:t>
            </w:r>
          </w:p>
        </w:tc>
        <w:tc>
          <w:tcPr>
            <w:tcW w:w="7580" w:type="dxa"/>
            <w:gridSpan w:val="3"/>
            <w:tcBorders>
              <w:top w:val="nil"/>
              <w:left w:val="nil"/>
              <w:bottom w:val="single" w:sz="4" w:space="0" w:color="auto"/>
              <w:right w:val="nil"/>
            </w:tcBorders>
            <w:shd w:val="clear" w:color="auto" w:fill="auto"/>
            <w:noWrap/>
            <w:vAlign w:val="bottom"/>
          </w:tcPr>
          <w:p w14:paraId="6E7BEAA2" w14:textId="1459A064" w:rsidR="00D707F6" w:rsidRPr="00EC3106" w:rsidRDefault="00D707F6" w:rsidP="0003653F">
            <w:pPr>
              <w:jc w:val="both"/>
              <w:rPr>
                <w:rFonts w:ascii="Arial" w:hAnsi="Arial" w:cs="Arial"/>
                <w:b/>
                <w:bCs/>
              </w:rPr>
            </w:pPr>
            <w:r w:rsidRPr="00EC3106">
              <w:rPr>
                <w:rFonts w:ascii="Arial" w:hAnsi="Arial" w:cs="Arial"/>
                <w:b/>
                <w:bCs/>
              </w:rPr>
              <w:t> </w:t>
            </w:r>
            <w:r w:rsidR="00D75DCE">
              <w:rPr>
                <w:rFonts w:ascii="Arial" w:hAnsi="Arial" w:cs="Arial"/>
                <w:b/>
                <w:bCs/>
              </w:rPr>
              <w:t>Kulturní antropologie</w:t>
            </w:r>
          </w:p>
        </w:tc>
        <w:tc>
          <w:tcPr>
            <w:tcW w:w="640" w:type="dxa"/>
            <w:tcBorders>
              <w:top w:val="nil"/>
              <w:left w:val="nil"/>
              <w:bottom w:val="nil"/>
              <w:right w:val="nil"/>
            </w:tcBorders>
            <w:shd w:val="clear" w:color="auto" w:fill="auto"/>
            <w:noWrap/>
            <w:vAlign w:val="center"/>
          </w:tcPr>
          <w:p w14:paraId="60061E4C" w14:textId="77777777" w:rsidR="00D707F6" w:rsidRDefault="00D707F6" w:rsidP="0003653F">
            <w:pPr>
              <w:jc w:val="center"/>
              <w:rPr>
                <w:rFonts w:ascii="Arial" w:hAnsi="Arial" w:cs="Arial"/>
                <w:sz w:val="20"/>
                <w:szCs w:val="20"/>
              </w:rPr>
            </w:pPr>
          </w:p>
        </w:tc>
      </w:tr>
      <w:tr w:rsidR="00D707F6" w14:paraId="50F8CA2A" w14:textId="77777777" w:rsidTr="7147D790">
        <w:trPr>
          <w:trHeight w:val="360"/>
        </w:trPr>
        <w:tc>
          <w:tcPr>
            <w:tcW w:w="340" w:type="dxa"/>
            <w:tcBorders>
              <w:top w:val="nil"/>
              <w:left w:val="nil"/>
              <w:bottom w:val="nil"/>
              <w:right w:val="nil"/>
            </w:tcBorders>
            <w:shd w:val="clear" w:color="auto" w:fill="auto"/>
            <w:noWrap/>
          </w:tcPr>
          <w:p w14:paraId="44EAFD9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14DF739"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Stupeň studia:</w:t>
            </w:r>
          </w:p>
        </w:tc>
        <w:tc>
          <w:tcPr>
            <w:tcW w:w="2526" w:type="dxa"/>
            <w:tcBorders>
              <w:top w:val="nil"/>
              <w:left w:val="nil"/>
              <w:bottom w:val="single" w:sz="4" w:space="0" w:color="auto"/>
              <w:right w:val="nil"/>
            </w:tcBorders>
            <w:shd w:val="clear" w:color="auto" w:fill="auto"/>
            <w:noWrap/>
            <w:vAlign w:val="bottom"/>
          </w:tcPr>
          <w:p w14:paraId="34D8787C" w14:textId="50D2C930" w:rsidR="00D707F6" w:rsidRPr="00EC3106" w:rsidRDefault="00735F13" w:rsidP="00D75DCE">
            <w:pPr>
              <w:jc w:val="both"/>
              <w:rPr>
                <w:bCs/>
                <w:i/>
                <w:sz w:val="20"/>
                <w:szCs w:val="20"/>
              </w:rPr>
            </w:pPr>
            <w:r>
              <w:rPr>
                <w:bCs/>
                <w:i/>
                <w:sz w:val="20"/>
                <w:szCs w:val="20"/>
              </w:rPr>
              <w:t>b</w:t>
            </w:r>
            <w:r w:rsidRPr="00EC3106">
              <w:rPr>
                <w:bCs/>
                <w:i/>
                <w:sz w:val="20"/>
                <w:szCs w:val="20"/>
              </w:rPr>
              <w:t>akalářský</w:t>
            </w:r>
            <w:r w:rsidR="00D75DCE">
              <w:rPr>
                <w:bCs/>
                <w:i/>
                <w:sz w:val="20"/>
                <w:szCs w:val="20"/>
              </w:rPr>
              <w:t xml:space="preserve"> </w:t>
            </w:r>
          </w:p>
        </w:tc>
        <w:tc>
          <w:tcPr>
            <w:tcW w:w="2527" w:type="dxa"/>
            <w:tcBorders>
              <w:top w:val="nil"/>
              <w:left w:val="nil"/>
              <w:bottom w:val="single" w:sz="4" w:space="0" w:color="auto"/>
              <w:right w:val="nil"/>
            </w:tcBorders>
            <w:shd w:val="clear" w:color="auto" w:fill="auto"/>
            <w:vAlign w:val="bottom"/>
          </w:tcPr>
          <w:p w14:paraId="2C3C462B" w14:textId="77777777" w:rsidR="00D707F6" w:rsidRPr="00EC3106" w:rsidRDefault="00D707F6" w:rsidP="0003653F">
            <w:pPr>
              <w:jc w:val="both"/>
              <w:rPr>
                <w:rFonts w:ascii="Arial" w:hAnsi="Arial" w:cs="Arial"/>
                <w:b/>
                <w:bCs/>
                <w:sz w:val="20"/>
                <w:szCs w:val="20"/>
              </w:rPr>
            </w:pPr>
            <w:r w:rsidRPr="00EC3106">
              <w:rPr>
                <w:rFonts w:ascii="Arial" w:hAnsi="Arial" w:cs="Arial"/>
                <w:b/>
                <w:bCs/>
                <w:sz w:val="20"/>
                <w:szCs w:val="20"/>
              </w:rPr>
              <w:t>Forma studia</w:t>
            </w:r>
            <w:r>
              <w:rPr>
                <w:rFonts w:ascii="Arial" w:hAnsi="Arial" w:cs="Arial"/>
                <w:b/>
                <w:bCs/>
                <w:sz w:val="20"/>
                <w:szCs w:val="20"/>
              </w:rPr>
              <w:t>:</w:t>
            </w:r>
          </w:p>
        </w:tc>
        <w:tc>
          <w:tcPr>
            <w:tcW w:w="2527" w:type="dxa"/>
            <w:tcBorders>
              <w:top w:val="nil"/>
              <w:left w:val="nil"/>
              <w:bottom w:val="single" w:sz="4" w:space="0" w:color="auto"/>
              <w:right w:val="nil"/>
            </w:tcBorders>
            <w:shd w:val="clear" w:color="auto" w:fill="auto"/>
            <w:vAlign w:val="bottom"/>
          </w:tcPr>
          <w:p w14:paraId="0EA28EF1" w14:textId="4CD8E0B2" w:rsidR="00D707F6" w:rsidRPr="00EC3106" w:rsidRDefault="00735F13" w:rsidP="00D75DCE">
            <w:pPr>
              <w:jc w:val="both"/>
              <w:rPr>
                <w:bCs/>
                <w:i/>
                <w:sz w:val="20"/>
                <w:szCs w:val="20"/>
              </w:rPr>
            </w:pPr>
            <w:r>
              <w:rPr>
                <w:bCs/>
                <w:i/>
                <w:sz w:val="20"/>
                <w:szCs w:val="20"/>
              </w:rPr>
              <w:t>p</w:t>
            </w:r>
            <w:r w:rsidRPr="00EC3106">
              <w:rPr>
                <w:bCs/>
                <w:i/>
                <w:sz w:val="20"/>
                <w:szCs w:val="20"/>
              </w:rPr>
              <w:t>rezenční</w:t>
            </w:r>
            <w:r w:rsidR="00D75DCE">
              <w:rPr>
                <w:bCs/>
                <w:i/>
                <w:sz w:val="20"/>
                <w:szCs w:val="20"/>
              </w:rPr>
              <w:t xml:space="preserve"> </w:t>
            </w:r>
          </w:p>
        </w:tc>
        <w:tc>
          <w:tcPr>
            <w:tcW w:w="640" w:type="dxa"/>
            <w:tcBorders>
              <w:top w:val="nil"/>
              <w:left w:val="nil"/>
              <w:bottom w:val="nil"/>
              <w:right w:val="nil"/>
            </w:tcBorders>
            <w:shd w:val="clear" w:color="auto" w:fill="auto"/>
            <w:noWrap/>
            <w:vAlign w:val="center"/>
          </w:tcPr>
          <w:p w14:paraId="4B94D5A5" w14:textId="77777777" w:rsidR="00D707F6" w:rsidRDefault="00D707F6" w:rsidP="0003653F">
            <w:pPr>
              <w:jc w:val="center"/>
              <w:rPr>
                <w:rFonts w:ascii="Arial" w:hAnsi="Arial" w:cs="Arial"/>
                <w:sz w:val="20"/>
                <w:szCs w:val="20"/>
              </w:rPr>
            </w:pPr>
          </w:p>
        </w:tc>
      </w:tr>
      <w:tr w:rsidR="00D707F6" w14:paraId="4B5F7929" w14:textId="77777777" w:rsidTr="00DC3DB7">
        <w:trPr>
          <w:trHeight w:val="620"/>
        </w:trPr>
        <w:tc>
          <w:tcPr>
            <w:tcW w:w="340" w:type="dxa"/>
            <w:tcBorders>
              <w:top w:val="nil"/>
              <w:left w:val="nil"/>
              <w:bottom w:val="nil"/>
              <w:right w:val="nil"/>
            </w:tcBorders>
            <w:shd w:val="clear" w:color="auto" w:fill="auto"/>
            <w:noWrap/>
          </w:tcPr>
          <w:p w14:paraId="3DEEC669"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tcPr>
          <w:p w14:paraId="3E75B800" w14:textId="77777777" w:rsidR="00D707F6" w:rsidRPr="00EC3106" w:rsidRDefault="00D707F6" w:rsidP="00DC3DB7">
            <w:pPr>
              <w:rPr>
                <w:rFonts w:ascii="Arial" w:hAnsi="Arial" w:cs="Arial"/>
                <w:b/>
                <w:bCs/>
                <w:sz w:val="20"/>
                <w:szCs w:val="20"/>
              </w:rPr>
            </w:pPr>
            <w:r w:rsidRPr="00EC3106">
              <w:rPr>
                <w:rFonts w:ascii="Arial" w:hAnsi="Arial" w:cs="Arial"/>
                <w:b/>
                <w:bCs/>
                <w:sz w:val="20"/>
                <w:szCs w:val="20"/>
              </w:rPr>
              <w:t>Název práce:</w:t>
            </w:r>
          </w:p>
        </w:tc>
        <w:tc>
          <w:tcPr>
            <w:tcW w:w="7580" w:type="dxa"/>
            <w:gridSpan w:val="3"/>
            <w:tcBorders>
              <w:top w:val="nil"/>
              <w:left w:val="nil"/>
              <w:bottom w:val="single" w:sz="4" w:space="0" w:color="auto"/>
              <w:right w:val="nil"/>
            </w:tcBorders>
            <w:shd w:val="clear" w:color="auto" w:fill="auto"/>
            <w:noWrap/>
            <w:vAlign w:val="bottom"/>
          </w:tcPr>
          <w:p w14:paraId="63E4A9CD" w14:textId="77777777" w:rsidR="00D707F6" w:rsidRPr="00EC3106" w:rsidRDefault="00D707F6" w:rsidP="0003653F">
            <w:pPr>
              <w:jc w:val="both"/>
              <w:rPr>
                <w:rFonts w:ascii="Arial" w:hAnsi="Arial" w:cs="Arial"/>
                <w:b/>
                <w:bCs/>
              </w:rPr>
            </w:pPr>
            <w:r w:rsidRPr="00EC3106">
              <w:rPr>
                <w:rFonts w:ascii="Arial" w:hAnsi="Arial" w:cs="Arial"/>
                <w:b/>
                <w:bCs/>
              </w:rPr>
              <w:t> </w:t>
            </w:r>
          </w:p>
        </w:tc>
        <w:tc>
          <w:tcPr>
            <w:tcW w:w="640" w:type="dxa"/>
            <w:tcBorders>
              <w:top w:val="nil"/>
              <w:left w:val="nil"/>
              <w:bottom w:val="nil"/>
              <w:right w:val="nil"/>
            </w:tcBorders>
            <w:shd w:val="clear" w:color="auto" w:fill="auto"/>
            <w:noWrap/>
            <w:vAlign w:val="center"/>
          </w:tcPr>
          <w:p w14:paraId="3656B9AB" w14:textId="77777777" w:rsidR="00D707F6" w:rsidRDefault="00D707F6" w:rsidP="0003653F">
            <w:pPr>
              <w:jc w:val="center"/>
              <w:rPr>
                <w:rFonts w:ascii="Arial" w:hAnsi="Arial" w:cs="Arial"/>
                <w:sz w:val="20"/>
                <w:szCs w:val="20"/>
              </w:rPr>
            </w:pPr>
          </w:p>
        </w:tc>
      </w:tr>
      <w:tr w:rsidR="00D707F6" w14:paraId="7CD64354" w14:textId="77777777" w:rsidTr="7147D790">
        <w:trPr>
          <w:trHeight w:val="274"/>
        </w:trPr>
        <w:tc>
          <w:tcPr>
            <w:tcW w:w="340" w:type="dxa"/>
            <w:tcBorders>
              <w:top w:val="nil"/>
              <w:left w:val="nil"/>
              <w:bottom w:val="nil"/>
              <w:right w:val="nil"/>
            </w:tcBorders>
            <w:shd w:val="clear" w:color="auto" w:fill="auto"/>
            <w:noWrap/>
          </w:tcPr>
          <w:p w14:paraId="45FB0818"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43BE3D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posudku:</w:t>
            </w:r>
          </w:p>
        </w:tc>
        <w:tc>
          <w:tcPr>
            <w:tcW w:w="7580" w:type="dxa"/>
            <w:gridSpan w:val="3"/>
            <w:tcBorders>
              <w:top w:val="nil"/>
              <w:left w:val="nil"/>
              <w:bottom w:val="single" w:sz="4" w:space="0" w:color="auto"/>
              <w:right w:val="nil"/>
            </w:tcBorders>
            <w:shd w:val="clear" w:color="auto" w:fill="auto"/>
            <w:noWrap/>
            <w:vAlign w:val="bottom"/>
          </w:tcPr>
          <w:p w14:paraId="4F6584BE" w14:textId="1D5CC8AE" w:rsidR="00D707F6" w:rsidRPr="00EC3106" w:rsidRDefault="00D707F6" w:rsidP="0003653F">
            <w:pPr>
              <w:jc w:val="both"/>
              <w:rPr>
                <w:rFonts w:ascii="Arial" w:hAnsi="Arial" w:cs="Arial"/>
                <w:b/>
                <w:bCs/>
              </w:rPr>
            </w:pPr>
            <w:r w:rsidRPr="00EC3106">
              <w:rPr>
                <w:rFonts w:ascii="Arial" w:hAnsi="Arial" w:cs="Arial"/>
                <w:b/>
                <w:bCs/>
              </w:rPr>
              <w:t> </w:t>
            </w:r>
            <w:r w:rsidR="00D75DCE">
              <w:rPr>
                <w:rFonts w:ascii="Arial" w:hAnsi="Arial" w:cs="Arial"/>
                <w:b/>
                <w:bCs/>
              </w:rPr>
              <w:t>Mgr. Jaroslav Šotola, Ph.D.</w:t>
            </w:r>
          </w:p>
        </w:tc>
        <w:tc>
          <w:tcPr>
            <w:tcW w:w="640" w:type="dxa"/>
            <w:tcBorders>
              <w:top w:val="nil"/>
              <w:left w:val="nil"/>
              <w:bottom w:val="nil"/>
              <w:right w:val="nil"/>
            </w:tcBorders>
            <w:shd w:val="clear" w:color="auto" w:fill="auto"/>
            <w:noWrap/>
            <w:vAlign w:val="center"/>
          </w:tcPr>
          <w:p w14:paraId="049F31CB" w14:textId="77777777" w:rsidR="00D707F6" w:rsidRDefault="00D707F6" w:rsidP="0003653F">
            <w:pPr>
              <w:jc w:val="center"/>
              <w:rPr>
                <w:rFonts w:ascii="Arial" w:hAnsi="Arial" w:cs="Arial"/>
                <w:sz w:val="20"/>
                <w:szCs w:val="20"/>
              </w:rPr>
            </w:pPr>
          </w:p>
        </w:tc>
      </w:tr>
      <w:tr w:rsidR="00D707F6" w14:paraId="252A35D5" w14:textId="77777777" w:rsidTr="7147D790">
        <w:trPr>
          <w:trHeight w:val="285"/>
        </w:trPr>
        <w:tc>
          <w:tcPr>
            <w:tcW w:w="340" w:type="dxa"/>
            <w:tcBorders>
              <w:top w:val="nil"/>
              <w:left w:val="nil"/>
              <w:bottom w:val="nil"/>
              <w:right w:val="nil"/>
            </w:tcBorders>
            <w:shd w:val="clear" w:color="auto" w:fill="auto"/>
            <w:noWrap/>
          </w:tcPr>
          <w:p w14:paraId="5312826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2486C05"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58B3F519" w14:textId="03E8D0F9" w:rsidR="00D707F6" w:rsidRDefault="00D707F6" w:rsidP="009838E0">
            <w:pPr>
              <w:jc w:val="center"/>
              <w:rPr>
                <w:i/>
                <w:iCs/>
                <w:sz w:val="20"/>
                <w:szCs w:val="20"/>
              </w:rPr>
            </w:pPr>
            <w:r>
              <w:rPr>
                <w:i/>
                <w:iCs/>
                <w:sz w:val="20"/>
                <w:szCs w:val="20"/>
              </w:rPr>
              <w:t xml:space="preserve">vedoucí práce </w:t>
            </w:r>
          </w:p>
        </w:tc>
        <w:tc>
          <w:tcPr>
            <w:tcW w:w="640" w:type="dxa"/>
            <w:tcBorders>
              <w:top w:val="nil"/>
              <w:left w:val="nil"/>
              <w:bottom w:val="nil"/>
              <w:right w:val="nil"/>
            </w:tcBorders>
            <w:shd w:val="clear" w:color="auto" w:fill="auto"/>
            <w:noWrap/>
            <w:vAlign w:val="center"/>
          </w:tcPr>
          <w:p w14:paraId="4101652C" w14:textId="77777777" w:rsidR="00D707F6" w:rsidRDefault="00D707F6" w:rsidP="0003653F">
            <w:pPr>
              <w:jc w:val="center"/>
              <w:rPr>
                <w:rFonts w:ascii="Arial" w:hAnsi="Arial" w:cs="Arial"/>
                <w:sz w:val="20"/>
                <w:szCs w:val="20"/>
              </w:rPr>
            </w:pPr>
          </w:p>
        </w:tc>
      </w:tr>
      <w:tr w:rsidR="00D707F6" w14:paraId="5B207AAD" w14:textId="77777777" w:rsidTr="7147D790">
        <w:trPr>
          <w:trHeight w:val="285"/>
        </w:trPr>
        <w:tc>
          <w:tcPr>
            <w:tcW w:w="340" w:type="dxa"/>
            <w:tcBorders>
              <w:top w:val="nil"/>
              <w:left w:val="nil"/>
              <w:bottom w:val="nil"/>
              <w:right w:val="nil"/>
            </w:tcBorders>
            <w:shd w:val="clear" w:color="auto" w:fill="auto"/>
            <w:noWrap/>
          </w:tcPr>
          <w:p w14:paraId="4B99056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993728F" w14:textId="77777777" w:rsidR="00D707F6" w:rsidRPr="00EC3106" w:rsidRDefault="00D707F6" w:rsidP="0003653F">
            <w:pPr>
              <w:rPr>
                <w:rFonts w:ascii="Arial" w:hAnsi="Arial" w:cs="Arial"/>
                <w:b/>
                <w:bCs/>
                <w:sz w:val="20"/>
                <w:szCs w:val="20"/>
              </w:rPr>
            </w:pPr>
            <w:r w:rsidRPr="00EC3106">
              <w:rPr>
                <w:rFonts w:ascii="Arial" w:hAnsi="Arial" w:cs="Arial"/>
                <w:b/>
                <w:iCs/>
                <w:sz w:val="20"/>
                <w:szCs w:val="20"/>
              </w:rPr>
              <w:t>Bodovou škálu</w:t>
            </w:r>
            <w:r>
              <w:rPr>
                <w:rFonts w:ascii="Arial" w:hAnsi="Arial" w:cs="Arial"/>
                <w:b/>
                <w:iCs/>
                <w:sz w:val="20"/>
                <w:szCs w:val="20"/>
              </w:rPr>
              <w:t>:</w:t>
            </w:r>
          </w:p>
        </w:tc>
        <w:tc>
          <w:tcPr>
            <w:tcW w:w="7580" w:type="dxa"/>
            <w:gridSpan w:val="3"/>
            <w:tcBorders>
              <w:top w:val="nil"/>
              <w:left w:val="nil"/>
              <w:bottom w:val="nil"/>
              <w:right w:val="nil"/>
            </w:tcBorders>
            <w:shd w:val="clear" w:color="auto" w:fill="auto"/>
            <w:noWrap/>
            <w:vAlign w:val="bottom"/>
          </w:tcPr>
          <w:p w14:paraId="54A604F2" w14:textId="659A9F2A" w:rsidR="00D707F6" w:rsidRPr="00EC3106" w:rsidRDefault="00D707F6" w:rsidP="0003653F">
            <w:pPr>
              <w:rPr>
                <w:iCs/>
                <w:sz w:val="20"/>
                <w:szCs w:val="20"/>
              </w:rPr>
            </w:pPr>
            <w:r w:rsidRPr="00EC3106">
              <w:rPr>
                <w:i/>
                <w:iCs/>
                <w:sz w:val="20"/>
                <w:szCs w:val="20"/>
              </w:rPr>
              <w:t>nepoužívám</w:t>
            </w:r>
            <w:r w:rsidRPr="00EC3106">
              <w:rPr>
                <w:iCs/>
                <w:sz w:val="20"/>
                <w:szCs w:val="20"/>
              </w:rPr>
              <w:t>*</w:t>
            </w:r>
          </w:p>
        </w:tc>
        <w:tc>
          <w:tcPr>
            <w:tcW w:w="640" w:type="dxa"/>
            <w:tcBorders>
              <w:top w:val="nil"/>
              <w:left w:val="nil"/>
              <w:bottom w:val="nil"/>
              <w:right w:val="nil"/>
            </w:tcBorders>
            <w:shd w:val="clear" w:color="auto" w:fill="auto"/>
            <w:noWrap/>
            <w:vAlign w:val="center"/>
          </w:tcPr>
          <w:p w14:paraId="1299C43A" w14:textId="77777777" w:rsidR="00D707F6" w:rsidRDefault="00D707F6" w:rsidP="0003653F">
            <w:pPr>
              <w:jc w:val="center"/>
              <w:rPr>
                <w:rFonts w:ascii="Arial" w:hAnsi="Arial" w:cs="Arial"/>
                <w:sz w:val="20"/>
                <w:szCs w:val="20"/>
              </w:rPr>
            </w:pPr>
          </w:p>
        </w:tc>
      </w:tr>
      <w:tr w:rsidR="00D707F6" w14:paraId="3F9A4903" w14:textId="77777777" w:rsidTr="7147D790">
        <w:trPr>
          <w:trHeight w:val="285"/>
        </w:trPr>
        <w:tc>
          <w:tcPr>
            <w:tcW w:w="340" w:type="dxa"/>
            <w:tcBorders>
              <w:top w:val="nil"/>
              <w:left w:val="nil"/>
              <w:bottom w:val="nil"/>
              <w:right w:val="nil"/>
            </w:tcBorders>
            <w:shd w:val="clear" w:color="auto" w:fill="auto"/>
            <w:noWrap/>
          </w:tcPr>
          <w:p w14:paraId="4DDBEF00" w14:textId="77777777" w:rsidR="00D707F6" w:rsidRPr="00F75603" w:rsidRDefault="00D707F6" w:rsidP="0003653F">
            <w:pPr>
              <w:rPr>
                <w:rFonts w:ascii="Arial" w:hAnsi="Arial" w:cs="Arial"/>
                <w:color w:val="FF0000"/>
                <w:sz w:val="20"/>
                <w:szCs w:val="20"/>
              </w:rPr>
            </w:pPr>
          </w:p>
        </w:tc>
        <w:tc>
          <w:tcPr>
            <w:tcW w:w="9240" w:type="dxa"/>
            <w:gridSpan w:val="4"/>
            <w:vMerge w:val="restart"/>
            <w:tcBorders>
              <w:top w:val="nil"/>
              <w:left w:val="nil"/>
              <w:bottom w:val="nil"/>
              <w:right w:val="nil"/>
            </w:tcBorders>
            <w:shd w:val="clear" w:color="auto" w:fill="auto"/>
            <w:vAlign w:val="center"/>
          </w:tcPr>
          <w:p w14:paraId="2EF0AFDB" w14:textId="1D5E95DD" w:rsidR="00D707F6" w:rsidRDefault="00D707F6" w:rsidP="0003653F">
            <w:pPr>
              <w:jc w:val="center"/>
              <w:rPr>
                <w:rFonts w:ascii="Arial" w:hAnsi="Arial" w:cs="Arial"/>
                <w:b/>
                <w:bCs/>
                <w:i/>
                <w:iCs/>
                <w:sz w:val="22"/>
                <w:szCs w:val="22"/>
              </w:rPr>
            </w:pPr>
            <w:r>
              <w:rPr>
                <w:rFonts w:ascii="Arial" w:hAnsi="Arial" w:cs="Arial"/>
                <w:b/>
                <w:bCs/>
                <w:i/>
                <w:iCs/>
                <w:sz w:val="22"/>
                <w:szCs w:val="22"/>
              </w:rPr>
              <w:t>V hodnocení využijte slovní vyjádření s respektováním charakteru a zaměření práce (teoretická, empirická</w:t>
            </w:r>
            <w:r w:rsidR="0086715A">
              <w:rPr>
                <w:rFonts w:ascii="Arial" w:hAnsi="Arial" w:cs="Arial"/>
                <w:b/>
                <w:bCs/>
                <w:i/>
                <w:iCs/>
                <w:sz w:val="22"/>
                <w:szCs w:val="22"/>
              </w:rPr>
              <w:t xml:space="preserve">, </w:t>
            </w:r>
            <w:r>
              <w:rPr>
                <w:rFonts w:ascii="Arial" w:hAnsi="Arial" w:cs="Arial"/>
                <w:b/>
                <w:bCs/>
                <w:i/>
                <w:iCs/>
                <w:sz w:val="22"/>
                <w:szCs w:val="22"/>
              </w:rPr>
              <w:t>…)</w:t>
            </w:r>
          </w:p>
          <w:p w14:paraId="33A43660" w14:textId="15A5A04D" w:rsidR="00892634" w:rsidRPr="0086715A" w:rsidRDefault="00892634" w:rsidP="0086715A">
            <w:pPr>
              <w:rPr>
                <w:rFonts w:ascii="Arial" w:hAnsi="Arial" w:cs="Arial"/>
                <w:b/>
                <w:bCs/>
                <w:i/>
                <w:iCs/>
                <w:sz w:val="20"/>
                <w:szCs w:val="20"/>
              </w:rPr>
            </w:pPr>
            <w:r w:rsidRPr="0086715A">
              <w:rPr>
                <w:rFonts w:ascii="Arial" w:hAnsi="Arial" w:cs="Arial"/>
                <w:b/>
                <w:bCs/>
                <w:i/>
                <w:iCs/>
                <w:sz w:val="20"/>
                <w:szCs w:val="20"/>
              </w:rPr>
              <w:t>Hodnocení vedoucího práce je stručné, základní informace o nedostatcích a silných stránkách práce se studující dověděl v rámci konzultací (pokud probíhaly řádným způsobem)</w:t>
            </w:r>
            <w:r w:rsidR="00E56B41">
              <w:rPr>
                <w:rFonts w:ascii="Arial" w:hAnsi="Arial" w:cs="Arial"/>
                <w:b/>
                <w:bCs/>
                <w:i/>
                <w:iCs/>
                <w:sz w:val="20"/>
                <w:szCs w:val="20"/>
              </w:rPr>
              <w:t>.</w:t>
            </w:r>
          </w:p>
          <w:p w14:paraId="3844C223" w14:textId="1D752F4C" w:rsidR="00892634" w:rsidRDefault="00892634" w:rsidP="00892634">
            <w:pPr>
              <w:jc w:val="cente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217FA683" w14:textId="77777777" w:rsidR="00D707F6" w:rsidRDefault="00D707F6" w:rsidP="0003653F">
            <w:pPr>
              <w:jc w:val="center"/>
              <w:rPr>
                <w:rFonts w:ascii="Arial" w:hAnsi="Arial" w:cs="Arial"/>
                <w:sz w:val="20"/>
                <w:szCs w:val="20"/>
              </w:rPr>
            </w:pPr>
            <w:r>
              <w:rPr>
                <w:rFonts w:ascii="Arial" w:hAnsi="Arial" w:cs="Arial"/>
                <w:b/>
                <w:bCs/>
                <w:i/>
                <w:iCs/>
                <w:sz w:val="20"/>
                <w:szCs w:val="20"/>
              </w:rPr>
              <w:t>Body</w:t>
            </w:r>
          </w:p>
        </w:tc>
      </w:tr>
      <w:tr w:rsidR="00D707F6" w14:paraId="5421A959" w14:textId="77777777" w:rsidTr="7147D790">
        <w:trPr>
          <w:trHeight w:val="495"/>
        </w:trPr>
        <w:tc>
          <w:tcPr>
            <w:tcW w:w="340" w:type="dxa"/>
            <w:tcBorders>
              <w:top w:val="nil"/>
              <w:left w:val="nil"/>
              <w:bottom w:val="nil"/>
              <w:right w:val="nil"/>
            </w:tcBorders>
            <w:shd w:val="clear" w:color="auto" w:fill="auto"/>
            <w:noWrap/>
          </w:tcPr>
          <w:p w14:paraId="3461D779" w14:textId="77777777" w:rsidR="00D707F6" w:rsidRPr="00F75603" w:rsidRDefault="00D707F6" w:rsidP="0003653F">
            <w:pPr>
              <w:rPr>
                <w:rFonts w:ascii="Arial" w:hAnsi="Arial" w:cs="Arial"/>
                <w:color w:val="FF0000"/>
                <w:sz w:val="20"/>
                <w:szCs w:val="20"/>
              </w:rPr>
            </w:pPr>
          </w:p>
        </w:tc>
        <w:tc>
          <w:tcPr>
            <w:tcW w:w="9240" w:type="dxa"/>
            <w:gridSpan w:val="4"/>
            <w:vMerge/>
            <w:tcBorders>
              <w:top w:val="nil"/>
              <w:left w:val="nil"/>
              <w:bottom w:val="nil"/>
              <w:right w:val="nil"/>
            </w:tcBorders>
            <w:vAlign w:val="center"/>
          </w:tcPr>
          <w:p w14:paraId="3CF2D8B6" w14:textId="77777777" w:rsidR="00D707F6" w:rsidRDefault="00D707F6" w:rsidP="0003653F">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4D582282" w14:textId="77777777" w:rsidR="00D707F6" w:rsidRDefault="00D707F6" w:rsidP="0003653F">
            <w:pPr>
              <w:jc w:val="center"/>
              <w:rPr>
                <w:rFonts w:ascii="Arial" w:hAnsi="Arial" w:cs="Arial"/>
                <w:i/>
                <w:iCs/>
                <w:sz w:val="18"/>
                <w:szCs w:val="18"/>
              </w:rPr>
            </w:pPr>
            <w:r>
              <w:rPr>
                <w:rFonts w:ascii="Arial" w:hAnsi="Arial" w:cs="Arial"/>
                <w:i/>
                <w:iCs/>
                <w:sz w:val="18"/>
                <w:szCs w:val="18"/>
              </w:rPr>
              <w:t>0-4</w:t>
            </w:r>
          </w:p>
        </w:tc>
      </w:tr>
      <w:tr w:rsidR="00D707F6" w14:paraId="37473974" w14:textId="77777777" w:rsidTr="7147D790">
        <w:trPr>
          <w:trHeight w:val="540"/>
        </w:trPr>
        <w:tc>
          <w:tcPr>
            <w:tcW w:w="340" w:type="dxa"/>
            <w:tcBorders>
              <w:top w:val="nil"/>
              <w:left w:val="nil"/>
              <w:bottom w:val="nil"/>
              <w:right w:val="nil"/>
            </w:tcBorders>
            <w:shd w:val="clear" w:color="auto" w:fill="auto"/>
            <w:noWrap/>
            <w:vAlign w:val="center"/>
          </w:tcPr>
          <w:p w14:paraId="649841BE"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1</w:t>
            </w:r>
          </w:p>
        </w:tc>
        <w:tc>
          <w:tcPr>
            <w:tcW w:w="9240" w:type="dxa"/>
            <w:gridSpan w:val="4"/>
            <w:tcBorders>
              <w:top w:val="nil"/>
              <w:left w:val="nil"/>
              <w:bottom w:val="nil"/>
              <w:right w:val="single" w:sz="8" w:space="0" w:color="000000" w:themeColor="text1"/>
            </w:tcBorders>
            <w:shd w:val="clear" w:color="auto" w:fill="auto"/>
            <w:vAlign w:val="center"/>
          </w:tcPr>
          <w:p w14:paraId="522F2213" w14:textId="5CEB2653" w:rsidR="009838E0" w:rsidRDefault="009838E0" w:rsidP="0003653F">
            <w:pPr>
              <w:rPr>
                <w:b/>
                <w:bCs/>
                <w:iCs/>
                <w:sz w:val="20"/>
                <w:szCs w:val="20"/>
              </w:rPr>
            </w:pPr>
            <w:r>
              <w:rPr>
                <w:rFonts w:ascii="Arial" w:hAnsi="Arial" w:cs="Arial"/>
                <w:b/>
                <w:bCs/>
                <w:iCs/>
                <w:sz w:val="20"/>
                <w:szCs w:val="20"/>
              </w:rPr>
              <w:t>S</w:t>
            </w:r>
            <w:r w:rsidR="00E56B41" w:rsidRPr="00E56B41">
              <w:rPr>
                <w:rFonts w:ascii="Arial" w:hAnsi="Arial" w:cs="Arial"/>
                <w:b/>
                <w:bCs/>
                <w:iCs/>
                <w:sz w:val="20"/>
                <w:szCs w:val="20"/>
              </w:rPr>
              <w:t>polupráce</w:t>
            </w:r>
            <w:r w:rsidRPr="0086715A">
              <w:rPr>
                <w:rFonts w:ascii="Arial" w:hAnsi="Arial" w:cs="Arial"/>
                <w:b/>
                <w:bCs/>
                <w:iCs/>
                <w:sz w:val="20"/>
                <w:szCs w:val="20"/>
              </w:rPr>
              <w:t xml:space="preserve"> se stud</w:t>
            </w:r>
            <w:r w:rsidR="00351A0B">
              <w:rPr>
                <w:rFonts w:ascii="Arial" w:hAnsi="Arial" w:cs="Arial"/>
                <w:b/>
                <w:bCs/>
                <w:iCs/>
                <w:sz w:val="20"/>
                <w:szCs w:val="20"/>
              </w:rPr>
              <w:t>ujícím</w:t>
            </w:r>
            <w:r w:rsidRPr="00735F13">
              <w:rPr>
                <w:b/>
                <w:bCs/>
                <w:iCs/>
                <w:sz w:val="20"/>
                <w:szCs w:val="20"/>
              </w:rPr>
              <w:t xml:space="preserve"> </w:t>
            </w:r>
          </w:p>
          <w:p w14:paraId="3B420E1B" w14:textId="30C0667D" w:rsidR="00D707F6" w:rsidRDefault="009838E0" w:rsidP="0003653F">
            <w:pPr>
              <w:rPr>
                <w:rFonts w:ascii="Arial" w:hAnsi="Arial" w:cs="Arial"/>
                <w:b/>
                <w:bCs/>
                <w:sz w:val="20"/>
                <w:szCs w:val="20"/>
              </w:rPr>
            </w:pPr>
            <w:r w:rsidRPr="00466B0D">
              <w:rPr>
                <w:bCs/>
                <w:i/>
                <w:iCs/>
                <w:sz w:val="20"/>
                <w:szCs w:val="20"/>
              </w:rPr>
              <w:t>(</w:t>
            </w:r>
            <w:r w:rsidR="0086715A" w:rsidRPr="00466B0D">
              <w:rPr>
                <w:bCs/>
                <w:i/>
                <w:iCs/>
                <w:sz w:val="20"/>
                <w:szCs w:val="20"/>
              </w:rPr>
              <w:t xml:space="preserve">iniciativa a zájem autora o kvalitní zpracování, </w:t>
            </w:r>
            <w:r w:rsidRPr="00466B0D">
              <w:rPr>
                <w:bCs/>
                <w:i/>
                <w:iCs/>
                <w:sz w:val="20"/>
                <w:szCs w:val="20"/>
              </w:rPr>
              <w:t>četnost konzultací, samostatnost zpracování, spoluúčast na výzkumných, rozvojových projektech apod.).</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0FB78278" w14:textId="77777777" w:rsidR="00D707F6" w:rsidRDefault="00D707F6" w:rsidP="0003653F">
            <w:pPr>
              <w:jc w:val="center"/>
              <w:rPr>
                <w:rFonts w:ascii="Arial" w:hAnsi="Arial" w:cs="Arial"/>
                <w:sz w:val="20"/>
                <w:szCs w:val="20"/>
              </w:rPr>
            </w:pPr>
          </w:p>
        </w:tc>
      </w:tr>
      <w:tr w:rsidR="00D707F6" w14:paraId="1FC39945" w14:textId="77777777" w:rsidTr="00550B95">
        <w:trPr>
          <w:trHeight w:val="621"/>
        </w:trPr>
        <w:tc>
          <w:tcPr>
            <w:tcW w:w="340" w:type="dxa"/>
            <w:tcBorders>
              <w:top w:val="nil"/>
              <w:left w:val="nil"/>
              <w:bottom w:val="nil"/>
              <w:right w:val="nil"/>
            </w:tcBorders>
            <w:shd w:val="clear" w:color="auto" w:fill="auto"/>
            <w:noWrap/>
          </w:tcPr>
          <w:p w14:paraId="0562CB0E"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4CE0A41" w14:textId="55002941" w:rsidR="00D707F6" w:rsidRDefault="00D75DCE" w:rsidP="0003653F">
            <w:pPr>
              <w:rPr>
                <w:i/>
                <w:iCs/>
                <w:sz w:val="20"/>
                <w:szCs w:val="20"/>
              </w:rPr>
            </w:pPr>
            <w:r>
              <w:rPr>
                <w:i/>
                <w:iCs/>
                <w:sz w:val="20"/>
                <w:szCs w:val="20"/>
              </w:rPr>
              <w:t>Spolupráci hodnotím pozitivně, a to zvláště volbu tématu a angažovanost studenta, nicméně konzultace mohly být častější.</w:t>
            </w:r>
          </w:p>
        </w:tc>
        <w:tc>
          <w:tcPr>
            <w:tcW w:w="640" w:type="dxa"/>
            <w:tcBorders>
              <w:top w:val="nil"/>
              <w:left w:val="nil"/>
              <w:bottom w:val="nil"/>
              <w:right w:val="nil"/>
            </w:tcBorders>
            <w:shd w:val="clear" w:color="auto" w:fill="auto"/>
            <w:noWrap/>
            <w:vAlign w:val="center"/>
          </w:tcPr>
          <w:p w14:paraId="62EBF3C5" w14:textId="77777777" w:rsidR="00D707F6" w:rsidRDefault="00D707F6" w:rsidP="0003653F">
            <w:pPr>
              <w:jc w:val="center"/>
              <w:rPr>
                <w:rFonts w:ascii="Arial" w:hAnsi="Arial" w:cs="Arial"/>
                <w:sz w:val="20"/>
                <w:szCs w:val="20"/>
              </w:rPr>
            </w:pPr>
          </w:p>
        </w:tc>
      </w:tr>
      <w:tr w:rsidR="009838E0" w14:paraId="430B7CF8" w14:textId="77777777" w:rsidTr="7147D790">
        <w:trPr>
          <w:trHeight w:val="540"/>
        </w:trPr>
        <w:tc>
          <w:tcPr>
            <w:tcW w:w="340" w:type="dxa"/>
            <w:tcBorders>
              <w:top w:val="nil"/>
              <w:left w:val="nil"/>
              <w:bottom w:val="nil"/>
              <w:right w:val="nil"/>
            </w:tcBorders>
            <w:shd w:val="clear" w:color="auto" w:fill="auto"/>
            <w:noWrap/>
            <w:vAlign w:val="center"/>
          </w:tcPr>
          <w:p w14:paraId="18F999B5" w14:textId="057E5043" w:rsidR="009838E0" w:rsidRPr="008B21AF" w:rsidRDefault="009838E0" w:rsidP="009838E0">
            <w:pPr>
              <w:jc w:val="center"/>
              <w:rPr>
                <w:rFonts w:ascii="Arial" w:hAnsi="Arial" w:cs="Arial"/>
                <w:b/>
                <w:color w:val="0070C0"/>
                <w:sz w:val="20"/>
                <w:szCs w:val="20"/>
              </w:rPr>
            </w:pPr>
            <w:r>
              <w:rPr>
                <w:rFonts w:ascii="Arial" w:hAnsi="Arial" w:cs="Arial"/>
                <w:b/>
                <w:color w:val="0070C0"/>
                <w:sz w:val="20"/>
                <w:szCs w:val="20"/>
              </w:rPr>
              <w:t>2</w:t>
            </w:r>
          </w:p>
        </w:tc>
        <w:tc>
          <w:tcPr>
            <w:tcW w:w="9240" w:type="dxa"/>
            <w:gridSpan w:val="4"/>
            <w:tcBorders>
              <w:top w:val="nil"/>
              <w:left w:val="nil"/>
              <w:bottom w:val="nil"/>
              <w:right w:val="nil"/>
            </w:tcBorders>
            <w:shd w:val="clear" w:color="auto" w:fill="auto"/>
            <w:vAlign w:val="center"/>
          </w:tcPr>
          <w:p w14:paraId="47A157BA" w14:textId="58C68552" w:rsidR="009838E0" w:rsidRDefault="001C24F0" w:rsidP="001C24F0">
            <w:pPr>
              <w:rPr>
                <w:rFonts w:ascii="Arial" w:hAnsi="Arial" w:cs="Arial"/>
                <w:b/>
                <w:bCs/>
                <w:sz w:val="20"/>
                <w:szCs w:val="20"/>
              </w:rPr>
            </w:pPr>
            <w:r>
              <w:rPr>
                <w:rFonts w:ascii="Arial" w:hAnsi="Arial" w:cs="Arial"/>
                <w:b/>
                <w:bCs/>
                <w:sz w:val="20"/>
                <w:szCs w:val="20"/>
              </w:rPr>
              <w:t xml:space="preserve">Je </w:t>
            </w:r>
            <w:r w:rsidR="00351A0B">
              <w:rPr>
                <w:rFonts w:ascii="Arial" w:hAnsi="Arial" w:cs="Arial"/>
                <w:b/>
                <w:bCs/>
                <w:sz w:val="20"/>
                <w:szCs w:val="20"/>
              </w:rPr>
              <w:t xml:space="preserve">text </w:t>
            </w:r>
            <w:r w:rsidR="009838E0">
              <w:rPr>
                <w:rFonts w:ascii="Arial" w:hAnsi="Arial" w:cs="Arial"/>
                <w:b/>
                <w:bCs/>
                <w:sz w:val="20"/>
                <w:szCs w:val="20"/>
              </w:rPr>
              <w:t xml:space="preserve">práce </w:t>
            </w:r>
            <w:r>
              <w:rPr>
                <w:rFonts w:ascii="Arial" w:hAnsi="Arial" w:cs="Arial"/>
                <w:b/>
                <w:bCs/>
                <w:sz w:val="20"/>
                <w:szCs w:val="20"/>
              </w:rPr>
              <w:t>v souladu s vypsaným tématem</w:t>
            </w:r>
            <w:r w:rsidR="00E56B41">
              <w:rPr>
                <w:rFonts w:ascii="Arial" w:hAnsi="Arial" w:cs="Arial"/>
                <w:b/>
                <w:bCs/>
                <w:sz w:val="20"/>
                <w:szCs w:val="20"/>
              </w:rPr>
              <w:t>?</w:t>
            </w:r>
            <w:r>
              <w:rPr>
                <w:rFonts w:ascii="Arial" w:hAnsi="Arial" w:cs="Arial"/>
                <w:b/>
                <w:bCs/>
                <w:sz w:val="20"/>
                <w:szCs w:val="20"/>
              </w:rPr>
              <w:t xml:space="preserve"> Je </w:t>
            </w:r>
            <w:r w:rsidR="00B04DD6">
              <w:rPr>
                <w:rFonts w:ascii="Arial" w:hAnsi="Arial" w:cs="Arial"/>
                <w:b/>
                <w:bCs/>
                <w:sz w:val="20"/>
                <w:szCs w:val="20"/>
              </w:rPr>
              <w:t xml:space="preserve">práce </w:t>
            </w:r>
            <w:r>
              <w:rPr>
                <w:rFonts w:ascii="Arial" w:hAnsi="Arial" w:cs="Arial"/>
                <w:b/>
                <w:bCs/>
                <w:sz w:val="20"/>
                <w:szCs w:val="20"/>
              </w:rPr>
              <w:t xml:space="preserve">vypracována originálně?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98A12B" w14:textId="77777777" w:rsidR="009838E0" w:rsidRDefault="009838E0" w:rsidP="009838E0">
            <w:pPr>
              <w:jc w:val="center"/>
              <w:rPr>
                <w:rFonts w:ascii="Arial" w:hAnsi="Arial" w:cs="Arial"/>
                <w:sz w:val="20"/>
                <w:szCs w:val="20"/>
              </w:rPr>
            </w:pPr>
          </w:p>
        </w:tc>
      </w:tr>
      <w:tr w:rsidR="009838E0" w14:paraId="2946DB82" w14:textId="77777777" w:rsidTr="7147D790">
        <w:trPr>
          <w:trHeight w:val="1042"/>
        </w:trPr>
        <w:tc>
          <w:tcPr>
            <w:tcW w:w="340" w:type="dxa"/>
            <w:tcBorders>
              <w:top w:val="nil"/>
              <w:left w:val="nil"/>
              <w:bottom w:val="nil"/>
              <w:right w:val="nil"/>
            </w:tcBorders>
            <w:shd w:val="clear" w:color="auto" w:fill="auto"/>
            <w:noWrap/>
          </w:tcPr>
          <w:p w14:paraId="5997CC1D" w14:textId="77777777" w:rsidR="009838E0" w:rsidRPr="008B21AF" w:rsidRDefault="009838E0" w:rsidP="009838E0">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10FFD37" w14:textId="1094BFBE" w:rsidR="009838E0" w:rsidRDefault="00D75DCE" w:rsidP="009B5662">
            <w:pPr>
              <w:rPr>
                <w:i/>
                <w:iCs/>
                <w:sz w:val="20"/>
                <w:szCs w:val="20"/>
              </w:rPr>
            </w:pPr>
            <w:r>
              <w:rPr>
                <w:i/>
                <w:iCs/>
                <w:sz w:val="20"/>
                <w:szCs w:val="20"/>
              </w:rPr>
              <w:t xml:space="preserve">Předložený text </w:t>
            </w:r>
            <w:r w:rsidR="009B5662">
              <w:rPr>
                <w:i/>
                <w:iCs/>
                <w:sz w:val="20"/>
                <w:szCs w:val="20"/>
              </w:rPr>
              <w:t>je dopracovanou verzí neobhájené práce. Studentovi se nyní podařilo finalizovat text, který odpovídá zadání. Práci považuji v kontextu studijního programu za originální, je založena na výzkumu na aktuální téma sociálních hnutí.</w:t>
            </w:r>
            <w:r>
              <w:rPr>
                <w:i/>
                <w:iCs/>
                <w:sz w:val="20"/>
                <w:szCs w:val="20"/>
              </w:rPr>
              <w:t>.</w:t>
            </w:r>
          </w:p>
        </w:tc>
        <w:tc>
          <w:tcPr>
            <w:tcW w:w="640" w:type="dxa"/>
            <w:tcBorders>
              <w:top w:val="nil"/>
              <w:left w:val="nil"/>
              <w:bottom w:val="nil"/>
              <w:right w:val="nil"/>
            </w:tcBorders>
            <w:shd w:val="clear" w:color="auto" w:fill="auto"/>
            <w:noWrap/>
            <w:vAlign w:val="center"/>
          </w:tcPr>
          <w:p w14:paraId="6B699379" w14:textId="77777777" w:rsidR="009838E0" w:rsidRDefault="009838E0" w:rsidP="009838E0">
            <w:pPr>
              <w:jc w:val="center"/>
              <w:rPr>
                <w:rFonts w:ascii="Arial" w:hAnsi="Arial" w:cs="Arial"/>
                <w:sz w:val="20"/>
                <w:szCs w:val="20"/>
              </w:rPr>
            </w:pPr>
          </w:p>
        </w:tc>
      </w:tr>
      <w:tr w:rsidR="0086715A" w14:paraId="766E3921" w14:textId="77777777" w:rsidTr="00735F13">
        <w:trPr>
          <w:trHeight w:val="981"/>
        </w:trPr>
        <w:tc>
          <w:tcPr>
            <w:tcW w:w="340" w:type="dxa"/>
            <w:tcBorders>
              <w:top w:val="nil"/>
              <w:left w:val="nil"/>
              <w:bottom w:val="nil"/>
              <w:right w:val="nil"/>
            </w:tcBorders>
            <w:shd w:val="clear" w:color="auto" w:fill="auto"/>
            <w:noWrap/>
            <w:vAlign w:val="center"/>
          </w:tcPr>
          <w:p w14:paraId="5FCD5EC4"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t>3</w:t>
            </w:r>
          </w:p>
        </w:tc>
        <w:tc>
          <w:tcPr>
            <w:tcW w:w="9240" w:type="dxa"/>
            <w:gridSpan w:val="4"/>
            <w:tcBorders>
              <w:top w:val="nil"/>
              <w:left w:val="nil"/>
              <w:bottom w:val="nil"/>
              <w:right w:val="single" w:sz="8" w:space="0" w:color="000000" w:themeColor="text1"/>
            </w:tcBorders>
            <w:shd w:val="clear" w:color="auto" w:fill="auto"/>
          </w:tcPr>
          <w:p w14:paraId="5DDD7AC9" w14:textId="77777777" w:rsidR="00735F13" w:rsidRDefault="0086715A" w:rsidP="00735F13">
            <w:pPr>
              <w:rPr>
                <w:rFonts w:ascii="Arial" w:hAnsi="Arial" w:cs="Arial"/>
                <w:b/>
                <w:bCs/>
                <w:sz w:val="20"/>
                <w:szCs w:val="20"/>
              </w:rPr>
            </w:pPr>
            <w:r>
              <w:rPr>
                <w:rFonts w:ascii="Arial" w:hAnsi="Arial" w:cs="Arial"/>
                <w:b/>
                <w:bCs/>
                <w:sz w:val="20"/>
                <w:szCs w:val="20"/>
              </w:rPr>
              <w:t xml:space="preserve">Úroveň a kvalita teoretické části práce (přehled poznatků), vztah k cíli práce. Vhled autora do problematiky, domácí a zahraniční odborné zdroje, využití databází, práce se zdroji, </w:t>
            </w:r>
            <w:r w:rsidR="00735F13">
              <w:rPr>
                <w:rFonts w:ascii="Arial" w:hAnsi="Arial" w:cs="Arial"/>
                <w:b/>
                <w:bCs/>
                <w:sz w:val="20"/>
                <w:szCs w:val="20"/>
              </w:rPr>
              <w:t>prameny atd.</w:t>
            </w:r>
          </w:p>
          <w:p w14:paraId="38964C60" w14:textId="37A8B2BB" w:rsidR="0086715A" w:rsidRPr="00DC3DB7" w:rsidRDefault="0086715A" w:rsidP="00735F13">
            <w:pPr>
              <w:rPr>
                <w:i/>
                <w:iCs/>
                <w:sz w:val="20"/>
                <w:szCs w:val="20"/>
              </w:rPr>
            </w:pPr>
            <w:r w:rsidRPr="00DC3DB7">
              <w:rPr>
                <w:i/>
                <w:sz w:val="20"/>
                <w:szCs w:val="20"/>
              </w:rPr>
              <w:t>Vychází práce z doporučených odborných zdrojů a literatury? Byl autor schopen samostatně vyhledávat odbornou literaturu a zdroje? Byl schopen ji zpracovat tvůrčím (tj. ne pouze deskriptivním) způsobem?</w:t>
            </w:r>
            <w:r w:rsidRPr="00DC3DB7">
              <w:rPr>
                <w:rFonts w:ascii="Arial" w:hAnsi="Arial" w:cs="Arial"/>
                <w:b/>
                <w:bCs/>
                <w:i/>
                <w:sz w:val="20"/>
                <w:szCs w:val="20"/>
              </w:rPr>
              <w:t xml:space="preserv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3FE9F23F" w14:textId="77777777" w:rsidR="0086715A" w:rsidRDefault="0086715A" w:rsidP="0086715A">
            <w:pPr>
              <w:jc w:val="center"/>
              <w:rPr>
                <w:rFonts w:ascii="Arial" w:hAnsi="Arial" w:cs="Arial"/>
                <w:sz w:val="20"/>
                <w:szCs w:val="20"/>
              </w:rPr>
            </w:pPr>
          </w:p>
        </w:tc>
      </w:tr>
      <w:tr w:rsidR="0086715A" w14:paraId="1F72F646" w14:textId="77777777" w:rsidTr="7147D790">
        <w:trPr>
          <w:trHeight w:val="1026"/>
        </w:trPr>
        <w:tc>
          <w:tcPr>
            <w:tcW w:w="340" w:type="dxa"/>
            <w:tcBorders>
              <w:top w:val="nil"/>
              <w:left w:val="nil"/>
              <w:bottom w:val="nil"/>
              <w:right w:val="nil"/>
            </w:tcBorders>
            <w:shd w:val="clear" w:color="auto" w:fill="auto"/>
            <w:noWrap/>
          </w:tcPr>
          <w:p w14:paraId="08CE6F91"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6BD479E5" w14:textId="77777777" w:rsidR="0086715A" w:rsidRDefault="0086715A" w:rsidP="0086715A">
            <w:pPr>
              <w:rPr>
                <w:i/>
                <w:iCs/>
                <w:sz w:val="20"/>
                <w:szCs w:val="20"/>
              </w:rPr>
            </w:pPr>
          </w:p>
          <w:p w14:paraId="7C77DB13" w14:textId="295FE5D1" w:rsidR="009B5662" w:rsidRDefault="009B5662" w:rsidP="009B5662">
            <w:pPr>
              <w:rPr>
                <w:i/>
                <w:iCs/>
                <w:sz w:val="20"/>
                <w:szCs w:val="20"/>
              </w:rPr>
            </w:pPr>
            <w:r>
              <w:rPr>
                <w:i/>
                <w:iCs/>
                <w:sz w:val="20"/>
                <w:szCs w:val="20"/>
              </w:rPr>
              <w:t xml:space="preserve">Student přistoupil k tvorbě teoretické části práce rigorózním způsobem – vycházel jak z tradice zkoumání sociálních hnutí v zahraničí, tak i z kontextualizace na oblast střední Evropy. Zároveň nad koncepty přemýšlel samostatně a kriticky a to vždy ve vazbě na svůj nejednoznačný terén, který se do velké míry vzpíral přímé aplikaci teorie. Výsledná podoba teoretické části je výborným příkladem zhuštěného textu, který velmi dobrým způsobem </w:t>
            </w:r>
            <w:r w:rsidR="00414FBA">
              <w:rPr>
                <w:i/>
                <w:iCs/>
                <w:sz w:val="20"/>
                <w:szCs w:val="20"/>
              </w:rPr>
              <w:t>přináší</w:t>
            </w:r>
            <w:r>
              <w:rPr>
                <w:i/>
                <w:iCs/>
                <w:sz w:val="20"/>
                <w:szCs w:val="20"/>
              </w:rPr>
              <w:t xml:space="preserve"> čtenáři orientaci v tématu i myšlenkových postupech autora práce.</w:t>
            </w:r>
          </w:p>
          <w:p w14:paraId="61CDCEAD" w14:textId="7221243B" w:rsidR="009B5662" w:rsidRDefault="009B5662" w:rsidP="009B5662">
            <w:pPr>
              <w:rPr>
                <w:i/>
                <w:iCs/>
                <w:sz w:val="20"/>
                <w:szCs w:val="20"/>
              </w:rPr>
            </w:pPr>
          </w:p>
        </w:tc>
        <w:tc>
          <w:tcPr>
            <w:tcW w:w="640" w:type="dxa"/>
            <w:tcBorders>
              <w:top w:val="nil"/>
              <w:left w:val="nil"/>
              <w:bottom w:val="nil"/>
              <w:right w:val="nil"/>
            </w:tcBorders>
            <w:shd w:val="clear" w:color="auto" w:fill="auto"/>
            <w:noWrap/>
            <w:vAlign w:val="center"/>
          </w:tcPr>
          <w:p w14:paraId="6BB9E253" w14:textId="77777777" w:rsidR="0086715A" w:rsidRDefault="0086715A" w:rsidP="0086715A">
            <w:pPr>
              <w:jc w:val="center"/>
              <w:rPr>
                <w:rFonts w:ascii="Arial" w:hAnsi="Arial" w:cs="Arial"/>
                <w:sz w:val="20"/>
                <w:szCs w:val="20"/>
              </w:rPr>
            </w:pPr>
          </w:p>
        </w:tc>
      </w:tr>
      <w:tr w:rsidR="0086715A" w14:paraId="7155F174" w14:textId="77777777" w:rsidTr="7147D790">
        <w:trPr>
          <w:trHeight w:val="525"/>
        </w:trPr>
        <w:tc>
          <w:tcPr>
            <w:tcW w:w="340" w:type="dxa"/>
            <w:tcBorders>
              <w:top w:val="nil"/>
              <w:left w:val="nil"/>
              <w:bottom w:val="nil"/>
              <w:right w:val="nil"/>
            </w:tcBorders>
            <w:shd w:val="clear" w:color="auto" w:fill="auto"/>
            <w:noWrap/>
            <w:vAlign w:val="center"/>
          </w:tcPr>
          <w:p w14:paraId="2598DEE6"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t>4</w:t>
            </w:r>
          </w:p>
        </w:tc>
        <w:tc>
          <w:tcPr>
            <w:tcW w:w="9240" w:type="dxa"/>
            <w:gridSpan w:val="4"/>
            <w:tcBorders>
              <w:top w:val="nil"/>
              <w:left w:val="nil"/>
              <w:bottom w:val="nil"/>
              <w:right w:val="nil"/>
            </w:tcBorders>
            <w:shd w:val="clear" w:color="auto" w:fill="auto"/>
            <w:vAlign w:val="center"/>
          </w:tcPr>
          <w:p w14:paraId="158F0750" w14:textId="77777777" w:rsidR="0086715A" w:rsidRDefault="0086715A" w:rsidP="0086715A">
            <w:pPr>
              <w:rPr>
                <w:rFonts w:ascii="Arial" w:hAnsi="Arial" w:cs="Arial"/>
                <w:b/>
                <w:bCs/>
                <w:sz w:val="20"/>
                <w:szCs w:val="20"/>
              </w:rPr>
            </w:pPr>
            <w:r>
              <w:rPr>
                <w:rFonts w:ascii="Arial" w:hAnsi="Arial" w:cs="Arial"/>
                <w:b/>
                <w:bCs/>
                <w:sz w:val="20"/>
                <w:szCs w:val="20"/>
              </w:rPr>
              <w:t>Výzkumná otázka, hypotézy, … a jejich vztah k teorii a metodě práce, popis metody, využití adekvátních metod a technik zpracování (analytických, výzkumných, statistických, jiných),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DE523C" w14:textId="77777777" w:rsidR="0086715A" w:rsidRDefault="0086715A" w:rsidP="0086715A">
            <w:pPr>
              <w:jc w:val="center"/>
              <w:rPr>
                <w:rFonts w:ascii="Arial" w:hAnsi="Arial" w:cs="Arial"/>
                <w:sz w:val="20"/>
                <w:szCs w:val="20"/>
              </w:rPr>
            </w:pPr>
          </w:p>
        </w:tc>
      </w:tr>
      <w:tr w:rsidR="0086715A" w14:paraId="52E56223" w14:textId="77777777" w:rsidTr="7147D790">
        <w:trPr>
          <w:trHeight w:val="1051"/>
        </w:trPr>
        <w:tc>
          <w:tcPr>
            <w:tcW w:w="340" w:type="dxa"/>
            <w:tcBorders>
              <w:top w:val="nil"/>
              <w:left w:val="nil"/>
              <w:bottom w:val="nil"/>
              <w:right w:val="nil"/>
            </w:tcBorders>
            <w:shd w:val="clear" w:color="auto" w:fill="auto"/>
            <w:noWrap/>
          </w:tcPr>
          <w:p w14:paraId="07547A01"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5043CB0F" w14:textId="6DD1BE50" w:rsidR="0086715A" w:rsidRDefault="00E260DF" w:rsidP="0086715A">
            <w:pPr>
              <w:rPr>
                <w:i/>
                <w:iCs/>
                <w:sz w:val="20"/>
                <w:szCs w:val="20"/>
              </w:rPr>
            </w:pPr>
            <w:r>
              <w:rPr>
                <w:i/>
                <w:iCs/>
                <w:sz w:val="20"/>
                <w:szCs w:val="20"/>
              </w:rPr>
              <w:t xml:space="preserve">Zbyněk Grepl s tématem žil dva roky, kdy se postupně zpřesňovalo jeho zaměření. Oceňuji tuto jeho neustálou otevřenost </w:t>
            </w:r>
            <w:r w:rsidR="00550B95">
              <w:rPr>
                <w:i/>
                <w:iCs/>
                <w:sz w:val="20"/>
                <w:szCs w:val="20"/>
              </w:rPr>
              <w:t xml:space="preserve">a sebekritičnost </w:t>
            </w:r>
            <w:r>
              <w:rPr>
                <w:i/>
                <w:iCs/>
                <w:sz w:val="20"/>
                <w:szCs w:val="20"/>
              </w:rPr>
              <w:t xml:space="preserve">– z čistě empirických výzkumných otázek zaměřených na povahu vztahů mezi aktéry tak postupně jak pod vlivem teorie, tak i pilotáže začal více věnovat pozornosti případu jak v kontextu občanské společnosti, tak </w:t>
            </w:r>
            <w:proofErr w:type="spellStart"/>
            <w:r>
              <w:rPr>
                <w:i/>
                <w:iCs/>
                <w:sz w:val="20"/>
                <w:szCs w:val="20"/>
              </w:rPr>
              <w:t>framing</w:t>
            </w:r>
            <w:proofErr w:type="spellEnd"/>
            <w:r>
              <w:rPr>
                <w:i/>
                <w:iCs/>
                <w:sz w:val="20"/>
                <w:szCs w:val="20"/>
              </w:rPr>
              <w:t xml:space="preserve"> </w:t>
            </w:r>
            <w:proofErr w:type="spellStart"/>
            <w:r>
              <w:rPr>
                <w:i/>
                <w:iCs/>
                <w:sz w:val="20"/>
                <w:szCs w:val="20"/>
              </w:rPr>
              <w:t>theory</w:t>
            </w:r>
            <w:proofErr w:type="spellEnd"/>
            <w:r>
              <w:rPr>
                <w:i/>
                <w:iCs/>
                <w:sz w:val="20"/>
                <w:szCs w:val="20"/>
              </w:rPr>
              <w:t>. Určitým limitem, který si ovšem uvědomuje a přiznává jej, je, že realizovaná případová studie nemůže být holistická s ohledem na fakt, že se jedná o bakalářskou práci s omezeným rozsahem.</w:t>
            </w:r>
          </w:p>
        </w:tc>
        <w:tc>
          <w:tcPr>
            <w:tcW w:w="640" w:type="dxa"/>
            <w:tcBorders>
              <w:top w:val="nil"/>
              <w:left w:val="nil"/>
              <w:bottom w:val="nil"/>
              <w:right w:val="nil"/>
            </w:tcBorders>
            <w:shd w:val="clear" w:color="auto" w:fill="auto"/>
            <w:noWrap/>
            <w:vAlign w:val="center"/>
          </w:tcPr>
          <w:p w14:paraId="07459315" w14:textId="77777777" w:rsidR="0086715A" w:rsidRDefault="0086715A" w:rsidP="0086715A">
            <w:pPr>
              <w:jc w:val="center"/>
              <w:rPr>
                <w:rFonts w:ascii="Arial" w:hAnsi="Arial" w:cs="Arial"/>
                <w:sz w:val="20"/>
                <w:szCs w:val="20"/>
              </w:rPr>
            </w:pPr>
          </w:p>
        </w:tc>
      </w:tr>
      <w:tr w:rsidR="0086715A" w14:paraId="772A3165" w14:textId="77777777" w:rsidTr="7147D790">
        <w:trPr>
          <w:trHeight w:val="510"/>
        </w:trPr>
        <w:tc>
          <w:tcPr>
            <w:tcW w:w="340" w:type="dxa"/>
            <w:tcBorders>
              <w:top w:val="nil"/>
              <w:left w:val="nil"/>
              <w:bottom w:val="nil"/>
              <w:right w:val="nil"/>
            </w:tcBorders>
            <w:shd w:val="clear" w:color="auto" w:fill="auto"/>
            <w:noWrap/>
            <w:vAlign w:val="center"/>
          </w:tcPr>
          <w:p w14:paraId="78941E47"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t>5</w:t>
            </w:r>
          </w:p>
        </w:tc>
        <w:tc>
          <w:tcPr>
            <w:tcW w:w="9240" w:type="dxa"/>
            <w:gridSpan w:val="4"/>
            <w:tcBorders>
              <w:top w:val="nil"/>
              <w:left w:val="nil"/>
              <w:bottom w:val="nil"/>
              <w:right w:val="nil"/>
            </w:tcBorders>
            <w:shd w:val="clear" w:color="auto" w:fill="auto"/>
            <w:vAlign w:val="center"/>
          </w:tcPr>
          <w:p w14:paraId="405444F0" w14:textId="01A0843F" w:rsidR="0086715A" w:rsidRDefault="0086715A" w:rsidP="0086715A">
            <w:pPr>
              <w:rPr>
                <w:rFonts w:ascii="Arial" w:hAnsi="Arial" w:cs="Arial"/>
                <w:b/>
                <w:bCs/>
                <w:sz w:val="20"/>
                <w:szCs w:val="20"/>
              </w:rPr>
            </w:pPr>
            <w:r>
              <w:rPr>
                <w:rFonts w:ascii="Arial" w:hAnsi="Arial" w:cs="Arial"/>
                <w:b/>
                <w:bCs/>
                <w:sz w:val="20"/>
                <w:szCs w:val="20"/>
              </w:rPr>
              <w:t>Zpracování výsledků práce, interpretace výsledků, provázanost teoretické a empirické části…</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37F28F" w14:textId="77777777" w:rsidR="0086715A" w:rsidRDefault="0086715A" w:rsidP="0086715A">
            <w:pPr>
              <w:jc w:val="center"/>
              <w:rPr>
                <w:rFonts w:ascii="Arial" w:hAnsi="Arial" w:cs="Arial"/>
                <w:sz w:val="20"/>
                <w:szCs w:val="20"/>
              </w:rPr>
            </w:pPr>
          </w:p>
        </w:tc>
      </w:tr>
      <w:tr w:rsidR="0086715A" w14:paraId="6DFB9E20" w14:textId="77777777" w:rsidTr="7147D790">
        <w:trPr>
          <w:trHeight w:val="1061"/>
        </w:trPr>
        <w:tc>
          <w:tcPr>
            <w:tcW w:w="340" w:type="dxa"/>
            <w:tcBorders>
              <w:top w:val="nil"/>
              <w:left w:val="nil"/>
              <w:bottom w:val="nil"/>
              <w:right w:val="nil"/>
            </w:tcBorders>
            <w:shd w:val="clear" w:color="auto" w:fill="auto"/>
            <w:noWrap/>
          </w:tcPr>
          <w:p w14:paraId="70DF9E56"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44E871BC" w14:textId="0ACAE3A7" w:rsidR="0086715A" w:rsidRDefault="00550C61" w:rsidP="0086715A">
            <w:pPr>
              <w:rPr>
                <w:i/>
                <w:iCs/>
                <w:sz w:val="20"/>
                <w:szCs w:val="20"/>
              </w:rPr>
            </w:pPr>
            <w:r>
              <w:rPr>
                <w:i/>
                <w:iCs/>
                <w:sz w:val="20"/>
                <w:szCs w:val="20"/>
              </w:rPr>
              <w:t xml:space="preserve">Empirická část, prezentující výsledky šetření, má ve výsledku pouze deset stran, což je škoda. Je koncipovaná dobře, čtenáři postupně ilustruje jednotlivé aspekty vztahů mezi aktéry i povahu rámování, nicméně na mnoha místech jsem vnímal, že bych jako čtenář potřeboval více informací, více vstupů pro lepší zanoření se do tématu. Postupně se mi v hlavě nashromáždilo několik takových otazníků, na které </w:t>
            </w:r>
            <w:r w:rsidR="00550B95">
              <w:rPr>
                <w:i/>
                <w:iCs/>
                <w:sz w:val="20"/>
                <w:szCs w:val="20"/>
              </w:rPr>
              <w:t>jsem</w:t>
            </w:r>
            <w:r>
              <w:rPr>
                <w:i/>
                <w:iCs/>
                <w:sz w:val="20"/>
                <w:szCs w:val="20"/>
              </w:rPr>
              <w:t xml:space="preserve"> nedostával odpovědi. Je zřejmé, že zde narážíme na limity žánru bakalářské práce jako takové, nicméně je otázkou, zda musel tak velký prostor dostat onen teoretický úvod, jehož potenciál byl následně využit dobře, ale i tak do jisté míry </w:t>
            </w:r>
            <w:proofErr w:type="spellStart"/>
            <w:r>
              <w:rPr>
                <w:i/>
                <w:iCs/>
                <w:sz w:val="20"/>
                <w:szCs w:val="20"/>
              </w:rPr>
              <w:t>limitovaně</w:t>
            </w:r>
            <w:proofErr w:type="spellEnd"/>
            <w:r>
              <w:rPr>
                <w:i/>
                <w:iCs/>
                <w:sz w:val="20"/>
                <w:szCs w:val="20"/>
              </w:rPr>
              <w:t>.</w:t>
            </w:r>
          </w:p>
        </w:tc>
        <w:tc>
          <w:tcPr>
            <w:tcW w:w="640" w:type="dxa"/>
            <w:tcBorders>
              <w:top w:val="nil"/>
              <w:left w:val="nil"/>
              <w:bottom w:val="nil"/>
              <w:right w:val="nil"/>
            </w:tcBorders>
            <w:shd w:val="clear" w:color="auto" w:fill="auto"/>
            <w:noWrap/>
            <w:vAlign w:val="center"/>
          </w:tcPr>
          <w:p w14:paraId="144A5D23" w14:textId="77777777" w:rsidR="0086715A" w:rsidRDefault="0086715A" w:rsidP="0086715A">
            <w:pPr>
              <w:jc w:val="center"/>
              <w:rPr>
                <w:rFonts w:ascii="Arial" w:hAnsi="Arial" w:cs="Arial"/>
                <w:sz w:val="20"/>
                <w:szCs w:val="20"/>
              </w:rPr>
            </w:pPr>
          </w:p>
        </w:tc>
      </w:tr>
      <w:tr w:rsidR="0086715A" w14:paraId="472875D3" w14:textId="77777777" w:rsidTr="7147D790">
        <w:trPr>
          <w:trHeight w:val="525"/>
        </w:trPr>
        <w:tc>
          <w:tcPr>
            <w:tcW w:w="340" w:type="dxa"/>
            <w:tcBorders>
              <w:top w:val="nil"/>
              <w:left w:val="nil"/>
              <w:bottom w:val="nil"/>
              <w:right w:val="nil"/>
            </w:tcBorders>
            <w:shd w:val="clear" w:color="auto" w:fill="auto"/>
            <w:noWrap/>
            <w:vAlign w:val="center"/>
          </w:tcPr>
          <w:p w14:paraId="29B4EA11"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lastRenderedPageBreak/>
              <w:t>6</w:t>
            </w:r>
          </w:p>
        </w:tc>
        <w:tc>
          <w:tcPr>
            <w:tcW w:w="9240" w:type="dxa"/>
            <w:gridSpan w:val="4"/>
            <w:tcBorders>
              <w:top w:val="nil"/>
              <w:left w:val="nil"/>
              <w:bottom w:val="nil"/>
              <w:right w:val="nil"/>
            </w:tcBorders>
            <w:shd w:val="clear" w:color="auto" w:fill="auto"/>
            <w:vAlign w:val="center"/>
          </w:tcPr>
          <w:p w14:paraId="6A297859" w14:textId="77777777" w:rsidR="0086715A" w:rsidRDefault="0086715A" w:rsidP="0086715A">
            <w:pPr>
              <w:rPr>
                <w:rFonts w:ascii="Arial" w:hAnsi="Arial" w:cs="Arial"/>
                <w:b/>
                <w:bCs/>
                <w:sz w:val="20"/>
                <w:szCs w:val="20"/>
              </w:rPr>
            </w:pPr>
            <w:r>
              <w:rPr>
                <w:rFonts w:ascii="Arial" w:hAnsi="Arial" w:cs="Arial"/>
                <w:b/>
                <w:bCs/>
                <w:sz w:val="20"/>
                <w:szCs w:val="20"/>
              </w:rPr>
              <w:t>Diskuse práce, závěry práce, přínos práce (teoretický, empirický, metodologický, praktický,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8610EB" w14:textId="77777777" w:rsidR="0086715A" w:rsidRDefault="0086715A" w:rsidP="0086715A">
            <w:pPr>
              <w:jc w:val="center"/>
              <w:rPr>
                <w:rFonts w:ascii="Arial" w:hAnsi="Arial" w:cs="Arial"/>
                <w:sz w:val="20"/>
                <w:szCs w:val="20"/>
              </w:rPr>
            </w:pPr>
          </w:p>
        </w:tc>
      </w:tr>
      <w:tr w:rsidR="0086715A" w14:paraId="637805D2" w14:textId="77777777" w:rsidTr="7147D790">
        <w:trPr>
          <w:trHeight w:val="1237"/>
        </w:trPr>
        <w:tc>
          <w:tcPr>
            <w:tcW w:w="340" w:type="dxa"/>
            <w:tcBorders>
              <w:top w:val="nil"/>
              <w:left w:val="nil"/>
              <w:bottom w:val="nil"/>
              <w:right w:val="nil"/>
            </w:tcBorders>
            <w:shd w:val="clear" w:color="auto" w:fill="auto"/>
            <w:noWrap/>
          </w:tcPr>
          <w:p w14:paraId="463F29E8"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0C07EE9E" w14:textId="79BAE1D4" w:rsidR="0086715A" w:rsidRDefault="00550C61" w:rsidP="0086715A">
            <w:pPr>
              <w:rPr>
                <w:i/>
                <w:iCs/>
                <w:sz w:val="20"/>
                <w:szCs w:val="20"/>
              </w:rPr>
            </w:pPr>
            <w:r>
              <w:rPr>
                <w:i/>
                <w:iCs/>
                <w:sz w:val="20"/>
                <w:szCs w:val="20"/>
              </w:rPr>
              <w:t xml:space="preserve">Velmi pozitivně hodnotím, že se studentovi podařilo v celém textu udržet konceptualizaci tématu, že jakékoliv empirické detaily dokázal vztáhnout k abstraktnější rovině, To myslím stálo hodně energie, protože z konzultací vím, jak byly rozhovory a obecně tvorba dat „zanesena“ množstvím technických detailů spojených s úhynem ryb i vyšetřováním případu. </w:t>
            </w:r>
            <w:r w:rsidR="00550B95">
              <w:rPr>
                <w:i/>
                <w:iCs/>
                <w:sz w:val="20"/>
                <w:szCs w:val="20"/>
              </w:rPr>
              <w:t xml:space="preserve">Zkoumaný aktivismus musel tak mnohem více „dešifrovat“ v terénu, protože byl často sekundárním tématem pro jeho participanty. </w:t>
            </w:r>
            <w:r>
              <w:rPr>
                <w:i/>
                <w:iCs/>
                <w:sz w:val="20"/>
                <w:szCs w:val="20"/>
              </w:rPr>
              <w:t>Zároveň by ovšem dopad práce mohl být větší, pokud by autor dokázal tuto podobu textu „odležet“, vrátit se k ní posléze kriticky a v ideálním případě ji konzultoval s vybranými participanty. Mám trochu pocit, že by bylo dobré doplnit vybrané empirické pasáže komentáři, vysvětlením; dále se domnívám, že práci by přispělo využívání různých podpůrných grafických prvků, které by čtenáři usnadnily orientaci např. v časové rovině aktivismu (časová osa)</w:t>
            </w:r>
            <w:r w:rsidR="00550B95">
              <w:rPr>
                <w:i/>
                <w:iCs/>
                <w:sz w:val="20"/>
                <w:szCs w:val="20"/>
              </w:rPr>
              <w:t xml:space="preserve">, vztazích mezi aktéry (schéma) či mezi axiálními kódy (tématy). V každém případě považuji jeho závěry v podobě přemýšlení nad lokálními vs. </w:t>
            </w:r>
            <w:proofErr w:type="gramStart"/>
            <w:r w:rsidR="00550B95">
              <w:rPr>
                <w:i/>
                <w:iCs/>
                <w:sz w:val="20"/>
                <w:szCs w:val="20"/>
              </w:rPr>
              <w:t>urbánními podobami</w:t>
            </w:r>
            <w:proofErr w:type="gramEnd"/>
            <w:r w:rsidR="00550B95">
              <w:rPr>
                <w:i/>
                <w:iCs/>
                <w:sz w:val="20"/>
                <w:szCs w:val="20"/>
              </w:rPr>
              <w:t xml:space="preserve"> aktivismu a </w:t>
            </w:r>
            <w:proofErr w:type="spellStart"/>
            <w:r w:rsidR="00550B95">
              <w:rPr>
                <w:i/>
                <w:iCs/>
                <w:sz w:val="20"/>
                <w:szCs w:val="20"/>
              </w:rPr>
              <w:t>neradikalitou</w:t>
            </w:r>
            <w:proofErr w:type="spellEnd"/>
            <w:r w:rsidR="00550B95">
              <w:rPr>
                <w:i/>
                <w:iCs/>
                <w:sz w:val="20"/>
                <w:szCs w:val="20"/>
              </w:rPr>
              <w:t xml:space="preserve"> jako strategií jako důležité příspěvky do výzkumu sociálních hnutí v ČR.</w:t>
            </w:r>
          </w:p>
          <w:p w14:paraId="3B7B4B86" w14:textId="6313DCBB" w:rsidR="00550C61" w:rsidRDefault="00550C61" w:rsidP="0086715A">
            <w:pPr>
              <w:rPr>
                <w:i/>
                <w:iCs/>
                <w:sz w:val="20"/>
                <w:szCs w:val="20"/>
              </w:rPr>
            </w:pPr>
          </w:p>
        </w:tc>
        <w:tc>
          <w:tcPr>
            <w:tcW w:w="640" w:type="dxa"/>
            <w:tcBorders>
              <w:top w:val="nil"/>
              <w:left w:val="nil"/>
              <w:bottom w:val="nil"/>
              <w:right w:val="nil"/>
            </w:tcBorders>
            <w:shd w:val="clear" w:color="auto" w:fill="auto"/>
            <w:noWrap/>
            <w:vAlign w:val="center"/>
          </w:tcPr>
          <w:p w14:paraId="3A0FF5F2" w14:textId="77777777" w:rsidR="0086715A" w:rsidRDefault="0086715A" w:rsidP="0086715A">
            <w:pPr>
              <w:jc w:val="center"/>
              <w:rPr>
                <w:rFonts w:ascii="Arial" w:hAnsi="Arial" w:cs="Arial"/>
                <w:sz w:val="20"/>
                <w:szCs w:val="20"/>
              </w:rPr>
            </w:pPr>
          </w:p>
        </w:tc>
      </w:tr>
      <w:tr w:rsidR="0086715A" w14:paraId="18211578" w14:textId="77777777" w:rsidTr="7147D790">
        <w:trPr>
          <w:trHeight w:val="525"/>
        </w:trPr>
        <w:tc>
          <w:tcPr>
            <w:tcW w:w="340" w:type="dxa"/>
            <w:tcBorders>
              <w:top w:val="nil"/>
              <w:left w:val="nil"/>
              <w:bottom w:val="nil"/>
              <w:right w:val="nil"/>
            </w:tcBorders>
            <w:shd w:val="clear" w:color="auto" w:fill="auto"/>
            <w:noWrap/>
            <w:vAlign w:val="center"/>
          </w:tcPr>
          <w:p w14:paraId="75697EEC" w14:textId="77777777" w:rsidR="0086715A" w:rsidRPr="008B21AF" w:rsidRDefault="0086715A" w:rsidP="0086715A">
            <w:pPr>
              <w:jc w:val="center"/>
              <w:rPr>
                <w:rFonts w:ascii="Arial" w:hAnsi="Arial" w:cs="Arial"/>
                <w:b/>
                <w:color w:val="0070C0"/>
                <w:sz w:val="20"/>
                <w:szCs w:val="20"/>
              </w:rPr>
            </w:pPr>
            <w:r w:rsidRPr="008B21AF">
              <w:rPr>
                <w:rFonts w:ascii="Arial" w:hAnsi="Arial" w:cs="Arial"/>
                <w:b/>
                <w:color w:val="0070C0"/>
                <w:sz w:val="20"/>
                <w:szCs w:val="20"/>
              </w:rPr>
              <w:t>7</w:t>
            </w:r>
          </w:p>
        </w:tc>
        <w:tc>
          <w:tcPr>
            <w:tcW w:w="9240" w:type="dxa"/>
            <w:gridSpan w:val="4"/>
            <w:tcBorders>
              <w:top w:val="nil"/>
              <w:left w:val="nil"/>
              <w:bottom w:val="nil"/>
              <w:right w:val="nil"/>
            </w:tcBorders>
            <w:shd w:val="clear" w:color="auto" w:fill="auto"/>
            <w:vAlign w:val="center"/>
          </w:tcPr>
          <w:p w14:paraId="339C9ED0" w14:textId="61E3A716" w:rsidR="0086715A" w:rsidRDefault="0086715A" w:rsidP="0086715A">
            <w:pPr>
              <w:rPr>
                <w:rFonts w:ascii="Arial" w:hAnsi="Arial" w:cs="Arial"/>
                <w:b/>
                <w:bCs/>
                <w:sz w:val="20"/>
                <w:szCs w:val="20"/>
              </w:rPr>
            </w:pPr>
            <w:r>
              <w:rPr>
                <w:rFonts w:ascii="Arial" w:hAnsi="Arial" w:cs="Arial"/>
                <w:b/>
                <w:bCs/>
                <w:sz w:val="20"/>
                <w:szCs w:val="20"/>
              </w:rPr>
              <w:t xml:space="preserve">Formální zpracování práce, jazyková a stylistická úroveň, rozsah práce, struktura práce, grafická úprava práce, dodržení </w:t>
            </w:r>
            <w:r w:rsidR="005117AA">
              <w:rPr>
                <w:rFonts w:ascii="Arial" w:hAnsi="Arial" w:cs="Arial"/>
                <w:b/>
                <w:bCs/>
                <w:sz w:val="20"/>
                <w:szCs w:val="20"/>
              </w:rPr>
              <w:t>citační</w:t>
            </w:r>
            <w:r>
              <w:rPr>
                <w:rFonts w:ascii="Arial" w:hAnsi="Arial" w:cs="Arial"/>
                <w:b/>
                <w:bCs/>
                <w:sz w:val="20"/>
                <w:szCs w:val="20"/>
              </w:rPr>
              <w:t xml:space="preserve"> normy…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30AD66" w14:textId="77777777" w:rsidR="0086715A" w:rsidRDefault="0086715A" w:rsidP="0086715A">
            <w:pPr>
              <w:jc w:val="center"/>
              <w:rPr>
                <w:rFonts w:ascii="Arial" w:hAnsi="Arial" w:cs="Arial"/>
                <w:sz w:val="20"/>
                <w:szCs w:val="20"/>
              </w:rPr>
            </w:pPr>
          </w:p>
        </w:tc>
      </w:tr>
      <w:tr w:rsidR="0086715A" w14:paraId="61829076" w14:textId="77777777" w:rsidTr="7147D790">
        <w:trPr>
          <w:trHeight w:val="1407"/>
        </w:trPr>
        <w:tc>
          <w:tcPr>
            <w:tcW w:w="340" w:type="dxa"/>
            <w:tcBorders>
              <w:top w:val="nil"/>
              <w:left w:val="nil"/>
              <w:bottom w:val="nil"/>
              <w:right w:val="nil"/>
            </w:tcBorders>
            <w:shd w:val="clear" w:color="auto" w:fill="auto"/>
            <w:noWrap/>
            <w:vAlign w:val="center"/>
          </w:tcPr>
          <w:p w14:paraId="2BA226A1" w14:textId="77777777" w:rsidR="0086715A" w:rsidRPr="008B21AF" w:rsidRDefault="0086715A" w:rsidP="0086715A">
            <w:pPr>
              <w:jc w:val="cente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5A633E8F" w14:textId="77777777" w:rsidR="0086715A" w:rsidRDefault="0086715A" w:rsidP="0086715A">
            <w:pPr>
              <w:rPr>
                <w:i/>
                <w:iCs/>
                <w:sz w:val="20"/>
                <w:szCs w:val="20"/>
              </w:rPr>
            </w:pPr>
          </w:p>
          <w:p w14:paraId="4697179F" w14:textId="77777777" w:rsidR="00B915E0" w:rsidRDefault="00B915E0" w:rsidP="0086715A">
            <w:pPr>
              <w:rPr>
                <w:i/>
                <w:iCs/>
                <w:sz w:val="20"/>
                <w:szCs w:val="20"/>
              </w:rPr>
            </w:pPr>
            <w:r>
              <w:rPr>
                <w:i/>
                <w:iCs/>
                <w:sz w:val="20"/>
                <w:szCs w:val="20"/>
              </w:rPr>
              <w:t>Student v průběhu psaní a finalizace práce na tomto aspektu zapracoval. Ve výsledné verzi i tak místy nalezneme příliš komplikované věty (např. druhá věta úvodu), nicméně práce je ve výsledku čtivá a srozumitelná. Z drobných chyb bych jmenoval nesjednocené zarovnávání do bloku (začátek a konec práce) a nesjednocený odkaz v </w:t>
            </w:r>
            <w:proofErr w:type="spellStart"/>
            <w:r>
              <w:rPr>
                <w:i/>
                <w:iCs/>
                <w:sz w:val="20"/>
                <w:szCs w:val="20"/>
              </w:rPr>
              <w:t>bibliografiii</w:t>
            </w:r>
            <w:proofErr w:type="spellEnd"/>
            <w:r>
              <w:rPr>
                <w:i/>
                <w:iCs/>
                <w:sz w:val="20"/>
                <w:szCs w:val="20"/>
              </w:rPr>
              <w:t xml:space="preserve"> (Císař 2013). Také kolísá umísťování interpunkčního znaménka za odkaz v závorce (místy je nesprávně před závorkou).</w:t>
            </w:r>
          </w:p>
          <w:p w14:paraId="17AD93B2" w14:textId="0851D64E" w:rsidR="00550B95" w:rsidRDefault="00550B95" w:rsidP="0086715A">
            <w:pPr>
              <w:rPr>
                <w:i/>
                <w:iCs/>
                <w:sz w:val="20"/>
                <w:szCs w:val="20"/>
              </w:rPr>
            </w:pPr>
          </w:p>
        </w:tc>
        <w:tc>
          <w:tcPr>
            <w:tcW w:w="640" w:type="dxa"/>
            <w:tcBorders>
              <w:top w:val="nil"/>
              <w:left w:val="nil"/>
              <w:bottom w:val="nil"/>
              <w:right w:val="nil"/>
            </w:tcBorders>
            <w:shd w:val="clear" w:color="auto" w:fill="auto"/>
            <w:noWrap/>
            <w:vAlign w:val="center"/>
          </w:tcPr>
          <w:p w14:paraId="0DE4B5B7" w14:textId="77777777" w:rsidR="0086715A" w:rsidRDefault="0086715A" w:rsidP="0086715A">
            <w:pPr>
              <w:jc w:val="center"/>
              <w:rPr>
                <w:rFonts w:ascii="Arial" w:hAnsi="Arial" w:cs="Arial"/>
                <w:sz w:val="20"/>
                <w:szCs w:val="20"/>
              </w:rPr>
            </w:pPr>
          </w:p>
        </w:tc>
      </w:tr>
      <w:tr w:rsidR="0086715A" w14:paraId="79792340" w14:textId="77777777" w:rsidTr="7147D790">
        <w:trPr>
          <w:trHeight w:val="525"/>
        </w:trPr>
        <w:tc>
          <w:tcPr>
            <w:tcW w:w="340" w:type="dxa"/>
            <w:tcBorders>
              <w:top w:val="nil"/>
              <w:left w:val="nil"/>
              <w:bottom w:val="nil"/>
              <w:right w:val="nil"/>
            </w:tcBorders>
            <w:shd w:val="clear" w:color="auto" w:fill="auto"/>
            <w:noWrap/>
            <w:vAlign w:val="center"/>
          </w:tcPr>
          <w:p w14:paraId="44B0A208" w14:textId="77777777" w:rsidR="0086715A" w:rsidRPr="008B21AF" w:rsidRDefault="0086715A" w:rsidP="0086715A">
            <w:pPr>
              <w:jc w:val="center"/>
              <w:rPr>
                <w:rFonts w:ascii="Arial" w:hAnsi="Arial" w:cs="Arial"/>
                <w:b/>
                <w:color w:val="0070C0"/>
                <w:sz w:val="20"/>
                <w:szCs w:val="20"/>
              </w:rPr>
            </w:pPr>
            <w:r w:rsidRPr="008B21AF">
              <w:rPr>
                <w:rFonts w:ascii="Arial" w:hAnsi="Arial" w:cs="Arial"/>
                <w:b/>
                <w:color w:val="0070C0"/>
                <w:sz w:val="20"/>
                <w:szCs w:val="20"/>
              </w:rPr>
              <w:t>8</w:t>
            </w:r>
          </w:p>
        </w:tc>
        <w:tc>
          <w:tcPr>
            <w:tcW w:w="9240" w:type="dxa"/>
            <w:gridSpan w:val="4"/>
            <w:tcBorders>
              <w:top w:val="nil"/>
              <w:left w:val="nil"/>
              <w:bottom w:val="nil"/>
              <w:right w:val="nil"/>
            </w:tcBorders>
            <w:shd w:val="clear" w:color="auto" w:fill="auto"/>
            <w:vAlign w:val="center"/>
          </w:tcPr>
          <w:p w14:paraId="07CDF040" w14:textId="77777777" w:rsidR="0086715A" w:rsidRDefault="0086715A" w:rsidP="0086715A">
            <w:pPr>
              <w:rPr>
                <w:rFonts w:ascii="Arial" w:hAnsi="Arial" w:cs="Arial"/>
                <w:b/>
                <w:bCs/>
                <w:sz w:val="20"/>
                <w:szCs w:val="20"/>
              </w:rPr>
            </w:pPr>
            <w:r>
              <w:rPr>
                <w:rFonts w:ascii="Arial" w:hAnsi="Arial" w:cs="Arial"/>
                <w:b/>
                <w:bCs/>
                <w:sz w:val="20"/>
                <w:szCs w:val="20"/>
              </w:rPr>
              <w:t xml:space="preserve">Celkové hodnocení práce a její specifika, nové trendy ... </w:t>
            </w:r>
          </w:p>
          <w:p w14:paraId="40E93C39" w14:textId="16783F6F" w:rsidR="0086715A" w:rsidRPr="00466B0D" w:rsidRDefault="0086715A" w:rsidP="0086715A">
            <w:pPr>
              <w:rPr>
                <w:bCs/>
                <w:sz w:val="20"/>
                <w:szCs w:val="20"/>
              </w:rPr>
            </w:pP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6204FF1" w14:textId="77777777" w:rsidR="0086715A" w:rsidRDefault="0086715A" w:rsidP="0086715A">
            <w:pPr>
              <w:jc w:val="center"/>
              <w:rPr>
                <w:rFonts w:ascii="Arial" w:hAnsi="Arial" w:cs="Arial"/>
                <w:sz w:val="20"/>
                <w:szCs w:val="20"/>
              </w:rPr>
            </w:pPr>
          </w:p>
        </w:tc>
      </w:tr>
      <w:tr w:rsidR="0086715A" w14:paraId="4D17554C" w14:textId="77777777" w:rsidTr="7147D790">
        <w:trPr>
          <w:trHeight w:val="1240"/>
        </w:trPr>
        <w:tc>
          <w:tcPr>
            <w:tcW w:w="340" w:type="dxa"/>
            <w:tcBorders>
              <w:top w:val="nil"/>
              <w:left w:val="nil"/>
              <w:bottom w:val="single" w:sz="8" w:space="0" w:color="auto"/>
              <w:right w:val="nil"/>
            </w:tcBorders>
            <w:shd w:val="clear" w:color="auto" w:fill="auto"/>
            <w:noWrap/>
          </w:tcPr>
          <w:p w14:paraId="09AF38FC" w14:textId="77777777" w:rsidR="0086715A" w:rsidRPr="008B21AF" w:rsidRDefault="0086715A" w:rsidP="0086715A">
            <w:pPr>
              <w:rPr>
                <w:rFonts w:ascii="Arial" w:hAnsi="Arial" w:cs="Arial"/>
                <w:color w:val="0070C0"/>
                <w:sz w:val="20"/>
                <w:szCs w:val="20"/>
              </w:rPr>
            </w:pPr>
            <w:r w:rsidRPr="008B21AF">
              <w:rPr>
                <w:rFonts w:ascii="Arial" w:hAnsi="Arial" w:cs="Arial"/>
                <w:color w:val="0070C0"/>
                <w:sz w:val="20"/>
                <w:szCs w:val="20"/>
              </w:rPr>
              <w:t> </w:t>
            </w:r>
          </w:p>
        </w:tc>
        <w:tc>
          <w:tcPr>
            <w:tcW w:w="9240" w:type="dxa"/>
            <w:gridSpan w:val="4"/>
            <w:tcBorders>
              <w:top w:val="nil"/>
              <w:left w:val="nil"/>
              <w:bottom w:val="single" w:sz="8" w:space="0" w:color="auto"/>
              <w:right w:val="nil"/>
            </w:tcBorders>
            <w:shd w:val="clear" w:color="auto" w:fill="auto"/>
          </w:tcPr>
          <w:p w14:paraId="2DBF0D7D" w14:textId="5869272B" w:rsidR="0086715A" w:rsidRDefault="00550C61" w:rsidP="00550C61">
            <w:pPr>
              <w:rPr>
                <w:i/>
                <w:iCs/>
                <w:sz w:val="20"/>
                <w:szCs w:val="20"/>
              </w:rPr>
            </w:pPr>
            <w:r>
              <w:rPr>
                <w:i/>
                <w:iCs/>
                <w:sz w:val="20"/>
                <w:szCs w:val="20"/>
              </w:rPr>
              <w:t>Zbyněk Grepl předloženou prací potvrdil, že jeho silnou stránkou je práce s koncepty a jejich kritická reflexe. Zároveň ovšem dokázal, že je umí použít pro vlastní empirický výzkum, ve kterém zvládl vykročit ze své komfortní zóny a překonat obtíže, spojené s vyhledáváním, motivováním a nasloucháním participantů.</w:t>
            </w:r>
          </w:p>
        </w:tc>
        <w:tc>
          <w:tcPr>
            <w:tcW w:w="640" w:type="dxa"/>
            <w:tcBorders>
              <w:top w:val="nil"/>
              <w:left w:val="nil"/>
              <w:bottom w:val="single" w:sz="8" w:space="0" w:color="auto"/>
              <w:right w:val="nil"/>
            </w:tcBorders>
            <w:shd w:val="clear" w:color="auto" w:fill="auto"/>
            <w:noWrap/>
            <w:vAlign w:val="center"/>
          </w:tcPr>
          <w:p w14:paraId="15AA318D" w14:textId="77777777" w:rsidR="0086715A" w:rsidRDefault="0086715A" w:rsidP="0086715A">
            <w:pPr>
              <w:jc w:val="center"/>
              <w:rPr>
                <w:rFonts w:ascii="Arial" w:hAnsi="Arial" w:cs="Arial"/>
                <w:sz w:val="20"/>
                <w:szCs w:val="20"/>
              </w:rPr>
            </w:pPr>
            <w:r>
              <w:rPr>
                <w:rFonts w:ascii="Arial" w:hAnsi="Arial" w:cs="Arial"/>
                <w:sz w:val="20"/>
                <w:szCs w:val="20"/>
              </w:rPr>
              <w:t> </w:t>
            </w:r>
          </w:p>
        </w:tc>
      </w:tr>
      <w:tr w:rsidR="0086715A" w14:paraId="6B62F1B3" w14:textId="77777777" w:rsidTr="7147D790">
        <w:trPr>
          <w:trHeight w:val="308"/>
        </w:trPr>
        <w:tc>
          <w:tcPr>
            <w:tcW w:w="340" w:type="dxa"/>
            <w:tcBorders>
              <w:top w:val="nil"/>
              <w:left w:val="nil"/>
              <w:bottom w:val="nil"/>
              <w:right w:val="nil"/>
            </w:tcBorders>
            <w:shd w:val="clear" w:color="auto" w:fill="auto"/>
            <w:noWrap/>
          </w:tcPr>
          <w:p w14:paraId="02F2C34E"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tcPr>
          <w:p w14:paraId="680A4E5D" w14:textId="77777777" w:rsidR="0086715A" w:rsidRDefault="0086715A" w:rsidP="0086715A">
            <w:pPr>
              <w:rPr>
                <w:i/>
                <w:iCs/>
                <w:sz w:val="20"/>
                <w:szCs w:val="20"/>
              </w:rPr>
            </w:pPr>
          </w:p>
        </w:tc>
        <w:tc>
          <w:tcPr>
            <w:tcW w:w="7580" w:type="dxa"/>
            <w:gridSpan w:val="3"/>
            <w:tcBorders>
              <w:top w:val="nil"/>
              <w:left w:val="nil"/>
              <w:bottom w:val="nil"/>
              <w:right w:val="nil"/>
            </w:tcBorders>
            <w:shd w:val="clear" w:color="auto" w:fill="auto"/>
            <w:noWrap/>
          </w:tcPr>
          <w:p w14:paraId="19219836" w14:textId="77777777" w:rsidR="0086715A" w:rsidRDefault="0086715A" w:rsidP="0086715A">
            <w:pPr>
              <w:rPr>
                <w:i/>
                <w:iCs/>
                <w:sz w:val="20"/>
                <w:szCs w:val="20"/>
              </w:rPr>
            </w:pPr>
          </w:p>
        </w:tc>
        <w:tc>
          <w:tcPr>
            <w:tcW w:w="640" w:type="dxa"/>
            <w:tcBorders>
              <w:top w:val="nil"/>
              <w:left w:val="nil"/>
              <w:bottom w:val="nil"/>
              <w:right w:val="nil"/>
            </w:tcBorders>
            <w:shd w:val="clear" w:color="auto" w:fill="auto"/>
            <w:noWrap/>
            <w:vAlign w:val="center"/>
          </w:tcPr>
          <w:p w14:paraId="296FEF7D" w14:textId="77777777" w:rsidR="0086715A" w:rsidRDefault="0086715A" w:rsidP="0086715A">
            <w:pPr>
              <w:jc w:val="center"/>
              <w:rPr>
                <w:rFonts w:ascii="Arial" w:hAnsi="Arial" w:cs="Arial"/>
                <w:sz w:val="20"/>
                <w:szCs w:val="20"/>
              </w:rPr>
            </w:pPr>
          </w:p>
        </w:tc>
      </w:tr>
      <w:tr w:rsidR="0086715A" w14:paraId="43DADCD2" w14:textId="77777777" w:rsidTr="7147D790">
        <w:trPr>
          <w:trHeight w:val="900"/>
        </w:trPr>
        <w:tc>
          <w:tcPr>
            <w:tcW w:w="340" w:type="dxa"/>
            <w:tcBorders>
              <w:top w:val="nil"/>
              <w:left w:val="nil"/>
              <w:bottom w:val="nil"/>
              <w:right w:val="nil"/>
            </w:tcBorders>
            <w:shd w:val="clear" w:color="auto" w:fill="auto"/>
            <w:noWrap/>
          </w:tcPr>
          <w:p w14:paraId="7194DBDC"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0519A320" w14:textId="77777777" w:rsidR="0086715A" w:rsidRDefault="0086715A" w:rsidP="0086715A">
            <w:pPr>
              <w:rPr>
                <w:rFonts w:ascii="Arial" w:hAnsi="Arial" w:cs="Arial"/>
                <w:b/>
                <w:bCs/>
                <w:sz w:val="20"/>
                <w:szCs w:val="20"/>
              </w:rPr>
            </w:pPr>
            <w:r>
              <w:rPr>
                <w:rFonts w:ascii="Arial" w:hAnsi="Arial" w:cs="Arial"/>
                <w:b/>
                <w:bCs/>
                <w:sz w:val="20"/>
                <w:szCs w:val="20"/>
              </w:rPr>
              <w:t xml:space="preserve">Poznámky, doplňky posuzovatele: </w:t>
            </w:r>
          </w:p>
        </w:tc>
        <w:tc>
          <w:tcPr>
            <w:tcW w:w="7580" w:type="dxa"/>
            <w:gridSpan w:val="3"/>
            <w:tcBorders>
              <w:top w:val="nil"/>
              <w:left w:val="nil"/>
              <w:bottom w:val="single" w:sz="4" w:space="0" w:color="auto"/>
              <w:right w:val="nil"/>
            </w:tcBorders>
            <w:shd w:val="clear" w:color="auto" w:fill="auto"/>
            <w:vAlign w:val="bottom"/>
          </w:tcPr>
          <w:p w14:paraId="01512BE8" w14:textId="77777777" w:rsidR="0086715A" w:rsidRDefault="0086715A" w:rsidP="0086715A">
            <w:pPr>
              <w:jc w:val="both"/>
            </w:pPr>
            <w:r>
              <w:t> </w:t>
            </w:r>
          </w:p>
        </w:tc>
        <w:tc>
          <w:tcPr>
            <w:tcW w:w="640" w:type="dxa"/>
            <w:tcBorders>
              <w:top w:val="nil"/>
              <w:left w:val="nil"/>
              <w:bottom w:val="nil"/>
              <w:right w:val="nil"/>
            </w:tcBorders>
            <w:shd w:val="clear" w:color="auto" w:fill="auto"/>
            <w:noWrap/>
            <w:vAlign w:val="center"/>
          </w:tcPr>
          <w:p w14:paraId="769D0D3C" w14:textId="77777777" w:rsidR="0086715A" w:rsidRDefault="0086715A" w:rsidP="0086715A">
            <w:pPr>
              <w:jc w:val="center"/>
              <w:rPr>
                <w:rFonts w:ascii="Arial" w:hAnsi="Arial" w:cs="Arial"/>
                <w:sz w:val="20"/>
                <w:szCs w:val="20"/>
              </w:rPr>
            </w:pPr>
          </w:p>
        </w:tc>
      </w:tr>
      <w:tr w:rsidR="0086715A" w14:paraId="69AAC497" w14:textId="77777777" w:rsidTr="7147D790">
        <w:trPr>
          <w:trHeight w:val="725"/>
        </w:trPr>
        <w:tc>
          <w:tcPr>
            <w:tcW w:w="340" w:type="dxa"/>
            <w:tcBorders>
              <w:top w:val="nil"/>
              <w:left w:val="nil"/>
              <w:bottom w:val="nil"/>
              <w:right w:val="nil"/>
            </w:tcBorders>
            <w:shd w:val="clear" w:color="auto" w:fill="auto"/>
            <w:noWrap/>
          </w:tcPr>
          <w:p w14:paraId="54CD245A"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5EA0DC86" w14:textId="77777777" w:rsidR="0086715A" w:rsidRDefault="0086715A" w:rsidP="0086715A">
            <w:pPr>
              <w:rPr>
                <w:rFonts w:ascii="Arial" w:hAnsi="Arial" w:cs="Arial"/>
                <w:b/>
                <w:bCs/>
                <w:sz w:val="20"/>
                <w:szCs w:val="20"/>
              </w:rPr>
            </w:pPr>
            <w:r>
              <w:rPr>
                <w:rFonts w:ascii="Arial" w:hAnsi="Arial" w:cs="Arial"/>
                <w:b/>
                <w:bCs/>
                <w:sz w:val="20"/>
                <w:szCs w:val="20"/>
              </w:rPr>
              <w:t>Otázky k obhajobě:</w:t>
            </w:r>
          </w:p>
        </w:tc>
        <w:tc>
          <w:tcPr>
            <w:tcW w:w="7580" w:type="dxa"/>
            <w:gridSpan w:val="3"/>
            <w:tcBorders>
              <w:top w:val="nil"/>
              <w:left w:val="nil"/>
              <w:bottom w:val="single" w:sz="4" w:space="0" w:color="auto"/>
              <w:right w:val="nil"/>
            </w:tcBorders>
            <w:shd w:val="clear" w:color="auto" w:fill="auto"/>
            <w:noWrap/>
            <w:vAlign w:val="bottom"/>
          </w:tcPr>
          <w:p w14:paraId="0E5666EE" w14:textId="57B678EC" w:rsidR="0086715A" w:rsidRPr="00550C61" w:rsidRDefault="00550C61" w:rsidP="00550C61">
            <w:pPr>
              <w:pStyle w:val="Odstavecseseznamem"/>
              <w:numPr>
                <w:ilvl w:val="0"/>
                <w:numId w:val="1"/>
              </w:numPr>
              <w:jc w:val="both"/>
              <w:rPr>
                <w:rFonts w:ascii="Arial" w:hAnsi="Arial" w:cs="Arial"/>
                <w:sz w:val="20"/>
                <w:szCs w:val="20"/>
              </w:rPr>
            </w:pPr>
            <w:r>
              <w:rPr>
                <w:rFonts w:ascii="Arial" w:hAnsi="Arial" w:cs="Arial"/>
                <w:sz w:val="20"/>
                <w:szCs w:val="20"/>
              </w:rPr>
              <w:t>Jakým způsobem byste nyní zpětně prováděl svůj výzkum jinak?</w:t>
            </w:r>
          </w:p>
        </w:tc>
        <w:tc>
          <w:tcPr>
            <w:tcW w:w="640" w:type="dxa"/>
            <w:tcBorders>
              <w:top w:val="nil"/>
              <w:left w:val="nil"/>
              <w:bottom w:val="nil"/>
              <w:right w:val="nil"/>
            </w:tcBorders>
            <w:shd w:val="clear" w:color="auto" w:fill="auto"/>
            <w:noWrap/>
            <w:vAlign w:val="center"/>
          </w:tcPr>
          <w:p w14:paraId="1231BE67" w14:textId="77777777" w:rsidR="0086715A" w:rsidRDefault="0086715A" w:rsidP="0086715A">
            <w:pPr>
              <w:jc w:val="center"/>
              <w:rPr>
                <w:rFonts w:ascii="Arial" w:hAnsi="Arial" w:cs="Arial"/>
                <w:sz w:val="20"/>
                <w:szCs w:val="20"/>
              </w:rPr>
            </w:pPr>
          </w:p>
        </w:tc>
      </w:tr>
      <w:tr w:rsidR="0086715A" w14:paraId="07B6D358" w14:textId="77777777" w:rsidTr="7147D790">
        <w:trPr>
          <w:trHeight w:val="524"/>
        </w:trPr>
        <w:tc>
          <w:tcPr>
            <w:tcW w:w="340" w:type="dxa"/>
            <w:tcBorders>
              <w:top w:val="nil"/>
              <w:left w:val="nil"/>
              <w:bottom w:val="nil"/>
              <w:right w:val="nil"/>
            </w:tcBorders>
            <w:shd w:val="clear" w:color="auto" w:fill="auto"/>
            <w:noWrap/>
          </w:tcPr>
          <w:p w14:paraId="36FEB5B0"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30D7AA69" w14:textId="77777777" w:rsidR="0086715A" w:rsidRDefault="0086715A" w:rsidP="0086715A">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3AFE9CD4" w14:textId="32B0CE24" w:rsidR="0086715A" w:rsidRPr="00466B0D" w:rsidRDefault="0086715A" w:rsidP="00550C61">
            <w:pPr>
              <w:jc w:val="both"/>
              <w:rPr>
                <w:rFonts w:ascii="Arial" w:hAnsi="Arial" w:cs="Arial"/>
                <w:sz w:val="20"/>
                <w:szCs w:val="20"/>
              </w:rPr>
            </w:pPr>
            <w:r w:rsidRPr="00466B0D">
              <w:rPr>
                <w:rFonts w:ascii="Arial" w:hAnsi="Arial" w:cs="Arial"/>
                <w:sz w:val="20"/>
                <w:szCs w:val="20"/>
              </w:rPr>
              <w:t> 2.</w:t>
            </w:r>
            <w:r w:rsidR="00550C61">
              <w:rPr>
                <w:rFonts w:ascii="Arial" w:hAnsi="Arial" w:cs="Arial"/>
                <w:sz w:val="20"/>
                <w:szCs w:val="20"/>
              </w:rPr>
              <w:t xml:space="preserve"> Jak by bylo práci možné využít pro designování širšího výzkumu, který by mapoval mobilizační potenciál českého aktivismu?</w:t>
            </w:r>
          </w:p>
        </w:tc>
        <w:tc>
          <w:tcPr>
            <w:tcW w:w="640" w:type="dxa"/>
            <w:tcBorders>
              <w:top w:val="nil"/>
              <w:left w:val="nil"/>
              <w:bottom w:val="nil"/>
              <w:right w:val="nil"/>
            </w:tcBorders>
            <w:shd w:val="clear" w:color="auto" w:fill="auto"/>
            <w:noWrap/>
            <w:vAlign w:val="center"/>
          </w:tcPr>
          <w:p w14:paraId="7196D064" w14:textId="77777777" w:rsidR="0086715A" w:rsidRDefault="0086715A" w:rsidP="0086715A">
            <w:pPr>
              <w:jc w:val="center"/>
              <w:rPr>
                <w:rFonts w:ascii="Arial" w:hAnsi="Arial" w:cs="Arial"/>
                <w:sz w:val="20"/>
                <w:szCs w:val="20"/>
              </w:rPr>
            </w:pPr>
          </w:p>
        </w:tc>
      </w:tr>
      <w:tr w:rsidR="0086715A" w14:paraId="0DA70637" w14:textId="77777777" w:rsidTr="7147D790">
        <w:trPr>
          <w:trHeight w:val="517"/>
        </w:trPr>
        <w:tc>
          <w:tcPr>
            <w:tcW w:w="340" w:type="dxa"/>
            <w:tcBorders>
              <w:top w:val="nil"/>
              <w:left w:val="nil"/>
              <w:bottom w:val="nil"/>
              <w:right w:val="nil"/>
            </w:tcBorders>
            <w:shd w:val="clear" w:color="auto" w:fill="auto"/>
            <w:noWrap/>
          </w:tcPr>
          <w:p w14:paraId="34FF1C98"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D072C0D" w14:textId="77777777" w:rsidR="0086715A" w:rsidRDefault="0086715A" w:rsidP="0086715A">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46624170" w14:textId="77777777" w:rsidR="0086715A" w:rsidRPr="00466B0D" w:rsidRDefault="0086715A" w:rsidP="0086715A">
            <w:pPr>
              <w:jc w:val="both"/>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48A21919" w14:textId="77777777" w:rsidR="0086715A" w:rsidRDefault="0086715A" w:rsidP="0086715A">
            <w:pPr>
              <w:jc w:val="center"/>
              <w:rPr>
                <w:rFonts w:ascii="Arial" w:hAnsi="Arial" w:cs="Arial"/>
                <w:sz w:val="20"/>
                <w:szCs w:val="20"/>
              </w:rPr>
            </w:pPr>
          </w:p>
        </w:tc>
      </w:tr>
      <w:tr w:rsidR="0086715A" w14:paraId="15D1C7F4" w14:textId="77777777" w:rsidTr="7147D790">
        <w:trPr>
          <w:trHeight w:val="697"/>
        </w:trPr>
        <w:tc>
          <w:tcPr>
            <w:tcW w:w="340" w:type="dxa"/>
            <w:tcBorders>
              <w:top w:val="nil"/>
              <w:left w:val="nil"/>
              <w:bottom w:val="nil"/>
              <w:right w:val="nil"/>
            </w:tcBorders>
            <w:shd w:val="clear" w:color="auto" w:fill="auto"/>
            <w:noWrap/>
          </w:tcPr>
          <w:p w14:paraId="5B08B5D1"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16DEB4AB" w14:textId="77777777" w:rsidR="0086715A" w:rsidRDefault="0086715A" w:rsidP="0086715A">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649CC1FA" w14:textId="77777777" w:rsidR="0086715A" w:rsidRPr="00466B0D" w:rsidRDefault="0086715A" w:rsidP="0086715A">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double" w:sz="6" w:space="0" w:color="auto"/>
              <w:right w:val="nil"/>
            </w:tcBorders>
            <w:shd w:val="clear" w:color="auto" w:fill="auto"/>
            <w:textDirection w:val="btLr"/>
            <w:vAlign w:val="center"/>
          </w:tcPr>
          <w:p w14:paraId="37B8F1F8" w14:textId="77777777" w:rsidR="0086715A" w:rsidRDefault="0086715A" w:rsidP="0086715A">
            <w:pPr>
              <w:jc w:val="center"/>
              <w:rPr>
                <w:rFonts w:ascii="Arial" w:hAnsi="Arial" w:cs="Arial"/>
                <w:sz w:val="16"/>
                <w:szCs w:val="16"/>
              </w:rPr>
            </w:pPr>
            <w:r>
              <w:rPr>
                <w:rFonts w:ascii="Arial" w:hAnsi="Arial" w:cs="Arial"/>
                <w:sz w:val="16"/>
                <w:szCs w:val="16"/>
              </w:rPr>
              <w:t xml:space="preserve">Body celkem  </w:t>
            </w:r>
          </w:p>
        </w:tc>
      </w:tr>
      <w:tr w:rsidR="0086715A" w14:paraId="236B6940" w14:textId="77777777" w:rsidTr="7147D790">
        <w:trPr>
          <w:trHeight w:val="525"/>
        </w:trPr>
        <w:tc>
          <w:tcPr>
            <w:tcW w:w="340" w:type="dxa"/>
            <w:tcBorders>
              <w:top w:val="nil"/>
              <w:left w:val="nil"/>
              <w:bottom w:val="nil"/>
              <w:right w:val="nil"/>
            </w:tcBorders>
            <w:shd w:val="clear" w:color="auto" w:fill="auto"/>
            <w:noWrap/>
          </w:tcPr>
          <w:p w14:paraId="0AD9C6F4" w14:textId="77777777" w:rsidR="0086715A" w:rsidRPr="00F75603" w:rsidRDefault="0086715A" w:rsidP="0086715A">
            <w:pPr>
              <w:rPr>
                <w:rFonts w:ascii="Arial" w:hAnsi="Arial" w:cs="Arial"/>
                <w:color w:val="FF0000"/>
                <w:sz w:val="20"/>
                <w:szCs w:val="20"/>
              </w:rPr>
            </w:pPr>
          </w:p>
        </w:tc>
        <w:tc>
          <w:tcPr>
            <w:tcW w:w="9240" w:type="dxa"/>
            <w:gridSpan w:val="4"/>
            <w:tcBorders>
              <w:top w:val="nil"/>
              <w:left w:val="nil"/>
              <w:bottom w:val="nil"/>
              <w:right w:val="double" w:sz="6" w:space="0" w:color="000000" w:themeColor="text1"/>
            </w:tcBorders>
            <w:shd w:val="clear" w:color="auto" w:fill="auto"/>
            <w:vAlign w:val="center"/>
          </w:tcPr>
          <w:p w14:paraId="5F3A996F" w14:textId="579F10D9" w:rsidR="0086715A" w:rsidRDefault="0086715A" w:rsidP="0086715A">
            <w:pPr>
              <w:rPr>
                <w:rFonts w:ascii="Arial" w:hAnsi="Arial" w:cs="Arial"/>
                <w:b/>
                <w:bCs/>
                <w:sz w:val="20"/>
                <w:szCs w:val="20"/>
              </w:rPr>
            </w:pPr>
            <w:r>
              <w:rPr>
                <w:rFonts w:ascii="Arial" w:hAnsi="Arial" w:cs="Arial"/>
                <w:b/>
                <w:bCs/>
                <w:sz w:val="20"/>
                <w:szCs w:val="20"/>
              </w:rPr>
              <w:t xml:space="preserve">Hodnocení celkem: </w:t>
            </w:r>
            <w:r w:rsidR="009B5662">
              <w:rPr>
                <w:rFonts w:ascii="Arial" w:hAnsi="Arial" w:cs="Arial"/>
                <w:b/>
                <w:bCs/>
                <w:sz w:val="20"/>
                <w:szCs w:val="20"/>
              </w:rPr>
              <w:t>Práci doporučuji k obhajobě.</w:t>
            </w:r>
          </w:p>
        </w:tc>
        <w:tc>
          <w:tcPr>
            <w:tcW w:w="640" w:type="dxa"/>
            <w:tcBorders>
              <w:top w:val="nil"/>
              <w:left w:val="nil"/>
              <w:bottom w:val="double" w:sz="6" w:space="0" w:color="auto"/>
              <w:right w:val="double" w:sz="6" w:space="0" w:color="auto"/>
            </w:tcBorders>
            <w:shd w:val="clear" w:color="auto" w:fill="auto"/>
            <w:noWrap/>
            <w:vAlign w:val="center"/>
          </w:tcPr>
          <w:p w14:paraId="4B1F511A" w14:textId="77777777" w:rsidR="0086715A" w:rsidRDefault="0086715A" w:rsidP="0086715A">
            <w:pPr>
              <w:jc w:val="center"/>
              <w:rPr>
                <w:rFonts w:ascii="Arial" w:hAnsi="Arial" w:cs="Arial"/>
                <w:b/>
                <w:bCs/>
                <w:sz w:val="20"/>
                <w:szCs w:val="20"/>
              </w:rPr>
            </w:pPr>
          </w:p>
        </w:tc>
      </w:tr>
      <w:tr w:rsidR="0086715A" w14:paraId="6A7DC2D6" w14:textId="77777777" w:rsidTr="7147D790">
        <w:trPr>
          <w:trHeight w:val="495"/>
        </w:trPr>
        <w:tc>
          <w:tcPr>
            <w:tcW w:w="340" w:type="dxa"/>
            <w:tcBorders>
              <w:top w:val="nil"/>
              <w:left w:val="nil"/>
              <w:bottom w:val="nil"/>
              <w:right w:val="nil"/>
            </w:tcBorders>
            <w:shd w:val="clear" w:color="auto" w:fill="auto"/>
            <w:noWrap/>
          </w:tcPr>
          <w:p w14:paraId="1DA6542E" w14:textId="77777777" w:rsidR="0086715A" w:rsidRPr="00F75603" w:rsidRDefault="0086715A" w:rsidP="0086715A">
            <w:pPr>
              <w:rPr>
                <w:rFonts w:ascii="Arial" w:hAnsi="Arial" w:cs="Arial"/>
                <w:color w:val="FF0000"/>
                <w:sz w:val="20"/>
                <w:szCs w:val="20"/>
              </w:rPr>
            </w:pPr>
          </w:p>
        </w:tc>
        <w:tc>
          <w:tcPr>
            <w:tcW w:w="9240" w:type="dxa"/>
            <w:gridSpan w:val="4"/>
            <w:tcBorders>
              <w:top w:val="nil"/>
              <w:left w:val="nil"/>
              <w:bottom w:val="nil"/>
              <w:right w:val="nil"/>
            </w:tcBorders>
            <w:shd w:val="clear" w:color="auto" w:fill="auto"/>
            <w:vAlign w:val="bottom"/>
          </w:tcPr>
          <w:p w14:paraId="3EF58990" w14:textId="20A6C026" w:rsidR="0086715A" w:rsidRDefault="0086715A" w:rsidP="00D75DCE">
            <w:pPr>
              <w:rPr>
                <w:rFonts w:ascii="Arial" w:hAnsi="Arial" w:cs="Arial"/>
                <w:b/>
                <w:bCs/>
                <w:sz w:val="20"/>
                <w:szCs w:val="20"/>
              </w:rPr>
            </w:pPr>
            <w:r>
              <w:rPr>
                <w:rFonts w:ascii="Arial" w:hAnsi="Arial" w:cs="Arial"/>
                <w:b/>
                <w:bCs/>
                <w:sz w:val="20"/>
                <w:szCs w:val="20"/>
              </w:rPr>
              <w:t>Návrh klasifikace práce:</w:t>
            </w:r>
            <w:r w:rsidR="00D75DCE">
              <w:rPr>
                <w:rFonts w:ascii="Arial" w:hAnsi="Arial" w:cs="Arial"/>
                <w:b/>
                <w:bCs/>
                <w:sz w:val="20"/>
                <w:szCs w:val="20"/>
              </w:rPr>
              <w:t xml:space="preserve"> </w:t>
            </w:r>
            <w:r w:rsidR="00550C61">
              <w:rPr>
                <w:rFonts w:ascii="Arial" w:hAnsi="Arial" w:cs="Arial"/>
                <w:b/>
                <w:bCs/>
                <w:i/>
                <w:iCs/>
                <w:sz w:val="20"/>
                <w:szCs w:val="20"/>
              </w:rPr>
              <w:t>B</w:t>
            </w:r>
          </w:p>
        </w:tc>
        <w:tc>
          <w:tcPr>
            <w:tcW w:w="640" w:type="dxa"/>
            <w:tcBorders>
              <w:top w:val="nil"/>
              <w:left w:val="nil"/>
              <w:bottom w:val="nil"/>
              <w:right w:val="nil"/>
            </w:tcBorders>
            <w:shd w:val="clear" w:color="auto" w:fill="auto"/>
            <w:noWrap/>
            <w:vAlign w:val="center"/>
          </w:tcPr>
          <w:p w14:paraId="3041E394" w14:textId="77777777" w:rsidR="0086715A" w:rsidRDefault="0086715A" w:rsidP="0086715A">
            <w:pPr>
              <w:jc w:val="center"/>
              <w:rPr>
                <w:rFonts w:ascii="Arial" w:hAnsi="Arial" w:cs="Arial"/>
                <w:sz w:val="20"/>
                <w:szCs w:val="20"/>
              </w:rPr>
            </w:pPr>
          </w:p>
        </w:tc>
      </w:tr>
      <w:tr w:rsidR="0086715A" w14:paraId="722B00AE" w14:textId="77777777" w:rsidTr="7147D790">
        <w:trPr>
          <w:trHeight w:val="450"/>
        </w:trPr>
        <w:tc>
          <w:tcPr>
            <w:tcW w:w="340" w:type="dxa"/>
            <w:tcBorders>
              <w:top w:val="nil"/>
              <w:left w:val="nil"/>
              <w:bottom w:val="nil"/>
              <w:right w:val="nil"/>
            </w:tcBorders>
            <w:shd w:val="clear" w:color="auto" w:fill="auto"/>
            <w:noWrap/>
          </w:tcPr>
          <w:p w14:paraId="42C6D796"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E1831B3" w14:textId="77777777" w:rsidR="0086715A" w:rsidRDefault="0086715A" w:rsidP="0086715A">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14:paraId="54E11D2A" w14:textId="77777777" w:rsidR="0086715A" w:rsidRDefault="0086715A" w:rsidP="0086715A">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14:paraId="31126E5D" w14:textId="77777777" w:rsidR="0086715A" w:rsidRDefault="0086715A" w:rsidP="0086715A">
            <w:pPr>
              <w:jc w:val="center"/>
              <w:rPr>
                <w:rFonts w:ascii="Arial" w:hAnsi="Arial" w:cs="Arial"/>
                <w:sz w:val="20"/>
                <w:szCs w:val="20"/>
              </w:rPr>
            </w:pPr>
          </w:p>
        </w:tc>
      </w:tr>
      <w:tr w:rsidR="0086715A" w14:paraId="7D1398F4" w14:textId="77777777" w:rsidTr="7147D790">
        <w:trPr>
          <w:trHeight w:val="450"/>
        </w:trPr>
        <w:tc>
          <w:tcPr>
            <w:tcW w:w="340" w:type="dxa"/>
            <w:tcBorders>
              <w:top w:val="nil"/>
              <w:left w:val="nil"/>
              <w:bottom w:val="nil"/>
              <w:right w:val="nil"/>
            </w:tcBorders>
            <w:shd w:val="clear" w:color="auto" w:fill="auto"/>
            <w:noWrap/>
          </w:tcPr>
          <w:p w14:paraId="2DE403A5"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86DF678" w14:textId="77777777" w:rsidR="0086715A" w:rsidRDefault="0086715A" w:rsidP="0086715A">
            <w:pPr>
              <w:rPr>
                <w:rFonts w:ascii="Arial" w:hAnsi="Arial" w:cs="Arial"/>
                <w:b/>
                <w:bCs/>
                <w:sz w:val="20"/>
                <w:szCs w:val="20"/>
              </w:rPr>
            </w:pPr>
            <w:r>
              <w:rPr>
                <w:rFonts w:ascii="Arial" w:hAnsi="Arial" w:cs="Arial"/>
                <w:b/>
                <w:bCs/>
                <w:sz w:val="20"/>
                <w:szCs w:val="20"/>
              </w:rPr>
              <w:t>Datum:</w:t>
            </w:r>
          </w:p>
        </w:tc>
        <w:tc>
          <w:tcPr>
            <w:tcW w:w="7580" w:type="dxa"/>
            <w:gridSpan w:val="3"/>
            <w:tcBorders>
              <w:top w:val="nil"/>
              <w:left w:val="nil"/>
              <w:bottom w:val="single" w:sz="4" w:space="0" w:color="auto"/>
              <w:right w:val="nil"/>
            </w:tcBorders>
            <w:shd w:val="clear" w:color="auto" w:fill="auto"/>
            <w:vAlign w:val="bottom"/>
          </w:tcPr>
          <w:p w14:paraId="10EF996B" w14:textId="692FF635" w:rsidR="0086715A" w:rsidRDefault="0086715A" w:rsidP="009B5662">
            <w:pPr>
              <w:rPr>
                <w:rFonts w:ascii="Arial" w:hAnsi="Arial" w:cs="Arial"/>
                <w:sz w:val="20"/>
                <w:szCs w:val="20"/>
              </w:rPr>
            </w:pPr>
            <w:r>
              <w:rPr>
                <w:rFonts w:ascii="Arial" w:hAnsi="Arial" w:cs="Arial"/>
                <w:sz w:val="20"/>
                <w:szCs w:val="20"/>
              </w:rPr>
              <w:t> </w:t>
            </w:r>
            <w:r w:rsidR="009B5662">
              <w:rPr>
                <w:rFonts w:ascii="Arial" w:hAnsi="Arial" w:cs="Arial"/>
                <w:sz w:val="20"/>
                <w:szCs w:val="20"/>
              </w:rPr>
              <w:t>14. 8</w:t>
            </w:r>
            <w:r w:rsidR="00D75DCE">
              <w:rPr>
                <w:rFonts w:ascii="Arial" w:hAnsi="Arial" w:cs="Arial"/>
                <w:sz w:val="20"/>
                <w:szCs w:val="20"/>
              </w:rPr>
              <w:t>. 2023</w:t>
            </w:r>
          </w:p>
        </w:tc>
        <w:tc>
          <w:tcPr>
            <w:tcW w:w="640" w:type="dxa"/>
            <w:tcBorders>
              <w:top w:val="nil"/>
              <w:left w:val="nil"/>
              <w:bottom w:val="nil"/>
              <w:right w:val="nil"/>
            </w:tcBorders>
            <w:shd w:val="clear" w:color="auto" w:fill="auto"/>
            <w:noWrap/>
            <w:vAlign w:val="center"/>
          </w:tcPr>
          <w:p w14:paraId="62431CDC" w14:textId="77777777" w:rsidR="0086715A" w:rsidRDefault="0086715A" w:rsidP="0086715A">
            <w:pPr>
              <w:jc w:val="center"/>
              <w:rPr>
                <w:rFonts w:ascii="Arial" w:hAnsi="Arial" w:cs="Arial"/>
                <w:sz w:val="20"/>
                <w:szCs w:val="20"/>
              </w:rPr>
            </w:pPr>
          </w:p>
        </w:tc>
      </w:tr>
      <w:tr w:rsidR="0086715A" w14:paraId="49E398E2" w14:textId="77777777" w:rsidTr="7147D790">
        <w:trPr>
          <w:trHeight w:val="270"/>
        </w:trPr>
        <w:tc>
          <w:tcPr>
            <w:tcW w:w="340" w:type="dxa"/>
            <w:tcBorders>
              <w:top w:val="nil"/>
              <w:left w:val="nil"/>
              <w:bottom w:val="nil"/>
              <w:right w:val="nil"/>
            </w:tcBorders>
            <w:shd w:val="clear" w:color="auto" w:fill="auto"/>
            <w:noWrap/>
          </w:tcPr>
          <w:p w14:paraId="16287F21"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BE93A62" w14:textId="77777777" w:rsidR="0086715A" w:rsidRDefault="0086715A" w:rsidP="0086715A">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384BA73E" w14:textId="77777777" w:rsidR="0086715A" w:rsidRDefault="0086715A" w:rsidP="0086715A">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34B3F2EB" w14:textId="77777777" w:rsidR="0086715A" w:rsidRDefault="0086715A" w:rsidP="0086715A">
            <w:pPr>
              <w:jc w:val="center"/>
              <w:rPr>
                <w:rFonts w:ascii="Arial" w:hAnsi="Arial" w:cs="Arial"/>
                <w:sz w:val="20"/>
                <w:szCs w:val="20"/>
              </w:rPr>
            </w:pPr>
          </w:p>
        </w:tc>
      </w:tr>
      <w:tr w:rsidR="0086715A" w14:paraId="765F0717" w14:textId="77777777" w:rsidTr="7147D790">
        <w:trPr>
          <w:trHeight w:val="420"/>
        </w:trPr>
        <w:tc>
          <w:tcPr>
            <w:tcW w:w="340" w:type="dxa"/>
            <w:tcBorders>
              <w:top w:val="nil"/>
              <w:left w:val="nil"/>
              <w:bottom w:val="nil"/>
              <w:right w:val="nil"/>
            </w:tcBorders>
            <w:shd w:val="clear" w:color="auto" w:fill="auto"/>
            <w:noWrap/>
          </w:tcPr>
          <w:p w14:paraId="7D34F5C7"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03ED1799" w14:textId="77777777" w:rsidR="0086715A" w:rsidRDefault="0086715A" w:rsidP="0086715A">
            <w:pPr>
              <w:rPr>
                <w:rFonts w:ascii="Arial" w:hAnsi="Arial" w:cs="Arial"/>
                <w:b/>
                <w:bCs/>
                <w:sz w:val="20"/>
                <w:szCs w:val="20"/>
              </w:rPr>
            </w:pPr>
            <w:r>
              <w:rPr>
                <w:rFonts w:ascii="Arial" w:hAnsi="Arial" w:cs="Arial"/>
                <w:b/>
                <w:bCs/>
                <w:sz w:val="20"/>
                <w:szCs w:val="20"/>
              </w:rPr>
              <w:t>Podpis:</w:t>
            </w:r>
          </w:p>
        </w:tc>
        <w:tc>
          <w:tcPr>
            <w:tcW w:w="7580" w:type="dxa"/>
            <w:gridSpan w:val="3"/>
            <w:tcBorders>
              <w:top w:val="nil"/>
              <w:left w:val="nil"/>
              <w:bottom w:val="single" w:sz="4" w:space="0" w:color="auto"/>
              <w:right w:val="nil"/>
            </w:tcBorders>
            <w:shd w:val="clear" w:color="auto" w:fill="auto"/>
            <w:vAlign w:val="bottom"/>
          </w:tcPr>
          <w:p w14:paraId="5E3886A4" w14:textId="77777777" w:rsidR="0086715A" w:rsidRDefault="0086715A" w:rsidP="0086715A">
            <w:pPr>
              <w:jc w:val="center"/>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B4020A7" w14:textId="77777777" w:rsidR="0086715A" w:rsidRDefault="0086715A" w:rsidP="0086715A">
            <w:pPr>
              <w:jc w:val="center"/>
              <w:rPr>
                <w:rFonts w:ascii="Arial" w:hAnsi="Arial" w:cs="Arial"/>
                <w:sz w:val="20"/>
                <w:szCs w:val="20"/>
              </w:rPr>
            </w:pPr>
          </w:p>
        </w:tc>
      </w:tr>
    </w:tbl>
    <w:p w14:paraId="627364F5" w14:textId="77777777" w:rsidR="002F783A" w:rsidRDefault="002F783A" w:rsidP="00D707F6"/>
    <w:sectPr w:rsidR="002F783A" w:rsidSect="00281913">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6023A"/>
    <w:multiLevelType w:val="hybridMultilevel"/>
    <w:tmpl w:val="7E784F3C"/>
    <w:lvl w:ilvl="0" w:tplc="A3580A8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7F6"/>
    <w:rsid w:val="001C24F0"/>
    <w:rsid w:val="00260D97"/>
    <w:rsid w:val="00281913"/>
    <w:rsid w:val="002F783A"/>
    <w:rsid w:val="003475CA"/>
    <w:rsid w:val="00351A0B"/>
    <w:rsid w:val="00414FBA"/>
    <w:rsid w:val="00457D8A"/>
    <w:rsid w:val="00481FD8"/>
    <w:rsid w:val="004D4942"/>
    <w:rsid w:val="004F7BF0"/>
    <w:rsid w:val="005117AA"/>
    <w:rsid w:val="00525D99"/>
    <w:rsid w:val="00550B95"/>
    <w:rsid w:val="00550C61"/>
    <w:rsid w:val="005E3029"/>
    <w:rsid w:val="00735F13"/>
    <w:rsid w:val="007A1FE7"/>
    <w:rsid w:val="007B10B6"/>
    <w:rsid w:val="0086715A"/>
    <w:rsid w:val="00892634"/>
    <w:rsid w:val="008B21AF"/>
    <w:rsid w:val="009361B6"/>
    <w:rsid w:val="009838E0"/>
    <w:rsid w:val="009B5662"/>
    <w:rsid w:val="00B04DD6"/>
    <w:rsid w:val="00B915E0"/>
    <w:rsid w:val="00C1035B"/>
    <w:rsid w:val="00CB371B"/>
    <w:rsid w:val="00D707F6"/>
    <w:rsid w:val="00D75DCE"/>
    <w:rsid w:val="00D87716"/>
    <w:rsid w:val="00DC3DB7"/>
    <w:rsid w:val="00E260DF"/>
    <w:rsid w:val="00E55904"/>
    <w:rsid w:val="00E56B41"/>
    <w:rsid w:val="00EC4AFD"/>
    <w:rsid w:val="00F5766E"/>
    <w:rsid w:val="00F661F0"/>
    <w:rsid w:val="00F94643"/>
    <w:rsid w:val="00F94666"/>
    <w:rsid w:val="00FD504B"/>
    <w:rsid w:val="2E4F3196"/>
    <w:rsid w:val="7147D7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5D24"/>
  <w15:chartTrackingRefBased/>
  <w15:docId w15:val="{238D667F-08B4-4055-B02C-EF5791C2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707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57D8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57D8A"/>
    <w:rPr>
      <w:rFonts w:ascii="Segoe UI" w:eastAsia="Times New Roman" w:hAnsi="Segoe UI" w:cs="Segoe UI"/>
      <w:sz w:val="18"/>
      <w:szCs w:val="18"/>
      <w:lang w:eastAsia="cs-CZ"/>
    </w:rPr>
  </w:style>
  <w:style w:type="character" w:styleId="Odkaznakoment">
    <w:name w:val="annotation reference"/>
    <w:basedOn w:val="Standardnpsmoodstavce"/>
    <w:uiPriority w:val="99"/>
    <w:semiHidden/>
    <w:unhideWhenUsed/>
    <w:rsid w:val="004F7BF0"/>
    <w:rPr>
      <w:sz w:val="16"/>
      <w:szCs w:val="16"/>
    </w:rPr>
  </w:style>
  <w:style w:type="paragraph" w:styleId="Textkomente">
    <w:name w:val="annotation text"/>
    <w:basedOn w:val="Normln"/>
    <w:link w:val="TextkomenteChar"/>
    <w:uiPriority w:val="99"/>
    <w:semiHidden/>
    <w:unhideWhenUsed/>
    <w:rsid w:val="004F7BF0"/>
    <w:rPr>
      <w:sz w:val="20"/>
      <w:szCs w:val="20"/>
    </w:rPr>
  </w:style>
  <w:style w:type="character" w:customStyle="1" w:styleId="TextkomenteChar">
    <w:name w:val="Text komentáře Char"/>
    <w:basedOn w:val="Standardnpsmoodstavce"/>
    <w:link w:val="Textkomente"/>
    <w:uiPriority w:val="99"/>
    <w:semiHidden/>
    <w:rsid w:val="004F7BF0"/>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4F7BF0"/>
    <w:rPr>
      <w:b/>
      <w:bCs/>
    </w:rPr>
  </w:style>
  <w:style w:type="character" w:customStyle="1" w:styleId="PedmtkomenteChar">
    <w:name w:val="Předmět komentáře Char"/>
    <w:basedOn w:val="TextkomenteChar"/>
    <w:link w:val="Pedmtkomente"/>
    <w:uiPriority w:val="99"/>
    <w:semiHidden/>
    <w:rsid w:val="004F7BF0"/>
    <w:rPr>
      <w:rFonts w:ascii="Times New Roman" w:eastAsia="Times New Roman" w:hAnsi="Times New Roman" w:cs="Times New Roman"/>
      <w:b/>
      <w:bCs/>
      <w:sz w:val="20"/>
      <w:szCs w:val="20"/>
      <w:lang w:eastAsia="cs-CZ"/>
    </w:rPr>
  </w:style>
  <w:style w:type="paragraph" w:styleId="Revize">
    <w:name w:val="Revision"/>
    <w:hidden/>
    <w:uiPriority w:val="99"/>
    <w:semiHidden/>
    <w:rsid w:val="00260D97"/>
    <w:pPr>
      <w:spacing w:after="0"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50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B130427F8641944932FD6F3046D2DC4" ma:contentTypeVersion="2" ma:contentTypeDescription="Vytvoří nový dokument" ma:contentTypeScope="" ma:versionID="966d46dd8aba0ef6fe62198339a433c7">
  <xsd:schema xmlns:xsd="http://www.w3.org/2001/XMLSchema" xmlns:xs="http://www.w3.org/2001/XMLSchema" xmlns:p="http://schemas.microsoft.com/office/2006/metadata/properties" xmlns:ns2="dd466545-be6e-4db7-b018-c90194a6c450" targetNamespace="http://schemas.microsoft.com/office/2006/metadata/properties" ma:root="true" ma:fieldsID="1fe8c452ff9e02007a54aa6538022eca" ns2:_="">
    <xsd:import namespace="dd466545-be6e-4db7-b018-c90194a6c45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6545-be6e-4db7-b018-c90194a6c450"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E885F0-8315-4235-A7E1-E2E58C4641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B17ADD-6F96-4542-9D6E-E4F142531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6545-be6e-4db7-b018-c90194a6c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43772E-D27F-483B-88B9-C2A869BAE4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915</Words>
  <Characters>5404</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Dopita Miroslav</dc:creator>
  <cp:keywords/>
  <dc:description/>
  <cp:lastModifiedBy>Podstatova Lucie</cp:lastModifiedBy>
  <cp:revision>2</cp:revision>
  <cp:lastPrinted>2022-05-23T07:15:00Z</cp:lastPrinted>
  <dcterms:created xsi:type="dcterms:W3CDTF">2023-08-17T08:36:00Z</dcterms:created>
  <dcterms:modified xsi:type="dcterms:W3CDTF">2023-08-17T08:36:00Z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0x010100FB130427F8641944932FD6F3046D2DC4</vt:lpwstr>
  </property>
</Properties>
</file>