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9E394C" w14:textId="77777777" w:rsidR="00C102E2" w:rsidRPr="00FB6DCB" w:rsidRDefault="00C102E2" w:rsidP="00C102E2">
      <w:pPr>
        <w:jc w:val="center"/>
        <w:rPr>
          <w:rFonts w:ascii="Georgia" w:hAnsi="Georgia"/>
          <w:b/>
        </w:rPr>
      </w:pPr>
      <w:r w:rsidRPr="00FB6DCB">
        <w:rPr>
          <w:rFonts w:ascii="Georgia" w:hAnsi="Georgia"/>
          <w:b/>
        </w:rPr>
        <w:t>HODNOCENÍ BAKALÁŘSKÉ PRÁCE</w:t>
      </w:r>
    </w:p>
    <w:p w14:paraId="0308F573" w14:textId="77777777" w:rsidR="00C102E2" w:rsidRDefault="00C102E2" w:rsidP="00C102E2">
      <w:pPr>
        <w:rPr>
          <w:rFonts w:ascii="Arial" w:hAnsi="Arial"/>
          <w:sz w:val="20"/>
        </w:rPr>
      </w:pPr>
    </w:p>
    <w:p w14:paraId="09BCF248" w14:textId="00A9B32C" w:rsidR="00C102E2" w:rsidRPr="00FB6DCB" w:rsidRDefault="00C102E2" w:rsidP="00C102E2">
      <w:pPr>
        <w:pStyle w:val="Default"/>
        <w:rPr>
          <w:rFonts w:ascii="Georgia" w:hAnsi="Georgia" w:cs="Arial"/>
          <w:b/>
          <w:sz w:val="20"/>
          <w:szCs w:val="20"/>
        </w:rPr>
      </w:pPr>
      <w:r w:rsidRPr="00FB6DCB">
        <w:rPr>
          <w:rFonts w:ascii="Georgia" w:hAnsi="Georgia" w:cs="Arial"/>
          <w:sz w:val="20"/>
          <w:szCs w:val="20"/>
        </w:rPr>
        <w:t>Autor bakalářské práce:</w:t>
      </w:r>
      <w:r>
        <w:rPr>
          <w:rFonts w:ascii="Georgia" w:hAnsi="Georgia" w:cs="Arial"/>
          <w:sz w:val="20"/>
          <w:szCs w:val="20"/>
        </w:rPr>
        <w:t xml:space="preserve"> </w:t>
      </w:r>
      <w:r w:rsidR="00200E84">
        <w:rPr>
          <w:rFonts w:ascii="Georgia" w:hAnsi="Georgia" w:cs="Arial"/>
          <w:sz w:val="20"/>
          <w:szCs w:val="20"/>
        </w:rPr>
        <w:t>Kateřina Daňková</w:t>
      </w:r>
    </w:p>
    <w:p w14:paraId="30A75BCC" w14:textId="7EFC12F0" w:rsidR="00C102E2" w:rsidRDefault="00C102E2" w:rsidP="00C102E2">
      <w:pPr>
        <w:pStyle w:val="Default"/>
        <w:rPr>
          <w:rFonts w:ascii="Georgia" w:hAnsi="Georgia" w:cs="Arial"/>
          <w:sz w:val="20"/>
          <w:szCs w:val="20"/>
        </w:rPr>
      </w:pPr>
      <w:r w:rsidRPr="00FB6DCB">
        <w:rPr>
          <w:rFonts w:ascii="Georgia" w:hAnsi="Georgia" w:cs="Arial"/>
          <w:sz w:val="20"/>
          <w:szCs w:val="20"/>
        </w:rPr>
        <w:t xml:space="preserve">Název </w:t>
      </w:r>
      <w:r w:rsidR="0037756B" w:rsidRPr="00FB6DCB">
        <w:rPr>
          <w:rFonts w:ascii="Georgia" w:hAnsi="Georgia" w:cs="Arial"/>
          <w:sz w:val="20"/>
          <w:szCs w:val="20"/>
        </w:rPr>
        <w:t>práce:</w:t>
      </w:r>
      <w:r w:rsidR="0037756B">
        <w:rPr>
          <w:rFonts w:ascii="Georgia" w:hAnsi="Georgia" w:cs="Arial"/>
          <w:sz w:val="20"/>
          <w:szCs w:val="20"/>
        </w:rPr>
        <w:t xml:space="preserve"> </w:t>
      </w:r>
      <w:r w:rsidR="0037756B" w:rsidRPr="00FB6DCB">
        <w:rPr>
          <w:rFonts w:ascii="Georgia" w:hAnsi="Georgia" w:cs="Arial"/>
          <w:sz w:val="20"/>
          <w:szCs w:val="20"/>
        </w:rPr>
        <w:t>Adaptace</w:t>
      </w:r>
      <w:r w:rsidR="00200E84">
        <w:rPr>
          <w:rFonts w:ascii="Georgia" w:hAnsi="Georgia" w:cs="Arial"/>
          <w:sz w:val="20"/>
          <w:szCs w:val="20"/>
        </w:rPr>
        <w:t xml:space="preserve"> seniora se speciálními potřebami na život v domově pro seniory</w:t>
      </w:r>
    </w:p>
    <w:p w14:paraId="028FB8F6" w14:textId="77777777" w:rsidR="004E103E" w:rsidRPr="00FB6DCB" w:rsidRDefault="004E103E" w:rsidP="004E103E">
      <w:pPr>
        <w:pStyle w:val="Default"/>
        <w:ind w:firstLine="1276"/>
        <w:rPr>
          <w:rFonts w:ascii="Georgia" w:hAnsi="Georgia" w:cs="Arial"/>
          <w:sz w:val="20"/>
          <w:szCs w:val="20"/>
        </w:rPr>
      </w:pPr>
    </w:p>
    <w:p w14:paraId="1F796EF4" w14:textId="0D594CAB" w:rsidR="00C102E2" w:rsidRPr="00FB6DCB" w:rsidRDefault="00C102E2" w:rsidP="00C102E2">
      <w:pPr>
        <w:rPr>
          <w:rFonts w:ascii="Georgia" w:hAnsi="Georgia" w:cs="Arial"/>
          <w:sz w:val="20"/>
          <w:szCs w:val="20"/>
        </w:rPr>
      </w:pPr>
      <w:r w:rsidRPr="00FB6DCB">
        <w:rPr>
          <w:rFonts w:ascii="Georgia" w:hAnsi="Georgia" w:cs="Arial"/>
          <w:sz w:val="20"/>
          <w:szCs w:val="20"/>
        </w:rPr>
        <w:t xml:space="preserve">Vedoucí bakalářské práce: </w:t>
      </w:r>
      <w:r w:rsidR="009B4FF0">
        <w:rPr>
          <w:rFonts w:ascii="Georgia" w:hAnsi="Georgia" w:cs="Arial"/>
          <w:sz w:val="20"/>
          <w:szCs w:val="20"/>
        </w:rPr>
        <w:t>Mgr. Zdeňka Kozáková, Ph.D.</w:t>
      </w:r>
    </w:p>
    <w:p w14:paraId="10A246AC" w14:textId="026F14EC" w:rsidR="00C102E2" w:rsidRPr="00FB6DCB" w:rsidRDefault="00C102E2" w:rsidP="00C102E2">
      <w:pPr>
        <w:rPr>
          <w:rFonts w:ascii="Georgia" w:hAnsi="Georgia" w:cs="Arial"/>
          <w:sz w:val="20"/>
          <w:szCs w:val="20"/>
        </w:rPr>
      </w:pPr>
      <w:r w:rsidRPr="00FB6DCB">
        <w:rPr>
          <w:rFonts w:ascii="Georgia" w:hAnsi="Georgia" w:cs="Arial"/>
          <w:sz w:val="20"/>
          <w:szCs w:val="20"/>
        </w:rPr>
        <w:t xml:space="preserve">Oponent bakalářské práce: </w:t>
      </w:r>
      <w:r w:rsidR="009B4FF0">
        <w:rPr>
          <w:rFonts w:ascii="Georgia" w:hAnsi="Georgia" w:cs="Arial"/>
          <w:sz w:val="20"/>
          <w:szCs w:val="20"/>
        </w:rPr>
        <w:t>Mgr. Oldřich Müller, Ph.D.</w:t>
      </w:r>
    </w:p>
    <w:p w14:paraId="3C7DDCE9" w14:textId="77777777" w:rsidR="00C102E2" w:rsidRPr="00FB6DCB" w:rsidRDefault="00C102E2" w:rsidP="00C102E2">
      <w:pPr>
        <w:shd w:val="clear" w:color="auto" w:fill="FFFFFF" w:themeFill="background1"/>
        <w:rPr>
          <w:rFonts w:ascii="Georgia" w:hAnsi="Georgia"/>
          <w:sz w:val="20"/>
          <w:szCs w:val="20"/>
          <w:shd w:val="clear" w:color="auto" w:fill="FFF2CC" w:themeFill="accent4" w:themeFillTint="33"/>
        </w:rPr>
      </w:pPr>
    </w:p>
    <w:tbl>
      <w:tblPr>
        <w:tblW w:w="85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366"/>
        <w:gridCol w:w="567"/>
        <w:gridCol w:w="567"/>
      </w:tblGrid>
      <w:tr w:rsidR="00C102E2" w:rsidRPr="00FB6DCB" w14:paraId="1AA9C68E" w14:textId="77777777" w:rsidTr="00B76C54">
        <w:trPr>
          <w:trHeight w:val="182"/>
        </w:trPr>
        <w:tc>
          <w:tcPr>
            <w:tcW w:w="7366" w:type="dxa"/>
          </w:tcPr>
          <w:p w14:paraId="43909D1D" w14:textId="77777777" w:rsidR="00C102E2" w:rsidRPr="00FB6DCB" w:rsidRDefault="00C102E2" w:rsidP="00B76C54">
            <w:pPr>
              <w:spacing w:before="40" w:after="40"/>
              <w:rPr>
                <w:rFonts w:ascii="Georgia" w:hAnsi="Georgia"/>
                <w:b/>
                <w:sz w:val="20"/>
                <w:szCs w:val="20"/>
              </w:rPr>
            </w:pPr>
            <w:r w:rsidRPr="00FB6DCB">
              <w:rPr>
                <w:rFonts w:ascii="Georgia" w:hAnsi="Georgia"/>
                <w:b/>
                <w:sz w:val="20"/>
                <w:szCs w:val="20"/>
              </w:rPr>
              <w:t>1. Základní kritéria hodnocení*</w:t>
            </w:r>
          </w:p>
        </w:tc>
        <w:tc>
          <w:tcPr>
            <w:tcW w:w="567" w:type="dxa"/>
          </w:tcPr>
          <w:p w14:paraId="1DE84830" w14:textId="77777777" w:rsidR="00C102E2" w:rsidRPr="00FB6DCB" w:rsidRDefault="00C102E2" w:rsidP="00B76C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ano</w:t>
            </w:r>
          </w:p>
        </w:tc>
        <w:tc>
          <w:tcPr>
            <w:tcW w:w="567" w:type="dxa"/>
          </w:tcPr>
          <w:p w14:paraId="73262D6E" w14:textId="77777777" w:rsidR="00C102E2" w:rsidRPr="00FB6DCB" w:rsidRDefault="00C102E2" w:rsidP="00B76C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ne</w:t>
            </w:r>
          </w:p>
        </w:tc>
      </w:tr>
      <w:tr w:rsidR="00C102E2" w:rsidRPr="00FB6DCB" w14:paraId="5780EEC6" w14:textId="77777777" w:rsidTr="004E103E">
        <w:trPr>
          <w:trHeight w:val="182"/>
        </w:trPr>
        <w:tc>
          <w:tcPr>
            <w:tcW w:w="7366" w:type="dxa"/>
          </w:tcPr>
          <w:p w14:paraId="7E32F725" w14:textId="77777777" w:rsidR="00C102E2" w:rsidRPr="00FB6DCB" w:rsidRDefault="00C102E2" w:rsidP="00B76C54">
            <w:pPr>
              <w:spacing w:before="40" w:after="40"/>
              <w:rPr>
                <w:rFonts w:ascii="Georgia" w:hAnsi="Georgia"/>
                <w:bCs/>
                <w:sz w:val="20"/>
                <w:szCs w:val="20"/>
              </w:rPr>
            </w:pPr>
            <w:r w:rsidRPr="00FB6DCB">
              <w:rPr>
                <w:rFonts w:ascii="Georgia" w:hAnsi="Georgia"/>
                <w:bCs/>
                <w:sz w:val="20"/>
                <w:szCs w:val="20"/>
              </w:rPr>
              <w:t>Práce splňuje stanovený rozsah.</w:t>
            </w:r>
          </w:p>
        </w:tc>
        <w:tc>
          <w:tcPr>
            <w:tcW w:w="567" w:type="dxa"/>
            <w:vAlign w:val="center"/>
          </w:tcPr>
          <w:p w14:paraId="0440442D" w14:textId="615C85A1" w:rsidR="00C102E2" w:rsidRPr="00FB6DCB" w:rsidRDefault="0037756B" w:rsidP="004E103E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x</w:t>
            </w:r>
          </w:p>
        </w:tc>
        <w:tc>
          <w:tcPr>
            <w:tcW w:w="567" w:type="dxa"/>
            <w:vAlign w:val="center"/>
          </w:tcPr>
          <w:p w14:paraId="30841E08" w14:textId="77777777" w:rsidR="00C102E2" w:rsidRPr="00FB6DCB" w:rsidRDefault="00C102E2" w:rsidP="004E103E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</w:tr>
      <w:tr w:rsidR="00C102E2" w:rsidRPr="00FB6DCB" w14:paraId="3258BF13" w14:textId="77777777" w:rsidTr="004E103E">
        <w:trPr>
          <w:trHeight w:val="182"/>
        </w:trPr>
        <w:tc>
          <w:tcPr>
            <w:tcW w:w="7366" w:type="dxa"/>
          </w:tcPr>
          <w:p w14:paraId="085501EB" w14:textId="77777777" w:rsidR="00C102E2" w:rsidRPr="00FB6DCB" w:rsidRDefault="00C102E2" w:rsidP="00B76C54">
            <w:pPr>
              <w:spacing w:before="40" w:after="40"/>
              <w:rPr>
                <w:rFonts w:ascii="Georgia" w:hAnsi="Georgia"/>
                <w:bCs/>
                <w:sz w:val="20"/>
                <w:szCs w:val="20"/>
              </w:rPr>
            </w:pPr>
            <w:r w:rsidRPr="00FB6DCB">
              <w:rPr>
                <w:rFonts w:ascii="Georgia" w:hAnsi="Georgia"/>
                <w:bCs/>
                <w:sz w:val="20"/>
                <w:szCs w:val="20"/>
              </w:rPr>
              <w:t>Práce nebo její podstatná část je hodnocena jako plagiát.</w:t>
            </w:r>
          </w:p>
        </w:tc>
        <w:tc>
          <w:tcPr>
            <w:tcW w:w="567" w:type="dxa"/>
            <w:vAlign w:val="center"/>
          </w:tcPr>
          <w:p w14:paraId="40373BA2" w14:textId="77777777" w:rsidR="00C102E2" w:rsidRPr="00FB6DCB" w:rsidRDefault="00C102E2" w:rsidP="004E103E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21F79696" w14:textId="77777777" w:rsidR="00C102E2" w:rsidRPr="00FB6DCB" w:rsidRDefault="00C102E2" w:rsidP="004E103E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</w:tr>
    </w:tbl>
    <w:p w14:paraId="11A719CA" w14:textId="77777777" w:rsidR="00C102E2" w:rsidRPr="00FB6DCB" w:rsidRDefault="00C102E2" w:rsidP="00C102E2">
      <w:pPr>
        <w:shd w:val="clear" w:color="auto" w:fill="FFFFFF" w:themeFill="background1"/>
        <w:rPr>
          <w:rFonts w:ascii="Georgia" w:hAnsi="Georgia"/>
          <w:sz w:val="20"/>
          <w:szCs w:val="20"/>
        </w:rPr>
      </w:pPr>
      <w:r w:rsidRPr="00FB6DCB">
        <w:rPr>
          <w:rFonts w:ascii="Georgia" w:hAnsi="Georgia"/>
          <w:bCs/>
          <w:sz w:val="20"/>
          <w:szCs w:val="20"/>
        </w:rPr>
        <w:t xml:space="preserve">* V případě, že práce nesplňuje stanovený rozsah a/nebo je hodnocena jako plagiát, nemůže být doporučena k obhajobě. </w:t>
      </w:r>
    </w:p>
    <w:p w14:paraId="529524B6" w14:textId="77777777" w:rsidR="00C102E2" w:rsidRPr="00FB6DCB" w:rsidRDefault="00C102E2" w:rsidP="00C102E2">
      <w:pPr>
        <w:shd w:val="clear" w:color="auto" w:fill="FFFFFF" w:themeFill="background1"/>
        <w:spacing w:line="360" w:lineRule="auto"/>
        <w:rPr>
          <w:rFonts w:ascii="Georgia" w:hAnsi="Georgia"/>
          <w:sz w:val="20"/>
          <w:szCs w:val="20"/>
        </w:rPr>
      </w:pPr>
    </w:p>
    <w:tbl>
      <w:tblPr>
        <w:tblW w:w="9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3"/>
        <w:gridCol w:w="567"/>
        <w:gridCol w:w="1559"/>
        <w:gridCol w:w="581"/>
      </w:tblGrid>
      <w:tr w:rsidR="00C102E2" w:rsidRPr="00FB6DCB" w14:paraId="50E51024" w14:textId="77777777" w:rsidTr="00B76C54">
        <w:trPr>
          <w:trHeight w:val="272"/>
        </w:trPr>
        <w:tc>
          <w:tcPr>
            <w:tcW w:w="7083" w:type="dxa"/>
            <w:shd w:val="clear" w:color="auto" w:fill="auto"/>
          </w:tcPr>
          <w:p w14:paraId="3EAE3B26" w14:textId="77777777" w:rsidR="00C102E2" w:rsidRPr="00FB6DCB" w:rsidRDefault="00C102E2" w:rsidP="00B76C54">
            <w:pPr>
              <w:spacing w:before="40" w:after="40"/>
              <w:rPr>
                <w:rFonts w:ascii="Georgia" w:hAnsi="Georgia"/>
                <w:b/>
                <w:sz w:val="20"/>
                <w:szCs w:val="20"/>
              </w:rPr>
            </w:pPr>
            <w:r w:rsidRPr="00FB6DCB">
              <w:rPr>
                <w:rFonts w:ascii="Georgia" w:hAnsi="Georgia"/>
                <w:b/>
                <w:sz w:val="20"/>
                <w:szCs w:val="20"/>
              </w:rPr>
              <w:t>2. Cíl práce</w:t>
            </w:r>
          </w:p>
        </w:tc>
        <w:tc>
          <w:tcPr>
            <w:tcW w:w="567" w:type="dxa"/>
          </w:tcPr>
          <w:p w14:paraId="3D200343" w14:textId="77777777" w:rsidR="00C102E2" w:rsidRPr="00FB6DCB" w:rsidRDefault="00C102E2" w:rsidP="00B76C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ano</w:t>
            </w:r>
          </w:p>
        </w:tc>
        <w:tc>
          <w:tcPr>
            <w:tcW w:w="1559" w:type="dxa"/>
          </w:tcPr>
          <w:p w14:paraId="1029EEBE" w14:textId="77777777" w:rsidR="00C102E2" w:rsidRPr="00FB6DCB" w:rsidRDefault="00C102E2" w:rsidP="00B76C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částečně</w:t>
            </w:r>
          </w:p>
        </w:tc>
        <w:tc>
          <w:tcPr>
            <w:tcW w:w="581" w:type="dxa"/>
          </w:tcPr>
          <w:p w14:paraId="33B8BADA" w14:textId="77777777" w:rsidR="00C102E2" w:rsidRPr="00FB6DCB" w:rsidRDefault="00C102E2" w:rsidP="00B76C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ne</w:t>
            </w:r>
          </w:p>
        </w:tc>
      </w:tr>
      <w:tr w:rsidR="00C102E2" w:rsidRPr="00FB6DCB" w14:paraId="590142D5" w14:textId="77777777" w:rsidTr="004E103E">
        <w:trPr>
          <w:trHeight w:val="270"/>
        </w:trPr>
        <w:tc>
          <w:tcPr>
            <w:tcW w:w="7083" w:type="dxa"/>
            <w:shd w:val="clear" w:color="auto" w:fill="auto"/>
          </w:tcPr>
          <w:p w14:paraId="7EA911D6" w14:textId="77777777" w:rsidR="00C102E2" w:rsidRPr="00FB6DCB" w:rsidRDefault="00C102E2" w:rsidP="00B76C54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 xml:space="preserve">Cíle práce jsou formulovány v souladu </w:t>
            </w:r>
            <w:r w:rsidRPr="00FB6DCB">
              <w:rPr>
                <w:rFonts w:ascii="Georgia" w:hAnsi="Georgia"/>
                <w:color w:val="000000" w:themeColor="text1"/>
                <w:sz w:val="20"/>
                <w:szCs w:val="20"/>
              </w:rPr>
              <w:t>s názvem práce.</w:t>
            </w:r>
          </w:p>
        </w:tc>
        <w:tc>
          <w:tcPr>
            <w:tcW w:w="567" w:type="dxa"/>
            <w:vAlign w:val="center"/>
          </w:tcPr>
          <w:p w14:paraId="371E3A00" w14:textId="357F6255" w:rsidR="00C102E2" w:rsidRPr="00FB6DCB" w:rsidRDefault="0037756B" w:rsidP="004E103E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x</w:t>
            </w:r>
          </w:p>
        </w:tc>
        <w:tc>
          <w:tcPr>
            <w:tcW w:w="1559" w:type="dxa"/>
            <w:vAlign w:val="center"/>
          </w:tcPr>
          <w:p w14:paraId="1DA3E433" w14:textId="77777777" w:rsidR="00C102E2" w:rsidRPr="00FB6DCB" w:rsidRDefault="00C102E2" w:rsidP="004E103E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581" w:type="dxa"/>
            <w:vAlign w:val="center"/>
          </w:tcPr>
          <w:p w14:paraId="337635F8" w14:textId="77777777" w:rsidR="00C102E2" w:rsidRPr="00FB6DCB" w:rsidRDefault="00C102E2" w:rsidP="004E103E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</w:tr>
      <w:tr w:rsidR="00C102E2" w:rsidRPr="00FB6DCB" w14:paraId="506AF8E3" w14:textId="77777777" w:rsidTr="004E103E">
        <w:trPr>
          <w:trHeight w:val="250"/>
        </w:trPr>
        <w:tc>
          <w:tcPr>
            <w:tcW w:w="7083" w:type="dxa"/>
            <w:shd w:val="clear" w:color="auto" w:fill="auto"/>
          </w:tcPr>
          <w:p w14:paraId="206DDA1F" w14:textId="77777777" w:rsidR="00C102E2" w:rsidRPr="00FB6DCB" w:rsidRDefault="00C102E2" w:rsidP="00B76C54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Cíle práce jsou formulovány jasně a konkrétně.</w:t>
            </w:r>
          </w:p>
        </w:tc>
        <w:tc>
          <w:tcPr>
            <w:tcW w:w="567" w:type="dxa"/>
            <w:vAlign w:val="center"/>
          </w:tcPr>
          <w:p w14:paraId="31558A97" w14:textId="72EC1F7B" w:rsidR="00C102E2" w:rsidRPr="00FB6DCB" w:rsidRDefault="0037756B" w:rsidP="004E103E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x</w:t>
            </w:r>
          </w:p>
        </w:tc>
        <w:tc>
          <w:tcPr>
            <w:tcW w:w="1559" w:type="dxa"/>
            <w:vAlign w:val="center"/>
          </w:tcPr>
          <w:p w14:paraId="39B28697" w14:textId="77777777" w:rsidR="00C102E2" w:rsidRPr="00FB6DCB" w:rsidRDefault="00C102E2" w:rsidP="004E103E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581" w:type="dxa"/>
            <w:vAlign w:val="center"/>
          </w:tcPr>
          <w:p w14:paraId="10E2307D" w14:textId="77777777" w:rsidR="00C102E2" w:rsidRPr="00FB6DCB" w:rsidRDefault="00C102E2" w:rsidP="004E103E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</w:tr>
      <w:tr w:rsidR="00C102E2" w:rsidRPr="00FB6DCB" w14:paraId="0FE1B1B2" w14:textId="77777777" w:rsidTr="004E103E">
        <w:trPr>
          <w:trHeight w:val="250"/>
        </w:trPr>
        <w:tc>
          <w:tcPr>
            <w:tcW w:w="7083" w:type="dxa"/>
            <w:shd w:val="clear" w:color="auto" w:fill="auto"/>
          </w:tcPr>
          <w:p w14:paraId="32DAEF43" w14:textId="77777777" w:rsidR="00C102E2" w:rsidRPr="00FB6DCB" w:rsidRDefault="00C102E2" w:rsidP="00B76C54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Stanovené cíle byly naplněny.</w:t>
            </w:r>
          </w:p>
        </w:tc>
        <w:tc>
          <w:tcPr>
            <w:tcW w:w="567" w:type="dxa"/>
            <w:vAlign w:val="center"/>
          </w:tcPr>
          <w:p w14:paraId="1419AC2B" w14:textId="557E82D8" w:rsidR="00C102E2" w:rsidRPr="00FB6DCB" w:rsidRDefault="00C102E2" w:rsidP="004E103E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37EEA465" w14:textId="716E80B1" w:rsidR="00C102E2" w:rsidRPr="00FB6DCB" w:rsidRDefault="0037756B" w:rsidP="004E103E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X</w:t>
            </w:r>
          </w:p>
        </w:tc>
        <w:tc>
          <w:tcPr>
            <w:tcW w:w="581" w:type="dxa"/>
            <w:vAlign w:val="center"/>
          </w:tcPr>
          <w:p w14:paraId="59258810" w14:textId="77777777" w:rsidR="00C102E2" w:rsidRPr="00FB6DCB" w:rsidRDefault="00C102E2" w:rsidP="004E103E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</w:tr>
      <w:tr w:rsidR="00C102E2" w:rsidRPr="00FB6DCB" w14:paraId="08408009" w14:textId="77777777" w:rsidTr="00B76C54">
        <w:trPr>
          <w:trHeight w:val="225"/>
        </w:trPr>
        <w:tc>
          <w:tcPr>
            <w:tcW w:w="9790" w:type="dxa"/>
            <w:gridSpan w:val="4"/>
            <w:shd w:val="clear" w:color="auto" w:fill="auto"/>
          </w:tcPr>
          <w:p w14:paraId="606AB202" w14:textId="6510AF43" w:rsidR="00C102E2" w:rsidRPr="00FB6DCB" w:rsidRDefault="00C102E2" w:rsidP="00B76C54">
            <w:pPr>
              <w:spacing w:before="40" w:after="40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FB6DCB">
              <w:rPr>
                <w:rFonts w:ascii="Georgia" w:hAnsi="Georgia"/>
                <w:b/>
                <w:bCs/>
                <w:sz w:val="20"/>
                <w:szCs w:val="20"/>
              </w:rPr>
              <w:t>Další komentář k cílům práce:</w:t>
            </w:r>
            <w:r w:rsidR="0037756B">
              <w:rPr>
                <w:rFonts w:ascii="Georgia" w:hAnsi="Georgia"/>
                <w:b/>
                <w:bCs/>
                <w:sz w:val="20"/>
                <w:szCs w:val="20"/>
              </w:rPr>
              <w:t xml:space="preserve"> Naplnění stanovených cílů je do jisté míry očekávané</w:t>
            </w:r>
          </w:p>
          <w:p w14:paraId="783BE757" w14:textId="77777777" w:rsidR="00C102E2" w:rsidRPr="004E103E" w:rsidRDefault="00C102E2" w:rsidP="00B76C54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</w:p>
          <w:p w14:paraId="2D26F509" w14:textId="77777777" w:rsidR="00C102E2" w:rsidRPr="004E103E" w:rsidRDefault="00C102E2" w:rsidP="00B76C54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</w:p>
          <w:p w14:paraId="4A931AA2" w14:textId="77777777" w:rsidR="00C102E2" w:rsidRDefault="00C102E2" w:rsidP="00B76C54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</w:p>
          <w:p w14:paraId="087193D1" w14:textId="77777777" w:rsidR="00C102E2" w:rsidRPr="00F11FC8" w:rsidRDefault="00C102E2" w:rsidP="00B76C54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</w:p>
        </w:tc>
      </w:tr>
    </w:tbl>
    <w:p w14:paraId="2D7C9B35" w14:textId="77777777" w:rsidR="00C102E2" w:rsidRPr="00FB6DCB" w:rsidRDefault="00C102E2" w:rsidP="00C102E2">
      <w:pPr>
        <w:spacing w:line="360" w:lineRule="auto"/>
        <w:rPr>
          <w:rFonts w:ascii="Georgia" w:hAnsi="Georgia"/>
          <w:sz w:val="20"/>
          <w:szCs w:val="20"/>
        </w:rPr>
      </w:pPr>
    </w:p>
    <w:tbl>
      <w:tblPr>
        <w:tblW w:w="9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3"/>
        <w:gridCol w:w="567"/>
        <w:gridCol w:w="1559"/>
        <w:gridCol w:w="581"/>
      </w:tblGrid>
      <w:tr w:rsidR="00C102E2" w:rsidRPr="00FB6DCB" w14:paraId="2EF0F6C6" w14:textId="77777777" w:rsidTr="00B76C54">
        <w:trPr>
          <w:trHeight w:val="270"/>
        </w:trPr>
        <w:tc>
          <w:tcPr>
            <w:tcW w:w="7083" w:type="dxa"/>
            <w:shd w:val="clear" w:color="auto" w:fill="auto"/>
          </w:tcPr>
          <w:p w14:paraId="205B141A" w14:textId="77777777" w:rsidR="00C102E2" w:rsidRPr="00FB6DCB" w:rsidRDefault="00C102E2" w:rsidP="00B76C54">
            <w:pPr>
              <w:spacing w:before="40" w:after="40"/>
              <w:rPr>
                <w:rFonts w:ascii="Georgia" w:hAnsi="Georgia"/>
                <w:b/>
                <w:sz w:val="20"/>
                <w:szCs w:val="20"/>
              </w:rPr>
            </w:pPr>
            <w:r w:rsidRPr="00FB6DCB">
              <w:rPr>
                <w:rFonts w:ascii="Georgia" w:hAnsi="Georgia"/>
                <w:b/>
                <w:sz w:val="20"/>
                <w:szCs w:val="20"/>
              </w:rPr>
              <w:t>3. Obsahové náležitosti práce</w:t>
            </w:r>
          </w:p>
        </w:tc>
        <w:tc>
          <w:tcPr>
            <w:tcW w:w="567" w:type="dxa"/>
          </w:tcPr>
          <w:p w14:paraId="611EE6BC" w14:textId="77777777" w:rsidR="00C102E2" w:rsidRPr="00FB6DCB" w:rsidRDefault="00C102E2" w:rsidP="00B76C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ano</w:t>
            </w:r>
          </w:p>
        </w:tc>
        <w:tc>
          <w:tcPr>
            <w:tcW w:w="1559" w:type="dxa"/>
          </w:tcPr>
          <w:p w14:paraId="7986AA76" w14:textId="77777777" w:rsidR="00C102E2" w:rsidRPr="00FB6DCB" w:rsidRDefault="00C102E2" w:rsidP="00B76C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 xml:space="preserve"> částečně</w:t>
            </w:r>
          </w:p>
        </w:tc>
        <w:tc>
          <w:tcPr>
            <w:tcW w:w="581" w:type="dxa"/>
          </w:tcPr>
          <w:p w14:paraId="3E466DD9" w14:textId="77777777" w:rsidR="00C102E2" w:rsidRPr="00FB6DCB" w:rsidRDefault="00C102E2" w:rsidP="00B76C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ne</w:t>
            </w:r>
          </w:p>
        </w:tc>
      </w:tr>
      <w:tr w:rsidR="00C102E2" w:rsidRPr="00FB6DCB" w14:paraId="54B6D640" w14:textId="77777777" w:rsidTr="00FF67B9">
        <w:trPr>
          <w:trHeight w:val="270"/>
        </w:trPr>
        <w:tc>
          <w:tcPr>
            <w:tcW w:w="7083" w:type="dxa"/>
            <w:shd w:val="clear" w:color="auto" w:fill="auto"/>
          </w:tcPr>
          <w:p w14:paraId="6D37D4B5" w14:textId="77777777" w:rsidR="00C102E2" w:rsidRPr="00FB6DCB" w:rsidRDefault="00C102E2" w:rsidP="00B76C54">
            <w:pPr>
              <w:spacing w:before="40" w:after="40"/>
              <w:rPr>
                <w:rFonts w:ascii="Georgia" w:hAnsi="Georgia"/>
                <w:b/>
                <w:sz w:val="20"/>
                <w:szCs w:val="20"/>
              </w:rPr>
            </w:pPr>
            <w:r w:rsidRPr="00FB6DCB">
              <w:rPr>
                <w:rFonts w:ascii="Georgia" w:hAnsi="Georgia"/>
                <w:bCs/>
                <w:sz w:val="20"/>
                <w:szCs w:val="20"/>
              </w:rPr>
              <w:t>Obsah práce je v souladu se schváleným</w:t>
            </w:r>
            <w:r>
              <w:rPr>
                <w:rFonts w:ascii="Georgia" w:hAnsi="Georgia"/>
                <w:bCs/>
                <w:sz w:val="20"/>
                <w:szCs w:val="20"/>
              </w:rPr>
              <w:t xml:space="preserve"> </w:t>
            </w:r>
            <w:r w:rsidRPr="00FB6DCB">
              <w:rPr>
                <w:rFonts w:ascii="Georgia" w:hAnsi="Georgia"/>
                <w:sz w:val="20"/>
                <w:szCs w:val="20"/>
              </w:rPr>
              <w:t>názvem práce.</w:t>
            </w:r>
          </w:p>
        </w:tc>
        <w:tc>
          <w:tcPr>
            <w:tcW w:w="567" w:type="dxa"/>
            <w:vAlign w:val="center"/>
          </w:tcPr>
          <w:p w14:paraId="11E8083C" w14:textId="77777777" w:rsidR="00C102E2" w:rsidRPr="00FB6DCB" w:rsidRDefault="00C102E2" w:rsidP="00FF67B9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0D90AF9B" w14:textId="5C95A9E0" w:rsidR="00C102E2" w:rsidRPr="00FB6DCB" w:rsidRDefault="00BA7B95" w:rsidP="00FF67B9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X</w:t>
            </w:r>
          </w:p>
        </w:tc>
        <w:tc>
          <w:tcPr>
            <w:tcW w:w="581" w:type="dxa"/>
            <w:vAlign w:val="center"/>
          </w:tcPr>
          <w:p w14:paraId="02AD7D91" w14:textId="77777777" w:rsidR="00C102E2" w:rsidRPr="00FB6DCB" w:rsidRDefault="00C102E2" w:rsidP="00FF67B9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</w:tr>
      <w:tr w:rsidR="00C102E2" w:rsidRPr="00FB6DCB" w14:paraId="43DFB35A" w14:textId="77777777" w:rsidTr="00FF67B9">
        <w:tc>
          <w:tcPr>
            <w:tcW w:w="7083" w:type="dxa"/>
          </w:tcPr>
          <w:p w14:paraId="05464666" w14:textId="77777777" w:rsidR="00C102E2" w:rsidRPr="00FB6DCB" w:rsidRDefault="00C102E2" w:rsidP="00B76C54">
            <w:pPr>
              <w:spacing w:before="40" w:after="40"/>
              <w:rPr>
                <w:rFonts w:ascii="Georgia" w:hAnsi="Georgia"/>
                <w:strike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Autor uvádí východiska, klíčové informace a pojmy k tématu práce.</w:t>
            </w:r>
          </w:p>
        </w:tc>
        <w:tc>
          <w:tcPr>
            <w:tcW w:w="567" w:type="dxa"/>
            <w:vAlign w:val="center"/>
          </w:tcPr>
          <w:p w14:paraId="740765CF" w14:textId="74A2D169" w:rsidR="00C102E2" w:rsidRPr="00FB6DCB" w:rsidRDefault="00BA7B95" w:rsidP="00FF67B9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X</w:t>
            </w:r>
          </w:p>
        </w:tc>
        <w:tc>
          <w:tcPr>
            <w:tcW w:w="1559" w:type="dxa"/>
            <w:vAlign w:val="center"/>
          </w:tcPr>
          <w:p w14:paraId="5AD99D39" w14:textId="77777777" w:rsidR="00C102E2" w:rsidRPr="00FB6DCB" w:rsidRDefault="00C102E2" w:rsidP="00FF67B9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581" w:type="dxa"/>
            <w:vAlign w:val="center"/>
          </w:tcPr>
          <w:p w14:paraId="69718A9E" w14:textId="77777777" w:rsidR="00C102E2" w:rsidRPr="00FB6DCB" w:rsidRDefault="00C102E2" w:rsidP="00FF67B9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</w:tr>
      <w:tr w:rsidR="00C102E2" w:rsidRPr="00FB6DCB" w14:paraId="2617B700" w14:textId="77777777" w:rsidTr="00FF67B9">
        <w:trPr>
          <w:trHeight w:val="320"/>
        </w:trPr>
        <w:tc>
          <w:tcPr>
            <w:tcW w:w="7083" w:type="dxa"/>
          </w:tcPr>
          <w:p w14:paraId="77F0695F" w14:textId="77777777" w:rsidR="00C102E2" w:rsidRPr="00FB6DCB" w:rsidRDefault="00C102E2" w:rsidP="00B76C54">
            <w:pPr>
              <w:spacing w:before="40" w:after="40"/>
              <w:rPr>
                <w:rFonts w:ascii="Georgia" w:hAnsi="Georgia"/>
                <w:strike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Autor pracuje s relevantní odbornou literaturou a dalšími informačními zdroji.</w:t>
            </w:r>
          </w:p>
        </w:tc>
        <w:tc>
          <w:tcPr>
            <w:tcW w:w="567" w:type="dxa"/>
            <w:vAlign w:val="center"/>
          </w:tcPr>
          <w:p w14:paraId="5D074E02" w14:textId="25489D96" w:rsidR="00C102E2" w:rsidRPr="00FB6DCB" w:rsidRDefault="00BA7B95" w:rsidP="00FF67B9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X</w:t>
            </w:r>
          </w:p>
        </w:tc>
        <w:tc>
          <w:tcPr>
            <w:tcW w:w="1559" w:type="dxa"/>
            <w:vAlign w:val="center"/>
          </w:tcPr>
          <w:p w14:paraId="7C487D29" w14:textId="77777777" w:rsidR="00C102E2" w:rsidRPr="00FB6DCB" w:rsidRDefault="00C102E2" w:rsidP="00FF67B9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581" w:type="dxa"/>
            <w:vAlign w:val="center"/>
          </w:tcPr>
          <w:p w14:paraId="03F69751" w14:textId="77777777" w:rsidR="00C102E2" w:rsidRPr="00FB6DCB" w:rsidRDefault="00C102E2" w:rsidP="00FF67B9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</w:tr>
      <w:tr w:rsidR="00C102E2" w:rsidRPr="00FB6DCB" w14:paraId="43637B64" w14:textId="77777777" w:rsidTr="00FF67B9">
        <w:trPr>
          <w:trHeight w:val="320"/>
        </w:trPr>
        <w:tc>
          <w:tcPr>
            <w:tcW w:w="7083" w:type="dxa"/>
          </w:tcPr>
          <w:p w14:paraId="76D433CB" w14:textId="77777777" w:rsidR="00C102E2" w:rsidRPr="00FB6DCB" w:rsidRDefault="00C102E2" w:rsidP="00B76C54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Práce vychází z primárních informačních zdrojů.</w:t>
            </w:r>
          </w:p>
        </w:tc>
        <w:tc>
          <w:tcPr>
            <w:tcW w:w="567" w:type="dxa"/>
            <w:vAlign w:val="center"/>
          </w:tcPr>
          <w:p w14:paraId="45D3E6CF" w14:textId="77777777" w:rsidR="00C102E2" w:rsidRPr="00FB6DCB" w:rsidRDefault="00C102E2" w:rsidP="00FF67B9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6D4A7AF9" w14:textId="6DD24175" w:rsidR="00C102E2" w:rsidRPr="00FB6DCB" w:rsidRDefault="00BA7B95" w:rsidP="00FF67B9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X</w:t>
            </w:r>
          </w:p>
        </w:tc>
        <w:tc>
          <w:tcPr>
            <w:tcW w:w="581" w:type="dxa"/>
            <w:vAlign w:val="center"/>
          </w:tcPr>
          <w:p w14:paraId="5D5C9240" w14:textId="77777777" w:rsidR="00C102E2" w:rsidRPr="00FB6DCB" w:rsidRDefault="00C102E2" w:rsidP="00FF67B9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</w:tr>
      <w:tr w:rsidR="00C102E2" w:rsidRPr="00FB6DCB" w14:paraId="7114D8FF" w14:textId="77777777" w:rsidTr="00FF67B9">
        <w:trPr>
          <w:trHeight w:val="320"/>
        </w:trPr>
        <w:tc>
          <w:tcPr>
            <w:tcW w:w="7083" w:type="dxa"/>
          </w:tcPr>
          <w:p w14:paraId="5A817282" w14:textId="77777777" w:rsidR="00C102E2" w:rsidRPr="00FB6DCB" w:rsidRDefault="00C102E2" w:rsidP="00B76C54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Autor volí adekvátní metody a postupy s ohledem na zvolený typ práce.</w:t>
            </w:r>
          </w:p>
        </w:tc>
        <w:tc>
          <w:tcPr>
            <w:tcW w:w="567" w:type="dxa"/>
            <w:vAlign w:val="center"/>
          </w:tcPr>
          <w:p w14:paraId="3312D47F" w14:textId="362607A9" w:rsidR="00C102E2" w:rsidRPr="00FB6DCB" w:rsidRDefault="00BA7B95" w:rsidP="00FF67B9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X</w:t>
            </w:r>
          </w:p>
        </w:tc>
        <w:tc>
          <w:tcPr>
            <w:tcW w:w="1559" w:type="dxa"/>
            <w:vAlign w:val="center"/>
          </w:tcPr>
          <w:p w14:paraId="746EDBDC" w14:textId="77777777" w:rsidR="00C102E2" w:rsidRPr="00FB6DCB" w:rsidRDefault="00C102E2" w:rsidP="00FF67B9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581" w:type="dxa"/>
            <w:vAlign w:val="center"/>
          </w:tcPr>
          <w:p w14:paraId="5BF56AF3" w14:textId="77777777" w:rsidR="00C102E2" w:rsidRPr="00FB6DCB" w:rsidRDefault="00C102E2" w:rsidP="00FF67B9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</w:tr>
      <w:tr w:rsidR="00C102E2" w:rsidRPr="00FB6DCB" w14:paraId="60BBE39B" w14:textId="77777777" w:rsidTr="00FF67B9">
        <w:trPr>
          <w:trHeight w:val="320"/>
        </w:trPr>
        <w:tc>
          <w:tcPr>
            <w:tcW w:w="7083" w:type="dxa"/>
          </w:tcPr>
          <w:p w14:paraId="47D59DFB" w14:textId="77777777" w:rsidR="00C102E2" w:rsidRPr="00FB6DCB" w:rsidRDefault="00C102E2" w:rsidP="00B76C54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Autor se adekvátním způsobem vyjadřuje k dosaženému stavu poznání v dané oblasti.</w:t>
            </w:r>
          </w:p>
        </w:tc>
        <w:tc>
          <w:tcPr>
            <w:tcW w:w="567" w:type="dxa"/>
            <w:vAlign w:val="center"/>
          </w:tcPr>
          <w:p w14:paraId="691A7D06" w14:textId="6C00B66F" w:rsidR="00C102E2" w:rsidRPr="00FB6DCB" w:rsidRDefault="00BA7B95" w:rsidP="00FF67B9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X</w:t>
            </w:r>
          </w:p>
        </w:tc>
        <w:tc>
          <w:tcPr>
            <w:tcW w:w="1559" w:type="dxa"/>
            <w:vAlign w:val="center"/>
          </w:tcPr>
          <w:p w14:paraId="383B3D06" w14:textId="77777777" w:rsidR="00C102E2" w:rsidRPr="00FB6DCB" w:rsidRDefault="00C102E2" w:rsidP="00FF67B9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581" w:type="dxa"/>
            <w:vAlign w:val="center"/>
          </w:tcPr>
          <w:p w14:paraId="53A0F3F5" w14:textId="77777777" w:rsidR="00C102E2" w:rsidRPr="00FB6DCB" w:rsidRDefault="00C102E2" w:rsidP="00FF67B9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</w:tr>
      <w:tr w:rsidR="00C102E2" w:rsidRPr="00FB6DCB" w14:paraId="514C7049" w14:textId="77777777" w:rsidTr="00FF67B9">
        <w:tc>
          <w:tcPr>
            <w:tcW w:w="7083" w:type="dxa"/>
          </w:tcPr>
          <w:p w14:paraId="231796D7" w14:textId="77777777" w:rsidR="00C102E2" w:rsidRPr="00FB6DCB" w:rsidRDefault="00C102E2" w:rsidP="00B76C54">
            <w:pPr>
              <w:spacing w:before="40" w:after="40"/>
              <w:rPr>
                <w:rFonts w:ascii="Georgia" w:hAnsi="Georgia"/>
                <w:strike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 xml:space="preserve">Autor formuluje podstatné závěry práce a shrnuje její přínos. </w:t>
            </w:r>
          </w:p>
        </w:tc>
        <w:tc>
          <w:tcPr>
            <w:tcW w:w="567" w:type="dxa"/>
            <w:vAlign w:val="center"/>
          </w:tcPr>
          <w:p w14:paraId="5B026E4D" w14:textId="7263AA92" w:rsidR="00C102E2" w:rsidRPr="00FB6DCB" w:rsidRDefault="00BA7B95" w:rsidP="00FF67B9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X</w:t>
            </w:r>
          </w:p>
        </w:tc>
        <w:tc>
          <w:tcPr>
            <w:tcW w:w="1559" w:type="dxa"/>
            <w:vAlign w:val="center"/>
          </w:tcPr>
          <w:p w14:paraId="074E62A8" w14:textId="77777777" w:rsidR="00C102E2" w:rsidRPr="00FB6DCB" w:rsidRDefault="00C102E2" w:rsidP="00FF67B9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581" w:type="dxa"/>
            <w:vAlign w:val="center"/>
          </w:tcPr>
          <w:p w14:paraId="652B82F9" w14:textId="77777777" w:rsidR="00C102E2" w:rsidRPr="00FB6DCB" w:rsidRDefault="00C102E2" w:rsidP="00FF67B9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</w:tr>
      <w:tr w:rsidR="00C102E2" w:rsidRPr="00FB6DCB" w14:paraId="6094DA49" w14:textId="77777777" w:rsidTr="00FF67B9">
        <w:tc>
          <w:tcPr>
            <w:tcW w:w="7083" w:type="dxa"/>
          </w:tcPr>
          <w:p w14:paraId="7C7C7496" w14:textId="77777777" w:rsidR="00C102E2" w:rsidRPr="00FB6DCB" w:rsidRDefault="00C102E2" w:rsidP="00B76C54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bCs/>
                <w:sz w:val="20"/>
                <w:szCs w:val="20"/>
              </w:rPr>
              <w:t>Práce splňuje zásadní náležitosti kvalifikační práce stanovené vnitřním</w:t>
            </w:r>
            <w:r>
              <w:rPr>
                <w:rFonts w:ascii="Georgia" w:hAnsi="Georgia"/>
                <w:bCs/>
                <w:sz w:val="20"/>
                <w:szCs w:val="20"/>
              </w:rPr>
              <w:t>i</w:t>
            </w:r>
            <w:r w:rsidRPr="00FB6DCB">
              <w:rPr>
                <w:rFonts w:ascii="Georgia" w:hAnsi="Georgia"/>
                <w:bCs/>
                <w:sz w:val="20"/>
                <w:szCs w:val="20"/>
              </w:rPr>
              <w:t xml:space="preserve"> normami UP a fakulty.</w:t>
            </w:r>
          </w:p>
        </w:tc>
        <w:tc>
          <w:tcPr>
            <w:tcW w:w="567" w:type="dxa"/>
            <w:vAlign w:val="center"/>
          </w:tcPr>
          <w:p w14:paraId="4D91970D" w14:textId="749392C1" w:rsidR="00C102E2" w:rsidRPr="00FB6DCB" w:rsidRDefault="00BA7B95" w:rsidP="00FF67B9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X</w:t>
            </w:r>
          </w:p>
        </w:tc>
        <w:tc>
          <w:tcPr>
            <w:tcW w:w="1559" w:type="dxa"/>
            <w:vAlign w:val="center"/>
          </w:tcPr>
          <w:p w14:paraId="655CB19A" w14:textId="77777777" w:rsidR="00C102E2" w:rsidRPr="00FB6DCB" w:rsidRDefault="00C102E2" w:rsidP="00FF67B9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581" w:type="dxa"/>
            <w:vAlign w:val="center"/>
          </w:tcPr>
          <w:p w14:paraId="30163FA8" w14:textId="77777777" w:rsidR="00C102E2" w:rsidRPr="00FB6DCB" w:rsidRDefault="00C102E2" w:rsidP="00FF67B9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</w:tr>
      <w:tr w:rsidR="004E103E" w:rsidRPr="00FB6DCB" w14:paraId="39EFCBAE" w14:textId="77777777" w:rsidTr="007E7722">
        <w:trPr>
          <w:trHeight w:val="960"/>
        </w:trPr>
        <w:tc>
          <w:tcPr>
            <w:tcW w:w="9790" w:type="dxa"/>
            <w:gridSpan w:val="4"/>
          </w:tcPr>
          <w:p w14:paraId="348191E1" w14:textId="77777777" w:rsidR="004E103E" w:rsidRPr="00FB6DCB" w:rsidRDefault="004E103E" w:rsidP="00B76C54">
            <w:pPr>
              <w:spacing w:before="40" w:after="40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FB6DCB">
              <w:rPr>
                <w:rFonts w:ascii="Georgia" w:hAnsi="Georgia"/>
                <w:b/>
                <w:bCs/>
                <w:sz w:val="20"/>
                <w:szCs w:val="20"/>
              </w:rPr>
              <w:t>Další komentář k obsahovým náležitostem práce:</w:t>
            </w:r>
          </w:p>
          <w:p w14:paraId="69C62AF2" w14:textId="77777777" w:rsidR="004E103E" w:rsidRDefault="004E103E" w:rsidP="00B76C54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</w:p>
          <w:p w14:paraId="724166CB" w14:textId="77777777" w:rsidR="004E103E" w:rsidRPr="004E103E" w:rsidRDefault="004E103E" w:rsidP="00B76C54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</w:p>
          <w:p w14:paraId="726A6751" w14:textId="77777777" w:rsidR="004E103E" w:rsidRPr="004E103E" w:rsidRDefault="004E103E" w:rsidP="00B76C54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</w:p>
          <w:p w14:paraId="55124BB9" w14:textId="77777777" w:rsidR="004E103E" w:rsidRPr="00960381" w:rsidRDefault="004E103E" w:rsidP="004E103E">
            <w:pPr>
              <w:spacing w:before="40" w:after="40"/>
              <w:rPr>
                <w:rFonts w:ascii="Georgia" w:hAnsi="Georgia"/>
                <w:bCs/>
                <w:sz w:val="20"/>
                <w:szCs w:val="20"/>
              </w:rPr>
            </w:pPr>
          </w:p>
        </w:tc>
      </w:tr>
    </w:tbl>
    <w:p w14:paraId="3F659306" w14:textId="77777777" w:rsidR="00C102E2" w:rsidRPr="00FB6DCB" w:rsidRDefault="00C102E2" w:rsidP="00C102E2">
      <w:pPr>
        <w:rPr>
          <w:rFonts w:ascii="Georgia" w:hAnsi="Georgia"/>
          <w:b/>
          <w:sz w:val="20"/>
          <w:szCs w:val="20"/>
        </w:rPr>
      </w:pPr>
    </w:p>
    <w:tbl>
      <w:tblPr>
        <w:tblW w:w="9779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7121"/>
        <w:gridCol w:w="567"/>
        <w:gridCol w:w="1559"/>
        <w:gridCol w:w="532"/>
      </w:tblGrid>
      <w:tr w:rsidR="00C102E2" w:rsidRPr="00FB6DCB" w14:paraId="01463E09" w14:textId="77777777" w:rsidTr="00B76C54">
        <w:tc>
          <w:tcPr>
            <w:tcW w:w="7121" w:type="dxa"/>
          </w:tcPr>
          <w:p w14:paraId="36C62B97" w14:textId="77777777" w:rsidR="00C102E2" w:rsidRPr="00FB6DCB" w:rsidRDefault="00C102E2" w:rsidP="00B76C54">
            <w:pPr>
              <w:rPr>
                <w:rFonts w:ascii="Georgia" w:hAnsi="Georgia"/>
                <w:b/>
                <w:sz w:val="20"/>
                <w:szCs w:val="20"/>
              </w:rPr>
            </w:pPr>
            <w:r w:rsidRPr="00FB6DCB">
              <w:rPr>
                <w:rFonts w:ascii="Georgia" w:hAnsi="Georgia"/>
                <w:b/>
                <w:sz w:val="20"/>
                <w:szCs w:val="20"/>
              </w:rPr>
              <w:t xml:space="preserve">4. Formální náležitosti </w:t>
            </w:r>
          </w:p>
        </w:tc>
        <w:tc>
          <w:tcPr>
            <w:tcW w:w="567" w:type="dxa"/>
          </w:tcPr>
          <w:p w14:paraId="6B831499" w14:textId="77777777" w:rsidR="00C102E2" w:rsidRPr="00FB6DCB" w:rsidRDefault="00C102E2" w:rsidP="00B76C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ano</w:t>
            </w:r>
          </w:p>
        </w:tc>
        <w:tc>
          <w:tcPr>
            <w:tcW w:w="1559" w:type="dxa"/>
          </w:tcPr>
          <w:p w14:paraId="1EBA1C22" w14:textId="77777777" w:rsidR="00C102E2" w:rsidRPr="00FB6DCB" w:rsidRDefault="00C102E2" w:rsidP="00B76C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částečně</w:t>
            </w:r>
          </w:p>
        </w:tc>
        <w:tc>
          <w:tcPr>
            <w:tcW w:w="532" w:type="dxa"/>
          </w:tcPr>
          <w:p w14:paraId="64D60337" w14:textId="77777777" w:rsidR="00C102E2" w:rsidRPr="00FB6DCB" w:rsidRDefault="00C102E2" w:rsidP="00B76C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ne</w:t>
            </w:r>
          </w:p>
        </w:tc>
      </w:tr>
      <w:tr w:rsidR="00C102E2" w:rsidRPr="00FB6DCB" w14:paraId="79E64696" w14:textId="77777777" w:rsidTr="00FF67B9">
        <w:tc>
          <w:tcPr>
            <w:tcW w:w="7121" w:type="dxa"/>
          </w:tcPr>
          <w:p w14:paraId="7EC685B4" w14:textId="77777777" w:rsidR="00C102E2" w:rsidRPr="00FB6DCB" w:rsidRDefault="00C102E2" w:rsidP="00B76C54">
            <w:pPr>
              <w:rPr>
                <w:rFonts w:ascii="Georgia" w:hAnsi="Georgia"/>
                <w:sz w:val="20"/>
                <w:szCs w:val="20"/>
                <w:highlight w:val="yellow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Struktura práce je v souladu se stanovenými cíli.</w:t>
            </w:r>
          </w:p>
        </w:tc>
        <w:tc>
          <w:tcPr>
            <w:tcW w:w="567" w:type="dxa"/>
            <w:vAlign w:val="center"/>
          </w:tcPr>
          <w:p w14:paraId="21045191" w14:textId="77777777" w:rsidR="00C102E2" w:rsidRPr="00FB6DCB" w:rsidRDefault="00C102E2" w:rsidP="00FF67B9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1559" w:type="dxa"/>
            <w:vAlign w:val="center"/>
          </w:tcPr>
          <w:p w14:paraId="3DB9DA67" w14:textId="5C71EFB8" w:rsidR="00C102E2" w:rsidRPr="00FB6DCB" w:rsidRDefault="00BA7B95" w:rsidP="00FF67B9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  <w:highlight w:val="yellow"/>
              </w:rPr>
            </w:pPr>
            <w:r>
              <w:rPr>
                <w:rFonts w:ascii="Georgia" w:hAnsi="Georgia"/>
                <w:b/>
                <w:sz w:val="20"/>
                <w:szCs w:val="20"/>
                <w:highlight w:val="yellow"/>
              </w:rPr>
              <w:t>X</w:t>
            </w:r>
          </w:p>
        </w:tc>
        <w:tc>
          <w:tcPr>
            <w:tcW w:w="532" w:type="dxa"/>
            <w:vAlign w:val="center"/>
          </w:tcPr>
          <w:p w14:paraId="1DFC7A23" w14:textId="77777777" w:rsidR="00C102E2" w:rsidRPr="00FB6DCB" w:rsidRDefault="00C102E2" w:rsidP="00FF67B9">
            <w:pPr>
              <w:jc w:val="center"/>
              <w:rPr>
                <w:rFonts w:ascii="Georgia" w:hAnsi="Georgia"/>
                <w:b/>
                <w:sz w:val="20"/>
                <w:szCs w:val="20"/>
                <w:highlight w:val="yellow"/>
              </w:rPr>
            </w:pPr>
          </w:p>
        </w:tc>
      </w:tr>
      <w:tr w:rsidR="00C102E2" w:rsidRPr="00FB6DCB" w14:paraId="2F4C0FC8" w14:textId="77777777" w:rsidTr="00FF67B9">
        <w:trPr>
          <w:trHeight w:val="241"/>
        </w:trPr>
        <w:tc>
          <w:tcPr>
            <w:tcW w:w="7121" w:type="dxa"/>
          </w:tcPr>
          <w:p w14:paraId="122ED956" w14:textId="77777777" w:rsidR="00C102E2" w:rsidRPr="00FB6DCB" w:rsidRDefault="00C102E2" w:rsidP="00B76C54">
            <w:pPr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Práce má přiměřenou jazykovou a stylistickou úroveň.</w:t>
            </w:r>
          </w:p>
        </w:tc>
        <w:tc>
          <w:tcPr>
            <w:tcW w:w="567" w:type="dxa"/>
            <w:vAlign w:val="center"/>
          </w:tcPr>
          <w:p w14:paraId="2A548100" w14:textId="1A065E8E" w:rsidR="00C102E2" w:rsidRPr="00FB6DCB" w:rsidRDefault="00BA7B95" w:rsidP="00FF67B9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  <w:highlight w:val="yellow"/>
              </w:rPr>
            </w:pPr>
            <w:r>
              <w:rPr>
                <w:rFonts w:ascii="Georgia" w:hAnsi="Georgia"/>
                <w:b/>
                <w:sz w:val="20"/>
                <w:szCs w:val="20"/>
                <w:highlight w:val="yellow"/>
              </w:rPr>
              <w:t>X</w:t>
            </w:r>
          </w:p>
        </w:tc>
        <w:tc>
          <w:tcPr>
            <w:tcW w:w="1559" w:type="dxa"/>
            <w:vAlign w:val="center"/>
          </w:tcPr>
          <w:p w14:paraId="06E59ECA" w14:textId="77777777" w:rsidR="00C102E2" w:rsidRPr="00FB6DCB" w:rsidRDefault="00C102E2" w:rsidP="00FF67B9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532" w:type="dxa"/>
            <w:vAlign w:val="center"/>
          </w:tcPr>
          <w:p w14:paraId="3209714B" w14:textId="77777777" w:rsidR="00C102E2" w:rsidRPr="00FB6DCB" w:rsidRDefault="00C102E2" w:rsidP="00FF67B9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  <w:highlight w:val="yellow"/>
              </w:rPr>
            </w:pPr>
          </w:p>
        </w:tc>
      </w:tr>
      <w:tr w:rsidR="00C102E2" w:rsidRPr="00FB6DCB" w14:paraId="0A0CB1BB" w14:textId="77777777" w:rsidTr="00FF67B9">
        <w:tc>
          <w:tcPr>
            <w:tcW w:w="7121" w:type="dxa"/>
          </w:tcPr>
          <w:p w14:paraId="140634B7" w14:textId="77777777" w:rsidR="00C102E2" w:rsidRPr="00FB6DCB" w:rsidRDefault="00C102E2" w:rsidP="00B76C54">
            <w:pPr>
              <w:rPr>
                <w:rFonts w:ascii="Georgia" w:hAnsi="Georgia"/>
                <w:sz w:val="20"/>
                <w:szCs w:val="20"/>
                <w:highlight w:val="yellow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Odkazy a citace jsou v souladu s platnou citační normou.</w:t>
            </w:r>
          </w:p>
        </w:tc>
        <w:tc>
          <w:tcPr>
            <w:tcW w:w="567" w:type="dxa"/>
            <w:vAlign w:val="center"/>
          </w:tcPr>
          <w:p w14:paraId="4D2107C7" w14:textId="016638F8" w:rsidR="00C102E2" w:rsidRPr="00FB6DCB" w:rsidRDefault="00BA7B95" w:rsidP="00FF67B9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  <w:highlight w:val="yellow"/>
              </w:rPr>
            </w:pPr>
            <w:r>
              <w:rPr>
                <w:rFonts w:ascii="Georgia" w:hAnsi="Georgia"/>
                <w:b/>
                <w:sz w:val="20"/>
                <w:szCs w:val="20"/>
                <w:highlight w:val="yellow"/>
              </w:rPr>
              <w:t>X</w:t>
            </w:r>
          </w:p>
        </w:tc>
        <w:tc>
          <w:tcPr>
            <w:tcW w:w="1559" w:type="dxa"/>
            <w:vAlign w:val="center"/>
          </w:tcPr>
          <w:p w14:paraId="07343915" w14:textId="77777777" w:rsidR="00C102E2" w:rsidRPr="00FB6DCB" w:rsidRDefault="00C102E2" w:rsidP="00FF67B9">
            <w:pPr>
              <w:jc w:val="center"/>
              <w:rPr>
                <w:rFonts w:ascii="Georgia" w:hAnsi="Georgia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532" w:type="dxa"/>
            <w:vAlign w:val="center"/>
          </w:tcPr>
          <w:p w14:paraId="797EA1A8" w14:textId="77777777" w:rsidR="00C102E2" w:rsidRPr="00FB6DCB" w:rsidRDefault="00C102E2" w:rsidP="00FF67B9">
            <w:pPr>
              <w:jc w:val="center"/>
              <w:rPr>
                <w:rFonts w:ascii="Georgia" w:hAnsi="Georgia"/>
                <w:b/>
                <w:sz w:val="20"/>
                <w:szCs w:val="20"/>
                <w:highlight w:val="yellow"/>
              </w:rPr>
            </w:pPr>
          </w:p>
        </w:tc>
      </w:tr>
      <w:tr w:rsidR="00C102E2" w:rsidRPr="00FB6DCB" w14:paraId="37749891" w14:textId="77777777" w:rsidTr="00FF67B9">
        <w:tc>
          <w:tcPr>
            <w:tcW w:w="7121" w:type="dxa"/>
          </w:tcPr>
          <w:p w14:paraId="240B049D" w14:textId="77777777" w:rsidR="00C102E2" w:rsidRPr="00FB6DCB" w:rsidRDefault="00C102E2" w:rsidP="00B76C54">
            <w:pPr>
              <w:rPr>
                <w:rFonts w:ascii="Georgia" w:hAnsi="Georgia"/>
                <w:sz w:val="20"/>
                <w:szCs w:val="20"/>
                <w:highlight w:val="yellow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Práce má vhodnou grafickou úpravu (úprava textu, grafů, tabulek, příloh atd.).</w:t>
            </w:r>
          </w:p>
        </w:tc>
        <w:tc>
          <w:tcPr>
            <w:tcW w:w="567" w:type="dxa"/>
            <w:vAlign w:val="center"/>
          </w:tcPr>
          <w:p w14:paraId="55BCBEEB" w14:textId="49A42B3B" w:rsidR="00C102E2" w:rsidRPr="00FB6DCB" w:rsidRDefault="00BA7B95" w:rsidP="00FF67B9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  <w:highlight w:val="yellow"/>
              </w:rPr>
            </w:pPr>
            <w:r>
              <w:rPr>
                <w:rFonts w:ascii="Georgia" w:hAnsi="Georgia"/>
                <w:b/>
                <w:sz w:val="20"/>
                <w:szCs w:val="20"/>
                <w:highlight w:val="yellow"/>
              </w:rPr>
              <w:t>X</w:t>
            </w:r>
          </w:p>
        </w:tc>
        <w:tc>
          <w:tcPr>
            <w:tcW w:w="1559" w:type="dxa"/>
            <w:vAlign w:val="center"/>
          </w:tcPr>
          <w:p w14:paraId="44F52CF0" w14:textId="77777777" w:rsidR="00C102E2" w:rsidRPr="00FB6DCB" w:rsidRDefault="00C102E2" w:rsidP="00FF67B9">
            <w:pPr>
              <w:jc w:val="center"/>
              <w:rPr>
                <w:rFonts w:ascii="Georgia" w:hAnsi="Georgia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532" w:type="dxa"/>
            <w:vAlign w:val="center"/>
          </w:tcPr>
          <w:p w14:paraId="0CC9DECA" w14:textId="77777777" w:rsidR="00C102E2" w:rsidRPr="00FB6DCB" w:rsidRDefault="00C102E2" w:rsidP="00FF67B9">
            <w:pPr>
              <w:jc w:val="center"/>
              <w:rPr>
                <w:rFonts w:ascii="Georgia" w:hAnsi="Georgia"/>
                <w:b/>
                <w:sz w:val="20"/>
                <w:szCs w:val="20"/>
                <w:highlight w:val="yellow"/>
              </w:rPr>
            </w:pPr>
          </w:p>
        </w:tc>
      </w:tr>
      <w:tr w:rsidR="00C102E2" w:rsidRPr="00FB6DCB" w14:paraId="4CC63EC1" w14:textId="77777777" w:rsidTr="00B76C54">
        <w:trPr>
          <w:trHeight w:val="697"/>
        </w:trPr>
        <w:tc>
          <w:tcPr>
            <w:tcW w:w="9779" w:type="dxa"/>
            <w:gridSpan w:val="4"/>
          </w:tcPr>
          <w:p w14:paraId="0F0DBA76" w14:textId="77777777" w:rsidR="00C102E2" w:rsidRPr="00FB6DCB" w:rsidRDefault="00C102E2" w:rsidP="00B76C54">
            <w:pPr>
              <w:spacing w:before="40" w:after="40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FB6DCB">
              <w:rPr>
                <w:rFonts w:ascii="Georgia" w:hAnsi="Georgia"/>
                <w:b/>
                <w:bCs/>
                <w:sz w:val="20"/>
                <w:szCs w:val="20"/>
              </w:rPr>
              <w:lastRenderedPageBreak/>
              <w:t>Další komentář k formálním náležitostem práce:</w:t>
            </w:r>
          </w:p>
          <w:p w14:paraId="1CB6F4CC" w14:textId="77777777" w:rsidR="00C102E2" w:rsidRDefault="00C102E2" w:rsidP="00B76C54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</w:p>
          <w:p w14:paraId="3C480287" w14:textId="77777777" w:rsidR="00323353" w:rsidRDefault="00323353" w:rsidP="00B76C54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</w:p>
          <w:p w14:paraId="77972C3E" w14:textId="77777777" w:rsidR="00FF67B9" w:rsidRPr="00FF67B9" w:rsidRDefault="00FF67B9" w:rsidP="00B76C54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</w:p>
          <w:p w14:paraId="6CF6A288" w14:textId="77777777" w:rsidR="00C102E2" w:rsidRPr="00323353" w:rsidRDefault="00C102E2" w:rsidP="00B76C54">
            <w:pPr>
              <w:rPr>
                <w:rFonts w:ascii="Georgia" w:hAnsi="Georgia"/>
                <w:bCs/>
                <w:sz w:val="20"/>
                <w:szCs w:val="20"/>
                <w:highlight w:val="yellow"/>
              </w:rPr>
            </w:pPr>
          </w:p>
        </w:tc>
      </w:tr>
    </w:tbl>
    <w:p w14:paraId="6C625BFC" w14:textId="77777777" w:rsidR="00C102E2" w:rsidRPr="00FB6DCB" w:rsidRDefault="00C102E2" w:rsidP="00C102E2">
      <w:pPr>
        <w:rPr>
          <w:rFonts w:ascii="Georgia" w:hAnsi="Georgia"/>
          <w:b/>
          <w:sz w:val="20"/>
          <w:szCs w:val="20"/>
        </w:rPr>
      </w:pPr>
    </w:p>
    <w:p w14:paraId="146FC5A4" w14:textId="77777777" w:rsidR="00C102E2" w:rsidRPr="00FB6DCB" w:rsidRDefault="00C102E2" w:rsidP="00C102E2">
      <w:pPr>
        <w:rPr>
          <w:rFonts w:ascii="Georgia" w:hAnsi="Georgia"/>
          <w:b/>
          <w:sz w:val="20"/>
          <w:szCs w:val="20"/>
        </w:rPr>
      </w:pPr>
    </w:p>
    <w:tbl>
      <w:tblPr>
        <w:tblW w:w="9779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7121"/>
        <w:gridCol w:w="567"/>
        <w:gridCol w:w="1559"/>
        <w:gridCol w:w="532"/>
      </w:tblGrid>
      <w:tr w:rsidR="00C102E2" w:rsidRPr="00FB6DCB" w14:paraId="683F5420" w14:textId="77777777" w:rsidTr="00B76C54">
        <w:tc>
          <w:tcPr>
            <w:tcW w:w="7121" w:type="dxa"/>
          </w:tcPr>
          <w:p w14:paraId="1EFDD80E" w14:textId="77777777" w:rsidR="00C102E2" w:rsidRPr="00FB6DCB" w:rsidRDefault="00C102E2" w:rsidP="00B76C54">
            <w:pPr>
              <w:rPr>
                <w:rFonts w:ascii="Georgia" w:hAnsi="Georgia"/>
                <w:b/>
                <w:sz w:val="20"/>
                <w:szCs w:val="20"/>
              </w:rPr>
            </w:pPr>
            <w:r w:rsidRPr="00FB6DCB">
              <w:rPr>
                <w:rFonts w:ascii="Georgia" w:hAnsi="Georgia"/>
                <w:b/>
                <w:sz w:val="20"/>
                <w:szCs w:val="20"/>
              </w:rPr>
              <w:t>5. Hodnoticí kategorie specifické pro obor</w:t>
            </w:r>
          </w:p>
        </w:tc>
        <w:tc>
          <w:tcPr>
            <w:tcW w:w="567" w:type="dxa"/>
          </w:tcPr>
          <w:p w14:paraId="0B5662C3" w14:textId="77777777" w:rsidR="00C102E2" w:rsidRPr="00FB6DCB" w:rsidRDefault="00C102E2" w:rsidP="00B76C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ano</w:t>
            </w:r>
          </w:p>
        </w:tc>
        <w:tc>
          <w:tcPr>
            <w:tcW w:w="1559" w:type="dxa"/>
          </w:tcPr>
          <w:p w14:paraId="0C1785DF" w14:textId="77777777" w:rsidR="00C102E2" w:rsidRPr="00FB6DCB" w:rsidRDefault="00C102E2" w:rsidP="00B76C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částečně</w:t>
            </w:r>
          </w:p>
        </w:tc>
        <w:tc>
          <w:tcPr>
            <w:tcW w:w="532" w:type="dxa"/>
          </w:tcPr>
          <w:p w14:paraId="7D7763DF" w14:textId="77777777" w:rsidR="00C102E2" w:rsidRPr="00FB6DCB" w:rsidRDefault="00C102E2" w:rsidP="00B76C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ne</w:t>
            </w:r>
          </w:p>
        </w:tc>
      </w:tr>
      <w:tr w:rsidR="00AE0B24" w:rsidRPr="00FB6DCB" w14:paraId="0013FAE3" w14:textId="77777777" w:rsidTr="00AE0B24">
        <w:trPr>
          <w:trHeight w:val="278"/>
        </w:trPr>
        <w:tc>
          <w:tcPr>
            <w:tcW w:w="7121" w:type="dxa"/>
          </w:tcPr>
          <w:p w14:paraId="608B420A" w14:textId="3965204C" w:rsidR="00AE0B24" w:rsidRPr="00FB6DCB" w:rsidRDefault="00AE0B24" w:rsidP="00AE0B24">
            <w:pPr>
              <w:rPr>
                <w:rFonts w:ascii="Georgia" w:hAnsi="Georgia"/>
                <w:sz w:val="20"/>
                <w:szCs w:val="20"/>
                <w:highlight w:val="yellow"/>
              </w:rPr>
            </w:pPr>
            <w:r w:rsidRPr="002F2908">
              <w:rPr>
                <w:rFonts w:ascii="Georgia" w:hAnsi="Georgia"/>
                <w:sz w:val="20"/>
                <w:szCs w:val="20"/>
              </w:rPr>
              <w:t>Přínos pro speciálněpedagogickou teorii</w:t>
            </w:r>
          </w:p>
        </w:tc>
        <w:tc>
          <w:tcPr>
            <w:tcW w:w="567" w:type="dxa"/>
            <w:vAlign w:val="center"/>
          </w:tcPr>
          <w:p w14:paraId="5971617B" w14:textId="77777777" w:rsidR="00AE0B24" w:rsidRPr="00FB6DCB" w:rsidRDefault="00AE0B24" w:rsidP="00AE0B24">
            <w:pPr>
              <w:jc w:val="center"/>
              <w:rPr>
                <w:rFonts w:ascii="Georgia" w:hAnsi="Georgia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1559" w:type="dxa"/>
            <w:vAlign w:val="center"/>
          </w:tcPr>
          <w:p w14:paraId="6DB5A271" w14:textId="3A1B458F" w:rsidR="00AE0B24" w:rsidRPr="00FB6DCB" w:rsidRDefault="00BA7B95" w:rsidP="00AE0B24">
            <w:pPr>
              <w:jc w:val="center"/>
              <w:rPr>
                <w:rFonts w:ascii="Georgia" w:hAnsi="Georgia"/>
                <w:b/>
                <w:sz w:val="20"/>
                <w:szCs w:val="20"/>
                <w:highlight w:val="yellow"/>
              </w:rPr>
            </w:pPr>
            <w:r>
              <w:rPr>
                <w:rFonts w:ascii="Georgia" w:hAnsi="Georgia"/>
                <w:b/>
                <w:sz w:val="20"/>
                <w:szCs w:val="20"/>
                <w:highlight w:val="yellow"/>
              </w:rPr>
              <w:t>X</w:t>
            </w:r>
          </w:p>
        </w:tc>
        <w:tc>
          <w:tcPr>
            <w:tcW w:w="532" w:type="dxa"/>
            <w:vAlign w:val="center"/>
          </w:tcPr>
          <w:p w14:paraId="6C25C56E" w14:textId="77777777" w:rsidR="00AE0B24" w:rsidRPr="00FB6DCB" w:rsidRDefault="00AE0B24" w:rsidP="00AE0B24">
            <w:pPr>
              <w:jc w:val="center"/>
              <w:rPr>
                <w:rFonts w:ascii="Georgia" w:hAnsi="Georgia"/>
                <w:b/>
                <w:sz w:val="20"/>
                <w:szCs w:val="20"/>
                <w:highlight w:val="yellow"/>
              </w:rPr>
            </w:pPr>
          </w:p>
        </w:tc>
      </w:tr>
      <w:tr w:rsidR="00AE0B24" w:rsidRPr="00FB6DCB" w14:paraId="4CEC39B1" w14:textId="77777777" w:rsidTr="00AE0B24">
        <w:tc>
          <w:tcPr>
            <w:tcW w:w="7121" w:type="dxa"/>
          </w:tcPr>
          <w:p w14:paraId="198C7590" w14:textId="7794E217" w:rsidR="00AE0B24" w:rsidRPr="00FB6DCB" w:rsidRDefault="00AE0B24" w:rsidP="00AE0B24">
            <w:pPr>
              <w:rPr>
                <w:rFonts w:ascii="Georgia" w:hAnsi="Georgia"/>
                <w:b/>
                <w:sz w:val="20"/>
                <w:szCs w:val="20"/>
                <w:highlight w:val="yellow"/>
              </w:rPr>
            </w:pPr>
            <w:r w:rsidRPr="002F2908">
              <w:rPr>
                <w:rFonts w:ascii="Georgia" w:hAnsi="Georgia"/>
                <w:bCs/>
                <w:sz w:val="20"/>
                <w:szCs w:val="20"/>
              </w:rPr>
              <w:t>Přínos pro speciálněpedagogickou praxi</w:t>
            </w:r>
          </w:p>
        </w:tc>
        <w:tc>
          <w:tcPr>
            <w:tcW w:w="567" w:type="dxa"/>
            <w:vAlign w:val="center"/>
          </w:tcPr>
          <w:p w14:paraId="3C86D767" w14:textId="77777777" w:rsidR="00AE0B24" w:rsidRPr="00FB6DCB" w:rsidRDefault="00AE0B24" w:rsidP="00AE0B24">
            <w:pPr>
              <w:jc w:val="center"/>
              <w:rPr>
                <w:rFonts w:ascii="Georgia" w:hAnsi="Georgia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1559" w:type="dxa"/>
            <w:vAlign w:val="center"/>
          </w:tcPr>
          <w:p w14:paraId="1C02537F" w14:textId="43485D0F" w:rsidR="00AE0B24" w:rsidRPr="00FB6DCB" w:rsidRDefault="00BA7B95" w:rsidP="00AE0B24">
            <w:pPr>
              <w:jc w:val="center"/>
              <w:rPr>
                <w:rFonts w:ascii="Georgia" w:hAnsi="Georgia"/>
                <w:b/>
                <w:sz w:val="20"/>
                <w:szCs w:val="20"/>
                <w:highlight w:val="yellow"/>
              </w:rPr>
            </w:pPr>
            <w:r>
              <w:rPr>
                <w:rFonts w:ascii="Georgia" w:hAnsi="Georgia"/>
                <w:b/>
                <w:sz w:val="20"/>
                <w:szCs w:val="20"/>
                <w:highlight w:val="yellow"/>
              </w:rPr>
              <w:t>X</w:t>
            </w:r>
          </w:p>
        </w:tc>
        <w:tc>
          <w:tcPr>
            <w:tcW w:w="532" w:type="dxa"/>
            <w:vAlign w:val="center"/>
          </w:tcPr>
          <w:p w14:paraId="2049DE92" w14:textId="77777777" w:rsidR="00AE0B24" w:rsidRPr="00FB6DCB" w:rsidRDefault="00AE0B24" w:rsidP="00AE0B24">
            <w:pPr>
              <w:jc w:val="center"/>
              <w:rPr>
                <w:rFonts w:ascii="Georgia" w:hAnsi="Georgia"/>
                <w:b/>
                <w:sz w:val="20"/>
                <w:szCs w:val="20"/>
                <w:highlight w:val="yellow"/>
              </w:rPr>
            </w:pPr>
          </w:p>
        </w:tc>
      </w:tr>
      <w:tr w:rsidR="00AE0B24" w:rsidRPr="00FB6DCB" w14:paraId="3C5A313D" w14:textId="77777777" w:rsidTr="00AE0B24">
        <w:trPr>
          <w:trHeight w:val="56"/>
        </w:trPr>
        <w:tc>
          <w:tcPr>
            <w:tcW w:w="7121" w:type="dxa"/>
          </w:tcPr>
          <w:p w14:paraId="1D6E0D0D" w14:textId="25B28E6F" w:rsidR="00AE0B24" w:rsidRPr="00FB6DCB" w:rsidRDefault="00AE0B24" w:rsidP="00AE0B24">
            <w:pPr>
              <w:rPr>
                <w:rFonts w:ascii="Georgia" w:hAnsi="Georgia"/>
                <w:b/>
                <w:sz w:val="20"/>
                <w:szCs w:val="20"/>
                <w:highlight w:val="yellow"/>
              </w:rPr>
            </w:pPr>
            <w:r w:rsidRPr="002F2908">
              <w:rPr>
                <w:rFonts w:ascii="Georgia" w:hAnsi="Georgia"/>
                <w:bCs/>
                <w:sz w:val="20"/>
                <w:szCs w:val="20"/>
              </w:rPr>
              <w:t>Nároky na specifické dovednosti studenta</w:t>
            </w:r>
          </w:p>
        </w:tc>
        <w:tc>
          <w:tcPr>
            <w:tcW w:w="567" w:type="dxa"/>
            <w:vAlign w:val="center"/>
          </w:tcPr>
          <w:p w14:paraId="21F765B8" w14:textId="77777777" w:rsidR="00AE0B24" w:rsidRPr="00FB6DCB" w:rsidRDefault="00AE0B24" w:rsidP="00AE0B24">
            <w:pPr>
              <w:jc w:val="center"/>
              <w:rPr>
                <w:rFonts w:ascii="Georgia" w:hAnsi="Georgia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1559" w:type="dxa"/>
            <w:vAlign w:val="center"/>
          </w:tcPr>
          <w:p w14:paraId="2B060DF3" w14:textId="4A26E7AF" w:rsidR="00AE0B24" w:rsidRPr="00FB6DCB" w:rsidRDefault="00BA7B95" w:rsidP="00AE0B24">
            <w:pPr>
              <w:jc w:val="center"/>
              <w:rPr>
                <w:rFonts w:ascii="Georgia" w:hAnsi="Georgia"/>
                <w:b/>
                <w:sz w:val="20"/>
                <w:szCs w:val="20"/>
                <w:highlight w:val="yellow"/>
              </w:rPr>
            </w:pPr>
            <w:r>
              <w:rPr>
                <w:rFonts w:ascii="Georgia" w:hAnsi="Georgia"/>
                <w:b/>
                <w:sz w:val="20"/>
                <w:szCs w:val="20"/>
                <w:highlight w:val="yellow"/>
              </w:rPr>
              <w:t>X</w:t>
            </w:r>
          </w:p>
        </w:tc>
        <w:tc>
          <w:tcPr>
            <w:tcW w:w="532" w:type="dxa"/>
            <w:vAlign w:val="center"/>
          </w:tcPr>
          <w:p w14:paraId="2251EF68" w14:textId="77777777" w:rsidR="00AE0B24" w:rsidRPr="00FB6DCB" w:rsidRDefault="00AE0B24" w:rsidP="00AE0B24">
            <w:pPr>
              <w:jc w:val="center"/>
              <w:rPr>
                <w:rFonts w:ascii="Georgia" w:hAnsi="Georgia"/>
                <w:b/>
                <w:sz w:val="20"/>
                <w:szCs w:val="20"/>
                <w:highlight w:val="yellow"/>
              </w:rPr>
            </w:pPr>
          </w:p>
        </w:tc>
      </w:tr>
      <w:tr w:rsidR="00C102E2" w:rsidRPr="00FB6DCB" w14:paraId="7E842DCC" w14:textId="77777777" w:rsidTr="00AE0B24">
        <w:tc>
          <w:tcPr>
            <w:tcW w:w="7121" w:type="dxa"/>
          </w:tcPr>
          <w:p w14:paraId="6B1FBD6F" w14:textId="77777777" w:rsidR="00C102E2" w:rsidRPr="00FB6DCB" w:rsidRDefault="00C102E2" w:rsidP="00B76C54">
            <w:pPr>
              <w:rPr>
                <w:rFonts w:ascii="Georgia" w:hAnsi="Georgia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567" w:type="dxa"/>
            <w:vAlign w:val="center"/>
          </w:tcPr>
          <w:p w14:paraId="3BB34815" w14:textId="77777777" w:rsidR="00C102E2" w:rsidRPr="00FB6DCB" w:rsidRDefault="00C102E2" w:rsidP="00AE0B24">
            <w:pPr>
              <w:jc w:val="center"/>
              <w:rPr>
                <w:rFonts w:ascii="Georgia" w:hAnsi="Georgia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1559" w:type="dxa"/>
            <w:vAlign w:val="center"/>
          </w:tcPr>
          <w:p w14:paraId="67E111BD" w14:textId="77777777" w:rsidR="00C102E2" w:rsidRPr="00FB6DCB" w:rsidRDefault="00C102E2" w:rsidP="00AE0B24">
            <w:pPr>
              <w:jc w:val="center"/>
              <w:rPr>
                <w:rFonts w:ascii="Georgia" w:hAnsi="Georgia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532" w:type="dxa"/>
            <w:vAlign w:val="center"/>
          </w:tcPr>
          <w:p w14:paraId="40725DC5" w14:textId="77777777" w:rsidR="00C102E2" w:rsidRPr="00FB6DCB" w:rsidRDefault="00C102E2" w:rsidP="00AE0B24">
            <w:pPr>
              <w:jc w:val="center"/>
              <w:rPr>
                <w:rFonts w:ascii="Georgia" w:hAnsi="Georgia"/>
                <w:b/>
                <w:sz w:val="20"/>
                <w:szCs w:val="20"/>
                <w:highlight w:val="yellow"/>
              </w:rPr>
            </w:pPr>
          </w:p>
        </w:tc>
      </w:tr>
    </w:tbl>
    <w:p w14:paraId="2FDDE625" w14:textId="77777777" w:rsidR="00C102E2" w:rsidRPr="00FB6DCB" w:rsidRDefault="00C102E2" w:rsidP="00C102E2">
      <w:pPr>
        <w:rPr>
          <w:rFonts w:ascii="Georgia" w:hAnsi="Georgia"/>
          <w:b/>
          <w:sz w:val="20"/>
          <w:szCs w:val="20"/>
        </w:rPr>
      </w:pPr>
    </w:p>
    <w:p w14:paraId="6ED2D6CE" w14:textId="77777777" w:rsidR="00C102E2" w:rsidRPr="00FB6DCB" w:rsidRDefault="00C102E2" w:rsidP="00C102E2">
      <w:pPr>
        <w:rPr>
          <w:rFonts w:ascii="Georgia" w:hAnsi="Georgia"/>
          <w:sz w:val="20"/>
          <w:szCs w:val="20"/>
        </w:rPr>
      </w:pPr>
      <w:r w:rsidRPr="00FB6DCB">
        <w:rPr>
          <w:rFonts w:ascii="Georgia" w:hAnsi="Georgia"/>
          <w:b/>
          <w:sz w:val="20"/>
          <w:szCs w:val="20"/>
        </w:rPr>
        <w:t>6. Připomínky a komentáře k obhajobě</w:t>
      </w:r>
      <w:r w:rsidRPr="00FB6DCB">
        <w:rPr>
          <w:rFonts w:ascii="Georgia" w:hAnsi="Georgia"/>
          <w:sz w:val="20"/>
          <w:szCs w:val="20"/>
        </w:rPr>
        <w:t xml:space="preserve">: </w:t>
      </w:r>
    </w:p>
    <w:p w14:paraId="298793F9" w14:textId="1E91F26C" w:rsidR="00C102E2" w:rsidRDefault="00A71585" w:rsidP="00C102E2">
      <w:pPr>
        <w:rPr>
          <w:rFonts w:ascii="Georgia" w:hAnsi="Georgia"/>
          <w:bCs/>
          <w:sz w:val="20"/>
          <w:szCs w:val="20"/>
        </w:rPr>
      </w:pPr>
      <w:r>
        <w:rPr>
          <w:rFonts w:ascii="Georgia" w:hAnsi="Georgia"/>
          <w:bCs/>
          <w:sz w:val="20"/>
          <w:szCs w:val="20"/>
        </w:rPr>
        <w:t>K práci mám následující připomínky či komentáře:</w:t>
      </w:r>
    </w:p>
    <w:p w14:paraId="626332F5" w14:textId="77777777" w:rsidR="00E61F71" w:rsidRDefault="00A71585" w:rsidP="00C102E2">
      <w:pPr>
        <w:rPr>
          <w:rFonts w:ascii="Georgia" w:hAnsi="Georgia"/>
          <w:bCs/>
          <w:sz w:val="20"/>
          <w:szCs w:val="20"/>
        </w:rPr>
      </w:pPr>
      <w:r>
        <w:rPr>
          <w:rFonts w:ascii="Georgia" w:hAnsi="Georgia"/>
          <w:bCs/>
          <w:sz w:val="20"/>
          <w:szCs w:val="20"/>
        </w:rPr>
        <w:t>- koncepce teoretické části jde mnohdy do přílišné šíře a obecností, které bezprostředně nesouvisí s cílem práce – viz například popis věd o stáří</w:t>
      </w:r>
      <w:r w:rsidR="00E61F71">
        <w:rPr>
          <w:rFonts w:ascii="Georgia" w:hAnsi="Georgia"/>
          <w:bCs/>
          <w:sz w:val="20"/>
          <w:szCs w:val="20"/>
        </w:rPr>
        <w:t>, dělení speciální pedagogiky, rozlišení funkčního stavu seniorů, popis jednotlivých typů sociálních služeb atp. – tyto části textu spíše působí jako jakási „slovní vata“ určená k dosažení požadovaného počtu normostran</w:t>
      </w:r>
    </w:p>
    <w:p w14:paraId="0CDA4BA8" w14:textId="77777777" w:rsidR="009A5A65" w:rsidRDefault="00E61F71" w:rsidP="00C102E2">
      <w:pPr>
        <w:rPr>
          <w:rFonts w:ascii="Georgia" w:hAnsi="Georgia"/>
          <w:bCs/>
          <w:sz w:val="20"/>
          <w:szCs w:val="20"/>
        </w:rPr>
      </w:pPr>
      <w:r>
        <w:rPr>
          <w:rFonts w:ascii="Georgia" w:hAnsi="Georgia"/>
          <w:bCs/>
          <w:sz w:val="20"/>
          <w:szCs w:val="20"/>
        </w:rPr>
        <w:t xml:space="preserve">- </w:t>
      </w:r>
      <w:r w:rsidR="009A5A65">
        <w:rPr>
          <w:rFonts w:ascii="Georgia" w:hAnsi="Georgia"/>
          <w:bCs/>
          <w:sz w:val="20"/>
          <w:szCs w:val="20"/>
        </w:rPr>
        <w:t xml:space="preserve">praktická část je naopak zpracována formálně správně – splňuje veškeré náležitosti potřebné pro kvalitně nastavený výzkum – zde mám pouze drobné připomínky: </w:t>
      </w:r>
    </w:p>
    <w:p w14:paraId="1284390C" w14:textId="77777777" w:rsidR="009A5A65" w:rsidRDefault="009A5A65" w:rsidP="009A5A65">
      <w:pPr>
        <w:pStyle w:val="Odstavecseseznamem"/>
        <w:numPr>
          <w:ilvl w:val="0"/>
          <w:numId w:val="1"/>
        </w:numPr>
        <w:rPr>
          <w:rFonts w:ascii="Georgia" w:hAnsi="Georgia"/>
          <w:bCs/>
          <w:sz w:val="20"/>
          <w:szCs w:val="20"/>
        </w:rPr>
      </w:pPr>
      <w:r w:rsidRPr="009A5A65">
        <w:rPr>
          <w:rFonts w:ascii="Georgia" w:hAnsi="Georgia"/>
          <w:bCs/>
          <w:sz w:val="20"/>
          <w:szCs w:val="20"/>
        </w:rPr>
        <w:t xml:space="preserve">v úvodním popisu metodologie by mělo být uvedeno, že se jedná o kvalitativní </w:t>
      </w:r>
      <w:r>
        <w:rPr>
          <w:rFonts w:ascii="Georgia" w:hAnsi="Georgia"/>
          <w:bCs/>
          <w:sz w:val="20"/>
          <w:szCs w:val="20"/>
        </w:rPr>
        <w:t>výzkum</w:t>
      </w:r>
    </w:p>
    <w:p w14:paraId="50E0523B" w14:textId="77777777" w:rsidR="0037756B" w:rsidRDefault="009A5A65" w:rsidP="009A5A65">
      <w:pPr>
        <w:pStyle w:val="Odstavecseseznamem"/>
        <w:numPr>
          <w:ilvl w:val="0"/>
          <w:numId w:val="1"/>
        </w:numPr>
        <w:rPr>
          <w:rFonts w:ascii="Georgia" w:hAnsi="Georgia"/>
          <w:bCs/>
          <w:sz w:val="20"/>
          <w:szCs w:val="20"/>
        </w:rPr>
      </w:pPr>
      <w:r>
        <w:rPr>
          <w:rFonts w:ascii="Georgia" w:hAnsi="Georgia"/>
          <w:bCs/>
          <w:sz w:val="20"/>
          <w:szCs w:val="20"/>
        </w:rPr>
        <w:t xml:space="preserve">i při vědomí, že autorka zřejmě neměla jinou možnost, bych doporučoval trochu jiný výběr respondentů (zejména s ohledem na typ zdravotního postižení, neboť toto hraje roli </w:t>
      </w:r>
      <w:r w:rsidR="0037756B">
        <w:rPr>
          <w:rFonts w:ascii="Georgia" w:hAnsi="Georgia"/>
          <w:bCs/>
          <w:sz w:val="20"/>
          <w:szCs w:val="20"/>
        </w:rPr>
        <w:t>při adaptaci)</w:t>
      </w:r>
    </w:p>
    <w:p w14:paraId="2DD84A67" w14:textId="77777777" w:rsidR="0037756B" w:rsidRDefault="0037756B" w:rsidP="009A5A65">
      <w:pPr>
        <w:pStyle w:val="Odstavecseseznamem"/>
        <w:numPr>
          <w:ilvl w:val="0"/>
          <w:numId w:val="1"/>
        </w:numPr>
        <w:rPr>
          <w:rFonts w:ascii="Georgia" w:hAnsi="Georgia"/>
          <w:bCs/>
          <w:sz w:val="20"/>
          <w:szCs w:val="20"/>
        </w:rPr>
      </w:pPr>
      <w:r>
        <w:rPr>
          <w:rFonts w:ascii="Georgia" w:hAnsi="Georgia"/>
          <w:bCs/>
          <w:sz w:val="20"/>
          <w:szCs w:val="20"/>
        </w:rPr>
        <w:t>výsledky kvalitativního šetření by si jistě zasloužili potvrzení kvantitativní metodologií (což by mělo být zmíněno v popisu výsledků a doporučení)</w:t>
      </w:r>
    </w:p>
    <w:p w14:paraId="59B74361" w14:textId="16721681" w:rsidR="00AE0B24" w:rsidRPr="0037756B" w:rsidRDefault="0037756B" w:rsidP="00C102E2">
      <w:pPr>
        <w:pStyle w:val="Odstavecseseznamem"/>
        <w:numPr>
          <w:ilvl w:val="0"/>
          <w:numId w:val="1"/>
        </w:numPr>
        <w:rPr>
          <w:rFonts w:ascii="Georgia" w:hAnsi="Georgia"/>
          <w:bCs/>
          <w:sz w:val="20"/>
          <w:szCs w:val="20"/>
        </w:rPr>
      </w:pPr>
      <w:r>
        <w:rPr>
          <w:rFonts w:ascii="Georgia" w:hAnsi="Georgia"/>
          <w:bCs/>
          <w:sz w:val="20"/>
          <w:szCs w:val="20"/>
        </w:rPr>
        <w:t xml:space="preserve">tvrzení, že „je hezké a pozitivní vidět, že adaptační proces může proběhnout příjemně…“ mi připadá (s ohledem na očekávané výsledky, které by výzkum měl přinést) trochu „mimo“   </w:t>
      </w:r>
      <w:r w:rsidR="00E61F71" w:rsidRPr="009A5A65">
        <w:rPr>
          <w:rFonts w:ascii="Georgia" w:hAnsi="Georgia"/>
          <w:bCs/>
          <w:sz w:val="20"/>
          <w:szCs w:val="20"/>
        </w:rPr>
        <w:t xml:space="preserve"> </w:t>
      </w:r>
    </w:p>
    <w:p w14:paraId="3E7CC989" w14:textId="77777777" w:rsidR="00AE0B24" w:rsidRPr="00AE0B24" w:rsidRDefault="00AE0B24" w:rsidP="00C102E2">
      <w:pPr>
        <w:rPr>
          <w:rFonts w:ascii="Georgia" w:hAnsi="Georgia"/>
          <w:bCs/>
          <w:sz w:val="20"/>
          <w:szCs w:val="20"/>
        </w:rPr>
      </w:pPr>
    </w:p>
    <w:p w14:paraId="743FA37B" w14:textId="7BC84973" w:rsidR="005C6CEA" w:rsidRDefault="005C6CEA" w:rsidP="00C102E2">
      <w:pPr>
        <w:rPr>
          <w:rFonts w:ascii="Georgia" w:hAnsi="Georgia"/>
          <w:b/>
          <w:sz w:val="20"/>
          <w:szCs w:val="20"/>
        </w:rPr>
      </w:pPr>
      <w:r>
        <w:rPr>
          <w:rFonts w:ascii="Georgia" w:hAnsi="Georgia"/>
          <w:b/>
          <w:sz w:val="20"/>
          <w:szCs w:val="20"/>
        </w:rPr>
        <w:t>Prosím autorku, aby při závěrečné obhajobě doplnila možnosti změn parametrů a rozšíření výzkumu na zvolené téma.</w:t>
      </w:r>
    </w:p>
    <w:p w14:paraId="78440146" w14:textId="77777777" w:rsidR="005C6CEA" w:rsidRDefault="005C6CEA" w:rsidP="00C102E2">
      <w:pPr>
        <w:rPr>
          <w:rFonts w:ascii="Georgia" w:hAnsi="Georgia"/>
          <w:b/>
          <w:sz w:val="20"/>
          <w:szCs w:val="20"/>
        </w:rPr>
      </w:pPr>
    </w:p>
    <w:p w14:paraId="51448A1A" w14:textId="0DCC5E05" w:rsidR="00C102E2" w:rsidRPr="00FB6DCB" w:rsidRDefault="00C102E2" w:rsidP="00C102E2">
      <w:pPr>
        <w:rPr>
          <w:rFonts w:ascii="Georgia" w:hAnsi="Georgia"/>
          <w:bCs/>
          <w:sz w:val="20"/>
          <w:szCs w:val="20"/>
        </w:rPr>
      </w:pPr>
      <w:r w:rsidRPr="00FB6DCB">
        <w:rPr>
          <w:rFonts w:ascii="Georgia" w:hAnsi="Georgia"/>
          <w:b/>
          <w:sz w:val="20"/>
          <w:szCs w:val="20"/>
        </w:rPr>
        <w:t>Závěr</w:t>
      </w:r>
      <w:r w:rsidRPr="00FB6DCB">
        <w:rPr>
          <w:rFonts w:ascii="Georgia" w:hAnsi="Georgia"/>
          <w:bCs/>
          <w:sz w:val="20"/>
          <w:szCs w:val="20"/>
        </w:rPr>
        <w:t xml:space="preserve">: </w:t>
      </w:r>
    </w:p>
    <w:p w14:paraId="4D72EEB2" w14:textId="303E4EA9" w:rsidR="00C102E2" w:rsidRPr="00FB6DCB" w:rsidRDefault="00C102E2" w:rsidP="00C102E2">
      <w:pPr>
        <w:rPr>
          <w:rFonts w:ascii="Georgia" w:hAnsi="Georgia"/>
          <w:bCs/>
          <w:sz w:val="20"/>
          <w:szCs w:val="20"/>
        </w:rPr>
      </w:pPr>
      <w:r w:rsidRPr="00FB6DCB">
        <w:rPr>
          <w:rFonts w:ascii="Georgia" w:hAnsi="Georgia"/>
          <w:bCs/>
          <w:sz w:val="20"/>
          <w:szCs w:val="20"/>
        </w:rPr>
        <w:t xml:space="preserve">Práci k obhajobě doporučuji </w:t>
      </w:r>
    </w:p>
    <w:p w14:paraId="4D3C080B" w14:textId="77777777" w:rsidR="00C102E2" w:rsidRPr="00FB6DCB" w:rsidRDefault="00C102E2" w:rsidP="00C102E2">
      <w:pPr>
        <w:rPr>
          <w:rFonts w:ascii="Georgia" w:hAnsi="Georgia"/>
          <w:sz w:val="20"/>
          <w:szCs w:val="20"/>
          <w:u w:val="single"/>
        </w:rPr>
      </w:pPr>
    </w:p>
    <w:p w14:paraId="130D5E9F" w14:textId="122E05A6" w:rsidR="00C102E2" w:rsidRPr="00FB6DCB" w:rsidRDefault="00C102E2" w:rsidP="00C102E2">
      <w:pPr>
        <w:rPr>
          <w:rFonts w:ascii="Georgia" w:hAnsi="Georgia"/>
          <w:sz w:val="20"/>
          <w:szCs w:val="20"/>
        </w:rPr>
      </w:pPr>
      <w:r w:rsidRPr="00FB6DCB">
        <w:rPr>
          <w:rFonts w:ascii="Georgia" w:hAnsi="Georgia"/>
          <w:sz w:val="20"/>
          <w:szCs w:val="20"/>
        </w:rPr>
        <w:t xml:space="preserve">Navržený klasifikační stupeň: </w:t>
      </w:r>
      <w:r w:rsidR="00BA7B95">
        <w:rPr>
          <w:rFonts w:ascii="Georgia" w:hAnsi="Georgia"/>
          <w:sz w:val="20"/>
          <w:szCs w:val="20"/>
        </w:rPr>
        <w:t>B-C</w:t>
      </w:r>
    </w:p>
    <w:p w14:paraId="02F3BE53" w14:textId="77777777" w:rsidR="00C102E2" w:rsidRPr="00FB6DCB" w:rsidRDefault="00C102E2" w:rsidP="00C102E2">
      <w:pPr>
        <w:rPr>
          <w:rFonts w:ascii="Georgia" w:hAnsi="Georgia"/>
          <w:b/>
          <w:sz w:val="20"/>
          <w:szCs w:val="20"/>
        </w:rPr>
      </w:pPr>
      <w:r w:rsidRPr="00FB6DCB">
        <w:rPr>
          <w:rFonts w:ascii="Georgia" w:hAnsi="Georgia"/>
          <w:sz w:val="20"/>
          <w:szCs w:val="20"/>
        </w:rPr>
        <w:tab/>
      </w:r>
      <w:r w:rsidRPr="00FB6DCB">
        <w:rPr>
          <w:rFonts w:ascii="Georgia" w:hAnsi="Georgia"/>
          <w:sz w:val="20"/>
          <w:szCs w:val="20"/>
        </w:rPr>
        <w:tab/>
      </w:r>
      <w:r w:rsidRPr="00FB6DCB">
        <w:rPr>
          <w:rFonts w:ascii="Georgia" w:hAnsi="Georgia"/>
          <w:sz w:val="20"/>
          <w:szCs w:val="20"/>
        </w:rPr>
        <w:tab/>
      </w:r>
      <w:r w:rsidRPr="00FB6DCB">
        <w:rPr>
          <w:rFonts w:ascii="Georgia" w:hAnsi="Georgia"/>
          <w:sz w:val="20"/>
          <w:szCs w:val="20"/>
        </w:rPr>
        <w:tab/>
      </w:r>
      <w:r w:rsidRPr="00FB6DCB">
        <w:rPr>
          <w:rFonts w:ascii="Georgia" w:hAnsi="Georgia"/>
          <w:sz w:val="20"/>
          <w:szCs w:val="20"/>
        </w:rPr>
        <w:tab/>
      </w:r>
    </w:p>
    <w:p w14:paraId="1973A467" w14:textId="4DC45F09" w:rsidR="00075FF6" w:rsidRDefault="00C102E2" w:rsidP="00C102E2">
      <w:pPr>
        <w:rPr>
          <w:rFonts w:ascii="Georgia" w:hAnsi="Georgia"/>
          <w:bCs/>
          <w:sz w:val="20"/>
          <w:szCs w:val="20"/>
        </w:rPr>
      </w:pPr>
      <w:r w:rsidRPr="00FB6DCB">
        <w:rPr>
          <w:rFonts w:ascii="Georgia" w:hAnsi="Georgia"/>
          <w:bCs/>
          <w:sz w:val="20"/>
          <w:szCs w:val="20"/>
        </w:rPr>
        <w:t>V Olomouci dne</w:t>
      </w:r>
      <w:r w:rsidR="00075FF6">
        <w:rPr>
          <w:rFonts w:ascii="Georgia" w:hAnsi="Georgia"/>
          <w:bCs/>
          <w:sz w:val="20"/>
          <w:szCs w:val="20"/>
        </w:rPr>
        <w:t xml:space="preserve"> </w:t>
      </w:r>
      <w:r w:rsidR="00BA7B95">
        <w:rPr>
          <w:rFonts w:ascii="Georgia" w:hAnsi="Georgia"/>
          <w:bCs/>
          <w:sz w:val="20"/>
          <w:szCs w:val="20"/>
        </w:rPr>
        <w:t>28. 4. 2024</w:t>
      </w:r>
    </w:p>
    <w:p w14:paraId="5BD93158" w14:textId="590E43F7" w:rsidR="00C102E2" w:rsidRPr="00FB6DCB" w:rsidRDefault="00075FF6" w:rsidP="00C102E2">
      <w:pPr>
        <w:rPr>
          <w:rFonts w:ascii="Georgia" w:hAnsi="Georgia"/>
          <w:bCs/>
          <w:sz w:val="20"/>
          <w:szCs w:val="20"/>
        </w:rPr>
      </w:pPr>
      <w:r>
        <w:rPr>
          <w:rFonts w:ascii="Georgia" w:hAnsi="Georgia"/>
          <w:bCs/>
          <w:sz w:val="20"/>
          <w:szCs w:val="20"/>
        </w:rPr>
        <w:tab/>
      </w:r>
      <w:r>
        <w:rPr>
          <w:rFonts w:ascii="Georgia" w:hAnsi="Georgia"/>
          <w:bCs/>
          <w:sz w:val="20"/>
          <w:szCs w:val="20"/>
        </w:rPr>
        <w:tab/>
      </w:r>
      <w:r w:rsidR="00C102E2" w:rsidRPr="00FB6DCB">
        <w:rPr>
          <w:rFonts w:ascii="Georgia" w:hAnsi="Georgia"/>
          <w:bCs/>
          <w:sz w:val="20"/>
          <w:szCs w:val="20"/>
        </w:rPr>
        <w:tab/>
      </w:r>
      <w:r w:rsidR="00C102E2" w:rsidRPr="00FB6DCB">
        <w:rPr>
          <w:rFonts w:ascii="Georgia" w:hAnsi="Georgia"/>
          <w:bCs/>
          <w:sz w:val="20"/>
          <w:szCs w:val="20"/>
        </w:rPr>
        <w:tab/>
      </w:r>
      <w:r w:rsidR="00C102E2" w:rsidRPr="00FB6DCB">
        <w:rPr>
          <w:rFonts w:ascii="Georgia" w:hAnsi="Georgia"/>
          <w:bCs/>
          <w:sz w:val="20"/>
          <w:szCs w:val="20"/>
        </w:rPr>
        <w:tab/>
      </w:r>
      <w:r w:rsidR="00C102E2" w:rsidRPr="00FB6DCB">
        <w:rPr>
          <w:rFonts w:ascii="Georgia" w:hAnsi="Georgia"/>
          <w:bCs/>
          <w:sz w:val="20"/>
          <w:szCs w:val="20"/>
        </w:rPr>
        <w:tab/>
      </w:r>
      <w:r w:rsidR="00C102E2" w:rsidRPr="00FB6DCB">
        <w:rPr>
          <w:rFonts w:ascii="Georgia" w:hAnsi="Georgia"/>
          <w:bCs/>
          <w:sz w:val="20"/>
          <w:szCs w:val="20"/>
        </w:rPr>
        <w:tab/>
      </w:r>
      <w:r w:rsidR="00C102E2" w:rsidRPr="00FB6DCB">
        <w:rPr>
          <w:rFonts w:ascii="Georgia" w:hAnsi="Georgia"/>
          <w:bCs/>
          <w:sz w:val="20"/>
          <w:szCs w:val="20"/>
        </w:rPr>
        <w:tab/>
      </w:r>
      <w:r w:rsidR="00C102E2" w:rsidRPr="00FB6DCB">
        <w:rPr>
          <w:rFonts w:ascii="Georgia" w:hAnsi="Georgia"/>
          <w:bCs/>
          <w:sz w:val="20"/>
          <w:szCs w:val="20"/>
        </w:rPr>
        <w:tab/>
        <w:t>…………………………………….</w:t>
      </w:r>
    </w:p>
    <w:p w14:paraId="3646E9D8" w14:textId="77777777" w:rsidR="00C102E2" w:rsidRPr="00FB6DCB" w:rsidRDefault="00C102E2" w:rsidP="00C102E2">
      <w:pPr>
        <w:rPr>
          <w:rFonts w:ascii="Georgia" w:hAnsi="Georgia"/>
          <w:bCs/>
          <w:sz w:val="20"/>
          <w:szCs w:val="20"/>
        </w:rPr>
      </w:pPr>
      <w:r w:rsidRPr="00FB6DCB">
        <w:rPr>
          <w:rFonts w:ascii="Georgia" w:hAnsi="Georgia"/>
          <w:bCs/>
          <w:sz w:val="20"/>
          <w:szCs w:val="20"/>
        </w:rPr>
        <w:tab/>
      </w:r>
      <w:r w:rsidRPr="00FB6DCB">
        <w:rPr>
          <w:rFonts w:ascii="Georgia" w:hAnsi="Georgia"/>
          <w:bCs/>
          <w:sz w:val="20"/>
          <w:szCs w:val="20"/>
        </w:rPr>
        <w:tab/>
      </w:r>
      <w:r w:rsidRPr="00FB6DCB">
        <w:rPr>
          <w:rFonts w:ascii="Georgia" w:hAnsi="Georgia"/>
          <w:bCs/>
          <w:sz w:val="20"/>
          <w:szCs w:val="20"/>
        </w:rPr>
        <w:tab/>
      </w:r>
      <w:r w:rsidRPr="00FB6DCB">
        <w:rPr>
          <w:rFonts w:ascii="Georgia" w:hAnsi="Georgia"/>
          <w:bCs/>
          <w:sz w:val="20"/>
          <w:szCs w:val="20"/>
        </w:rPr>
        <w:tab/>
      </w:r>
      <w:r w:rsidRPr="00FB6DCB">
        <w:rPr>
          <w:rFonts w:ascii="Georgia" w:hAnsi="Georgia"/>
          <w:bCs/>
          <w:sz w:val="20"/>
          <w:szCs w:val="20"/>
        </w:rPr>
        <w:tab/>
      </w:r>
      <w:r w:rsidRPr="00FB6DCB">
        <w:rPr>
          <w:rFonts w:ascii="Georgia" w:hAnsi="Georgia"/>
          <w:bCs/>
          <w:sz w:val="20"/>
          <w:szCs w:val="20"/>
        </w:rPr>
        <w:tab/>
      </w:r>
      <w:r w:rsidRPr="00FB6DCB">
        <w:rPr>
          <w:rFonts w:ascii="Georgia" w:hAnsi="Georgia"/>
          <w:bCs/>
          <w:sz w:val="20"/>
          <w:szCs w:val="20"/>
        </w:rPr>
        <w:tab/>
      </w:r>
      <w:r w:rsidRPr="00FB6DCB">
        <w:rPr>
          <w:rFonts w:ascii="Georgia" w:hAnsi="Georgia"/>
          <w:bCs/>
          <w:sz w:val="20"/>
          <w:szCs w:val="20"/>
        </w:rPr>
        <w:tab/>
      </w:r>
      <w:r>
        <w:rPr>
          <w:rFonts w:ascii="Georgia" w:hAnsi="Georgia"/>
          <w:bCs/>
          <w:sz w:val="20"/>
          <w:szCs w:val="20"/>
        </w:rPr>
        <w:t xml:space="preserve">                </w:t>
      </w:r>
      <w:r w:rsidRPr="00FB6DCB">
        <w:rPr>
          <w:rFonts w:ascii="Georgia" w:hAnsi="Georgia"/>
          <w:bCs/>
          <w:sz w:val="20"/>
          <w:szCs w:val="20"/>
        </w:rPr>
        <w:t>oponent bakalářské práce</w:t>
      </w:r>
    </w:p>
    <w:p w14:paraId="5985CB06" w14:textId="77777777" w:rsidR="00C102E2" w:rsidRPr="00FB6DCB" w:rsidRDefault="00C102E2" w:rsidP="00C102E2">
      <w:pPr>
        <w:rPr>
          <w:rFonts w:ascii="Georgia" w:hAnsi="Georgia"/>
          <w:bCs/>
          <w:sz w:val="20"/>
          <w:szCs w:val="20"/>
        </w:rPr>
      </w:pPr>
    </w:p>
    <w:p w14:paraId="7CCA90EC" w14:textId="77777777" w:rsidR="00A71D59" w:rsidRPr="00C102E2" w:rsidRDefault="00A71D59" w:rsidP="00C102E2">
      <w:pPr>
        <w:rPr>
          <w:rFonts w:ascii="Georgia" w:hAnsi="Georgia"/>
          <w:sz w:val="18"/>
          <w:szCs w:val="18"/>
        </w:rPr>
      </w:pPr>
    </w:p>
    <w:sectPr w:rsidR="00A71D59" w:rsidRPr="00C102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D87798"/>
    <w:multiLevelType w:val="hybridMultilevel"/>
    <w:tmpl w:val="AEF2F4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63675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02E2"/>
    <w:rsid w:val="000755D7"/>
    <w:rsid w:val="00075FF6"/>
    <w:rsid w:val="00200E84"/>
    <w:rsid w:val="00323353"/>
    <w:rsid w:val="0037756B"/>
    <w:rsid w:val="003D74C0"/>
    <w:rsid w:val="004E103E"/>
    <w:rsid w:val="005C6CEA"/>
    <w:rsid w:val="007250E9"/>
    <w:rsid w:val="007F36E3"/>
    <w:rsid w:val="008764C5"/>
    <w:rsid w:val="00960381"/>
    <w:rsid w:val="009A5A65"/>
    <w:rsid w:val="009B4FF0"/>
    <w:rsid w:val="00A2070B"/>
    <w:rsid w:val="00A71585"/>
    <w:rsid w:val="00A71D59"/>
    <w:rsid w:val="00AE0B24"/>
    <w:rsid w:val="00BA7B95"/>
    <w:rsid w:val="00C102E2"/>
    <w:rsid w:val="00D92286"/>
    <w:rsid w:val="00E61F71"/>
    <w:rsid w:val="00F11FC8"/>
    <w:rsid w:val="00FF6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C8BFA5"/>
  <w15:chartTrackingRefBased/>
  <w15:docId w15:val="{26FD7FB5-AC21-4714-8AF5-132FFB60B8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102E2"/>
    <w:pPr>
      <w:spacing w:after="0"/>
    </w:pPr>
    <w:rPr>
      <w:rFonts w:ascii="Times New Roman" w:hAnsi="Times New Roman" w:cs="Times New Roman"/>
      <w:sz w:val="24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C102E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9A5A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96ADC466A03BF48B8E8FF2D0695DBE7" ma:contentTypeVersion="14" ma:contentTypeDescription="Vytvoří nový dokument" ma:contentTypeScope="" ma:versionID="b1369f49f05d025e9a0799e59625dd11">
  <xsd:schema xmlns:xsd="http://www.w3.org/2001/XMLSchema" xmlns:xs="http://www.w3.org/2001/XMLSchema" xmlns:p="http://schemas.microsoft.com/office/2006/metadata/properties" xmlns:ns3="391b8a00-b016-4dc9-b31e-ad261de4c958" xmlns:ns4="ee28e2c8-0ed3-459d-be54-480234c8b723" targetNamespace="http://schemas.microsoft.com/office/2006/metadata/properties" ma:root="true" ma:fieldsID="6001cc33af970b1c8629e0632a64e73e" ns3:_="" ns4:_="">
    <xsd:import namespace="391b8a00-b016-4dc9-b31e-ad261de4c958"/>
    <xsd:import namespace="ee28e2c8-0ed3-459d-be54-480234c8b72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1b8a00-b016-4dc9-b31e-ad261de4c95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28e2c8-0ed3-459d-be54-480234c8b723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Hodnota hash upozornění na sdílení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91b8a00-b016-4dc9-b31e-ad261de4c958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7DCFC82-F4F5-4229-A499-D72F344BAF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91b8a00-b016-4dc9-b31e-ad261de4c958"/>
    <ds:schemaRef ds:uri="ee28e2c8-0ed3-459d-be54-480234c8b72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F556950-644C-43D4-8359-C64CC8531B1D}">
  <ds:schemaRefs>
    <ds:schemaRef ds:uri="http://schemas.microsoft.com/office/2006/metadata/properties"/>
    <ds:schemaRef ds:uri="http://schemas.microsoft.com/office/infopath/2007/PartnerControls"/>
    <ds:schemaRef ds:uri="391b8a00-b016-4dc9-b31e-ad261de4c958"/>
  </ds:schemaRefs>
</ds:datastoreItem>
</file>

<file path=customXml/itemProps3.xml><?xml version="1.0" encoding="utf-8"?>
<ds:datastoreItem xmlns:ds="http://schemas.openxmlformats.org/officeDocument/2006/customXml" ds:itemID="{19705D21-4CE6-496A-82C4-6B7A60794FE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513</Words>
  <Characters>3031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Mgr. Petr Černoch</dc:creator>
  <cp:keywords/>
  <dc:description/>
  <cp:lastModifiedBy>Muller Oldrich</cp:lastModifiedBy>
  <cp:revision>5</cp:revision>
  <dcterms:created xsi:type="dcterms:W3CDTF">2024-04-28T09:25:00Z</dcterms:created>
  <dcterms:modified xsi:type="dcterms:W3CDTF">2024-04-28T10:08:00Z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0x010100796ADC466A03BF48B8E8FF2D0695DBE7</vt:lpwstr>
  </property>
</Properties>
</file>