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14292" w14:textId="74015980" w:rsidR="00C7391F" w:rsidRDefault="00C7391F" w:rsidP="00C7391F">
      <w:pPr>
        <w:jc w:val="center"/>
        <w:rPr>
          <w:rFonts w:ascii="Arial" w:hAnsi="Arial"/>
          <w:b/>
        </w:rPr>
      </w:pPr>
      <w:bookmarkStart w:id="0" w:name="_GoBack"/>
      <w:bookmarkEnd w:id="0"/>
      <w:r>
        <w:rPr>
          <w:rFonts w:ascii="Arial" w:hAnsi="Arial"/>
          <w:b/>
        </w:rPr>
        <w:t>HODNOCENÍ DIPLOMOVÉ PRÁCE</w:t>
      </w:r>
    </w:p>
    <w:p w14:paraId="0183DCBE" w14:textId="77777777" w:rsidR="00C7391F" w:rsidRDefault="00C7391F" w:rsidP="00C7391F">
      <w:pPr>
        <w:rPr>
          <w:rFonts w:ascii="Arial" w:hAnsi="Arial"/>
          <w:sz w:val="20"/>
        </w:rPr>
      </w:pPr>
    </w:p>
    <w:p w14:paraId="3AB828AF" w14:textId="11DF1E8F" w:rsidR="00C7391F" w:rsidRDefault="00C7391F" w:rsidP="00C7391F">
      <w:pPr>
        <w:spacing w:line="360" w:lineRule="auto"/>
        <w:rPr>
          <w:rFonts w:ascii="Arial" w:hAnsi="Arial"/>
          <w:b/>
          <w:bCs/>
          <w:sz w:val="20"/>
        </w:rPr>
      </w:pPr>
      <w:r>
        <w:rPr>
          <w:rFonts w:ascii="Arial" w:hAnsi="Arial"/>
          <w:sz w:val="20"/>
        </w:rPr>
        <w:t xml:space="preserve">Autor diplomové práce: </w:t>
      </w:r>
      <w:r w:rsidR="003401AD">
        <w:rPr>
          <w:rFonts w:ascii="Arial" w:hAnsi="Arial"/>
          <w:b/>
          <w:bCs/>
          <w:sz w:val="20"/>
        </w:rPr>
        <w:t>Jana Lajčíková</w:t>
      </w:r>
    </w:p>
    <w:p w14:paraId="45FD9C3D" w14:textId="5E800A71" w:rsidR="00C7391F" w:rsidRDefault="00C7391F" w:rsidP="00C7391F">
      <w:pPr>
        <w:pStyle w:val="Zkladntext"/>
        <w:rPr>
          <w:rFonts w:ascii="Arial" w:hAnsi="Arial"/>
          <w:b/>
          <w:bCs/>
          <w:sz w:val="20"/>
        </w:rPr>
      </w:pPr>
      <w:r>
        <w:rPr>
          <w:rFonts w:ascii="Arial" w:hAnsi="Arial"/>
          <w:sz w:val="20"/>
        </w:rPr>
        <w:t xml:space="preserve">Název práce: </w:t>
      </w:r>
      <w:r w:rsidR="003401AD">
        <w:rPr>
          <w:rFonts w:ascii="Arial" w:hAnsi="Arial"/>
          <w:sz w:val="20"/>
        </w:rPr>
        <w:t>Přínos předmětů speciálněpedagogické péče očima speciálních pedagogů</w:t>
      </w:r>
    </w:p>
    <w:p w14:paraId="2D5FAD39" w14:textId="77777777" w:rsidR="00C7391F" w:rsidRDefault="00C7391F" w:rsidP="00C7391F">
      <w:pPr>
        <w:spacing w:line="27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Vedoucí diplomové práce: Mgr. Pavel Svoboda, Ph.D.</w:t>
      </w:r>
    </w:p>
    <w:p w14:paraId="4A852E1C" w14:textId="77777777" w:rsidR="00C7391F" w:rsidRDefault="00C7391F" w:rsidP="00C7391F">
      <w:pPr>
        <w:spacing w:line="27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Oponent diplomové práce: Mgr. Oldřich Müller, Ph.D.</w:t>
      </w:r>
    </w:p>
    <w:p w14:paraId="7246D02B" w14:textId="77777777" w:rsidR="00C7391F" w:rsidRDefault="00C7391F" w:rsidP="00C7391F">
      <w:pPr>
        <w:spacing w:line="360" w:lineRule="auto"/>
        <w:rPr>
          <w:rFonts w:ascii="Arial" w:hAnsi="Arial"/>
          <w:sz w:val="20"/>
        </w:rPr>
      </w:pPr>
    </w:p>
    <w:p w14:paraId="21AD0652" w14:textId="77777777" w:rsidR="00C7391F" w:rsidRDefault="00C7391F" w:rsidP="00C7391F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2"/>
        <w:gridCol w:w="1261"/>
        <w:gridCol w:w="1441"/>
        <w:gridCol w:w="1441"/>
      </w:tblGrid>
      <w:tr w:rsidR="00C7391F" w14:paraId="66E01F19" w14:textId="77777777" w:rsidTr="00C7391F">
        <w:trPr>
          <w:trHeight w:val="234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45A5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 xml:space="preserve">1. Problémová oblast </w:t>
            </w:r>
            <w:r>
              <w:rPr>
                <w:rFonts w:ascii="Arial" w:hAnsi="Arial"/>
                <w:sz w:val="20"/>
                <w:lang w:eastAsia="en-US"/>
              </w:rPr>
              <w:t>(záměr práce)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473DA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D52C7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 xml:space="preserve">jen částečně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7B4E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ne</w:t>
            </w:r>
          </w:p>
        </w:tc>
      </w:tr>
      <w:tr w:rsidR="00C7391F" w14:paraId="2380FC3A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F206" w14:textId="77777777" w:rsidR="00C7391F" w:rsidRDefault="00C7391F">
            <w:pPr>
              <w:spacing w:before="40" w:after="40" w:line="256" w:lineRule="auto"/>
              <w:rPr>
                <w:rFonts w:ascii="Arial" w:hAnsi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/>
                <w:sz w:val="20"/>
                <w:szCs w:val="20"/>
                <w:lang w:eastAsia="en-US"/>
              </w:rPr>
              <w:t>Problémová oblast závěrečné práce je stanovena v souladu s aktuálními vědeckými poznatky v dané oblasti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B841" w14:textId="2D0A4490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7AEB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5307" w14:textId="7DF5109D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</w:tbl>
    <w:p w14:paraId="2658F7E4" w14:textId="77777777" w:rsidR="00C7391F" w:rsidRDefault="00C7391F" w:rsidP="00C7391F">
      <w:pPr>
        <w:spacing w:line="360" w:lineRule="auto"/>
        <w:rPr>
          <w:rFonts w:ascii="Arial" w:hAnsi="Arial"/>
          <w:sz w:val="20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2"/>
        <w:gridCol w:w="1261"/>
        <w:gridCol w:w="1441"/>
        <w:gridCol w:w="1441"/>
      </w:tblGrid>
      <w:tr w:rsidR="00C7391F" w14:paraId="70A71371" w14:textId="77777777" w:rsidTr="00C7391F">
        <w:trPr>
          <w:trHeight w:val="272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AAFDC" w14:textId="77777777" w:rsidR="00C7391F" w:rsidRDefault="00C7391F">
            <w:pPr>
              <w:spacing w:before="40" w:after="40" w:line="256" w:lineRule="auto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2. Cíle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5016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20235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B7728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ne</w:t>
            </w:r>
          </w:p>
        </w:tc>
      </w:tr>
      <w:tr w:rsidR="00C7391F" w14:paraId="31F493EB" w14:textId="77777777" w:rsidTr="00C7391F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D50E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 xml:space="preserve">Cíle práce jsou formulovány jasně a konkrétně </w:t>
            </w:r>
          </w:p>
          <w:p w14:paraId="5F774F6D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F0487" w14:textId="590EC8A6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9984" w14:textId="365857E1" w:rsidR="00C7391F" w:rsidRDefault="00D77121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3B23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</w:tr>
      <w:tr w:rsidR="00C7391F" w14:paraId="0AB6DB08" w14:textId="77777777" w:rsidTr="00C7391F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B6EEC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Cíle práce jsou formulovány v souladu se stanovenou problémovou oblastí.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B1154" w14:textId="763021DC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82D4" w14:textId="2F8FEDEF" w:rsidR="00C7391F" w:rsidRDefault="00D77121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EB84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</w:tr>
      <w:tr w:rsidR="00C7391F" w14:paraId="44F3BE60" w14:textId="77777777" w:rsidTr="00C7391F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7E9A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Cíle odpovídají struktuře závěrečné práce</w:t>
            </w:r>
          </w:p>
          <w:p w14:paraId="4EEE925E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1F15F" w14:textId="3D8B621A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9F74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0C18" w14:textId="273F5E15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  <w:tr w:rsidR="00C7391F" w14:paraId="6A3F42FF" w14:textId="77777777" w:rsidTr="00C7391F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318E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 xml:space="preserve">Stanovené cíle byly naplněny </w:t>
            </w:r>
          </w:p>
          <w:p w14:paraId="5508F5C4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5098" w14:textId="45090EEA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5C2BD" w14:textId="7F59CC4D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BF99" w14:textId="078E0532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</w:tbl>
    <w:p w14:paraId="17FA187D" w14:textId="77777777" w:rsidR="00C7391F" w:rsidRDefault="00C7391F" w:rsidP="00C7391F">
      <w:pPr>
        <w:spacing w:line="360" w:lineRule="auto"/>
        <w:rPr>
          <w:rFonts w:ascii="Arial" w:hAnsi="Arial"/>
          <w:sz w:val="20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2"/>
        <w:gridCol w:w="1261"/>
        <w:gridCol w:w="1441"/>
        <w:gridCol w:w="1441"/>
      </w:tblGrid>
      <w:tr w:rsidR="00C7391F" w14:paraId="2B281F75" w14:textId="77777777" w:rsidTr="00C7391F">
        <w:trPr>
          <w:trHeight w:val="270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A43CE" w14:textId="77777777" w:rsidR="00C7391F" w:rsidRDefault="00C7391F">
            <w:pPr>
              <w:spacing w:before="40" w:after="40" w:line="256" w:lineRule="auto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3. Teoretická východiska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3239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B55E6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444E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ne</w:t>
            </w:r>
          </w:p>
        </w:tc>
      </w:tr>
      <w:tr w:rsidR="00C7391F" w14:paraId="1B156907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8B0B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V práci jsou rozpracovány klíčové kategorie, které zakládají její teoretický rámec.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20009" w14:textId="6E6A0F00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2759" w14:textId="75CE69E9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3F27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</w:tr>
      <w:tr w:rsidR="00C7391F" w14:paraId="23759AC7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EB51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Téma je náročné na zpracování teoretických poznatků</w:t>
            </w:r>
          </w:p>
          <w:p w14:paraId="63D2379F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CD9E" w14:textId="0AC1F3AD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8EDBC" w14:textId="3FA7AACA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F5C7" w14:textId="4DADFA34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  <w:tr w:rsidR="00C7391F" w14:paraId="7ECAAACC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82B5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Autor pracuje s aktuální odbornou literaturou a zdroji</w:t>
            </w:r>
          </w:p>
          <w:p w14:paraId="5B063F5B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6B97" w14:textId="26648C3C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1380C" w14:textId="7A64B07C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2D68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</w:tr>
      <w:tr w:rsidR="00C7391F" w14:paraId="56882F41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740E8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Autor provádí analýzu a hodnocení aktuálního stavu zkoumání v dané oblasti a vyvozuje závěry pro praktickou část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D43A" w14:textId="03D38B53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AE01" w14:textId="39AD23FB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3CCC" w14:textId="65948F72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  <w:tr w:rsidR="00C7391F" w14:paraId="6E61E3E5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C5F4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Použité zdroje a prameny korespondují s tematickým zaměřením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E659" w14:textId="0F4FED45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0D3D3" w14:textId="084E3647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2A48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</w:tr>
      <w:tr w:rsidR="00C7391F" w14:paraId="46B95890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BCEE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Práce vychází z primárních zdrojů</w:t>
            </w:r>
          </w:p>
          <w:p w14:paraId="4C0CD04D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EBA6" w14:textId="3B84FCD6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F254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751B" w14:textId="77E47CAC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</w:tbl>
    <w:p w14:paraId="4F87584A" w14:textId="77777777" w:rsidR="00C7391F" w:rsidRDefault="00C7391F" w:rsidP="00C7391F">
      <w:pPr>
        <w:spacing w:line="360" w:lineRule="auto"/>
        <w:rPr>
          <w:rFonts w:ascii="Arial" w:hAnsi="Arial"/>
          <w:sz w:val="20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2"/>
        <w:gridCol w:w="1261"/>
        <w:gridCol w:w="1441"/>
        <w:gridCol w:w="1441"/>
      </w:tblGrid>
      <w:tr w:rsidR="00C7391F" w14:paraId="7055D16A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EFC5" w14:textId="77777777" w:rsidR="00C7391F" w:rsidRDefault="00C7391F">
            <w:pPr>
              <w:spacing w:before="40" w:after="40" w:line="256" w:lineRule="auto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4. Praktická část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06BA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BCD9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jen částečně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C246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ne</w:t>
            </w:r>
          </w:p>
        </w:tc>
      </w:tr>
      <w:tr w:rsidR="00C7391F" w14:paraId="352FE3B3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D57B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Autor volí adekvátní metody a postupy s ohledem na tematické zaměření práce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DA0D5" w14:textId="138FD802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DA5A" w14:textId="105E9295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99C5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</w:tr>
      <w:tr w:rsidR="00C7391F" w14:paraId="47D95126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084C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Autor správně používá metody a postupy sběru a zpracování empirických dat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FCE9" w14:textId="07443D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646A" w14:textId="172A070B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1452" w14:textId="425CEB37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  <w:tr w:rsidR="00C7391F" w14:paraId="709C02E2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B03F4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Autor vyvozuje platnost závěrů s ohledem na zjištěné údaje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B015" w14:textId="01B87BFE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70CFE" w14:textId="1D797F0A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2D63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</w:tr>
      <w:tr w:rsidR="00C7391F" w14:paraId="2A092550" w14:textId="77777777" w:rsidTr="00C7391F"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82BA" w14:textId="77777777" w:rsidR="00C7391F" w:rsidRDefault="00C7391F">
            <w:pPr>
              <w:spacing w:before="40" w:after="40"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Praktická část práce je náročná na zpracování empirických dat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DF55" w14:textId="590B6C3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A777A" w14:textId="7EF09E82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54A0" w14:textId="264352B3" w:rsidR="00C7391F" w:rsidRDefault="002553EE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</w:tbl>
    <w:p w14:paraId="3BE947D4" w14:textId="77777777" w:rsidR="00C7391F" w:rsidRDefault="00C7391F" w:rsidP="00C7391F">
      <w:pPr>
        <w:rPr>
          <w:rFonts w:ascii="Arial" w:hAnsi="Arial"/>
          <w:b/>
          <w:sz w:val="20"/>
        </w:rPr>
      </w:pPr>
    </w:p>
    <w:p w14:paraId="7F755AB7" w14:textId="77777777" w:rsidR="00C7391F" w:rsidRDefault="00C7391F" w:rsidP="00C7391F">
      <w:pPr>
        <w:rPr>
          <w:rFonts w:ascii="Arial" w:hAnsi="Arial"/>
          <w:b/>
          <w:sz w:val="20"/>
        </w:rPr>
      </w:pPr>
    </w:p>
    <w:p w14:paraId="5426225A" w14:textId="77777777" w:rsidR="00C7391F" w:rsidRDefault="00C7391F" w:rsidP="00C7391F">
      <w:pPr>
        <w:rPr>
          <w:rFonts w:ascii="Arial" w:hAnsi="Arial"/>
          <w:b/>
          <w:sz w:val="20"/>
        </w:rPr>
      </w:pPr>
    </w:p>
    <w:p w14:paraId="5600CAE8" w14:textId="77777777" w:rsidR="00C7391F" w:rsidRDefault="00C7391F" w:rsidP="00C7391F">
      <w:pPr>
        <w:rPr>
          <w:rFonts w:ascii="Arial" w:hAnsi="Arial"/>
          <w:b/>
          <w:sz w:val="20"/>
        </w:rPr>
      </w:pPr>
    </w:p>
    <w:tbl>
      <w:tblPr>
        <w:tblW w:w="978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9"/>
        <w:gridCol w:w="1260"/>
        <w:gridCol w:w="1440"/>
        <w:gridCol w:w="1391"/>
      </w:tblGrid>
      <w:tr w:rsidR="00C7391F" w14:paraId="3EA468CB" w14:textId="77777777" w:rsidTr="00C7391F">
        <w:trPr>
          <w:trHeight w:val="558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51BEA" w14:textId="77777777" w:rsidR="00C7391F" w:rsidRDefault="00C7391F">
            <w:pPr>
              <w:spacing w:line="256" w:lineRule="auto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 xml:space="preserve">5. Formální náležitosti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CE6F4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FDBB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jen částečně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68F4D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ne</w:t>
            </w:r>
          </w:p>
        </w:tc>
      </w:tr>
      <w:tr w:rsidR="00C7391F" w14:paraId="3C7FCD1D" w14:textId="77777777" w:rsidTr="00C7391F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1C32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Práce je logicky uspořádána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78BF3" w14:textId="7FC852E6" w:rsidR="00C7391F" w:rsidRDefault="00C7391F">
            <w:pPr>
              <w:spacing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09E53" w14:textId="77777777" w:rsidR="00C7391F" w:rsidRDefault="00C7391F">
            <w:pPr>
              <w:spacing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 xml:space="preserve">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C711" w14:textId="10D4D69D" w:rsidR="00C7391F" w:rsidRDefault="002553EE">
            <w:pPr>
              <w:spacing w:line="256" w:lineRule="auto"/>
              <w:rPr>
                <w:rFonts w:ascii="Arial" w:hAnsi="Arial"/>
                <w:b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sz w:val="20"/>
                <w:highlight w:val="yellow"/>
                <w:lang w:eastAsia="en-US"/>
              </w:rPr>
              <w:t xml:space="preserve">          X</w:t>
            </w:r>
          </w:p>
        </w:tc>
      </w:tr>
      <w:tr w:rsidR="00C7391F" w14:paraId="0815C7A0" w14:textId="77777777" w:rsidTr="00C7391F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CA7A2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Práce má přiměřenou stylistickou úroveň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79A03" w14:textId="503A08B2" w:rsidR="00C7391F" w:rsidRDefault="00C7391F">
            <w:pPr>
              <w:spacing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4CB8" w14:textId="77777777" w:rsidR="00C7391F" w:rsidRDefault="00C7391F">
            <w:pPr>
              <w:spacing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EA57" w14:textId="2970A2E9" w:rsidR="00C7391F" w:rsidRDefault="002553EE">
            <w:pPr>
              <w:spacing w:line="256" w:lineRule="auto"/>
              <w:rPr>
                <w:rFonts w:ascii="Arial" w:hAnsi="Arial"/>
                <w:b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sz w:val="20"/>
                <w:highlight w:val="yellow"/>
                <w:lang w:eastAsia="en-US"/>
              </w:rPr>
              <w:t xml:space="preserve">          X</w:t>
            </w:r>
          </w:p>
        </w:tc>
      </w:tr>
      <w:tr w:rsidR="00C7391F" w14:paraId="44A112DB" w14:textId="77777777" w:rsidTr="00C7391F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0B8F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Odkazy a citace jsou v souladu s platnou citační normou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3CE6" w14:textId="61269797" w:rsidR="00C7391F" w:rsidRDefault="00C7391F">
            <w:pPr>
              <w:spacing w:line="256" w:lineRule="auto"/>
              <w:jc w:val="center"/>
              <w:rPr>
                <w:rFonts w:ascii="Arial" w:hAnsi="Arial"/>
                <w:sz w:val="20"/>
                <w:highlight w:val="yellow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1620" w14:textId="7B64AEB2" w:rsidR="00C7391F" w:rsidRDefault="00C7391F">
            <w:pPr>
              <w:spacing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6A9E8" w14:textId="3888B5E7" w:rsidR="00C7391F" w:rsidRDefault="002553EE">
            <w:pPr>
              <w:spacing w:line="256" w:lineRule="auto"/>
              <w:rPr>
                <w:rFonts w:ascii="Arial" w:hAnsi="Arial"/>
                <w:b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b/>
                <w:sz w:val="20"/>
                <w:highlight w:val="yellow"/>
                <w:lang w:eastAsia="en-US"/>
              </w:rPr>
              <w:t xml:space="preserve">          X</w:t>
            </w:r>
          </w:p>
        </w:tc>
      </w:tr>
      <w:tr w:rsidR="00C7391F" w14:paraId="74F4C8D1" w14:textId="77777777" w:rsidTr="00C7391F">
        <w:trPr>
          <w:trHeight w:val="70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D32C6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highlight w:val="yellow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Práce má vhodnou grafickou úpravu (úprava textu, grafů, tabulek, příloh atd.)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1C040" w14:textId="6FB7231A" w:rsidR="00C7391F" w:rsidRDefault="00C7391F">
            <w:pPr>
              <w:spacing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4DDD" w14:textId="5FCA8186" w:rsidR="00C7391F" w:rsidRDefault="002553EE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X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DF71" w14:textId="77777777" w:rsidR="00C7391F" w:rsidRDefault="00C7391F">
            <w:pPr>
              <w:spacing w:line="256" w:lineRule="auto"/>
              <w:rPr>
                <w:rFonts w:ascii="Arial" w:hAnsi="Arial"/>
                <w:b/>
                <w:sz w:val="20"/>
                <w:highlight w:val="yellow"/>
                <w:lang w:eastAsia="en-US"/>
              </w:rPr>
            </w:pPr>
          </w:p>
        </w:tc>
      </w:tr>
    </w:tbl>
    <w:p w14:paraId="6DC8E0CD" w14:textId="77777777" w:rsidR="00C7391F" w:rsidRDefault="00C7391F" w:rsidP="00C7391F">
      <w:pPr>
        <w:rPr>
          <w:rFonts w:ascii="Arial" w:hAnsi="Arial"/>
          <w:b/>
          <w:sz w:val="20"/>
        </w:rPr>
      </w:pPr>
    </w:p>
    <w:tbl>
      <w:tblPr>
        <w:tblW w:w="978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9"/>
        <w:gridCol w:w="1260"/>
        <w:gridCol w:w="1440"/>
        <w:gridCol w:w="1391"/>
      </w:tblGrid>
      <w:tr w:rsidR="00C7391F" w14:paraId="6E7292BF" w14:textId="77777777" w:rsidTr="00C7391F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50172" w14:textId="77777777" w:rsidR="00C7391F" w:rsidRDefault="00C7391F">
            <w:pPr>
              <w:spacing w:line="256" w:lineRule="auto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6. Hodnotící kategorie specifické pro obor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5EB0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ano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4B79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jen částečně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22A03" w14:textId="77777777" w:rsidR="00C7391F" w:rsidRDefault="00C7391F">
            <w:pPr>
              <w:spacing w:before="40" w:after="40"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ne</w:t>
            </w:r>
          </w:p>
        </w:tc>
      </w:tr>
      <w:tr w:rsidR="00C7391F" w14:paraId="7E8D7CBB" w14:textId="77777777" w:rsidTr="00C7391F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AB8A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Práce přináší důležité poznatky pro praxi v oboru</w:t>
            </w:r>
          </w:p>
          <w:p w14:paraId="62E5943D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D076" w14:textId="76D7CCDD" w:rsidR="00C7391F" w:rsidRDefault="00C7391F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E12B6" w14:textId="6576E6D3" w:rsidR="00C7391F" w:rsidRDefault="00C7391F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B3C6" w14:textId="28C37E89" w:rsidR="00C7391F" w:rsidRDefault="002553EE">
            <w:pPr>
              <w:spacing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 xml:space="preserve">          X</w:t>
            </w:r>
          </w:p>
        </w:tc>
      </w:tr>
      <w:tr w:rsidR="00C7391F" w14:paraId="4506366E" w14:textId="77777777" w:rsidTr="00C7391F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0EEB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Práce přináší důležité poznatky pro teorii oboru</w:t>
            </w:r>
          </w:p>
          <w:p w14:paraId="6503FFF2" w14:textId="77777777" w:rsidR="00C7391F" w:rsidRDefault="00C7391F">
            <w:pPr>
              <w:spacing w:line="256" w:lineRule="auto"/>
              <w:rPr>
                <w:rFonts w:ascii="Arial" w:hAnsi="Arial"/>
                <w:sz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D80E" w14:textId="77777777" w:rsidR="00C7391F" w:rsidRDefault="00C7391F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7590" w14:textId="6EDA091C" w:rsidR="00C7391F" w:rsidRDefault="00C7391F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0568" w14:textId="3D9C71FB" w:rsidR="00C7391F" w:rsidRDefault="002553EE">
            <w:pPr>
              <w:spacing w:line="256" w:lineRule="auto"/>
              <w:jc w:val="center"/>
              <w:rPr>
                <w:rFonts w:ascii="Arial" w:hAnsi="Arial"/>
                <w:sz w:val="20"/>
                <w:lang w:eastAsia="en-US"/>
              </w:rPr>
            </w:pPr>
            <w:r>
              <w:rPr>
                <w:rFonts w:ascii="Arial" w:hAnsi="Arial"/>
                <w:sz w:val="20"/>
                <w:lang w:eastAsia="en-US"/>
              </w:rPr>
              <w:t>X</w:t>
            </w:r>
          </w:p>
        </w:tc>
      </w:tr>
    </w:tbl>
    <w:p w14:paraId="5790ADE8" w14:textId="10D5C5C8" w:rsidR="00C7391F" w:rsidRDefault="00C7391F" w:rsidP="00C7391F">
      <w:pPr>
        <w:rPr>
          <w:rFonts w:ascii="Arial" w:hAnsi="Arial"/>
          <w:bCs/>
          <w:sz w:val="20"/>
        </w:rPr>
      </w:pPr>
      <w:r>
        <w:rPr>
          <w:rFonts w:ascii="Arial" w:hAnsi="Arial"/>
          <w:bCs/>
          <w:sz w:val="20"/>
        </w:rPr>
        <w:t xml:space="preserve">       </w:t>
      </w:r>
    </w:p>
    <w:p w14:paraId="6C0786C0" w14:textId="33709E38" w:rsidR="0027238C" w:rsidRDefault="00323AD3" w:rsidP="0027238C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K práci mám následující připomínky</w:t>
      </w:r>
      <w:r w:rsidR="0027238C">
        <w:rPr>
          <w:rFonts w:ascii="Arial" w:hAnsi="Arial"/>
          <w:sz w:val="20"/>
        </w:rPr>
        <w:t xml:space="preserve">: </w:t>
      </w:r>
    </w:p>
    <w:p w14:paraId="2FA161BA" w14:textId="77777777" w:rsidR="00AA5C6B" w:rsidRDefault="00AA5C6B" w:rsidP="0027238C">
      <w:pPr>
        <w:jc w:val="both"/>
        <w:rPr>
          <w:rFonts w:ascii="Arial" w:hAnsi="Arial"/>
          <w:sz w:val="20"/>
        </w:rPr>
      </w:pPr>
    </w:p>
    <w:p w14:paraId="26FAA74B" w14:textId="1FA3E1A4" w:rsidR="00CA3FCE" w:rsidRDefault="00CA3FCE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- nebyly dostatečně splněny požadavky na kompilaci a komparaci klíčové literatury a zdrojů – často je citován </w:t>
      </w:r>
      <w:r w:rsidR="00964694">
        <w:rPr>
          <w:rFonts w:ascii="Arial" w:hAnsi="Arial"/>
          <w:sz w:val="20"/>
        </w:rPr>
        <w:t xml:space="preserve">(opisován) </w:t>
      </w:r>
      <w:r>
        <w:rPr>
          <w:rFonts w:ascii="Arial" w:hAnsi="Arial"/>
          <w:sz w:val="20"/>
        </w:rPr>
        <w:t>stále stejný titul</w:t>
      </w:r>
      <w:r w:rsidR="00964694">
        <w:rPr>
          <w:rFonts w:ascii="Arial" w:hAnsi="Arial"/>
          <w:sz w:val="20"/>
        </w:rPr>
        <w:t xml:space="preserve"> či zdroj</w:t>
      </w:r>
      <w:r>
        <w:rPr>
          <w:rFonts w:ascii="Arial" w:hAnsi="Arial"/>
          <w:sz w:val="20"/>
        </w:rPr>
        <w:t xml:space="preserve"> (např. Kucharská</w:t>
      </w:r>
      <w:r w:rsidR="00964694">
        <w:rPr>
          <w:rFonts w:ascii="Arial" w:hAnsi="Arial"/>
          <w:sz w:val="20"/>
        </w:rPr>
        <w:t>, opisování legislativy, internetu: Zákony pro lidi atp.)</w:t>
      </w:r>
      <w:r w:rsidR="00E44D74">
        <w:rPr>
          <w:rFonts w:ascii="Arial" w:hAnsi="Arial"/>
          <w:sz w:val="20"/>
        </w:rPr>
        <w:t xml:space="preserve"> – text je pravděpodobně z významné části opsán</w:t>
      </w:r>
      <w:r w:rsidR="003074B2">
        <w:rPr>
          <w:rFonts w:ascii="Arial" w:hAnsi="Arial"/>
          <w:sz w:val="20"/>
        </w:rPr>
        <w:t xml:space="preserve"> (přes 20 procent shoda)</w:t>
      </w:r>
    </w:p>
    <w:p w14:paraId="71CAB9B5" w14:textId="7BDE709C" w:rsidR="00CA3FCE" w:rsidRDefault="00CA3FCE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- text je velmi stylisticky neobratný – také koncepce textu je mnohdy nelogická</w:t>
      </w:r>
      <w:r w:rsidR="00964694">
        <w:rPr>
          <w:rFonts w:ascii="Arial" w:hAnsi="Arial"/>
          <w:sz w:val="20"/>
        </w:rPr>
        <w:t xml:space="preserve"> (viz poznámka níže)</w:t>
      </w:r>
    </w:p>
    <w:p w14:paraId="1A6531B5" w14:textId="2539F53C" w:rsidR="00964694" w:rsidRDefault="00964694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- velká část textu teoretické částí plní spíše funkci tzv. „vaty“ (je zbytečná), neboť přímo nesouvisí s cílem práce a plánovanými výstupy praktické části</w:t>
      </w:r>
      <w:r w:rsidR="00E44D74">
        <w:rPr>
          <w:rFonts w:ascii="Arial" w:hAnsi="Arial"/>
          <w:sz w:val="20"/>
        </w:rPr>
        <w:t xml:space="preserve"> </w:t>
      </w:r>
      <w:r w:rsidR="00003A0A">
        <w:rPr>
          <w:rFonts w:ascii="Arial" w:hAnsi="Arial"/>
          <w:sz w:val="20"/>
        </w:rPr>
        <w:t>(kapitoly jako Školní či Školské poradenské pracoviště, Školní speciální pedagog atp.</w:t>
      </w:r>
      <w:r w:rsidR="002553EE">
        <w:rPr>
          <w:rFonts w:ascii="Arial" w:hAnsi="Arial"/>
          <w:sz w:val="20"/>
        </w:rPr>
        <w:t>,</w:t>
      </w:r>
      <w:r w:rsidR="00003A0A">
        <w:rPr>
          <w:rFonts w:ascii="Arial" w:hAnsi="Arial"/>
          <w:sz w:val="20"/>
        </w:rPr>
        <w:t xml:space="preserve"> nejsou teorií, která by směřovala k tématu Přínos předmětů SPP péče očima speciálních pedagogů) </w:t>
      </w:r>
      <w:r w:rsidR="00E44D74">
        <w:rPr>
          <w:rFonts w:ascii="Arial" w:hAnsi="Arial"/>
          <w:sz w:val="20"/>
        </w:rPr>
        <w:t>– autorka se pravděpodobně nad koncepcí příliš nezamýšlela a snažila se spíše naplnit požadovaný rozsah textu</w:t>
      </w:r>
      <w:r w:rsidR="00003A0A">
        <w:rPr>
          <w:rFonts w:ascii="Arial" w:hAnsi="Arial"/>
          <w:sz w:val="20"/>
        </w:rPr>
        <w:t xml:space="preserve"> </w:t>
      </w:r>
    </w:p>
    <w:p w14:paraId="55977788" w14:textId="589ECA4A" w:rsidR="00964694" w:rsidRDefault="00964694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- citace mnohdy neodpovídají normě, viz např. Kucharská (et.al.2013)</w:t>
      </w:r>
      <w:r w:rsidR="00BD6792">
        <w:rPr>
          <w:rFonts w:ascii="Arial" w:hAnsi="Arial"/>
          <w:sz w:val="20"/>
        </w:rPr>
        <w:t>, Svoboda, Zilcher et.al</w:t>
      </w:r>
      <w:r w:rsidR="00E44D74">
        <w:rPr>
          <w:rFonts w:ascii="Arial" w:hAnsi="Arial"/>
          <w:sz w:val="20"/>
        </w:rPr>
        <w:t>…</w:t>
      </w:r>
    </w:p>
    <w:p w14:paraId="5EC356D7" w14:textId="6D8DF5B4" w:rsidR="00903A4B" w:rsidRDefault="00903A4B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- v textu j</w:t>
      </w:r>
      <w:r w:rsidR="00967BEE">
        <w:rPr>
          <w:rFonts w:ascii="Arial" w:hAnsi="Arial"/>
          <w:sz w:val="20"/>
        </w:rPr>
        <w:t xml:space="preserve">sou gramatické </w:t>
      </w:r>
      <w:r>
        <w:rPr>
          <w:rFonts w:ascii="Arial" w:hAnsi="Arial"/>
          <w:sz w:val="20"/>
        </w:rPr>
        <w:t>chyb</w:t>
      </w:r>
      <w:r w:rsidR="00967BEE">
        <w:rPr>
          <w:rFonts w:ascii="Arial" w:hAnsi="Arial"/>
          <w:sz w:val="20"/>
        </w:rPr>
        <w:t>y</w:t>
      </w:r>
    </w:p>
    <w:p w14:paraId="5F932B5A" w14:textId="759D426D" w:rsidR="00E44D74" w:rsidRDefault="00E44D74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- co se týká praktické části, tak tato má také celou řadu nedostatků: cíl je z hlediska metodologického nevhodně nastavený, kvalitativní výzkum, tak jak je popisován, je naprosto zmatený</w:t>
      </w:r>
      <w:r w:rsidR="002553EE">
        <w:rPr>
          <w:rFonts w:ascii="Arial" w:hAnsi="Arial"/>
          <w:sz w:val="20"/>
        </w:rPr>
        <w:t>, povrchní</w:t>
      </w:r>
      <w:r>
        <w:rPr>
          <w:rFonts w:ascii="Arial" w:hAnsi="Arial"/>
          <w:sz w:val="20"/>
        </w:rPr>
        <w:t xml:space="preserve"> a nemůže poskytnout validní data</w:t>
      </w:r>
      <w:r w:rsidR="00340A99">
        <w:rPr>
          <w:rFonts w:ascii="Arial" w:hAnsi="Arial"/>
          <w:sz w:val="20"/>
        </w:rPr>
        <w:t xml:space="preserve"> – někdy popis působí až jako </w:t>
      </w:r>
      <w:r w:rsidR="000669A7">
        <w:rPr>
          <w:rFonts w:ascii="Arial" w:hAnsi="Arial"/>
          <w:sz w:val="20"/>
        </w:rPr>
        <w:t>parodie</w:t>
      </w:r>
      <w:r w:rsidR="00340A99">
        <w:rPr>
          <w:rFonts w:ascii="Arial" w:hAnsi="Arial"/>
          <w:sz w:val="20"/>
        </w:rPr>
        <w:t xml:space="preserve"> (</w:t>
      </w:r>
      <w:r w:rsidR="003F5D99">
        <w:rPr>
          <w:rFonts w:ascii="Arial" w:hAnsi="Arial"/>
          <w:sz w:val="20"/>
        </w:rPr>
        <w:t>„</w:t>
      </w:r>
      <w:r w:rsidR="00340A99">
        <w:rPr>
          <w:rFonts w:ascii="Arial" w:hAnsi="Arial"/>
          <w:sz w:val="20"/>
        </w:rPr>
        <w:t>speciální pedagožka sama sebe speciální pedagožkou nenazvala, …tato speciální pedagožka telefonicky odpověděla</w:t>
      </w:r>
      <w:r w:rsidR="003F5D99">
        <w:rPr>
          <w:rFonts w:ascii="Arial" w:hAnsi="Arial"/>
          <w:sz w:val="20"/>
        </w:rPr>
        <w:t>“</w:t>
      </w:r>
      <w:r w:rsidR="00340A99">
        <w:rPr>
          <w:rFonts w:ascii="Arial" w:hAnsi="Arial"/>
          <w:sz w:val="20"/>
        </w:rPr>
        <w:t>)</w:t>
      </w:r>
    </w:p>
    <w:p w14:paraId="43B0F909" w14:textId="2F11B842" w:rsidR="003F5D99" w:rsidRDefault="003F5D99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- významové kategorie vzniklé z kvalitativního výzkumu jsou v podstatě obecně známé (popsané např. v katalozích podpůrných opatření</w:t>
      </w:r>
      <w:r w:rsidR="007107AC">
        <w:rPr>
          <w:rFonts w:ascii="Arial" w:hAnsi="Arial"/>
          <w:sz w:val="20"/>
        </w:rPr>
        <w:t>) – nejde tedy o žádnou autorčinu licenc</w:t>
      </w:r>
      <w:r w:rsidR="000669A7">
        <w:rPr>
          <w:rFonts w:ascii="Arial" w:hAnsi="Arial"/>
          <w:sz w:val="20"/>
        </w:rPr>
        <w:t>i – navíc proces získávání dat a jejich vyhodnocení</w:t>
      </w:r>
      <w:r w:rsidR="00903A4B">
        <w:rPr>
          <w:rFonts w:ascii="Arial" w:hAnsi="Arial"/>
          <w:sz w:val="20"/>
        </w:rPr>
        <w:t xml:space="preserve"> je velmi ledabylý</w:t>
      </w:r>
      <w:r w:rsidR="003074B2">
        <w:rPr>
          <w:rFonts w:ascii="Arial" w:hAnsi="Arial"/>
          <w:sz w:val="20"/>
        </w:rPr>
        <w:t xml:space="preserve"> a sporný</w:t>
      </w:r>
      <w:r w:rsidR="00903A4B">
        <w:rPr>
          <w:rFonts w:ascii="Arial" w:hAnsi="Arial"/>
          <w:sz w:val="20"/>
        </w:rPr>
        <w:t xml:space="preserve"> </w:t>
      </w:r>
    </w:p>
    <w:p w14:paraId="3C100426" w14:textId="77777777" w:rsidR="00F52A01" w:rsidRDefault="00903A4B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- podobné lze konstatovat u kvantitativního výzkumu – opakují se významné problémy v jeho metodologi</w:t>
      </w:r>
      <w:r w:rsidR="00F52A01">
        <w:rPr>
          <w:rFonts w:ascii="Arial" w:hAnsi="Arial"/>
          <w:sz w:val="20"/>
        </w:rPr>
        <w:t>i</w:t>
      </w:r>
      <w:r>
        <w:rPr>
          <w:rFonts w:ascii="Arial" w:hAnsi="Arial"/>
          <w:sz w:val="20"/>
        </w:rPr>
        <w:t xml:space="preserve"> a vyhodnocení – vzhledem k jejich množství uvádím j</w:t>
      </w:r>
      <w:r w:rsidR="00F52A01">
        <w:rPr>
          <w:rFonts w:ascii="Arial" w:hAnsi="Arial"/>
          <w:sz w:val="20"/>
        </w:rPr>
        <w:t>en</w:t>
      </w:r>
      <w:r>
        <w:rPr>
          <w:rFonts w:ascii="Arial" w:hAnsi="Arial"/>
          <w:sz w:val="20"/>
        </w:rPr>
        <w:t xml:space="preserve"> ilustrující příklad</w:t>
      </w:r>
      <w:r w:rsidR="00F52A01">
        <w:rPr>
          <w:rFonts w:ascii="Arial" w:hAnsi="Arial"/>
          <w:sz w:val="20"/>
        </w:rPr>
        <w:t>y</w:t>
      </w:r>
      <w:r>
        <w:rPr>
          <w:rFonts w:ascii="Arial" w:hAnsi="Arial"/>
          <w:sz w:val="20"/>
        </w:rPr>
        <w:t>: „autorka je přesvědčená, že malý vzorek kvalitativního výzkumu potvrzuje údaje, které byly zjištěny kvantitativním výzkumem“</w:t>
      </w:r>
      <w:r w:rsidR="00F52A01">
        <w:rPr>
          <w:rFonts w:ascii="Arial" w:hAnsi="Arial"/>
          <w:sz w:val="20"/>
        </w:rPr>
        <w:t>, „Mezitím vznikl dotazník ke kvantitativnímu šetření, spolu s ním úvahy, jak velkému vzorku respondentů mají být dotazníky rozeslány. Autorka je si vědoma, že netíhne ke kvantitativní metodologii a zpracovat dotazník s vysokým počtem respondentů pomocí statistického testu by bylo pro ni složité“.</w:t>
      </w:r>
    </w:p>
    <w:p w14:paraId="7C656016" w14:textId="01EB1468" w:rsidR="00903A4B" w:rsidRPr="00CA3FCE" w:rsidRDefault="00F52A01" w:rsidP="00CA3FC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- výzkumnou část lze považovat za velmi problematickou, nesplňující </w:t>
      </w:r>
      <w:r w:rsidR="00D97F33">
        <w:rPr>
          <w:rFonts w:ascii="Arial" w:hAnsi="Arial"/>
          <w:sz w:val="20"/>
        </w:rPr>
        <w:t xml:space="preserve">běžné standardy </w:t>
      </w:r>
      <w:r>
        <w:rPr>
          <w:rFonts w:ascii="Arial" w:hAnsi="Arial"/>
          <w:sz w:val="20"/>
        </w:rPr>
        <w:t xml:space="preserve"> </w:t>
      </w:r>
    </w:p>
    <w:p w14:paraId="6F61D196" w14:textId="55D69990" w:rsidR="0027238C" w:rsidRPr="003074B2" w:rsidRDefault="0027238C" w:rsidP="003074B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14:paraId="18879223" w14:textId="77777777" w:rsidR="00AA5C6B" w:rsidRDefault="0027238C" w:rsidP="0027238C">
      <w:pPr>
        <w:outlineLvl w:val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Otázky: </w:t>
      </w:r>
    </w:p>
    <w:p w14:paraId="60CC6077" w14:textId="77777777" w:rsidR="00AA5C6B" w:rsidRDefault="00AA5C6B" w:rsidP="0027238C">
      <w:pPr>
        <w:outlineLvl w:val="0"/>
        <w:rPr>
          <w:rFonts w:ascii="Arial" w:hAnsi="Arial"/>
          <w:b/>
          <w:sz w:val="20"/>
        </w:rPr>
      </w:pPr>
    </w:p>
    <w:p w14:paraId="16B268E5" w14:textId="0751221B" w:rsidR="0027238C" w:rsidRDefault="0027238C" w:rsidP="0027238C">
      <w:pPr>
        <w:outlineLvl w:val="0"/>
        <w:rPr>
          <w:rFonts w:ascii="Arial" w:hAnsi="Arial"/>
          <w:sz w:val="20"/>
        </w:rPr>
      </w:pPr>
      <w:r w:rsidRPr="0063238C">
        <w:rPr>
          <w:rFonts w:ascii="Arial" w:hAnsi="Arial"/>
          <w:sz w:val="20"/>
        </w:rPr>
        <w:t>1)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sz w:val="20"/>
        </w:rPr>
        <w:t xml:space="preserve">Prosím autorku, aby </w:t>
      </w:r>
      <w:r w:rsidR="00F52A01">
        <w:rPr>
          <w:rFonts w:ascii="Arial" w:hAnsi="Arial"/>
          <w:sz w:val="20"/>
        </w:rPr>
        <w:t>se pokusila nastínit koncepci teorie tak, aby opravdu směřovala ke stanovenému cíli a výstupům</w:t>
      </w:r>
      <w:r w:rsidR="00F03967">
        <w:rPr>
          <w:rFonts w:ascii="Arial" w:hAnsi="Arial"/>
          <w:sz w:val="20"/>
        </w:rPr>
        <w:t>.</w:t>
      </w:r>
    </w:p>
    <w:p w14:paraId="5F96473C" w14:textId="77777777" w:rsidR="00AA5C6B" w:rsidRDefault="00AA5C6B" w:rsidP="0027238C">
      <w:pPr>
        <w:outlineLvl w:val="0"/>
        <w:rPr>
          <w:rFonts w:ascii="Arial" w:hAnsi="Arial"/>
          <w:sz w:val="20"/>
        </w:rPr>
      </w:pPr>
    </w:p>
    <w:p w14:paraId="556EE757" w14:textId="5A3AE467" w:rsidR="0027238C" w:rsidRDefault="0027238C" w:rsidP="0027238C">
      <w:pPr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 xml:space="preserve">2) </w:t>
      </w:r>
      <w:r w:rsidR="00F03967">
        <w:rPr>
          <w:rFonts w:ascii="Arial" w:hAnsi="Arial"/>
          <w:sz w:val="20"/>
        </w:rPr>
        <w:t xml:space="preserve">Dále prosím o </w:t>
      </w:r>
      <w:r w:rsidR="00F52A01">
        <w:rPr>
          <w:rFonts w:ascii="Arial" w:hAnsi="Arial"/>
          <w:sz w:val="20"/>
        </w:rPr>
        <w:t>specifikaci těch zjištěných dat, která jsou nová a opravdu obohacují zkoumanou oblast</w:t>
      </w:r>
      <w:r w:rsidR="00F03967">
        <w:rPr>
          <w:rFonts w:ascii="Arial" w:hAnsi="Arial"/>
          <w:sz w:val="20"/>
        </w:rPr>
        <w:t>.</w:t>
      </w:r>
    </w:p>
    <w:p w14:paraId="4464DF9F" w14:textId="77777777" w:rsidR="00C7391F" w:rsidRPr="003074B2" w:rsidRDefault="00C7391F" w:rsidP="003074B2">
      <w:pPr>
        <w:spacing w:after="200" w:line="360" w:lineRule="auto"/>
        <w:jc w:val="both"/>
        <w:rPr>
          <w:rFonts w:ascii="Arial" w:hAnsi="Arial" w:cs="Arial"/>
          <w:sz w:val="20"/>
          <w:szCs w:val="20"/>
        </w:rPr>
      </w:pPr>
    </w:p>
    <w:p w14:paraId="6CE3BACA" w14:textId="370B6F2A" w:rsidR="00C7391F" w:rsidRDefault="00C7391F" w:rsidP="00C7391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Práce je navržena k obhajobě </w:t>
      </w:r>
      <w:r w:rsidR="003074B2">
        <w:rPr>
          <w:rFonts w:ascii="Arial" w:hAnsi="Arial" w:cs="Arial"/>
          <w:sz w:val="20"/>
          <w:szCs w:val="20"/>
        </w:rPr>
        <w:t xml:space="preserve">(jako </w:t>
      </w:r>
      <w:proofErr w:type="gramStart"/>
      <w:r w:rsidR="003074B2">
        <w:rPr>
          <w:rFonts w:ascii="Arial" w:hAnsi="Arial" w:cs="Arial"/>
          <w:sz w:val="20"/>
          <w:szCs w:val="20"/>
        </w:rPr>
        <w:t>problematická)</w:t>
      </w:r>
      <w:r w:rsidR="00BA42AA"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="00446503">
        <w:rPr>
          <w:rFonts w:ascii="Arial" w:hAnsi="Arial" w:cs="Arial"/>
          <w:sz w:val="20"/>
          <w:szCs w:val="20"/>
        </w:rPr>
        <w:t>Oponent</w:t>
      </w:r>
      <w:proofErr w:type="gramEnd"/>
      <w:r>
        <w:rPr>
          <w:rFonts w:ascii="Arial" w:hAnsi="Arial" w:cs="Arial"/>
          <w:sz w:val="20"/>
          <w:szCs w:val="20"/>
        </w:rPr>
        <w:t xml:space="preserve"> diplomové práce                                                                                            </w:t>
      </w:r>
    </w:p>
    <w:p w14:paraId="7781C407" w14:textId="3C0493CE" w:rsidR="00C7391F" w:rsidRDefault="00C7391F" w:rsidP="00C739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Navržený klasifikační stupeň: </w:t>
      </w:r>
      <w:r w:rsidR="003074B2">
        <w:rPr>
          <w:rFonts w:ascii="Arial" w:hAnsi="Arial" w:cs="Arial"/>
          <w:sz w:val="20"/>
          <w:szCs w:val="20"/>
        </w:rPr>
        <w:t>E</w:t>
      </w:r>
      <w:r w:rsidR="000639A8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                                         </w:t>
      </w:r>
      <w:r w:rsidR="00446503">
        <w:rPr>
          <w:rFonts w:ascii="Arial" w:hAnsi="Arial" w:cs="Arial"/>
          <w:sz w:val="20"/>
          <w:szCs w:val="20"/>
        </w:rPr>
        <w:t xml:space="preserve"> </w:t>
      </w:r>
      <w:r w:rsidR="003074B2">
        <w:rPr>
          <w:rFonts w:ascii="Arial" w:hAnsi="Arial" w:cs="Arial"/>
          <w:sz w:val="20"/>
          <w:szCs w:val="20"/>
        </w:rPr>
        <w:t xml:space="preserve">                      </w:t>
      </w:r>
      <w:r>
        <w:rPr>
          <w:rFonts w:ascii="Arial" w:hAnsi="Arial" w:cs="Arial"/>
          <w:sz w:val="20"/>
          <w:szCs w:val="20"/>
        </w:rPr>
        <w:t>Mgr. Oldřich Müller, Ph.D.</w:t>
      </w:r>
    </w:p>
    <w:p w14:paraId="484A2911" w14:textId="77777777" w:rsidR="00C7391F" w:rsidRDefault="00C7391F" w:rsidP="00C7391F">
      <w:pPr>
        <w:rPr>
          <w:rFonts w:ascii="Arial" w:hAnsi="Arial" w:cs="Arial"/>
          <w:sz w:val="20"/>
          <w:szCs w:val="20"/>
        </w:rPr>
      </w:pPr>
    </w:p>
    <w:p w14:paraId="2D9A292E" w14:textId="76D892E6" w:rsidR="000137F8" w:rsidRPr="00C7391F" w:rsidRDefault="00C739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B00D30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Olomouci</w:t>
      </w:r>
      <w:r w:rsidR="00B00D30">
        <w:rPr>
          <w:rFonts w:ascii="Arial" w:hAnsi="Arial" w:cs="Arial"/>
          <w:sz w:val="20"/>
          <w:szCs w:val="20"/>
        </w:rPr>
        <w:t xml:space="preserve"> </w:t>
      </w:r>
      <w:r w:rsidR="003074B2">
        <w:rPr>
          <w:rFonts w:ascii="Arial" w:hAnsi="Arial" w:cs="Arial"/>
          <w:sz w:val="20"/>
          <w:szCs w:val="20"/>
        </w:rPr>
        <w:t>14</w:t>
      </w:r>
      <w:r w:rsidR="00B00D30">
        <w:rPr>
          <w:rFonts w:ascii="Arial" w:hAnsi="Arial" w:cs="Arial"/>
          <w:sz w:val="20"/>
          <w:szCs w:val="20"/>
        </w:rPr>
        <w:t xml:space="preserve">. </w:t>
      </w:r>
      <w:r w:rsidR="003074B2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</w:t>
      </w:r>
      <w:r w:rsidR="00B00D3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202</w:t>
      </w:r>
      <w:r w:rsidR="003074B2">
        <w:rPr>
          <w:rFonts w:ascii="Arial" w:hAnsi="Arial" w:cs="Arial"/>
          <w:sz w:val="20"/>
          <w:szCs w:val="20"/>
        </w:rPr>
        <w:t>2</w:t>
      </w:r>
    </w:p>
    <w:sectPr w:rsidR="000137F8" w:rsidRPr="00C739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174BA"/>
    <w:multiLevelType w:val="hybridMultilevel"/>
    <w:tmpl w:val="C046E796"/>
    <w:lvl w:ilvl="0" w:tplc="139C9258">
      <w:numFmt w:val="bullet"/>
      <w:lvlText w:val="-"/>
      <w:lvlJc w:val="left"/>
      <w:pPr>
        <w:ind w:left="675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291BC4"/>
    <w:multiLevelType w:val="hybridMultilevel"/>
    <w:tmpl w:val="EDEE89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91F"/>
    <w:rsid w:val="00003A0A"/>
    <w:rsid w:val="000137F8"/>
    <w:rsid w:val="000639A8"/>
    <w:rsid w:val="000669A7"/>
    <w:rsid w:val="000D5826"/>
    <w:rsid w:val="001B62AE"/>
    <w:rsid w:val="002170D7"/>
    <w:rsid w:val="002553EE"/>
    <w:rsid w:val="0027238C"/>
    <w:rsid w:val="002E671E"/>
    <w:rsid w:val="003074B2"/>
    <w:rsid w:val="00323AD3"/>
    <w:rsid w:val="003401AD"/>
    <w:rsid w:val="00340A99"/>
    <w:rsid w:val="003E38CC"/>
    <w:rsid w:val="003F5D99"/>
    <w:rsid w:val="00446503"/>
    <w:rsid w:val="005253D6"/>
    <w:rsid w:val="005D5054"/>
    <w:rsid w:val="007107AC"/>
    <w:rsid w:val="00751099"/>
    <w:rsid w:val="0075724E"/>
    <w:rsid w:val="007C31F2"/>
    <w:rsid w:val="007E629D"/>
    <w:rsid w:val="00903A4B"/>
    <w:rsid w:val="00964694"/>
    <w:rsid w:val="00967BEE"/>
    <w:rsid w:val="00AA5C6B"/>
    <w:rsid w:val="00AB3997"/>
    <w:rsid w:val="00B00D30"/>
    <w:rsid w:val="00BA42AA"/>
    <w:rsid w:val="00BC4015"/>
    <w:rsid w:val="00BD6792"/>
    <w:rsid w:val="00C7391F"/>
    <w:rsid w:val="00CA3FCE"/>
    <w:rsid w:val="00D77121"/>
    <w:rsid w:val="00D97F33"/>
    <w:rsid w:val="00E44D74"/>
    <w:rsid w:val="00F03967"/>
    <w:rsid w:val="00F5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57481"/>
  <w15:chartTrackingRefBased/>
  <w15:docId w15:val="{5B83F739-0E57-44E9-B819-0ACB83B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73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391F"/>
    <w:pPr>
      <w:ind w:left="720"/>
      <w:contextualSpacing/>
    </w:pPr>
  </w:style>
  <w:style w:type="paragraph" w:customStyle="1" w:styleId="Zkladntext">
    <w:name w:val="Základní text~"/>
    <w:basedOn w:val="Normln"/>
    <w:rsid w:val="00C7391F"/>
    <w:pPr>
      <w:widowControl w:val="0"/>
      <w:spacing w:line="288" w:lineRule="auto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Olda</dc:creator>
  <cp:keywords/>
  <dc:description/>
  <cp:lastModifiedBy>Králíková Jitka</cp:lastModifiedBy>
  <cp:revision>2</cp:revision>
  <dcterms:created xsi:type="dcterms:W3CDTF">2022-06-01T06:46:00Z</dcterms:created>
  <dcterms:modified xsi:type="dcterms:W3CDTF">2022-06-01T06:46:00Z</dcterms:modified>
</cp:coreProperties>
</file>