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5DC9" w:rsidRDefault="001C5DC9" w:rsidP="001C5DC9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HODNOCENÍ DIPLOMOVÉ PRÁCE</w:t>
      </w:r>
    </w:p>
    <w:p w:rsidR="001C5DC9" w:rsidRDefault="001C5DC9" w:rsidP="001C5DC9">
      <w:pPr>
        <w:rPr>
          <w:rFonts w:ascii="Arial" w:hAnsi="Arial"/>
          <w:sz w:val="20"/>
        </w:rPr>
      </w:pPr>
    </w:p>
    <w:p w:rsidR="001C5DC9" w:rsidRDefault="001C5DC9" w:rsidP="001C5DC9">
      <w:pPr>
        <w:spacing w:line="360" w:lineRule="auto"/>
        <w:rPr>
          <w:rFonts w:ascii="Arial" w:hAnsi="Arial"/>
          <w:sz w:val="20"/>
        </w:rPr>
      </w:pPr>
      <w:r>
        <w:rPr>
          <w:rFonts w:ascii="Arial" w:hAnsi="Arial"/>
          <w:sz w:val="20"/>
        </w:rPr>
        <w:t>Autor diplomové práce: Bc. Renáta Dobiášová</w:t>
      </w:r>
    </w:p>
    <w:p w:rsidR="001C5DC9" w:rsidRDefault="001C5DC9" w:rsidP="001C5DC9">
      <w:pPr>
        <w:spacing w:line="360" w:lineRule="auto"/>
        <w:ind w:left="1276" w:hanging="1276"/>
        <w:rPr>
          <w:rFonts w:ascii="Arial" w:hAnsi="Arial"/>
          <w:sz w:val="20"/>
        </w:rPr>
      </w:pPr>
      <w:r>
        <w:rPr>
          <w:rFonts w:ascii="Arial" w:hAnsi="Arial"/>
          <w:sz w:val="20"/>
        </w:rPr>
        <w:t>Název práce: Finský učitel jako fenomén české vzdělávací politiky</w:t>
      </w:r>
    </w:p>
    <w:p w:rsidR="001C5DC9" w:rsidRDefault="001C5DC9" w:rsidP="001C5DC9">
      <w:pPr>
        <w:spacing w:line="360" w:lineRule="auto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Vedoucí diplomové práce: Mgr. Pavel </w:t>
      </w:r>
      <w:proofErr w:type="spellStart"/>
      <w:r>
        <w:rPr>
          <w:rFonts w:ascii="Arial" w:hAnsi="Arial"/>
          <w:sz w:val="20"/>
        </w:rPr>
        <w:t>Neumeister</w:t>
      </w:r>
      <w:proofErr w:type="spellEnd"/>
      <w:r>
        <w:rPr>
          <w:rFonts w:ascii="Arial" w:hAnsi="Arial"/>
          <w:sz w:val="20"/>
        </w:rPr>
        <w:t>, Ph.D.</w:t>
      </w:r>
    </w:p>
    <w:p w:rsidR="001C5DC9" w:rsidRDefault="001C5DC9" w:rsidP="001C5DC9">
      <w:pPr>
        <w:spacing w:line="360" w:lineRule="auto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Oponent diplomové práce: Mgr. Pavla </w:t>
      </w:r>
      <w:proofErr w:type="spellStart"/>
      <w:r>
        <w:rPr>
          <w:rFonts w:ascii="Arial" w:hAnsi="Arial"/>
          <w:sz w:val="20"/>
        </w:rPr>
        <w:t>Andrysová</w:t>
      </w:r>
      <w:proofErr w:type="spellEnd"/>
      <w:r>
        <w:rPr>
          <w:rFonts w:ascii="Arial" w:hAnsi="Arial"/>
          <w:sz w:val="20"/>
        </w:rPr>
        <w:t>, Ph.D.</w:t>
      </w:r>
    </w:p>
    <w:p w:rsidR="001C5DC9" w:rsidRDefault="001C5DC9" w:rsidP="001C5DC9">
      <w:pPr>
        <w:spacing w:line="360" w:lineRule="auto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 (hodnocení: zvolenou kategorii hodnocení označte </w:t>
      </w:r>
      <w:r>
        <w:rPr>
          <w:rFonts w:ascii="Arial" w:hAnsi="Arial"/>
          <w:b/>
          <w:sz w:val="20"/>
        </w:rPr>
        <w:t>x</w:t>
      </w:r>
      <w:r>
        <w:rPr>
          <w:rFonts w:ascii="Arial" w:hAnsi="Arial"/>
          <w:sz w:val="20"/>
        </w:rPr>
        <w:t>)</w:t>
      </w:r>
    </w:p>
    <w:tbl>
      <w:tblPr>
        <w:tblW w:w="9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50"/>
        <w:gridCol w:w="1260"/>
        <w:gridCol w:w="1440"/>
        <w:gridCol w:w="1440"/>
      </w:tblGrid>
      <w:tr w:rsidR="001C5DC9" w:rsidTr="00A92DD4">
        <w:trPr>
          <w:trHeight w:val="182"/>
        </w:trPr>
        <w:tc>
          <w:tcPr>
            <w:tcW w:w="5650" w:type="dxa"/>
          </w:tcPr>
          <w:p w:rsidR="001C5DC9" w:rsidRPr="00BA434D" w:rsidRDefault="001C5DC9" w:rsidP="00A92DD4">
            <w:pPr>
              <w:spacing w:before="40" w:after="40"/>
              <w:rPr>
                <w:rFonts w:ascii="Arial" w:hAnsi="Arial"/>
                <w:b/>
                <w:sz w:val="20"/>
              </w:rPr>
            </w:pPr>
            <w:r w:rsidRPr="00BA434D">
              <w:rPr>
                <w:rFonts w:ascii="Arial" w:hAnsi="Arial"/>
                <w:b/>
                <w:sz w:val="20"/>
              </w:rPr>
              <w:t xml:space="preserve">1. </w:t>
            </w:r>
            <w:r>
              <w:rPr>
                <w:rFonts w:ascii="Arial" w:hAnsi="Arial"/>
                <w:b/>
                <w:sz w:val="20"/>
              </w:rPr>
              <w:t>Identifikování</w:t>
            </w:r>
            <w:r w:rsidRPr="00BA434D">
              <w:rPr>
                <w:rFonts w:ascii="Arial" w:hAnsi="Arial"/>
                <w:b/>
                <w:sz w:val="20"/>
              </w:rPr>
              <w:t xml:space="preserve"> problémové oblasti práce</w:t>
            </w:r>
          </w:p>
        </w:tc>
        <w:tc>
          <w:tcPr>
            <w:tcW w:w="1260" w:type="dxa"/>
          </w:tcPr>
          <w:p w:rsidR="001C5DC9" w:rsidRPr="0064695E" w:rsidRDefault="001C5DC9" w:rsidP="00A92DD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ano</w:t>
            </w:r>
          </w:p>
        </w:tc>
        <w:tc>
          <w:tcPr>
            <w:tcW w:w="1440" w:type="dxa"/>
          </w:tcPr>
          <w:p w:rsidR="001C5DC9" w:rsidRDefault="001C5DC9" w:rsidP="00A92DD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jen částečně</w:t>
            </w:r>
          </w:p>
        </w:tc>
        <w:tc>
          <w:tcPr>
            <w:tcW w:w="1440" w:type="dxa"/>
          </w:tcPr>
          <w:p w:rsidR="001C5DC9" w:rsidRDefault="001C5DC9" w:rsidP="00A92DD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ne</w:t>
            </w:r>
          </w:p>
        </w:tc>
      </w:tr>
      <w:tr w:rsidR="001C5DC9" w:rsidTr="00A92DD4">
        <w:tc>
          <w:tcPr>
            <w:tcW w:w="5650" w:type="dxa"/>
          </w:tcPr>
          <w:p w:rsidR="001C5DC9" w:rsidRPr="00BA434D" w:rsidRDefault="001C5DC9" w:rsidP="00A92DD4">
            <w:pPr>
              <w:spacing w:before="40" w:after="40"/>
              <w:rPr>
                <w:rFonts w:ascii="Arial" w:hAnsi="Arial"/>
                <w:sz w:val="20"/>
              </w:rPr>
            </w:pPr>
            <w:r w:rsidRPr="00BA434D">
              <w:rPr>
                <w:rFonts w:ascii="Arial" w:hAnsi="Arial"/>
                <w:sz w:val="20"/>
              </w:rPr>
              <w:t>Práce</w:t>
            </w:r>
            <w:r>
              <w:rPr>
                <w:rFonts w:ascii="Arial" w:hAnsi="Arial"/>
                <w:sz w:val="20"/>
              </w:rPr>
              <w:t xml:space="preserve"> v rámci identifikace problémové oblasti</w:t>
            </w:r>
            <w:r w:rsidRPr="00BA434D">
              <w:rPr>
                <w:rFonts w:ascii="Arial" w:hAnsi="Arial"/>
                <w:sz w:val="20"/>
              </w:rPr>
              <w:t xml:space="preserve"> uvádí, analyzuje, srovnává a hodnotí </w:t>
            </w:r>
            <w:r>
              <w:rPr>
                <w:rFonts w:ascii="Arial" w:hAnsi="Arial"/>
                <w:sz w:val="20"/>
              </w:rPr>
              <w:t>vybrané</w:t>
            </w:r>
            <w:r w:rsidRPr="00BA434D">
              <w:rPr>
                <w:rFonts w:ascii="Arial" w:hAnsi="Arial"/>
                <w:sz w:val="20"/>
              </w:rPr>
              <w:t xml:space="preserve"> relevantní teori</w:t>
            </w:r>
            <w:r>
              <w:rPr>
                <w:rFonts w:ascii="Arial" w:hAnsi="Arial"/>
                <w:sz w:val="20"/>
              </w:rPr>
              <w:t>e a výsledky empirických výzkumů dané problematiky</w:t>
            </w:r>
          </w:p>
        </w:tc>
        <w:tc>
          <w:tcPr>
            <w:tcW w:w="1260" w:type="dxa"/>
          </w:tcPr>
          <w:p w:rsidR="001C5DC9" w:rsidRPr="0064695E" w:rsidRDefault="001C5DC9" w:rsidP="00A92DD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1C5DC9" w:rsidRDefault="001C5DC9" w:rsidP="00A92DD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1C5DC9" w:rsidRDefault="001C5DC9" w:rsidP="00A92DD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</w:tbl>
    <w:p w:rsidR="001C5DC9" w:rsidRDefault="001C5DC9" w:rsidP="001C5DC9">
      <w:pPr>
        <w:spacing w:line="360" w:lineRule="auto"/>
        <w:rPr>
          <w:rFonts w:ascii="Arial" w:hAnsi="Arial"/>
          <w:sz w:val="20"/>
        </w:rPr>
      </w:pPr>
    </w:p>
    <w:tbl>
      <w:tblPr>
        <w:tblW w:w="9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50"/>
        <w:gridCol w:w="1260"/>
        <w:gridCol w:w="1440"/>
        <w:gridCol w:w="1440"/>
      </w:tblGrid>
      <w:tr w:rsidR="001C5DC9" w:rsidTr="00A92DD4">
        <w:trPr>
          <w:trHeight w:val="272"/>
        </w:trPr>
        <w:tc>
          <w:tcPr>
            <w:tcW w:w="5650" w:type="dxa"/>
            <w:shd w:val="clear" w:color="auto" w:fill="auto"/>
          </w:tcPr>
          <w:p w:rsidR="001C5DC9" w:rsidRDefault="001C5DC9" w:rsidP="00A92DD4">
            <w:pPr>
              <w:spacing w:before="40" w:after="40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2. Cíle práce</w:t>
            </w:r>
          </w:p>
        </w:tc>
        <w:tc>
          <w:tcPr>
            <w:tcW w:w="1260" w:type="dxa"/>
          </w:tcPr>
          <w:p w:rsidR="001C5DC9" w:rsidRPr="0064695E" w:rsidRDefault="001C5DC9" w:rsidP="00A92DD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ano</w:t>
            </w:r>
          </w:p>
        </w:tc>
        <w:tc>
          <w:tcPr>
            <w:tcW w:w="1440" w:type="dxa"/>
          </w:tcPr>
          <w:p w:rsidR="001C5DC9" w:rsidRDefault="001C5DC9" w:rsidP="00A92DD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jen částečně</w:t>
            </w:r>
          </w:p>
        </w:tc>
        <w:tc>
          <w:tcPr>
            <w:tcW w:w="1440" w:type="dxa"/>
          </w:tcPr>
          <w:p w:rsidR="001C5DC9" w:rsidRDefault="001C5DC9" w:rsidP="00A92DD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ne</w:t>
            </w:r>
          </w:p>
        </w:tc>
      </w:tr>
      <w:tr w:rsidR="001C5DC9" w:rsidTr="00A92DD4">
        <w:trPr>
          <w:trHeight w:val="270"/>
        </w:trPr>
        <w:tc>
          <w:tcPr>
            <w:tcW w:w="5650" w:type="dxa"/>
            <w:shd w:val="clear" w:color="auto" w:fill="auto"/>
          </w:tcPr>
          <w:p w:rsidR="001C5DC9" w:rsidRPr="00544334" w:rsidRDefault="001C5DC9" w:rsidP="00A92DD4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Hlavní cíle</w:t>
            </w:r>
            <w:r w:rsidRPr="00544334">
              <w:rPr>
                <w:rFonts w:ascii="Arial" w:hAnsi="Arial"/>
                <w:sz w:val="20"/>
              </w:rPr>
              <w:t xml:space="preserve"> práce jsou formulovány v souladu se stanovenou problémovou oblastí</w:t>
            </w:r>
          </w:p>
        </w:tc>
        <w:tc>
          <w:tcPr>
            <w:tcW w:w="1260" w:type="dxa"/>
          </w:tcPr>
          <w:p w:rsidR="001C5DC9" w:rsidRDefault="001C5DC9" w:rsidP="00A92DD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1C5DC9" w:rsidRDefault="001C5DC9" w:rsidP="00A92DD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1C5DC9" w:rsidRDefault="001C5DC9" w:rsidP="00A92DD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1C5DC9" w:rsidTr="00A92DD4">
        <w:trPr>
          <w:trHeight w:val="270"/>
        </w:trPr>
        <w:tc>
          <w:tcPr>
            <w:tcW w:w="5650" w:type="dxa"/>
            <w:shd w:val="clear" w:color="auto" w:fill="auto"/>
          </w:tcPr>
          <w:p w:rsidR="001C5DC9" w:rsidRPr="00544334" w:rsidRDefault="001C5DC9" w:rsidP="00A92DD4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Cíle práce jsou operacionalizovány na konkrétní dílčí cíle, jimž odpovídá její struktur</w:t>
            </w:r>
          </w:p>
        </w:tc>
        <w:tc>
          <w:tcPr>
            <w:tcW w:w="1260" w:type="dxa"/>
          </w:tcPr>
          <w:p w:rsidR="001C5DC9" w:rsidRDefault="001C5DC9" w:rsidP="00A92DD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1C5DC9" w:rsidRDefault="001C5DC9" w:rsidP="00A92DD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1C5DC9" w:rsidRDefault="001C5DC9" w:rsidP="00A92DD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1C5DC9" w:rsidTr="00A92DD4">
        <w:trPr>
          <w:trHeight w:val="270"/>
        </w:trPr>
        <w:tc>
          <w:tcPr>
            <w:tcW w:w="5650" w:type="dxa"/>
            <w:shd w:val="clear" w:color="auto" w:fill="auto"/>
          </w:tcPr>
          <w:p w:rsidR="001C5DC9" w:rsidRDefault="001C5DC9" w:rsidP="00A92DD4">
            <w:pPr>
              <w:spacing w:before="40" w:after="40"/>
              <w:rPr>
                <w:rFonts w:ascii="Arial" w:hAnsi="Arial"/>
                <w:sz w:val="20"/>
              </w:rPr>
            </w:pPr>
            <w:r w:rsidRPr="00544334">
              <w:rPr>
                <w:rFonts w:ascii="Arial" w:hAnsi="Arial"/>
                <w:sz w:val="20"/>
              </w:rPr>
              <w:t>Cíle práce jsou formulovány jasně a konkrétně</w:t>
            </w:r>
          </w:p>
          <w:p w:rsidR="001C5DC9" w:rsidRDefault="001C5DC9" w:rsidP="00A92DD4">
            <w:pPr>
              <w:spacing w:before="40" w:after="40"/>
              <w:rPr>
                <w:rFonts w:ascii="Arial" w:hAnsi="Arial"/>
                <w:sz w:val="20"/>
              </w:rPr>
            </w:pPr>
          </w:p>
        </w:tc>
        <w:tc>
          <w:tcPr>
            <w:tcW w:w="1260" w:type="dxa"/>
          </w:tcPr>
          <w:p w:rsidR="001C5DC9" w:rsidRDefault="001C5DC9" w:rsidP="00A92DD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1C5DC9" w:rsidRDefault="001C5DC9" w:rsidP="00A92DD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1C5DC9" w:rsidRDefault="001C5DC9" w:rsidP="00A92DD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1C5DC9" w:rsidTr="00A92DD4">
        <w:trPr>
          <w:trHeight w:val="270"/>
        </w:trPr>
        <w:tc>
          <w:tcPr>
            <w:tcW w:w="5650" w:type="dxa"/>
            <w:shd w:val="clear" w:color="auto" w:fill="auto"/>
          </w:tcPr>
          <w:p w:rsidR="001C5DC9" w:rsidRDefault="001C5DC9" w:rsidP="00A92DD4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Stanovené cíle byly naplněny </w:t>
            </w:r>
          </w:p>
          <w:p w:rsidR="001C5DC9" w:rsidRPr="00544334" w:rsidRDefault="001C5DC9" w:rsidP="00A92DD4">
            <w:pPr>
              <w:spacing w:before="40" w:after="40"/>
              <w:rPr>
                <w:rFonts w:ascii="Arial" w:hAnsi="Arial"/>
                <w:sz w:val="20"/>
              </w:rPr>
            </w:pPr>
          </w:p>
        </w:tc>
        <w:tc>
          <w:tcPr>
            <w:tcW w:w="1260" w:type="dxa"/>
          </w:tcPr>
          <w:p w:rsidR="001C5DC9" w:rsidRDefault="001C5DC9" w:rsidP="00A92DD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1C5DC9" w:rsidRDefault="001C5DC9" w:rsidP="00A92DD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1C5DC9" w:rsidRDefault="001C5DC9" w:rsidP="00A92DD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</w:tbl>
    <w:p w:rsidR="001C5DC9" w:rsidRDefault="001C5DC9" w:rsidP="001C5DC9">
      <w:pPr>
        <w:spacing w:line="360" w:lineRule="auto"/>
        <w:rPr>
          <w:rFonts w:ascii="Arial" w:hAnsi="Arial"/>
          <w:sz w:val="20"/>
        </w:rPr>
      </w:pPr>
    </w:p>
    <w:tbl>
      <w:tblPr>
        <w:tblW w:w="9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50"/>
        <w:gridCol w:w="1260"/>
        <w:gridCol w:w="1440"/>
        <w:gridCol w:w="1440"/>
      </w:tblGrid>
      <w:tr w:rsidR="001C5DC9" w:rsidTr="00A92DD4">
        <w:trPr>
          <w:trHeight w:val="270"/>
        </w:trPr>
        <w:tc>
          <w:tcPr>
            <w:tcW w:w="5650" w:type="dxa"/>
            <w:shd w:val="clear" w:color="auto" w:fill="auto"/>
          </w:tcPr>
          <w:p w:rsidR="001C5DC9" w:rsidRDefault="001C5DC9" w:rsidP="00A92DD4">
            <w:pPr>
              <w:spacing w:before="40" w:after="40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3. Teoretická východiska práce</w:t>
            </w:r>
          </w:p>
        </w:tc>
        <w:tc>
          <w:tcPr>
            <w:tcW w:w="1260" w:type="dxa"/>
          </w:tcPr>
          <w:p w:rsidR="001C5DC9" w:rsidRPr="0064695E" w:rsidRDefault="001C5DC9" w:rsidP="00A92DD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ano</w:t>
            </w:r>
          </w:p>
        </w:tc>
        <w:tc>
          <w:tcPr>
            <w:tcW w:w="1440" w:type="dxa"/>
          </w:tcPr>
          <w:p w:rsidR="001C5DC9" w:rsidRDefault="001C5DC9" w:rsidP="00A92DD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jen částečně</w:t>
            </w:r>
          </w:p>
        </w:tc>
        <w:tc>
          <w:tcPr>
            <w:tcW w:w="1440" w:type="dxa"/>
          </w:tcPr>
          <w:p w:rsidR="001C5DC9" w:rsidRDefault="001C5DC9" w:rsidP="00A92DD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ne</w:t>
            </w:r>
          </w:p>
        </w:tc>
      </w:tr>
      <w:tr w:rsidR="001C5DC9" w:rsidTr="00A92DD4">
        <w:tc>
          <w:tcPr>
            <w:tcW w:w="5650" w:type="dxa"/>
          </w:tcPr>
          <w:p w:rsidR="001C5DC9" w:rsidRPr="009114FF" w:rsidRDefault="001C5DC9" w:rsidP="00A92DD4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Práce definuje či konstruuje klíčové teoretické kategorie na základě analýzy, komparace a hodnocení aktuálního stavu zkoumání dané problematiky</w:t>
            </w:r>
          </w:p>
        </w:tc>
        <w:tc>
          <w:tcPr>
            <w:tcW w:w="1260" w:type="dxa"/>
          </w:tcPr>
          <w:p w:rsidR="001C5DC9" w:rsidRPr="0064695E" w:rsidRDefault="001C5DC9" w:rsidP="00A92DD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1C5DC9" w:rsidRDefault="001C5DC9" w:rsidP="00A92DD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1C5DC9" w:rsidRDefault="001C5DC9" w:rsidP="00A92DD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1C5DC9" w:rsidTr="00A92DD4">
        <w:tc>
          <w:tcPr>
            <w:tcW w:w="5650" w:type="dxa"/>
          </w:tcPr>
          <w:p w:rsidR="001C5DC9" w:rsidRPr="009114FF" w:rsidRDefault="001C5DC9" w:rsidP="00A92DD4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Definované klíčové kategorie zakládají a vymezují teoretický rámec diplomové práce</w:t>
            </w:r>
          </w:p>
        </w:tc>
        <w:tc>
          <w:tcPr>
            <w:tcW w:w="1260" w:type="dxa"/>
          </w:tcPr>
          <w:p w:rsidR="001C5DC9" w:rsidRPr="0064695E" w:rsidRDefault="001C5DC9" w:rsidP="00A92DD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1C5DC9" w:rsidRDefault="001C5DC9" w:rsidP="00A92DD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1C5DC9" w:rsidRDefault="001C5DC9" w:rsidP="00A92DD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1C5DC9" w:rsidTr="00A92DD4">
        <w:tc>
          <w:tcPr>
            <w:tcW w:w="5650" w:type="dxa"/>
          </w:tcPr>
          <w:p w:rsidR="001C5DC9" w:rsidRDefault="001C5DC9" w:rsidP="00A92DD4">
            <w:pPr>
              <w:spacing w:before="40" w:after="40"/>
              <w:rPr>
                <w:rFonts w:ascii="Arial" w:hAnsi="Arial"/>
                <w:sz w:val="20"/>
              </w:rPr>
            </w:pPr>
            <w:r w:rsidRPr="009114FF">
              <w:rPr>
                <w:rFonts w:ascii="Arial" w:hAnsi="Arial"/>
                <w:sz w:val="20"/>
              </w:rPr>
              <w:t>Téma je náročné na zpracování teoretických poznatků</w:t>
            </w:r>
          </w:p>
          <w:p w:rsidR="001C5DC9" w:rsidRPr="009114FF" w:rsidRDefault="001C5DC9" w:rsidP="00A92DD4">
            <w:pPr>
              <w:spacing w:before="40" w:after="40"/>
              <w:rPr>
                <w:rFonts w:ascii="Arial" w:hAnsi="Arial"/>
                <w:sz w:val="20"/>
              </w:rPr>
            </w:pPr>
          </w:p>
        </w:tc>
        <w:tc>
          <w:tcPr>
            <w:tcW w:w="1260" w:type="dxa"/>
          </w:tcPr>
          <w:p w:rsidR="001C5DC9" w:rsidRPr="0064695E" w:rsidRDefault="001C5DC9" w:rsidP="00A92DD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1C5DC9" w:rsidRDefault="001C5DC9" w:rsidP="00A92DD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1C5DC9" w:rsidRDefault="001C5DC9" w:rsidP="00A92DD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1C5DC9" w:rsidTr="00A92DD4">
        <w:tc>
          <w:tcPr>
            <w:tcW w:w="5650" w:type="dxa"/>
          </w:tcPr>
          <w:p w:rsidR="001C5DC9" w:rsidRDefault="001C5DC9" w:rsidP="00A92DD4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Autor vychází z primárních zdrojů</w:t>
            </w:r>
          </w:p>
          <w:p w:rsidR="001C5DC9" w:rsidRPr="009114FF" w:rsidRDefault="001C5DC9" w:rsidP="00A92DD4">
            <w:pPr>
              <w:spacing w:before="40" w:after="40"/>
              <w:rPr>
                <w:rFonts w:ascii="Arial" w:hAnsi="Arial"/>
                <w:sz w:val="20"/>
              </w:rPr>
            </w:pPr>
          </w:p>
        </w:tc>
        <w:tc>
          <w:tcPr>
            <w:tcW w:w="1260" w:type="dxa"/>
          </w:tcPr>
          <w:p w:rsidR="001C5DC9" w:rsidRPr="0064695E" w:rsidRDefault="001C5DC9" w:rsidP="00A92DD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1C5DC9" w:rsidRDefault="001C5DC9" w:rsidP="00A92DD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1C5DC9" w:rsidRDefault="001C5DC9" w:rsidP="00A92DD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1C5DC9" w:rsidTr="00A92DD4">
        <w:tc>
          <w:tcPr>
            <w:tcW w:w="5650" w:type="dxa"/>
          </w:tcPr>
          <w:p w:rsidR="001C5DC9" w:rsidRDefault="001C5DC9" w:rsidP="00A92DD4">
            <w:pPr>
              <w:spacing w:before="40" w:after="40"/>
              <w:rPr>
                <w:rFonts w:ascii="Arial" w:hAnsi="Arial"/>
                <w:sz w:val="20"/>
              </w:rPr>
            </w:pPr>
            <w:r w:rsidRPr="009114FF">
              <w:rPr>
                <w:rFonts w:ascii="Arial" w:hAnsi="Arial"/>
                <w:sz w:val="20"/>
              </w:rPr>
              <w:t xml:space="preserve">Autor pracuje </w:t>
            </w:r>
            <w:r>
              <w:rPr>
                <w:rFonts w:ascii="Arial" w:hAnsi="Arial"/>
                <w:sz w:val="20"/>
              </w:rPr>
              <w:t xml:space="preserve">s </w:t>
            </w:r>
            <w:r w:rsidRPr="009114FF">
              <w:rPr>
                <w:rFonts w:ascii="Arial" w:hAnsi="Arial"/>
                <w:sz w:val="20"/>
              </w:rPr>
              <w:t>aktuální odbornou literatur</w:t>
            </w:r>
            <w:r>
              <w:rPr>
                <w:rFonts w:ascii="Arial" w:hAnsi="Arial"/>
                <w:sz w:val="20"/>
              </w:rPr>
              <w:t>o</w:t>
            </w:r>
            <w:r w:rsidRPr="009114FF">
              <w:rPr>
                <w:rFonts w:ascii="Arial" w:hAnsi="Arial"/>
                <w:sz w:val="20"/>
              </w:rPr>
              <w:t>u</w:t>
            </w:r>
            <w:r>
              <w:rPr>
                <w:rFonts w:ascii="Arial" w:hAnsi="Arial"/>
                <w:sz w:val="20"/>
              </w:rPr>
              <w:t xml:space="preserve"> a zdroji</w:t>
            </w:r>
          </w:p>
          <w:p w:rsidR="001C5DC9" w:rsidRPr="009114FF" w:rsidRDefault="001C5DC9" w:rsidP="00A92DD4">
            <w:pPr>
              <w:spacing w:before="40" w:after="40"/>
              <w:rPr>
                <w:rFonts w:ascii="Arial" w:hAnsi="Arial"/>
                <w:sz w:val="20"/>
              </w:rPr>
            </w:pPr>
          </w:p>
        </w:tc>
        <w:tc>
          <w:tcPr>
            <w:tcW w:w="1260" w:type="dxa"/>
          </w:tcPr>
          <w:p w:rsidR="001C5DC9" w:rsidRPr="0064695E" w:rsidRDefault="001C5DC9" w:rsidP="00A92DD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1C5DC9" w:rsidRDefault="001C5DC9" w:rsidP="00A92DD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1C5DC9" w:rsidRDefault="001C5DC9" w:rsidP="00A92DD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1C5DC9" w:rsidTr="00A92DD4">
        <w:tc>
          <w:tcPr>
            <w:tcW w:w="5650" w:type="dxa"/>
          </w:tcPr>
          <w:p w:rsidR="001C5DC9" w:rsidRDefault="001C5DC9" w:rsidP="00A92DD4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Autor používá a cituje zahraniční odbornou literaturu</w:t>
            </w:r>
          </w:p>
          <w:p w:rsidR="001C5DC9" w:rsidRPr="009114FF" w:rsidRDefault="001C5DC9" w:rsidP="00A92DD4">
            <w:pPr>
              <w:spacing w:before="40" w:after="40"/>
              <w:rPr>
                <w:rFonts w:ascii="Arial" w:hAnsi="Arial"/>
                <w:sz w:val="20"/>
              </w:rPr>
            </w:pPr>
          </w:p>
        </w:tc>
        <w:tc>
          <w:tcPr>
            <w:tcW w:w="1260" w:type="dxa"/>
          </w:tcPr>
          <w:p w:rsidR="001C5DC9" w:rsidRPr="0064695E" w:rsidRDefault="001C5DC9" w:rsidP="00A92DD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1C5DC9" w:rsidRDefault="001C5DC9" w:rsidP="00A92DD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1C5DC9" w:rsidRDefault="001C5DC9" w:rsidP="00A92DD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1C5DC9" w:rsidTr="00A92DD4">
        <w:tc>
          <w:tcPr>
            <w:tcW w:w="5650" w:type="dxa"/>
          </w:tcPr>
          <w:p w:rsidR="001C5DC9" w:rsidRPr="009114FF" w:rsidRDefault="001C5DC9" w:rsidP="00A92DD4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Teoretické kategorie vymezené autorem korespondují s výběrem metod a postupů v praktické část práce</w:t>
            </w:r>
          </w:p>
        </w:tc>
        <w:tc>
          <w:tcPr>
            <w:tcW w:w="1260" w:type="dxa"/>
          </w:tcPr>
          <w:p w:rsidR="001C5DC9" w:rsidRPr="0064695E" w:rsidRDefault="001C5DC9" w:rsidP="00A92DD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1C5DC9" w:rsidRDefault="001C5DC9" w:rsidP="00A92DD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1C5DC9" w:rsidRDefault="001C5DC9" w:rsidP="00A92DD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</w:tbl>
    <w:p w:rsidR="001C5DC9" w:rsidRDefault="001C5DC9" w:rsidP="001C5DC9">
      <w:pPr>
        <w:spacing w:line="360" w:lineRule="auto"/>
        <w:rPr>
          <w:rFonts w:ascii="Arial" w:hAnsi="Arial"/>
          <w:sz w:val="20"/>
        </w:rPr>
      </w:pPr>
    </w:p>
    <w:tbl>
      <w:tblPr>
        <w:tblW w:w="9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50"/>
        <w:gridCol w:w="1260"/>
        <w:gridCol w:w="1440"/>
        <w:gridCol w:w="1440"/>
      </w:tblGrid>
      <w:tr w:rsidR="001C5DC9" w:rsidTr="00A92DD4">
        <w:tc>
          <w:tcPr>
            <w:tcW w:w="5650" w:type="dxa"/>
          </w:tcPr>
          <w:p w:rsidR="001C5DC9" w:rsidRPr="009114FF" w:rsidRDefault="001C5DC9" w:rsidP="00A92DD4">
            <w:pPr>
              <w:spacing w:before="40" w:after="40"/>
              <w:rPr>
                <w:rFonts w:ascii="Arial" w:hAnsi="Arial"/>
                <w:b/>
                <w:sz w:val="20"/>
              </w:rPr>
            </w:pPr>
            <w:r w:rsidRPr="009114FF">
              <w:rPr>
                <w:rFonts w:ascii="Arial" w:hAnsi="Arial"/>
                <w:b/>
                <w:sz w:val="20"/>
              </w:rPr>
              <w:t>4. Praktická část práce</w:t>
            </w:r>
          </w:p>
        </w:tc>
        <w:tc>
          <w:tcPr>
            <w:tcW w:w="1260" w:type="dxa"/>
          </w:tcPr>
          <w:p w:rsidR="001C5DC9" w:rsidRPr="0064695E" w:rsidRDefault="001C5DC9" w:rsidP="00A92DD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ano</w:t>
            </w:r>
          </w:p>
        </w:tc>
        <w:tc>
          <w:tcPr>
            <w:tcW w:w="1440" w:type="dxa"/>
          </w:tcPr>
          <w:p w:rsidR="001C5DC9" w:rsidRDefault="001C5DC9" w:rsidP="00A92DD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jen částečně</w:t>
            </w:r>
          </w:p>
        </w:tc>
        <w:tc>
          <w:tcPr>
            <w:tcW w:w="1440" w:type="dxa"/>
          </w:tcPr>
          <w:p w:rsidR="001C5DC9" w:rsidRDefault="001C5DC9" w:rsidP="00A92DD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ne</w:t>
            </w:r>
          </w:p>
        </w:tc>
      </w:tr>
      <w:tr w:rsidR="001C5DC9" w:rsidTr="00A92DD4">
        <w:tc>
          <w:tcPr>
            <w:tcW w:w="5650" w:type="dxa"/>
          </w:tcPr>
          <w:p w:rsidR="001C5DC9" w:rsidRPr="009114FF" w:rsidRDefault="001C5DC9" w:rsidP="00A92DD4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Autor vhodně volí metody a postupy s ohledem na tematické zaměření práce</w:t>
            </w:r>
          </w:p>
        </w:tc>
        <w:tc>
          <w:tcPr>
            <w:tcW w:w="1260" w:type="dxa"/>
          </w:tcPr>
          <w:p w:rsidR="001C5DC9" w:rsidRPr="0064695E" w:rsidRDefault="001C5DC9" w:rsidP="00A92DD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1C5DC9" w:rsidRDefault="001C5DC9" w:rsidP="00A92DD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1C5DC9" w:rsidRDefault="001C5DC9" w:rsidP="00A92DD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1C5DC9" w:rsidTr="00A92DD4">
        <w:tc>
          <w:tcPr>
            <w:tcW w:w="5650" w:type="dxa"/>
          </w:tcPr>
          <w:p w:rsidR="001C5DC9" w:rsidRDefault="001C5DC9" w:rsidP="00A92DD4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Autor správně používá metody a postupy sběru a zpracování empirických dat</w:t>
            </w:r>
          </w:p>
        </w:tc>
        <w:tc>
          <w:tcPr>
            <w:tcW w:w="1260" w:type="dxa"/>
          </w:tcPr>
          <w:p w:rsidR="001C5DC9" w:rsidRPr="0064695E" w:rsidRDefault="001C5DC9" w:rsidP="00A92DD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1C5DC9" w:rsidRDefault="001C5DC9" w:rsidP="00A92DD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1C5DC9" w:rsidRDefault="001C5DC9" w:rsidP="00A92DD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1C5DC9" w:rsidTr="00A92DD4">
        <w:tc>
          <w:tcPr>
            <w:tcW w:w="5650" w:type="dxa"/>
          </w:tcPr>
          <w:p w:rsidR="001C5DC9" w:rsidRDefault="001C5DC9" w:rsidP="00A92DD4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Autor provádí hodnocení efektivity použitých metod a postupů ve vztahu ke zkoumanému problému</w:t>
            </w:r>
          </w:p>
        </w:tc>
        <w:tc>
          <w:tcPr>
            <w:tcW w:w="1260" w:type="dxa"/>
          </w:tcPr>
          <w:p w:rsidR="001C5DC9" w:rsidRPr="0064695E" w:rsidRDefault="001C5DC9" w:rsidP="00A92DD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1C5DC9" w:rsidRDefault="001C5DC9" w:rsidP="00A92DD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1C5DC9" w:rsidRDefault="001C5DC9" w:rsidP="00A92DD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1C5DC9" w:rsidTr="00A92DD4">
        <w:tc>
          <w:tcPr>
            <w:tcW w:w="5650" w:type="dxa"/>
          </w:tcPr>
          <w:p w:rsidR="001C5DC9" w:rsidRDefault="001C5DC9" w:rsidP="00A92DD4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Autor dostatečně prezentuje výsledky empirického výzkumu</w:t>
            </w:r>
          </w:p>
          <w:p w:rsidR="001C5DC9" w:rsidRDefault="001C5DC9" w:rsidP="00A92DD4">
            <w:pPr>
              <w:spacing w:before="40" w:after="40"/>
              <w:rPr>
                <w:rFonts w:ascii="Arial" w:hAnsi="Arial"/>
                <w:sz w:val="20"/>
              </w:rPr>
            </w:pPr>
          </w:p>
        </w:tc>
        <w:tc>
          <w:tcPr>
            <w:tcW w:w="1260" w:type="dxa"/>
          </w:tcPr>
          <w:p w:rsidR="001C5DC9" w:rsidRPr="0064695E" w:rsidRDefault="001C5DC9" w:rsidP="00A92DD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1C5DC9" w:rsidRDefault="001C5DC9" w:rsidP="00A92DD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1C5DC9" w:rsidRDefault="001C5DC9" w:rsidP="00A92DD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1C5DC9" w:rsidTr="00A92DD4">
        <w:tc>
          <w:tcPr>
            <w:tcW w:w="5650" w:type="dxa"/>
          </w:tcPr>
          <w:p w:rsidR="001C5DC9" w:rsidRDefault="001C5DC9" w:rsidP="00A92DD4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Autor vyvozuje platnost závěrů s ohledem na zjištěné údaje</w:t>
            </w:r>
          </w:p>
          <w:p w:rsidR="001C5DC9" w:rsidRDefault="001C5DC9" w:rsidP="00A92DD4">
            <w:pPr>
              <w:spacing w:before="40" w:after="40"/>
              <w:rPr>
                <w:rFonts w:ascii="Arial" w:hAnsi="Arial"/>
                <w:sz w:val="20"/>
              </w:rPr>
            </w:pPr>
          </w:p>
        </w:tc>
        <w:tc>
          <w:tcPr>
            <w:tcW w:w="1260" w:type="dxa"/>
          </w:tcPr>
          <w:p w:rsidR="001C5DC9" w:rsidRPr="0064695E" w:rsidRDefault="001C5DC9" w:rsidP="00A92DD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lastRenderedPageBreak/>
              <w:t>x</w:t>
            </w:r>
          </w:p>
        </w:tc>
        <w:tc>
          <w:tcPr>
            <w:tcW w:w="1440" w:type="dxa"/>
          </w:tcPr>
          <w:p w:rsidR="001C5DC9" w:rsidRDefault="001C5DC9" w:rsidP="00A92DD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1C5DC9" w:rsidRDefault="001C5DC9" w:rsidP="00A92DD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1C5DC9" w:rsidTr="00A92DD4">
        <w:tc>
          <w:tcPr>
            <w:tcW w:w="5650" w:type="dxa"/>
          </w:tcPr>
          <w:p w:rsidR="001C5DC9" w:rsidRDefault="001C5DC9" w:rsidP="00A92DD4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Autor interpretuje výsledky empirického výzkumu ve vztahu k současnému stavu zkoumání dané problematiky</w:t>
            </w:r>
          </w:p>
        </w:tc>
        <w:tc>
          <w:tcPr>
            <w:tcW w:w="1260" w:type="dxa"/>
          </w:tcPr>
          <w:p w:rsidR="001C5DC9" w:rsidRPr="0064695E" w:rsidRDefault="001C5DC9" w:rsidP="00A92DD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1C5DC9" w:rsidRDefault="001C5DC9" w:rsidP="00A92DD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1C5DC9" w:rsidRDefault="001C5DC9" w:rsidP="00A92DD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1C5DC9" w:rsidTr="00A92DD4">
        <w:tc>
          <w:tcPr>
            <w:tcW w:w="5650" w:type="dxa"/>
          </w:tcPr>
          <w:p w:rsidR="001C5DC9" w:rsidRDefault="001C5DC9" w:rsidP="00A92DD4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Praktická část je náročná na sběr a zpracování empirických dat</w:t>
            </w:r>
          </w:p>
        </w:tc>
        <w:tc>
          <w:tcPr>
            <w:tcW w:w="1260" w:type="dxa"/>
          </w:tcPr>
          <w:p w:rsidR="001C5DC9" w:rsidRPr="0064695E" w:rsidRDefault="001C5DC9" w:rsidP="00A92DD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1C5DC9" w:rsidRDefault="001C5DC9" w:rsidP="00A92DD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1C5DC9" w:rsidRDefault="001C5DC9" w:rsidP="00A92DD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</w:tbl>
    <w:p w:rsidR="001C5DC9" w:rsidRDefault="001C5DC9" w:rsidP="001C5DC9">
      <w:pPr>
        <w:rPr>
          <w:rFonts w:ascii="Arial" w:hAnsi="Arial"/>
          <w:b/>
          <w:sz w:val="20"/>
        </w:rPr>
      </w:pPr>
    </w:p>
    <w:tbl>
      <w:tblPr>
        <w:tblW w:w="9779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5688"/>
        <w:gridCol w:w="1260"/>
        <w:gridCol w:w="1440"/>
        <w:gridCol w:w="1391"/>
      </w:tblGrid>
      <w:tr w:rsidR="001C5DC9" w:rsidTr="00A92DD4">
        <w:tc>
          <w:tcPr>
            <w:tcW w:w="5688" w:type="dxa"/>
          </w:tcPr>
          <w:p w:rsidR="001C5DC9" w:rsidRPr="003A66C0" w:rsidRDefault="001C5DC9" w:rsidP="00A92DD4">
            <w:p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5. Formální náležitosti </w:t>
            </w:r>
          </w:p>
        </w:tc>
        <w:tc>
          <w:tcPr>
            <w:tcW w:w="1260" w:type="dxa"/>
          </w:tcPr>
          <w:p w:rsidR="001C5DC9" w:rsidRPr="0064695E" w:rsidRDefault="001C5DC9" w:rsidP="00A92DD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ano</w:t>
            </w:r>
          </w:p>
        </w:tc>
        <w:tc>
          <w:tcPr>
            <w:tcW w:w="1440" w:type="dxa"/>
          </w:tcPr>
          <w:p w:rsidR="001C5DC9" w:rsidRDefault="001C5DC9" w:rsidP="00A92DD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jen částečně</w:t>
            </w:r>
          </w:p>
        </w:tc>
        <w:tc>
          <w:tcPr>
            <w:tcW w:w="1391" w:type="dxa"/>
          </w:tcPr>
          <w:p w:rsidR="001C5DC9" w:rsidRDefault="001C5DC9" w:rsidP="00A92DD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ne</w:t>
            </w:r>
          </w:p>
        </w:tc>
      </w:tr>
      <w:tr w:rsidR="001C5DC9" w:rsidTr="00A92DD4">
        <w:tc>
          <w:tcPr>
            <w:tcW w:w="5688" w:type="dxa"/>
          </w:tcPr>
          <w:p w:rsidR="001C5DC9" w:rsidRDefault="001C5DC9" w:rsidP="00A92DD4">
            <w:pPr>
              <w:rPr>
                <w:rFonts w:ascii="Arial" w:hAnsi="Arial"/>
                <w:sz w:val="20"/>
              </w:rPr>
            </w:pPr>
            <w:r w:rsidRPr="00284711">
              <w:rPr>
                <w:rFonts w:ascii="Arial" w:hAnsi="Arial"/>
                <w:sz w:val="20"/>
              </w:rPr>
              <w:t>Práce je logicky uspořádána</w:t>
            </w:r>
          </w:p>
          <w:p w:rsidR="001C5DC9" w:rsidRPr="003A66C0" w:rsidRDefault="001C5DC9" w:rsidP="00A92DD4">
            <w:pPr>
              <w:rPr>
                <w:rFonts w:ascii="Arial" w:hAnsi="Arial"/>
                <w:sz w:val="20"/>
                <w:highlight w:val="yellow"/>
              </w:rPr>
            </w:pPr>
          </w:p>
        </w:tc>
        <w:tc>
          <w:tcPr>
            <w:tcW w:w="1260" w:type="dxa"/>
          </w:tcPr>
          <w:p w:rsidR="001C5DC9" w:rsidRPr="00A10031" w:rsidRDefault="001C5DC9" w:rsidP="00A92DD4">
            <w:pPr>
              <w:jc w:val="center"/>
              <w:rPr>
                <w:rFonts w:ascii="Arial" w:hAnsi="Arial"/>
                <w:sz w:val="20"/>
              </w:rPr>
            </w:pPr>
            <w:r w:rsidRPr="00A10031"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1C5DC9" w:rsidRPr="003A66C0" w:rsidRDefault="001C5DC9" w:rsidP="00A92DD4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  <w:tc>
          <w:tcPr>
            <w:tcW w:w="1391" w:type="dxa"/>
          </w:tcPr>
          <w:p w:rsidR="001C5DC9" w:rsidRPr="003A66C0" w:rsidRDefault="001C5DC9" w:rsidP="00A92DD4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</w:tr>
      <w:tr w:rsidR="001C5DC9" w:rsidTr="00A92DD4">
        <w:tc>
          <w:tcPr>
            <w:tcW w:w="5688" w:type="dxa"/>
          </w:tcPr>
          <w:p w:rsidR="001C5DC9" w:rsidRDefault="001C5DC9" w:rsidP="00A92DD4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Práce má přiměřenou stylistickou úroveň</w:t>
            </w:r>
          </w:p>
          <w:p w:rsidR="001C5DC9" w:rsidRPr="009D4E87" w:rsidRDefault="001C5DC9" w:rsidP="00A92DD4">
            <w:pPr>
              <w:rPr>
                <w:rFonts w:ascii="Arial" w:hAnsi="Arial"/>
                <w:sz w:val="20"/>
              </w:rPr>
            </w:pPr>
          </w:p>
        </w:tc>
        <w:tc>
          <w:tcPr>
            <w:tcW w:w="1260" w:type="dxa"/>
          </w:tcPr>
          <w:p w:rsidR="001C5DC9" w:rsidRPr="00A10031" w:rsidRDefault="001C5DC9" w:rsidP="00A92DD4">
            <w:pPr>
              <w:jc w:val="center"/>
              <w:rPr>
                <w:rFonts w:ascii="Arial" w:hAnsi="Arial"/>
                <w:sz w:val="20"/>
              </w:rPr>
            </w:pPr>
            <w:r w:rsidRPr="00A10031"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1C5DC9" w:rsidRPr="003A66C0" w:rsidRDefault="001C5DC9" w:rsidP="00A92DD4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  <w:tc>
          <w:tcPr>
            <w:tcW w:w="1391" w:type="dxa"/>
          </w:tcPr>
          <w:p w:rsidR="001C5DC9" w:rsidRPr="003A66C0" w:rsidRDefault="001C5DC9" w:rsidP="00A92DD4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</w:tr>
      <w:tr w:rsidR="001C5DC9" w:rsidTr="00A92DD4">
        <w:tc>
          <w:tcPr>
            <w:tcW w:w="5688" w:type="dxa"/>
          </w:tcPr>
          <w:p w:rsidR="001C5DC9" w:rsidRDefault="001C5DC9" w:rsidP="00A92DD4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Odkazy a citace jsou v souladu s platnou citační normou</w:t>
            </w:r>
          </w:p>
          <w:p w:rsidR="001C5DC9" w:rsidRPr="005A6C17" w:rsidRDefault="001C5DC9" w:rsidP="00A92DD4">
            <w:pPr>
              <w:rPr>
                <w:rFonts w:ascii="Arial" w:hAnsi="Arial"/>
                <w:sz w:val="20"/>
                <w:highlight w:val="yellow"/>
              </w:rPr>
            </w:pPr>
          </w:p>
        </w:tc>
        <w:tc>
          <w:tcPr>
            <w:tcW w:w="1260" w:type="dxa"/>
          </w:tcPr>
          <w:p w:rsidR="001C5DC9" w:rsidRPr="00A10031" w:rsidRDefault="001C5DC9" w:rsidP="00A92DD4">
            <w:pPr>
              <w:jc w:val="center"/>
              <w:rPr>
                <w:rFonts w:ascii="Arial" w:hAnsi="Arial"/>
                <w:sz w:val="20"/>
              </w:rPr>
            </w:pPr>
            <w:r w:rsidRPr="00A10031"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1C5DC9" w:rsidRPr="003A66C0" w:rsidRDefault="001C5DC9" w:rsidP="00A92DD4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  <w:tc>
          <w:tcPr>
            <w:tcW w:w="1391" w:type="dxa"/>
          </w:tcPr>
          <w:p w:rsidR="001C5DC9" w:rsidRPr="003A66C0" w:rsidRDefault="001C5DC9" w:rsidP="00A92DD4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</w:tr>
      <w:tr w:rsidR="001C5DC9" w:rsidTr="00A92DD4">
        <w:tc>
          <w:tcPr>
            <w:tcW w:w="5688" w:type="dxa"/>
          </w:tcPr>
          <w:p w:rsidR="001C5DC9" w:rsidRPr="00284711" w:rsidRDefault="001C5DC9" w:rsidP="00A92DD4">
            <w:pPr>
              <w:rPr>
                <w:rFonts w:ascii="Arial" w:hAnsi="Arial"/>
                <w:sz w:val="20"/>
                <w:highlight w:val="yellow"/>
              </w:rPr>
            </w:pPr>
            <w:r w:rsidRPr="00284711">
              <w:rPr>
                <w:rFonts w:ascii="Arial" w:hAnsi="Arial"/>
                <w:sz w:val="20"/>
              </w:rPr>
              <w:t>Práce má vhodnou grafickou úpravu (úprava textu, grafů, tabulek, příloh atd.)</w:t>
            </w:r>
          </w:p>
        </w:tc>
        <w:tc>
          <w:tcPr>
            <w:tcW w:w="1260" w:type="dxa"/>
          </w:tcPr>
          <w:p w:rsidR="001C5DC9" w:rsidRPr="00A10031" w:rsidRDefault="001C5DC9" w:rsidP="00A92DD4">
            <w:pPr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1C5DC9" w:rsidRPr="00B00D1B" w:rsidRDefault="00B00D1B" w:rsidP="00B00D1B">
            <w:pPr>
              <w:jc w:val="center"/>
              <w:rPr>
                <w:rFonts w:ascii="Arial" w:hAnsi="Arial"/>
                <w:sz w:val="20"/>
                <w:highlight w:val="yellow"/>
              </w:rPr>
            </w:pPr>
            <w:r w:rsidRPr="00B00D1B"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391" w:type="dxa"/>
          </w:tcPr>
          <w:p w:rsidR="001C5DC9" w:rsidRPr="003A66C0" w:rsidRDefault="001C5DC9" w:rsidP="00A92DD4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</w:tr>
    </w:tbl>
    <w:p w:rsidR="001C5DC9" w:rsidRDefault="001C5DC9" w:rsidP="001C5DC9">
      <w:pPr>
        <w:rPr>
          <w:rFonts w:ascii="Arial" w:hAnsi="Arial"/>
          <w:b/>
          <w:sz w:val="20"/>
        </w:rPr>
      </w:pPr>
    </w:p>
    <w:tbl>
      <w:tblPr>
        <w:tblW w:w="9779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5688"/>
        <w:gridCol w:w="1260"/>
        <w:gridCol w:w="1440"/>
        <w:gridCol w:w="1391"/>
      </w:tblGrid>
      <w:tr w:rsidR="001C5DC9" w:rsidTr="00A92DD4">
        <w:tc>
          <w:tcPr>
            <w:tcW w:w="5688" w:type="dxa"/>
          </w:tcPr>
          <w:p w:rsidR="001C5DC9" w:rsidRPr="003A66C0" w:rsidRDefault="001C5DC9" w:rsidP="00A92DD4">
            <w:p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6</w:t>
            </w:r>
            <w:r w:rsidRPr="003A66C0">
              <w:rPr>
                <w:rFonts w:ascii="Arial" w:hAnsi="Arial"/>
                <w:b/>
                <w:sz w:val="20"/>
              </w:rPr>
              <w:t>. Hodnotící kategorie specifické pro obor</w:t>
            </w:r>
          </w:p>
        </w:tc>
        <w:tc>
          <w:tcPr>
            <w:tcW w:w="1260" w:type="dxa"/>
          </w:tcPr>
          <w:p w:rsidR="001C5DC9" w:rsidRPr="0064695E" w:rsidRDefault="001C5DC9" w:rsidP="00A92DD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ano</w:t>
            </w:r>
          </w:p>
        </w:tc>
        <w:tc>
          <w:tcPr>
            <w:tcW w:w="1440" w:type="dxa"/>
          </w:tcPr>
          <w:p w:rsidR="001C5DC9" w:rsidRDefault="001C5DC9" w:rsidP="00A92DD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jen částečně</w:t>
            </w:r>
          </w:p>
        </w:tc>
        <w:tc>
          <w:tcPr>
            <w:tcW w:w="1391" w:type="dxa"/>
          </w:tcPr>
          <w:p w:rsidR="001C5DC9" w:rsidRDefault="001C5DC9" w:rsidP="00A92DD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ne</w:t>
            </w:r>
          </w:p>
        </w:tc>
      </w:tr>
      <w:tr w:rsidR="001C5DC9" w:rsidTr="00A92DD4">
        <w:tc>
          <w:tcPr>
            <w:tcW w:w="5688" w:type="dxa"/>
          </w:tcPr>
          <w:p w:rsidR="001C5DC9" w:rsidRDefault="001C5DC9" w:rsidP="00A92DD4">
            <w:pPr>
              <w:rPr>
                <w:rFonts w:ascii="Arial" w:hAnsi="Arial"/>
                <w:sz w:val="20"/>
                <w:highlight w:val="yellow"/>
              </w:rPr>
            </w:pPr>
          </w:p>
          <w:p w:rsidR="001C5DC9" w:rsidRPr="003A66C0" w:rsidRDefault="001C5DC9" w:rsidP="00A92DD4">
            <w:pPr>
              <w:rPr>
                <w:rFonts w:ascii="Arial" w:hAnsi="Arial"/>
                <w:sz w:val="20"/>
                <w:highlight w:val="yellow"/>
              </w:rPr>
            </w:pPr>
          </w:p>
        </w:tc>
        <w:tc>
          <w:tcPr>
            <w:tcW w:w="1260" w:type="dxa"/>
          </w:tcPr>
          <w:p w:rsidR="001C5DC9" w:rsidRPr="003A66C0" w:rsidRDefault="001C5DC9" w:rsidP="00A92DD4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  <w:tc>
          <w:tcPr>
            <w:tcW w:w="1440" w:type="dxa"/>
          </w:tcPr>
          <w:p w:rsidR="001C5DC9" w:rsidRPr="003A66C0" w:rsidRDefault="001C5DC9" w:rsidP="00A92DD4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  <w:tc>
          <w:tcPr>
            <w:tcW w:w="1391" w:type="dxa"/>
          </w:tcPr>
          <w:p w:rsidR="001C5DC9" w:rsidRPr="003A66C0" w:rsidRDefault="001C5DC9" w:rsidP="00A92DD4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</w:tr>
      <w:tr w:rsidR="001C5DC9" w:rsidTr="00A92DD4">
        <w:tc>
          <w:tcPr>
            <w:tcW w:w="5688" w:type="dxa"/>
          </w:tcPr>
          <w:p w:rsidR="001C5DC9" w:rsidRDefault="001C5DC9" w:rsidP="00A92DD4">
            <w:pPr>
              <w:rPr>
                <w:rFonts w:ascii="Arial" w:hAnsi="Arial"/>
                <w:b/>
                <w:sz w:val="20"/>
                <w:highlight w:val="yellow"/>
              </w:rPr>
            </w:pPr>
          </w:p>
          <w:p w:rsidR="001C5DC9" w:rsidRPr="003A66C0" w:rsidRDefault="001C5DC9" w:rsidP="00A92DD4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  <w:tc>
          <w:tcPr>
            <w:tcW w:w="1260" w:type="dxa"/>
          </w:tcPr>
          <w:p w:rsidR="001C5DC9" w:rsidRPr="003A66C0" w:rsidRDefault="001C5DC9" w:rsidP="00A92DD4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  <w:tc>
          <w:tcPr>
            <w:tcW w:w="1440" w:type="dxa"/>
          </w:tcPr>
          <w:p w:rsidR="001C5DC9" w:rsidRPr="003A66C0" w:rsidRDefault="001C5DC9" w:rsidP="00A92DD4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  <w:tc>
          <w:tcPr>
            <w:tcW w:w="1391" w:type="dxa"/>
          </w:tcPr>
          <w:p w:rsidR="001C5DC9" w:rsidRPr="003A66C0" w:rsidRDefault="001C5DC9" w:rsidP="00A92DD4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</w:tr>
      <w:tr w:rsidR="001C5DC9" w:rsidTr="00A92DD4">
        <w:tc>
          <w:tcPr>
            <w:tcW w:w="5688" w:type="dxa"/>
          </w:tcPr>
          <w:p w:rsidR="001C5DC9" w:rsidRDefault="001C5DC9" w:rsidP="00A92DD4">
            <w:pPr>
              <w:rPr>
                <w:rFonts w:ascii="Arial" w:hAnsi="Arial"/>
                <w:b/>
                <w:sz w:val="20"/>
                <w:highlight w:val="yellow"/>
              </w:rPr>
            </w:pPr>
          </w:p>
          <w:p w:rsidR="001C5DC9" w:rsidRPr="003A66C0" w:rsidRDefault="001C5DC9" w:rsidP="00A92DD4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  <w:tc>
          <w:tcPr>
            <w:tcW w:w="1260" w:type="dxa"/>
          </w:tcPr>
          <w:p w:rsidR="001C5DC9" w:rsidRPr="003A66C0" w:rsidRDefault="001C5DC9" w:rsidP="00A92DD4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  <w:tc>
          <w:tcPr>
            <w:tcW w:w="1440" w:type="dxa"/>
          </w:tcPr>
          <w:p w:rsidR="001C5DC9" w:rsidRPr="003A66C0" w:rsidRDefault="001C5DC9" w:rsidP="00A92DD4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  <w:tc>
          <w:tcPr>
            <w:tcW w:w="1391" w:type="dxa"/>
          </w:tcPr>
          <w:p w:rsidR="001C5DC9" w:rsidRPr="003A66C0" w:rsidRDefault="001C5DC9" w:rsidP="00A92DD4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</w:tr>
      <w:tr w:rsidR="001C5DC9" w:rsidTr="00A92DD4">
        <w:tc>
          <w:tcPr>
            <w:tcW w:w="5688" w:type="dxa"/>
          </w:tcPr>
          <w:p w:rsidR="001C5DC9" w:rsidRDefault="001C5DC9" w:rsidP="00A92DD4">
            <w:pPr>
              <w:rPr>
                <w:rFonts w:ascii="Arial" w:hAnsi="Arial"/>
                <w:b/>
                <w:sz w:val="20"/>
                <w:highlight w:val="yellow"/>
              </w:rPr>
            </w:pPr>
          </w:p>
          <w:p w:rsidR="001C5DC9" w:rsidRPr="003A66C0" w:rsidRDefault="001C5DC9" w:rsidP="00A92DD4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  <w:tc>
          <w:tcPr>
            <w:tcW w:w="1260" w:type="dxa"/>
          </w:tcPr>
          <w:p w:rsidR="001C5DC9" w:rsidRPr="003A66C0" w:rsidRDefault="001C5DC9" w:rsidP="00A92DD4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  <w:tc>
          <w:tcPr>
            <w:tcW w:w="1440" w:type="dxa"/>
          </w:tcPr>
          <w:p w:rsidR="001C5DC9" w:rsidRPr="003A66C0" w:rsidRDefault="001C5DC9" w:rsidP="00A92DD4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  <w:tc>
          <w:tcPr>
            <w:tcW w:w="1391" w:type="dxa"/>
          </w:tcPr>
          <w:p w:rsidR="001C5DC9" w:rsidRPr="003A66C0" w:rsidRDefault="001C5DC9" w:rsidP="00A92DD4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</w:tr>
    </w:tbl>
    <w:p w:rsidR="001C5DC9" w:rsidRDefault="001C5DC9" w:rsidP="001C5DC9">
      <w:pPr>
        <w:rPr>
          <w:rFonts w:ascii="Arial" w:hAnsi="Arial"/>
          <w:b/>
          <w:sz w:val="20"/>
        </w:rPr>
      </w:pPr>
    </w:p>
    <w:p w:rsidR="001C5DC9" w:rsidRDefault="001C5DC9" w:rsidP="001C5DC9">
      <w:pPr>
        <w:rPr>
          <w:rFonts w:ascii="Arial" w:hAnsi="Arial"/>
          <w:b/>
          <w:sz w:val="20"/>
        </w:rPr>
      </w:pPr>
    </w:p>
    <w:p w:rsidR="001C5DC9" w:rsidRDefault="001C5DC9" w:rsidP="001C5DC9">
      <w:pPr>
        <w:rPr>
          <w:rFonts w:ascii="Arial" w:hAnsi="Arial"/>
          <w:sz w:val="20"/>
        </w:rPr>
      </w:pPr>
      <w:r>
        <w:rPr>
          <w:rFonts w:ascii="Arial" w:hAnsi="Arial"/>
          <w:b/>
          <w:sz w:val="20"/>
        </w:rPr>
        <w:t>7. Připomínky a otázky k obhajobě</w:t>
      </w:r>
      <w:r>
        <w:rPr>
          <w:rFonts w:ascii="Arial" w:hAnsi="Arial"/>
          <w:sz w:val="20"/>
        </w:rPr>
        <w:t xml:space="preserve">:  </w:t>
      </w:r>
    </w:p>
    <w:p w:rsidR="00C34E14" w:rsidRDefault="00C34E14" w:rsidP="001C5DC9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>Název práce, který diplomantka uvádí na titulní straně a v anotaci, se liší.</w:t>
      </w:r>
    </w:p>
    <w:p w:rsidR="001C5DC9" w:rsidRDefault="00B00D1B" w:rsidP="001C5DC9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>Neotřelé téma s přímým vztahem ke studovanému oboru</w:t>
      </w:r>
      <w:r w:rsidR="001C5DC9">
        <w:rPr>
          <w:rFonts w:ascii="Arial" w:hAnsi="Arial"/>
          <w:sz w:val="20"/>
        </w:rPr>
        <w:t>.</w:t>
      </w:r>
    </w:p>
    <w:p w:rsidR="001C5DC9" w:rsidRDefault="001C5DC9" w:rsidP="001C5DC9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>Oceňuji 4. kapitolu, kde autorka komparuje platy učitelů ve Finsku a v České republice.</w:t>
      </w:r>
    </w:p>
    <w:p w:rsidR="00C34E14" w:rsidRDefault="00C34E14" w:rsidP="001C5DC9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Autorka, co se týče </w:t>
      </w:r>
      <w:proofErr w:type="spellStart"/>
      <w:r>
        <w:rPr>
          <w:rFonts w:ascii="Arial" w:hAnsi="Arial"/>
          <w:sz w:val="20"/>
        </w:rPr>
        <w:t>výzk</w:t>
      </w:r>
      <w:proofErr w:type="spellEnd"/>
      <w:r>
        <w:rPr>
          <w:rFonts w:ascii="Arial" w:hAnsi="Arial"/>
          <w:sz w:val="20"/>
        </w:rPr>
        <w:t xml:space="preserve">. zjištění, zůstává v popisné rovině, konstatuje </w:t>
      </w:r>
      <w:proofErr w:type="spellStart"/>
      <w:r>
        <w:rPr>
          <w:rFonts w:ascii="Arial" w:hAnsi="Arial"/>
          <w:sz w:val="20"/>
        </w:rPr>
        <w:t>urč</w:t>
      </w:r>
      <w:proofErr w:type="spellEnd"/>
      <w:r>
        <w:rPr>
          <w:rFonts w:ascii="Arial" w:hAnsi="Arial"/>
          <w:sz w:val="20"/>
        </w:rPr>
        <w:t>. jevy, ale neklade si otázku, proč tomu tak je.</w:t>
      </w:r>
    </w:p>
    <w:p w:rsidR="00FE694B" w:rsidRDefault="00B00D1B" w:rsidP="00FE694B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Čím si </w:t>
      </w:r>
      <w:r w:rsidR="00C34E14">
        <w:rPr>
          <w:rFonts w:ascii="Arial" w:hAnsi="Arial"/>
          <w:sz w:val="20"/>
        </w:rPr>
        <w:t xml:space="preserve">např. </w:t>
      </w:r>
      <w:bookmarkStart w:id="0" w:name="_GoBack"/>
      <w:bookmarkEnd w:id="0"/>
      <w:r>
        <w:rPr>
          <w:rFonts w:ascii="Arial" w:hAnsi="Arial"/>
          <w:sz w:val="20"/>
        </w:rPr>
        <w:t>vysvětlujete závěry, které uvádíte v souvislosti s komparací škály prestiže českých a finských učitelů</w:t>
      </w:r>
      <w:r w:rsidR="00FE694B" w:rsidRPr="00143346">
        <w:rPr>
          <w:rFonts w:ascii="Arial" w:hAnsi="Arial"/>
          <w:sz w:val="20"/>
        </w:rPr>
        <w:t>?</w:t>
      </w:r>
    </w:p>
    <w:p w:rsidR="001C5DC9" w:rsidRDefault="001C5DC9" w:rsidP="001C5DC9">
      <w:pPr>
        <w:rPr>
          <w:rFonts w:ascii="Arial" w:hAnsi="Arial"/>
          <w:b/>
          <w:sz w:val="20"/>
        </w:rPr>
      </w:pPr>
    </w:p>
    <w:p w:rsidR="001C5DC9" w:rsidRDefault="001C5DC9" w:rsidP="001C5DC9">
      <w:pPr>
        <w:rPr>
          <w:rFonts w:ascii="Arial" w:hAnsi="Arial"/>
          <w:b/>
          <w:sz w:val="20"/>
        </w:rPr>
      </w:pPr>
    </w:p>
    <w:p w:rsidR="001C5DC9" w:rsidRDefault="001C5DC9" w:rsidP="001C5DC9">
      <w:pPr>
        <w:rPr>
          <w:rFonts w:ascii="Arial" w:hAnsi="Arial"/>
          <w:b/>
          <w:sz w:val="20"/>
        </w:rPr>
      </w:pPr>
    </w:p>
    <w:p w:rsidR="001C5DC9" w:rsidRDefault="001C5DC9" w:rsidP="001C5DC9">
      <w:pPr>
        <w:rPr>
          <w:rFonts w:ascii="Arial" w:hAnsi="Arial"/>
          <w:b/>
          <w:sz w:val="20"/>
        </w:rPr>
      </w:pPr>
    </w:p>
    <w:p w:rsidR="001C5DC9" w:rsidRDefault="001C5DC9" w:rsidP="001C5DC9">
      <w:pPr>
        <w:rPr>
          <w:rFonts w:ascii="Arial" w:hAnsi="Arial"/>
          <w:b/>
          <w:sz w:val="20"/>
        </w:rPr>
      </w:pPr>
    </w:p>
    <w:p w:rsidR="001C5DC9" w:rsidRDefault="001C5DC9" w:rsidP="001C5DC9">
      <w:pPr>
        <w:rPr>
          <w:rFonts w:ascii="Arial" w:hAnsi="Arial"/>
          <w:b/>
          <w:sz w:val="20"/>
        </w:rPr>
      </w:pPr>
    </w:p>
    <w:p w:rsidR="001C5DC9" w:rsidRDefault="001C5DC9" w:rsidP="001C5DC9">
      <w:pPr>
        <w:rPr>
          <w:rFonts w:ascii="Arial" w:hAnsi="Arial"/>
          <w:b/>
          <w:sz w:val="20"/>
        </w:rPr>
      </w:pPr>
    </w:p>
    <w:p w:rsidR="001C5DC9" w:rsidRDefault="001C5DC9" w:rsidP="001C5DC9">
      <w:pPr>
        <w:rPr>
          <w:rFonts w:ascii="Arial" w:hAnsi="Arial"/>
          <w:sz w:val="20"/>
          <w:u w:val="single"/>
        </w:rPr>
      </w:pPr>
      <w:r>
        <w:rPr>
          <w:rFonts w:ascii="Arial" w:hAnsi="Arial"/>
          <w:b/>
          <w:sz w:val="20"/>
        </w:rPr>
        <w:t>Závěr:</w:t>
      </w:r>
    </w:p>
    <w:p w:rsidR="001C5DC9" w:rsidRDefault="001C5DC9" w:rsidP="001C5DC9">
      <w:pPr>
        <w:rPr>
          <w:rFonts w:ascii="Arial" w:hAnsi="Arial"/>
          <w:sz w:val="20"/>
          <w:u w:val="single"/>
        </w:rPr>
      </w:pPr>
      <w:r>
        <w:rPr>
          <w:rFonts w:ascii="Arial" w:hAnsi="Arial"/>
          <w:sz w:val="20"/>
          <w:u w:val="single"/>
        </w:rPr>
        <w:t>Práce je doporučena k obhajobě.</w:t>
      </w:r>
    </w:p>
    <w:p w:rsidR="001C5DC9" w:rsidRDefault="001C5DC9" w:rsidP="001C5DC9">
      <w:pPr>
        <w:rPr>
          <w:rFonts w:ascii="Arial" w:hAnsi="Arial"/>
          <w:sz w:val="20"/>
          <w:u w:val="single"/>
        </w:rPr>
      </w:pPr>
    </w:p>
    <w:p w:rsidR="001C5DC9" w:rsidRDefault="001C5DC9" w:rsidP="001C5DC9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Navržený klasifikační stupeň: B  </w:t>
      </w:r>
    </w:p>
    <w:p w:rsidR="001C5DC9" w:rsidRDefault="001C5DC9" w:rsidP="001C5DC9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                                                                                                                    </w:t>
      </w:r>
    </w:p>
    <w:p w:rsidR="001C5DC9" w:rsidRDefault="001C5DC9" w:rsidP="001C5DC9"/>
    <w:p w:rsidR="001C5DC9" w:rsidRDefault="001C5DC9" w:rsidP="001C5DC9"/>
    <w:p w:rsidR="001C5DC9" w:rsidRDefault="001C5DC9" w:rsidP="001C5DC9"/>
    <w:p w:rsidR="001C5DC9" w:rsidRDefault="001C5DC9" w:rsidP="001C5DC9">
      <w:pPr>
        <w:rPr>
          <w:rFonts w:ascii="Arial" w:hAnsi="Arial"/>
          <w:sz w:val="20"/>
        </w:rPr>
      </w:pPr>
    </w:p>
    <w:p w:rsidR="001C5DC9" w:rsidRDefault="001C5DC9" w:rsidP="001C5DC9">
      <w:pPr>
        <w:rPr>
          <w:rFonts w:ascii="Arial" w:hAnsi="Arial"/>
          <w:sz w:val="20"/>
        </w:rPr>
      </w:pPr>
    </w:p>
    <w:p w:rsidR="001C5DC9" w:rsidRPr="002B08B2" w:rsidRDefault="001C5DC9" w:rsidP="001C5DC9">
      <w:pPr>
        <w:rPr>
          <w:b/>
          <w:color w:val="000000"/>
          <w:sz w:val="28"/>
          <w:szCs w:val="28"/>
        </w:rPr>
      </w:pPr>
      <w:r>
        <w:rPr>
          <w:rFonts w:ascii="Arial" w:hAnsi="Arial"/>
          <w:sz w:val="20"/>
        </w:rPr>
        <w:t xml:space="preserve">V Olomouci dne </w:t>
      </w:r>
      <w:proofErr w:type="gramStart"/>
      <w:r>
        <w:rPr>
          <w:rFonts w:ascii="Arial" w:hAnsi="Arial"/>
          <w:sz w:val="20"/>
        </w:rPr>
        <w:t>5.5.2016</w:t>
      </w:r>
      <w:proofErr w:type="gramEnd"/>
      <w:r>
        <w:rPr>
          <w:rFonts w:ascii="Arial" w:hAnsi="Arial"/>
          <w:sz w:val="20"/>
        </w:rPr>
        <w:t xml:space="preserve">  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  <w:t xml:space="preserve">             .………………………………………….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  <w:t xml:space="preserve">                  oponent bakalářské práce </w:t>
      </w:r>
    </w:p>
    <w:p w:rsidR="001C5DC9" w:rsidRDefault="001C5DC9" w:rsidP="001C5DC9"/>
    <w:p w:rsidR="001C5DC9" w:rsidRDefault="001C5DC9" w:rsidP="001C5DC9"/>
    <w:p w:rsidR="008E6FA5" w:rsidRDefault="008E6FA5"/>
    <w:sectPr w:rsidR="008E6FA5" w:rsidSect="00F05936">
      <w:headerReference w:type="default" r:id="rId6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443E" w:rsidRDefault="000F443E">
      <w:r>
        <w:separator/>
      </w:r>
    </w:p>
  </w:endnote>
  <w:endnote w:type="continuationSeparator" w:id="0">
    <w:p w:rsidR="000F443E" w:rsidRDefault="000F44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443E" w:rsidRDefault="000F443E">
      <w:r>
        <w:separator/>
      </w:r>
    </w:p>
  </w:footnote>
  <w:footnote w:type="continuationSeparator" w:id="0">
    <w:p w:rsidR="000F443E" w:rsidRDefault="000F44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5936" w:rsidRDefault="000F443E">
    <w:pPr>
      <w:pStyle w:val="Zhlav"/>
      <w:jc w:val="center"/>
      <w:rPr>
        <w:b/>
        <w:sz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5DC9"/>
    <w:rsid w:val="000F443E"/>
    <w:rsid w:val="00143346"/>
    <w:rsid w:val="001C5DC9"/>
    <w:rsid w:val="00584B41"/>
    <w:rsid w:val="0063380A"/>
    <w:rsid w:val="00680E5C"/>
    <w:rsid w:val="008E6FA5"/>
    <w:rsid w:val="00A02986"/>
    <w:rsid w:val="00A626FF"/>
    <w:rsid w:val="00B00D1B"/>
    <w:rsid w:val="00B53C4C"/>
    <w:rsid w:val="00C34E14"/>
    <w:rsid w:val="00C57D8D"/>
    <w:rsid w:val="00FE6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477127-E2C8-4637-88BA-E437E0D7D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C5D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1C5DC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ZhlavChar">
    <w:name w:val="Záhlaví Char"/>
    <w:basedOn w:val="Standardnpsmoodstavce"/>
    <w:link w:val="Zhlav"/>
    <w:rsid w:val="001C5DC9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00D1B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00D1B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467</Words>
  <Characters>2756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PdF UP Olomouc</Company>
  <LinksUpToDate>false</LinksUpToDate>
  <CharactersWithSpaces>3217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Andrýsová Pavla</dc:creator>
  <cp:keywords/>
  <dc:description/>
  <cp:lastModifiedBy>Andrýsová Pavla</cp:lastModifiedBy>
  <cp:revision>10</cp:revision>
  <cp:lastPrinted>2016-05-05T06:12:00Z</cp:lastPrinted>
  <dcterms:created xsi:type="dcterms:W3CDTF">2016-05-03T10:33:00Z</dcterms:created>
  <dcterms:modified xsi:type="dcterms:W3CDTF">2016-05-05T07:52:00Z</dcterms:modified>
</cp:coreProperties>
</file>