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640"/>
      </w:tblGrid>
      <w:tr w:rsidR="00B66AC9" w:rsidRPr="006F1C01" w14:paraId="478B7C62" w14:textId="77777777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1DAD0A8" w14:textId="77777777" w:rsidR="00B66AC9" w:rsidRPr="006F1C01" w:rsidRDefault="00B66AC9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8370CF" w14:textId="4C170423" w:rsidR="00B66AC9" w:rsidRPr="006F1C01" w:rsidRDefault="00B66AC9" w:rsidP="005F4D0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8"/>
                <w:szCs w:val="28"/>
                <w:lang w:val="es-ES"/>
              </w:rPr>
              <w:t>POSUDEK</w:t>
            </w:r>
            <w:r w:rsidR="00177ED5" w:rsidRPr="006F1C01">
              <w:rPr>
                <w:rFonts w:ascii="Arial" w:hAnsi="Arial" w:cs="Arial"/>
                <w:b/>
                <w:bCs/>
                <w:sz w:val="28"/>
                <w:szCs w:val="28"/>
                <w:lang w:val="es-ES"/>
              </w:rPr>
              <w:t xml:space="preserve"> </w:t>
            </w:r>
            <w:r w:rsidR="00A00E7A" w:rsidRPr="006F1C01">
              <w:rPr>
                <w:rFonts w:ascii="Arial" w:hAnsi="Arial" w:cs="Arial"/>
                <w:b/>
                <w:bCs/>
                <w:sz w:val="28"/>
                <w:szCs w:val="28"/>
                <w:lang w:val="es-ES"/>
              </w:rPr>
              <w:t>BAKALÁŘSKÉ</w:t>
            </w:r>
            <w:r w:rsidR="00431CC0" w:rsidRPr="006F1C01">
              <w:rPr>
                <w:rFonts w:ascii="Arial" w:hAnsi="Arial" w:cs="Arial"/>
                <w:b/>
                <w:bCs/>
                <w:sz w:val="28"/>
                <w:szCs w:val="28"/>
                <w:lang w:val="es-ES"/>
              </w:rPr>
              <w:t xml:space="preserve"> DIPLOMOVÉ</w:t>
            </w:r>
            <w:r w:rsidRPr="006F1C01">
              <w:rPr>
                <w:rFonts w:ascii="Arial" w:hAnsi="Arial" w:cs="Arial"/>
                <w:b/>
                <w:bCs/>
                <w:sz w:val="28"/>
                <w:szCs w:val="28"/>
                <w:lang w:val="es-ES"/>
              </w:rPr>
              <w:t xml:space="preserve"> PRÁCE</w:t>
            </w:r>
          </w:p>
        </w:tc>
      </w:tr>
      <w:tr w:rsidR="00B66AC9" w:rsidRPr="006F1C01" w14:paraId="60D1EBD7" w14:textId="77777777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2F9B82" w14:textId="77777777" w:rsidR="00B66AC9" w:rsidRPr="006F1C01" w:rsidRDefault="00B66AC9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6DB740" w14:textId="77777777" w:rsidR="00B66AC9" w:rsidRPr="006F1C01" w:rsidRDefault="00B66AC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s-E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1BD0BE" w14:textId="77777777" w:rsidR="00B66AC9" w:rsidRPr="006F1C01" w:rsidRDefault="00B66AC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s-E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23CF3C" w14:textId="77777777" w:rsidR="00B66AC9" w:rsidRPr="006F1C01" w:rsidRDefault="00B66AC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es-ES"/>
              </w:rPr>
            </w:pPr>
          </w:p>
        </w:tc>
      </w:tr>
      <w:tr w:rsidR="00B66AC9" w:rsidRPr="006F1C01" w14:paraId="6F6B0598" w14:textId="77777777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517609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2A3CCC" w14:textId="77777777" w:rsidR="00B66AC9" w:rsidRPr="006F1C01" w:rsidRDefault="00B66AC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val="es-ES"/>
              </w:rPr>
            </w:pPr>
            <w:r w:rsidRPr="006F1C01">
              <w:rPr>
                <w:rFonts w:ascii="Arial" w:hAnsi="Arial" w:cs="Arial"/>
                <w:i/>
                <w:iCs/>
                <w:sz w:val="16"/>
                <w:szCs w:val="16"/>
                <w:lang w:val="es-ES"/>
              </w:rPr>
              <w:t xml:space="preserve">Univerzita Palackého v Olomouci </w:t>
            </w:r>
            <w:r w:rsidR="00C4451C" w:rsidRPr="006F1C01">
              <w:rPr>
                <w:rFonts w:ascii="Arial" w:hAnsi="Arial" w:cs="Arial"/>
                <w:i/>
                <w:iCs/>
                <w:sz w:val="16"/>
                <w:szCs w:val="16"/>
                <w:lang w:val="es-ES"/>
              </w:rPr>
              <w:t>–</w:t>
            </w:r>
            <w:r w:rsidRPr="006F1C01">
              <w:rPr>
                <w:rFonts w:ascii="Arial" w:hAnsi="Arial" w:cs="Arial"/>
                <w:i/>
                <w:iCs/>
                <w:sz w:val="16"/>
                <w:szCs w:val="16"/>
                <w:lang w:val="es-ES"/>
              </w:rPr>
              <w:t xml:space="preserve"> </w:t>
            </w:r>
            <w:r w:rsidR="00C4451C" w:rsidRPr="006F1C01">
              <w:rPr>
                <w:rFonts w:ascii="Arial" w:hAnsi="Arial" w:cs="Arial"/>
                <w:i/>
                <w:iCs/>
                <w:sz w:val="16"/>
                <w:szCs w:val="16"/>
                <w:lang w:val="es-ES"/>
              </w:rPr>
              <w:t>Filosofická fakulta</w:t>
            </w:r>
          </w:p>
        </w:tc>
      </w:tr>
      <w:tr w:rsidR="00B66AC9" w:rsidRPr="006F1C01" w14:paraId="45F92A9F" w14:textId="77777777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7C28DDB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C8F986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198A55" w14:textId="77777777" w:rsidR="00FD5A97" w:rsidRPr="006F1C01" w:rsidRDefault="00B66AC9" w:rsidP="00FD5A97">
            <w:pPr>
              <w:pStyle w:val="Default"/>
              <w:rPr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 </w:t>
            </w:r>
          </w:p>
          <w:p w14:paraId="48DCB412" w14:textId="77777777" w:rsidR="000D6805" w:rsidRPr="006F1C01" w:rsidRDefault="00FD5A97" w:rsidP="00FD5A97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6F1C01">
              <w:rPr>
                <w:lang w:val="es-ES"/>
              </w:rPr>
              <w:t xml:space="preserve"> </w:t>
            </w:r>
          </w:p>
          <w:p w14:paraId="55F50488" w14:textId="2E7A5C19" w:rsidR="00B66AC9" w:rsidRPr="006F1C01" w:rsidRDefault="00177ED5" w:rsidP="00D93453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Dominika Rašková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BBC81F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19A100FA" w14:textId="77777777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E4FC0B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A5E327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80808A3" w14:textId="0A902F85" w:rsidR="00B66AC9" w:rsidRPr="006F1C01" w:rsidRDefault="00177ED5" w:rsidP="00D93453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Representación de Simón Bolívar en </w:t>
            </w:r>
            <w:r w:rsidRPr="006F1C01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s-ES"/>
              </w:rPr>
              <w:t>El general en su laberinto</w:t>
            </w:r>
            <w:r w:rsidRPr="006F1C0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, de Gabriel García Márquez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405246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29B4A914" w14:textId="77777777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AF3D7A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D6562C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2B4C28E" w14:textId="4AAE4A24" w:rsidR="00B66AC9" w:rsidRPr="006F1C01" w:rsidRDefault="00B66AC9" w:rsidP="00461059">
            <w:pPr>
              <w:jc w:val="both"/>
              <w:rPr>
                <w:rFonts w:ascii="Arial" w:hAnsi="Arial" w:cs="Arial"/>
                <w:b/>
                <w:bCs/>
                <w:sz w:val="22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2"/>
                <w:lang w:val="es-ES"/>
              </w:rPr>
              <w:t> </w:t>
            </w:r>
            <w:r w:rsidR="00177ED5" w:rsidRPr="006F1C01">
              <w:rPr>
                <w:rFonts w:ascii="Arial" w:hAnsi="Arial" w:cs="Arial"/>
                <w:b/>
                <w:bCs/>
                <w:sz w:val="22"/>
                <w:lang w:val="es-ES"/>
              </w:rPr>
              <w:t>Mgr. Zuzana Jurajdová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98A310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61E8612F" w14:textId="7777777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2C73F4E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D4616A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A9DD52" w14:textId="77777777" w:rsidR="00B66AC9" w:rsidRPr="006F1C01" w:rsidRDefault="002F1408">
            <w:pPr>
              <w:jc w:val="center"/>
              <w:rPr>
                <w:i/>
                <w:iCs/>
                <w:sz w:val="20"/>
                <w:szCs w:val="20"/>
                <w:lang w:val="es-ES"/>
              </w:rPr>
            </w:pPr>
            <w:r w:rsidRPr="006F1C01">
              <w:rPr>
                <w:i/>
                <w:iCs/>
                <w:sz w:val="20"/>
                <w:szCs w:val="20"/>
                <w:lang w:val="es-ES"/>
              </w:rPr>
              <w:t>Oponent</w:t>
            </w:r>
            <w:r w:rsidR="00461059" w:rsidRPr="006F1C01">
              <w:rPr>
                <w:i/>
                <w:iCs/>
                <w:sz w:val="20"/>
                <w:szCs w:val="20"/>
                <w:lang w:val="es-ES"/>
              </w:rPr>
              <w:t xml:space="preserve"> </w:t>
            </w:r>
            <w:r w:rsidR="00B66AC9" w:rsidRPr="006F1C01">
              <w:rPr>
                <w:i/>
                <w:iCs/>
                <w:sz w:val="20"/>
                <w:szCs w:val="20"/>
                <w:lang w:val="es-ES"/>
              </w:rPr>
              <w:t>práce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9C8D60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38B286FF" w14:textId="77777777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AE52297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6CBE84" w14:textId="77777777" w:rsidR="00B66AC9" w:rsidRPr="006F1C01" w:rsidRDefault="00B66AC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s-E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D5A89D" w14:textId="77777777" w:rsidR="00B66AC9" w:rsidRPr="006F1C01" w:rsidRDefault="00B66AC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s-ES"/>
              </w:rPr>
              <w:t>Body</w:t>
            </w:r>
          </w:p>
        </w:tc>
      </w:tr>
      <w:tr w:rsidR="00B66AC9" w:rsidRPr="006F1C01" w14:paraId="2A0C901D" w14:textId="77777777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3F1B722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0B6CAA" w14:textId="77777777" w:rsidR="00B66AC9" w:rsidRPr="006F1C01" w:rsidRDefault="00B66AC9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s-E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54A360" w14:textId="77777777" w:rsidR="00B66AC9" w:rsidRPr="006F1C01" w:rsidRDefault="00B66AC9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</w:pPr>
            <w:r w:rsidRPr="006F1C01"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>0-4</w:t>
            </w:r>
          </w:p>
        </w:tc>
      </w:tr>
      <w:tr w:rsidR="00B66AC9" w:rsidRPr="006F1C01" w14:paraId="418C40F3" w14:textId="77777777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017423" w14:textId="77777777" w:rsidR="00B66AC9" w:rsidRPr="006F1C01" w:rsidRDefault="00B66AC9">
            <w:pPr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sz w:val="20"/>
                <w:szCs w:val="20"/>
                <w:lang w:val="es-ES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5D1471F" w14:textId="77777777" w:rsidR="00B66AC9" w:rsidRPr="006F1C01" w:rsidRDefault="00B66AC9" w:rsidP="000224F8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Aktuálnost problematiky, originalita práce, společenská potřeba práce</w:t>
            </w:r>
            <w:r w:rsidR="000224F8"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… 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A23306" w14:textId="77777777" w:rsidR="00B66AC9" w:rsidRPr="006F1C01" w:rsidRDefault="00D317CC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sz w:val="20"/>
                <w:szCs w:val="20"/>
                <w:lang w:val="es-ES"/>
              </w:rPr>
              <w:t>4</w:t>
            </w:r>
          </w:p>
        </w:tc>
      </w:tr>
      <w:tr w:rsidR="00B66AC9" w:rsidRPr="006F1C01" w14:paraId="56A927E4" w14:textId="77777777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CA486F7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DA7FA9" w14:textId="39F9B478" w:rsidR="00D67A59" w:rsidRPr="006F1C01" w:rsidRDefault="00941125" w:rsidP="00B9254D">
            <w:pPr>
              <w:rPr>
                <w:rFonts w:ascii="Arial" w:hAnsi="Arial" w:cs="Arial"/>
                <w:i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En el ejemplo del personaje histórico de Simón Bolívar y su recepción (historia, literatura, </w:t>
            </w:r>
            <w:r w:rsidR="005248EA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>culto a la personalidad, etc.) la autora ofrece espacio para una reflexión sobre nuestro entendimiento de la historia.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602645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2020916D" w14:textId="77777777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26C355D" w14:textId="77777777" w:rsidR="00B66AC9" w:rsidRPr="006F1C01" w:rsidRDefault="00B66AC9">
            <w:pPr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sz w:val="20"/>
                <w:szCs w:val="20"/>
                <w:lang w:val="es-ES"/>
              </w:rPr>
              <w:t>2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47FAF6" w14:textId="77777777" w:rsidR="00B66AC9" w:rsidRPr="006F1C01" w:rsidRDefault="00B66AC9" w:rsidP="002D4C80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Úroveň a kvalita teoreti</w:t>
            </w:r>
            <w:r w:rsidRPr="006F1C01">
              <w:rPr>
                <w:rFonts w:ascii="Arial" w:hAnsi="Arial" w:cs="Arial"/>
                <w:bCs/>
                <w:sz w:val="20"/>
                <w:szCs w:val="20"/>
                <w:lang w:val="es-ES"/>
              </w:rPr>
              <w:t>c</w:t>
            </w: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ké části práce (přehled poznatků). Samostatnost zpracování, vhled autora do problematiky, literární prameny, využití databází, zahraniční literatury…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73A8D3" w14:textId="4233DCDF" w:rsidR="00B66AC9" w:rsidRPr="006F1C01" w:rsidRDefault="00B332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sz w:val="20"/>
                <w:szCs w:val="20"/>
                <w:lang w:val="es-ES"/>
              </w:rPr>
              <w:t>3</w:t>
            </w:r>
          </w:p>
        </w:tc>
      </w:tr>
      <w:tr w:rsidR="00B66AC9" w:rsidRPr="006F1C01" w14:paraId="6A9A5929" w14:textId="77777777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C77D64C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64D0F7" w14:textId="5EFFBFE5" w:rsidR="00943101" w:rsidRPr="006F1C01" w:rsidRDefault="0024637C" w:rsidP="00C11ABB">
            <w:pPr>
              <w:rPr>
                <w:rFonts w:ascii="Arial" w:hAnsi="Arial" w:cs="Arial"/>
                <w:i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>La autora basa su trabajo tanto en las fuentes teóricas (conceptos de teoría literaria, filosofía) como en otros textos literarios de García Márquez</w:t>
            </w:r>
            <w:r w:rsidR="00F750BA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. Aprecio </w:t>
            </w:r>
            <w:r w:rsidR="004A333B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>también</w:t>
            </w:r>
            <w:r w:rsidR="00F750BA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 la incorporación de entrevistas y una obra autobiográfica</w:t>
            </w:r>
            <w:r w:rsidR="00E12063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. No obstante, </w:t>
            </w:r>
            <w:r w:rsidR="0094144E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>sería oportuno</w:t>
            </w:r>
            <w:r w:rsidR="00E12063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 profundizar los constructos seleccionados.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B165C8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511D79B0" w14:textId="77777777">
        <w:trPr>
          <w:trHeight w:val="5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5B59E1" w14:textId="77777777" w:rsidR="00B66AC9" w:rsidRPr="006F1C01" w:rsidRDefault="00B66AC9">
            <w:pPr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5193F15E" w14:textId="77777777" w:rsidR="00CB6865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Formulace cílů a záměrů práce, pří</w:t>
            </w:r>
            <w:r w:rsidR="002056BA"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padně výzkumných otázek, hypotéz. Metodika práce, využití adekvátních metod a technik zpracování (výzkumných, statistických, jiných)…</w:t>
            </w:r>
          </w:p>
          <w:p w14:paraId="339F7AD1" w14:textId="77777777" w:rsidR="00A662D1" w:rsidRPr="006F1C01" w:rsidRDefault="00A662D1">
            <w:pPr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376B56" w14:textId="34399EBB" w:rsidR="00B66AC9" w:rsidRPr="006F1C01" w:rsidRDefault="00B332E5" w:rsidP="003F0AD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sz w:val="20"/>
                <w:szCs w:val="20"/>
                <w:lang w:val="es-ES"/>
              </w:rPr>
              <w:t>3</w:t>
            </w:r>
          </w:p>
        </w:tc>
      </w:tr>
      <w:tr w:rsidR="00B66AC9" w:rsidRPr="006F1C01" w14:paraId="6610C836" w14:textId="77777777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2D23EA9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BABE8D" w14:textId="44B7F2DB" w:rsidR="001626E8" w:rsidRPr="006F1C01" w:rsidRDefault="0094144E" w:rsidP="003F0ADD">
            <w:pPr>
              <w:rPr>
                <w:rFonts w:ascii="Arial" w:hAnsi="Arial" w:cs="Arial"/>
                <w:i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Como objetivo del trabajo </w:t>
            </w:r>
            <w:r w:rsidR="00306D2F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la autora </w:t>
            </w:r>
            <w:r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designa el análisis de la representación de Simón Bolívar en la obra de García Márquez </w:t>
            </w:r>
            <w:r w:rsidRPr="006F1C01">
              <w:rPr>
                <w:rFonts w:ascii="Arial" w:hAnsi="Arial" w:cs="Arial"/>
                <w:i/>
                <w:sz w:val="20"/>
                <w:szCs w:val="20"/>
                <w:lang w:val="es-ES"/>
              </w:rPr>
              <w:t>El general en su laberinto</w:t>
            </w:r>
            <w:r w:rsidR="00936411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, tomando en consideración </w:t>
            </w:r>
            <w:r w:rsidR="00306D2F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tanto </w:t>
            </w:r>
            <w:r w:rsidR="00936411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>las cuestiones del género literario como del estilo literario d</w:t>
            </w:r>
            <w:r w:rsidR="00AF53F5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>el autor</w:t>
            </w:r>
            <w:r w:rsidR="00936411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>.</w:t>
            </w:r>
            <w:r w:rsidR="00306D2F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 La autora tematiza todos estos aspectos</w:t>
            </w:r>
            <w:r w:rsidR="00C80CD5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, además incorpora otros marcos simbólicos de la escritura de García Márquez. Dicho eso, </w:t>
            </w:r>
            <w:r w:rsidR="00702982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>la autora se en varias partes aleja del objetivo original del trabajo.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2CE317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1DE5263E" w14:textId="77777777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DDBE2C" w14:textId="77777777" w:rsidR="00B66AC9" w:rsidRPr="006F1C01" w:rsidRDefault="002056BA">
            <w:pPr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sz w:val="20"/>
                <w:szCs w:val="20"/>
                <w:lang w:val="es-ES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D56FCE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Zpracování výsledků práce, interpretace výsledků…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2F192B" w14:textId="73D1459F" w:rsidR="00B66AC9" w:rsidRPr="006F1C01" w:rsidRDefault="00CC07C3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sz w:val="20"/>
                <w:szCs w:val="20"/>
                <w:lang w:val="es-ES"/>
              </w:rPr>
              <w:t>2</w:t>
            </w:r>
          </w:p>
        </w:tc>
      </w:tr>
      <w:tr w:rsidR="00B66AC9" w:rsidRPr="006F1C01" w14:paraId="0DF9DB54" w14:textId="77777777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AF8E506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0469B9" w14:textId="3D059418" w:rsidR="00AB4648" w:rsidRPr="006F1C01" w:rsidRDefault="00702982" w:rsidP="00AB4648">
            <w:pPr>
              <w:rPr>
                <w:rFonts w:ascii="Arial" w:hAnsi="Arial" w:cs="Arial"/>
                <w:i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El trabajo ofrece varios marcos temáticos (el personaje de Bolívar, estilo literario de García Márquez, </w:t>
            </w:r>
            <w:r w:rsidR="009070FA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>delimitación de los géneros literarios, simbolismo del agua), eso sí, la autora cubre algunos de estos temas de manera demasiado breve</w:t>
            </w:r>
            <w:r w:rsidR="008F118A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>. Valdría la pena</w:t>
            </w:r>
            <w:r w:rsidR="00AB4648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 prestar más atención al mismo texto novelesco que a las observaciones generales sobre la obra de García Márquez, es decir, tratar el texto seleccionado como la base, no como un complemento.</w:t>
            </w:r>
          </w:p>
          <w:p w14:paraId="3977027A" w14:textId="727B49AC" w:rsidR="004D2F74" w:rsidRPr="006F1C01" w:rsidRDefault="004D2F74" w:rsidP="00B9254D">
            <w:pPr>
              <w:rPr>
                <w:rFonts w:ascii="Arial" w:hAnsi="Arial" w:cs="Arial"/>
                <w:iCs/>
                <w:sz w:val="20"/>
                <w:szCs w:val="20"/>
                <w:lang w:val="es-E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A6E05B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65D6E0E6" w14:textId="77777777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55FD7F1" w14:textId="77777777" w:rsidR="00B66AC9" w:rsidRPr="006F1C01" w:rsidRDefault="002056BA">
            <w:pPr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sz w:val="20"/>
                <w:szCs w:val="20"/>
                <w:lang w:val="es-ES"/>
              </w:rPr>
              <w:t>5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EC1BC2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Formální zpracování práce, jazyková a stylistická úroveň, rozsah práce, grafická úprava práce, dodržení publikační normy…</w:t>
            </w:r>
          </w:p>
          <w:p w14:paraId="64F1A7D5" w14:textId="77777777" w:rsidR="00CB6865" w:rsidRPr="006F1C01" w:rsidRDefault="00CB6865">
            <w:pPr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C085B9" w14:textId="4E43276B" w:rsidR="00B66AC9" w:rsidRPr="006F1C01" w:rsidRDefault="00B332E5" w:rsidP="003F0ADD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sz w:val="20"/>
                <w:szCs w:val="20"/>
                <w:lang w:val="es-ES"/>
              </w:rPr>
              <w:t>2</w:t>
            </w:r>
          </w:p>
        </w:tc>
      </w:tr>
      <w:tr w:rsidR="00B66AC9" w:rsidRPr="006F1C01" w14:paraId="4BA4DADE" w14:textId="77777777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F7EB776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5116E3" w14:textId="0BEB1DAF" w:rsidR="008A3EC9" w:rsidRPr="006F1C01" w:rsidRDefault="00F614E9" w:rsidP="00B9254D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Las erratas aparte, la autora frecuentemente </w:t>
            </w:r>
            <w:r w:rsidR="00FC72C1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utiliza mayúsculas de manera incorrecta (topónimos). Muchas veces encontramos problemas </w:t>
            </w:r>
            <w:r w:rsidR="00977D7C">
              <w:rPr>
                <w:rFonts w:ascii="Arial" w:hAnsi="Arial" w:cs="Arial"/>
                <w:iCs/>
                <w:sz w:val="20"/>
                <w:szCs w:val="20"/>
                <w:lang w:val="es-ES"/>
              </w:rPr>
              <w:t>con</w:t>
            </w:r>
            <w:r w:rsidR="00FC72C1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 la sintaxis de los verbos (</w:t>
            </w:r>
            <w:r w:rsidR="00FF3648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uso de preposiciones incorrectas, leísmo). </w:t>
            </w:r>
            <w:r w:rsidR="00977D7C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También falta la reduplicación del objeto directo (Los elementos, </w:t>
            </w:r>
            <w:r w:rsidR="00977D7C">
              <w:rPr>
                <w:rFonts w:ascii="Arial" w:hAnsi="Arial" w:cs="Arial"/>
                <w:b/>
                <w:bCs/>
                <w:iCs/>
                <w:sz w:val="20"/>
                <w:szCs w:val="20"/>
                <w:lang w:val="es-ES"/>
              </w:rPr>
              <w:t xml:space="preserve">los </w:t>
            </w:r>
            <w:r w:rsidR="00977D7C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podemos ver; </w:t>
            </w:r>
            <w:r w:rsidR="0067376B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la parte, </w:t>
            </w:r>
            <w:r w:rsidR="0067376B">
              <w:rPr>
                <w:rFonts w:ascii="Arial" w:hAnsi="Arial" w:cs="Arial"/>
                <w:b/>
                <w:bCs/>
                <w:iCs/>
                <w:sz w:val="20"/>
                <w:szCs w:val="20"/>
                <w:lang w:val="es-ES"/>
              </w:rPr>
              <w:t xml:space="preserve">la </w:t>
            </w:r>
            <w:r w:rsidR="0067376B">
              <w:rPr>
                <w:rFonts w:ascii="Arial" w:hAnsi="Arial" w:cs="Arial"/>
                <w:iCs/>
                <w:sz w:val="20"/>
                <w:szCs w:val="20"/>
                <w:lang w:val="es-ES"/>
              </w:rPr>
              <w:t>podemos encontrar</w:t>
            </w:r>
            <w:r w:rsidR="00977D7C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). </w:t>
            </w:r>
            <w:r w:rsidR="00FF3648" w:rsidRPr="006F1C01">
              <w:rPr>
                <w:rFonts w:ascii="Arial" w:hAnsi="Arial" w:cs="Arial"/>
                <w:iCs/>
                <w:sz w:val="20"/>
                <w:szCs w:val="20"/>
                <w:lang w:val="es-ES"/>
              </w:rPr>
              <w:t>A menudo aparece el uso excesivo e ilógico de comas (comas que separan las oraciones subordinadas, etc.) o, al contrario, falta de comas delimitando las oraciones insertadas.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E7E765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19FC02BA" w14:textId="77777777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6D53F0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39D723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FF0EFE" w14:textId="206DA865" w:rsidR="00785533" w:rsidRPr="006F1C01" w:rsidRDefault="006F1C01" w:rsidP="00A00E7A">
            <w:pPr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6F1C01">
              <w:rPr>
                <w:lang w:val="es-ES"/>
              </w:rPr>
              <w:t xml:space="preserve">Como la novela capta tanto el declive físico de Bolívar como sus últimos días, </w:t>
            </w:r>
            <w:r>
              <w:rPr>
                <w:lang w:val="es-ES"/>
              </w:rPr>
              <w:t xml:space="preserve">el tema de </w:t>
            </w:r>
            <w:r w:rsidR="00977D7C">
              <w:rPr>
                <w:lang w:val="es-ES"/>
              </w:rPr>
              <w:t xml:space="preserve">la </w:t>
            </w:r>
            <w:r>
              <w:rPr>
                <w:lang w:val="es-ES"/>
              </w:rPr>
              <w:t>muerte</w:t>
            </w:r>
            <w:r w:rsidR="00977D7C">
              <w:rPr>
                <w:lang w:val="es-ES"/>
              </w:rPr>
              <w:t xml:space="preserve"> sí</w:t>
            </w:r>
            <w:r>
              <w:rPr>
                <w:lang w:val="es-ES"/>
              </w:rPr>
              <w:t xml:space="preserve"> está presente en el texto. ¿Cómo percibe la visión de</w:t>
            </w:r>
            <w:r w:rsidR="00977D7C">
              <w:rPr>
                <w:lang w:val="es-ES"/>
              </w:rPr>
              <w:t xml:space="preserve"> su</w:t>
            </w:r>
            <w:r>
              <w:rPr>
                <w:lang w:val="es-ES"/>
              </w:rPr>
              <w:t xml:space="preserve"> muerte Bolívar mismo y cómo su alrededor?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EEDF5E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292FE158" w14:textId="77777777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4014A6C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90FB8E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50F6D34" w14:textId="6AD8E2C2" w:rsidR="00B66AC9" w:rsidRPr="006F1C01" w:rsidRDefault="0067376B" w:rsidP="00785533">
            <w:pPr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>
              <w:rPr>
                <w:lang w:val="es-ES"/>
              </w:rPr>
              <w:t xml:space="preserve">En cap. 4 menciona también el simbolismo del agua en la obra de García Márquez. Centrándonos en </w:t>
            </w:r>
            <w:r>
              <w:rPr>
                <w:i/>
                <w:iCs/>
                <w:lang w:val="es-ES"/>
              </w:rPr>
              <w:t>El general en su laberinto</w:t>
            </w:r>
            <w:r>
              <w:rPr>
                <w:lang w:val="es-ES"/>
              </w:rPr>
              <w:t>, ¿podemos encontrar simbolismo parecido de otros elementos?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DD05AF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3C1B8BF9" w14:textId="77777777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CE4AD7C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03095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2B4A95B" w14:textId="77777777" w:rsidR="00B66AC9" w:rsidRPr="006F1C01" w:rsidRDefault="00B66AC9" w:rsidP="005F4D0C">
            <w:pPr>
              <w:numPr>
                <w:ilvl w:val="0"/>
                <w:numId w:val="3"/>
              </w:numPr>
              <w:jc w:val="both"/>
              <w:rPr>
                <w:lang w:val="es-E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D1F11C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54CF570F" w14:textId="77777777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D5B045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D7EE41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DC0D61" w14:textId="77777777" w:rsidR="00B66AC9" w:rsidRPr="006F1C01" w:rsidRDefault="00B66AC9" w:rsidP="00236720">
            <w:pPr>
              <w:numPr>
                <w:ilvl w:val="0"/>
                <w:numId w:val="3"/>
              </w:numPr>
              <w:jc w:val="both"/>
              <w:rPr>
                <w:lang w:val="es-E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FA0CF1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10146700" w14:textId="77777777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14BCEAA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441F08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67567E" w14:textId="77777777" w:rsidR="00B66AC9" w:rsidRPr="006F1C01" w:rsidRDefault="00B66AC9">
            <w:pPr>
              <w:jc w:val="both"/>
              <w:rPr>
                <w:lang w:val="es-E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14:paraId="0B6DD86C" w14:textId="77777777" w:rsidR="00B66AC9" w:rsidRPr="006F1C01" w:rsidRDefault="00B66AC9">
            <w:pPr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6F1C01">
              <w:rPr>
                <w:rFonts w:ascii="Arial" w:hAnsi="Arial" w:cs="Arial"/>
                <w:sz w:val="16"/>
                <w:szCs w:val="16"/>
                <w:lang w:val="es-ES"/>
              </w:rPr>
              <w:t xml:space="preserve">Body celkem  </w:t>
            </w:r>
          </w:p>
        </w:tc>
      </w:tr>
      <w:tr w:rsidR="00B66AC9" w:rsidRPr="006F1C01" w14:paraId="723E6FAB" w14:textId="77777777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9C03494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14:paraId="5DADF9D7" w14:textId="77777777" w:rsidR="00B66AC9" w:rsidRPr="006F1C01" w:rsidRDefault="00B66AC9" w:rsidP="00900D31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Hodnocení celkem:</w:t>
            </w:r>
            <w:r w:rsidR="0021649F" w:rsidRPr="006F1C0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7656927B" w14:textId="5A5B1B82" w:rsidR="00B66AC9" w:rsidRPr="006F1C01" w:rsidRDefault="00B332E5" w:rsidP="00A53C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1</w:t>
            </w:r>
            <w:r w:rsidR="00CC07C3"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4</w:t>
            </w:r>
          </w:p>
        </w:tc>
      </w:tr>
      <w:tr w:rsidR="00B66AC9" w:rsidRPr="006F1C01" w14:paraId="096CBDDF" w14:textId="77777777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04EDE0B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A92DA1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4846F8" w14:textId="026F7EE6" w:rsidR="00B66AC9" w:rsidRPr="006F1C01" w:rsidRDefault="00B66AC9" w:rsidP="00635C6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Práci doporučuji k</w:t>
            </w:r>
            <w:r w:rsidR="00897E3A"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 </w:t>
            </w: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obhajobě</w:t>
            </w:r>
            <w:r w:rsidR="004A333B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D74487" w14:textId="77777777" w:rsidR="00B66AC9" w:rsidRPr="006F1C01" w:rsidRDefault="00B66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B66AC9" w:rsidRPr="006F1C01" w14:paraId="537B7AFC" w14:textId="77777777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BBCCAC9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BC5265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B1AA35" w14:textId="77777777" w:rsidR="00B66AC9" w:rsidRPr="006F1C01" w:rsidRDefault="00B66AC9">
            <w:pPr>
              <w:jc w:val="both"/>
              <w:rPr>
                <w:b/>
                <w:bCs/>
                <w:lang w:val="es-E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DB91F8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65823124" w14:textId="77777777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329EF9C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DA1A40" w14:textId="38926BE2" w:rsidR="00B66AC9" w:rsidRPr="006F1C01" w:rsidRDefault="00B66AC9" w:rsidP="003758D5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Návrh klasifikace práce:</w:t>
            </w:r>
            <w:r w:rsidR="003758D5"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 </w:t>
            </w:r>
            <w:r w:rsidR="00B332E5"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C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DD646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0CE78B16" w14:textId="77777777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EA419A1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781061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191962" w14:textId="77777777" w:rsidR="00B66AC9" w:rsidRPr="006F1C01" w:rsidRDefault="00B66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EF644C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59E490E1" w14:textId="77777777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9CF70E8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2B4AAD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5DC92E3" w14:textId="42B38517" w:rsidR="00B66AC9" w:rsidRPr="006F1C01" w:rsidRDefault="00D25ED9" w:rsidP="003758D5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23. 5. 2022</w:t>
            </w:r>
            <w:bookmarkStart w:id="0" w:name="_GoBack"/>
            <w:bookmarkEnd w:id="0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FBBF3E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7246C338" w14:textId="77777777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096DC09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840602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E7522B" w14:textId="77777777" w:rsidR="00B66AC9" w:rsidRPr="006F1C01" w:rsidRDefault="00B66AC9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48147D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748D3EC2" w14:textId="77777777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FBC23F2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BBC446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  <w:r w:rsidRPr="006F1C01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1655E3D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DD1577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383E3E7C" w14:textId="77777777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9AD9215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CA2857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7A5CFB" w14:textId="77777777" w:rsidR="00B66AC9" w:rsidRPr="006F1C01" w:rsidRDefault="00B66AC9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4DFF0C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66AC9" w:rsidRPr="006F1C01" w14:paraId="6F54AD8B" w14:textId="77777777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EFEDB1" w14:textId="77777777" w:rsidR="00B66AC9" w:rsidRPr="006F1C01" w:rsidRDefault="00B66AC9">
            <w:pPr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7E868C" w14:textId="77777777" w:rsidR="00B66AC9" w:rsidRPr="006F1C01" w:rsidRDefault="00B66AC9">
            <w:pP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FCB499" w14:textId="77777777" w:rsidR="00B66AC9" w:rsidRPr="006F1C01" w:rsidRDefault="00B66AC9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A948A4" w14:textId="77777777" w:rsidR="00B66AC9" w:rsidRPr="006F1C01" w:rsidRDefault="00B66AC9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48345BB5" w14:textId="77777777" w:rsidR="007B2491" w:rsidRPr="006F1C01" w:rsidRDefault="007B2491" w:rsidP="00E8051B">
      <w:pPr>
        <w:rPr>
          <w:lang w:val="es-ES"/>
        </w:rPr>
      </w:pPr>
    </w:p>
    <w:sectPr w:rsidR="007B2491" w:rsidRPr="006F1C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6A2A48" w14:textId="77777777" w:rsidR="006530B0" w:rsidRDefault="006530B0" w:rsidP="00A924C6">
      <w:r>
        <w:separator/>
      </w:r>
    </w:p>
  </w:endnote>
  <w:endnote w:type="continuationSeparator" w:id="0">
    <w:p w14:paraId="2889429F" w14:textId="77777777" w:rsidR="006530B0" w:rsidRDefault="006530B0" w:rsidP="00A92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167F1" w14:textId="77777777" w:rsidR="006530B0" w:rsidRDefault="006530B0" w:rsidP="00A924C6">
      <w:r>
        <w:separator/>
      </w:r>
    </w:p>
  </w:footnote>
  <w:footnote w:type="continuationSeparator" w:id="0">
    <w:p w14:paraId="54AA237D" w14:textId="77777777" w:rsidR="006530B0" w:rsidRDefault="006530B0" w:rsidP="00A924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2F2657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074C84"/>
    <w:multiLevelType w:val="hybridMultilevel"/>
    <w:tmpl w:val="7D72103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B8F7702"/>
    <w:multiLevelType w:val="hybridMultilevel"/>
    <w:tmpl w:val="0DF6DD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9048E"/>
    <w:multiLevelType w:val="hybridMultilevel"/>
    <w:tmpl w:val="42DA1E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BD7D73"/>
    <w:multiLevelType w:val="hybridMultilevel"/>
    <w:tmpl w:val="278460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0C01F1"/>
    <w:multiLevelType w:val="hybridMultilevel"/>
    <w:tmpl w:val="3CBC4312"/>
    <w:lvl w:ilvl="0" w:tplc="FC8892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C5B7D76"/>
    <w:multiLevelType w:val="hybridMultilevel"/>
    <w:tmpl w:val="83CCAA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AC9"/>
    <w:rsid w:val="0001602E"/>
    <w:rsid w:val="000214A7"/>
    <w:rsid w:val="000224F8"/>
    <w:rsid w:val="00023FF5"/>
    <w:rsid w:val="000247E9"/>
    <w:rsid w:val="00027329"/>
    <w:rsid w:val="00031E50"/>
    <w:rsid w:val="000342DD"/>
    <w:rsid w:val="00040C18"/>
    <w:rsid w:val="000414AC"/>
    <w:rsid w:val="00042C52"/>
    <w:rsid w:val="00044B99"/>
    <w:rsid w:val="00053359"/>
    <w:rsid w:val="00055C23"/>
    <w:rsid w:val="0005711B"/>
    <w:rsid w:val="00061020"/>
    <w:rsid w:val="00061843"/>
    <w:rsid w:val="0006258B"/>
    <w:rsid w:val="00071F50"/>
    <w:rsid w:val="000751D6"/>
    <w:rsid w:val="0007566E"/>
    <w:rsid w:val="0008364C"/>
    <w:rsid w:val="000840C0"/>
    <w:rsid w:val="00084FC0"/>
    <w:rsid w:val="000869B9"/>
    <w:rsid w:val="000903EB"/>
    <w:rsid w:val="00092699"/>
    <w:rsid w:val="000A10C0"/>
    <w:rsid w:val="000A3039"/>
    <w:rsid w:val="000B23EE"/>
    <w:rsid w:val="000B51D4"/>
    <w:rsid w:val="000C025F"/>
    <w:rsid w:val="000C32BC"/>
    <w:rsid w:val="000D29CA"/>
    <w:rsid w:val="000D6085"/>
    <w:rsid w:val="000D6516"/>
    <w:rsid w:val="000D6805"/>
    <w:rsid w:val="000E303D"/>
    <w:rsid w:val="000E4264"/>
    <w:rsid w:val="000F1C66"/>
    <w:rsid w:val="00106E2A"/>
    <w:rsid w:val="0011065E"/>
    <w:rsid w:val="00110FB1"/>
    <w:rsid w:val="00111829"/>
    <w:rsid w:val="00114D00"/>
    <w:rsid w:val="001211B8"/>
    <w:rsid w:val="001244F7"/>
    <w:rsid w:val="001367C6"/>
    <w:rsid w:val="001370F6"/>
    <w:rsid w:val="0014022D"/>
    <w:rsid w:val="001407F6"/>
    <w:rsid w:val="001409A8"/>
    <w:rsid w:val="00140A15"/>
    <w:rsid w:val="0014194D"/>
    <w:rsid w:val="00145982"/>
    <w:rsid w:val="00153F0A"/>
    <w:rsid w:val="00154B4D"/>
    <w:rsid w:val="001626E8"/>
    <w:rsid w:val="0017398B"/>
    <w:rsid w:val="00177ED5"/>
    <w:rsid w:val="00186F20"/>
    <w:rsid w:val="00191BE4"/>
    <w:rsid w:val="001923B9"/>
    <w:rsid w:val="00195979"/>
    <w:rsid w:val="001A6E7F"/>
    <w:rsid w:val="001A7ECF"/>
    <w:rsid w:val="001C6A52"/>
    <w:rsid w:val="001D250D"/>
    <w:rsid w:val="001D6954"/>
    <w:rsid w:val="001E237C"/>
    <w:rsid w:val="001E36A0"/>
    <w:rsid w:val="001E5811"/>
    <w:rsid w:val="001E7E6D"/>
    <w:rsid w:val="001F6977"/>
    <w:rsid w:val="00200B4E"/>
    <w:rsid w:val="00201CFD"/>
    <w:rsid w:val="002056BA"/>
    <w:rsid w:val="0020750D"/>
    <w:rsid w:val="002103B8"/>
    <w:rsid w:val="002146EA"/>
    <w:rsid w:val="00215A73"/>
    <w:rsid w:val="0021649F"/>
    <w:rsid w:val="00222541"/>
    <w:rsid w:val="00222C2C"/>
    <w:rsid w:val="00227F91"/>
    <w:rsid w:val="00236720"/>
    <w:rsid w:val="00242271"/>
    <w:rsid w:val="00242D59"/>
    <w:rsid w:val="002461C4"/>
    <w:rsid w:val="0024637C"/>
    <w:rsid w:val="002517A8"/>
    <w:rsid w:val="00254F8E"/>
    <w:rsid w:val="00256214"/>
    <w:rsid w:val="002617B0"/>
    <w:rsid w:val="00265F5F"/>
    <w:rsid w:val="00290C0C"/>
    <w:rsid w:val="0029180F"/>
    <w:rsid w:val="002A21B4"/>
    <w:rsid w:val="002B130E"/>
    <w:rsid w:val="002B2A19"/>
    <w:rsid w:val="002B4C79"/>
    <w:rsid w:val="002B6B03"/>
    <w:rsid w:val="002C0DE2"/>
    <w:rsid w:val="002C5582"/>
    <w:rsid w:val="002D3F75"/>
    <w:rsid w:val="002D4C80"/>
    <w:rsid w:val="002E4520"/>
    <w:rsid w:val="002E4E82"/>
    <w:rsid w:val="002E706C"/>
    <w:rsid w:val="002F1408"/>
    <w:rsid w:val="00306D2F"/>
    <w:rsid w:val="00311160"/>
    <w:rsid w:val="0032749C"/>
    <w:rsid w:val="00327B22"/>
    <w:rsid w:val="003405CD"/>
    <w:rsid w:val="00340DAB"/>
    <w:rsid w:val="003419A9"/>
    <w:rsid w:val="00351A32"/>
    <w:rsid w:val="00354180"/>
    <w:rsid w:val="00355100"/>
    <w:rsid w:val="00355722"/>
    <w:rsid w:val="00360B62"/>
    <w:rsid w:val="00362336"/>
    <w:rsid w:val="003758D5"/>
    <w:rsid w:val="00382424"/>
    <w:rsid w:val="00385FD8"/>
    <w:rsid w:val="00391181"/>
    <w:rsid w:val="00394649"/>
    <w:rsid w:val="00395AE3"/>
    <w:rsid w:val="003976B4"/>
    <w:rsid w:val="003A673C"/>
    <w:rsid w:val="003B08CF"/>
    <w:rsid w:val="003B2023"/>
    <w:rsid w:val="003B4030"/>
    <w:rsid w:val="003C0596"/>
    <w:rsid w:val="003E3FDD"/>
    <w:rsid w:val="003E7606"/>
    <w:rsid w:val="003F0ADD"/>
    <w:rsid w:val="003F0B50"/>
    <w:rsid w:val="003F146D"/>
    <w:rsid w:val="003F78BB"/>
    <w:rsid w:val="00401E76"/>
    <w:rsid w:val="004051AA"/>
    <w:rsid w:val="004235B2"/>
    <w:rsid w:val="00423854"/>
    <w:rsid w:val="00426726"/>
    <w:rsid w:val="00427548"/>
    <w:rsid w:val="00431CC0"/>
    <w:rsid w:val="004349E4"/>
    <w:rsid w:val="004403B9"/>
    <w:rsid w:val="00442CC7"/>
    <w:rsid w:val="00446473"/>
    <w:rsid w:val="00450956"/>
    <w:rsid w:val="004521F4"/>
    <w:rsid w:val="00460EE3"/>
    <w:rsid w:val="00461059"/>
    <w:rsid w:val="0046194A"/>
    <w:rsid w:val="0047100E"/>
    <w:rsid w:val="0047102C"/>
    <w:rsid w:val="00472F92"/>
    <w:rsid w:val="00477F5A"/>
    <w:rsid w:val="00480D81"/>
    <w:rsid w:val="00490B69"/>
    <w:rsid w:val="00493386"/>
    <w:rsid w:val="004A333B"/>
    <w:rsid w:val="004A4BF8"/>
    <w:rsid w:val="004B2352"/>
    <w:rsid w:val="004B2C57"/>
    <w:rsid w:val="004C1E67"/>
    <w:rsid w:val="004C47F6"/>
    <w:rsid w:val="004D0968"/>
    <w:rsid w:val="004D247E"/>
    <w:rsid w:val="004D2F74"/>
    <w:rsid w:val="004E0AC5"/>
    <w:rsid w:val="004E2E55"/>
    <w:rsid w:val="004E357C"/>
    <w:rsid w:val="004E5EDF"/>
    <w:rsid w:val="004F1D7D"/>
    <w:rsid w:val="004F1E55"/>
    <w:rsid w:val="004F6FCD"/>
    <w:rsid w:val="00503765"/>
    <w:rsid w:val="00505363"/>
    <w:rsid w:val="00510897"/>
    <w:rsid w:val="005248EA"/>
    <w:rsid w:val="005272CA"/>
    <w:rsid w:val="00534BBC"/>
    <w:rsid w:val="005363E6"/>
    <w:rsid w:val="00536A0A"/>
    <w:rsid w:val="00556095"/>
    <w:rsid w:val="00563BC5"/>
    <w:rsid w:val="00581801"/>
    <w:rsid w:val="00592EFC"/>
    <w:rsid w:val="005939FE"/>
    <w:rsid w:val="005B338E"/>
    <w:rsid w:val="005C0A47"/>
    <w:rsid w:val="005C3883"/>
    <w:rsid w:val="005C3ED0"/>
    <w:rsid w:val="005C67A0"/>
    <w:rsid w:val="005D7A11"/>
    <w:rsid w:val="005E2868"/>
    <w:rsid w:val="005E39EE"/>
    <w:rsid w:val="005E56A2"/>
    <w:rsid w:val="005E6214"/>
    <w:rsid w:val="005F0622"/>
    <w:rsid w:val="005F4D0C"/>
    <w:rsid w:val="005F6209"/>
    <w:rsid w:val="005F78B3"/>
    <w:rsid w:val="00602A6D"/>
    <w:rsid w:val="00610671"/>
    <w:rsid w:val="0061504E"/>
    <w:rsid w:val="00621A36"/>
    <w:rsid w:val="0063242E"/>
    <w:rsid w:val="00632FB6"/>
    <w:rsid w:val="00635C67"/>
    <w:rsid w:val="00643808"/>
    <w:rsid w:val="006440B4"/>
    <w:rsid w:val="0064413D"/>
    <w:rsid w:val="00644EBF"/>
    <w:rsid w:val="0064756E"/>
    <w:rsid w:val="00650E09"/>
    <w:rsid w:val="00652442"/>
    <w:rsid w:val="006530B0"/>
    <w:rsid w:val="00660DDE"/>
    <w:rsid w:val="00661BAA"/>
    <w:rsid w:val="006661D8"/>
    <w:rsid w:val="0067376B"/>
    <w:rsid w:val="0067572B"/>
    <w:rsid w:val="00676896"/>
    <w:rsid w:val="0068184A"/>
    <w:rsid w:val="00682394"/>
    <w:rsid w:val="00687A8E"/>
    <w:rsid w:val="006943B2"/>
    <w:rsid w:val="006A2FD2"/>
    <w:rsid w:val="006B1C4E"/>
    <w:rsid w:val="006B36E8"/>
    <w:rsid w:val="006B6592"/>
    <w:rsid w:val="006B7342"/>
    <w:rsid w:val="006B7B5B"/>
    <w:rsid w:val="006D2427"/>
    <w:rsid w:val="006D30AE"/>
    <w:rsid w:val="006D356B"/>
    <w:rsid w:val="006D76A0"/>
    <w:rsid w:val="006E0477"/>
    <w:rsid w:val="006E66EC"/>
    <w:rsid w:val="006F0658"/>
    <w:rsid w:val="006F1C01"/>
    <w:rsid w:val="006F795A"/>
    <w:rsid w:val="007010CA"/>
    <w:rsid w:val="00702982"/>
    <w:rsid w:val="00714AF7"/>
    <w:rsid w:val="00724727"/>
    <w:rsid w:val="00725E32"/>
    <w:rsid w:val="0073106B"/>
    <w:rsid w:val="00731FCE"/>
    <w:rsid w:val="0073561D"/>
    <w:rsid w:val="0074503E"/>
    <w:rsid w:val="0075115A"/>
    <w:rsid w:val="00757D80"/>
    <w:rsid w:val="00761DFC"/>
    <w:rsid w:val="007633E8"/>
    <w:rsid w:val="00771DE7"/>
    <w:rsid w:val="0077565F"/>
    <w:rsid w:val="00783260"/>
    <w:rsid w:val="00785533"/>
    <w:rsid w:val="00794BE0"/>
    <w:rsid w:val="007A1A96"/>
    <w:rsid w:val="007B158E"/>
    <w:rsid w:val="007B2491"/>
    <w:rsid w:val="007C19B4"/>
    <w:rsid w:val="007C4953"/>
    <w:rsid w:val="007C4FA5"/>
    <w:rsid w:val="007C5AA6"/>
    <w:rsid w:val="007D0C44"/>
    <w:rsid w:val="007D2E48"/>
    <w:rsid w:val="007D319F"/>
    <w:rsid w:val="007D55B0"/>
    <w:rsid w:val="007D6A13"/>
    <w:rsid w:val="007E2268"/>
    <w:rsid w:val="007E3C54"/>
    <w:rsid w:val="007E5288"/>
    <w:rsid w:val="007E6C2B"/>
    <w:rsid w:val="00802D1A"/>
    <w:rsid w:val="00805FD4"/>
    <w:rsid w:val="00807749"/>
    <w:rsid w:val="00811270"/>
    <w:rsid w:val="00816883"/>
    <w:rsid w:val="00826341"/>
    <w:rsid w:val="008279E5"/>
    <w:rsid w:val="008302A0"/>
    <w:rsid w:val="00834104"/>
    <w:rsid w:val="00834A6E"/>
    <w:rsid w:val="0083769F"/>
    <w:rsid w:val="008546D4"/>
    <w:rsid w:val="00855E25"/>
    <w:rsid w:val="008573BD"/>
    <w:rsid w:val="008573FB"/>
    <w:rsid w:val="00863C37"/>
    <w:rsid w:val="0086536B"/>
    <w:rsid w:val="00871400"/>
    <w:rsid w:val="00874721"/>
    <w:rsid w:val="00875CCD"/>
    <w:rsid w:val="00891500"/>
    <w:rsid w:val="00893083"/>
    <w:rsid w:val="00897E3A"/>
    <w:rsid w:val="008A1730"/>
    <w:rsid w:val="008A3EC9"/>
    <w:rsid w:val="008B2FB8"/>
    <w:rsid w:val="008B6170"/>
    <w:rsid w:val="008E3BB5"/>
    <w:rsid w:val="008E67F2"/>
    <w:rsid w:val="008F118A"/>
    <w:rsid w:val="00900D31"/>
    <w:rsid w:val="009035F2"/>
    <w:rsid w:val="009070FA"/>
    <w:rsid w:val="00910DA8"/>
    <w:rsid w:val="00922621"/>
    <w:rsid w:val="00936411"/>
    <w:rsid w:val="00941125"/>
    <w:rsid w:val="0094144E"/>
    <w:rsid w:val="00943101"/>
    <w:rsid w:val="00944ECA"/>
    <w:rsid w:val="009627E5"/>
    <w:rsid w:val="00977D7C"/>
    <w:rsid w:val="009828BA"/>
    <w:rsid w:val="00983A06"/>
    <w:rsid w:val="00995E05"/>
    <w:rsid w:val="00997131"/>
    <w:rsid w:val="009A2C0C"/>
    <w:rsid w:val="009A4586"/>
    <w:rsid w:val="009A5573"/>
    <w:rsid w:val="009A6A65"/>
    <w:rsid w:val="009B11A5"/>
    <w:rsid w:val="009B2829"/>
    <w:rsid w:val="009B557C"/>
    <w:rsid w:val="009C72CB"/>
    <w:rsid w:val="009D40AD"/>
    <w:rsid w:val="009D4535"/>
    <w:rsid w:val="009D7A29"/>
    <w:rsid w:val="009E4BB2"/>
    <w:rsid w:val="009F491C"/>
    <w:rsid w:val="00A00E7A"/>
    <w:rsid w:val="00A12332"/>
    <w:rsid w:val="00A22908"/>
    <w:rsid w:val="00A229D2"/>
    <w:rsid w:val="00A27723"/>
    <w:rsid w:val="00A304BD"/>
    <w:rsid w:val="00A31457"/>
    <w:rsid w:val="00A34790"/>
    <w:rsid w:val="00A41592"/>
    <w:rsid w:val="00A45A69"/>
    <w:rsid w:val="00A510E1"/>
    <w:rsid w:val="00A53C69"/>
    <w:rsid w:val="00A56E28"/>
    <w:rsid w:val="00A662D1"/>
    <w:rsid w:val="00A77C4F"/>
    <w:rsid w:val="00A908D7"/>
    <w:rsid w:val="00A91511"/>
    <w:rsid w:val="00A924C6"/>
    <w:rsid w:val="00AA189F"/>
    <w:rsid w:val="00AA2645"/>
    <w:rsid w:val="00AA5F5F"/>
    <w:rsid w:val="00AB386B"/>
    <w:rsid w:val="00AB4648"/>
    <w:rsid w:val="00AC1914"/>
    <w:rsid w:val="00AC34B6"/>
    <w:rsid w:val="00AC41DE"/>
    <w:rsid w:val="00AD1B0D"/>
    <w:rsid w:val="00AD2A5A"/>
    <w:rsid w:val="00AD2E9D"/>
    <w:rsid w:val="00AE121B"/>
    <w:rsid w:val="00AE4B13"/>
    <w:rsid w:val="00AF2BAF"/>
    <w:rsid w:val="00AF53F5"/>
    <w:rsid w:val="00B039C0"/>
    <w:rsid w:val="00B04EBA"/>
    <w:rsid w:val="00B11267"/>
    <w:rsid w:val="00B1172A"/>
    <w:rsid w:val="00B136C4"/>
    <w:rsid w:val="00B2145B"/>
    <w:rsid w:val="00B2229E"/>
    <w:rsid w:val="00B32A88"/>
    <w:rsid w:val="00B332E5"/>
    <w:rsid w:val="00B3429E"/>
    <w:rsid w:val="00B36BC4"/>
    <w:rsid w:val="00B40AFA"/>
    <w:rsid w:val="00B45396"/>
    <w:rsid w:val="00B54E80"/>
    <w:rsid w:val="00B606D8"/>
    <w:rsid w:val="00B61EAD"/>
    <w:rsid w:val="00B63009"/>
    <w:rsid w:val="00B656A0"/>
    <w:rsid w:val="00B66AC9"/>
    <w:rsid w:val="00B71F05"/>
    <w:rsid w:val="00B75F22"/>
    <w:rsid w:val="00B83BFB"/>
    <w:rsid w:val="00B90DA1"/>
    <w:rsid w:val="00B9254D"/>
    <w:rsid w:val="00B9376A"/>
    <w:rsid w:val="00BA261B"/>
    <w:rsid w:val="00BB48FF"/>
    <w:rsid w:val="00BB52BA"/>
    <w:rsid w:val="00BB54E7"/>
    <w:rsid w:val="00BC68A5"/>
    <w:rsid w:val="00BD22EB"/>
    <w:rsid w:val="00BE0238"/>
    <w:rsid w:val="00BF5FA3"/>
    <w:rsid w:val="00BF6D61"/>
    <w:rsid w:val="00C05DE3"/>
    <w:rsid w:val="00C05E7D"/>
    <w:rsid w:val="00C11ABB"/>
    <w:rsid w:val="00C13FA7"/>
    <w:rsid w:val="00C1436F"/>
    <w:rsid w:val="00C15F05"/>
    <w:rsid w:val="00C21441"/>
    <w:rsid w:val="00C27546"/>
    <w:rsid w:val="00C27CF2"/>
    <w:rsid w:val="00C306B9"/>
    <w:rsid w:val="00C33880"/>
    <w:rsid w:val="00C371B6"/>
    <w:rsid w:val="00C4451C"/>
    <w:rsid w:val="00C44A6E"/>
    <w:rsid w:val="00C4664F"/>
    <w:rsid w:val="00C47E5A"/>
    <w:rsid w:val="00C508E8"/>
    <w:rsid w:val="00C53139"/>
    <w:rsid w:val="00C56000"/>
    <w:rsid w:val="00C61E9D"/>
    <w:rsid w:val="00C620C0"/>
    <w:rsid w:val="00C623F8"/>
    <w:rsid w:val="00C6621C"/>
    <w:rsid w:val="00C77D68"/>
    <w:rsid w:val="00C77D89"/>
    <w:rsid w:val="00C80CD5"/>
    <w:rsid w:val="00C8335F"/>
    <w:rsid w:val="00C84EFC"/>
    <w:rsid w:val="00C93787"/>
    <w:rsid w:val="00C95B51"/>
    <w:rsid w:val="00CA43A5"/>
    <w:rsid w:val="00CB6865"/>
    <w:rsid w:val="00CB71C5"/>
    <w:rsid w:val="00CC075F"/>
    <w:rsid w:val="00CC07C3"/>
    <w:rsid w:val="00CC0DDA"/>
    <w:rsid w:val="00CC2BC2"/>
    <w:rsid w:val="00CC3B97"/>
    <w:rsid w:val="00CC549C"/>
    <w:rsid w:val="00CD25AA"/>
    <w:rsid w:val="00CD606B"/>
    <w:rsid w:val="00CE3949"/>
    <w:rsid w:val="00D02C7B"/>
    <w:rsid w:val="00D04172"/>
    <w:rsid w:val="00D11F4D"/>
    <w:rsid w:val="00D1528E"/>
    <w:rsid w:val="00D15551"/>
    <w:rsid w:val="00D25ED9"/>
    <w:rsid w:val="00D317CC"/>
    <w:rsid w:val="00D34FC0"/>
    <w:rsid w:val="00D36E26"/>
    <w:rsid w:val="00D3729A"/>
    <w:rsid w:val="00D45428"/>
    <w:rsid w:val="00D47955"/>
    <w:rsid w:val="00D503FE"/>
    <w:rsid w:val="00D52CFB"/>
    <w:rsid w:val="00D609C3"/>
    <w:rsid w:val="00D67A59"/>
    <w:rsid w:val="00D71AF1"/>
    <w:rsid w:val="00D73BF6"/>
    <w:rsid w:val="00D75AD0"/>
    <w:rsid w:val="00D82287"/>
    <w:rsid w:val="00D84B10"/>
    <w:rsid w:val="00D93453"/>
    <w:rsid w:val="00D956F6"/>
    <w:rsid w:val="00DA6CE6"/>
    <w:rsid w:val="00DB016E"/>
    <w:rsid w:val="00DB119A"/>
    <w:rsid w:val="00DB3B66"/>
    <w:rsid w:val="00DD6DBA"/>
    <w:rsid w:val="00DE611E"/>
    <w:rsid w:val="00DE68C6"/>
    <w:rsid w:val="00DF055F"/>
    <w:rsid w:val="00DF091F"/>
    <w:rsid w:val="00DF42E0"/>
    <w:rsid w:val="00E002AC"/>
    <w:rsid w:val="00E02C4A"/>
    <w:rsid w:val="00E03036"/>
    <w:rsid w:val="00E12063"/>
    <w:rsid w:val="00E14F71"/>
    <w:rsid w:val="00E22B86"/>
    <w:rsid w:val="00E359E4"/>
    <w:rsid w:val="00E4194A"/>
    <w:rsid w:val="00E5072B"/>
    <w:rsid w:val="00E54083"/>
    <w:rsid w:val="00E613C4"/>
    <w:rsid w:val="00E6752B"/>
    <w:rsid w:val="00E71C77"/>
    <w:rsid w:val="00E75886"/>
    <w:rsid w:val="00E76DEF"/>
    <w:rsid w:val="00E8051B"/>
    <w:rsid w:val="00E864CD"/>
    <w:rsid w:val="00E956FD"/>
    <w:rsid w:val="00EB6BAE"/>
    <w:rsid w:val="00EC1524"/>
    <w:rsid w:val="00EC5CCC"/>
    <w:rsid w:val="00ED022C"/>
    <w:rsid w:val="00ED20CA"/>
    <w:rsid w:val="00ED6370"/>
    <w:rsid w:val="00EE06D7"/>
    <w:rsid w:val="00EE0DAA"/>
    <w:rsid w:val="00EE29C4"/>
    <w:rsid w:val="00EE33B6"/>
    <w:rsid w:val="00EE3FA1"/>
    <w:rsid w:val="00EE7C4F"/>
    <w:rsid w:val="00EF086E"/>
    <w:rsid w:val="00EF5FD3"/>
    <w:rsid w:val="00F01800"/>
    <w:rsid w:val="00F02AE3"/>
    <w:rsid w:val="00F04207"/>
    <w:rsid w:val="00F1654F"/>
    <w:rsid w:val="00F24F0D"/>
    <w:rsid w:val="00F264B9"/>
    <w:rsid w:val="00F36BDD"/>
    <w:rsid w:val="00F41FD1"/>
    <w:rsid w:val="00F42CCF"/>
    <w:rsid w:val="00F51C69"/>
    <w:rsid w:val="00F541DA"/>
    <w:rsid w:val="00F5532F"/>
    <w:rsid w:val="00F614E9"/>
    <w:rsid w:val="00F65109"/>
    <w:rsid w:val="00F67DBF"/>
    <w:rsid w:val="00F71C23"/>
    <w:rsid w:val="00F74736"/>
    <w:rsid w:val="00F750BA"/>
    <w:rsid w:val="00F82B37"/>
    <w:rsid w:val="00F83DD7"/>
    <w:rsid w:val="00F843C2"/>
    <w:rsid w:val="00F86574"/>
    <w:rsid w:val="00F8699D"/>
    <w:rsid w:val="00F9504A"/>
    <w:rsid w:val="00F96DE6"/>
    <w:rsid w:val="00FA5A20"/>
    <w:rsid w:val="00FB216D"/>
    <w:rsid w:val="00FB2222"/>
    <w:rsid w:val="00FB372F"/>
    <w:rsid w:val="00FC11FC"/>
    <w:rsid w:val="00FC72C1"/>
    <w:rsid w:val="00FD53F1"/>
    <w:rsid w:val="00FD565D"/>
    <w:rsid w:val="00FD5A97"/>
    <w:rsid w:val="00FE2D6A"/>
    <w:rsid w:val="00FF2C57"/>
    <w:rsid w:val="00FF3648"/>
    <w:rsid w:val="00FF4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799582"/>
  <w15:docId w15:val="{F2D17ACB-37F5-4E22-B65C-5BF1659DE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utorTVSR">
    <w:name w:val="autorTVSR"/>
    <w:basedOn w:val="Normln"/>
    <w:rsid w:val="009D4535"/>
    <w:pPr>
      <w:spacing w:line="360" w:lineRule="auto"/>
      <w:jc w:val="center"/>
    </w:pPr>
    <w:rPr>
      <w:b/>
      <w:bCs/>
    </w:rPr>
  </w:style>
  <w:style w:type="paragraph" w:customStyle="1" w:styleId="kapTVSR">
    <w:name w:val="kap TVSR"/>
    <w:basedOn w:val="Normln"/>
    <w:rsid w:val="009D4535"/>
    <w:pPr>
      <w:spacing w:before="60" w:after="160" w:line="360" w:lineRule="auto"/>
      <w:jc w:val="both"/>
    </w:pPr>
    <w:rPr>
      <w:b/>
      <w:bCs/>
      <w:caps/>
    </w:rPr>
  </w:style>
  <w:style w:type="paragraph" w:customStyle="1" w:styleId="nadpisTVSR">
    <w:name w:val="nadpis TVSR"/>
    <w:basedOn w:val="Normln"/>
    <w:rsid w:val="009D4535"/>
    <w:pPr>
      <w:spacing w:line="360" w:lineRule="auto"/>
      <w:jc w:val="center"/>
    </w:pPr>
    <w:rPr>
      <w:b/>
      <w:bCs/>
      <w:caps/>
      <w:sz w:val="28"/>
      <w:szCs w:val="28"/>
    </w:rPr>
  </w:style>
  <w:style w:type="paragraph" w:customStyle="1" w:styleId="podkap">
    <w:name w:val="podkap"/>
    <w:basedOn w:val="kapTVSR"/>
    <w:rsid w:val="009D4535"/>
    <w:pPr>
      <w:spacing w:after="120"/>
    </w:pPr>
    <w:rPr>
      <w:caps w:val="0"/>
      <w:lang w:val="en-GB"/>
    </w:rPr>
  </w:style>
  <w:style w:type="paragraph" w:customStyle="1" w:styleId="StylTVSR">
    <w:name w:val="Styl TVSR"/>
    <w:basedOn w:val="Normln"/>
    <w:rsid w:val="009D4535"/>
    <w:pPr>
      <w:spacing w:after="120" w:line="360" w:lineRule="auto"/>
      <w:ind w:firstLine="709"/>
      <w:jc w:val="both"/>
    </w:pPr>
  </w:style>
  <w:style w:type="paragraph" w:customStyle="1" w:styleId="prce">
    <w:name w:val="práce"/>
    <w:basedOn w:val="Normln"/>
    <w:rsid w:val="009D4535"/>
    <w:pPr>
      <w:autoSpaceDE w:val="0"/>
      <w:autoSpaceDN w:val="0"/>
      <w:spacing w:line="360" w:lineRule="auto"/>
      <w:jc w:val="center"/>
    </w:pPr>
    <w:rPr>
      <w:i/>
      <w:iCs/>
    </w:rPr>
  </w:style>
  <w:style w:type="paragraph" w:customStyle="1" w:styleId="Default">
    <w:name w:val="Default"/>
    <w:rsid w:val="00CC3B9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DE611E"/>
    <w:pPr>
      <w:spacing w:before="100" w:beforeAutospacing="1" w:after="100" w:afterAutospacing="1"/>
    </w:pPr>
    <w:rPr>
      <w:rFonts w:ascii="Times" w:hAnsi="Times"/>
      <w:sz w:val="20"/>
      <w:szCs w:val="20"/>
      <w:lang w:eastAsia="en-US"/>
    </w:rPr>
  </w:style>
  <w:style w:type="character" w:styleId="Odkaznakoment">
    <w:name w:val="annotation reference"/>
    <w:basedOn w:val="Standardnpsmoodstavce"/>
    <w:semiHidden/>
    <w:unhideWhenUsed/>
    <w:rsid w:val="00A00E7A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A00E7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A00E7A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A00E7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A00E7A"/>
    <w:rPr>
      <w:b/>
      <w:bCs/>
    </w:rPr>
  </w:style>
  <w:style w:type="paragraph" w:styleId="Textbubliny">
    <w:name w:val="Balloon Text"/>
    <w:basedOn w:val="Normln"/>
    <w:link w:val="TextbublinyChar"/>
    <w:semiHidden/>
    <w:unhideWhenUsed/>
    <w:rsid w:val="00A00E7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sid w:val="00A00E7A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nhideWhenUsed/>
    <w:rsid w:val="00A924C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924C6"/>
    <w:rPr>
      <w:sz w:val="24"/>
      <w:szCs w:val="24"/>
    </w:rPr>
  </w:style>
  <w:style w:type="paragraph" w:styleId="Zpat">
    <w:name w:val="footer"/>
    <w:basedOn w:val="Normln"/>
    <w:link w:val="ZpatChar"/>
    <w:unhideWhenUsed/>
    <w:rsid w:val="00A924C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24C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5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90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38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3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9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3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3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7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5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7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8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0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29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5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8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14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02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97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3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56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4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4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07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7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08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9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4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31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5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4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2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9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90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0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73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0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47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7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11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2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2942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DIPLOMOVÉ - BAKALÁŘSKÉ PRÁCE*</vt:lpstr>
      <vt:lpstr>POSUDEK DIPLOMOVÉ - BAKALÁŘSKÉ PRÁCE*</vt:lpstr>
    </vt:vector>
  </TitlesOfParts>
  <Company>FTK UP Olomouc</Company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DIPLOMOVÉ - BAKALÁŘSKÉ PRÁCE*</dc:title>
  <dc:creator>Ing. Bc. Aleš Marousek</dc:creator>
  <cp:lastModifiedBy>User</cp:lastModifiedBy>
  <cp:revision>2</cp:revision>
  <cp:lastPrinted>2022-05-24T06:23:00Z</cp:lastPrinted>
  <dcterms:created xsi:type="dcterms:W3CDTF">2022-05-24T06:24:00Z</dcterms:created>
  <dcterms:modified xsi:type="dcterms:W3CDTF">2022-05-24T06:24:00Z</dcterms:modified>
</cp:coreProperties>
</file>