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D40" w:rsidRDefault="00EC6D40">
      <w:pPr>
        <w:pStyle w:val="Nadpis2"/>
        <w:jc w:val="center"/>
        <w:rPr>
          <w:rFonts w:cs="Verdana"/>
        </w:rPr>
      </w:pPr>
      <w:r>
        <w:rPr>
          <w:rFonts w:cs="Verdana"/>
        </w:rPr>
        <w:t>Katedra bohemistiky</w:t>
      </w:r>
    </w:p>
    <w:p w:rsidR="00EC6D40" w:rsidRDefault="00025D60">
      <w:pPr>
        <w:pStyle w:val="Nadpis3"/>
        <w:jc w:val="center"/>
        <w:rPr>
          <w:rFonts w:ascii="Times New Roman" w:hAnsi="Times New Roman"/>
          <w:b w:val="0"/>
          <w:bCs w:val="0"/>
        </w:rPr>
      </w:pPr>
      <w:r>
        <w:rPr>
          <w:rFonts w:cs="Verdana"/>
        </w:rPr>
        <w:t>P</w:t>
      </w:r>
      <w:r w:rsidR="00EC6D40">
        <w:rPr>
          <w:rFonts w:cs="Verdana"/>
        </w:rPr>
        <w:t xml:space="preserve">osudek na </w:t>
      </w:r>
      <w:r w:rsidR="00203FC7">
        <w:rPr>
          <w:rFonts w:cs="Verdana"/>
        </w:rPr>
        <w:t>bakalářskou</w:t>
      </w:r>
      <w:r>
        <w:rPr>
          <w:rFonts w:cs="Verdana"/>
        </w:rPr>
        <w:t xml:space="preserve"> </w:t>
      </w:r>
      <w:r w:rsidR="00EC6D40">
        <w:rPr>
          <w:rFonts w:cs="Verdana"/>
        </w:rPr>
        <w:t xml:space="preserve">diplomovou práci </w:t>
      </w:r>
    </w:p>
    <w:p w:rsidR="00EC6D40" w:rsidRDefault="00EC6D40"/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Autor: </w:t>
      </w:r>
      <w:r w:rsidR="00025D60">
        <w:rPr>
          <w:rFonts w:ascii="Verdana" w:hAnsi="Verdana" w:cs="Verdana"/>
          <w:b/>
          <w:bCs/>
          <w:sz w:val="20"/>
          <w:szCs w:val="20"/>
        </w:rPr>
        <w:t>Lucie Juřenová</w:t>
      </w:r>
    </w:p>
    <w:p w:rsidR="0015385D" w:rsidRDefault="0015385D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Studijní </w:t>
      </w:r>
      <w:proofErr w:type="gramStart"/>
      <w:r>
        <w:rPr>
          <w:rFonts w:ascii="Verdana" w:hAnsi="Verdana" w:cs="Verdana"/>
          <w:b/>
          <w:bCs/>
          <w:sz w:val="20"/>
          <w:szCs w:val="20"/>
        </w:rPr>
        <w:t xml:space="preserve">obor: </w:t>
      </w:r>
      <w:r w:rsidR="00025D60">
        <w:rPr>
          <w:rFonts w:ascii="Verdana" w:hAnsi="Verdana" w:cs="Verdana"/>
          <w:b/>
          <w:bCs/>
          <w:sz w:val="20"/>
          <w:szCs w:val="20"/>
        </w:rPr>
        <w:t xml:space="preserve"> česká</w:t>
      </w:r>
      <w:proofErr w:type="gramEnd"/>
      <w:r w:rsidR="00025D60">
        <w:rPr>
          <w:rFonts w:ascii="Verdana" w:hAnsi="Verdana" w:cs="Verdana"/>
          <w:b/>
          <w:bCs/>
          <w:sz w:val="20"/>
          <w:szCs w:val="20"/>
        </w:rPr>
        <w:t xml:space="preserve"> filologie</w:t>
      </w: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</w:p>
    <w:p w:rsidR="002C1931" w:rsidRDefault="00EC6D40" w:rsidP="002C1931">
      <w:pPr>
        <w:spacing w:before="120"/>
        <w:rPr>
          <w:rFonts w:ascii="Book Antiqua" w:hAnsi="Book Antiqua" w:cs="Verdana"/>
          <w:b/>
          <w:bCs/>
          <w:i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Název práce (česky/anglicky): </w:t>
      </w:r>
      <w:r w:rsidR="002C1931" w:rsidRPr="007F08B6">
        <w:rPr>
          <w:rFonts w:ascii="Book Antiqua" w:hAnsi="Book Antiqua" w:cs="Verdana"/>
          <w:b/>
          <w:bCs/>
        </w:rPr>
        <w:t xml:space="preserve">): </w:t>
      </w:r>
      <w:r w:rsidR="002C1931" w:rsidRPr="002C1931">
        <w:rPr>
          <w:rFonts w:asciiTheme="minorHAnsi" w:hAnsiTheme="minorHAnsi" w:cstheme="minorHAnsi"/>
          <w:b/>
          <w:bCs/>
        </w:rPr>
        <w:t xml:space="preserve">Proměny básnického obrazu v poezii Pavla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Kolmačky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/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Metamorphoses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of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Imagination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in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the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Poetry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of</w:t>
      </w:r>
      <w:proofErr w:type="spellEnd"/>
      <w:r w:rsidR="002C1931" w:rsidRPr="002C1931">
        <w:rPr>
          <w:rFonts w:asciiTheme="minorHAnsi" w:hAnsiTheme="minorHAnsi" w:cstheme="minorHAnsi"/>
          <w:b/>
          <w:bCs/>
        </w:rPr>
        <w:t xml:space="preserve"> </w:t>
      </w:r>
      <w:proofErr w:type="gramStart"/>
      <w:r w:rsidR="002C1931" w:rsidRPr="002C1931">
        <w:rPr>
          <w:rFonts w:asciiTheme="minorHAnsi" w:hAnsiTheme="minorHAnsi" w:cstheme="minorHAnsi"/>
          <w:b/>
          <w:bCs/>
        </w:rPr>
        <w:t>Pavel</w:t>
      </w:r>
      <w:proofErr w:type="gramEnd"/>
      <w:r w:rsidR="002C1931" w:rsidRPr="002C193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2C1931" w:rsidRPr="002C1931">
        <w:rPr>
          <w:rFonts w:asciiTheme="minorHAnsi" w:hAnsiTheme="minorHAnsi" w:cstheme="minorHAnsi"/>
          <w:b/>
          <w:bCs/>
        </w:rPr>
        <w:t>Kolmačka</w:t>
      </w:r>
      <w:proofErr w:type="spellEnd"/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</w:p>
    <w:p w:rsidR="00066B19" w:rsidRDefault="00066B19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025D60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Vedoucí</w:t>
      </w:r>
      <w:r w:rsidR="00EC6D40">
        <w:rPr>
          <w:rFonts w:ascii="Verdana" w:hAnsi="Verdana" w:cs="Verdana"/>
          <w:b/>
          <w:bCs/>
          <w:sz w:val="20"/>
          <w:szCs w:val="20"/>
        </w:rPr>
        <w:t xml:space="preserve"> práce: </w:t>
      </w:r>
      <w:r>
        <w:rPr>
          <w:rFonts w:ascii="Verdana" w:hAnsi="Verdana" w:cs="Verdana"/>
          <w:b/>
          <w:bCs/>
          <w:sz w:val="20"/>
          <w:szCs w:val="20"/>
        </w:rPr>
        <w:t xml:space="preserve"> Mgr. Petr Komenda,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Ph.D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>.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tbl>
      <w:tblPr>
        <w:tblW w:w="8612" w:type="dxa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10"/>
        <w:gridCol w:w="6183"/>
        <w:gridCol w:w="1419"/>
      </w:tblGrid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Hodnotící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Hodnocení</w:t>
            </w:r>
          </w:p>
        </w:tc>
      </w:tr>
      <w:tr w:rsidR="00EC6D40">
        <w:trPr>
          <w:trHeight w:val="247"/>
        </w:trPr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 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2,0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484759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1,7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Schopnost analýzy excerpovaného materiálu/předmětu výzkumu 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1,0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1,0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Sekundární literatura, tvůrčí aplikace, schopnost kritického komentáře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484759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1,3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8A13C5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1,3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025D6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2,0</w:t>
            </w:r>
          </w:p>
        </w:tc>
      </w:tr>
      <w:tr w:rsidR="00EC6D40">
        <w:trPr>
          <w:trHeight w:val="247"/>
        </w:trPr>
        <w:tc>
          <w:tcPr>
            <w:tcW w:w="7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EC6D40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6D40" w:rsidRDefault="00025D60" w:rsidP="00276D86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1,47</w:t>
            </w:r>
          </w:p>
        </w:tc>
      </w:tr>
    </w:tbl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rPr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Pozn.: Pro hodnocení se používá tzv. jemná známková stupnice, tedy: 1,0</w:t>
      </w:r>
      <w:r>
        <w:rPr>
          <w:i/>
          <w:iCs/>
          <w:color w:val="000000"/>
          <w:sz w:val="20"/>
          <w:szCs w:val="20"/>
        </w:rPr>
        <w:t xml:space="preserve"> – 1,3 – 1,7 – 2,0 – 2,3 – 2,7 – 3,0 – 3,3 – 4.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pStyle w:val="Zkladntextodsazen"/>
        <w:tabs>
          <w:tab w:val="left" w:pos="1560"/>
        </w:tabs>
        <w:rPr>
          <w:rFonts w:cs="Verdana"/>
        </w:rPr>
      </w:pPr>
      <w:r>
        <w:rPr>
          <w:rFonts w:cs="Verdana"/>
        </w:rPr>
        <w:t>Hodnocení písemné verze práce – návrh klasifikačního stupně:</w:t>
      </w:r>
      <w:r w:rsidR="00025D60">
        <w:rPr>
          <w:rFonts w:cs="Verdana"/>
        </w:rPr>
        <w:t xml:space="preserve"> B</w:t>
      </w:r>
    </w:p>
    <w:p w:rsidR="00590E9C" w:rsidRDefault="00590E9C" w:rsidP="00FE2292">
      <w:pPr>
        <w:pStyle w:val="Zkladntextodsazen2"/>
        <w:ind w:firstLine="0"/>
        <w:rPr>
          <w:rFonts w:cs="Verdana"/>
        </w:rPr>
      </w:pPr>
    </w:p>
    <w:p w:rsidR="008E6649" w:rsidRDefault="008E6649" w:rsidP="00FE2292">
      <w:pPr>
        <w:pStyle w:val="Zkladntextodsazen2"/>
        <w:ind w:firstLine="0"/>
      </w:pPr>
    </w:p>
    <w:p w:rsidR="00276D86" w:rsidRDefault="002C1931" w:rsidP="00FE2292">
      <w:pPr>
        <w:pStyle w:val="Zkladntextodsazen2"/>
        <w:ind w:firstLine="0"/>
      </w:pPr>
      <w:r>
        <w:t xml:space="preserve">Studentka Lucie Juřenová si dala za úkol analyzovat básnickou tvorbu Pavla </w:t>
      </w:r>
      <w:proofErr w:type="spellStart"/>
      <w:r>
        <w:t>Kolmačky</w:t>
      </w:r>
      <w:proofErr w:type="spellEnd"/>
      <w:r>
        <w:t xml:space="preserve">. Hned zpočátku je třeba říci, že interpretační pasáže, věnované sbírkám Vlál za mnou směšný šos, Viděl jsi, že jsi a Moře – jsou zdařilé. Bohužel však – především z časových důvodů – se již </w:t>
      </w:r>
      <w:r w:rsidR="005136EE">
        <w:t xml:space="preserve">diplomantka </w:t>
      </w:r>
      <w:proofErr w:type="gramStart"/>
      <w:r>
        <w:t>nevěnovala</w:t>
      </w:r>
      <w:proofErr w:type="gramEnd"/>
      <w:r>
        <w:t xml:space="preserve"> </w:t>
      </w:r>
      <w:r w:rsidR="005136EE">
        <w:t>sbírce</w:t>
      </w:r>
      <w:r>
        <w:t xml:space="preserve"> </w:t>
      </w:r>
      <w:proofErr w:type="spellStart"/>
      <w:r w:rsidRPr="002C1931">
        <w:t>Wittgenstein</w:t>
      </w:r>
      <w:proofErr w:type="spellEnd"/>
      <w:r w:rsidRPr="002C1931">
        <w:t xml:space="preserve"> </w:t>
      </w:r>
      <w:proofErr w:type="gramStart"/>
      <w:r w:rsidRPr="002C1931">
        <w:t>bije</w:t>
      </w:r>
      <w:proofErr w:type="gramEnd"/>
      <w:r w:rsidRPr="002C1931">
        <w:t xml:space="preserve"> žáka</w:t>
      </w:r>
      <w:r>
        <w:t xml:space="preserve">. </w:t>
      </w:r>
    </w:p>
    <w:p w:rsidR="002C1931" w:rsidRDefault="002C1931" w:rsidP="00FE2292">
      <w:pPr>
        <w:pStyle w:val="Zkladntextodsazen2"/>
        <w:ind w:firstLine="0"/>
      </w:pPr>
      <w:r>
        <w:t xml:space="preserve">Určité problémy spatřuji nikoli v interpretaci, ale souladnosti úvodu, hlavních partií diplomové práce a závěru. Především úvodní pasáže se mi jeví jako kusé, nedopracované, psané narychlo. Diplomantka sice popisuje jednotlivé interpretační soudy Jiřího Trávníčka, Miroslava </w:t>
      </w:r>
      <w:proofErr w:type="spellStart"/>
      <w:r>
        <w:t>Balaštíka</w:t>
      </w:r>
      <w:proofErr w:type="spellEnd"/>
      <w:r>
        <w:t xml:space="preserve"> a Karla </w:t>
      </w:r>
      <w:proofErr w:type="spellStart"/>
      <w:r>
        <w:t>Pioreckého</w:t>
      </w:r>
      <w:proofErr w:type="spellEnd"/>
      <w:r>
        <w:t xml:space="preserve">, ale nesleduje rozdíly v jejich soudech, není tedy úplně zřejmé, jak její badatelská otázka po spiritualitě u </w:t>
      </w:r>
      <w:proofErr w:type="spellStart"/>
      <w:r>
        <w:t>Kolmačky</w:t>
      </w:r>
      <w:proofErr w:type="spellEnd"/>
      <w:r>
        <w:t xml:space="preserve"> souvisí s názory výše zmíněných vědců. </w:t>
      </w:r>
    </w:p>
    <w:p w:rsidR="002C1931" w:rsidRDefault="002C1931" w:rsidP="00FE2292">
      <w:pPr>
        <w:pStyle w:val="Zkladntextodsazen2"/>
        <w:ind w:firstLine="0"/>
      </w:pPr>
      <w:r>
        <w:t>Metoda analýzy (</w:t>
      </w:r>
      <w:proofErr w:type="spellStart"/>
      <w:r>
        <w:t>tematologická</w:t>
      </w:r>
      <w:proofErr w:type="spellEnd"/>
      <w:r>
        <w:t xml:space="preserve"> analýza opírající se o Bachelarda) je v práci konstatována, ovšem </w:t>
      </w:r>
      <w:r w:rsidR="005136EE">
        <w:t>tím to končí;</w:t>
      </w:r>
      <w:r>
        <w:t xml:space="preserve"> a zdůvodněna je nikoli </w:t>
      </w:r>
      <w:r w:rsidR="00EC6DE1">
        <w:t>poetikou básníkovou, ale biografickými souvislostmi (</w:t>
      </w:r>
      <w:proofErr w:type="spellStart"/>
      <w:r w:rsidR="00EC6DE1">
        <w:t>Kolmačka</w:t>
      </w:r>
      <w:proofErr w:type="spellEnd"/>
      <w:r w:rsidR="00EC6DE1">
        <w:t xml:space="preserve"> jako znalec Junga). Stanovení metody tak není dostatečně ukotveno. </w:t>
      </w:r>
    </w:p>
    <w:p w:rsidR="00EC6DE1" w:rsidRDefault="00EC6DE1" w:rsidP="00FE2292">
      <w:pPr>
        <w:pStyle w:val="Zkladntextodsazen2"/>
        <w:ind w:firstLine="0"/>
      </w:pPr>
      <w:r>
        <w:t xml:space="preserve">Závěr práce úspěšně uzavírá interpretační pasáže, ale kontext poezie devadesátých let zde poněkud zůstal stranou, ačkoli – i vzhledem k zmíněnému úvodu – by si básník aspoň jistou charakteristiku zasloužil. </w:t>
      </w:r>
    </w:p>
    <w:p w:rsidR="00EC6DE1" w:rsidRDefault="00EC6DE1" w:rsidP="00FE2292">
      <w:pPr>
        <w:pStyle w:val="Zkladntextodsazen2"/>
        <w:ind w:firstLine="0"/>
      </w:pPr>
    </w:p>
    <w:p w:rsidR="00EC6DE1" w:rsidRDefault="00EC6DE1" w:rsidP="00FE2292">
      <w:pPr>
        <w:pStyle w:val="Zkladntextodsazen2"/>
        <w:ind w:firstLine="0"/>
      </w:pPr>
      <w:r>
        <w:t xml:space="preserve">Práce byla dokončována narychlo, což se promítlo do některých nedostatků typografických i v poznámkovém aparátu. Práce je psána kultivovaným jazykem </w:t>
      </w:r>
      <w:r>
        <w:lastRenderedPageBreak/>
        <w:t xml:space="preserve">a po stránce stylistické je spíše nadprůměrná, ovšem v textu se vyskytují – byť jen občas – chyby v interpunkci. </w:t>
      </w:r>
    </w:p>
    <w:p w:rsidR="00276D86" w:rsidRDefault="00276D86" w:rsidP="00FE2292">
      <w:pPr>
        <w:pStyle w:val="Zkladntextodsazen2"/>
        <w:ind w:firstLine="0"/>
      </w:pPr>
    </w:p>
    <w:p w:rsidR="00276D86" w:rsidRDefault="00276D86" w:rsidP="00FE2292">
      <w:pPr>
        <w:pStyle w:val="Zkladntextodsazen2"/>
        <w:ind w:firstLine="0"/>
      </w:pPr>
    </w:p>
    <w:p w:rsidR="00276D86" w:rsidRDefault="00276D86" w:rsidP="00FE2292">
      <w:pPr>
        <w:pStyle w:val="Zkladntextodsazen2"/>
        <w:ind w:firstLine="0"/>
      </w:pPr>
    </w:p>
    <w:p w:rsidR="00276D86" w:rsidRDefault="00276D86" w:rsidP="00FE2292">
      <w:pPr>
        <w:pStyle w:val="Zkladntextodsazen2"/>
        <w:ind w:firstLine="0"/>
      </w:pPr>
    </w:p>
    <w:p w:rsidR="00276D86" w:rsidRDefault="00276D86" w:rsidP="00FE2292">
      <w:pPr>
        <w:pStyle w:val="Zkladntextodsazen2"/>
        <w:ind w:firstLine="0"/>
      </w:pPr>
    </w:p>
    <w:p w:rsidR="00276D86" w:rsidRDefault="00276D86" w:rsidP="00FE2292">
      <w:pPr>
        <w:pStyle w:val="Zkladntextodsazen2"/>
        <w:ind w:firstLine="0"/>
      </w:pPr>
    </w:p>
    <w:p w:rsidR="00071CA2" w:rsidRDefault="00071CA2">
      <w:pPr>
        <w:rPr>
          <w:rFonts w:ascii="Verdana" w:hAnsi="Verdana" w:cs="Verdana"/>
          <w:b/>
          <w:bCs/>
          <w:sz w:val="20"/>
          <w:szCs w:val="20"/>
        </w:rPr>
      </w:pPr>
    </w:p>
    <w:p w:rsidR="00EC6DE1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Datum a podpis </w:t>
      </w:r>
      <w:r w:rsidR="00025D60">
        <w:rPr>
          <w:rFonts w:ascii="Verdana" w:hAnsi="Verdana" w:cs="Verdana"/>
          <w:b/>
          <w:bCs/>
          <w:sz w:val="20"/>
          <w:szCs w:val="20"/>
        </w:rPr>
        <w:t>vedoucího</w:t>
      </w:r>
      <w:r>
        <w:rPr>
          <w:rFonts w:ascii="Verdana" w:hAnsi="Verdana" w:cs="Verdana"/>
          <w:b/>
          <w:bCs/>
          <w:sz w:val="20"/>
          <w:szCs w:val="20"/>
        </w:rPr>
        <w:t xml:space="preserve"> práce:  </w:t>
      </w:r>
    </w:p>
    <w:p w:rsidR="00EC6DE1" w:rsidRDefault="00EC6DE1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E1" w:rsidP="00EC6DE1">
      <w:pPr>
        <w:ind w:firstLine="708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10. 1. 2019</w:t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  <w:t xml:space="preserve">Mgr. Petr Komenda,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Ph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. D. </w:t>
      </w:r>
    </w:p>
    <w:p w:rsidR="00C72253" w:rsidRDefault="00C72253">
      <w:pPr>
        <w:rPr>
          <w:rFonts w:ascii="Verdana" w:hAnsi="Verdana" w:cs="Verdana"/>
          <w:b/>
          <w:bCs/>
          <w:sz w:val="20"/>
          <w:szCs w:val="20"/>
        </w:rPr>
      </w:pPr>
    </w:p>
    <w:p w:rsidR="00071CA2" w:rsidRDefault="00C722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Otázky k diskusi: </w:t>
      </w:r>
    </w:p>
    <w:p w:rsidR="00C72253" w:rsidRDefault="00C72253">
      <w:pPr>
        <w:rPr>
          <w:rFonts w:ascii="Verdana" w:hAnsi="Verdana" w:cs="Verdana"/>
          <w:b/>
          <w:bCs/>
          <w:sz w:val="20"/>
          <w:szCs w:val="20"/>
        </w:rPr>
      </w:pPr>
    </w:p>
    <w:p w:rsidR="00EC6DE1" w:rsidRDefault="00EC6DE1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Bylo by možno zhodnotit, jak se J. Trávníček, M.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Balaštík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a K.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Piorecký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 xml:space="preserve"> staví k básníkově poetice a její návaznosti na Skupinu 42 a Bohuslava </w:t>
      </w:r>
      <w:proofErr w:type="spellStart"/>
      <w:r>
        <w:rPr>
          <w:rFonts w:ascii="Verdana" w:hAnsi="Verdana" w:cs="Verdana"/>
          <w:b/>
          <w:bCs/>
          <w:sz w:val="20"/>
          <w:szCs w:val="20"/>
        </w:rPr>
        <w:t>Reynka</w:t>
      </w:r>
      <w:proofErr w:type="spellEnd"/>
      <w:r>
        <w:rPr>
          <w:rFonts w:ascii="Verdana" w:hAnsi="Verdana" w:cs="Verdana"/>
          <w:b/>
          <w:bCs/>
          <w:sz w:val="20"/>
          <w:szCs w:val="20"/>
        </w:rPr>
        <w:t>? Odlišují se jejich stanoviska? Pokud ano, proč? Liší se váš názor od jejich soudů? Kterému z tří badatelů je váš soud nejblíže? Souvisí proměna básníkov</w:t>
      </w:r>
      <w:r w:rsidR="005136EE">
        <w:rPr>
          <w:rFonts w:ascii="Verdana" w:hAnsi="Verdana" w:cs="Verdana"/>
          <w:b/>
          <w:bCs/>
          <w:sz w:val="20"/>
          <w:szCs w:val="20"/>
        </w:rPr>
        <w:t>y</w:t>
      </w:r>
      <w:r>
        <w:rPr>
          <w:rFonts w:ascii="Verdana" w:hAnsi="Verdana" w:cs="Verdana"/>
          <w:b/>
          <w:bCs/>
          <w:sz w:val="20"/>
          <w:szCs w:val="20"/>
        </w:rPr>
        <w:t xml:space="preserve"> poetiky s proměnou kontextu české poezie devadesátých let a počátku nového tisíciletí? </w:t>
      </w:r>
    </w:p>
    <w:p w:rsidR="00071CA2" w:rsidRDefault="00071CA2">
      <w:pPr>
        <w:rPr>
          <w:rFonts w:ascii="Verdana" w:hAnsi="Verdana" w:cs="Verdana"/>
          <w:b/>
          <w:bCs/>
          <w:sz w:val="20"/>
          <w:szCs w:val="20"/>
        </w:rPr>
      </w:pPr>
    </w:p>
    <w:p w:rsidR="00071CA2" w:rsidRDefault="00071CA2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Hodnocení průběhu obhajoby (prezentace, odpovědi na otázky a připomínky z posudků, diskuse v plénu) – návrh klasifikačního stupně:</w:t>
      </w: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Výsledné hodnocení –</w:t>
      </w:r>
      <w:bookmarkStart w:id="0" w:name="_GoBack"/>
      <w:bookmarkEnd w:id="0"/>
      <w:r>
        <w:rPr>
          <w:rFonts w:ascii="Verdana" w:hAnsi="Verdana" w:cs="Verdana"/>
          <w:b/>
          <w:bCs/>
          <w:sz w:val="20"/>
          <w:szCs w:val="20"/>
        </w:rPr>
        <w:t>klasifikační stupeň:</w:t>
      </w:r>
    </w:p>
    <w:p w:rsidR="00EC6D40" w:rsidRDefault="00EC6D40">
      <w:pPr>
        <w:rPr>
          <w:rFonts w:ascii="Verdana" w:hAnsi="Verdana" w:cs="Verdana"/>
          <w:b/>
          <w:bCs/>
          <w:sz w:val="20"/>
          <w:szCs w:val="20"/>
        </w:rPr>
      </w:pPr>
    </w:p>
    <w:p w:rsidR="00EC6D40" w:rsidRDefault="00EC6D40">
      <w:pPr>
        <w:rPr>
          <w:rFonts w:ascii="Verdana" w:hAnsi="Verdana" w:cs="Verdana"/>
          <w:sz w:val="20"/>
          <w:szCs w:val="20"/>
        </w:rPr>
      </w:pPr>
    </w:p>
    <w:p w:rsidR="00EC6D40" w:rsidRDefault="00EC6D40">
      <w:r>
        <w:rPr>
          <w:rFonts w:ascii="Verdana" w:hAnsi="Verdana" w:cs="Verdana"/>
          <w:b/>
          <w:bCs/>
          <w:sz w:val="20"/>
          <w:szCs w:val="20"/>
        </w:rPr>
        <w:t xml:space="preserve">Datum a podpis vedoucího komise pro obhajoby </w:t>
      </w:r>
      <w:r w:rsidR="00103E8D">
        <w:rPr>
          <w:rFonts w:ascii="Verdana" w:hAnsi="Verdana" w:cs="Verdana"/>
          <w:b/>
          <w:bCs/>
          <w:sz w:val="20"/>
          <w:szCs w:val="20"/>
        </w:rPr>
        <w:t>B</w:t>
      </w:r>
      <w:r>
        <w:rPr>
          <w:rFonts w:ascii="Verdana" w:hAnsi="Verdana" w:cs="Verdana"/>
          <w:b/>
          <w:bCs/>
          <w:sz w:val="20"/>
          <w:szCs w:val="20"/>
        </w:rPr>
        <w:t>DP:</w:t>
      </w:r>
    </w:p>
    <w:sectPr w:rsidR="00EC6D40" w:rsidSect="00C0194C">
      <w:pgSz w:w="11905" w:h="16837"/>
      <w:pgMar w:top="1417" w:right="1417" w:bottom="1417" w:left="1417" w:header="1417" w:footer="141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??ˇ¦|||||||||||||||ˇ¦|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oNotHyphenateCaps/>
  <w:characterSpacingControl w:val="doNotCompress"/>
  <w:compat/>
  <w:rsids>
    <w:rsidRoot w:val="000B2181"/>
    <w:rsid w:val="0001320C"/>
    <w:rsid w:val="00025D60"/>
    <w:rsid w:val="00066B19"/>
    <w:rsid w:val="00071CA2"/>
    <w:rsid w:val="00092C31"/>
    <w:rsid w:val="000B2181"/>
    <w:rsid w:val="00103E8D"/>
    <w:rsid w:val="001103D3"/>
    <w:rsid w:val="0015385D"/>
    <w:rsid w:val="00170096"/>
    <w:rsid w:val="00203FC7"/>
    <w:rsid w:val="00265BA4"/>
    <w:rsid w:val="00276D86"/>
    <w:rsid w:val="0028473A"/>
    <w:rsid w:val="002853E7"/>
    <w:rsid w:val="002C1931"/>
    <w:rsid w:val="00300697"/>
    <w:rsid w:val="00302CDD"/>
    <w:rsid w:val="0032618B"/>
    <w:rsid w:val="00344B34"/>
    <w:rsid w:val="00366145"/>
    <w:rsid w:val="003805C3"/>
    <w:rsid w:val="003D1685"/>
    <w:rsid w:val="00425F2D"/>
    <w:rsid w:val="00455C96"/>
    <w:rsid w:val="00484759"/>
    <w:rsid w:val="004B2012"/>
    <w:rsid w:val="004F2FA1"/>
    <w:rsid w:val="005136EE"/>
    <w:rsid w:val="00534E45"/>
    <w:rsid w:val="00535C21"/>
    <w:rsid w:val="005538C2"/>
    <w:rsid w:val="00581498"/>
    <w:rsid w:val="00590E9C"/>
    <w:rsid w:val="005B7461"/>
    <w:rsid w:val="00624C04"/>
    <w:rsid w:val="006567F4"/>
    <w:rsid w:val="00671AC2"/>
    <w:rsid w:val="006744A5"/>
    <w:rsid w:val="0069097D"/>
    <w:rsid w:val="006C68A3"/>
    <w:rsid w:val="007E1022"/>
    <w:rsid w:val="00875E72"/>
    <w:rsid w:val="00880028"/>
    <w:rsid w:val="00881387"/>
    <w:rsid w:val="00882B4D"/>
    <w:rsid w:val="008A13C5"/>
    <w:rsid w:val="008E6649"/>
    <w:rsid w:val="008F0E86"/>
    <w:rsid w:val="0091678D"/>
    <w:rsid w:val="009C0570"/>
    <w:rsid w:val="009C16FA"/>
    <w:rsid w:val="00A2715C"/>
    <w:rsid w:val="00AC25D4"/>
    <w:rsid w:val="00AF206C"/>
    <w:rsid w:val="00B3784C"/>
    <w:rsid w:val="00B37F72"/>
    <w:rsid w:val="00B75028"/>
    <w:rsid w:val="00B7741B"/>
    <w:rsid w:val="00B849B6"/>
    <w:rsid w:val="00BD0DCD"/>
    <w:rsid w:val="00C0194C"/>
    <w:rsid w:val="00C72253"/>
    <w:rsid w:val="00D06DE7"/>
    <w:rsid w:val="00D4579B"/>
    <w:rsid w:val="00D90E66"/>
    <w:rsid w:val="00D92A70"/>
    <w:rsid w:val="00DB593A"/>
    <w:rsid w:val="00E217DA"/>
    <w:rsid w:val="00E224D4"/>
    <w:rsid w:val="00E33010"/>
    <w:rsid w:val="00E6552F"/>
    <w:rsid w:val="00EA2C7A"/>
    <w:rsid w:val="00EB6912"/>
    <w:rsid w:val="00EC0C2C"/>
    <w:rsid w:val="00EC6D40"/>
    <w:rsid w:val="00EC6DE1"/>
    <w:rsid w:val="00ED072D"/>
    <w:rsid w:val="00F9234E"/>
    <w:rsid w:val="00FA558A"/>
    <w:rsid w:val="00FA7ADD"/>
    <w:rsid w:val="00FD1DE3"/>
    <w:rsid w:val="00FE2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94C"/>
    <w:rPr>
      <w:sz w:val="24"/>
      <w:szCs w:val="24"/>
    </w:rPr>
  </w:style>
  <w:style w:type="paragraph" w:styleId="Nadpis2">
    <w:name w:val="heading 2"/>
    <w:basedOn w:val="Normln"/>
    <w:next w:val="Normln"/>
    <w:qFormat/>
    <w:rsid w:val="00C0194C"/>
    <w:pPr>
      <w:keepNext/>
      <w:suppressAutoHyphens/>
      <w:outlineLvl w:val="1"/>
    </w:pPr>
    <w:rPr>
      <w:rFonts w:ascii="Verdana" w:eastAsia="SimSun" w:hAnsi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qFormat/>
    <w:rsid w:val="00C0194C"/>
    <w:pPr>
      <w:keepNext/>
      <w:suppressAutoHyphens/>
      <w:outlineLvl w:val="2"/>
    </w:pPr>
    <w:rPr>
      <w:rFonts w:ascii="Verdana" w:eastAsia="SimSun" w:hAnsi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rsid w:val="00C0194C"/>
    <w:pPr>
      <w:suppressAutoHyphens/>
    </w:pPr>
    <w:rPr>
      <w:rFonts w:ascii="Verdana" w:eastAsia="SimSun" w:hAnsi="Verdana"/>
      <w:b/>
      <w:bCs/>
      <w:sz w:val="20"/>
      <w:szCs w:val="20"/>
      <w:lang w:eastAsia="ar-SA"/>
    </w:rPr>
  </w:style>
  <w:style w:type="paragraph" w:styleId="Zkladntextodsazen2">
    <w:name w:val="Body Text Indent 2"/>
    <w:basedOn w:val="Normln"/>
    <w:semiHidden/>
    <w:rsid w:val="00C0194C"/>
    <w:pPr>
      <w:ind w:firstLine="708"/>
      <w:jc w:val="both"/>
    </w:pPr>
    <w:rPr>
      <w:rFonts w:ascii="Verdana" w:hAnsi="Verdana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BOHEMISTIKY</vt:lpstr>
    </vt:vector>
  </TitlesOfParts>
  <Company>UP Olomouc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BOHEMISTIKY</dc:title>
  <dc:creator>Vrajova</dc:creator>
  <cp:lastModifiedBy>Petr Komenda</cp:lastModifiedBy>
  <cp:revision>2</cp:revision>
  <cp:lastPrinted>2013-05-20T20:18:00Z</cp:lastPrinted>
  <dcterms:created xsi:type="dcterms:W3CDTF">2019-01-10T23:55:00Z</dcterms:created>
  <dcterms:modified xsi:type="dcterms:W3CDTF">2019-01-10T23:55:00Z</dcterms:modified>
</cp:coreProperties>
</file>