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CD8" w:rsidRPr="00CB6CD8" w:rsidRDefault="00CB6CD8" w:rsidP="00CB6CD8">
      <w:pPr>
        <w:jc w:val="center"/>
        <w:rPr>
          <w:rFonts w:asciiTheme="majorBidi" w:hAnsiTheme="majorBidi" w:cstheme="majorBidi"/>
          <w:sz w:val="32"/>
          <w:szCs w:val="32"/>
        </w:rPr>
      </w:pPr>
      <w:r w:rsidRPr="00CB6CD8">
        <w:rPr>
          <w:rFonts w:asciiTheme="majorBidi" w:hAnsiTheme="majorBidi" w:cstheme="majorBidi"/>
          <w:sz w:val="32"/>
          <w:szCs w:val="32"/>
        </w:rPr>
        <w:t>Review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r w:rsidRPr="00CB6CD8">
        <w:rPr>
          <w:rFonts w:asciiTheme="majorBidi" w:hAnsiTheme="majorBidi" w:cstheme="majorBidi"/>
          <w:sz w:val="32"/>
          <w:szCs w:val="32"/>
        </w:rPr>
        <w:t>Report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r w:rsidRPr="00CB6CD8">
        <w:rPr>
          <w:rFonts w:asciiTheme="majorBidi" w:hAnsiTheme="majorBidi" w:cstheme="majorBidi"/>
          <w:sz w:val="32"/>
          <w:szCs w:val="32"/>
        </w:rPr>
        <w:t>on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r w:rsidRPr="00CB6CD8">
        <w:rPr>
          <w:rFonts w:asciiTheme="majorBidi" w:hAnsiTheme="majorBidi" w:cstheme="majorBidi"/>
          <w:sz w:val="32"/>
          <w:szCs w:val="32"/>
        </w:rPr>
        <w:t>PhD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r w:rsidRPr="00CB6CD8">
        <w:rPr>
          <w:rFonts w:asciiTheme="majorBidi" w:hAnsiTheme="majorBidi" w:cstheme="majorBidi"/>
          <w:sz w:val="32"/>
          <w:szCs w:val="32"/>
        </w:rPr>
        <w:t>Thesis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r w:rsidRPr="00CB6CD8">
        <w:rPr>
          <w:rFonts w:asciiTheme="majorBidi" w:hAnsiTheme="majorBidi" w:cstheme="majorBidi"/>
          <w:sz w:val="32"/>
          <w:szCs w:val="32"/>
        </w:rPr>
        <w:t>of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CB6CD8">
        <w:rPr>
          <w:rFonts w:asciiTheme="majorBidi" w:hAnsiTheme="majorBidi" w:cstheme="majorBidi"/>
          <w:sz w:val="32"/>
          <w:szCs w:val="32"/>
        </w:rPr>
        <w:t>Ludmila</w:t>
      </w:r>
      <w:proofErr w:type="spellEnd"/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CB6CD8">
        <w:rPr>
          <w:rFonts w:asciiTheme="majorBidi" w:hAnsiTheme="majorBidi" w:cstheme="majorBidi"/>
          <w:sz w:val="32"/>
          <w:szCs w:val="32"/>
        </w:rPr>
        <w:t>Lackova</w:t>
      </w:r>
      <w:proofErr w:type="spellEnd"/>
    </w:p>
    <w:p w:rsidR="00CB6CD8" w:rsidRPr="00CB6CD8" w:rsidRDefault="00CB6CD8" w:rsidP="00CB6CD8">
      <w:pPr>
        <w:jc w:val="center"/>
        <w:rPr>
          <w:rFonts w:asciiTheme="majorBidi" w:hAnsiTheme="majorBidi" w:cstheme="majorBidi"/>
          <w:sz w:val="28"/>
          <w:szCs w:val="28"/>
        </w:rPr>
      </w:pPr>
      <w:r w:rsidRPr="00CB6CD8">
        <w:rPr>
          <w:rFonts w:asciiTheme="majorBidi" w:hAnsiTheme="majorBidi" w:cstheme="majorBidi"/>
          <w:sz w:val="28"/>
          <w:szCs w:val="28"/>
        </w:rPr>
        <w:t>entitled</w:t>
      </w:r>
    </w:p>
    <w:p w:rsidR="00CB6CD8" w:rsidRPr="00CB6CD8" w:rsidRDefault="00CB6CD8" w:rsidP="00CB6CD8">
      <w:pPr>
        <w:jc w:val="center"/>
        <w:rPr>
          <w:rFonts w:asciiTheme="majorBidi" w:hAnsiTheme="majorBidi" w:cstheme="majorBidi"/>
          <w:sz w:val="32"/>
          <w:szCs w:val="32"/>
        </w:rPr>
      </w:pPr>
      <w:r w:rsidRPr="00CB6CD8">
        <w:rPr>
          <w:rFonts w:asciiTheme="majorBidi" w:hAnsiTheme="majorBidi" w:cstheme="majorBidi"/>
          <w:sz w:val="32"/>
          <w:szCs w:val="32"/>
        </w:rPr>
        <w:t>“A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r w:rsidRPr="00CB6CD8">
        <w:rPr>
          <w:rFonts w:asciiTheme="majorBidi" w:hAnsiTheme="majorBidi" w:cstheme="majorBidi"/>
          <w:sz w:val="32"/>
          <w:szCs w:val="32"/>
        </w:rPr>
        <w:t>Linguistic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r w:rsidRPr="00CB6CD8">
        <w:rPr>
          <w:rFonts w:asciiTheme="majorBidi" w:hAnsiTheme="majorBidi" w:cstheme="majorBidi"/>
          <w:sz w:val="32"/>
          <w:szCs w:val="32"/>
        </w:rPr>
        <w:t>Approach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r w:rsidRPr="00CB6CD8">
        <w:rPr>
          <w:rFonts w:asciiTheme="majorBidi" w:hAnsiTheme="majorBidi" w:cstheme="majorBidi"/>
          <w:sz w:val="32"/>
          <w:szCs w:val="32"/>
        </w:rPr>
        <w:t>to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r w:rsidRPr="00CB6CD8">
        <w:rPr>
          <w:rFonts w:asciiTheme="majorBidi" w:hAnsiTheme="majorBidi" w:cstheme="majorBidi"/>
          <w:sz w:val="32"/>
          <w:szCs w:val="32"/>
        </w:rPr>
        <w:t>Protein</w:t>
      </w:r>
      <w:r w:rsidR="006A35EF">
        <w:rPr>
          <w:rFonts w:asciiTheme="majorBidi" w:hAnsiTheme="majorBidi" w:cstheme="majorBidi"/>
          <w:sz w:val="32"/>
          <w:szCs w:val="32"/>
        </w:rPr>
        <w:t xml:space="preserve"> </w:t>
      </w:r>
      <w:r w:rsidRPr="00CB6CD8">
        <w:rPr>
          <w:rFonts w:asciiTheme="majorBidi" w:hAnsiTheme="majorBidi" w:cstheme="majorBidi"/>
          <w:sz w:val="32"/>
          <w:szCs w:val="32"/>
        </w:rPr>
        <w:t>Folding</w:t>
      </w:r>
      <w:r>
        <w:rPr>
          <w:rFonts w:asciiTheme="majorBidi" w:hAnsiTheme="majorBidi" w:cstheme="majorBidi"/>
          <w:sz w:val="32"/>
          <w:szCs w:val="32"/>
        </w:rPr>
        <w:t>”</w:t>
      </w:r>
    </w:p>
    <w:p w:rsidR="00CB6CD8" w:rsidRDefault="00CB6CD8" w:rsidP="00CB6CD8">
      <w:pPr>
        <w:rPr>
          <w:rFonts w:asciiTheme="majorBidi" w:hAnsiTheme="majorBidi" w:cstheme="majorBidi"/>
          <w:sz w:val="32"/>
          <w:szCs w:val="32"/>
        </w:rPr>
      </w:pPr>
      <w:r w:rsidRPr="00CB6CD8">
        <w:rPr>
          <w:rFonts w:asciiTheme="majorBidi" w:hAnsiTheme="majorBidi" w:cstheme="majorBidi"/>
          <w:sz w:val="32"/>
          <w:szCs w:val="32"/>
        </w:rPr>
        <w:t>Supervisor</w:t>
      </w:r>
      <w:r>
        <w:rPr>
          <w:rFonts w:asciiTheme="majorBidi" w:hAnsiTheme="majorBidi" w:cstheme="majorBidi"/>
          <w:sz w:val="32"/>
          <w:szCs w:val="32"/>
        </w:rPr>
        <w:t>s:</w:t>
      </w:r>
    </w:p>
    <w:p w:rsidR="00CB6CD8" w:rsidRPr="00CB6CD8" w:rsidRDefault="00CB6CD8" w:rsidP="00CB6CD8">
      <w:pPr>
        <w:rPr>
          <w:rFonts w:asciiTheme="majorBidi" w:hAnsiTheme="majorBidi" w:cstheme="majorBidi"/>
          <w:sz w:val="28"/>
          <w:szCs w:val="28"/>
        </w:rPr>
      </w:pPr>
      <w:r w:rsidRPr="00CB6CD8">
        <w:rPr>
          <w:rFonts w:asciiTheme="majorBidi" w:hAnsiTheme="majorBidi" w:cstheme="majorBidi"/>
          <w:sz w:val="28"/>
          <w:szCs w:val="28"/>
        </w:rPr>
        <w:t>MGR.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DAN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FALTÝNEK,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PH.D.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(Czech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Republic)</w:t>
      </w:r>
    </w:p>
    <w:p w:rsidR="00CB6CD8" w:rsidRPr="00CB6CD8" w:rsidRDefault="00CB6CD8" w:rsidP="00CB6CD8">
      <w:pPr>
        <w:ind w:firstLine="720"/>
        <w:rPr>
          <w:rFonts w:asciiTheme="majorBidi" w:hAnsiTheme="majorBidi" w:cstheme="majorBidi"/>
          <w:sz w:val="28"/>
          <w:szCs w:val="28"/>
        </w:rPr>
      </w:pPr>
      <w:proofErr w:type="spellStart"/>
      <w:r w:rsidRPr="00CB6CD8">
        <w:rPr>
          <w:rFonts w:asciiTheme="majorBidi" w:hAnsiTheme="majorBidi" w:cstheme="majorBidi"/>
          <w:sz w:val="28"/>
          <w:szCs w:val="28"/>
        </w:rPr>
        <w:t>Palacký</w:t>
      </w:r>
      <w:proofErr w:type="spellEnd"/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University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·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Dept.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of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General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Linguistics,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Faculty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of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Arts</w:t>
      </w:r>
    </w:p>
    <w:p w:rsidR="00CB6CD8" w:rsidRPr="00CB6CD8" w:rsidRDefault="00CB6CD8" w:rsidP="00CB6CD8">
      <w:pPr>
        <w:rPr>
          <w:rFonts w:asciiTheme="majorBidi" w:hAnsiTheme="majorBidi" w:cstheme="majorBidi"/>
          <w:sz w:val="28"/>
          <w:szCs w:val="28"/>
        </w:rPr>
      </w:pPr>
      <w:r w:rsidRPr="00CB6CD8">
        <w:rPr>
          <w:rFonts w:asciiTheme="majorBidi" w:hAnsiTheme="majorBidi" w:cstheme="majorBidi"/>
          <w:sz w:val="28"/>
          <w:szCs w:val="28"/>
        </w:rPr>
        <w:t>PROF.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CLAUDIO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PAOLUCCI</w:t>
      </w:r>
    </w:p>
    <w:p w:rsidR="00CB6CD8" w:rsidRPr="00CB6CD8" w:rsidRDefault="00CB6CD8" w:rsidP="00CB6CD8">
      <w:pPr>
        <w:ind w:firstLine="720"/>
        <w:rPr>
          <w:rFonts w:asciiTheme="majorBidi" w:hAnsiTheme="majorBidi" w:cstheme="majorBidi"/>
          <w:sz w:val="28"/>
          <w:szCs w:val="28"/>
        </w:rPr>
      </w:pPr>
      <w:proofErr w:type="spellStart"/>
      <w:r w:rsidRPr="00CB6CD8">
        <w:rPr>
          <w:rFonts w:asciiTheme="majorBidi" w:hAnsiTheme="majorBidi" w:cstheme="majorBidi"/>
          <w:sz w:val="28"/>
          <w:szCs w:val="28"/>
        </w:rPr>
        <w:t>Università</w:t>
      </w:r>
      <w:proofErr w:type="spellEnd"/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di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Bologna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·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Dept.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of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Philosophy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and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Communication</w:t>
      </w:r>
      <w:r w:rsidR="006A35EF">
        <w:rPr>
          <w:rFonts w:asciiTheme="majorBidi" w:hAnsiTheme="majorBidi" w:cstheme="majorBidi"/>
          <w:sz w:val="28"/>
          <w:szCs w:val="28"/>
        </w:rPr>
        <w:t xml:space="preserve"> </w:t>
      </w:r>
      <w:r w:rsidRPr="00CB6CD8">
        <w:rPr>
          <w:rFonts w:asciiTheme="majorBidi" w:hAnsiTheme="majorBidi" w:cstheme="majorBidi"/>
          <w:sz w:val="28"/>
          <w:szCs w:val="28"/>
        </w:rPr>
        <w:t>Studies</w:t>
      </w:r>
    </w:p>
    <w:p w:rsidR="00CB6CD8" w:rsidRPr="00CB6CD8" w:rsidRDefault="00CB6CD8" w:rsidP="007A7554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proofErr w:type="spellStart"/>
      <w:r w:rsidRPr="00CB6CD8">
        <w:rPr>
          <w:rFonts w:asciiTheme="majorBidi" w:hAnsiTheme="majorBidi" w:cstheme="majorBidi"/>
          <w:sz w:val="24"/>
          <w:szCs w:val="24"/>
        </w:rPr>
        <w:t>Ludmila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B6CD8">
        <w:rPr>
          <w:rFonts w:asciiTheme="majorBidi" w:hAnsiTheme="majorBidi" w:cstheme="majorBidi"/>
          <w:sz w:val="24"/>
          <w:szCs w:val="24"/>
        </w:rPr>
        <w:t>Lackova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submitted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doctoral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thesis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description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folding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from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semiotic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point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view.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inspiration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thesis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she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found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some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earlier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attempts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analogize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rules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encoded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genetic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sequences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natural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language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grammar</w:t>
      </w:r>
      <w:r>
        <w:rPr>
          <w:rFonts w:asciiTheme="majorBidi" w:hAnsiTheme="majorBidi" w:cstheme="majorBidi"/>
          <w:sz w:val="24"/>
          <w:szCs w:val="24"/>
        </w:rPr>
        <w:t>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Such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rules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should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govern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process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folding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certain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peptide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chain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well-defined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fold.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Ms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Ludmila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Lackova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tried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conceive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thi</w:t>
      </w:r>
      <w:r>
        <w:rPr>
          <w:rFonts w:asciiTheme="majorBidi" w:hAnsiTheme="majorBidi" w:cstheme="majorBidi"/>
          <w:sz w:val="24"/>
          <w:szCs w:val="24"/>
        </w:rPr>
        <w:t>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analogy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more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complex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way.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proposed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search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not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purely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syntactic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way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description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but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rather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way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explaining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complicated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relation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between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linearity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non-linearity.</w:t>
      </w:r>
    </w:p>
    <w:p w:rsidR="00CB6CD8" w:rsidRPr="00CB6CD8" w:rsidRDefault="00CB6CD8" w:rsidP="007A7554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:rsidR="00D31FEE" w:rsidRPr="00D31FEE" w:rsidRDefault="00D31FEE" w:rsidP="007A7554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D31FEE">
        <w:rPr>
          <w:rFonts w:asciiTheme="majorBidi" w:hAnsiTheme="majorBidi" w:cstheme="majorBidi"/>
          <w:sz w:val="24"/>
          <w:szCs w:val="24"/>
        </w:rPr>
        <w:t>This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PhD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thesis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well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structured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correctly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presented.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Its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consists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7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main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chapters.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beginning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this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dissertation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summary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</w:t>
      </w:r>
      <w:r w:rsidRPr="00D31FEE">
        <w:rPr>
          <w:rFonts w:asciiTheme="majorBidi" w:hAnsiTheme="majorBidi" w:cstheme="majorBidi"/>
          <w:sz w:val="24"/>
          <w:szCs w:val="24"/>
        </w:rPr>
        <w:t>ésumé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singular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chapters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presented.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Finally,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scientific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activity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PhD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student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31FEE">
        <w:rPr>
          <w:rFonts w:asciiTheme="majorBidi" w:hAnsiTheme="majorBidi" w:cstheme="majorBidi"/>
          <w:sz w:val="24"/>
          <w:szCs w:val="24"/>
        </w:rPr>
        <w:t>introduced.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</w:p>
    <w:p w:rsidR="00723878" w:rsidRPr="00CB6CD8" w:rsidRDefault="00321D2B" w:rsidP="00321D2B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21D2B">
        <w:rPr>
          <w:rFonts w:asciiTheme="majorBidi" w:hAnsiTheme="majorBidi" w:cstheme="majorBidi"/>
          <w:sz w:val="24"/>
          <w:szCs w:val="24"/>
        </w:rPr>
        <w:t>This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thesis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perfectly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written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very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well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documented.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There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are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some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typing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errors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but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not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much.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</w:t>
      </w:r>
      <w:r w:rsidRPr="00321D2B">
        <w:rPr>
          <w:rFonts w:asciiTheme="majorBidi" w:hAnsiTheme="majorBidi" w:cstheme="majorBidi"/>
          <w:sz w:val="24"/>
          <w:szCs w:val="24"/>
        </w:rPr>
        <w:t>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text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well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written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clear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concise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manner.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summarize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>
        <w:rPr>
          <w:rFonts w:asciiTheme="majorBidi" w:hAnsiTheme="majorBidi" w:cstheme="majorBidi"/>
          <w:sz w:val="24"/>
          <w:szCs w:val="24"/>
        </w:rPr>
        <w:t>my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>
        <w:rPr>
          <w:rFonts w:asciiTheme="majorBidi" w:hAnsiTheme="majorBidi" w:cstheme="majorBidi"/>
          <w:sz w:val="24"/>
          <w:szCs w:val="24"/>
        </w:rPr>
        <w:t>impression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contents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thesis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worth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note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Author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has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studied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carefully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research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subject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with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critical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view,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used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appropriate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number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bibliography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sources.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It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an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evident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fact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7A7554">
        <w:rPr>
          <w:rFonts w:asciiTheme="majorBidi" w:hAnsiTheme="majorBidi" w:cstheme="majorBidi"/>
          <w:sz w:val="24"/>
          <w:szCs w:val="24"/>
        </w:rPr>
        <w:t>Ludmila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7A7554">
        <w:rPr>
          <w:rFonts w:asciiTheme="majorBidi" w:hAnsiTheme="majorBidi" w:cstheme="majorBidi"/>
          <w:sz w:val="24"/>
          <w:szCs w:val="24"/>
        </w:rPr>
        <w:t>Lackova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deeply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understood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theoretical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knowledge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discussed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31FEE" w:rsidRPr="00D31FEE">
        <w:rPr>
          <w:rFonts w:asciiTheme="majorBidi" w:hAnsiTheme="majorBidi" w:cstheme="majorBidi"/>
          <w:sz w:val="24"/>
          <w:szCs w:val="24"/>
        </w:rPr>
        <w:t>problems</w:t>
      </w:r>
      <w:r w:rsidR="007A7554">
        <w:rPr>
          <w:rFonts w:asciiTheme="majorBidi" w:hAnsiTheme="majorBidi" w:cstheme="majorBidi"/>
          <w:sz w:val="24"/>
          <w:szCs w:val="24"/>
        </w:rPr>
        <w:t>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Considering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an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extreme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complexity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problem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I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would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mention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novelty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as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well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as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scientific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level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thesis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very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good,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considering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importance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research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 w:rsidRPr="00CB6CD8">
        <w:rPr>
          <w:rFonts w:asciiTheme="majorBidi" w:hAnsiTheme="majorBidi" w:cstheme="majorBidi"/>
          <w:sz w:val="24"/>
          <w:szCs w:val="24"/>
        </w:rPr>
        <w:t>sub</w:t>
      </w:r>
      <w:r w:rsidR="007A7554">
        <w:rPr>
          <w:rFonts w:asciiTheme="majorBidi" w:hAnsiTheme="majorBidi" w:cstheme="majorBidi"/>
          <w:sz w:val="24"/>
          <w:szCs w:val="24"/>
        </w:rPr>
        <w:t>ject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its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interdisciplinary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7A7554">
        <w:rPr>
          <w:rFonts w:asciiTheme="majorBidi" w:hAnsiTheme="majorBidi" w:cstheme="majorBidi"/>
          <w:sz w:val="24"/>
          <w:szCs w:val="24"/>
        </w:rPr>
        <w:t>nature.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</w:p>
    <w:p w:rsidR="00321D2B" w:rsidRPr="00321D2B" w:rsidRDefault="00321D2B" w:rsidP="00321D2B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21D2B">
        <w:rPr>
          <w:rFonts w:asciiTheme="majorBidi" w:hAnsiTheme="majorBidi" w:cstheme="majorBidi"/>
          <w:sz w:val="24"/>
          <w:szCs w:val="24"/>
        </w:rPr>
        <w:lastRenderedPageBreak/>
        <w:t>However,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are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some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remarks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which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occurred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me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need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be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explained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321D2B">
        <w:rPr>
          <w:rFonts w:asciiTheme="majorBidi" w:hAnsiTheme="majorBidi" w:cstheme="majorBidi"/>
          <w:sz w:val="24"/>
          <w:szCs w:val="24"/>
        </w:rPr>
        <w:t>details.</w:t>
      </w:r>
    </w:p>
    <w:p w:rsidR="00E55508" w:rsidRPr="00321D2B" w:rsidRDefault="00321D2B" w:rsidP="00321D2B">
      <w:pPr>
        <w:pStyle w:val="ListParagraph"/>
        <w:numPr>
          <w:ilvl w:val="0"/>
          <w:numId w:val="2"/>
        </w:numPr>
        <w:spacing w:line="360" w:lineRule="auto"/>
        <w:ind w:left="284" w:hanging="284"/>
        <w:rPr>
          <w:rFonts w:asciiTheme="majorBidi" w:hAnsiTheme="majorBidi" w:cstheme="majorBidi"/>
          <w:sz w:val="24"/>
          <w:szCs w:val="24"/>
        </w:rPr>
      </w:pPr>
      <w:r w:rsidRPr="00321D2B">
        <w:rPr>
          <w:rFonts w:asciiTheme="majorBidi" w:hAnsiTheme="majorBidi" w:cstheme="majorBidi"/>
          <w:sz w:val="24"/>
          <w:szCs w:val="24"/>
        </w:rPr>
        <w:t>D</w:t>
      </w:r>
      <w:r w:rsidR="00E745DA" w:rsidRPr="00321D2B">
        <w:rPr>
          <w:rFonts w:asciiTheme="majorBidi" w:hAnsiTheme="majorBidi" w:cstheme="majorBidi"/>
          <w:sz w:val="24"/>
          <w:szCs w:val="24"/>
        </w:rPr>
        <w:t>iscussing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linguistic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analogy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between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role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context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determining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functions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determining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meanings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745DA" w:rsidRPr="00321D2B">
        <w:rPr>
          <w:rFonts w:asciiTheme="majorBidi" w:hAnsiTheme="majorBidi" w:cstheme="majorBidi"/>
          <w:sz w:val="24"/>
          <w:szCs w:val="24"/>
        </w:rPr>
        <w:t>words,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I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propose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mention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rather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novel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review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from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Koonin’s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group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NCBI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(Faure,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2017).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Let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me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rephrase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authors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review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(I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do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it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purpose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strengthen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its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importance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thesis):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“</w:t>
      </w:r>
      <w:r w:rsidR="00E55508" w:rsidRPr="00321D2B">
        <w:rPr>
          <w:rFonts w:asciiTheme="majorBidi" w:hAnsiTheme="majorBidi" w:cstheme="majorBidi"/>
          <w:sz w:val="24"/>
          <w:szCs w:val="24"/>
        </w:rPr>
        <w:t>Translation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universal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process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decoding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one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linear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sequence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(of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4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letters)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into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another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linear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sequence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(of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20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letters),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into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amino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acid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sequence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protein.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rate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translation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however,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can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greatly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vary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depending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environmental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conditions,</w:t>
      </w:r>
      <w:r w:rsidR="00E55508" w:rsidRPr="00321D2B">
        <w:rPr>
          <w:rFonts w:asciiTheme="majorBidi" w:hAnsiTheme="majorBidi" w:cstheme="majorBidi"/>
          <w:sz w:val="24"/>
          <w:szCs w:val="24"/>
          <w:vertAlign w:val="superscript"/>
        </w:rPr>
        <w:t>1-3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development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states,</w:t>
      </w:r>
      <w:r w:rsidR="00E55508" w:rsidRPr="00321D2B">
        <w:rPr>
          <w:rFonts w:asciiTheme="majorBidi" w:hAnsiTheme="majorBidi" w:cstheme="majorBidi"/>
          <w:sz w:val="24"/>
          <w:szCs w:val="24"/>
          <w:vertAlign w:val="superscript"/>
        </w:rPr>
        <w:t>4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between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species,</w:t>
      </w:r>
      <w:r w:rsidR="00E55508" w:rsidRPr="00321D2B">
        <w:rPr>
          <w:rFonts w:asciiTheme="majorBidi" w:hAnsiTheme="majorBidi" w:cstheme="majorBidi"/>
          <w:sz w:val="24"/>
          <w:szCs w:val="24"/>
          <w:vertAlign w:val="superscript"/>
        </w:rPr>
        <w:t>5,6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between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genes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within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same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organism.</w:t>
      </w:r>
      <w:r w:rsidR="00E55508" w:rsidRPr="00321D2B">
        <w:rPr>
          <w:rFonts w:asciiTheme="majorBidi" w:hAnsiTheme="majorBidi" w:cstheme="majorBidi"/>
          <w:sz w:val="24"/>
          <w:szCs w:val="24"/>
          <w:vertAlign w:val="superscript"/>
        </w:rPr>
        <w:t>6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Even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along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particular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mRNA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molecule,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speed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translation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changes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depending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codon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usage,</w:t>
      </w:r>
      <w:r w:rsidR="00E55508" w:rsidRPr="00321D2B">
        <w:rPr>
          <w:rFonts w:asciiTheme="majorBidi" w:hAnsiTheme="majorBidi" w:cstheme="majorBidi"/>
          <w:sz w:val="24"/>
          <w:szCs w:val="24"/>
          <w:vertAlign w:val="superscript"/>
        </w:rPr>
        <w:t>7,8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RNA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secondary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structure</w:t>
      </w:r>
      <w:r w:rsidR="00E55508" w:rsidRPr="00321D2B">
        <w:rPr>
          <w:rFonts w:asciiTheme="majorBidi" w:hAnsiTheme="majorBidi" w:cstheme="majorBidi"/>
          <w:sz w:val="24"/>
          <w:szCs w:val="24"/>
          <w:vertAlign w:val="superscript"/>
        </w:rPr>
        <w:t>9-11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distribution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charged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amino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acid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residues</w:t>
      </w:r>
      <w:r w:rsidR="00E55508" w:rsidRPr="00321D2B">
        <w:rPr>
          <w:rFonts w:asciiTheme="majorBidi" w:hAnsiTheme="majorBidi" w:cstheme="majorBidi"/>
          <w:sz w:val="24"/>
          <w:szCs w:val="24"/>
          <w:vertAlign w:val="superscript"/>
        </w:rPr>
        <w:t>12-15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produced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E55508" w:rsidRPr="00321D2B">
        <w:rPr>
          <w:rFonts w:asciiTheme="majorBidi" w:hAnsiTheme="majorBidi" w:cstheme="majorBidi"/>
          <w:sz w:val="24"/>
          <w:szCs w:val="24"/>
        </w:rPr>
        <w:t>protein.</w:t>
      </w:r>
      <w:r w:rsidR="00374153" w:rsidRPr="00321D2B">
        <w:rPr>
          <w:rFonts w:asciiTheme="majorBidi" w:hAnsiTheme="majorBidi" w:cstheme="majorBidi"/>
          <w:sz w:val="24"/>
          <w:szCs w:val="24"/>
        </w:rPr>
        <w:t>”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rate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translation,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other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word</w:t>
      </w:r>
      <w:r w:rsidR="00F00A4A" w:rsidRPr="00321D2B">
        <w:rPr>
          <w:rFonts w:asciiTheme="majorBidi" w:hAnsiTheme="majorBidi" w:cstheme="majorBidi"/>
          <w:sz w:val="24"/>
          <w:szCs w:val="24"/>
        </w:rPr>
        <w:t>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–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00A4A" w:rsidRPr="00321D2B">
        <w:rPr>
          <w:rFonts w:asciiTheme="majorBidi" w:hAnsiTheme="majorBidi" w:cstheme="majorBidi"/>
          <w:sz w:val="24"/>
          <w:szCs w:val="24"/>
        </w:rPr>
        <w:t>FOLDING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TIME,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also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partially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dependent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74153" w:rsidRPr="00321D2B">
        <w:rPr>
          <w:rFonts w:asciiTheme="majorBidi" w:hAnsiTheme="majorBidi" w:cstheme="majorBidi"/>
          <w:sz w:val="24"/>
          <w:szCs w:val="24"/>
        </w:rPr>
        <w:t>sequence</w:t>
      </w:r>
      <w:r w:rsidR="00F00A4A" w:rsidRPr="00321D2B">
        <w:rPr>
          <w:rFonts w:asciiTheme="majorBidi" w:hAnsiTheme="majorBidi" w:cstheme="majorBidi"/>
          <w:sz w:val="24"/>
          <w:szCs w:val="24"/>
          <w:vertAlign w:val="superscript"/>
        </w:rPr>
        <w:t>7-15</w:t>
      </w:r>
      <w:r w:rsidR="00374153" w:rsidRPr="00321D2B">
        <w:rPr>
          <w:rFonts w:asciiTheme="majorBidi" w:hAnsiTheme="majorBidi" w:cstheme="majorBidi"/>
          <w:sz w:val="24"/>
          <w:szCs w:val="24"/>
        </w:rPr>
        <w:t>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</w:p>
    <w:p w:rsidR="00321D2B" w:rsidRDefault="00E745DA" w:rsidP="00321D2B">
      <w:pPr>
        <w:pStyle w:val="ListParagraph"/>
        <w:numPr>
          <w:ilvl w:val="0"/>
          <w:numId w:val="2"/>
        </w:numPr>
        <w:spacing w:line="360" w:lineRule="auto"/>
        <w:ind w:left="284" w:hanging="284"/>
        <w:rPr>
          <w:rFonts w:asciiTheme="majorBidi" w:hAnsiTheme="majorBidi" w:cstheme="majorBidi"/>
          <w:sz w:val="24"/>
          <w:szCs w:val="24"/>
        </w:rPr>
      </w:pPr>
      <w:r w:rsidRPr="00CB6CD8">
        <w:rPr>
          <w:rFonts w:asciiTheme="majorBidi" w:hAnsiTheme="majorBidi" w:cstheme="majorBidi"/>
          <w:sz w:val="24"/>
          <w:szCs w:val="24"/>
        </w:rPr>
        <w:t>I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would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propose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discuss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an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earlier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review</w:t>
      </w:r>
      <w:r w:rsidR="00AE5E6A" w:rsidRPr="00CB6CD8">
        <w:rPr>
          <w:rFonts w:asciiTheme="majorBidi" w:hAnsiTheme="majorBidi" w:cstheme="majorBidi"/>
          <w:sz w:val="24"/>
          <w:szCs w:val="24"/>
          <w:vertAlign w:val="superscript"/>
        </w:rPr>
        <w:t>16</w:t>
      </w:r>
      <w:r w:rsidR="006A35EF">
        <w:rPr>
          <w:rFonts w:asciiTheme="majorBidi" w:hAnsiTheme="majorBidi" w:cstheme="majorBidi"/>
          <w:sz w:val="24"/>
          <w:szCs w:val="24"/>
          <w:vertAlign w:val="superscript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as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well</w:t>
      </w:r>
      <w:r w:rsidRPr="00CB6CD8">
        <w:rPr>
          <w:rFonts w:asciiTheme="majorBidi" w:hAnsiTheme="majorBidi" w:cstheme="majorBidi"/>
          <w:sz w:val="24"/>
          <w:szCs w:val="24"/>
        </w:rPr>
        <w:t>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Let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me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cite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its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a</w:t>
      </w:r>
      <w:r w:rsidR="009E5F01" w:rsidRPr="00CB6CD8">
        <w:rPr>
          <w:rFonts w:asciiTheme="majorBidi" w:hAnsiTheme="majorBidi" w:cstheme="majorBidi"/>
          <w:sz w:val="24"/>
          <w:szCs w:val="24"/>
        </w:rPr>
        <w:t>bstract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here: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</w:p>
    <w:p w:rsidR="00321D2B" w:rsidRDefault="00AE5E6A" w:rsidP="00321D2B">
      <w:pPr>
        <w:pStyle w:val="ListParagraph"/>
        <w:spacing w:line="360" w:lineRule="auto"/>
        <w:ind w:left="284"/>
        <w:rPr>
          <w:rFonts w:asciiTheme="majorBidi" w:hAnsiTheme="majorBidi" w:cstheme="majorBidi"/>
          <w:sz w:val="24"/>
          <w:szCs w:val="24"/>
        </w:rPr>
      </w:pPr>
      <w:r w:rsidRPr="00CB6CD8">
        <w:rPr>
          <w:rFonts w:asciiTheme="majorBidi" w:hAnsiTheme="majorBidi" w:cstheme="majorBidi"/>
          <w:sz w:val="24"/>
          <w:szCs w:val="24"/>
        </w:rPr>
        <w:t>DNA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accommodates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numerous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codes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overlap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coding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sequences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are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responsible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multiple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levels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regulation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generation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biological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complexity.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Silent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synonymous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codon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positions,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which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do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not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determine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amino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acid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sequences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encoded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proteins,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define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mRNA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secondary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structure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stability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affect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rate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translation,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FOLDING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post-translational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modifications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nascent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polypeptides.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…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Here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we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provide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comprehensive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overview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studies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define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role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silent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positions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regulating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RNA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structure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processing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exert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downstream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effects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proteins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their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E5F01" w:rsidRPr="00CB6CD8">
        <w:rPr>
          <w:rFonts w:asciiTheme="majorBidi" w:hAnsiTheme="majorBidi" w:cstheme="majorBidi"/>
          <w:sz w:val="24"/>
          <w:szCs w:val="24"/>
        </w:rPr>
        <w:t>functions.</w:t>
      </w:r>
      <w:r w:rsidR="00321D2B">
        <w:rPr>
          <w:rFonts w:asciiTheme="majorBidi" w:hAnsiTheme="majorBidi" w:cstheme="majorBidi"/>
          <w:sz w:val="24"/>
          <w:szCs w:val="24"/>
        </w:rPr>
        <w:t>”</w:t>
      </w:r>
    </w:p>
    <w:p w:rsidR="009E5F01" w:rsidRPr="00CB6CD8" w:rsidRDefault="009E5F01" w:rsidP="00691F42">
      <w:pPr>
        <w:pStyle w:val="ListParagraph"/>
        <w:spacing w:line="360" w:lineRule="auto"/>
        <w:ind w:left="284"/>
        <w:rPr>
          <w:rFonts w:asciiTheme="majorBidi" w:hAnsiTheme="majorBidi" w:cstheme="majorBidi"/>
          <w:sz w:val="24"/>
          <w:szCs w:val="24"/>
        </w:rPr>
      </w:pPr>
      <w:r w:rsidRPr="00CB6CD8">
        <w:rPr>
          <w:rFonts w:asciiTheme="majorBidi" w:hAnsiTheme="majorBidi" w:cstheme="majorBidi"/>
          <w:sz w:val="24"/>
          <w:szCs w:val="24"/>
        </w:rPr>
        <w:t>What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exactly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I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propose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discuss?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show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(a)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generally,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DNA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coding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sequence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but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not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produced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chain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amino-acids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controls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folding;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(b)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 w:rsidRPr="00CB6CD8">
        <w:rPr>
          <w:rFonts w:asciiTheme="majorBidi" w:hAnsiTheme="majorBidi" w:cstheme="majorBidi"/>
          <w:sz w:val="24"/>
          <w:szCs w:val="24"/>
        </w:rPr>
        <w:t>DNA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 w:rsidRPr="00CB6CD8">
        <w:rPr>
          <w:rFonts w:asciiTheme="majorBidi" w:hAnsiTheme="majorBidi" w:cstheme="majorBidi"/>
          <w:sz w:val="24"/>
          <w:szCs w:val="24"/>
        </w:rPr>
        <w:t>sequence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cannot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be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only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fac</w:t>
      </w:r>
      <w:r w:rsidR="00691F42">
        <w:rPr>
          <w:rFonts w:asciiTheme="majorBidi" w:hAnsiTheme="majorBidi" w:cstheme="majorBidi"/>
          <w:sz w:val="24"/>
          <w:szCs w:val="24"/>
        </w:rPr>
        <w:t>tor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affecting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folding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;(c</w:t>
      </w:r>
      <w:r w:rsidRPr="00CB6CD8">
        <w:rPr>
          <w:rFonts w:asciiTheme="majorBidi" w:hAnsiTheme="majorBidi" w:cstheme="majorBidi"/>
          <w:sz w:val="24"/>
          <w:szCs w:val="24"/>
        </w:rPr>
        <w:t>)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ask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question: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321D2B">
        <w:rPr>
          <w:rFonts w:asciiTheme="majorBidi" w:hAnsiTheme="majorBidi" w:cstheme="majorBidi"/>
          <w:sz w:val="24"/>
          <w:szCs w:val="24"/>
        </w:rPr>
        <w:t>A</w:t>
      </w:r>
      <w:r w:rsidRPr="00CB6CD8">
        <w:rPr>
          <w:rFonts w:asciiTheme="majorBidi" w:hAnsiTheme="majorBidi" w:cstheme="majorBidi"/>
          <w:sz w:val="24"/>
          <w:szCs w:val="24"/>
        </w:rPr>
        <w:t>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these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“codes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regulation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translation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rate”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could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be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called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“codes”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from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semiotic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point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CB6CD8">
        <w:rPr>
          <w:rFonts w:asciiTheme="majorBidi" w:hAnsiTheme="majorBidi" w:cstheme="majorBidi"/>
          <w:sz w:val="24"/>
          <w:szCs w:val="24"/>
        </w:rPr>
        <w:t>view?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Two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examples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such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codes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discuss: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whether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evolutionary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usage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synonymous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codons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control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translation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rate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may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be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considered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as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one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translational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codes?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whether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secondary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RNA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structures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certain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positions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coding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sequence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may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be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considered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as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codes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from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semiotic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point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91F42">
        <w:rPr>
          <w:rFonts w:asciiTheme="majorBidi" w:hAnsiTheme="majorBidi" w:cstheme="majorBidi"/>
          <w:sz w:val="24"/>
          <w:szCs w:val="24"/>
        </w:rPr>
        <w:t>view?</w:t>
      </w:r>
    </w:p>
    <w:p w:rsidR="0096627A" w:rsidRDefault="00C623A0" w:rsidP="006A35EF">
      <w:pPr>
        <w:pStyle w:val="ListParagraph"/>
        <w:numPr>
          <w:ilvl w:val="0"/>
          <w:numId w:val="2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FC56C2">
        <w:rPr>
          <w:rFonts w:asciiTheme="majorBidi" w:hAnsiTheme="majorBidi" w:cstheme="majorBidi"/>
          <w:sz w:val="24"/>
          <w:szCs w:val="24"/>
        </w:rPr>
        <w:t>My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suggestion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add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new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topic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Chapter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6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(6.2-6.4):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relationship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between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notion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“</w:t>
      </w:r>
      <w:r w:rsidR="005F5E66" w:rsidRPr="00FC56C2">
        <w:rPr>
          <w:rFonts w:asciiTheme="majorBidi" w:hAnsiTheme="majorBidi" w:cstheme="majorBidi"/>
          <w:sz w:val="24"/>
          <w:szCs w:val="24"/>
        </w:rPr>
        <w:t>disordered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FC56C2">
        <w:rPr>
          <w:rFonts w:asciiTheme="majorBidi" w:hAnsiTheme="majorBidi" w:cstheme="majorBidi"/>
          <w:sz w:val="24"/>
          <w:szCs w:val="24"/>
        </w:rPr>
        <w:t>proteins</w:t>
      </w:r>
      <w:r w:rsidRPr="00FC56C2">
        <w:rPr>
          <w:rFonts w:asciiTheme="majorBidi" w:hAnsiTheme="majorBidi" w:cstheme="majorBidi"/>
          <w:sz w:val="24"/>
          <w:szCs w:val="24"/>
        </w:rPr>
        <w:t>”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FC56C2">
        <w:rPr>
          <w:rFonts w:asciiTheme="majorBidi" w:hAnsiTheme="majorBidi" w:cstheme="majorBidi"/>
          <w:sz w:val="24"/>
          <w:szCs w:val="24"/>
        </w:rPr>
        <w:t>biochemistry</w:t>
      </w:r>
      <w:r w:rsidR="00F35F2B" w:rsidRPr="00FC56C2">
        <w:rPr>
          <w:rFonts w:asciiTheme="majorBidi" w:hAnsiTheme="majorBidi" w:cstheme="majorBidi"/>
          <w:sz w:val="24"/>
          <w:szCs w:val="24"/>
        </w:rPr>
        <w:t>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F35F2B" w:rsidRPr="00FC56C2">
        <w:rPr>
          <w:rFonts w:asciiTheme="majorBidi" w:hAnsiTheme="majorBidi" w:cstheme="majorBidi"/>
          <w:sz w:val="24"/>
          <w:szCs w:val="24"/>
        </w:rPr>
        <w:t>Hjelmslev’s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35F2B" w:rsidRPr="00FC56C2">
        <w:rPr>
          <w:rFonts w:asciiTheme="majorBidi" w:hAnsiTheme="majorBidi" w:cstheme="majorBidi"/>
          <w:sz w:val="24"/>
          <w:szCs w:val="24"/>
        </w:rPr>
        <w:t>notion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35F2B" w:rsidRPr="00FC56C2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35F2B" w:rsidRPr="00FC56C2">
        <w:rPr>
          <w:rFonts w:asciiTheme="majorBidi" w:hAnsiTheme="majorBidi" w:cstheme="majorBidi"/>
          <w:sz w:val="24"/>
          <w:szCs w:val="24"/>
        </w:rPr>
        <w:t>“participative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35F2B" w:rsidRPr="00FC56C2">
        <w:rPr>
          <w:rFonts w:asciiTheme="majorBidi" w:hAnsiTheme="majorBidi" w:cstheme="majorBidi"/>
          <w:sz w:val="24"/>
          <w:szCs w:val="24"/>
        </w:rPr>
        <w:t>opposition”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FC56C2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35F2B" w:rsidRPr="00FC56C2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35F2B" w:rsidRPr="00FC56C2">
        <w:rPr>
          <w:rFonts w:asciiTheme="majorBidi" w:hAnsiTheme="majorBidi" w:cstheme="majorBidi"/>
          <w:sz w:val="24"/>
          <w:szCs w:val="24"/>
        </w:rPr>
        <w:t>notion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F35F2B" w:rsidRPr="00FC56C2">
        <w:rPr>
          <w:rFonts w:asciiTheme="majorBidi" w:hAnsiTheme="majorBidi" w:cstheme="majorBidi"/>
          <w:sz w:val="24"/>
          <w:szCs w:val="24"/>
        </w:rPr>
        <w:t>catégorie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F35F2B" w:rsidRPr="00FC56C2">
        <w:rPr>
          <w:rFonts w:asciiTheme="majorBidi" w:hAnsiTheme="majorBidi" w:cstheme="majorBidi"/>
          <w:sz w:val="24"/>
          <w:szCs w:val="24"/>
        </w:rPr>
        <w:t>zéro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35F2B" w:rsidRPr="00FC56C2">
        <w:rPr>
          <w:rFonts w:asciiTheme="majorBidi" w:hAnsiTheme="majorBidi" w:cstheme="majorBidi"/>
          <w:sz w:val="24"/>
          <w:szCs w:val="24"/>
        </w:rPr>
        <w:t>by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F35F2B" w:rsidRPr="00FC56C2">
        <w:rPr>
          <w:rFonts w:asciiTheme="majorBidi" w:hAnsiTheme="majorBidi" w:cstheme="majorBidi"/>
          <w:sz w:val="24"/>
          <w:szCs w:val="24"/>
        </w:rPr>
        <w:t>Peškovskij</w:t>
      </w:r>
      <w:proofErr w:type="spellEnd"/>
      <w:r w:rsidR="00F35F2B" w:rsidRPr="00FC56C2">
        <w:rPr>
          <w:rFonts w:asciiTheme="majorBidi" w:hAnsiTheme="majorBidi" w:cstheme="majorBidi"/>
          <w:sz w:val="24"/>
          <w:szCs w:val="24"/>
        </w:rPr>
        <w:t>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35F2B" w:rsidRPr="00FC56C2">
        <w:rPr>
          <w:rFonts w:asciiTheme="majorBidi" w:hAnsiTheme="majorBidi" w:cstheme="majorBidi"/>
          <w:sz w:val="24"/>
          <w:szCs w:val="24"/>
        </w:rPr>
        <w:t>Look: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6627A">
        <w:rPr>
          <w:rFonts w:asciiTheme="majorBidi" w:hAnsiTheme="majorBidi" w:cstheme="majorBidi"/>
          <w:sz w:val="24"/>
          <w:szCs w:val="24"/>
        </w:rPr>
        <w:t>(from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6627A">
        <w:rPr>
          <w:rFonts w:asciiTheme="majorBidi" w:hAnsiTheme="majorBidi" w:cstheme="majorBidi"/>
          <w:sz w:val="24"/>
          <w:szCs w:val="24"/>
        </w:rPr>
        <w:t>Wikipedia)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96627A">
        <w:rPr>
          <w:rFonts w:asciiTheme="majorBidi" w:hAnsiTheme="majorBidi" w:cstheme="majorBidi"/>
          <w:sz w:val="24"/>
          <w:szCs w:val="24"/>
        </w:rPr>
        <w:t>–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</w:p>
    <w:p w:rsidR="005F5E66" w:rsidRDefault="0096627A" w:rsidP="002259E5">
      <w:pPr>
        <w:spacing w:line="240" w:lineRule="auto"/>
        <w:ind w:left="357"/>
        <w:rPr>
          <w:rFonts w:asciiTheme="majorBidi" w:hAnsiTheme="majorBidi" w:cstheme="majorBidi"/>
          <w:sz w:val="24"/>
          <w:szCs w:val="24"/>
        </w:rPr>
      </w:pPr>
      <w:r w:rsidRPr="0096627A">
        <w:rPr>
          <w:rFonts w:asciiTheme="majorBidi" w:hAnsiTheme="majorBidi" w:cstheme="majorBidi"/>
          <w:sz w:val="24"/>
          <w:szCs w:val="24"/>
        </w:rPr>
        <w:lastRenderedPageBreak/>
        <w:t>“</w:t>
      </w:r>
      <w:r w:rsidR="00FC56C2" w:rsidRPr="0096627A">
        <w:rPr>
          <w:rFonts w:asciiTheme="majorBidi" w:hAnsiTheme="majorBidi" w:cstheme="majorBidi"/>
          <w:sz w:val="24"/>
          <w:szCs w:val="24"/>
        </w:rPr>
        <w:t>An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intrinsically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disordered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(IDP)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lacks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fixed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ordered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3D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structure.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IDPs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cover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spectrum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states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from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fully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unstructured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partially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structured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proteins.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They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constitute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one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main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types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(alongside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globular,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fibrous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membrane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proteins).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discovery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IDPs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has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challenged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traditional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structure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paradigm,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function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depends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fixed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three-dimensional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structure.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dogma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has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been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challenged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over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2000s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2010s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by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increasing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evidence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from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various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branches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structural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biology,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suggesting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protein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dynamics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may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be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highly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relevant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such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systems.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Despite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their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lack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stable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structure,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IDPs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very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large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functionally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important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class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proteins.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some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cases,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IDPs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can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adopt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fixed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three-dimensional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structure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after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binding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other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macromolecules.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Overall,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IDPs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different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from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structured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proteins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many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ways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tend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have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distinct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properties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terms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function,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structure,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sequence,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FC56C2" w:rsidRPr="0096627A">
        <w:rPr>
          <w:rFonts w:asciiTheme="majorBidi" w:hAnsiTheme="majorBidi" w:cstheme="majorBidi"/>
          <w:sz w:val="24"/>
          <w:szCs w:val="24"/>
        </w:rPr>
        <w:t>interact</w:t>
      </w:r>
      <w:r>
        <w:rPr>
          <w:rFonts w:asciiTheme="majorBidi" w:hAnsiTheme="majorBidi" w:cstheme="majorBidi"/>
          <w:sz w:val="24"/>
          <w:szCs w:val="24"/>
        </w:rPr>
        <w:t>ions,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evolution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regulation.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>
        <w:rPr>
          <w:rFonts w:asciiTheme="majorBidi" w:hAnsiTheme="majorBidi" w:cstheme="majorBidi"/>
          <w:sz w:val="24"/>
          <w:szCs w:val="24"/>
        </w:rPr>
        <w:t>Many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>
        <w:rPr>
          <w:rFonts w:asciiTheme="majorBidi" w:hAnsiTheme="majorBidi" w:cstheme="majorBidi"/>
          <w:sz w:val="24"/>
          <w:szCs w:val="24"/>
        </w:rPr>
        <w:t>disordered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>
        <w:rPr>
          <w:rFonts w:asciiTheme="majorBidi" w:hAnsiTheme="majorBidi" w:cstheme="majorBidi"/>
          <w:sz w:val="24"/>
          <w:szCs w:val="24"/>
        </w:rPr>
        <w:t>proteins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>
        <w:rPr>
          <w:rFonts w:asciiTheme="majorBidi" w:hAnsiTheme="majorBidi" w:cstheme="majorBidi"/>
          <w:sz w:val="24"/>
          <w:szCs w:val="24"/>
        </w:rPr>
        <w:t>reveal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>
        <w:rPr>
          <w:rFonts w:asciiTheme="majorBidi" w:hAnsiTheme="majorBidi" w:cstheme="majorBidi"/>
          <w:sz w:val="24"/>
          <w:szCs w:val="24"/>
        </w:rPr>
        <w:t>low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>
        <w:rPr>
          <w:rFonts w:asciiTheme="majorBidi" w:hAnsiTheme="majorBidi" w:cstheme="majorBidi"/>
          <w:sz w:val="24"/>
          <w:szCs w:val="24"/>
        </w:rPr>
        <w:t>complexity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>
        <w:rPr>
          <w:rFonts w:asciiTheme="majorBidi" w:hAnsiTheme="majorBidi" w:cstheme="majorBidi"/>
          <w:sz w:val="24"/>
          <w:szCs w:val="24"/>
        </w:rPr>
        <w:t>sequences</w:t>
      </w:r>
      <w:r w:rsidR="002259E5" w:rsidRPr="002259E5">
        <w:rPr>
          <w:rFonts w:asciiTheme="majorBidi" w:hAnsiTheme="majorBidi" w:cstheme="majorBidi"/>
          <w:sz w:val="24"/>
          <w:szCs w:val="24"/>
        </w:rPr>
        <w:t>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While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low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complexity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sequences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are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strong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indication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disorder,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reverse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not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necessarily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true,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is,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not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all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disordered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proteins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have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low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complexity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sequences.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Disordered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proteins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have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low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content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predicted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secondary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2259E5" w:rsidRPr="002259E5">
        <w:rPr>
          <w:rFonts w:asciiTheme="majorBidi" w:hAnsiTheme="majorBidi" w:cstheme="majorBidi"/>
          <w:sz w:val="24"/>
          <w:szCs w:val="24"/>
        </w:rPr>
        <w:t>structure.</w:t>
      </w:r>
      <w:r>
        <w:rPr>
          <w:rFonts w:asciiTheme="majorBidi" w:hAnsiTheme="majorBidi" w:cstheme="majorBidi"/>
          <w:sz w:val="24"/>
          <w:szCs w:val="24"/>
        </w:rPr>
        <w:t>”</w:t>
      </w:r>
    </w:p>
    <w:p w:rsidR="0096627A" w:rsidRPr="00A347F2" w:rsidRDefault="00A347F2" w:rsidP="006A35EF">
      <w:pPr>
        <w:pStyle w:val="ListParagraph"/>
        <w:numPr>
          <w:ilvl w:val="0"/>
          <w:numId w:val="2"/>
        </w:numPr>
        <w:spacing w:line="360" w:lineRule="auto"/>
        <w:ind w:left="284" w:hanging="284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Intrinsically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disordered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proteins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may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appear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very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appealing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topic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linguists.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See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(Das,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2015)</w:t>
      </w:r>
      <w:r w:rsidRPr="00A347F2">
        <w:rPr>
          <w:rFonts w:asciiTheme="majorBidi" w:hAnsiTheme="majorBidi" w:cstheme="majorBidi"/>
          <w:sz w:val="24"/>
          <w:szCs w:val="24"/>
          <w:vertAlign w:val="superscript"/>
        </w:rPr>
        <w:t>17</w:t>
      </w:r>
      <w:r>
        <w:rPr>
          <w:rFonts w:asciiTheme="majorBidi" w:hAnsiTheme="majorBidi" w:cstheme="majorBidi"/>
          <w:sz w:val="24"/>
          <w:szCs w:val="24"/>
        </w:rPr>
        <w:t>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Look,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example,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subsection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in</w:t>
      </w:r>
      <w:r w:rsidRPr="00A347F2">
        <w:rPr>
          <w:rFonts w:asciiTheme="majorBidi" w:hAnsiTheme="majorBidi" w:cstheme="majorBidi"/>
          <w:sz w:val="24"/>
          <w:szCs w:val="24"/>
          <w:vertAlign w:val="superscript"/>
        </w:rPr>
        <w:t>17</w:t>
      </w:r>
      <w:r>
        <w:rPr>
          <w:rFonts w:asciiTheme="majorBidi" w:hAnsiTheme="majorBidi" w:cstheme="majorBidi"/>
          <w:sz w:val="24"/>
          <w:szCs w:val="24"/>
        </w:rPr>
        <w:t>: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“</w:t>
      </w:r>
      <w:r w:rsidRPr="00A347F2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A347F2">
        <w:rPr>
          <w:rFonts w:asciiTheme="majorBidi" w:hAnsiTheme="majorBidi" w:cstheme="majorBidi"/>
          <w:sz w:val="24"/>
          <w:szCs w:val="24"/>
        </w:rPr>
        <w:t>formal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A347F2">
        <w:rPr>
          <w:rFonts w:asciiTheme="majorBidi" w:hAnsiTheme="majorBidi" w:cstheme="majorBidi"/>
          <w:sz w:val="24"/>
          <w:szCs w:val="24"/>
        </w:rPr>
        <w:t>language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A347F2"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A347F2">
        <w:rPr>
          <w:rFonts w:asciiTheme="majorBidi" w:hAnsiTheme="majorBidi" w:cstheme="majorBidi"/>
          <w:sz w:val="24"/>
          <w:szCs w:val="24"/>
        </w:rPr>
        <w:t>describing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A347F2">
        <w:rPr>
          <w:rFonts w:asciiTheme="majorBidi" w:hAnsiTheme="majorBidi" w:cstheme="majorBidi"/>
          <w:sz w:val="24"/>
          <w:szCs w:val="24"/>
        </w:rPr>
        <w:t>conformational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A347F2">
        <w:rPr>
          <w:rFonts w:asciiTheme="majorBidi" w:hAnsiTheme="majorBidi" w:cstheme="majorBidi"/>
          <w:sz w:val="24"/>
          <w:szCs w:val="24"/>
        </w:rPr>
        <w:t>preferences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A347F2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A347F2">
        <w:rPr>
          <w:rFonts w:asciiTheme="majorBidi" w:hAnsiTheme="majorBidi" w:cstheme="majorBidi"/>
          <w:sz w:val="24"/>
          <w:szCs w:val="24"/>
        </w:rPr>
        <w:t>IDPs</w:t>
      </w:r>
      <w:r>
        <w:rPr>
          <w:rFonts w:asciiTheme="majorBidi" w:hAnsiTheme="majorBidi" w:cstheme="majorBidi"/>
          <w:sz w:val="24"/>
          <w:szCs w:val="24"/>
        </w:rPr>
        <w:t>”.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Or</w:t>
      </w:r>
      <w:r w:rsidR="006A35EF">
        <w:rPr>
          <w:rFonts w:asciiTheme="majorBidi" w:hAnsiTheme="majorBidi" w:cstheme="majorBidi"/>
          <w:sz w:val="24"/>
          <w:szCs w:val="24"/>
        </w:rPr>
        <w:t>, another subsection: “</w:t>
      </w:r>
      <w:r w:rsidR="006A35EF" w:rsidRPr="006A35EF">
        <w:rPr>
          <w:rFonts w:asciiTheme="majorBidi" w:hAnsiTheme="majorBidi" w:cstheme="majorBidi"/>
          <w:sz w:val="24"/>
          <w:szCs w:val="24"/>
        </w:rPr>
        <w:t>Connecting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A35EF" w:rsidRPr="006A35EF">
        <w:rPr>
          <w:rFonts w:asciiTheme="majorBidi" w:hAnsiTheme="majorBidi" w:cstheme="majorBidi"/>
          <w:sz w:val="24"/>
          <w:szCs w:val="24"/>
        </w:rPr>
        <w:t>sequence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A35EF" w:rsidRPr="006A35EF">
        <w:rPr>
          <w:rFonts w:asciiTheme="majorBidi" w:hAnsiTheme="majorBidi" w:cstheme="majorBidi"/>
          <w:sz w:val="24"/>
          <w:szCs w:val="24"/>
        </w:rPr>
        <w:t>patterns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A35EF" w:rsidRPr="006A35EF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A35EF" w:rsidRPr="006A35EF">
        <w:rPr>
          <w:rFonts w:asciiTheme="majorBidi" w:hAnsiTheme="majorBidi" w:cstheme="majorBidi"/>
          <w:sz w:val="24"/>
          <w:szCs w:val="24"/>
        </w:rPr>
        <w:t>conformational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6A35EF" w:rsidRPr="006A35EF">
        <w:rPr>
          <w:rFonts w:asciiTheme="majorBidi" w:hAnsiTheme="majorBidi" w:cstheme="majorBidi"/>
          <w:sz w:val="24"/>
          <w:szCs w:val="24"/>
        </w:rPr>
        <w:t>properties</w:t>
      </w:r>
      <w:r w:rsidR="006A35EF">
        <w:rPr>
          <w:rFonts w:asciiTheme="majorBidi" w:hAnsiTheme="majorBidi" w:cstheme="majorBidi"/>
          <w:sz w:val="24"/>
          <w:szCs w:val="24"/>
        </w:rPr>
        <w:t>”.</w:t>
      </w:r>
    </w:p>
    <w:p w:rsidR="00546AFA" w:rsidRDefault="0096627A" w:rsidP="00691F42">
      <w:pPr>
        <w:pStyle w:val="ListParagraph"/>
        <w:numPr>
          <w:ilvl w:val="0"/>
          <w:numId w:val="2"/>
        </w:numPr>
        <w:spacing w:line="360" w:lineRule="auto"/>
        <w:ind w:left="284" w:hanging="284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small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remark</w:t>
      </w:r>
      <w:r w:rsidR="005F5E66" w:rsidRPr="00CB6CD8">
        <w:rPr>
          <w:rFonts w:asciiTheme="majorBidi" w:hAnsiTheme="majorBidi" w:cstheme="majorBidi"/>
          <w:sz w:val="24"/>
          <w:szCs w:val="24"/>
        </w:rPr>
        <w:t>: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I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would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not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use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a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term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“Russian”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with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regards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Roman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5F5E66" w:rsidRPr="00CB6CD8">
        <w:rPr>
          <w:rFonts w:asciiTheme="majorBidi" w:hAnsiTheme="majorBidi" w:cstheme="majorBidi"/>
          <w:sz w:val="24"/>
          <w:szCs w:val="24"/>
        </w:rPr>
        <w:t>Jacobson</w:t>
      </w:r>
      <w:r>
        <w:rPr>
          <w:rFonts w:asciiTheme="majorBidi" w:hAnsiTheme="majorBidi" w:cstheme="majorBidi"/>
          <w:sz w:val="24"/>
          <w:szCs w:val="24"/>
        </w:rPr>
        <w:t>.</w:t>
      </w:r>
    </w:p>
    <w:p w:rsidR="007F7FF7" w:rsidRPr="00CB6CD8" w:rsidRDefault="007F7FF7" w:rsidP="00385A12">
      <w:pPr>
        <w:pStyle w:val="ListParagraph"/>
        <w:numPr>
          <w:ilvl w:val="0"/>
          <w:numId w:val="2"/>
        </w:numPr>
        <w:spacing w:line="360" w:lineRule="auto"/>
        <w:ind w:left="284" w:hanging="284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In subsection 7.4 which is devoted to evolution I </w:t>
      </w:r>
      <w:r w:rsidR="00385A12">
        <w:rPr>
          <w:rFonts w:asciiTheme="majorBidi" w:hAnsiTheme="majorBidi" w:cstheme="majorBidi"/>
          <w:sz w:val="24"/>
          <w:szCs w:val="24"/>
        </w:rPr>
        <w:t>would like</w:t>
      </w:r>
      <w:r>
        <w:rPr>
          <w:rFonts w:asciiTheme="majorBidi" w:hAnsiTheme="majorBidi" w:cstheme="majorBidi"/>
          <w:sz w:val="24"/>
          <w:szCs w:val="24"/>
        </w:rPr>
        <w:t xml:space="preserve"> to find more examples of protein evolution. The most interesting side of protein diversity for semioticians could be its seemingly unnecessity from the engineer’s point of view. Here could be a great opportunity to discuss arbitrariness of unexpected variety of solutions that were created by evolution.</w:t>
      </w:r>
    </w:p>
    <w:p w:rsidR="001202D6" w:rsidRPr="00D77279" w:rsidRDefault="001202D6" w:rsidP="006A35EF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D77279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sum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up,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dissertation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thesis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represents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high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level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scientific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work.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It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seems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be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an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interesting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topic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both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linguists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Bioinformaticians</w:t>
      </w:r>
      <w:r w:rsidRPr="00D77279">
        <w:rPr>
          <w:rFonts w:asciiTheme="majorBidi" w:hAnsiTheme="majorBidi" w:cstheme="majorBidi"/>
          <w:sz w:val="24"/>
          <w:szCs w:val="24"/>
        </w:rPr>
        <w:t>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topic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generally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well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presented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very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interesting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read.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specul</w:t>
      </w:r>
      <w:r w:rsidRPr="00D77279">
        <w:rPr>
          <w:rFonts w:asciiTheme="majorBidi" w:hAnsiTheme="majorBidi" w:cstheme="majorBidi"/>
          <w:sz w:val="24"/>
          <w:szCs w:val="24"/>
        </w:rPr>
        <w:t>ations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are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suitable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focused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relevant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topics.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It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noteworthy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that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wide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spectrum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work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executed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new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applications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famous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ideas.</w:t>
      </w:r>
    </w:p>
    <w:p w:rsidR="001202D6" w:rsidRPr="00D77279" w:rsidRDefault="001202D6" w:rsidP="006A35EF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D77279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my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opinion,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reviewed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thesis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fulfills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all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requirements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posed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theses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aimed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for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obtaining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PhD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degree.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This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thesis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is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ready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be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defended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orally,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front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respective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committee.</w:t>
      </w:r>
      <w:r w:rsidR="006A35EF">
        <w:rPr>
          <w:rFonts w:asciiTheme="majorBidi" w:hAnsiTheme="majorBidi" w:cstheme="majorBidi"/>
          <w:sz w:val="24"/>
          <w:szCs w:val="24"/>
        </w:rPr>
        <w:t xml:space="preserve"> My suggestions and remarks may be taken into account for further preparation of material for publication.</w:t>
      </w:r>
    </w:p>
    <w:p w:rsidR="00D77279" w:rsidRPr="00D77279" w:rsidRDefault="001202D6" w:rsidP="006A35EF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D77279">
        <w:rPr>
          <w:rFonts w:asciiTheme="majorBidi" w:hAnsiTheme="majorBidi" w:cstheme="majorBidi"/>
          <w:sz w:val="24"/>
          <w:szCs w:val="24"/>
        </w:rPr>
        <w:t>I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would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like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also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propose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to</w:t>
      </w:r>
      <w:r w:rsidR="006A35E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6A35EF">
        <w:rPr>
          <w:rFonts w:asciiTheme="majorBidi" w:hAnsiTheme="majorBidi" w:cstheme="majorBidi"/>
          <w:b/>
          <w:bCs/>
          <w:sz w:val="24"/>
          <w:szCs w:val="24"/>
        </w:rPr>
        <w:t>reward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D77279" w:rsidRPr="00D77279">
        <w:rPr>
          <w:rFonts w:asciiTheme="majorBidi" w:hAnsiTheme="majorBidi" w:cstheme="majorBidi"/>
          <w:sz w:val="24"/>
          <w:szCs w:val="24"/>
        </w:rPr>
        <w:t>Ludmila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D77279" w:rsidRPr="00D77279">
        <w:rPr>
          <w:rFonts w:asciiTheme="majorBidi" w:hAnsiTheme="majorBidi" w:cstheme="majorBidi"/>
          <w:sz w:val="24"/>
          <w:szCs w:val="24"/>
        </w:rPr>
        <w:t>Lackova</w:t>
      </w:r>
      <w:r w:rsidRPr="00D77279">
        <w:rPr>
          <w:rFonts w:asciiTheme="majorBidi" w:hAnsiTheme="majorBidi" w:cstheme="majorBidi"/>
          <w:sz w:val="24"/>
          <w:szCs w:val="24"/>
        </w:rPr>
        <w:t>’s</w:t>
      </w:r>
      <w:proofErr w:type="spellEnd"/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doctoral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dissertation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due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to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the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following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aspects: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scientific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novelty,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an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extensive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range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research,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meritorious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presentation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lastRenderedPageBreak/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discussion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of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obtained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results,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outstanding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scientific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activity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confirmed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by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papers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published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in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well-</w:t>
      </w:r>
      <w:r w:rsidRPr="00D77279">
        <w:rPr>
          <w:rFonts w:asciiTheme="majorBidi" w:hAnsiTheme="majorBidi" w:cstheme="majorBidi"/>
          <w:sz w:val="24"/>
          <w:szCs w:val="24"/>
        </w:rPr>
        <w:t>known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and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Pr="00D77279">
        <w:rPr>
          <w:rFonts w:asciiTheme="majorBidi" w:hAnsiTheme="majorBidi" w:cstheme="majorBidi"/>
          <w:sz w:val="24"/>
          <w:szCs w:val="24"/>
        </w:rPr>
        <w:t>hig</w:t>
      </w:r>
      <w:r w:rsidR="00D77279" w:rsidRPr="00D77279">
        <w:rPr>
          <w:rFonts w:asciiTheme="majorBidi" w:hAnsiTheme="majorBidi" w:cstheme="majorBidi"/>
          <w:sz w:val="24"/>
          <w:szCs w:val="24"/>
        </w:rPr>
        <w:t>hly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ranked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scientific</w:t>
      </w:r>
      <w:r w:rsidR="006A35EF">
        <w:rPr>
          <w:rFonts w:asciiTheme="majorBidi" w:hAnsiTheme="majorBidi" w:cstheme="majorBidi"/>
          <w:sz w:val="24"/>
          <w:szCs w:val="24"/>
        </w:rPr>
        <w:t xml:space="preserve"> </w:t>
      </w:r>
      <w:r w:rsidR="00D77279" w:rsidRPr="00D77279">
        <w:rPr>
          <w:rFonts w:asciiTheme="majorBidi" w:hAnsiTheme="majorBidi" w:cstheme="majorBidi"/>
          <w:sz w:val="24"/>
          <w:szCs w:val="24"/>
        </w:rPr>
        <w:t>jou</w:t>
      </w:r>
      <w:r w:rsidR="00D77279">
        <w:rPr>
          <w:rFonts w:asciiTheme="majorBidi" w:hAnsiTheme="majorBidi" w:cstheme="majorBidi"/>
          <w:sz w:val="24"/>
          <w:szCs w:val="24"/>
        </w:rPr>
        <w:t>rnals</w:t>
      </w:r>
      <w:r w:rsidR="00D77279" w:rsidRPr="00D77279">
        <w:rPr>
          <w:rFonts w:asciiTheme="majorBidi" w:hAnsiTheme="majorBidi" w:cstheme="majorBidi"/>
          <w:sz w:val="24"/>
          <w:szCs w:val="24"/>
        </w:rPr>
        <w:t>.</w:t>
      </w:r>
    </w:p>
    <w:p w:rsidR="00546AFA" w:rsidRPr="00CB6CD8" w:rsidRDefault="00546AFA" w:rsidP="006A35EF">
      <w:pPr>
        <w:keepNext/>
        <w:rPr>
          <w:rFonts w:asciiTheme="majorBidi" w:hAnsiTheme="majorBidi" w:cstheme="majorBidi"/>
          <w:sz w:val="24"/>
          <w:szCs w:val="24"/>
        </w:rPr>
      </w:pPr>
      <w:r w:rsidRPr="00D77279">
        <w:rPr>
          <w:rFonts w:asciiTheme="majorBidi" w:hAnsiTheme="majorBidi" w:cstheme="majorBidi"/>
          <w:sz w:val="24"/>
          <w:szCs w:val="24"/>
        </w:rPr>
        <w:t>References</w:t>
      </w:r>
    </w:p>
    <w:p w:rsidR="00546AFA" w:rsidRPr="00385A12" w:rsidRDefault="00546AFA" w:rsidP="00385A12">
      <w:pPr>
        <w:spacing w:after="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Faure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G.,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Ogurtsov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A.Y.,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Shabalina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S.A.,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Koonin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E.V.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(2017)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Adaptation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mRNA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structure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to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control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protein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folding.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RNA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Biol.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14(12):1649-1654.</w:t>
      </w:r>
    </w:p>
    <w:p w:rsidR="008C420A" w:rsidRPr="00385A12" w:rsidRDefault="008C420A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1.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Shah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Y,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Niemczyk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Kudla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G,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Plotkin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JB.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Rate-limiting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steps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yeast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protein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translation.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Cell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2013;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153:1589-1601;</w:t>
      </w:r>
      <w:r w:rsidR="006A35EF" w:rsidRPr="00385A12">
        <w:rPr>
          <w:rFonts w:asciiTheme="majorBidi" w:hAnsiTheme="majorBidi" w:cstheme="majorBidi"/>
        </w:rPr>
        <w:t xml:space="preserve"> </w:t>
      </w:r>
    </w:p>
    <w:p w:rsidR="008C420A" w:rsidRPr="00385A12" w:rsidRDefault="008C420A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2.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Kortmann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J,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Narberhaus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F.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Bacterial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RNA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thermometers: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Molecular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zippers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switches.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Nat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Rev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Microbiol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2012;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10:255-265</w:t>
      </w:r>
    </w:p>
    <w:p w:rsidR="008C420A" w:rsidRPr="00385A12" w:rsidRDefault="008C420A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3.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Subramaniam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AR,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Zid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BM,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O'Shea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EK.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integrated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approach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reveals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regulatory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controls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bacterial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translation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elongation.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Cell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2014;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159:1200-1211</w:t>
      </w:r>
    </w:p>
    <w:p w:rsidR="008C420A" w:rsidRPr="00385A12" w:rsidRDefault="008C420A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4.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Klumpp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Scott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Pedersen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Hwa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Molecular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crowding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limits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translation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cell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growth.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Proc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Natl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Acad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Sci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U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2013;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110</w:t>
      </w:r>
      <w:r w:rsidR="00374153" w:rsidRPr="00385A12">
        <w:rPr>
          <w:rFonts w:asciiTheme="majorBidi" w:hAnsiTheme="majorBidi" w:cstheme="majorBidi"/>
        </w:rPr>
        <w:t>:16754-59</w:t>
      </w:r>
    </w:p>
    <w:p w:rsidR="008C420A" w:rsidRPr="00385A12" w:rsidRDefault="008C420A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5.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Dana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Tuller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The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effect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tRNA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levels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decoding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times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mRNA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codons.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Nucleic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Acids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Res</w:t>
      </w:r>
      <w:r w:rsidR="00385A12">
        <w:rPr>
          <w:rFonts w:asciiTheme="majorBidi" w:hAnsiTheme="majorBidi" w:cstheme="majorBidi"/>
        </w:rPr>
        <w:t xml:space="preserve"> </w:t>
      </w:r>
      <w:bookmarkStart w:id="0" w:name="_GoBack"/>
      <w:bookmarkEnd w:id="0"/>
      <w:r w:rsidRPr="00385A12">
        <w:rPr>
          <w:rFonts w:asciiTheme="majorBidi" w:hAnsiTheme="majorBidi" w:cstheme="majorBidi"/>
        </w:rPr>
        <w:t>2014;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42</w:t>
      </w:r>
      <w:r w:rsidR="00374153" w:rsidRPr="00385A12">
        <w:rPr>
          <w:rFonts w:asciiTheme="majorBidi" w:hAnsiTheme="majorBidi" w:cstheme="majorBidi"/>
        </w:rPr>
        <w:t>:9171-81</w:t>
      </w:r>
    </w:p>
    <w:p w:rsidR="008C420A" w:rsidRPr="00385A12" w:rsidRDefault="008C420A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6.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Gorochowski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TE,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Ignatova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Z,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Bovenberg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RA,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Roubos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JA.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Trade-offs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between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tRNA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abundance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mRNA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secondary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structure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support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smoothing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translation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elongation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rate.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Nucleic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Acids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2015;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43:3022-3032</w:t>
      </w:r>
    </w:p>
    <w:p w:rsidR="008C420A" w:rsidRPr="00385A12" w:rsidRDefault="008C420A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7.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Fredrick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K,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Ibba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How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the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sequence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gene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can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tune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its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gramStart"/>
      <w:r w:rsidRPr="00385A12">
        <w:rPr>
          <w:rFonts w:asciiTheme="majorBidi" w:hAnsiTheme="majorBidi" w:cstheme="majorBidi"/>
        </w:rPr>
        <w:t>translation.</w:t>
      </w:r>
      <w:proofErr w:type="gram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Cell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2010;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141:227-229</w:t>
      </w:r>
    </w:p>
    <w:p w:rsidR="008C420A" w:rsidRPr="00385A12" w:rsidRDefault="008C420A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8.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Novoa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EM,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Ribas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de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Pouplana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L.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Speeding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with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control: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Codon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usage,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tRNAs</w:t>
      </w:r>
      <w:proofErr w:type="spellEnd"/>
      <w:r w:rsidRPr="00385A12">
        <w:rPr>
          <w:rFonts w:asciiTheme="majorBidi" w:hAnsiTheme="majorBidi" w:cstheme="majorBidi"/>
        </w:rPr>
        <w:t>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ribosomes.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Trends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Genet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2012;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28:574-581</w:t>
      </w:r>
    </w:p>
    <w:p w:rsidR="00374153" w:rsidRPr="00385A12" w:rsidRDefault="00374153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9.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Meyer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IM,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Miklos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Statistical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evidence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for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conserved,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local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secondary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structure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the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coding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regions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eukaryotic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mRNAs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pre-mRNAs.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Nucleic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Acids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2005;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33:6338-6348</w:t>
      </w:r>
    </w:p>
    <w:p w:rsidR="00374153" w:rsidRPr="00385A12" w:rsidRDefault="00374153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10.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Somogyi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Jenner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AJ,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Brierley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Inglis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SC.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Ribosomal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pausing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during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translation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RNA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pseudoknot.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Mol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Cell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Biol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1993;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13:6931-40</w:t>
      </w:r>
    </w:p>
    <w:p w:rsidR="00374153" w:rsidRPr="00385A12" w:rsidRDefault="00374153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11.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Dana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Tuller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Determinants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translation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elongation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speed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ribosomal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profiling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biases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mouse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embryonic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stem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cells.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PLoS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Comput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Biol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2012;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gramStart"/>
      <w:r w:rsidRPr="00385A12">
        <w:rPr>
          <w:rFonts w:asciiTheme="majorBidi" w:hAnsiTheme="majorBidi" w:cstheme="majorBidi"/>
        </w:rPr>
        <w:t>8:e</w:t>
      </w:r>
      <w:proofErr w:type="gramEnd"/>
      <w:r w:rsidRPr="00385A12">
        <w:rPr>
          <w:rFonts w:asciiTheme="majorBidi" w:hAnsiTheme="majorBidi" w:cstheme="majorBidi"/>
        </w:rPr>
        <w:t>1002755</w:t>
      </w:r>
    </w:p>
    <w:p w:rsidR="00374153" w:rsidRPr="00385A12" w:rsidRDefault="00374153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12.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Charneski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CA,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Hurst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LD.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Positively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charged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residues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are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the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major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determinants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ribosomal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velocity.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PLoS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Biol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2013;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gramStart"/>
      <w:r w:rsidRPr="00385A12">
        <w:rPr>
          <w:rFonts w:asciiTheme="majorBidi" w:hAnsiTheme="majorBidi" w:cstheme="majorBidi"/>
        </w:rPr>
        <w:t>11:e</w:t>
      </w:r>
      <w:proofErr w:type="gramEnd"/>
      <w:r w:rsidRPr="00385A12">
        <w:rPr>
          <w:rFonts w:asciiTheme="majorBidi" w:hAnsiTheme="majorBidi" w:cstheme="majorBidi"/>
        </w:rPr>
        <w:t>1001508</w:t>
      </w:r>
    </w:p>
    <w:p w:rsidR="00374153" w:rsidRPr="00385A12" w:rsidRDefault="00374153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13.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Artieri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CG,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Fraser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HB.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Accounting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for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biases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in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riboprofiling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data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indicates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major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role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for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proline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stalling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translation.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Genome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2014;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24:2011-21</w:t>
      </w:r>
    </w:p>
    <w:p w:rsidR="00374153" w:rsidRPr="00385A12" w:rsidRDefault="00374153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14.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Wilson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DN,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Arenz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Beckmann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Translation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regulation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via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nascent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polypeptide-mediated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ribosome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stalling.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Curr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Opin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Struct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Biol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2016;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37:123-33</w:t>
      </w:r>
    </w:p>
    <w:p w:rsidR="00374153" w:rsidRPr="00385A12" w:rsidRDefault="001C684D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15.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Ito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K,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Chiba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S.</w:t>
      </w:r>
      <w:r w:rsidR="006A35EF" w:rsidRPr="00385A12">
        <w:rPr>
          <w:rFonts w:asciiTheme="majorBidi" w:hAnsiTheme="majorBidi" w:cstheme="majorBidi"/>
        </w:rPr>
        <w:t xml:space="preserve"> </w:t>
      </w:r>
      <w:r w:rsidR="00374153" w:rsidRPr="00385A12">
        <w:rPr>
          <w:rFonts w:asciiTheme="majorBidi" w:hAnsiTheme="majorBidi" w:cstheme="majorBidi"/>
        </w:rPr>
        <w:t>Arrest</w:t>
      </w:r>
      <w:r w:rsidR="006A35EF" w:rsidRPr="00385A12">
        <w:rPr>
          <w:rFonts w:asciiTheme="majorBidi" w:hAnsiTheme="majorBidi" w:cstheme="majorBidi"/>
        </w:rPr>
        <w:t xml:space="preserve"> </w:t>
      </w:r>
      <w:r w:rsidR="00374153" w:rsidRPr="00385A12">
        <w:rPr>
          <w:rFonts w:asciiTheme="majorBidi" w:hAnsiTheme="majorBidi" w:cstheme="majorBidi"/>
        </w:rPr>
        <w:t>peptides:</w:t>
      </w:r>
      <w:r w:rsidR="006A35EF" w:rsidRPr="00385A12">
        <w:rPr>
          <w:rFonts w:asciiTheme="majorBidi" w:hAnsiTheme="majorBidi" w:cstheme="majorBidi"/>
        </w:rPr>
        <w:t xml:space="preserve"> </w:t>
      </w:r>
      <w:r w:rsidR="00374153" w:rsidRPr="00385A12">
        <w:rPr>
          <w:rFonts w:asciiTheme="majorBidi" w:hAnsiTheme="majorBidi" w:cstheme="majorBidi"/>
        </w:rPr>
        <w:t>Cis-ac</w:t>
      </w:r>
      <w:r w:rsidRPr="00385A12">
        <w:rPr>
          <w:rFonts w:asciiTheme="majorBidi" w:hAnsiTheme="majorBidi" w:cstheme="majorBidi"/>
        </w:rPr>
        <w:t>ting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modulators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translation.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Annu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Rev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Biochem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2013;</w:t>
      </w:r>
      <w:r w:rsidR="006A35EF" w:rsidRPr="00385A12">
        <w:rPr>
          <w:rFonts w:asciiTheme="majorBidi" w:hAnsiTheme="majorBidi" w:cstheme="majorBidi"/>
        </w:rPr>
        <w:t xml:space="preserve"> </w:t>
      </w:r>
      <w:r w:rsidR="00374153" w:rsidRPr="00385A12">
        <w:rPr>
          <w:rFonts w:asciiTheme="majorBidi" w:hAnsiTheme="majorBidi" w:cstheme="majorBidi"/>
        </w:rPr>
        <w:t>82:171-202</w:t>
      </w:r>
    </w:p>
    <w:p w:rsidR="00AE5E6A" w:rsidRPr="00385A12" w:rsidRDefault="00AE5E6A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16.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="001C684D" w:rsidRPr="00385A12">
        <w:rPr>
          <w:rFonts w:asciiTheme="majorBidi" w:hAnsiTheme="majorBidi" w:cstheme="majorBidi"/>
        </w:rPr>
        <w:t>Shabalina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="001C684D" w:rsidRPr="00385A12">
        <w:rPr>
          <w:rFonts w:asciiTheme="majorBidi" w:hAnsiTheme="majorBidi" w:cstheme="majorBidi"/>
        </w:rPr>
        <w:t>SA</w:t>
      </w:r>
      <w:r w:rsidRPr="00385A12">
        <w:rPr>
          <w:rFonts w:asciiTheme="majorBidi" w:hAnsiTheme="majorBidi" w:cstheme="majorBidi"/>
        </w:rPr>
        <w:t>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Spiridonov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NA,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Kashina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Sounds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silence: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synonymous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nucleotides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key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to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biological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regulation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complexity.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Nucleic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Acids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Res.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2013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Feb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1;41(4):2073-94.</w:t>
      </w:r>
    </w:p>
    <w:p w:rsidR="001C684D" w:rsidRPr="00385A12" w:rsidRDefault="001C684D" w:rsidP="00385A12">
      <w:pPr>
        <w:spacing w:after="0"/>
        <w:ind w:left="720" w:hanging="720"/>
        <w:rPr>
          <w:rFonts w:asciiTheme="majorBidi" w:hAnsiTheme="majorBidi" w:cstheme="majorBidi"/>
        </w:rPr>
      </w:pPr>
      <w:r w:rsidRPr="00385A12">
        <w:rPr>
          <w:rFonts w:asciiTheme="majorBidi" w:hAnsiTheme="majorBidi" w:cstheme="majorBidi"/>
        </w:rPr>
        <w:t>17.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Rahul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K.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Das,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Kiersten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M.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Ruff,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and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Rohit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V.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Pappu</w:t>
      </w:r>
      <w:proofErr w:type="spellEnd"/>
      <w:r w:rsidRPr="00385A12">
        <w:rPr>
          <w:rFonts w:asciiTheme="majorBidi" w:hAnsiTheme="majorBidi" w:cstheme="majorBidi"/>
        </w:rPr>
        <w:t>*.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Relating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sequence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encoded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information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to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form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and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function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of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intrinsically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disordered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proteins.</w:t>
      </w:r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Curr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Opin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proofErr w:type="spellStart"/>
      <w:r w:rsidRPr="00385A12">
        <w:rPr>
          <w:rFonts w:asciiTheme="majorBidi" w:hAnsiTheme="majorBidi" w:cstheme="majorBidi"/>
        </w:rPr>
        <w:t>Struct</w:t>
      </w:r>
      <w:proofErr w:type="spellEnd"/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Biol.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2015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Jun;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32:</w:t>
      </w:r>
      <w:r w:rsidR="006A35EF" w:rsidRPr="00385A12">
        <w:rPr>
          <w:rFonts w:asciiTheme="majorBidi" w:hAnsiTheme="majorBidi" w:cstheme="majorBidi"/>
        </w:rPr>
        <w:t xml:space="preserve"> </w:t>
      </w:r>
      <w:r w:rsidRPr="00385A12">
        <w:rPr>
          <w:rFonts w:asciiTheme="majorBidi" w:hAnsiTheme="majorBidi" w:cstheme="majorBidi"/>
        </w:rPr>
        <w:t>102–112.</w:t>
      </w:r>
    </w:p>
    <w:sectPr w:rsidR="001C684D" w:rsidRPr="00385A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173AC"/>
    <w:multiLevelType w:val="hybridMultilevel"/>
    <w:tmpl w:val="BB30C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B11733"/>
    <w:multiLevelType w:val="hybridMultilevel"/>
    <w:tmpl w:val="87984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878"/>
    <w:rsid w:val="001202D6"/>
    <w:rsid w:val="001C684D"/>
    <w:rsid w:val="002259E5"/>
    <w:rsid w:val="00321D2B"/>
    <w:rsid w:val="00374153"/>
    <w:rsid w:val="00385A12"/>
    <w:rsid w:val="00463C56"/>
    <w:rsid w:val="004945B5"/>
    <w:rsid w:val="004E6FB2"/>
    <w:rsid w:val="00546AFA"/>
    <w:rsid w:val="005F5E66"/>
    <w:rsid w:val="00691F42"/>
    <w:rsid w:val="006A35EF"/>
    <w:rsid w:val="00723878"/>
    <w:rsid w:val="007A7554"/>
    <w:rsid w:val="007F7FF7"/>
    <w:rsid w:val="008C420A"/>
    <w:rsid w:val="0096627A"/>
    <w:rsid w:val="009E5F01"/>
    <w:rsid w:val="00A347F2"/>
    <w:rsid w:val="00AE5E6A"/>
    <w:rsid w:val="00C623A0"/>
    <w:rsid w:val="00CB6CD8"/>
    <w:rsid w:val="00D31FEE"/>
    <w:rsid w:val="00D77279"/>
    <w:rsid w:val="00E55508"/>
    <w:rsid w:val="00E61842"/>
    <w:rsid w:val="00E745DA"/>
    <w:rsid w:val="00F00A4A"/>
    <w:rsid w:val="00F35F2B"/>
    <w:rsid w:val="00FC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2471C"/>
  <w15:chartTrackingRefBased/>
  <w15:docId w15:val="{3BF74250-588D-4C37-91D3-EAEA51356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ixed-citation">
    <w:name w:val="mixed-citation"/>
    <w:basedOn w:val="DefaultParagraphFont"/>
    <w:rsid w:val="008C420A"/>
  </w:style>
  <w:style w:type="character" w:customStyle="1" w:styleId="ref-title">
    <w:name w:val="ref-title"/>
    <w:basedOn w:val="DefaultParagraphFont"/>
    <w:rsid w:val="008C420A"/>
  </w:style>
  <w:style w:type="character" w:customStyle="1" w:styleId="ref-journal">
    <w:name w:val="ref-journal"/>
    <w:basedOn w:val="DefaultParagraphFont"/>
    <w:rsid w:val="008C420A"/>
  </w:style>
  <w:style w:type="character" w:customStyle="1" w:styleId="ref-vol">
    <w:name w:val="ref-vol"/>
    <w:basedOn w:val="DefaultParagraphFont"/>
    <w:rsid w:val="008C420A"/>
  </w:style>
  <w:style w:type="character" w:customStyle="1" w:styleId="nowrap">
    <w:name w:val="nowrap"/>
    <w:basedOn w:val="DefaultParagraphFont"/>
    <w:rsid w:val="008C420A"/>
  </w:style>
  <w:style w:type="character" w:styleId="Hyperlink">
    <w:name w:val="Hyperlink"/>
    <w:basedOn w:val="DefaultParagraphFont"/>
    <w:uiPriority w:val="99"/>
    <w:semiHidden/>
    <w:unhideWhenUsed/>
    <w:rsid w:val="008C420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21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76159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79221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440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86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4573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175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9429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5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6861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4816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6708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2358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3190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663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7636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78895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4</Pages>
  <Words>1541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bolshoy@research.haifa.ac.il</dc:creator>
  <cp:keywords/>
  <dc:description/>
  <cp:lastModifiedBy>bolshoy@research.haifa.ac.il</cp:lastModifiedBy>
  <cp:revision>16</cp:revision>
  <dcterms:created xsi:type="dcterms:W3CDTF">2018-12-03T10:47:00Z</dcterms:created>
  <dcterms:modified xsi:type="dcterms:W3CDTF">2018-12-06T16:58:00Z</dcterms:modified>
</cp:coreProperties>
</file>