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C8D11F" w14:textId="77777777" w:rsidR="0042025D" w:rsidRPr="0042025D" w:rsidRDefault="0042025D" w:rsidP="0042025D">
      <w:pPr>
        <w:spacing w:after="0" w:line="240" w:lineRule="auto"/>
        <w:rPr>
          <w:rFonts w:ascii="Calibri" w:eastAsia="Calibri" w:hAnsi="Calibri" w:cs="Times New Roman"/>
          <w:color w:val="000000"/>
        </w:rPr>
      </w:pPr>
    </w:p>
    <w:p w14:paraId="55C8D120" w14:textId="77777777" w:rsidR="0042025D" w:rsidRPr="0042025D" w:rsidRDefault="0042025D" w:rsidP="0042025D">
      <w:pPr>
        <w:spacing w:after="0" w:line="240" w:lineRule="auto"/>
        <w:jc w:val="center"/>
        <w:rPr>
          <w:rFonts w:ascii="Calibri" w:eastAsia="Times New Roman" w:hAnsi="Calibri" w:cs="Times New Roman"/>
          <w:b/>
          <w:lang w:eastAsia="cs-CZ"/>
        </w:rPr>
      </w:pPr>
      <w:r w:rsidRPr="0042025D">
        <w:rPr>
          <w:rFonts w:ascii="Calibri" w:eastAsia="Times New Roman" w:hAnsi="Calibri" w:cs="Times New Roman"/>
          <w:b/>
          <w:lang w:eastAsia="cs-CZ"/>
        </w:rPr>
        <w:t>HODNOCENÍ DIPLOMOVÉ PRÁCE</w:t>
      </w:r>
    </w:p>
    <w:p w14:paraId="55C8D121" w14:textId="77777777" w:rsidR="0042025D" w:rsidRPr="0042025D" w:rsidRDefault="0042025D" w:rsidP="0042025D">
      <w:pPr>
        <w:spacing w:after="0" w:line="240" w:lineRule="auto"/>
        <w:rPr>
          <w:rFonts w:ascii="Calibri" w:eastAsia="Times New Roman" w:hAnsi="Calibri" w:cs="Times New Roman"/>
          <w:lang w:eastAsia="cs-CZ"/>
        </w:rPr>
      </w:pPr>
    </w:p>
    <w:p w14:paraId="55C8D122" w14:textId="131822FD" w:rsidR="0042025D" w:rsidRPr="0042025D" w:rsidRDefault="0042025D" w:rsidP="0042025D">
      <w:pPr>
        <w:spacing w:after="0" w:line="360" w:lineRule="auto"/>
        <w:rPr>
          <w:rFonts w:ascii="Calibri" w:eastAsia="Times New Roman" w:hAnsi="Calibri" w:cs="Times New Roman"/>
          <w:lang w:eastAsia="cs-CZ"/>
        </w:rPr>
      </w:pPr>
      <w:r w:rsidRPr="0042025D">
        <w:rPr>
          <w:rFonts w:ascii="Calibri" w:eastAsia="Times New Roman" w:hAnsi="Calibri" w:cs="Times New Roman"/>
          <w:lang w:eastAsia="cs-CZ"/>
        </w:rPr>
        <w:t xml:space="preserve">Autor diplomové práce: </w:t>
      </w:r>
      <w:r w:rsidR="00644146">
        <w:t>Bc. Kateřina Jebousková</w:t>
      </w:r>
    </w:p>
    <w:p w14:paraId="55C8D123" w14:textId="250E7C73" w:rsidR="0042025D" w:rsidRPr="0042025D" w:rsidRDefault="0042025D" w:rsidP="00644146">
      <w:pPr>
        <w:spacing w:after="0" w:line="360" w:lineRule="auto"/>
        <w:ind w:left="1276" w:hanging="1276"/>
        <w:rPr>
          <w:rFonts w:ascii="Calibri" w:eastAsia="Times New Roman" w:hAnsi="Calibri" w:cs="Times New Roman"/>
          <w:lang w:eastAsia="cs-CZ"/>
        </w:rPr>
      </w:pPr>
      <w:r w:rsidRPr="0042025D">
        <w:rPr>
          <w:rFonts w:ascii="Calibri" w:eastAsia="Times New Roman" w:hAnsi="Calibri" w:cs="Times New Roman"/>
          <w:lang w:eastAsia="cs-CZ"/>
        </w:rPr>
        <w:t xml:space="preserve">Název práce:  </w:t>
      </w:r>
      <w:r w:rsidR="00644146" w:rsidRPr="00644146">
        <w:rPr>
          <w:rFonts w:ascii="Calibri" w:eastAsia="Times New Roman" w:hAnsi="Calibri" w:cs="Times New Roman"/>
          <w:lang w:eastAsia="cs-CZ"/>
        </w:rPr>
        <w:t>Edukace studentek porodní asistence o aromaterapii a jejich zkušenosti s užíváním aromaterapie v praxi</w:t>
      </w:r>
    </w:p>
    <w:p w14:paraId="55C8D124" w14:textId="1DB7AD0E" w:rsidR="0042025D" w:rsidRPr="0042025D" w:rsidRDefault="0042025D" w:rsidP="0042025D">
      <w:pPr>
        <w:spacing w:after="0" w:line="360" w:lineRule="auto"/>
        <w:rPr>
          <w:rFonts w:ascii="Calibri" w:eastAsia="Times New Roman" w:hAnsi="Calibri" w:cs="Times New Roman"/>
          <w:lang w:eastAsia="cs-CZ"/>
        </w:rPr>
      </w:pPr>
      <w:r w:rsidRPr="0042025D">
        <w:rPr>
          <w:rFonts w:ascii="Calibri" w:eastAsia="Times New Roman" w:hAnsi="Calibri" w:cs="Times New Roman"/>
          <w:lang w:eastAsia="cs-CZ"/>
        </w:rPr>
        <w:t xml:space="preserve">Vedoucí diplomové práce: </w:t>
      </w:r>
      <w:r w:rsidR="00644146">
        <w:t>doc. Mgr. Martina Cichá, Ph.D.</w:t>
      </w:r>
    </w:p>
    <w:p w14:paraId="55C8D125" w14:textId="0E0F9883" w:rsidR="0042025D" w:rsidRPr="0042025D" w:rsidRDefault="0042025D" w:rsidP="0042025D">
      <w:pPr>
        <w:spacing w:after="0" w:line="360" w:lineRule="auto"/>
        <w:rPr>
          <w:rFonts w:ascii="Calibri" w:eastAsia="Times New Roman" w:hAnsi="Calibri" w:cs="Times New Roman"/>
          <w:lang w:eastAsia="cs-CZ"/>
        </w:rPr>
      </w:pPr>
      <w:r w:rsidRPr="0042025D">
        <w:rPr>
          <w:rFonts w:ascii="Calibri" w:eastAsia="Times New Roman" w:hAnsi="Calibri" w:cs="Times New Roman"/>
          <w:lang w:eastAsia="cs-CZ"/>
        </w:rPr>
        <w:t xml:space="preserve">Oponent diplomové práce:  </w:t>
      </w:r>
      <w:r w:rsidR="00644146">
        <w:rPr>
          <w:rFonts w:ascii="Calibri" w:eastAsia="Times New Roman" w:hAnsi="Calibri" w:cs="Times New Roman"/>
          <w:lang w:eastAsia="cs-CZ"/>
        </w:rPr>
        <w:t>doc. PhDr. Jana Marečková Ph.D.</w:t>
      </w:r>
    </w:p>
    <w:p w14:paraId="55C8D126" w14:textId="77777777" w:rsidR="0042025D" w:rsidRPr="0042025D" w:rsidRDefault="0042025D" w:rsidP="0042025D">
      <w:pPr>
        <w:spacing w:after="0" w:line="360" w:lineRule="auto"/>
        <w:rPr>
          <w:rFonts w:ascii="Calibri" w:eastAsia="Times New Roman" w:hAnsi="Calibri" w:cs="Times New Roman"/>
          <w:lang w:eastAsia="cs-CZ"/>
        </w:rPr>
      </w:pPr>
      <w:r w:rsidRPr="0042025D">
        <w:rPr>
          <w:rFonts w:ascii="Calibri" w:eastAsia="Times New Roman" w:hAnsi="Calibri" w:cs="Times New Roman"/>
          <w:lang w:eastAsia="cs-CZ"/>
        </w:rPr>
        <w:t xml:space="preserve">(hodnocení: zvolenou kategorii hodnocení označte </w:t>
      </w:r>
      <w:r w:rsidRPr="0042025D">
        <w:rPr>
          <w:rFonts w:ascii="Calibri" w:eastAsia="Times New Roman" w:hAnsi="Calibri" w:cs="Times New Roman"/>
          <w:b/>
          <w:lang w:eastAsia="cs-CZ"/>
        </w:rPr>
        <w:t>x</w:t>
      </w:r>
      <w:r w:rsidRPr="0042025D">
        <w:rPr>
          <w:rFonts w:ascii="Calibri" w:eastAsia="Times New Roman" w:hAnsi="Calibri" w:cs="Times New Roman"/>
          <w:lang w:eastAsia="cs-CZ"/>
        </w:rPr>
        <w:t>)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11"/>
        <w:gridCol w:w="1211"/>
        <w:gridCol w:w="1212"/>
      </w:tblGrid>
      <w:tr w:rsidR="0042025D" w:rsidRPr="0042025D" w14:paraId="55C8D12B" w14:textId="77777777" w:rsidTr="00DC1A11">
        <w:trPr>
          <w:trHeight w:val="182"/>
        </w:trPr>
        <w:tc>
          <w:tcPr>
            <w:tcW w:w="5650" w:type="dxa"/>
          </w:tcPr>
          <w:p w14:paraId="55C8D127" w14:textId="77777777" w:rsidR="0042025D" w:rsidRPr="0042025D" w:rsidRDefault="0042025D" w:rsidP="0042025D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b/>
                <w:lang w:eastAsia="cs-CZ"/>
              </w:rPr>
              <w:t>1. Identifikování problémové oblasti práce</w:t>
            </w:r>
          </w:p>
        </w:tc>
        <w:tc>
          <w:tcPr>
            <w:tcW w:w="1211" w:type="dxa"/>
          </w:tcPr>
          <w:p w14:paraId="55C8D128" w14:textId="77777777"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ano</w:t>
            </w:r>
          </w:p>
        </w:tc>
        <w:tc>
          <w:tcPr>
            <w:tcW w:w="1211" w:type="dxa"/>
          </w:tcPr>
          <w:p w14:paraId="55C8D129" w14:textId="77777777"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jen částečně</w:t>
            </w:r>
          </w:p>
        </w:tc>
        <w:tc>
          <w:tcPr>
            <w:tcW w:w="1212" w:type="dxa"/>
          </w:tcPr>
          <w:p w14:paraId="55C8D12A" w14:textId="77777777"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ne</w:t>
            </w:r>
          </w:p>
        </w:tc>
      </w:tr>
      <w:tr w:rsidR="0042025D" w:rsidRPr="0042025D" w14:paraId="55C8D130" w14:textId="77777777" w:rsidTr="00DC1A11">
        <w:tc>
          <w:tcPr>
            <w:tcW w:w="5650" w:type="dxa"/>
          </w:tcPr>
          <w:p w14:paraId="55C8D12C" w14:textId="77777777" w:rsidR="0042025D" w:rsidRPr="0042025D" w:rsidRDefault="0042025D" w:rsidP="0042025D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Práce v rámci identifikace problémové oblasti uvádí, analyzuje, srovnává a hodnotí vybrané relevantní teorie a výsledky empirických výzkumů dané problematiky</w:t>
            </w:r>
          </w:p>
        </w:tc>
        <w:tc>
          <w:tcPr>
            <w:tcW w:w="1211" w:type="dxa"/>
            <w:vAlign w:val="center"/>
          </w:tcPr>
          <w:p w14:paraId="55C8D12D" w14:textId="77777777"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1" w:type="dxa"/>
            <w:vAlign w:val="center"/>
          </w:tcPr>
          <w:p w14:paraId="55C8D12E" w14:textId="74A205E9" w:rsidR="0042025D" w:rsidRPr="0042025D" w:rsidRDefault="002E5765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2" w:type="dxa"/>
            <w:vAlign w:val="center"/>
          </w:tcPr>
          <w:p w14:paraId="55C8D12F" w14:textId="77777777"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</w:tbl>
    <w:p w14:paraId="55C8D131" w14:textId="77777777" w:rsidR="0042025D" w:rsidRPr="0042025D" w:rsidRDefault="0042025D" w:rsidP="0042025D">
      <w:pPr>
        <w:spacing w:after="0" w:line="360" w:lineRule="auto"/>
        <w:rPr>
          <w:rFonts w:ascii="Calibri" w:eastAsia="Times New Roman" w:hAnsi="Calibri" w:cs="Times New Roman"/>
          <w:lang w:eastAsia="cs-CZ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11"/>
        <w:gridCol w:w="1211"/>
        <w:gridCol w:w="1212"/>
      </w:tblGrid>
      <w:tr w:rsidR="0042025D" w:rsidRPr="0042025D" w14:paraId="55C8D136" w14:textId="77777777" w:rsidTr="00DC1A11">
        <w:trPr>
          <w:trHeight w:val="272"/>
        </w:trPr>
        <w:tc>
          <w:tcPr>
            <w:tcW w:w="5650" w:type="dxa"/>
            <w:shd w:val="clear" w:color="auto" w:fill="auto"/>
          </w:tcPr>
          <w:p w14:paraId="55C8D132" w14:textId="77777777" w:rsidR="0042025D" w:rsidRPr="0042025D" w:rsidRDefault="0042025D" w:rsidP="0042025D">
            <w:pPr>
              <w:spacing w:before="40" w:after="4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b/>
                <w:lang w:eastAsia="cs-CZ"/>
              </w:rPr>
              <w:t>2. Cíle práce</w:t>
            </w:r>
          </w:p>
        </w:tc>
        <w:tc>
          <w:tcPr>
            <w:tcW w:w="1211" w:type="dxa"/>
          </w:tcPr>
          <w:p w14:paraId="55C8D133" w14:textId="77777777"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ano</w:t>
            </w:r>
          </w:p>
        </w:tc>
        <w:tc>
          <w:tcPr>
            <w:tcW w:w="1211" w:type="dxa"/>
          </w:tcPr>
          <w:p w14:paraId="55C8D134" w14:textId="77777777"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jen částečně</w:t>
            </w:r>
          </w:p>
        </w:tc>
        <w:tc>
          <w:tcPr>
            <w:tcW w:w="1212" w:type="dxa"/>
          </w:tcPr>
          <w:p w14:paraId="55C8D135" w14:textId="77777777"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ne</w:t>
            </w:r>
          </w:p>
        </w:tc>
      </w:tr>
      <w:tr w:rsidR="0042025D" w:rsidRPr="0042025D" w14:paraId="55C8D13B" w14:textId="77777777" w:rsidTr="00DC1A11">
        <w:trPr>
          <w:trHeight w:val="270"/>
        </w:trPr>
        <w:tc>
          <w:tcPr>
            <w:tcW w:w="5650" w:type="dxa"/>
            <w:shd w:val="clear" w:color="auto" w:fill="auto"/>
          </w:tcPr>
          <w:p w14:paraId="55C8D137" w14:textId="77777777" w:rsidR="0042025D" w:rsidRPr="0042025D" w:rsidRDefault="0042025D" w:rsidP="0042025D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Hlavní cíle práce jsou formulovány v souladu se stanovenou problémovou oblastí</w:t>
            </w:r>
          </w:p>
        </w:tc>
        <w:tc>
          <w:tcPr>
            <w:tcW w:w="1211" w:type="dxa"/>
            <w:vAlign w:val="center"/>
          </w:tcPr>
          <w:p w14:paraId="55C8D138" w14:textId="62095FCB" w:rsidR="0042025D" w:rsidRPr="0042025D" w:rsidRDefault="002E5765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1" w:type="dxa"/>
            <w:vAlign w:val="center"/>
          </w:tcPr>
          <w:p w14:paraId="55C8D139" w14:textId="77777777"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2" w:type="dxa"/>
            <w:vAlign w:val="center"/>
          </w:tcPr>
          <w:p w14:paraId="55C8D13A" w14:textId="77777777"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42025D" w:rsidRPr="0042025D" w14:paraId="55C8D140" w14:textId="77777777" w:rsidTr="00DC1A11">
        <w:trPr>
          <w:trHeight w:val="270"/>
        </w:trPr>
        <w:tc>
          <w:tcPr>
            <w:tcW w:w="5650" w:type="dxa"/>
            <w:shd w:val="clear" w:color="auto" w:fill="auto"/>
          </w:tcPr>
          <w:p w14:paraId="55C8D13C" w14:textId="77777777" w:rsidR="0042025D" w:rsidRPr="0042025D" w:rsidRDefault="0042025D" w:rsidP="0042025D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Cíle práce jsou operacionalizovány na konkrétní dílčí cíle, jimž odpovídá její struktur</w:t>
            </w:r>
          </w:p>
        </w:tc>
        <w:tc>
          <w:tcPr>
            <w:tcW w:w="1211" w:type="dxa"/>
            <w:vAlign w:val="center"/>
          </w:tcPr>
          <w:p w14:paraId="55C8D13D" w14:textId="77777777"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1" w:type="dxa"/>
            <w:vAlign w:val="center"/>
          </w:tcPr>
          <w:p w14:paraId="55C8D13E" w14:textId="032D73AC" w:rsidR="0042025D" w:rsidRPr="0042025D" w:rsidRDefault="002E5765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2" w:type="dxa"/>
            <w:vAlign w:val="center"/>
          </w:tcPr>
          <w:p w14:paraId="55C8D13F" w14:textId="77777777"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42025D" w:rsidRPr="0042025D" w14:paraId="55C8D145" w14:textId="77777777" w:rsidTr="00DC1A11">
        <w:trPr>
          <w:trHeight w:val="270"/>
        </w:trPr>
        <w:tc>
          <w:tcPr>
            <w:tcW w:w="5650" w:type="dxa"/>
            <w:shd w:val="clear" w:color="auto" w:fill="auto"/>
          </w:tcPr>
          <w:p w14:paraId="55C8D141" w14:textId="77777777" w:rsidR="0042025D" w:rsidRPr="0042025D" w:rsidRDefault="0042025D" w:rsidP="0042025D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Cíle práce jsou formulovány jasně a konkrétně</w:t>
            </w:r>
          </w:p>
        </w:tc>
        <w:tc>
          <w:tcPr>
            <w:tcW w:w="1211" w:type="dxa"/>
            <w:vAlign w:val="center"/>
          </w:tcPr>
          <w:p w14:paraId="55C8D142" w14:textId="774DB50D" w:rsidR="0042025D" w:rsidRPr="0042025D" w:rsidRDefault="002E5765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1" w:type="dxa"/>
            <w:vAlign w:val="center"/>
          </w:tcPr>
          <w:p w14:paraId="55C8D143" w14:textId="77777777"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2" w:type="dxa"/>
            <w:vAlign w:val="center"/>
          </w:tcPr>
          <w:p w14:paraId="55C8D144" w14:textId="77777777"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42025D" w:rsidRPr="0042025D" w14:paraId="55C8D14A" w14:textId="77777777" w:rsidTr="00DC1A11">
        <w:trPr>
          <w:trHeight w:val="270"/>
        </w:trPr>
        <w:tc>
          <w:tcPr>
            <w:tcW w:w="5650" w:type="dxa"/>
            <w:shd w:val="clear" w:color="auto" w:fill="auto"/>
          </w:tcPr>
          <w:p w14:paraId="55C8D146" w14:textId="77777777" w:rsidR="0042025D" w:rsidRPr="0042025D" w:rsidRDefault="0042025D" w:rsidP="0042025D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 xml:space="preserve">Stanovené cíle byly naplněny </w:t>
            </w:r>
          </w:p>
        </w:tc>
        <w:tc>
          <w:tcPr>
            <w:tcW w:w="1211" w:type="dxa"/>
            <w:vAlign w:val="center"/>
          </w:tcPr>
          <w:p w14:paraId="55C8D147" w14:textId="43094CC4" w:rsidR="0042025D" w:rsidRPr="0042025D" w:rsidRDefault="002E5765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1" w:type="dxa"/>
            <w:vAlign w:val="center"/>
          </w:tcPr>
          <w:p w14:paraId="55C8D148" w14:textId="77777777"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2" w:type="dxa"/>
            <w:vAlign w:val="center"/>
          </w:tcPr>
          <w:p w14:paraId="55C8D149" w14:textId="77777777"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</w:tbl>
    <w:p w14:paraId="55C8D14B" w14:textId="77777777" w:rsidR="0042025D" w:rsidRPr="0042025D" w:rsidRDefault="0042025D" w:rsidP="0042025D">
      <w:pPr>
        <w:spacing w:after="0" w:line="360" w:lineRule="auto"/>
        <w:rPr>
          <w:rFonts w:ascii="Calibri" w:eastAsia="Times New Roman" w:hAnsi="Calibri" w:cs="Times New Roman"/>
          <w:lang w:eastAsia="cs-CZ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11"/>
        <w:gridCol w:w="1211"/>
        <w:gridCol w:w="1212"/>
      </w:tblGrid>
      <w:tr w:rsidR="0042025D" w:rsidRPr="0042025D" w14:paraId="55C8D150" w14:textId="77777777" w:rsidTr="00DC1A11">
        <w:trPr>
          <w:trHeight w:val="270"/>
        </w:trPr>
        <w:tc>
          <w:tcPr>
            <w:tcW w:w="5650" w:type="dxa"/>
            <w:shd w:val="clear" w:color="auto" w:fill="auto"/>
          </w:tcPr>
          <w:p w14:paraId="55C8D14C" w14:textId="77777777" w:rsidR="0042025D" w:rsidRPr="0042025D" w:rsidRDefault="0042025D" w:rsidP="0042025D">
            <w:pPr>
              <w:spacing w:before="40" w:after="4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b/>
                <w:lang w:eastAsia="cs-CZ"/>
              </w:rPr>
              <w:t>3. Teoretická východiska práce</w:t>
            </w:r>
          </w:p>
        </w:tc>
        <w:tc>
          <w:tcPr>
            <w:tcW w:w="1211" w:type="dxa"/>
          </w:tcPr>
          <w:p w14:paraId="55C8D14D" w14:textId="77777777"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ano</w:t>
            </w:r>
          </w:p>
        </w:tc>
        <w:tc>
          <w:tcPr>
            <w:tcW w:w="1211" w:type="dxa"/>
          </w:tcPr>
          <w:p w14:paraId="55C8D14E" w14:textId="77777777"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jen částečně</w:t>
            </w:r>
          </w:p>
        </w:tc>
        <w:tc>
          <w:tcPr>
            <w:tcW w:w="1212" w:type="dxa"/>
          </w:tcPr>
          <w:p w14:paraId="55C8D14F" w14:textId="77777777"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ne</w:t>
            </w:r>
          </w:p>
        </w:tc>
      </w:tr>
      <w:tr w:rsidR="002E5765" w:rsidRPr="0042025D" w14:paraId="55C8D155" w14:textId="77777777" w:rsidTr="00DC1A11">
        <w:tc>
          <w:tcPr>
            <w:tcW w:w="5650" w:type="dxa"/>
          </w:tcPr>
          <w:p w14:paraId="55C8D151" w14:textId="77777777" w:rsidR="002E5765" w:rsidRPr="0042025D" w:rsidRDefault="002E5765" w:rsidP="002E5765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Práce definuje či konstruuje klíčové teoretické kategorie na základě analýzy, komparace a hodnocení aktuálního stavu zkoumání dané problematiky</w:t>
            </w:r>
          </w:p>
        </w:tc>
        <w:tc>
          <w:tcPr>
            <w:tcW w:w="1211" w:type="dxa"/>
            <w:vAlign w:val="center"/>
          </w:tcPr>
          <w:p w14:paraId="55C8D152" w14:textId="63676775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1" w:type="dxa"/>
            <w:vAlign w:val="center"/>
          </w:tcPr>
          <w:p w14:paraId="55C8D153" w14:textId="77777777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2" w:type="dxa"/>
            <w:vAlign w:val="center"/>
          </w:tcPr>
          <w:p w14:paraId="55C8D154" w14:textId="77777777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2E5765" w:rsidRPr="0042025D" w14:paraId="55C8D15A" w14:textId="77777777" w:rsidTr="00DC1A11">
        <w:tc>
          <w:tcPr>
            <w:tcW w:w="5650" w:type="dxa"/>
          </w:tcPr>
          <w:p w14:paraId="55C8D156" w14:textId="77777777" w:rsidR="002E5765" w:rsidRPr="0042025D" w:rsidRDefault="002E5765" w:rsidP="002E5765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Definované klíčové kategorie zakládají a vymezují teoretický rámec diplomové práce</w:t>
            </w:r>
          </w:p>
        </w:tc>
        <w:tc>
          <w:tcPr>
            <w:tcW w:w="1211" w:type="dxa"/>
            <w:vAlign w:val="center"/>
          </w:tcPr>
          <w:p w14:paraId="55C8D157" w14:textId="77777777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1" w:type="dxa"/>
            <w:vAlign w:val="center"/>
          </w:tcPr>
          <w:p w14:paraId="55C8D158" w14:textId="3D7580DF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2" w:type="dxa"/>
            <w:vAlign w:val="center"/>
          </w:tcPr>
          <w:p w14:paraId="55C8D159" w14:textId="77777777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2E5765" w:rsidRPr="0042025D" w14:paraId="55C8D15F" w14:textId="77777777" w:rsidTr="00DC1A11">
        <w:tc>
          <w:tcPr>
            <w:tcW w:w="5650" w:type="dxa"/>
          </w:tcPr>
          <w:p w14:paraId="55C8D15B" w14:textId="77777777" w:rsidR="002E5765" w:rsidRPr="0042025D" w:rsidRDefault="002E5765" w:rsidP="002E5765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Téma je náročné na zpracování teoretických poznatků</w:t>
            </w:r>
          </w:p>
        </w:tc>
        <w:tc>
          <w:tcPr>
            <w:tcW w:w="1211" w:type="dxa"/>
            <w:vAlign w:val="center"/>
          </w:tcPr>
          <w:p w14:paraId="55C8D15C" w14:textId="10F8E2A0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1" w:type="dxa"/>
            <w:vAlign w:val="center"/>
          </w:tcPr>
          <w:p w14:paraId="55C8D15D" w14:textId="77777777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2" w:type="dxa"/>
            <w:vAlign w:val="center"/>
          </w:tcPr>
          <w:p w14:paraId="55C8D15E" w14:textId="77777777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2E5765" w:rsidRPr="0042025D" w14:paraId="55C8D164" w14:textId="77777777" w:rsidTr="00DC1A11">
        <w:tc>
          <w:tcPr>
            <w:tcW w:w="5650" w:type="dxa"/>
          </w:tcPr>
          <w:p w14:paraId="55C8D160" w14:textId="77777777" w:rsidR="002E5765" w:rsidRPr="0042025D" w:rsidRDefault="002E5765" w:rsidP="002E5765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Autor vychází z primárních zdrojů</w:t>
            </w:r>
          </w:p>
        </w:tc>
        <w:tc>
          <w:tcPr>
            <w:tcW w:w="1211" w:type="dxa"/>
            <w:vAlign w:val="center"/>
          </w:tcPr>
          <w:p w14:paraId="55C8D161" w14:textId="371AD5EA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1" w:type="dxa"/>
            <w:vAlign w:val="center"/>
          </w:tcPr>
          <w:p w14:paraId="55C8D162" w14:textId="77777777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2" w:type="dxa"/>
            <w:vAlign w:val="center"/>
          </w:tcPr>
          <w:p w14:paraId="55C8D163" w14:textId="77777777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2E5765" w:rsidRPr="0042025D" w14:paraId="55C8D169" w14:textId="77777777" w:rsidTr="00DC1A11">
        <w:tc>
          <w:tcPr>
            <w:tcW w:w="5650" w:type="dxa"/>
          </w:tcPr>
          <w:p w14:paraId="55C8D165" w14:textId="77777777" w:rsidR="002E5765" w:rsidRPr="0042025D" w:rsidRDefault="002E5765" w:rsidP="002E5765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Autor pracuje s aktuální odbornou literaturou a zdroji</w:t>
            </w:r>
          </w:p>
        </w:tc>
        <w:tc>
          <w:tcPr>
            <w:tcW w:w="1211" w:type="dxa"/>
            <w:vAlign w:val="center"/>
          </w:tcPr>
          <w:p w14:paraId="55C8D166" w14:textId="1B8D37EB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1" w:type="dxa"/>
            <w:vAlign w:val="center"/>
          </w:tcPr>
          <w:p w14:paraId="55C8D167" w14:textId="77777777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2" w:type="dxa"/>
            <w:vAlign w:val="center"/>
          </w:tcPr>
          <w:p w14:paraId="55C8D168" w14:textId="77777777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2E5765" w:rsidRPr="0042025D" w14:paraId="55C8D16E" w14:textId="77777777" w:rsidTr="00DC1A11">
        <w:tc>
          <w:tcPr>
            <w:tcW w:w="5650" w:type="dxa"/>
          </w:tcPr>
          <w:p w14:paraId="55C8D16A" w14:textId="77777777" w:rsidR="002E5765" w:rsidRPr="0042025D" w:rsidRDefault="002E5765" w:rsidP="002E5765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Autor používá a cituje zahraniční odbornou literaturu</w:t>
            </w:r>
          </w:p>
        </w:tc>
        <w:tc>
          <w:tcPr>
            <w:tcW w:w="1211" w:type="dxa"/>
            <w:vAlign w:val="center"/>
          </w:tcPr>
          <w:p w14:paraId="55C8D16B" w14:textId="77777777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1" w:type="dxa"/>
            <w:vAlign w:val="center"/>
          </w:tcPr>
          <w:p w14:paraId="55C8D16C" w14:textId="77777777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2" w:type="dxa"/>
            <w:vAlign w:val="center"/>
          </w:tcPr>
          <w:p w14:paraId="55C8D16D" w14:textId="77777777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2E5765" w:rsidRPr="0042025D" w14:paraId="55C8D173" w14:textId="77777777" w:rsidTr="00DC1A11">
        <w:tc>
          <w:tcPr>
            <w:tcW w:w="5650" w:type="dxa"/>
          </w:tcPr>
          <w:p w14:paraId="55C8D16F" w14:textId="77777777" w:rsidR="002E5765" w:rsidRPr="0042025D" w:rsidRDefault="002E5765" w:rsidP="002E5765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Teoretické kategorie vymezené autorem korespondují s výběrem metod a postupů v praktické část práce</w:t>
            </w:r>
          </w:p>
        </w:tc>
        <w:tc>
          <w:tcPr>
            <w:tcW w:w="1211" w:type="dxa"/>
            <w:vAlign w:val="center"/>
          </w:tcPr>
          <w:p w14:paraId="55C8D170" w14:textId="13A6F7E8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1" w:type="dxa"/>
            <w:vAlign w:val="center"/>
          </w:tcPr>
          <w:p w14:paraId="55C8D171" w14:textId="77777777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2" w:type="dxa"/>
            <w:vAlign w:val="center"/>
          </w:tcPr>
          <w:p w14:paraId="55C8D172" w14:textId="77777777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</w:tbl>
    <w:p w14:paraId="55C8D174" w14:textId="77777777" w:rsidR="0042025D" w:rsidRPr="0042025D" w:rsidRDefault="0042025D" w:rsidP="0042025D">
      <w:pPr>
        <w:spacing w:after="0" w:line="360" w:lineRule="auto"/>
        <w:rPr>
          <w:rFonts w:ascii="Calibri" w:eastAsia="Times New Roman" w:hAnsi="Calibri" w:cs="Times New Roman"/>
          <w:lang w:eastAsia="cs-CZ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11"/>
        <w:gridCol w:w="1211"/>
        <w:gridCol w:w="1212"/>
      </w:tblGrid>
      <w:tr w:rsidR="0042025D" w:rsidRPr="0042025D" w14:paraId="55C8D179" w14:textId="77777777" w:rsidTr="00DC1A11">
        <w:tc>
          <w:tcPr>
            <w:tcW w:w="5650" w:type="dxa"/>
          </w:tcPr>
          <w:p w14:paraId="55C8D175" w14:textId="77777777" w:rsidR="0042025D" w:rsidRPr="0042025D" w:rsidRDefault="0042025D" w:rsidP="0042025D">
            <w:pPr>
              <w:spacing w:before="40" w:after="4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b/>
                <w:lang w:eastAsia="cs-CZ"/>
              </w:rPr>
              <w:t>4. Praktická část práce</w:t>
            </w:r>
          </w:p>
        </w:tc>
        <w:tc>
          <w:tcPr>
            <w:tcW w:w="1211" w:type="dxa"/>
          </w:tcPr>
          <w:p w14:paraId="55C8D176" w14:textId="77777777"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ano</w:t>
            </w:r>
          </w:p>
        </w:tc>
        <w:tc>
          <w:tcPr>
            <w:tcW w:w="1211" w:type="dxa"/>
          </w:tcPr>
          <w:p w14:paraId="55C8D177" w14:textId="77777777"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jen částečně</w:t>
            </w:r>
          </w:p>
        </w:tc>
        <w:tc>
          <w:tcPr>
            <w:tcW w:w="1212" w:type="dxa"/>
          </w:tcPr>
          <w:p w14:paraId="55C8D178" w14:textId="77777777"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ne</w:t>
            </w:r>
          </w:p>
        </w:tc>
      </w:tr>
      <w:tr w:rsidR="0042025D" w:rsidRPr="0042025D" w14:paraId="55C8D17E" w14:textId="77777777" w:rsidTr="00DC1A11">
        <w:tc>
          <w:tcPr>
            <w:tcW w:w="5650" w:type="dxa"/>
          </w:tcPr>
          <w:p w14:paraId="55C8D17A" w14:textId="77777777" w:rsidR="0042025D" w:rsidRPr="0042025D" w:rsidRDefault="0042025D" w:rsidP="0042025D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Autor vhodně volí metody a postupy s ohledem na tematické zaměření práce</w:t>
            </w:r>
          </w:p>
        </w:tc>
        <w:tc>
          <w:tcPr>
            <w:tcW w:w="1211" w:type="dxa"/>
            <w:vAlign w:val="center"/>
          </w:tcPr>
          <w:p w14:paraId="55C8D17B" w14:textId="300D0344"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1" w:type="dxa"/>
            <w:vAlign w:val="center"/>
          </w:tcPr>
          <w:p w14:paraId="55C8D17C" w14:textId="6FFC37A6" w:rsidR="0042025D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2" w:type="dxa"/>
            <w:vAlign w:val="center"/>
          </w:tcPr>
          <w:p w14:paraId="55C8D17D" w14:textId="77777777"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2E5765" w:rsidRPr="0042025D" w14:paraId="55C8D183" w14:textId="77777777" w:rsidTr="00DC1A11">
        <w:tc>
          <w:tcPr>
            <w:tcW w:w="5650" w:type="dxa"/>
          </w:tcPr>
          <w:p w14:paraId="55C8D17F" w14:textId="77777777" w:rsidR="002E5765" w:rsidRPr="0042025D" w:rsidRDefault="002E5765" w:rsidP="002E5765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lastRenderedPageBreak/>
              <w:t>Autor správně používá metody a postupy sběru a zpracování empirických dat</w:t>
            </w:r>
          </w:p>
        </w:tc>
        <w:tc>
          <w:tcPr>
            <w:tcW w:w="1211" w:type="dxa"/>
            <w:vAlign w:val="center"/>
          </w:tcPr>
          <w:p w14:paraId="55C8D180" w14:textId="4709C1B6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1" w:type="dxa"/>
            <w:vAlign w:val="center"/>
          </w:tcPr>
          <w:p w14:paraId="55C8D181" w14:textId="77777777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2" w:type="dxa"/>
            <w:vAlign w:val="center"/>
          </w:tcPr>
          <w:p w14:paraId="55C8D182" w14:textId="77777777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2E5765" w:rsidRPr="0042025D" w14:paraId="55C8D188" w14:textId="77777777" w:rsidTr="00BC4D68">
        <w:tc>
          <w:tcPr>
            <w:tcW w:w="5650" w:type="dxa"/>
          </w:tcPr>
          <w:p w14:paraId="55C8D184" w14:textId="70EA0525" w:rsidR="002E5765" w:rsidRPr="0042025D" w:rsidRDefault="002E5765" w:rsidP="002E5765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Autor provádí hodnocení efektivity použitých metod a postupů ve vztahu ke zkoumanému problému</w:t>
            </w:r>
          </w:p>
        </w:tc>
        <w:tc>
          <w:tcPr>
            <w:tcW w:w="1211" w:type="dxa"/>
          </w:tcPr>
          <w:p w14:paraId="55C8D185" w14:textId="62B1F6BE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116795"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1" w:type="dxa"/>
            <w:vAlign w:val="center"/>
          </w:tcPr>
          <w:p w14:paraId="55C8D186" w14:textId="77777777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2" w:type="dxa"/>
            <w:vAlign w:val="center"/>
          </w:tcPr>
          <w:p w14:paraId="55C8D187" w14:textId="4D026BAF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2E5765" w:rsidRPr="0042025D" w14:paraId="55C8D18D" w14:textId="77777777" w:rsidTr="00BC4D68">
        <w:tc>
          <w:tcPr>
            <w:tcW w:w="5650" w:type="dxa"/>
          </w:tcPr>
          <w:p w14:paraId="55C8D189" w14:textId="5594EAD9" w:rsidR="002E5765" w:rsidRPr="0042025D" w:rsidRDefault="002E5765" w:rsidP="002E5765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Autor dostatečně prezentuje výsledky empirického výzkumu</w:t>
            </w:r>
          </w:p>
        </w:tc>
        <w:tc>
          <w:tcPr>
            <w:tcW w:w="1211" w:type="dxa"/>
          </w:tcPr>
          <w:p w14:paraId="55C8D18A" w14:textId="6053BC8D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116795"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1" w:type="dxa"/>
            <w:vAlign w:val="center"/>
          </w:tcPr>
          <w:p w14:paraId="55C8D18B" w14:textId="77777777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2" w:type="dxa"/>
            <w:vAlign w:val="center"/>
          </w:tcPr>
          <w:p w14:paraId="55C8D18C" w14:textId="3D99EFE5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2E5765" w:rsidRPr="0042025D" w14:paraId="55C8D192" w14:textId="77777777" w:rsidTr="00BC4D68">
        <w:tc>
          <w:tcPr>
            <w:tcW w:w="5650" w:type="dxa"/>
          </w:tcPr>
          <w:p w14:paraId="55C8D18E" w14:textId="1848D82D" w:rsidR="002E5765" w:rsidRPr="0042025D" w:rsidRDefault="002E5765" w:rsidP="002E5765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Autor vyvozuje platnost závěrů s ohledem na zjištěné údaje</w:t>
            </w:r>
          </w:p>
        </w:tc>
        <w:tc>
          <w:tcPr>
            <w:tcW w:w="1211" w:type="dxa"/>
          </w:tcPr>
          <w:p w14:paraId="55C8D18F" w14:textId="07754BC9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116795"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1" w:type="dxa"/>
            <w:vAlign w:val="center"/>
          </w:tcPr>
          <w:p w14:paraId="55C8D190" w14:textId="77777777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2" w:type="dxa"/>
            <w:vAlign w:val="center"/>
          </w:tcPr>
          <w:p w14:paraId="55C8D191" w14:textId="55CF99B7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2E5765" w:rsidRPr="0042025D" w14:paraId="55C8D197" w14:textId="77777777" w:rsidTr="00BC4D68">
        <w:tc>
          <w:tcPr>
            <w:tcW w:w="5650" w:type="dxa"/>
          </w:tcPr>
          <w:p w14:paraId="55C8D193" w14:textId="53E00FEB" w:rsidR="002E5765" w:rsidRPr="0042025D" w:rsidRDefault="002E5765" w:rsidP="002E5765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Autor interpretuje výsledky empirického výzkumu ve vztahu k současnému stavu zkoumání dané problematiky</w:t>
            </w:r>
          </w:p>
        </w:tc>
        <w:tc>
          <w:tcPr>
            <w:tcW w:w="1211" w:type="dxa"/>
          </w:tcPr>
          <w:p w14:paraId="55C8D194" w14:textId="39E91A56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116795"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1" w:type="dxa"/>
            <w:vAlign w:val="center"/>
          </w:tcPr>
          <w:p w14:paraId="55C8D195" w14:textId="77777777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2" w:type="dxa"/>
            <w:vAlign w:val="center"/>
          </w:tcPr>
          <w:p w14:paraId="55C8D196" w14:textId="2046B6D0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2E5765" w:rsidRPr="0042025D" w14:paraId="55C8D19C" w14:textId="77777777" w:rsidTr="00BC4D68">
        <w:tc>
          <w:tcPr>
            <w:tcW w:w="5650" w:type="dxa"/>
          </w:tcPr>
          <w:p w14:paraId="55C8D198" w14:textId="283F5258" w:rsidR="002E5765" w:rsidRPr="0042025D" w:rsidRDefault="002E5765" w:rsidP="002E5765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Praktická část je náročná na sběr a zpracování empirických dat</w:t>
            </w:r>
          </w:p>
        </w:tc>
        <w:tc>
          <w:tcPr>
            <w:tcW w:w="1211" w:type="dxa"/>
          </w:tcPr>
          <w:p w14:paraId="55C8D199" w14:textId="3EA4378C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116795"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1" w:type="dxa"/>
            <w:vAlign w:val="center"/>
          </w:tcPr>
          <w:p w14:paraId="55C8D19A" w14:textId="77777777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2" w:type="dxa"/>
            <w:vAlign w:val="center"/>
          </w:tcPr>
          <w:p w14:paraId="55C8D19B" w14:textId="402A0CF1" w:rsidR="002E5765" w:rsidRPr="0042025D" w:rsidRDefault="002E5765" w:rsidP="002E5765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</w:tbl>
    <w:p w14:paraId="55C8D19D" w14:textId="77777777" w:rsidR="0042025D" w:rsidRPr="0042025D" w:rsidRDefault="0042025D" w:rsidP="0042025D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</w:p>
    <w:p w14:paraId="55C8D19E" w14:textId="77777777" w:rsidR="0042025D" w:rsidRPr="0042025D" w:rsidRDefault="0042025D" w:rsidP="0042025D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</w:p>
    <w:tbl>
      <w:tblPr>
        <w:tblW w:w="9322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8"/>
        <w:gridCol w:w="1211"/>
        <w:gridCol w:w="1211"/>
        <w:gridCol w:w="1212"/>
      </w:tblGrid>
      <w:tr w:rsidR="0042025D" w:rsidRPr="0042025D" w14:paraId="55C8D1A3" w14:textId="77777777" w:rsidTr="00DC1A11">
        <w:tc>
          <w:tcPr>
            <w:tcW w:w="5688" w:type="dxa"/>
          </w:tcPr>
          <w:p w14:paraId="55C8D19F" w14:textId="77777777" w:rsidR="0042025D" w:rsidRPr="0042025D" w:rsidRDefault="0042025D" w:rsidP="0042025D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b/>
                <w:lang w:eastAsia="cs-CZ"/>
              </w:rPr>
              <w:t xml:space="preserve">5. Formální náležitosti </w:t>
            </w:r>
          </w:p>
        </w:tc>
        <w:tc>
          <w:tcPr>
            <w:tcW w:w="1211" w:type="dxa"/>
          </w:tcPr>
          <w:p w14:paraId="55C8D1A0" w14:textId="77777777"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ano</w:t>
            </w:r>
          </w:p>
        </w:tc>
        <w:tc>
          <w:tcPr>
            <w:tcW w:w="1211" w:type="dxa"/>
          </w:tcPr>
          <w:p w14:paraId="55C8D1A1" w14:textId="77777777"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jen částečně</w:t>
            </w:r>
          </w:p>
        </w:tc>
        <w:tc>
          <w:tcPr>
            <w:tcW w:w="1212" w:type="dxa"/>
          </w:tcPr>
          <w:p w14:paraId="55C8D1A2" w14:textId="77777777"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ne</w:t>
            </w:r>
          </w:p>
        </w:tc>
      </w:tr>
      <w:tr w:rsidR="002E5765" w:rsidRPr="0042025D" w14:paraId="55C8D1A8" w14:textId="77777777" w:rsidTr="0072012C">
        <w:tc>
          <w:tcPr>
            <w:tcW w:w="5688" w:type="dxa"/>
          </w:tcPr>
          <w:p w14:paraId="55C8D1A4" w14:textId="77777777" w:rsidR="002E5765" w:rsidRPr="0042025D" w:rsidRDefault="002E5765" w:rsidP="002E576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Práce je logicky uspořádána</w:t>
            </w:r>
          </w:p>
        </w:tc>
        <w:tc>
          <w:tcPr>
            <w:tcW w:w="1211" w:type="dxa"/>
          </w:tcPr>
          <w:p w14:paraId="55C8D1A5" w14:textId="13BE1761" w:rsidR="002E5765" w:rsidRPr="0042025D" w:rsidRDefault="002E5765" w:rsidP="002E57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E01DB4"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1" w:type="dxa"/>
            <w:vAlign w:val="center"/>
          </w:tcPr>
          <w:p w14:paraId="55C8D1A6" w14:textId="77777777" w:rsidR="002E5765" w:rsidRPr="0042025D" w:rsidRDefault="002E5765" w:rsidP="002E57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cs-CZ"/>
              </w:rPr>
            </w:pPr>
          </w:p>
        </w:tc>
        <w:tc>
          <w:tcPr>
            <w:tcW w:w="1212" w:type="dxa"/>
            <w:vAlign w:val="center"/>
          </w:tcPr>
          <w:p w14:paraId="55C8D1A7" w14:textId="77777777" w:rsidR="002E5765" w:rsidRPr="0042025D" w:rsidRDefault="002E5765" w:rsidP="002E57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cs-CZ"/>
              </w:rPr>
            </w:pPr>
          </w:p>
        </w:tc>
      </w:tr>
      <w:tr w:rsidR="002E5765" w:rsidRPr="0042025D" w14:paraId="55C8D1AD" w14:textId="77777777" w:rsidTr="0072012C">
        <w:tc>
          <w:tcPr>
            <w:tcW w:w="5688" w:type="dxa"/>
          </w:tcPr>
          <w:p w14:paraId="55C8D1A9" w14:textId="77777777" w:rsidR="002E5765" w:rsidRPr="0042025D" w:rsidRDefault="002E5765" w:rsidP="002E576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Práce má přiměřenou stylistickou úroveň</w:t>
            </w:r>
          </w:p>
        </w:tc>
        <w:tc>
          <w:tcPr>
            <w:tcW w:w="1211" w:type="dxa"/>
          </w:tcPr>
          <w:p w14:paraId="55C8D1AA" w14:textId="7E939C5B" w:rsidR="002E5765" w:rsidRPr="0042025D" w:rsidRDefault="002E5765" w:rsidP="002E57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E01DB4"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1" w:type="dxa"/>
            <w:vAlign w:val="center"/>
          </w:tcPr>
          <w:p w14:paraId="55C8D1AB" w14:textId="77777777" w:rsidR="002E5765" w:rsidRPr="0042025D" w:rsidRDefault="002E5765" w:rsidP="002E57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2" w:type="dxa"/>
            <w:vAlign w:val="center"/>
          </w:tcPr>
          <w:p w14:paraId="55C8D1AC" w14:textId="77777777" w:rsidR="002E5765" w:rsidRPr="0042025D" w:rsidRDefault="002E5765" w:rsidP="002E57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cs-CZ"/>
              </w:rPr>
            </w:pPr>
          </w:p>
        </w:tc>
      </w:tr>
      <w:tr w:rsidR="002E5765" w:rsidRPr="0042025D" w14:paraId="55C8D1B2" w14:textId="77777777" w:rsidTr="0072012C">
        <w:tc>
          <w:tcPr>
            <w:tcW w:w="5688" w:type="dxa"/>
          </w:tcPr>
          <w:p w14:paraId="55C8D1AE" w14:textId="77777777" w:rsidR="002E5765" w:rsidRPr="0042025D" w:rsidRDefault="002E5765" w:rsidP="002E576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Odkazy a citace jsou v souladu s platnou citační normou</w:t>
            </w:r>
          </w:p>
        </w:tc>
        <w:tc>
          <w:tcPr>
            <w:tcW w:w="1211" w:type="dxa"/>
          </w:tcPr>
          <w:p w14:paraId="55C8D1AF" w14:textId="7FE25CA2" w:rsidR="002E5765" w:rsidRPr="0042025D" w:rsidRDefault="002E5765" w:rsidP="002E57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E01DB4"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1" w:type="dxa"/>
            <w:vAlign w:val="center"/>
          </w:tcPr>
          <w:p w14:paraId="55C8D1B0" w14:textId="77777777" w:rsidR="002E5765" w:rsidRPr="0042025D" w:rsidRDefault="002E5765" w:rsidP="002E57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cs-CZ"/>
              </w:rPr>
            </w:pPr>
          </w:p>
        </w:tc>
        <w:tc>
          <w:tcPr>
            <w:tcW w:w="1212" w:type="dxa"/>
            <w:vAlign w:val="center"/>
          </w:tcPr>
          <w:p w14:paraId="55C8D1B1" w14:textId="77777777" w:rsidR="002E5765" w:rsidRPr="0042025D" w:rsidRDefault="002E5765" w:rsidP="002E57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cs-CZ"/>
              </w:rPr>
            </w:pPr>
          </w:p>
        </w:tc>
      </w:tr>
      <w:tr w:rsidR="002E5765" w:rsidRPr="0042025D" w14:paraId="55C8D1B7" w14:textId="77777777" w:rsidTr="0072012C">
        <w:tc>
          <w:tcPr>
            <w:tcW w:w="5688" w:type="dxa"/>
          </w:tcPr>
          <w:p w14:paraId="55C8D1B3" w14:textId="77777777" w:rsidR="002E5765" w:rsidRPr="0042025D" w:rsidRDefault="002E5765" w:rsidP="002E576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Práce má vhodnou grafickou úpravu (úprava textu, grafů, tabulek, příloh atd.)</w:t>
            </w:r>
          </w:p>
        </w:tc>
        <w:tc>
          <w:tcPr>
            <w:tcW w:w="1211" w:type="dxa"/>
          </w:tcPr>
          <w:p w14:paraId="55C8D1B4" w14:textId="2A08A7F7" w:rsidR="002E5765" w:rsidRPr="0042025D" w:rsidRDefault="002E5765" w:rsidP="002E57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E01DB4"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1" w:type="dxa"/>
            <w:vAlign w:val="center"/>
          </w:tcPr>
          <w:p w14:paraId="55C8D1B5" w14:textId="77777777" w:rsidR="002E5765" w:rsidRPr="0042025D" w:rsidRDefault="002E5765" w:rsidP="002E57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2" w:type="dxa"/>
            <w:vAlign w:val="center"/>
          </w:tcPr>
          <w:p w14:paraId="55C8D1B6" w14:textId="77777777" w:rsidR="002E5765" w:rsidRPr="0042025D" w:rsidRDefault="002E5765" w:rsidP="002E57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cs-CZ"/>
              </w:rPr>
            </w:pPr>
          </w:p>
        </w:tc>
      </w:tr>
    </w:tbl>
    <w:p w14:paraId="55C8D1B8" w14:textId="77777777" w:rsidR="0042025D" w:rsidRPr="0042025D" w:rsidRDefault="0042025D" w:rsidP="0042025D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</w:p>
    <w:p w14:paraId="55C8D1B9" w14:textId="77777777" w:rsidR="0042025D" w:rsidRPr="0042025D" w:rsidRDefault="0042025D" w:rsidP="0042025D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</w:p>
    <w:tbl>
      <w:tblPr>
        <w:tblW w:w="9322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8"/>
        <w:gridCol w:w="1211"/>
        <w:gridCol w:w="1211"/>
        <w:gridCol w:w="1212"/>
      </w:tblGrid>
      <w:tr w:rsidR="0042025D" w:rsidRPr="0042025D" w14:paraId="55C8D1BE" w14:textId="77777777" w:rsidTr="00DC1A11">
        <w:tc>
          <w:tcPr>
            <w:tcW w:w="5688" w:type="dxa"/>
          </w:tcPr>
          <w:p w14:paraId="55C8D1BA" w14:textId="77777777" w:rsidR="0042025D" w:rsidRPr="0042025D" w:rsidRDefault="0042025D" w:rsidP="0042025D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b/>
                <w:lang w:eastAsia="cs-CZ"/>
              </w:rPr>
              <w:t>6. Hodnotící kategorie specifické pro obor</w:t>
            </w:r>
          </w:p>
        </w:tc>
        <w:tc>
          <w:tcPr>
            <w:tcW w:w="1211" w:type="dxa"/>
          </w:tcPr>
          <w:p w14:paraId="55C8D1BB" w14:textId="77777777"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ano</w:t>
            </w:r>
          </w:p>
        </w:tc>
        <w:tc>
          <w:tcPr>
            <w:tcW w:w="1211" w:type="dxa"/>
          </w:tcPr>
          <w:p w14:paraId="55C8D1BC" w14:textId="77777777"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jen částečně</w:t>
            </w:r>
          </w:p>
        </w:tc>
        <w:tc>
          <w:tcPr>
            <w:tcW w:w="1212" w:type="dxa"/>
          </w:tcPr>
          <w:p w14:paraId="55C8D1BD" w14:textId="77777777"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ne</w:t>
            </w:r>
          </w:p>
        </w:tc>
      </w:tr>
      <w:tr w:rsidR="0042025D" w:rsidRPr="0042025D" w14:paraId="55C8D1C4" w14:textId="77777777" w:rsidTr="00DC1A11">
        <w:tc>
          <w:tcPr>
            <w:tcW w:w="5688" w:type="dxa"/>
          </w:tcPr>
          <w:p w14:paraId="55C8D1BF" w14:textId="77777777" w:rsidR="0042025D" w:rsidRPr="0042025D" w:rsidRDefault="0042025D" w:rsidP="0042025D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  <w:p w14:paraId="55C8D1C0" w14:textId="77777777" w:rsidR="0042025D" w:rsidRPr="0042025D" w:rsidRDefault="0042025D" w:rsidP="0042025D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1" w:type="dxa"/>
            <w:vAlign w:val="center"/>
          </w:tcPr>
          <w:p w14:paraId="55C8D1C1" w14:textId="77777777" w:rsidR="0042025D" w:rsidRPr="0042025D" w:rsidRDefault="0042025D" w:rsidP="004202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cs-CZ"/>
              </w:rPr>
            </w:pPr>
          </w:p>
        </w:tc>
        <w:tc>
          <w:tcPr>
            <w:tcW w:w="1211" w:type="dxa"/>
            <w:vAlign w:val="center"/>
          </w:tcPr>
          <w:p w14:paraId="55C8D1C2" w14:textId="77777777" w:rsidR="0042025D" w:rsidRPr="0042025D" w:rsidRDefault="0042025D" w:rsidP="004202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cs-CZ"/>
              </w:rPr>
            </w:pPr>
          </w:p>
        </w:tc>
        <w:tc>
          <w:tcPr>
            <w:tcW w:w="1212" w:type="dxa"/>
            <w:vAlign w:val="center"/>
          </w:tcPr>
          <w:p w14:paraId="55C8D1C3" w14:textId="77777777" w:rsidR="0042025D" w:rsidRPr="0042025D" w:rsidRDefault="0042025D" w:rsidP="004202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cs-CZ"/>
              </w:rPr>
            </w:pPr>
          </w:p>
        </w:tc>
      </w:tr>
      <w:tr w:rsidR="0042025D" w:rsidRPr="0042025D" w14:paraId="55C8D1CA" w14:textId="77777777" w:rsidTr="00DC1A11">
        <w:tc>
          <w:tcPr>
            <w:tcW w:w="5688" w:type="dxa"/>
          </w:tcPr>
          <w:p w14:paraId="55C8D1C5" w14:textId="77777777" w:rsidR="0042025D" w:rsidRPr="0042025D" w:rsidRDefault="0042025D" w:rsidP="0042025D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</w:p>
          <w:p w14:paraId="55C8D1C6" w14:textId="77777777" w:rsidR="0042025D" w:rsidRPr="0042025D" w:rsidRDefault="0042025D" w:rsidP="0042025D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</w:p>
        </w:tc>
        <w:tc>
          <w:tcPr>
            <w:tcW w:w="1211" w:type="dxa"/>
            <w:vAlign w:val="center"/>
          </w:tcPr>
          <w:p w14:paraId="55C8D1C7" w14:textId="77777777" w:rsidR="0042025D" w:rsidRPr="0042025D" w:rsidRDefault="0042025D" w:rsidP="004202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cs-CZ"/>
              </w:rPr>
            </w:pPr>
          </w:p>
        </w:tc>
        <w:tc>
          <w:tcPr>
            <w:tcW w:w="1211" w:type="dxa"/>
            <w:vAlign w:val="center"/>
          </w:tcPr>
          <w:p w14:paraId="55C8D1C8" w14:textId="77777777" w:rsidR="0042025D" w:rsidRPr="0042025D" w:rsidRDefault="0042025D" w:rsidP="004202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cs-CZ"/>
              </w:rPr>
            </w:pPr>
          </w:p>
        </w:tc>
        <w:tc>
          <w:tcPr>
            <w:tcW w:w="1212" w:type="dxa"/>
            <w:vAlign w:val="center"/>
          </w:tcPr>
          <w:p w14:paraId="55C8D1C9" w14:textId="77777777" w:rsidR="0042025D" w:rsidRPr="0042025D" w:rsidRDefault="0042025D" w:rsidP="004202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cs-CZ"/>
              </w:rPr>
            </w:pPr>
          </w:p>
        </w:tc>
      </w:tr>
      <w:tr w:rsidR="0042025D" w:rsidRPr="0042025D" w14:paraId="55C8D1D0" w14:textId="77777777" w:rsidTr="00DC1A11">
        <w:tc>
          <w:tcPr>
            <w:tcW w:w="5688" w:type="dxa"/>
          </w:tcPr>
          <w:p w14:paraId="55C8D1CB" w14:textId="77777777" w:rsidR="0042025D" w:rsidRPr="0042025D" w:rsidRDefault="0042025D" w:rsidP="0042025D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</w:p>
          <w:p w14:paraId="55C8D1CC" w14:textId="77777777" w:rsidR="0042025D" w:rsidRPr="0042025D" w:rsidRDefault="0042025D" w:rsidP="0042025D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</w:p>
        </w:tc>
        <w:tc>
          <w:tcPr>
            <w:tcW w:w="1211" w:type="dxa"/>
            <w:vAlign w:val="center"/>
          </w:tcPr>
          <w:p w14:paraId="55C8D1CD" w14:textId="77777777" w:rsidR="0042025D" w:rsidRPr="0042025D" w:rsidRDefault="0042025D" w:rsidP="004202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cs-CZ"/>
              </w:rPr>
            </w:pPr>
          </w:p>
        </w:tc>
        <w:tc>
          <w:tcPr>
            <w:tcW w:w="1211" w:type="dxa"/>
            <w:vAlign w:val="center"/>
          </w:tcPr>
          <w:p w14:paraId="55C8D1CE" w14:textId="77777777" w:rsidR="0042025D" w:rsidRPr="0042025D" w:rsidRDefault="0042025D" w:rsidP="004202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cs-CZ"/>
              </w:rPr>
            </w:pPr>
          </w:p>
        </w:tc>
        <w:tc>
          <w:tcPr>
            <w:tcW w:w="1212" w:type="dxa"/>
            <w:vAlign w:val="center"/>
          </w:tcPr>
          <w:p w14:paraId="55C8D1CF" w14:textId="77777777" w:rsidR="0042025D" w:rsidRPr="0042025D" w:rsidRDefault="0042025D" w:rsidP="004202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cs-CZ"/>
              </w:rPr>
            </w:pPr>
          </w:p>
        </w:tc>
      </w:tr>
      <w:tr w:rsidR="0042025D" w:rsidRPr="0042025D" w14:paraId="55C8D1D6" w14:textId="77777777" w:rsidTr="00DC1A11">
        <w:tc>
          <w:tcPr>
            <w:tcW w:w="5688" w:type="dxa"/>
          </w:tcPr>
          <w:p w14:paraId="55C8D1D1" w14:textId="77777777" w:rsidR="0042025D" w:rsidRPr="0042025D" w:rsidRDefault="0042025D" w:rsidP="0042025D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</w:p>
          <w:p w14:paraId="55C8D1D2" w14:textId="77777777" w:rsidR="0042025D" w:rsidRPr="0042025D" w:rsidRDefault="0042025D" w:rsidP="0042025D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</w:p>
        </w:tc>
        <w:tc>
          <w:tcPr>
            <w:tcW w:w="1211" w:type="dxa"/>
            <w:vAlign w:val="center"/>
          </w:tcPr>
          <w:p w14:paraId="55C8D1D3" w14:textId="77777777" w:rsidR="0042025D" w:rsidRPr="0042025D" w:rsidRDefault="0042025D" w:rsidP="004202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cs-CZ"/>
              </w:rPr>
            </w:pPr>
          </w:p>
        </w:tc>
        <w:tc>
          <w:tcPr>
            <w:tcW w:w="1211" w:type="dxa"/>
            <w:vAlign w:val="center"/>
          </w:tcPr>
          <w:p w14:paraId="55C8D1D4" w14:textId="77777777" w:rsidR="0042025D" w:rsidRPr="0042025D" w:rsidRDefault="0042025D" w:rsidP="004202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cs-CZ"/>
              </w:rPr>
            </w:pPr>
          </w:p>
        </w:tc>
        <w:tc>
          <w:tcPr>
            <w:tcW w:w="1212" w:type="dxa"/>
            <w:vAlign w:val="center"/>
          </w:tcPr>
          <w:p w14:paraId="55C8D1D5" w14:textId="77777777" w:rsidR="0042025D" w:rsidRPr="0042025D" w:rsidRDefault="0042025D" w:rsidP="004202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cs-CZ"/>
              </w:rPr>
            </w:pPr>
          </w:p>
        </w:tc>
      </w:tr>
    </w:tbl>
    <w:p w14:paraId="55C8D1D7" w14:textId="77777777" w:rsidR="0042025D" w:rsidRPr="0042025D" w:rsidRDefault="0042025D" w:rsidP="0042025D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</w:p>
    <w:p w14:paraId="55C8D1D8" w14:textId="77777777" w:rsidR="0042025D" w:rsidRPr="0042025D" w:rsidRDefault="0042025D" w:rsidP="0042025D">
      <w:pPr>
        <w:spacing w:after="0" w:line="240" w:lineRule="auto"/>
        <w:rPr>
          <w:rFonts w:ascii="Calibri" w:eastAsia="Times New Roman" w:hAnsi="Calibri" w:cs="Times New Roman"/>
          <w:lang w:eastAsia="cs-CZ"/>
        </w:rPr>
      </w:pPr>
      <w:r w:rsidRPr="0042025D">
        <w:rPr>
          <w:rFonts w:ascii="Calibri" w:eastAsia="Times New Roman" w:hAnsi="Calibri" w:cs="Times New Roman"/>
          <w:b/>
          <w:lang w:eastAsia="cs-CZ"/>
        </w:rPr>
        <w:t>7. Připomínky a otázky k obhajobě</w:t>
      </w:r>
      <w:r w:rsidRPr="0042025D">
        <w:rPr>
          <w:rFonts w:ascii="Calibri" w:eastAsia="Times New Roman" w:hAnsi="Calibri" w:cs="Times New Roman"/>
          <w:lang w:eastAsia="cs-CZ"/>
        </w:rPr>
        <w:t xml:space="preserve">: </w:t>
      </w:r>
    </w:p>
    <w:p w14:paraId="55C8D1D9" w14:textId="77777777" w:rsidR="0042025D" w:rsidRPr="0042025D" w:rsidRDefault="0042025D" w:rsidP="0042025D">
      <w:pPr>
        <w:spacing w:after="0" w:line="240" w:lineRule="auto"/>
        <w:rPr>
          <w:rFonts w:ascii="Calibri" w:eastAsia="Times New Roman" w:hAnsi="Calibri" w:cs="Times New Roman"/>
          <w:lang w:eastAsia="cs-CZ"/>
        </w:rPr>
      </w:pPr>
    </w:p>
    <w:p w14:paraId="453A2BB1" w14:textId="77777777" w:rsidR="002E5765" w:rsidRDefault="002E5765" w:rsidP="0042025D">
      <w:pPr>
        <w:spacing w:after="0" w:line="240" w:lineRule="auto"/>
        <w:rPr>
          <w:rFonts w:ascii="Calibri" w:eastAsia="Times New Roman" w:hAnsi="Calibri" w:cs="Times New Roman"/>
          <w:lang w:eastAsia="cs-CZ"/>
        </w:rPr>
      </w:pPr>
      <w:r>
        <w:rPr>
          <w:rFonts w:ascii="Calibri" w:eastAsia="Times New Roman" w:hAnsi="Calibri" w:cs="Times New Roman"/>
          <w:lang w:eastAsia="cs-CZ"/>
        </w:rPr>
        <w:t xml:space="preserve">Autorka DP = studentka nedodržela některé požadavky kladené a o studenty UOPZŠ. </w:t>
      </w:r>
    </w:p>
    <w:p w14:paraId="7AF43F23" w14:textId="476BEA6E" w:rsidR="00EB389C" w:rsidRDefault="00EB389C" w:rsidP="0042025D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</w:p>
    <w:p w14:paraId="7A88BCD4" w14:textId="6CA0F1D3" w:rsidR="002E5765" w:rsidRPr="002E5765" w:rsidRDefault="00EB389C" w:rsidP="0042025D">
      <w:pPr>
        <w:spacing w:after="0" w:line="240" w:lineRule="auto"/>
        <w:rPr>
          <w:rFonts w:ascii="Calibri" w:eastAsia="Times New Roman" w:hAnsi="Calibri" w:cs="Times New Roman"/>
          <w:lang w:eastAsia="cs-CZ"/>
        </w:rPr>
      </w:pPr>
      <w:r>
        <w:rPr>
          <w:rFonts w:ascii="Calibri" w:eastAsia="Times New Roman" w:hAnsi="Calibri" w:cs="Times New Roman"/>
          <w:b/>
          <w:lang w:eastAsia="cs-CZ"/>
        </w:rPr>
        <w:t>OTÁZKY:</w:t>
      </w:r>
    </w:p>
    <w:p w14:paraId="55C8D1DA" w14:textId="4FF163A6" w:rsidR="0042025D" w:rsidRPr="002E5765" w:rsidRDefault="002E5765" w:rsidP="0042025D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  <w:r w:rsidRPr="002E5765">
        <w:rPr>
          <w:rFonts w:ascii="Calibri" w:eastAsia="Times New Roman" w:hAnsi="Calibri" w:cs="Times New Roman"/>
          <w:b/>
          <w:lang w:eastAsia="cs-CZ"/>
        </w:rPr>
        <w:t xml:space="preserve">Při obhajobě sdělte, o které se jedná.  </w:t>
      </w:r>
    </w:p>
    <w:p w14:paraId="55C8D1DB" w14:textId="77777777" w:rsidR="0042025D" w:rsidRPr="0042025D" w:rsidRDefault="0042025D" w:rsidP="0042025D">
      <w:pPr>
        <w:spacing w:after="0" w:line="240" w:lineRule="auto"/>
        <w:rPr>
          <w:rFonts w:ascii="Calibri" w:eastAsia="Times New Roman" w:hAnsi="Calibri" w:cs="Times New Roman"/>
          <w:lang w:eastAsia="cs-CZ"/>
        </w:rPr>
      </w:pPr>
      <w:bookmarkStart w:id="0" w:name="_GoBack"/>
      <w:bookmarkEnd w:id="0"/>
    </w:p>
    <w:p w14:paraId="55C8D1DC" w14:textId="77777777" w:rsidR="0042025D" w:rsidRPr="0042025D" w:rsidRDefault="0042025D" w:rsidP="0042025D">
      <w:pPr>
        <w:spacing w:after="0" w:line="240" w:lineRule="auto"/>
        <w:rPr>
          <w:rFonts w:ascii="Calibri" w:eastAsia="Times New Roman" w:hAnsi="Calibri" w:cs="Times New Roman"/>
          <w:lang w:eastAsia="cs-CZ"/>
        </w:rPr>
      </w:pPr>
    </w:p>
    <w:p w14:paraId="55C8D1DD" w14:textId="77777777" w:rsidR="0042025D" w:rsidRPr="0042025D" w:rsidRDefault="0042025D" w:rsidP="0042025D">
      <w:pPr>
        <w:spacing w:after="0" w:line="240" w:lineRule="auto"/>
        <w:rPr>
          <w:rFonts w:ascii="Calibri" w:eastAsia="Times New Roman" w:hAnsi="Calibri" w:cs="Times New Roman"/>
          <w:u w:val="single"/>
          <w:lang w:eastAsia="cs-CZ"/>
        </w:rPr>
      </w:pPr>
      <w:r w:rsidRPr="0042025D">
        <w:rPr>
          <w:rFonts w:ascii="Calibri" w:eastAsia="Times New Roman" w:hAnsi="Calibri" w:cs="Times New Roman"/>
          <w:b/>
          <w:lang w:eastAsia="cs-CZ"/>
        </w:rPr>
        <w:t>Závěr:</w:t>
      </w:r>
    </w:p>
    <w:p w14:paraId="55C8D1DE" w14:textId="77777777" w:rsidR="0042025D" w:rsidRPr="0042025D" w:rsidRDefault="0042025D" w:rsidP="0042025D">
      <w:pPr>
        <w:spacing w:after="0" w:line="240" w:lineRule="auto"/>
        <w:rPr>
          <w:rFonts w:ascii="Calibri" w:eastAsia="Times New Roman" w:hAnsi="Calibri" w:cs="Times New Roman"/>
          <w:u w:val="single"/>
          <w:lang w:eastAsia="cs-CZ"/>
        </w:rPr>
      </w:pPr>
      <w:r w:rsidRPr="0042025D">
        <w:rPr>
          <w:rFonts w:ascii="Calibri" w:eastAsia="Times New Roman" w:hAnsi="Calibri" w:cs="Times New Roman"/>
          <w:u w:val="single"/>
          <w:lang w:eastAsia="cs-CZ"/>
        </w:rPr>
        <w:t xml:space="preserve">Práce je </w:t>
      </w:r>
      <w:r w:rsidRPr="007B1FB2">
        <w:rPr>
          <w:rFonts w:ascii="Calibri" w:eastAsia="Times New Roman" w:hAnsi="Calibri" w:cs="Times New Roman"/>
          <w:b/>
          <w:u w:val="single"/>
          <w:lang w:eastAsia="cs-CZ"/>
        </w:rPr>
        <w:t>doporučena</w:t>
      </w:r>
      <w:r w:rsidRPr="0042025D">
        <w:rPr>
          <w:rFonts w:ascii="Calibri" w:eastAsia="Times New Roman" w:hAnsi="Calibri" w:cs="Times New Roman"/>
          <w:u w:val="single"/>
          <w:lang w:eastAsia="cs-CZ"/>
        </w:rPr>
        <w:t>/nedoporučena k obhajobě.</w:t>
      </w:r>
    </w:p>
    <w:p w14:paraId="55C8D1DF" w14:textId="77777777" w:rsidR="0042025D" w:rsidRPr="0042025D" w:rsidRDefault="0042025D" w:rsidP="0042025D">
      <w:pPr>
        <w:spacing w:after="0" w:line="240" w:lineRule="auto"/>
        <w:rPr>
          <w:rFonts w:ascii="Calibri" w:eastAsia="Times New Roman" w:hAnsi="Calibri" w:cs="Times New Roman"/>
          <w:lang w:eastAsia="cs-CZ"/>
        </w:rPr>
      </w:pPr>
    </w:p>
    <w:p w14:paraId="55C8D1E1" w14:textId="00B163B3" w:rsidR="0042025D" w:rsidRPr="0042025D" w:rsidRDefault="0042025D" w:rsidP="0042025D">
      <w:pPr>
        <w:spacing w:after="0" w:line="240" w:lineRule="auto"/>
        <w:rPr>
          <w:rFonts w:ascii="Calibri" w:eastAsia="Times New Roman" w:hAnsi="Calibri" w:cs="Times New Roman"/>
          <w:lang w:eastAsia="cs-CZ"/>
        </w:rPr>
      </w:pPr>
      <w:r w:rsidRPr="0042025D">
        <w:rPr>
          <w:rFonts w:ascii="Calibri" w:eastAsia="Times New Roman" w:hAnsi="Calibri" w:cs="Times New Roman"/>
          <w:lang w:eastAsia="cs-CZ"/>
        </w:rPr>
        <w:t xml:space="preserve">Navržený klasifikační stupeň: </w:t>
      </w:r>
      <w:r w:rsidR="007B1FB2" w:rsidRPr="007B1FB2">
        <w:rPr>
          <w:rFonts w:ascii="Calibri" w:eastAsia="Times New Roman" w:hAnsi="Calibri" w:cs="Times New Roman"/>
          <w:b/>
          <w:lang w:eastAsia="cs-CZ"/>
        </w:rPr>
        <w:t>B</w:t>
      </w:r>
      <w:r w:rsidRPr="007B1FB2">
        <w:rPr>
          <w:rFonts w:ascii="Calibri" w:eastAsia="Times New Roman" w:hAnsi="Calibri" w:cs="Times New Roman"/>
          <w:b/>
          <w:lang w:eastAsia="cs-CZ"/>
        </w:rPr>
        <w:t xml:space="preserve">  </w:t>
      </w:r>
      <w:r w:rsidRPr="0042025D">
        <w:rPr>
          <w:rFonts w:ascii="Calibri" w:eastAsia="Times New Roman" w:hAnsi="Calibri" w:cs="Times New Roman"/>
          <w:lang w:eastAsia="cs-CZ"/>
        </w:rPr>
        <w:t xml:space="preserve">                                                                                                   </w:t>
      </w:r>
    </w:p>
    <w:p w14:paraId="55C8D1E2" w14:textId="77777777" w:rsidR="0042025D" w:rsidRPr="0042025D" w:rsidRDefault="0042025D" w:rsidP="0042025D">
      <w:pPr>
        <w:spacing w:after="0" w:line="240" w:lineRule="auto"/>
        <w:rPr>
          <w:rFonts w:ascii="Calibri" w:eastAsia="Times New Roman" w:hAnsi="Calibri" w:cs="Times New Roman"/>
          <w:lang w:eastAsia="cs-CZ"/>
        </w:rPr>
      </w:pPr>
    </w:p>
    <w:p w14:paraId="55C8D1E3" w14:textId="77777777" w:rsidR="0042025D" w:rsidRPr="0042025D" w:rsidRDefault="0042025D" w:rsidP="0042025D">
      <w:pPr>
        <w:spacing w:after="0" w:line="240" w:lineRule="auto"/>
        <w:rPr>
          <w:rFonts w:ascii="Calibri" w:eastAsia="Times New Roman" w:hAnsi="Calibri" w:cs="Times New Roman"/>
          <w:lang w:eastAsia="cs-CZ"/>
        </w:rPr>
      </w:pPr>
    </w:p>
    <w:p w14:paraId="55C8D1E4" w14:textId="77777777" w:rsidR="0042025D" w:rsidRPr="0042025D" w:rsidRDefault="0042025D" w:rsidP="0042025D">
      <w:pPr>
        <w:spacing w:after="0" w:line="240" w:lineRule="auto"/>
        <w:rPr>
          <w:rFonts w:ascii="Calibri" w:eastAsia="Times New Roman" w:hAnsi="Calibri" w:cs="Times New Roman"/>
          <w:lang w:eastAsia="cs-CZ"/>
        </w:rPr>
      </w:pPr>
    </w:p>
    <w:p w14:paraId="55C8D1E5" w14:textId="77777777" w:rsidR="0042025D" w:rsidRPr="0042025D" w:rsidRDefault="0042025D" w:rsidP="0042025D">
      <w:pPr>
        <w:spacing w:after="0" w:line="240" w:lineRule="auto"/>
        <w:rPr>
          <w:rFonts w:ascii="Calibri" w:eastAsia="Times New Roman" w:hAnsi="Calibri" w:cs="Times New Roman"/>
          <w:lang w:eastAsia="cs-CZ"/>
        </w:rPr>
      </w:pPr>
    </w:p>
    <w:p w14:paraId="55C8D1E6" w14:textId="6C8FF420" w:rsidR="0042025D" w:rsidRPr="0042025D" w:rsidRDefault="0042025D" w:rsidP="0042025D">
      <w:pPr>
        <w:spacing w:after="0" w:line="240" w:lineRule="auto"/>
        <w:rPr>
          <w:rFonts w:ascii="Calibri" w:eastAsia="Times New Roman" w:hAnsi="Calibri" w:cs="Times New Roman"/>
          <w:lang w:eastAsia="cs-CZ"/>
        </w:rPr>
      </w:pPr>
      <w:r w:rsidRPr="0042025D">
        <w:rPr>
          <w:rFonts w:ascii="Calibri" w:eastAsia="Times New Roman" w:hAnsi="Calibri" w:cs="Times New Roman"/>
          <w:lang w:eastAsia="cs-CZ"/>
        </w:rPr>
        <w:t xml:space="preserve">V Olomouci dne  </w:t>
      </w:r>
      <w:r w:rsidR="002E5765">
        <w:rPr>
          <w:rFonts w:ascii="Calibri" w:eastAsia="Times New Roman" w:hAnsi="Calibri" w:cs="Times New Roman"/>
          <w:lang w:eastAsia="cs-CZ"/>
        </w:rPr>
        <w:t>22. 8.2 022</w:t>
      </w:r>
      <w:r w:rsidR="002E5765">
        <w:rPr>
          <w:rFonts w:ascii="Calibri" w:eastAsia="Times New Roman" w:hAnsi="Calibri" w:cs="Times New Roman"/>
          <w:lang w:eastAsia="cs-CZ"/>
        </w:rPr>
        <w:tab/>
      </w:r>
      <w:r w:rsidR="002E5765">
        <w:rPr>
          <w:rFonts w:ascii="Calibri" w:eastAsia="Times New Roman" w:hAnsi="Calibri" w:cs="Times New Roman"/>
          <w:lang w:eastAsia="cs-CZ"/>
        </w:rPr>
        <w:tab/>
      </w:r>
      <w:r w:rsidR="002E5765">
        <w:rPr>
          <w:rFonts w:ascii="Calibri" w:eastAsia="Times New Roman" w:hAnsi="Calibri" w:cs="Times New Roman"/>
          <w:lang w:eastAsia="cs-CZ"/>
        </w:rPr>
        <w:tab/>
        <w:t xml:space="preserve">         </w:t>
      </w:r>
      <w:r w:rsidRPr="0042025D">
        <w:rPr>
          <w:rFonts w:ascii="Calibri" w:eastAsia="Times New Roman" w:hAnsi="Calibri" w:cs="Times New Roman"/>
          <w:lang w:eastAsia="cs-CZ"/>
        </w:rPr>
        <w:t xml:space="preserve">.…………………………………………. </w:t>
      </w:r>
    </w:p>
    <w:p w14:paraId="55C8D1E7" w14:textId="2C06C162" w:rsidR="0042025D" w:rsidRPr="0042025D" w:rsidRDefault="0042025D" w:rsidP="0042025D">
      <w:pPr>
        <w:spacing w:after="0" w:line="240" w:lineRule="auto"/>
        <w:rPr>
          <w:rFonts w:ascii="Calibri" w:eastAsia="Times New Roman" w:hAnsi="Calibri" w:cs="Times New Roman"/>
          <w:b/>
          <w:color w:val="000000"/>
          <w:lang w:eastAsia="cs-CZ"/>
        </w:rPr>
      </w:pPr>
      <w:r w:rsidRPr="0042025D">
        <w:rPr>
          <w:rFonts w:ascii="Calibri" w:eastAsia="Times New Roman" w:hAnsi="Calibri" w:cs="Times New Roman"/>
          <w:lang w:eastAsia="cs-CZ"/>
        </w:rPr>
        <w:tab/>
      </w:r>
      <w:r w:rsidRPr="0042025D">
        <w:rPr>
          <w:rFonts w:ascii="Calibri" w:eastAsia="Times New Roman" w:hAnsi="Calibri" w:cs="Times New Roman"/>
          <w:lang w:eastAsia="cs-CZ"/>
        </w:rPr>
        <w:tab/>
      </w:r>
      <w:r w:rsidRPr="0042025D">
        <w:rPr>
          <w:rFonts w:ascii="Calibri" w:eastAsia="Times New Roman" w:hAnsi="Calibri" w:cs="Times New Roman"/>
          <w:lang w:eastAsia="cs-CZ"/>
        </w:rPr>
        <w:tab/>
      </w:r>
      <w:r w:rsidRPr="0042025D">
        <w:rPr>
          <w:rFonts w:ascii="Calibri" w:eastAsia="Times New Roman" w:hAnsi="Calibri" w:cs="Times New Roman"/>
          <w:lang w:eastAsia="cs-CZ"/>
        </w:rPr>
        <w:tab/>
      </w:r>
      <w:r w:rsidRPr="0042025D">
        <w:rPr>
          <w:rFonts w:ascii="Calibri" w:eastAsia="Times New Roman" w:hAnsi="Calibri" w:cs="Times New Roman"/>
          <w:lang w:eastAsia="cs-CZ"/>
        </w:rPr>
        <w:tab/>
      </w:r>
      <w:r w:rsidRPr="0042025D">
        <w:rPr>
          <w:rFonts w:ascii="Calibri" w:eastAsia="Times New Roman" w:hAnsi="Calibri" w:cs="Times New Roman"/>
          <w:lang w:eastAsia="cs-CZ"/>
        </w:rPr>
        <w:tab/>
      </w:r>
      <w:r w:rsidRPr="0042025D">
        <w:rPr>
          <w:rFonts w:ascii="Calibri" w:eastAsia="Times New Roman" w:hAnsi="Calibri" w:cs="Times New Roman"/>
          <w:lang w:eastAsia="cs-CZ"/>
        </w:rPr>
        <w:tab/>
        <w:t xml:space="preserve">oponent diplomové práce </w:t>
      </w:r>
    </w:p>
    <w:p w14:paraId="55C8D1E8" w14:textId="77777777" w:rsidR="0042025D" w:rsidRPr="0042025D" w:rsidRDefault="0042025D" w:rsidP="0042025D">
      <w:pPr>
        <w:spacing w:after="0" w:line="240" w:lineRule="auto"/>
        <w:rPr>
          <w:rFonts w:ascii="Calibri" w:eastAsia="Times New Roman" w:hAnsi="Calibri" w:cs="Times New Roman"/>
          <w:b/>
          <w:color w:val="000000"/>
          <w:lang w:eastAsia="cs-CZ"/>
        </w:rPr>
      </w:pPr>
    </w:p>
    <w:p w14:paraId="55C8D1E9" w14:textId="77777777" w:rsidR="0042025D" w:rsidRPr="0042025D" w:rsidRDefault="0042025D" w:rsidP="0042025D">
      <w:pPr>
        <w:spacing w:after="0" w:line="240" w:lineRule="auto"/>
        <w:rPr>
          <w:rFonts w:ascii="Calibri" w:eastAsia="Times New Roman" w:hAnsi="Calibri" w:cs="Times New Roman"/>
          <w:b/>
          <w:color w:val="000000"/>
          <w:lang w:eastAsia="cs-CZ"/>
        </w:rPr>
      </w:pPr>
    </w:p>
    <w:p w14:paraId="55C8D1EA" w14:textId="77777777" w:rsidR="0042025D" w:rsidRPr="0042025D" w:rsidRDefault="0042025D" w:rsidP="0042025D">
      <w:pPr>
        <w:spacing w:after="0" w:line="240" w:lineRule="auto"/>
        <w:rPr>
          <w:rFonts w:ascii="Calibri" w:eastAsia="Times New Roman" w:hAnsi="Calibri" w:cs="Times New Roman"/>
          <w:b/>
          <w:color w:val="000000"/>
          <w:lang w:eastAsia="cs-CZ"/>
        </w:rPr>
      </w:pPr>
    </w:p>
    <w:p w14:paraId="55C8D1EB" w14:textId="77777777" w:rsidR="00F21B84" w:rsidRDefault="00F21B84"/>
    <w:sectPr w:rsidR="00F21B84" w:rsidSect="0042025D"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C8D1EE" w14:textId="77777777" w:rsidR="0042025D" w:rsidRDefault="0042025D" w:rsidP="0042025D">
      <w:pPr>
        <w:spacing w:after="0" w:line="240" w:lineRule="auto"/>
      </w:pPr>
      <w:r>
        <w:separator/>
      </w:r>
    </w:p>
  </w:endnote>
  <w:endnote w:type="continuationSeparator" w:id="0">
    <w:p w14:paraId="55C8D1EF" w14:textId="77777777" w:rsidR="0042025D" w:rsidRDefault="0042025D" w:rsidP="004202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C8D1EC" w14:textId="77777777" w:rsidR="0042025D" w:rsidRDefault="0042025D" w:rsidP="0042025D">
      <w:pPr>
        <w:spacing w:after="0" w:line="240" w:lineRule="auto"/>
      </w:pPr>
      <w:r>
        <w:separator/>
      </w:r>
    </w:p>
  </w:footnote>
  <w:footnote w:type="continuationSeparator" w:id="0">
    <w:p w14:paraId="55C8D1ED" w14:textId="77777777" w:rsidR="0042025D" w:rsidRDefault="0042025D" w:rsidP="004202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25D"/>
    <w:rsid w:val="002E5765"/>
    <w:rsid w:val="0042025D"/>
    <w:rsid w:val="005232D4"/>
    <w:rsid w:val="00644146"/>
    <w:rsid w:val="0067522E"/>
    <w:rsid w:val="007B1FB2"/>
    <w:rsid w:val="00D661BB"/>
    <w:rsid w:val="00EB389C"/>
    <w:rsid w:val="00F21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8D11F"/>
  <w15:docId w15:val="{0CED9E7E-B222-4508-BF86-4A9B55C32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202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2025D"/>
  </w:style>
  <w:style w:type="paragraph" w:styleId="Zpat">
    <w:name w:val="footer"/>
    <w:basedOn w:val="Normln"/>
    <w:link w:val="ZpatChar"/>
    <w:uiPriority w:val="99"/>
    <w:unhideWhenUsed/>
    <w:rsid w:val="004202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202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422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PdF UP Olomouc</Company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Šimková Hana</dc:creator>
  <cp:lastModifiedBy>uzivatel</cp:lastModifiedBy>
  <cp:revision>6</cp:revision>
  <dcterms:created xsi:type="dcterms:W3CDTF">2018-04-20T07:10:00Z</dcterms:created>
  <dcterms:modified xsi:type="dcterms:W3CDTF">2022-08-22T13:04:00Z</dcterms:modified>
</cp:coreProperties>
</file>