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1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"/>
        <w:gridCol w:w="296"/>
        <w:gridCol w:w="981"/>
        <w:gridCol w:w="679"/>
        <w:gridCol w:w="30"/>
        <w:gridCol w:w="2496"/>
        <w:gridCol w:w="1898"/>
        <w:gridCol w:w="629"/>
        <w:gridCol w:w="2527"/>
        <w:gridCol w:w="640"/>
        <w:gridCol w:w="31"/>
      </w:tblGrid>
      <w:tr w:rsidR="00D707F6" w14:paraId="338900AA" w14:textId="77777777" w:rsidTr="003409FC">
        <w:trPr>
          <w:gridAfter w:val="1"/>
          <w:wAfter w:w="31" w:type="dxa"/>
          <w:trHeight w:val="36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2A6659" w14:textId="67398E75" w:rsidR="00D707F6" w:rsidRPr="00F75603" w:rsidRDefault="00D707F6" w:rsidP="0003653F">
            <w:pPr>
              <w:rPr>
                <w:rFonts w:ascii="Arial" w:hAnsi="Arial" w:cs="Arial"/>
                <w:color w:val="FF0000"/>
              </w:rPr>
            </w:pPr>
            <w:bookmarkStart w:id="0" w:name="_GoBack"/>
            <w:bookmarkEnd w:id="0"/>
          </w:p>
        </w:tc>
        <w:tc>
          <w:tcPr>
            <w:tcW w:w="98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6524ED" w14:textId="22036AEB" w:rsidR="00D707F6" w:rsidRDefault="00D66CEA" w:rsidP="2E4F319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OPONENTSKÝ </w:t>
            </w:r>
            <w:r w:rsidR="2E4F3196" w:rsidRPr="2E4F319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POSUDEK </w:t>
            </w:r>
            <w:r w:rsidR="000B2A03">
              <w:rPr>
                <w:rFonts w:ascii="Arial" w:hAnsi="Arial" w:cs="Arial"/>
                <w:b/>
                <w:bCs/>
                <w:sz w:val="28"/>
                <w:szCs w:val="28"/>
              </w:rPr>
              <w:t>ZÁVĚREČNÉ</w:t>
            </w:r>
            <w:r w:rsidR="2E4F3196" w:rsidRPr="2E4F319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PRÁCE</w:t>
            </w:r>
          </w:p>
        </w:tc>
      </w:tr>
      <w:tr w:rsidR="00D707F6" w14:paraId="0A37501D" w14:textId="77777777" w:rsidTr="003409FC">
        <w:trPr>
          <w:gridAfter w:val="1"/>
          <w:wAfter w:w="31" w:type="dxa"/>
          <w:trHeight w:val="18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DAB6C7B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EB378F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05A809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39BBE3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D707F6" w14:paraId="4F59B3C1" w14:textId="77777777" w:rsidTr="003409FC">
        <w:trPr>
          <w:gridAfter w:val="1"/>
          <w:wAfter w:w="31" w:type="dxa"/>
          <w:trHeight w:val="36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1C8F396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9419C1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A3D3EC" w14:textId="45691ABC" w:rsidR="00D707F6" w:rsidRPr="00EC3106" w:rsidRDefault="002F325F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Ing. Pavel Straka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0B940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59AB761" w14:textId="77777777" w:rsidTr="003409FC">
        <w:trPr>
          <w:gridAfter w:val="1"/>
          <w:wAfter w:w="31" w:type="dxa"/>
          <w:trHeight w:val="36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27B00A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7B9E8A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Studijní obor:</w:t>
            </w:r>
          </w:p>
        </w:tc>
        <w:tc>
          <w:tcPr>
            <w:tcW w:w="75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7BEAA2" w14:textId="0961CEA4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2F325F">
              <w:rPr>
                <w:rFonts w:ascii="Arial" w:hAnsi="Arial" w:cs="Arial"/>
                <w:b/>
                <w:bCs/>
              </w:rPr>
              <w:t>Andragogika se zaměřením personální rozvoj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061E4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0F8CA2A" w14:textId="77777777" w:rsidTr="003409FC">
        <w:trPr>
          <w:gridAfter w:val="1"/>
          <w:wAfter w:w="31" w:type="dxa"/>
          <w:trHeight w:val="36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4EAFD9C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4DF739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Stupeň studia:</w:t>
            </w:r>
          </w:p>
        </w:tc>
        <w:tc>
          <w:tcPr>
            <w:tcW w:w="25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D8787C" w14:textId="31774293" w:rsidR="00D707F6" w:rsidRPr="00EC3106" w:rsidRDefault="00582222" w:rsidP="0003653F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B</w:t>
            </w:r>
            <w:r w:rsidR="00D707F6" w:rsidRPr="00EC3106">
              <w:rPr>
                <w:bCs/>
                <w:i/>
                <w:sz w:val="20"/>
                <w:szCs w:val="20"/>
              </w:rPr>
              <w:t>akalářský</w:t>
            </w:r>
          </w:p>
        </w:tc>
        <w:tc>
          <w:tcPr>
            <w:tcW w:w="25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3C462B" w14:textId="77777777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Forma studia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A28EF1" w14:textId="3C0BE480" w:rsidR="00D707F6" w:rsidRPr="00EC3106" w:rsidRDefault="00D707F6" w:rsidP="0003653F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p</w:t>
            </w:r>
            <w:r w:rsidRPr="00EC3106">
              <w:rPr>
                <w:bCs/>
                <w:i/>
                <w:sz w:val="20"/>
                <w:szCs w:val="20"/>
              </w:rPr>
              <w:t>rezenční</w:t>
            </w:r>
            <w:r>
              <w:rPr>
                <w:bCs/>
                <w:i/>
                <w:sz w:val="20"/>
                <w:szCs w:val="20"/>
              </w:rPr>
              <w:t xml:space="preserve"> </w:t>
            </w:r>
            <w:r w:rsidR="00582222">
              <w:rPr>
                <w:bCs/>
                <w:i/>
                <w:sz w:val="20"/>
                <w:szCs w:val="20"/>
              </w:rPr>
              <w:t>–</w:t>
            </w:r>
            <w:r>
              <w:rPr>
                <w:bCs/>
                <w:i/>
                <w:sz w:val="20"/>
                <w:szCs w:val="20"/>
              </w:rPr>
              <w:t xml:space="preserve"> </w:t>
            </w:r>
            <w:r w:rsidRPr="00EC3106">
              <w:rPr>
                <w:bCs/>
                <w:i/>
                <w:sz w:val="20"/>
                <w:szCs w:val="20"/>
              </w:rPr>
              <w:t>kombinovaná</w:t>
            </w:r>
            <w:r>
              <w:rPr>
                <w:bCs/>
                <w:i/>
                <w:sz w:val="20"/>
                <w:szCs w:val="20"/>
              </w:rPr>
              <w:t>*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94D5A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B5F7929" w14:textId="77777777" w:rsidTr="003409FC">
        <w:trPr>
          <w:gridAfter w:val="1"/>
          <w:wAfter w:w="31" w:type="dxa"/>
          <w:trHeight w:val="62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DEEC66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75B800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E4A9CD" w14:textId="67B5AEB6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2F325F">
              <w:rPr>
                <w:rFonts w:ascii="Arial" w:hAnsi="Arial" w:cs="Arial"/>
                <w:b/>
                <w:bCs/>
              </w:rPr>
              <w:t>Adaptace a vzdělávání pracovníků v organizaci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56B9A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CD64354" w14:textId="77777777" w:rsidTr="003409FC">
        <w:trPr>
          <w:gridAfter w:val="1"/>
          <w:wAfter w:w="31" w:type="dxa"/>
          <w:trHeight w:val="274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FB0818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BE3D8A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6584BE" w14:textId="0561923A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2F325F">
              <w:rPr>
                <w:rFonts w:ascii="Arial" w:hAnsi="Arial" w:cs="Arial"/>
                <w:b/>
                <w:bCs/>
              </w:rPr>
              <w:t>Mgr. Michal Vondruška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9F31C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252A35D5" w14:textId="77777777" w:rsidTr="003409FC">
        <w:trPr>
          <w:gridAfter w:val="1"/>
          <w:wAfter w:w="31" w:type="dxa"/>
          <w:trHeight w:val="28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12826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486C05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B3F519" w14:textId="617075C8" w:rsidR="00D707F6" w:rsidRDefault="00D707F6" w:rsidP="000625F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oponent práce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1652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B207AAD" w14:textId="77777777" w:rsidTr="003409FC">
        <w:trPr>
          <w:gridAfter w:val="1"/>
          <w:wAfter w:w="31" w:type="dxa"/>
          <w:trHeight w:val="28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B99056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93728F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iCs/>
                <w:sz w:val="20"/>
                <w:szCs w:val="20"/>
              </w:rPr>
              <w:t>Bodovou škálu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:</w:t>
            </w:r>
          </w:p>
        </w:tc>
        <w:tc>
          <w:tcPr>
            <w:tcW w:w="7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A604F2" w14:textId="3F2B3E3E" w:rsidR="00D707F6" w:rsidRPr="00EC3106" w:rsidRDefault="00D707F6" w:rsidP="0003653F">
            <w:pPr>
              <w:rPr>
                <w:iCs/>
                <w:sz w:val="20"/>
                <w:szCs w:val="20"/>
              </w:rPr>
            </w:pPr>
            <w:r w:rsidRPr="00EC3106">
              <w:rPr>
                <w:i/>
                <w:iCs/>
                <w:sz w:val="20"/>
                <w:szCs w:val="20"/>
              </w:rPr>
              <w:t>nepoužívám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99C43A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3F9A4903" w14:textId="77777777" w:rsidTr="003409FC">
        <w:trPr>
          <w:gridAfter w:val="1"/>
          <w:wAfter w:w="31" w:type="dxa"/>
          <w:trHeight w:val="28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DBEF00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44C223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(teoretická, empirická…)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7FA68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D707F6" w14:paraId="5421A959" w14:textId="77777777" w:rsidTr="003409FC">
        <w:trPr>
          <w:gridAfter w:val="1"/>
          <w:wAfter w:w="31" w:type="dxa"/>
          <w:trHeight w:val="49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61D77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2D8B6" w14:textId="77777777" w:rsidR="00D707F6" w:rsidRDefault="00D707F6" w:rsidP="0003653F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582282" w14:textId="77777777" w:rsidR="00D707F6" w:rsidRDefault="00D707F6" w:rsidP="0003653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D707F6" w14:paraId="37473974" w14:textId="77777777" w:rsidTr="003409FC">
        <w:trPr>
          <w:gridAfter w:val="1"/>
          <w:wAfter w:w="31" w:type="dxa"/>
          <w:trHeight w:val="54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841BE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3B420E1B" w14:textId="250E447F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Vztah tématu práce ke studijnímu</w:t>
            </w:r>
            <w:r w:rsidR="00FD50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programu, aktuálnost problematiky, originalita práce, společenská potřeba práce, 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B78278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FC39945" w14:textId="77777777" w:rsidTr="003409FC">
        <w:trPr>
          <w:gridAfter w:val="1"/>
          <w:wAfter w:w="31" w:type="dxa"/>
          <w:trHeight w:val="109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62CB0E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7F534" w14:textId="6604A5E6" w:rsidR="009A6C3E" w:rsidRDefault="00993976" w:rsidP="0003653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Téma předkládané bakalářské práce koresponduje se studijním programem. Téma je nadmíru aktuální na současném pracovním trhu jak ve veřejném, tak soukromém sektoru, s nímž se potýká spousta firem a </w:t>
            </w:r>
            <w:r w:rsidR="009A6C3E">
              <w:rPr>
                <w:i/>
                <w:iCs/>
                <w:sz w:val="20"/>
                <w:szCs w:val="20"/>
              </w:rPr>
              <w:t>organizací.</w:t>
            </w:r>
          </w:p>
          <w:p w14:paraId="34CE0A41" w14:textId="299C73D2" w:rsidR="00D707F6" w:rsidRDefault="009A6C3E" w:rsidP="0003653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Adaptace a vzdělávání zaměstnanců patří mezi klíčové, byť mnohdy opomíjené aspekty pracovních míst</w:t>
            </w:r>
            <w:r w:rsidR="00993976">
              <w:rPr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EBF3C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30B7CF8" w14:textId="77777777" w:rsidTr="003409FC">
        <w:trPr>
          <w:gridAfter w:val="1"/>
          <w:wAfter w:w="31" w:type="dxa"/>
          <w:trHeight w:val="54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F999B5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157BA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cíle práce, jeho vztah k tématu a názvu práce.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98A12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2946DB82" w14:textId="77777777" w:rsidTr="003409FC">
        <w:trPr>
          <w:gridAfter w:val="1"/>
          <w:wAfter w:w="31" w:type="dxa"/>
          <w:trHeight w:val="1042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97CC1D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0FFD37" w14:textId="2D6EFB2A" w:rsidR="00D707F6" w:rsidRDefault="009A6C3E" w:rsidP="0003653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Cíle práce jsou jasně formulované</w:t>
            </w:r>
            <w:r w:rsidR="006E0708">
              <w:rPr>
                <w:i/>
                <w:iCs/>
                <w:sz w:val="20"/>
                <w:szCs w:val="20"/>
              </w:rPr>
              <w:t xml:space="preserve"> už v úvodu</w:t>
            </w:r>
            <w:r>
              <w:rPr>
                <w:i/>
                <w:iCs/>
                <w:sz w:val="20"/>
                <w:szCs w:val="20"/>
              </w:rPr>
              <w:t xml:space="preserve"> a vztahují se jak k tématu, tak k názvu práce. Nemám zásadní připomínky.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699379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66E3921" w14:textId="77777777" w:rsidTr="003409FC">
        <w:trPr>
          <w:gridAfter w:val="1"/>
          <w:wAfter w:w="31" w:type="dxa"/>
          <w:trHeight w:val="55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CD5EC4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38964C60" w14:textId="6ADBC22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Úroveň a kvalita teoretické části práce (přehled poznatků), vztah k cíli práce. Vhled autora do problematiky, domácí a zahraniční odborné zdroje, využití databází, práce se zdroji, </w:t>
            </w:r>
            <w:r w:rsidR="00457D8A">
              <w:rPr>
                <w:rFonts w:ascii="Arial" w:hAnsi="Arial" w:cs="Arial"/>
                <w:b/>
                <w:bCs/>
                <w:sz w:val="20"/>
                <w:szCs w:val="20"/>
              </w:rPr>
              <w:t>prameny</w:t>
            </w:r>
            <w:r w:rsidR="005822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atd.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E9F23F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F72F646" w14:textId="77777777" w:rsidTr="003409FC">
        <w:trPr>
          <w:gridAfter w:val="1"/>
          <w:wAfter w:w="31" w:type="dxa"/>
          <w:trHeight w:val="1026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CE6F91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CDCEAD" w14:textId="090894FD" w:rsidR="00D707F6" w:rsidRDefault="004B2726" w:rsidP="7147D79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Teoretická část pracuje s mnoha autory a jejich popisy dané problematiky. Autor dále propojuje jednotlivé přístupy, které jsou v první a druhé kapitole teoretické části. Nechybí domácí ani zahraniční zdroje – to na práci oceňuji.</w:t>
            </w:r>
            <w:r w:rsidR="007A5DDD">
              <w:rPr>
                <w:i/>
                <w:iCs/>
                <w:sz w:val="20"/>
                <w:szCs w:val="20"/>
              </w:rPr>
              <w:t xml:space="preserve"> Viz bod 5, teoretická část není provázána s praktickou.</w:t>
            </w:r>
            <w:r w:rsidR="00610830">
              <w:rPr>
                <w:i/>
                <w:iCs/>
                <w:sz w:val="20"/>
                <w:szCs w:val="20"/>
              </w:rPr>
              <w:t xml:space="preserve"> V práci ovšem chybí teoretický základ, ze kterého práce čerpá. Jsou pouze pospojováni různí autoři dohromady bez ustavení teorie, podle které by práce byla psána.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B9E25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155F174" w14:textId="77777777" w:rsidTr="003409FC">
        <w:trPr>
          <w:gridAfter w:val="1"/>
          <w:wAfter w:w="31" w:type="dxa"/>
          <w:trHeight w:val="52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98DEE6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F0750" w14:textId="77777777" w:rsidR="00D707F6" w:rsidRDefault="00D707F6" w:rsidP="00D707F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Výzkumná otázka, hypotézy, … a jejich vztah k</w:t>
            </w:r>
            <w:r w:rsidR="008B21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teorii 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metodě práce, popis metody, využití adekvátních metod a technik zpracování (analytických, výzkumných, statistických, jiných), 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DE523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2E56223" w14:textId="77777777" w:rsidTr="003409FC">
        <w:trPr>
          <w:gridAfter w:val="1"/>
          <w:wAfter w:w="31" w:type="dxa"/>
          <w:trHeight w:val="1051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547A01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43CB0F" w14:textId="37FF9E7E" w:rsidR="00D707F6" w:rsidRDefault="00A06814" w:rsidP="0003653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Autor stanovil pouze cíl práce, ale výzkumná otázka(y) chybí. Autor zaměňuje výzkumnou otázku s otázkami do rozhovoru např. str. 41, kde autor uvádí, že „přepisy rozhovorů včetně výzkumných otázek jsou uvedeny v příloze.“ </w:t>
            </w:r>
            <w:r w:rsidR="00D6442B">
              <w:rPr>
                <w:i/>
                <w:iCs/>
                <w:sz w:val="20"/>
                <w:szCs w:val="20"/>
              </w:rPr>
              <w:t>V příloze jsou však uvedeny pouze otázky z rozhovorů. Postrádám výzkumnou otázku např. v</w:t>
            </w:r>
            <w:r w:rsidR="007A5DDD">
              <w:rPr>
                <w:i/>
                <w:iCs/>
                <w:sz w:val="20"/>
                <w:szCs w:val="20"/>
              </w:rPr>
              <w:t> </w:t>
            </w:r>
            <w:r w:rsidR="00D6442B">
              <w:rPr>
                <w:i/>
                <w:iCs/>
                <w:sz w:val="20"/>
                <w:szCs w:val="20"/>
              </w:rPr>
              <w:t>úvodu</w:t>
            </w:r>
            <w:r w:rsidR="007A5DDD">
              <w:rPr>
                <w:i/>
                <w:iCs/>
                <w:sz w:val="20"/>
                <w:szCs w:val="20"/>
              </w:rPr>
              <w:t xml:space="preserve"> nebo metodice</w:t>
            </w:r>
            <w:r w:rsidR="00D6442B">
              <w:rPr>
                <w:i/>
                <w:iCs/>
                <w:sz w:val="20"/>
                <w:szCs w:val="20"/>
              </w:rPr>
              <w:t>, která by doplnila stanovený cíl práce.</w:t>
            </w:r>
            <w:r w:rsidR="00610830">
              <w:rPr>
                <w:i/>
                <w:iCs/>
                <w:sz w:val="20"/>
                <w:szCs w:val="20"/>
              </w:rPr>
              <w:t xml:space="preserve"> Výzkumná otázka je ovšem ve výzkumu velmi zásadní a její absence podkopává celý výzkum</w:t>
            </w:r>
            <w:r w:rsidR="00E6737C">
              <w:rPr>
                <w:i/>
                <w:iCs/>
                <w:sz w:val="20"/>
                <w:szCs w:val="20"/>
              </w:rPr>
              <w:t xml:space="preserve"> – nelze mít vymezen pouze cíl práce…</w:t>
            </w:r>
            <w:r w:rsidR="00610830">
              <w:rPr>
                <w:i/>
                <w:iCs/>
                <w:sz w:val="20"/>
                <w:szCs w:val="20"/>
              </w:rPr>
              <w:t xml:space="preserve"> </w:t>
            </w:r>
            <w:r w:rsidR="00790DF2">
              <w:rPr>
                <w:i/>
                <w:iCs/>
                <w:sz w:val="20"/>
                <w:szCs w:val="20"/>
              </w:rPr>
              <w:t>V metodologické části bohužel není stanovena žádná metoda výběru vzorku ani zdůvodnění výběru respondentů. Z metodologického hlediska v práci není zpočátku zřejmé, jestli prováděl autor rozhovory se dvěm</w:t>
            </w:r>
            <w:r w:rsidR="001B03BD">
              <w:rPr>
                <w:i/>
                <w:iCs/>
                <w:sz w:val="20"/>
                <w:szCs w:val="20"/>
              </w:rPr>
              <w:t>a</w:t>
            </w:r>
            <w:r w:rsidR="00790DF2">
              <w:rPr>
                <w:i/>
                <w:iCs/>
                <w:sz w:val="20"/>
                <w:szCs w:val="20"/>
              </w:rPr>
              <w:t xml:space="preserve"> vědoucími oddělení, kteří mají pod sebou oddělení ABCD nebo se čtyřmi vedoucími čtyř oddělení ABCD. </w:t>
            </w:r>
            <w:r w:rsidR="001B03BD">
              <w:rPr>
                <w:i/>
                <w:iCs/>
                <w:sz w:val="20"/>
                <w:szCs w:val="20"/>
              </w:rPr>
              <w:t>Na str. 29 uvádí, že rozhovory byly vedeny se dvěma, ale následují čtyři respondenti. Působí to zmateně a chtělo by to více sjednotit.</w:t>
            </w:r>
            <w:r w:rsidR="00C7610E">
              <w:rPr>
                <w:i/>
                <w:iCs/>
                <w:sz w:val="20"/>
                <w:szCs w:val="20"/>
              </w:rPr>
              <w:t xml:space="preserve"> Postrádám v metodologii etickou stránku výzkumu z pohledu výzkumníka a jistou reflexivitu.</w:t>
            </w:r>
            <w:r w:rsidR="007B5F82">
              <w:rPr>
                <w:i/>
                <w:iCs/>
                <w:sz w:val="20"/>
                <w:szCs w:val="20"/>
              </w:rPr>
              <w:t xml:space="preserve"> Celkově je práce po metodologické stránce neuspokojivá</w:t>
            </w:r>
            <w:r w:rsidR="00181D1E">
              <w:rPr>
                <w:i/>
                <w:iCs/>
                <w:sz w:val="20"/>
                <w:szCs w:val="20"/>
              </w:rPr>
              <w:t xml:space="preserve"> – i vzhledem k tomu, že student již má s psaním závěrečné práce zkušenosti</w:t>
            </w:r>
            <w:r w:rsidR="007B5F82">
              <w:rPr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45931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72A3165" w14:textId="77777777" w:rsidTr="003409FC">
        <w:trPr>
          <w:gridAfter w:val="1"/>
          <w:wAfter w:w="31" w:type="dxa"/>
          <w:trHeight w:val="51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941E47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5444F0" w14:textId="28A1AB65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Zpracování výsledků práce, interpretace výsledků</w:t>
            </w:r>
            <w:r w:rsidR="0068263A">
              <w:rPr>
                <w:rFonts w:ascii="Arial" w:hAnsi="Arial" w:cs="Arial"/>
                <w:b/>
                <w:bCs/>
                <w:sz w:val="20"/>
                <w:szCs w:val="20"/>
              </w:rPr>
              <w:t>, provázanost teoretické a empirické části</w:t>
            </w:r>
            <w:r w:rsidR="000B2A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37F28F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DFB9E20" w14:textId="77777777" w:rsidTr="003409FC">
        <w:trPr>
          <w:gridAfter w:val="1"/>
          <w:wAfter w:w="31" w:type="dxa"/>
          <w:trHeight w:val="1061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DF9E56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E871BC" w14:textId="7D5E871C" w:rsidR="00D707F6" w:rsidRDefault="0053518D" w:rsidP="0003653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Na práci mi velmi chybí propojenost teoretické a praktické části. Působí odděleně a nenašel jsem bohužel </w:t>
            </w:r>
            <w:r w:rsidR="001F164F">
              <w:rPr>
                <w:i/>
                <w:iCs/>
                <w:sz w:val="20"/>
                <w:szCs w:val="20"/>
              </w:rPr>
              <w:t>snahu</w:t>
            </w:r>
            <w:r>
              <w:rPr>
                <w:i/>
                <w:iCs/>
                <w:sz w:val="20"/>
                <w:szCs w:val="20"/>
              </w:rPr>
              <w:t xml:space="preserve"> o propojení. V praktické části autor popisuje respondenty a jejich odpovědi na kladené otázky, ale z teoretické části tam nenalezneme téměř nic. Práci by jistě prospělo, kdyby v praktické části autor u jednotlivých </w:t>
            </w:r>
            <w:r w:rsidR="004573DD">
              <w:rPr>
                <w:i/>
                <w:iCs/>
                <w:sz w:val="20"/>
                <w:szCs w:val="20"/>
              </w:rPr>
              <w:t xml:space="preserve">argumentů doložil citace z rozhovorů z příloh a následně propojil i </w:t>
            </w:r>
            <w:r w:rsidR="001F164F">
              <w:rPr>
                <w:i/>
                <w:iCs/>
                <w:sz w:val="20"/>
                <w:szCs w:val="20"/>
              </w:rPr>
              <w:t xml:space="preserve">s </w:t>
            </w:r>
            <w:r w:rsidR="004573DD">
              <w:rPr>
                <w:i/>
                <w:iCs/>
                <w:sz w:val="20"/>
                <w:szCs w:val="20"/>
              </w:rPr>
              <w:t>teoretickou část</w:t>
            </w:r>
            <w:r w:rsidR="001F164F">
              <w:rPr>
                <w:i/>
                <w:iCs/>
                <w:sz w:val="20"/>
                <w:szCs w:val="20"/>
              </w:rPr>
              <w:t>í</w:t>
            </w:r>
            <w:r w:rsidR="004573DD">
              <w:rPr>
                <w:i/>
                <w:iCs/>
                <w:sz w:val="20"/>
                <w:szCs w:val="20"/>
              </w:rPr>
              <w:t xml:space="preserve">. Práce metodicky zkoumá adaptaci a </w:t>
            </w:r>
            <w:r w:rsidR="004573DD">
              <w:rPr>
                <w:i/>
                <w:iCs/>
                <w:sz w:val="20"/>
                <w:szCs w:val="20"/>
              </w:rPr>
              <w:lastRenderedPageBreak/>
              <w:t>vzdělávání pracovníků v organizaci pohledem</w:t>
            </w:r>
            <w:r w:rsidR="00A51137">
              <w:rPr>
                <w:i/>
                <w:iCs/>
                <w:sz w:val="20"/>
                <w:szCs w:val="20"/>
              </w:rPr>
              <w:t xml:space="preserve"> čtyř </w:t>
            </w:r>
            <w:r w:rsidR="004573DD">
              <w:rPr>
                <w:i/>
                <w:iCs/>
                <w:sz w:val="20"/>
                <w:szCs w:val="20"/>
              </w:rPr>
              <w:t>vedoucích pracovníků, se kterými dělal autor rozhovory. Jak autor sám uvádí, v žádném oddělení nebyl přítomný nový zaměstnanec, který by pr</w:t>
            </w:r>
            <w:r w:rsidR="00A51137">
              <w:rPr>
                <w:i/>
                <w:iCs/>
                <w:sz w:val="20"/>
                <w:szCs w:val="20"/>
              </w:rPr>
              <w:t>ávě procházel nebo již nedávno prošel „adaptováním“ na nové pracovní místo. Škoda, že autor neměl možnost oslovit i tohoto potenciálně nově adaptovaného pracovníka a vyzpovídat ho ohledně názoru na adaptaci a vzdělávání v konkrétní organizaci</w:t>
            </w:r>
            <w:r w:rsidR="00796B2B">
              <w:rPr>
                <w:i/>
                <w:iCs/>
                <w:sz w:val="20"/>
                <w:szCs w:val="20"/>
              </w:rPr>
              <w:t xml:space="preserve"> XY</w:t>
            </w:r>
            <w:r w:rsidR="00A51137">
              <w:rPr>
                <w:i/>
                <w:iCs/>
                <w:sz w:val="20"/>
                <w:szCs w:val="20"/>
              </w:rPr>
              <w:t>. To mě vede i k otázce, do jaké míry by se pohledy vedoucích a nově adaptovaných podřízených lišily.</w:t>
            </w:r>
            <w:r w:rsidR="009876CD">
              <w:rPr>
                <w:i/>
                <w:iCs/>
                <w:sz w:val="20"/>
                <w:szCs w:val="20"/>
              </w:rPr>
              <w:t xml:space="preserve"> V otázce adaptace a vzdělávání zaměstnanců jsou tedy tázáni jen vedoucí zaměstnanci, ale chybí podstatná část perspektiv ostatních </w:t>
            </w:r>
            <w:r w:rsidR="0013662F">
              <w:rPr>
                <w:i/>
                <w:iCs/>
                <w:sz w:val="20"/>
                <w:szCs w:val="20"/>
              </w:rPr>
              <w:t>zaměstnanců,</w:t>
            </w:r>
            <w:r w:rsidR="009876CD">
              <w:rPr>
                <w:i/>
                <w:iCs/>
                <w:sz w:val="20"/>
                <w:szCs w:val="20"/>
              </w:rPr>
              <w:t xml:space="preserve"> a to</w:t>
            </w:r>
            <w:r w:rsidR="0013662F">
              <w:rPr>
                <w:i/>
                <w:iCs/>
                <w:sz w:val="20"/>
                <w:szCs w:val="20"/>
              </w:rPr>
              <w:t xml:space="preserve"> jak</w:t>
            </w:r>
            <w:r w:rsidR="009876CD">
              <w:rPr>
                <w:i/>
                <w:iCs/>
                <w:sz w:val="20"/>
                <w:szCs w:val="20"/>
              </w:rPr>
              <w:t xml:space="preserve"> těch „nevedoucích“, ale také pohled nováčků. To by zajisté zlepšilo integritu celého výzkumu.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4A5D2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72875D3" w14:textId="77777777" w:rsidTr="003409FC">
        <w:trPr>
          <w:gridAfter w:val="1"/>
          <w:wAfter w:w="31" w:type="dxa"/>
          <w:trHeight w:val="52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B4EA11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6</w:t>
            </w: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97859" w14:textId="0BAE9F5A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Diskuse práce, závěry práce, přínos práce (teoretický, empirický, metodologický, …)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8610E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37805D2" w14:textId="77777777" w:rsidTr="003409FC">
        <w:trPr>
          <w:gridAfter w:val="1"/>
          <w:wAfter w:w="31" w:type="dxa"/>
          <w:trHeight w:val="1237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3F29E8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B8E688" w14:textId="77777777" w:rsidR="00D707F6" w:rsidRDefault="006335BB" w:rsidP="0003653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V kapitole metodika autor uvádí, že teoretické poznatky byly aplikovány v praktické části, ale domnívám se, že byly aplikovány až v kapitole diskuse a doporučení, které autor doporučil na základě teorie. Nicméně v závěru práce autor shrnuje</w:t>
            </w:r>
            <w:r w:rsidR="00433555">
              <w:rPr>
                <w:i/>
                <w:iCs/>
                <w:sz w:val="20"/>
                <w:szCs w:val="20"/>
              </w:rPr>
              <w:t>, čemu se práce věnovala a shrnuje jednotlivé části spolu s připomínkami, které by interní adaptaci a vzdělávání v organizaci zefektivnil</w:t>
            </w:r>
            <w:r w:rsidR="001F164F">
              <w:rPr>
                <w:i/>
                <w:iCs/>
                <w:sz w:val="20"/>
                <w:szCs w:val="20"/>
              </w:rPr>
              <w:t>y</w:t>
            </w:r>
            <w:r w:rsidR="00433555">
              <w:rPr>
                <w:i/>
                <w:iCs/>
                <w:sz w:val="20"/>
                <w:szCs w:val="20"/>
              </w:rPr>
              <w:t>.</w:t>
            </w:r>
            <w:r w:rsidR="000C2465">
              <w:rPr>
                <w:i/>
                <w:iCs/>
                <w:sz w:val="20"/>
                <w:szCs w:val="20"/>
              </w:rPr>
              <w:t xml:space="preserve"> V práci je zřejmý rozdíl mezi teoretickými poznatky, jak by měla vypadat adaptace a vzdělávání a jak opravdu reálně vypadá v organizaci XY – </w:t>
            </w:r>
            <w:r w:rsidR="00AA0F5C">
              <w:rPr>
                <w:i/>
                <w:iCs/>
                <w:sz w:val="20"/>
                <w:szCs w:val="20"/>
              </w:rPr>
              <w:t>to je ta povedenější část.</w:t>
            </w:r>
          </w:p>
          <w:p w14:paraId="3B7B4B86" w14:textId="6EC92C52" w:rsidR="00D80CC2" w:rsidRDefault="00D80CC2" w:rsidP="0003653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Závěr postrádá odpověď na výzkumný problém, protože ani výzkumná otázka nebyla stanovena, to přináší </w:t>
            </w:r>
            <w:proofErr w:type="gramStart"/>
            <w:r>
              <w:rPr>
                <w:i/>
                <w:iCs/>
                <w:sz w:val="20"/>
                <w:szCs w:val="20"/>
              </w:rPr>
              <w:t>otázku zda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má bakalářská práce nějakou výpovědní hodnotu</w:t>
            </w:r>
            <w:r w:rsidR="003C4128">
              <w:rPr>
                <w:i/>
                <w:iCs/>
                <w:sz w:val="20"/>
                <w:szCs w:val="20"/>
              </w:rPr>
              <w:t xml:space="preserve"> -vzhledem k velmi slabé metodologii.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FF5F2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8211578" w14:textId="77777777" w:rsidTr="003409FC">
        <w:trPr>
          <w:gridAfter w:val="1"/>
          <w:wAfter w:w="31" w:type="dxa"/>
          <w:trHeight w:val="52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697EEC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7</w:t>
            </w: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C9ED0" w14:textId="36868386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Formální zpracování práce, jazyková a stylistická úroveň, rozsah práce, struktura práce, grafická úprava práce, dodržení </w:t>
            </w:r>
            <w:r w:rsidR="00582222">
              <w:rPr>
                <w:rFonts w:ascii="Arial" w:hAnsi="Arial" w:cs="Arial"/>
                <w:b/>
                <w:bCs/>
                <w:sz w:val="20"/>
                <w:szCs w:val="20"/>
              </w:rPr>
              <w:t>citační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30AD66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1829076" w14:textId="77777777" w:rsidTr="003409FC">
        <w:trPr>
          <w:gridAfter w:val="1"/>
          <w:wAfter w:w="31" w:type="dxa"/>
          <w:trHeight w:val="1407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A226A1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AD8ADF" w14:textId="77777777" w:rsidR="000C2465" w:rsidRDefault="000C2465" w:rsidP="0003653F">
            <w:pPr>
              <w:rPr>
                <w:i/>
                <w:iCs/>
                <w:sz w:val="20"/>
                <w:szCs w:val="20"/>
              </w:rPr>
            </w:pPr>
          </w:p>
          <w:p w14:paraId="17AD93B2" w14:textId="0F870A40" w:rsidR="00D707F6" w:rsidRDefault="000C2465" w:rsidP="0003653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K formální stránce práce až na pár drobných překlepů, nemám žádné větší výhrady. Struktura práce včetně samotného obsahu je přehledná a orientačně přívětivá. Jazyk bakalářské práce je vyhovující a citační norma je dodržena, byť u některých částí není zřejmé, jestli autor pokračuje v citaci nebo píše vlastní myšlenku</w:t>
            </w:r>
            <w:r w:rsidR="0078065D">
              <w:rPr>
                <w:i/>
                <w:iCs/>
                <w:sz w:val="20"/>
                <w:szCs w:val="20"/>
              </w:rPr>
              <w:t>!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E4B5B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9792340" w14:textId="77777777" w:rsidTr="003409FC">
        <w:trPr>
          <w:gridAfter w:val="1"/>
          <w:wAfter w:w="31" w:type="dxa"/>
          <w:trHeight w:val="52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B0A208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8</w:t>
            </w: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CDF040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Celkové hodnocení práce a její specifika, nové trendy ... </w:t>
            </w:r>
          </w:p>
          <w:p w14:paraId="40E93C39" w14:textId="0E035278" w:rsidR="00D707F6" w:rsidRPr="00466B0D" w:rsidRDefault="00D707F6" w:rsidP="0003653F">
            <w:pPr>
              <w:rPr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204FF1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D17554C" w14:textId="77777777" w:rsidTr="003409FC">
        <w:trPr>
          <w:gridAfter w:val="1"/>
          <w:wAfter w:w="31" w:type="dxa"/>
          <w:trHeight w:val="1240"/>
        </w:trPr>
        <w:tc>
          <w:tcPr>
            <w:tcW w:w="3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AF38FC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924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2DBF0D7D" w14:textId="55C2893E" w:rsidR="00D707F6" w:rsidRDefault="000C2465" w:rsidP="0003653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Autor se v práci zabýval adaptací a vzděláváním pracovníků v organizaci </w:t>
            </w:r>
            <w:r w:rsidR="00EC6A68">
              <w:rPr>
                <w:i/>
                <w:iCs/>
                <w:sz w:val="20"/>
                <w:szCs w:val="20"/>
              </w:rPr>
              <w:t xml:space="preserve">a toto téma bylo zřejmé v celém rozsahu práce. Cíle byly zvoleny a </w:t>
            </w:r>
            <w:r w:rsidR="00885273">
              <w:rPr>
                <w:i/>
                <w:iCs/>
                <w:sz w:val="20"/>
                <w:szCs w:val="20"/>
              </w:rPr>
              <w:t>více méně shrnuty v závěru</w:t>
            </w:r>
            <w:r w:rsidR="00EC6A68">
              <w:rPr>
                <w:i/>
                <w:iCs/>
                <w:sz w:val="20"/>
                <w:szCs w:val="20"/>
              </w:rPr>
              <w:t xml:space="preserve"> včetně návrhu na doporučení. Nejzajímavějším počinem byl rozdíl v praxi organizace, která interní adaptace provádí</w:t>
            </w:r>
            <w:r w:rsidR="002C2EB2">
              <w:rPr>
                <w:i/>
                <w:iCs/>
                <w:sz w:val="20"/>
                <w:szCs w:val="20"/>
              </w:rPr>
              <w:t xml:space="preserve"> i když zároveň si nejsem jist do jaké míry jsou vypovídající vzhledem k úrovni metodologie</w:t>
            </w:r>
            <w:r w:rsidR="00EC6A68">
              <w:rPr>
                <w:i/>
                <w:iCs/>
                <w:sz w:val="20"/>
                <w:szCs w:val="20"/>
              </w:rPr>
              <w:t xml:space="preserve">. Výzkumná otázka </w:t>
            </w:r>
            <w:r w:rsidR="00885273">
              <w:rPr>
                <w:i/>
                <w:iCs/>
                <w:sz w:val="20"/>
                <w:szCs w:val="20"/>
              </w:rPr>
              <w:t>není stanovena a celkově celá metodologie je velmi nešťastná</w:t>
            </w:r>
            <w:r w:rsidR="00EC6A68">
              <w:rPr>
                <w:i/>
                <w:iCs/>
                <w:sz w:val="20"/>
                <w:szCs w:val="20"/>
              </w:rPr>
              <w:t>.</w:t>
            </w:r>
            <w:r w:rsidR="00EF2023">
              <w:rPr>
                <w:i/>
                <w:iCs/>
                <w:sz w:val="20"/>
                <w:szCs w:val="20"/>
              </w:rPr>
              <w:t xml:space="preserve"> Cíl bez </w:t>
            </w:r>
            <w:r w:rsidR="00885273">
              <w:rPr>
                <w:i/>
                <w:iCs/>
                <w:sz w:val="20"/>
                <w:szCs w:val="20"/>
              </w:rPr>
              <w:t xml:space="preserve">stanovení </w:t>
            </w:r>
            <w:r w:rsidR="00EF2023">
              <w:rPr>
                <w:i/>
                <w:iCs/>
                <w:sz w:val="20"/>
                <w:szCs w:val="20"/>
              </w:rPr>
              <w:t>výzkumné otázky nestačí – metodologie je nejslabším článkem celé práce.</w:t>
            </w:r>
            <w:r w:rsidR="00EC6A68">
              <w:rPr>
                <w:i/>
                <w:iCs/>
                <w:sz w:val="20"/>
                <w:szCs w:val="20"/>
              </w:rPr>
              <w:t xml:space="preserve"> Jelikož je práce kvalitativního typu, prospělo by autorovi jít s rozhovory více do hloubky</w:t>
            </w:r>
            <w:r w:rsidR="00885273">
              <w:rPr>
                <w:i/>
                <w:iCs/>
                <w:sz w:val="20"/>
                <w:szCs w:val="20"/>
              </w:rPr>
              <w:t xml:space="preserve"> – rozhovory nejsou příliš uspokojivé z vyvozených závěrů</w:t>
            </w:r>
            <w:r w:rsidR="00EC6A68">
              <w:rPr>
                <w:i/>
                <w:iCs/>
                <w:sz w:val="20"/>
                <w:szCs w:val="20"/>
              </w:rPr>
              <w:t>.</w:t>
            </w:r>
            <w:r w:rsidR="00885273">
              <w:rPr>
                <w:i/>
                <w:iCs/>
                <w:sz w:val="20"/>
                <w:szCs w:val="20"/>
              </w:rPr>
              <w:t xml:space="preserve"> Spíše rozhovory působí ledabyle.</w:t>
            </w:r>
            <w:r w:rsidR="0027223A">
              <w:rPr>
                <w:i/>
                <w:iCs/>
                <w:sz w:val="20"/>
                <w:szCs w:val="20"/>
              </w:rPr>
              <w:t xml:space="preserve"> V metodice jsou také mnohé nesrovnalosti v rámci respondentů.</w:t>
            </w:r>
            <w:r w:rsidR="00885273">
              <w:rPr>
                <w:i/>
                <w:iCs/>
                <w:sz w:val="20"/>
                <w:szCs w:val="20"/>
              </w:rPr>
              <w:t xml:space="preserve"> </w:t>
            </w:r>
            <w:r w:rsidR="00EC6A68">
              <w:rPr>
                <w:i/>
                <w:iCs/>
                <w:sz w:val="20"/>
                <w:szCs w:val="20"/>
              </w:rPr>
              <w:t>Určitě by bylo také zajímavé</w:t>
            </w:r>
            <w:r w:rsidR="001F164F">
              <w:rPr>
                <w:i/>
                <w:iCs/>
                <w:sz w:val="20"/>
                <w:szCs w:val="20"/>
              </w:rPr>
              <w:t>,</w:t>
            </w:r>
            <w:r w:rsidR="00EC6A68">
              <w:rPr>
                <w:i/>
                <w:iCs/>
                <w:sz w:val="20"/>
                <w:szCs w:val="20"/>
              </w:rPr>
              <w:t xml:space="preserve"> věnovat určitou kapitolu srovnání adaptace a vzdělávání pracovníků v organizaci z jiných zemí</w:t>
            </w:r>
            <w:r w:rsidR="004F4CC7">
              <w:rPr>
                <w:i/>
                <w:iCs/>
                <w:sz w:val="20"/>
                <w:szCs w:val="20"/>
              </w:rPr>
              <w:t>, byť vím, že to cílem práce nebylo.</w:t>
            </w:r>
            <w:r w:rsidR="002C2EB2">
              <w:rPr>
                <w:i/>
                <w:iCs/>
                <w:sz w:val="20"/>
                <w:szCs w:val="20"/>
              </w:rPr>
              <w:t xml:space="preserve"> Celkově hodnotím práci jako velice slabou</w:t>
            </w:r>
            <w:r w:rsidR="00DC1900">
              <w:rPr>
                <w:i/>
                <w:iCs/>
                <w:sz w:val="20"/>
                <w:szCs w:val="20"/>
              </w:rPr>
              <w:t>, ale i přes značnou kritiku doporučuji práci k obhajobě.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5AA318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07F6" w14:paraId="6B62F1B3" w14:textId="77777777" w:rsidTr="003409FC">
        <w:trPr>
          <w:gridAfter w:val="1"/>
          <w:wAfter w:w="31" w:type="dxa"/>
          <w:trHeight w:val="308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F2C34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0A4E5D" w14:textId="77777777" w:rsidR="00D707F6" w:rsidRDefault="00D707F6" w:rsidP="0003653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219836" w14:textId="77777777" w:rsidR="00D707F6" w:rsidRDefault="00D707F6" w:rsidP="0003653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6FEF7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3DADCD2" w14:textId="77777777" w:rsidTr="003409FC">
        <w:trPr>
          <w:gridAfter w:val="1"/>
          <w:wAfter w:w="31" w:type="dxa"/>
          <w:trHeight w:val="90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94DBDC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19A320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1512BE8" w14:textId="77777777" w:rsidR="00D707F6" w:rsidRDefault="00D707F6" w:rsidP="0003653F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9D0D3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9AAC497" w14:textId="77777777" w:rsidTr="003409FC">
        <w:trPr>
          <w:gridAfter w:val="1"/>
          <w:wAfter w:w="31" w:type="dxa"/>
          <w:trHeight w:val="72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CD245A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A0DC86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5666EE" w14:textId="1AA0CAB0" w:rsidR="00D707F6" w:rsidRPr="00AD0A53" w:rsidRDefault="00DC1900" w:rsidP="00AD0A53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Nestanovil jste výzkumnou otázku. Na co je tedy práce odpovědí?</w:t>
            </w:r>
            <w:r w:rsidR="0002394A">
              <w:rPr>
                <w:rFonts w:ascii="Arial" w:hAnsi="Arial" w:cs="Arial"/>
                <w:sz w:val="20"/>
                <w:szCs w:val="20"/>
              </w:rPr>
              <w:t xml:space="preserve"> (výzkumný problém)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31BE6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07B6D358" w14:textId="77777777" w:rsidTr="003409FC">
        <w:trPr>
          <w:gridAfter w:val="1"/>
          <w:wAfter w:w="31" w:type="dxa"/>
          <w:trHeight w:val="524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FEB5B0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7AA69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FE9CD4" w14:textId="63D2911C" w:rsidR="00D707F6" w:rsidRPr="00466B0D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2.</w:t>
            </w:r>
            <w:r w:rsidR="009939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F0354">
              <w:rPr>
                <w:rFonts w:ascii="Arial" w:hAnsi="Arial" w:cs="Arial"/>
                <w:sz w:val="20"/>
                <w:szCs w:val="20"/>
              </w:rPr>
              <w:t>Podle čeho jste vybíral respondenty? A nezvažoval jste rozhovory s „podřízenými“, kteří si adaptací a vzděláváním prošli také?</w:t>
            </w:r>
            <w:r w:rsidR="00771BF8">
              <w:rPr>
                <w:rFonts w:ascii="Arial" w:hAnsi="Arial" w:cs="Arial"/>
                <w:sz w:val="20"/>
                <w:szCs w:val="20"/>
              </w:rPr>
              <w:t xml:space="preserve"> Prosím zkuste se zamyslet nad výpovědní hodnotou výzkumu, pokud děláte rozhovory pouze s vedoucími oddělení a zkuste reflektovat pluralitu, pokud by výzkum zahrnoval i podřízené.</w:t>
            </w:r>
            <w:r w:rsidR="0002394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E7F1D">
              <w:rPr>
                <w:rFonts w:ascii="Arial" w:hAnsi="Arial" w:cs="Arial"/>
                <w:sz w:val="20"/>
                <w:szCs w:val="20"/>
              </w:rPr>
              <w:t>Zamyslete se nad odlišnost</w:t>
            </w:r>
            <w:r w:rsidR="009932FF">
              <w:rPr>
                <w:rFonts w:ascii="Arial" w:hAnsi="Arial" w:cs="Arial"/>
                <w:sz w:val="20"/>
                <w:szCs w:val="20"/>
              </w:rPr>
              <w:t>í</w:t>
            </w:r>
            <w:r w:rsidR="005A2875">
              <w:rPr>
                <w:rFonts w:ascii="Arial" w:hAnsi="Arial" w:cs="Arial"/>
                <w:sz w:val="20"/>
                <w:szCs w:val="20"/>
              </w:rPr>
              <w:t xml:space="preserve"> (nebo naopak co je spojuje)</w:t>
            </w:r>
            <w:r w:rsidR="006E7F1D">
              <w:rPr>
                <w:rFonts w:ascii="Arial" w:hAnsi="Arial" w:cs="Arial"/>
                <w:sz w:val="20"/>
                <w:szCs w:val="20"/>
              </w:rPr>
              <w:t xml:space="preserve"> těchto perspektiv.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96D064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0DA70637" w14:textId="77777777" w:rsidTr="003409FC">
        <w:trPr>
          <w:gridAfter w:val="1"/>
          <w:wAfter w:w="31" w:type="dxa"/>
          <w:trHeight w:val="517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FF1C98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72C0D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624170" w14:textId="77777777" w:rsidR="00D707F6" w:rsidRPr="00466B0D" w:rsidRDefault="00F5766E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A21919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B8484D5" w14:textId="77777777" w:rsidTr="003409FC">
        <w:trPr>
          <w:gridAfter w:val="1"/>
          <w:wAfter w:w="31" w:type="dxa"/>
          <w:trHeight w:val="506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BD18F9B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8601FE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8F56C0" w14:textId="77777777" w:rsidR="00D707F6" w:rsidRPr="00466B0D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3CABC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5D1C7F4" w14:textId="77777777" w:rsidTr="003409FC">
        <w:trPr>
          <w:gridAfter w:val="1"/>
          <w:wAfter w:w="31" w:type="dxa"/>
          <w:trHeight w:val="697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08B5D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DEB4AB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9CC1FA" w14:textId="77777777" w:rsidR="00D707F6" w:rsidRPr="00466B0D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37B8F1F8" w14:textId="77777777" w:rsidR="00D707F6" w:rsidRDefault="00D707F6" w:rsidP="00036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D707F6" w14:paraId="236B6940" w14:textId="77777777" w:rsidTr="003409FC">
        <w:trPr>
          <w:gridAfter w:val="1"/>
          <w:wAfter w:w="31" w:type="dxa"/>
          <w:trHeight w:val="52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D9C6F4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double" w:sz="6" w:space="0" w:color="000000" w:themeColor="text1"/>
            </w:tcBorders>
            <w:shd w:val="clear" w:color="auto" w:fill="auto"/>
            <w:vAlign w:val="center"/>
          </w:tcPr>
          <w:p w14:paraId="5F3A996F" w14:textId="4BDCE41A" w:rsidR="00D707F6" w:rsidRDefault="00D707F6" w:rsidP="00CB37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  <w:r w:rsidR="004F4CC7">
              <w:rPr>
                <w:rFonts w:ascii="Arial" w:hAnsi="Arial" w:cs="Arial"/>
                <w:b/>
                <w:bCs/>
                <w:sz w:val="20"/>
                <w:szCs w:val="20"/>
              </w:rPr>
              <w:t>Doporučuji práci k obhajobě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4B1F511A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707F6" w14:paraId="6A7DC2D6" w14:textId="77777777" w:rsidTr="003409FC">
        <w:trPr>
          <w:gridAfter w:val="1"/>
          <w:wAfter w:w="31" w:type="dxa"/>
          <w:trHeight w:val="495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A6542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F58990" w14:textId="51CBCB97" w:rsidR="00D707F6" w:rsidRDefault="00D707F6" w:rsidP="002F783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Návrh klasifikace práce:</w:t>
            </w:r>
            <w:r w:rsidR="003124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3F03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41E394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22B00AE" w14:textId="77777777" w:rsidTr="003409FC">
        <w:trPr>
          <w:gridAfter w:val="1"/>
          <w:wAfter w:w="31" w:type="dxa"/>
          <w:trHeight w:val="45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C6D796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1831B3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E11D2A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126E5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D1398F4" w14:textId="77777777" w:rsidTr="003409FC">
        <w:trPr>
          <w:gridAfter w:val="1"/>
          <w:wAfter w:w="31" w:type="dxa"/>
          <w:trHeight w:val="45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E403A5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6DF678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EF996B" w14:textId="4EDE5DAB" w:rsidR="00D707F6" w:rsidRDefault="00D707F6" w:rsidP="000365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540B9">
              <w:rPr>
                <w:rFonts w:ascii="Arial" w:hAnsi="Arial" w:cs="Arial"/>
                <w:sz w:val="20"/>
                <w:szCs w:val="20"/>
              </w:rPr>
              <w:t>6</w:t>
            </w:r>
            <w:r w:rsidR="00733141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2540B9">
              <w:rPr>
                <w:rFonts w:ascii="Arial" w:hAnsi="Arial" w:cs="Arial"/>
                <w:sz w:val="20"/>
                <w:szCs w:val="20"/>
              </w:rPr>
              <w:t>5</w:t>
            </w:r>
            <w:r w:rsidR="00733141">
              <w:rPr>
                <w:rFonts w:ascii="Arial" w:hAnsi="Arial" w:cs="Arial"/>
                <w:sz w:val="20"/>
                <w:szCs w:val="20"/>
              </w:rPr>
              <w:t>. 2024.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431CD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9E398E2" w14:textId="77777777" w:rsidTr="003409FC">
        <w:trPr>
          <w:gridAfter w:val="1"/>
          <w:wAfter w:w="31" w:type="dxa"/>
          <w:trHeight w:val="27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287F2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93A62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4BA73E" w14:textId="77777777" w:rsidR="00D707F6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B3F2E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65F0717" w14:textId="77777777" w:rsidTr="003409FC">
        <w:trPr>
          <w:gridAfter w:val="1"/>
          <w:wAfter w:w="31" w:type="dxa"/>
          <w:trHeight w:val="420"/>
        </w:trPr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34F5C7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ED1799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3886A4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4020A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09FC" w:rsidRPr="00287FB2" w14:paraId="4B75FA55" w14:textId="77777777" w:rsidTr="003409FC">
        <w:tblPrEx>
          <w:tblLook w:val="04A0" w:firstRow="1" w:lastRow="0" w:firstColumn="1" w:lastColumn="0" w:noHBand="0" w:noVBand="1"/>
        </w:tblPrEx>
        <w:trPr>
          <w:gridBefore w:val="1"/>
          <w:wBefore w:w="44" w:type="dxa"/>
          <w:trHeight w:val="255"/>
        </w:trPr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818F3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BODY</w:t>
            </w:r>
          </w:p>
        </w:tc>
        <w:tc>
          <w:tcPr>
            <w:tcW w:w="51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20481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NÁVRH KLASIFIKACE</w:t>
            </w:r>
          </w:p>
        </w:tc>
        <w:tc>
          <w:tcPr>
            <w:tcW w:w="38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3CE16" w14:textId="77777777" w:rsidR="003409FC" w:rsidRPr="00287FB2" w:rsidRDefault="003409FC" w:rsidP="00B963A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409FC" w:rsidRPr="00287FB2" w14:paraId="764F4B10" w14:textId="77777777" w:rsidTr="003409FC">
        <w:tblPrEx>
          <w:tblLook w:val="04A0" w:firstRow="1" w:lastRow="0" w:firstColumn="1" w:lastColumn="0" w:noHBand="0" w:noVBand="1"/>
        </w:tblPrEx>
        <w:trPr>
          <w:gridBefore w:val="1"/>
          <w:wBefore w:w="44" w:type="dxa"/>
          <w:trHeight w:val="255"/>
        </w:trPr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16EA4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27 a více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E424D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6D24AB4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Vynikající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8C737" w14:textId="77777777" w:rsidR="003409FC" w:rsidRPr="00287FB2" w:rsidRDefault="003409FC" w:rsidP="00B963A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dva body v každé položce</w:t>
            </w:r>
          </w:p>
        </w:tc>
      </w:tr>
      <w:tr w:rsidR="003409FC" w:rsidRPr="00287FB2" w14:paraId="0AD42049" w14:textId="77777777" w:rsidTr="003409FC">
        <w:tblPrEx>
          <w:tblLook w:val="04A0" w:firstRow="1" w:lastRow="0" w:firstColumn="1" w:lastColumn="0" w:noHBand="0" w:noVBand="1"/>
        </w:tblPrEx>
        <w:trPr>
          <w:gridBefore w:val="1"/>
          <w:wBefore w:w="44" w:type="dxa"/>
          <w:trHeight w:val="255"/>
        </w:trPr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FACF5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23 až 26</w:t>
            </w:r>
          </w:p>
        </w:tc>
        <w:tc>
          <w:tcPr>
            <w:tcW w:w="709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B0E7E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4394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087C94B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Výborné</w:t>
            </w:r>
          </w:p>
        </w:tc>
        <w:tc>
          <w:tcPr>
            <w:tcW w:w="3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23410" w14:textId="77777777" w:rsidR="003409FC" w:rsidRPr="00287FB2" w:rsidRDefault="003409FC" w:rsidP="00B963A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3409FC" w:rsidRPr="00287FB2" w14:paraId="167AB7B2" w14:textId="77777777" w:rsidTr="003409FC">
        <w:tblPrEx>
          <w:tblLook w:val="04A0" w:firstRow="1" w:lastRow="0" w:firstColumn="1" w:lastColumn="0" w:noHBand="0" w:noVBand="1"/>
        </w:tblPrEx>
        <w:trPr>
          <w:gridBefore w:val="1"/>
          <w:wBefore w:w="44" w:type="dxa"/>
          <w:trHeight w:val="255"/>
        </w:trPr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7352A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19 až 22</w:t>
            </w:r>
          </w:p>
        </w:tc>
        <w:tc>
          <w:tcPr>
            <w:tcW w:w="709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F38EA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4394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A674CBC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Velmi dobré</w:t>
            </w:r>
          </w:p>
        </w:tc>
        <w:tc>
          <w:tcPr>
            <w:tcW w:w="3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7BF83" w14:textId="77777777" w:rsidR="003409FC" w:rsidRPr="00287FB2" w:rsidRDefault="003409FC" w:rsidP="00B963A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3409FC" w:rsidRPr="00287FB2" w14:paraId="4EB38A36" w14:textId="77777777" w:rsidTr="003409FC">
        <w:tblPrEx>
          <w:tblLook w:val="04A0" w:firstRow="1" w:lastRow="0" w:firstColumn="1" w:lastColumn="0" w:noHBand="0" w:noVBand="1"/>
        </w:tblPrEx>
        <w:trPr>
          <w:gridBefore w:val="1"/>
          <w:wBefore w:w="44" w:type="dxa"/>
          <w:trHeight w:val="255"/>
        </w:trPr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5D67E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15 až 18</w:t>
            </w:r>
          </w:p>
        </w:tc>
        <w:tc>
          <w:tcPr>
            <w:tcW w:w="709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28DC5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4394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17E58AEC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Dobré</w:t>
            </w:r>
          </w:p>
        </w:tc>
        <w:tc>
          <w:tcPr>
            <w:tcW w:w="3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F36BB" w14:textId="77777777" w:rsidR="003409FC" w:rsidRPr="00287FB2" w:rsidRDefault="003409FC" w:rsidP="00B963A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3409FC" w:rsidRPr="00287FB2" w14:paraId="3EC82FC7" w14:textId="77777777" w:rsidTr="003409FC">
        <w:tblPrEx>
          <w:tblLook w:val="04A0" w:firstRow="1" w:lastRow="0" w:firstColumn="1" w:lastColumn="0" w:noHBand="0" w:noVBand="1"/>
        </w:tblPrEx>
        <w:trPr>
          <w:gridBefore w:val="1"/>
          <w:wBefore w:w="44" w:type="dxa"/>
          <w:trHeight w:val="255"/>
        </w:trPr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A1122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11 až 14</w:t>
            </w:r>
          </w:p>
        </w:tc>
        <w:tc>
          <w:tcPr>
            <w:tcW w:w="709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0252F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394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2F9F6221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Dostačující</w:t>
            </w:r>
          </w:p>
        </w:tc>
        <w:tc>
          <w:tcPr>
            <w:tcW w:w="3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44E9A" w14:textId="77777777" w:rsidR="003409FC" w:rsidRPr="00287FB2" w:rsidRDefault="003409FC" w:rsidP="00B963A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3409FC" w:rsidRPr="00287FB2" w14:paraId="278369F1" w14:textId="77777777" w:rsidTr="003409FC">
        <w:tblPrEx>
          <w:tblLook w:val="04A0" w:firstRow="1" w:lastRow="0" w:firstColumn="1" w:lastColumn="0" w:noHBand="0" w:noVBand="1"/>
        </w:tblPrEx>
        <w:trPr>
          <w:gridBefore w:val="1"/>
          <w:wBefore w:w="44" w:type="dxa"/>
          <w:trHeight w:val="255"/>
        </w:trPr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DCA39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10 a méně</w:t>
            </w:r>
          </w:p>
        </w:tc>
        <w:tc>
          <w:tcPr>
            <w:tcW w:w="709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3B9E1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4394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1EF063" w14:textId="77777777" w:rsidR="003409FC" w:rsidRPr="00287FB2" w:rsidRDefault="003409FC" w:rsidP="00B963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Nevyhovující = nedoporučení k obhajobě</w:t>
            </w:r>
          </w:p>
        </w:tc>
        <w:tc>
          <w:tcPr>
            <w:tcW w:w="38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8E559" w14:textId="77777777" w:rsidR="003409FC" w:rsidRPr="00287FB2" w:rsidRDefault="003409FC" w:rsidP="00B963A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Více jak jedna "nulová" položka</w:t>
            </w:r>
          </w:p>
        </w:tc>
      </w:tr>
    </w:tbl>
    <w:p w14:paraId="717AAFBA" w14:textId="77777777" w:rsidR="00D707F6" w:rsidRDefault="00D707F6" w:rsidP="00F5766E">
      <w:pPr>
        <w:jc w:val="both"/>
      </w:pPr>
    </w:p>
    <w:p w14:paraId="4FBEDF23" w14:textId="77777777" w:rsidR="00B40AE0" w:rsidRPr="00F5766E" w:rsidRDefault="00F5766E" w:rsidP="00F5766E">
      <w:pPr>
        <w:jc w:val="both"/>
        <w:rPr>
          <w:rFonts w:ascii="Arial" w:hAnsi="Arial" w:cs="Arial"/>
          <w:sz w:val="20"/>
        </w:rPr>
      </w:pPr>
      <w:r w:rsidRPr="00F5766E">
        <w:rPr>
          <w:rFonts w:ascii="Arial" w:hAnsi="Arial" w:cs="Arial"/>
          <w:sz w:val="20"/>
        </w:rPr>
        <w:t xml:space="preserve">V případě snižovaní počtu bodů při hodnocení jednotlivých kritérií je třeba snížení vysvětlit slovně u příslušného hodnocení, zejména u „0“ a následně promítnout do celkového hodnocení práce. </w:t>
      </w:r>
    </w:p>
    <w:sectPr w:rsidR="00B40AE0" w:rsidRPr="00F57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7807A6"/>
    <w:multiLevelType w:val="hybridMultilevel"/>
    <w:tmpl w:val="F516191C"/>
    <w:lvl w:ilvl="0" w:tplc="2FCE3AC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7F6"/>
    <w:rsid w:val="0002394A"/>
    <w:rsid w:val="000625F1"/>
    <w:rsid w:val="000B2A03"/>
    <w:rsid w:val="000C2465"/>
    <w:rsid w:val="0013662F"/>
    <w:rsid w:val="00181D1E"/>
    <w:rsid w:val="001B03BD"/>
    <w:rsid w:val="001F164F"/>
    <w:rsid w:val="002420A0"/>
    <w:rsid w:val="002540B9"/>
    <w:rsid w:val="0027223A"/>
    <w:rsid w:val="002C2EB2"/>
    <w:rsid w:val="002F325F"/>
    <w:rsid w:val="002F783A"/>
    <w:rsid w:val="00312454"/>
    <w:rsid w:val="003409FC"/>
    <w:rsid w:val="003475CA"/>
    <w:rsid w:val="003C4128"/>
    <w:rsid w:val="003F0354"/>
    <w:rsid w:val="00433555"/>
    <w:rsid w:val="004573DD"/>
    <w:rsid w:val="00457D8A"/>
    <w:rsid w:val="004B2726"/>
    <w:rsid w:val="004F4CC7"/>
    <w:rsid w:val="004F7BF0"/>
    <w:rsid w:val="0050054A"/>
    <w:rsid w:val="00525D99"/>
    <w:rsid w:val="0053518D"/>
    <w:rsid w:val="00541AD9"/>
    <w:rsid w:val="00582222"/>
    <w:rsid w:val="00593C85"/>
    <w:rsid w:val="005A2875"/>
    <w:rsid w:val="005C2B44"/>
    <w:rsid w:val="006001E5"/>
    <w:rsid w:val="00610830"/>
    <w:rsid w:val="006335BB"/>
    <w:rsid w:val="0068263A"/>
    <w:rsid w:val="006E0708"/>
    <w:rsid w:val="006E7F1D"/>
    <w:rsid w:val="00733141"/>
    <w:rsid w:val="00755C29"/>
    <w:rsid w:val="00771BF8"/>
    <w:rsid w:val="0078065D"/>
    <w:rsid w:val="00781BC8"/>
    <w:rsid w:val="00790DF2"/>
    <w:rsid w:val="00796B2B"/>
    <w:rsid w:val="007A5DDD"/>
    <w:rsid w:val="007B10B6"/>
    <w:rsid w:val="007B5F82"/>
    <w:rsid w:val="00836DF1"/>
    <w:rsid w:val="00857829"/>
    <w:rsid w:val="00885273"/>
    <w:rsid w:val="008B21AF"/>
    <w:rsid w:val="009819AF"/>
    <w:rsid w:val="009876CD"/>
    <w:rsid w:val="009932FF"/>
    <w:rsid w:val="00993976"/>
    <w:rsid w:val="009A6C3E"/>
    <w:rsid w:val="00A06814"/>
    <w:rsid w:val="00A51137"/>
    <w:rsid w:val="00AA0F5C"/>
    <w:rsid w:val="00AA6879"/>
    <w:rsid w:val="00AD0A53"/>
    <w:rsid w:val="00AF3E9E"/>
    <w:rsid w:val="00B40AE0"/>
    <w:rsid w:val="00B665AE"/>
    <w:rsid w:val="00BE0882"/>
    <w:rsid w:val="00BE3396"/>
    <w:rsid w:val="00C1035B"/>
    <w:rsid w:val="00C7610E"/>
    <w:rsid w:val="00CB371B"/>
    <w:rsid w:val="00D06946"/>
    <w:rsid w:val="00D6442B"/>
    <w:rsid w:val="00D66CEA"/>
    <w:rsid w:val="00D707F6"/>
    <w:rsid w:val="00D745A0"/>
    <w:rsid w:val="00D80CC2"/>
    <w:rsid w:val="00DB61EB"/>
    <w:rsid w:val="00DC1900"/>
    <w:rsid w:val="00E55904"/>
    <w:rsid w:val="00E6737C"/>
    <w:rsid w:val="00EC4AFD"/>
    <w:rsid w:val="00EC6A68"/>
    <w:rsid w:val="00EF2023"/>
    <w:rsid w:val="00F5403E"/>
    <w:rsid w:val="00F5766E"/>
    <w:rsid w:val="00F94666"/>
    <w:rsid w:val="00FD504B"/>
    <w:rsid w:val="2E4F3196"/>
    <w:rsid w:val="7147D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5D24"/>
  <w15:chartTrackingRefBased/>
  <w15:docId w15:val="{238D667F-08B4-4055-B02C-EF5791C2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7D8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D8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F7BF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F7BF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F7BF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F7BF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F7BF0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981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D0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7a0857-3b34-4919-aae7-8a782af1c7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0EF27B063A5864685D52D758E9BA8FA" ma:contentTypeVersion="13" ma:contentTypeDescription="Vytvoří nový dokument" ma:contentTypeScope="" ma:versionID="6f0f12670f67b54efabd3c79a44d9098">
  <xsd:schema xmlns:xsd="http://www.w3.org/2001/XMLSchema" xmlns:xs="http://www.w3.org/2001/XMLSchema" xmlns:p="http://schemas.microsoft.com/office/2006/metadata/properties" xmlns:ns3="307a0857-3b34-4919-aae7-8a782af1c700" targetNamespace="http://schemas.microsoft.com/office/2006/metadata/properties" ma:root="true" ma:fieldsID="f6d13505a061592e87deff468c8e86d3" ns3:_="">
    <xsd:import namespace="307a0857-3b34-4919-aae7-8a782af1c7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a0857-3b34-4919-aae7-8a782af1c7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E885F0-8315-4235-A7E1-E2E58C4641BD}">
  <ds:schemaRefs>
    <ds:schemaRef ds:uri="http://schemas.microsoft.com/office/2006/metadata/properties"/>
    <ds:schemaRef ds:uri="307a0857-3b34-4919-aae7-8a782af1c70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743772E-D27F-483B-88B9-C2A869BAE4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D71AF9-3555-4364-9E0E-EDE7B1D19B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7a0857-3b34-4919-aae7-8a782af1c7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1175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Dopita Miroslav</dc:creator>
  <cp:keywords/>
  <dc:description/>
  <cp:lastModifiedBy>Podstatova Lucie</cp:lastModifiedBy>
  <cp:revision>2</cp:revision>
  <cp:lastPrinted>2022-05-23T07:15:00Z</cp:lastPrinted>
  <dcterms:created xsi:type="dcterms:W3CDTF">2024-05-07T13:20:00Z</dcterms:created>
  <dcterms:modified xsi:type="dcterms:W3CDTF">2024-05-07T13:20:00Z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0x01010050EF27B063A5864685D52D758E9BA8FA</vt:lpwstr>
  </property>
</Properties>
</file>