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973" w:rsidRPr="00D66160" w:rsidRDefault="00912D5E">
      <w:pPr>
        <w:rPr>
          <w:rFonts w:ascii="Arial" w:hAnsi="Arial" w:cs="Arial"/>
          <w:b/>
        </w:rPr>
      </w:pPr>
      <w:r w:rsidRPr="00D66160">
        <w:rPr>
          <w:rFonts w:ascii="Arial" w:hAnsi="Arial" w:cs="Arial"/>
          <w:b/>
        </w:rPr>
        <w:t>Oponentský posudek</w:t>
      </w:r>
    </w:p>
    <w:p w:rsidR="00912D5E" w:rsidRPr="00D66160" w:rsidRDefault="00912D5E">
      <w:pPr>
        <w:rPr>
          <w:rFonts w:ascii="Arial" w:hAnsi="Arial" w:cs="Arial"/>
          <w:b/>
        </w:rPr>
      </w:pPr>
      <w:r w:rsidRPr="00D66160">
        <w:rPr>
          <w:rFonts w:ascii="Arial" w:hAnsi="Arial" w:cs="Arial"/>
          <w:b/>
        </w:rPr>
        <w:t>Doktorská dizertační práce: Mgr. Petra Mazáčová, Univerzita Palackého v</w:t>
      </w:r>
      <w:r w:rsidR="00D66160" w:rsidRPr="00D66160">
        <w:rPr>
          <w:rFonts w:ascii="Arial" w:hAnsi="Arial" w:cs="Arial"/>
          <w:b/>
        </w:rPr>
        <w:t> </w:t>
      </w:r>
      <w:r w:rsidRPr="00D66160">
        <w:rPr>
          <w:rFonts w:ascii="Arial" w:hAnsi="Arial" w:cs="Arial"/>
          <w:b/>
        </w:rPr>
        <w:t>Olomouci</w:t>
      </w:r>
    </w:p>
    <w:p w:rsidR="00912D5E" w:rsidRPr="00D66160" w:rsidRDefault="00912D5E" w:rsidP="00D4212B">
      <w:pPr>
        <w:spacing w:line="360" w:lineRule="auto"/>
        <w:rPr>
          <w:rFonts w:ascii="Arial" w:hAnsi="Arial" w:cs="Arial"/>
          <w:b/>
        </w:rPr>
      </w:pPr>
      <w:r w:rsidRPr="00D66160">
        <w:rPr>
          <w:rFonts w:ascii="Arial" w:hAnsi="Arial" w:cs="Arial"/>
          <w:b/>
        </w:rPr>
        <w:t>Doklady středověkého poutnického života na Moravě ve světle hmotných a písemných pramenů</w:t>
      </w:r>
      <w:r w:rsidR="00063316" w:rsidRPr="00D66160">
        <w:rPr>
          <w:rFonts w:ascii="Arial" w:hAnsi="Arial" w:cs="Arial"/>
          <w:b/>
        </w:rPr>
        <w:t>.</w:t>
      </w:r>
    </w:p>
    <w:p w:rsidR="00063316" w:rsidRPr="00D66160" w:rsidRDefault="00063316" w:rsidP="00D4212B">
      <w:pPr>
        <w:spacing w:line="360" w:lineRule="auto"/>
        <w:rPr>
          <w:rFonts w:ascii="Arial" w:hAnsi="Arial" w:cs="Arial"/>
        </w:rPr>
      </w:pPr>
      <w:r w:rsidRPr="00D66160">
        <w:rPr>
          <w:rFonts w:ascii="Arial" w:hAnsi="Arial" w:cs="Arial"/>
        </w:rPr>
        <w:t xml:space="preserve">Předkládaná práce </w:t>
      </w:r>
      <w:r w:rsidR="006B6EE3">
        <w:rPr>
          <w:rFonts w:ascii="Arial" w:hAnsi="Arial" w:cs="Arial"/>
        </w:rPr>
        <w:t xml:space="preserve">si klade jako cíl prozkoumat všechny dostupné </w:t>
      </w:r>
      <w:proofErr w:type="gramStart"/>
      <w:r w:rsidR="006B6EE3">
        <w:rPr>
          <w:rFonts w:ascii="Arial" w:hAnsi="Arial" w:cs="Arial"/>
        </w:rPr>
        <w:t xml:space="preserve">prameny  </w:t>
      </w:r>
      <w:r w:rsidRPr="00D66160">
        <w:rPr>
          <w:rFonts w:ascii="Arial" w:hAnsi="Arial" w:cs="Arial"/>
        </w:rPr>
        <w:t>k poutním</w:t>
      </w:r>
      <w:proofErr w:type="gramEnd"/>
      <w:r w:rsidRPr="00D66160">
        <w:rPr>
          <w:rFonts w:ascii="Arial" w:hAnsi="Arial" w:cs="Arial"/>
        </w:rPr>
        <w:t xml:space="preserve"> cestám v Evropě během několika staletí</w:t>
      </w:r>
      <w:r w:rsidR="00D4212B" w:rsidRPr="00D66160">
        <w:rPr>
          <w:rFonts w:ascii="Arial" w:hAnsi="Arial" w:cs="Arial"/>
        </w:rPr>
        <w:t>, rámcově</w:t>
      </w:r>
      <w:r w:rsidR="005F0D21">
        <w:rPr>
          <w:rFonts w:ascii="Arial" w:hAnsi="Arial" w:cs="Arial"/>
        </w:rPr>
        <w:t xml:space="preserve"> od 12. -16. století, získaných</w:t>
      </w:r>
      <w:r w:rsidRPr="00D66160">
        <w:rPr>
          <w:rFonts w:ascii="Arial" w:hAnsi="Arial" w:cs="Arial"/>
        </w:rPr>
        <w:t xml:space="preserve"> jak</w:t>
      </w:r>
      <w:r w:rsidR="001968A2">
        <w:rPr>
          <w:rFonts w:ascii="Arial" w:hAnsi="Arial" w:cs="Arial"/>
        </w:rPr>
        <w:t xml:space="preserve"> z publikované literatury, tak </w:t>
      </w:r>
      <w:r w:rsidRPr="00D66160">
        <w:rPr>
          <w:rFonts w:ascii="Arial" w:hAnsi="Arial" w:cs="Arial"/>
        </w:rPr>
        <w:t> </w:t>
      </w:r>
      <w:proofErr w:type="gramStart"/>
      <w:r w:rsidRPr="00D66160">
        <w:rPr>
          <w:rFonts w:ascii="Arial" w:hAnsi="Arial" w:cs="Arial"/>
        </w:rPr>
        <w:t xml:space="preserve">čerpáním </w:t>
      </w:r>
      <w:r w:rsidR="006B6EE3">
        <w:rPr>
          <w:rFonts w:ascii="Arial" w:hAnsi="Arial" w:cs="Arial"/>
        </w:rPr>
        <w:t xml:space="preserve">z </w:t>
      </w:r>
      <w:r w:rsidRPr="00D66160">
        <w:rPr>
          <w:rFonts w:ascii="Arial" w:hAnsi="Arial" w:cs="Arial"/>
        </w:rPr>
        <w:t xml:space="preserve"> archivních</w:t>
      </w:r>
      <w:proofErr w:type="gramEnd"/>
      <w:r w:rsidRPr="00D66160">
        <w:rPr>
          <w:rFonts w:ascii="Arial" w:hAnsi="Arial" w:cs="Arial"/>
        </w:rPr>
        <w:t xml:space="preserve">  pramenů. </w:t>
      </w:r>
    </w:p>
    <w:p w:rsidR="00261FAF" w:rsidRDefault="00063316" w:rsidP="00D4212B">
      <w:pPr>
        <w:spacing w:line="360" w:lineRule="auto"/>
        <w:rPr>
          <w:rFonts w:ascii="Arial" w:hAnsi="Arial" w:cs="Arial"/>
        </w:rPr>
      </w:pPr>
      <w:r w:rsidRPr="00D66160">
        <w:rPr>
          <w:rFonts w:ascii="Arial" w:hAnsi="Arial" w:cs="Arial"/>
        </w:rPr>
        <w:t>Autorka v </w:t>
      </w:r>
      <w:proofErr w:type="gramStart"/>
      <w:r w:rsidRPr="00D66160">
        <w:rPr>
          <w:rFonts w:ascii="Arial" w:hAnsi="Arial" w:cs="Arial"/>
        </w:rPr>
        <w:t>úvodu  přiznává</w:t>
      </w:r>
      <w:proofErr w:type="gramEnd"/>
      <w:r w:rsidRPr="00D66160">
        <w:rPr>
          <w:rFonts w:ascii="Arial" w:hAnsi="Arial" w:cs="Arial"/>
        </w:rPr>
        <w:t xml:space="preserve">, že primárně není zaměřena na vlastní studium těchto pramenů,  ale chce zhodnotit poutnickou tradici na moravském území na základě nálezů.  </w:t>
      </w:r>
      <w:r w:rsidR="00A13CAA" w:rsidRPr="00D66160">
        <w:rPr>
          <w:rFonts w:ascii="Arial" w:hAnsi="Arial" w:cs="Arial"/>
        </w:rPr>
        <w:t xml:space="preserve">Jejím cílem je i vnést do bádání určité uměleckohistorické metody, zejména rozbory ikonografické a možnosti </w:t>
      </w:r>
      <w:r w:rsidR="00D4212B" w:rsidRPr="00D66160">
        <w:rPr>
          <w:rFonts w:ascii="Arial" w:hAnsi="Arial" w:cs="Arial"/>
        </w:rPr>
        <w:t xml:space="preserve">zkoumat případné reálné </w:t>
      </w:r>
      <w:r w:rsidR="00A13CAA" w:rsidRPr="00D66160">
        <w:rPr>
          <w:rFonts w:ascii="Arial" w:hAnsi="Arial" w:cs="Arial"/>
        </w:rPr>
        <w:t>předloh</w:t>
      </w:r>
      <w:r w:rsidR="00D4212B" w:rsidRPr="00D66160">
        <w:rPr>
          <w:rFonts w:ascii="Arial" w:hAnsi="Arial" w:cs="Arial"/>
        </w:rPr>
        <w:t>y</w:t>
      </w:r>
      <w:r w:rsidR="00A13CAA" w:rsidRPr="00D66160">
        <w:rPr>
          <w:rFonts w:ascii="Arial" w:hAnsi="Arial" w:cs="Arial"/>
        </w:rPr>
        <w:t xml:space="preserve"> pro devocionálie. První je skutečně jedním ze zásadních přístupů k identifikaci poutního odznaku,</w:t>
      </w:r>
      <w:r w:rsidR="00D4212B" w:rsidRPr="00D66160">
        <w:rPr>
          <w:rFonts w:ascii="Arial" w:hAnsi="Arial" w:cs="Arial"/>
        </w:rPr>
        <w:t xml:space="preserve"> druhé se zatím pro dobu pozdního středověku dá nalézt jen zcela výjimečně. V identifikaci existujících odznaků</w:t>
      </w:r>
      <w:r w:rsidR="00A13CAA" w:rsidRPr="00D66160">
        <w:rPr>
          <w:rFonts w:ascii="Arial" w:hAnsi="Arial" w:cs="Arial"/>
        </w:rPr>
        <w:t xml:space="preserve"> se na tomto poli odehrálo téměř vše, co před ještě 40 lety nebylo prakticky možné. Ale nejen v západní Evropě, ale i u nás se jako předpokladu pro vytvoření jakýchkoli teorií je nutno věnovat průzkumu archivních zápisů jak na místě poutního cíle, tak na místě, odkud poutník vycházel. Je proto metodicky jistě správně popsat i typy poutí jako motivaci pro osobu na pouť se vydávající</w:t>
      </w:r>
      <w:r w:rsidR="006B6EE3">
        <w:rPr>
          <w:rFonts w:ascii="Arial" w:hAnsi="Arial" w:cs="Arial"/>
        </w:rPr>
        <w:t xml:space="preserve">, blíže popsat známá poutní místa, k nimž se i doklady na Moravě vztahují. </w:t>
      </w:r>
      <w:r w:rsidR="00A13CAA" w:rsidRPr="00D66160">
        <w:rPr>
          <w:rFonts w:ascii="Arial" w:hAnsi="Arial" w:cs="Arial"/>
        </w:rPr>
        <w:t xml:space="preserve"> Autorka jednotlivé druhy poutí přínosně doklá</w:t>
      </w:r>
      <w:r w:rsidR="000E02C1">
        <w:rPr>
          <w:rFonts w:ascii="Arial" w:hAnsi="Arial" w:cs="Arial"/>
        </w:rPr>
        <w:t xml:space="preserve">dá i ve spojení s českými daty, možná příliš podrobně pro účely svého tématu. </w:t>
      </w:r>
      <w:r w:rsidR="00A13CAA" w:rsidRPr="00D66160">
        <w:rPr>
          <w:rFonts w:ascii="Arial" w:hAnsi="Arial" w:cs="Arial"/>
        </w:rPr>
        <w:t>Trochu předrevolučn</w:t>
      </w:r>
      <w:r w:rsidR="00D66160">
        <w:rPr>
          <w:rFonts w:ascii="Arial" w:hAnsi="Arial" w:cs="Arial"/>
        </w:rPr>
        <w:t>í dikcí</w:t>
      </w:r>
      <w:r w:rsidR="00F61A35">
        <w:rPr>
          <w:rFonts w:ascii="Arial" w:hAnsi="Arial" w:cs="Arial"/>
        </w:rPr>
        <w:t>, ale spíše je to takové používání strohých pojmů</w:t>
      </w:r>
      <w:r w:rsidR="00A13CAA" w:rsidRPr="00D66160">
        <w:rPr>
          <w:rFonts w:ascii="Arial" w:hAnsi="Arial" w:cs="Arial"/>
        </w:rPr>
        <w:t xml:space="preserve"> na mne působí termíny jako </w:t>
      </w:r>
      <w:r w:rsidR="00D66160">
        <w:rPr>
          <w:rFonts w:ascii="Arial" w:hAnsi="Arial" w:cs="Arial"/>
        </w:rPr>
        <w:t>„</w:t>
      </w:r>
      <w:r w:rsidR="00D4212B" w:rsidRPr="00D66160">
        <w:rPr>
          <w:rFonts w:ascii="Arial" w:hAnsi="Arial" w:cs="Arial"/>
        </w:rPr>
        <w:t>prostý středověký člověk</w:t>
      </w:r>
      <w:r w:rsidR="00D66160">
        <w:rPr>
          <w:rFonts w:ascii="Arial" w:hAnsi="Arial" w:cs="Arial"/>
        </w:rPr>
        <w:t>“</w:t>
      </w:r>
      <w:r w:rsidR="00D4212B" w:rsidRPr="00D66160">
        <w:rPr>
          <w:rFonts w:ascii="Arial" w:hAnsi="Arial" w:cs="Arial"/>
        </w:rPr>
        <w:t xml:space="preserve"> oproti „majetné inteligenci“</w:t>
      </w:r>
      <w:r w:rsidR="00D66160">
        <w:rPr>
          <w:rFonts w:ascii="Arial" w:hAnsi="Arial" w:cs="Arial"/>
        </w:rPr>
        <w:t xml:space="preserve">, či občas jsou použity různé neobratné výrazy pro popis situace </w:t>
      </w:r>
      <w:r w:rsidR="000E02C1">
        <w:rPr>
          <w:rFonts w:ascii="Arial" w:hAnsi="Arial" w:cs="Arial"/>
        </w:rPr>
        <w:t xml:space="preserve">: </w:t>
      </w:r>
      <w:r w:rsidR="00D66160">
        <w:rPr>
          <w:rFonts w:ascii="Arial" w:hAnsi="Arial" w:cs="Arial"/>
        </w:rPr>
        <w:t xml:space="preserve">(„sjížděli (se) poutníci </w:t>
      </w:r>
      <w:r w:rsidR="005F0D21">
        <w:rPr>
          <w:rFonts w:ascii="Arial" w:hAnsi="Arial" w:cs="Arial"/>
        </w:rPr>
        <w:t xml:space="preserve">„ </w:t>
      </w:r>
      <w:r w:rsidR="00D66160">
        <w:rPr>
          <w:rFonts w:ascii="Arial" w:hAnsi="Arial" w:cs="Arial"/>
        </w:rPr>
        <w:t>x</w:t>
      </w:r>
      <w:r w:rsidR="001968A2">
        <w:rPr>
          <w:rFonts w:ascii="Arial" w:hAnsi="Arial" w:cs="Arial"/>
        </w:rPr>
        <w:t xml:space="preserve"> chod</w:t>
      </w:r>
      <w:r w:rsidR="00D66160">
        <w:rPr>
          <w:rFonts w:ascii="Arial" w:hAnsi="Arial" w:cs="Arial"/>
        </w:rPr>
        <w:t>ili pešky</w:t>
      </w:r>
      <w:r w:rsidR="001968A2">
        <w:rPr>
          <w:rFonts w:ascii="Arial" w:hAnsi="Arial" w:cs="Arial"/>
        </w:rPr>
        <w:t xml:space="preserve"> s. 25)</w:t>
      </w:r>
      <w:r w:rsidR="00D66160">
        <w:rPr>
          <w:rFonts w:ascii="Arial" w:hAnsi="Arial" w:cs="Arial"/>
        </w:rPr>
        <w:t xml:space="preserve">)). </w:t>
      </w:r>
      <w:r w:rsidR="005F0D21">
        <w:rPr>
          <w:rFonts w:ascii="Arial" w:hAnsi="Arial" w:cs="Arial"/>
        </w:rPr>
        <w:t xml:space="preserve">Str. </w:t>
      </w:r>
      <w:r w:rsidR="001968A2">
        <w:rPr>
          <w:rFonts w:ascii="Arial" w:hAnsi="Arial" w:cs="Arial"/>
        </w:rPr>
        <w:t xml:space="preserve">127 – Karel IV. označen za </w:t>
      </w:r>
      <w:proofErr w:type="spellStart"/>
      <w:r w:rsidR="001968A2">
        <w:rPr>
          <w:rFonts w:ascii="Arial" w:hAnsi="Arial" w:cs="Arial"/>
        </w:rPr>
        <w:t>kolektora</w:t>
      </w:r>
      <w:proofErr w:type="spellEnd"/>
      <w:r w:rsidR="001968A2">
        <w:rPr>
          <w:rFonts w:ascii="Arial" w:hAnsi="Arial" w:cs="Arial"/>
        </w:rPr>
        <w:t xml:space="preserve"> relikvií – nebo 138 …(město </w:t>
      </w:r>
      <w:proofErr w:type="spellStart"/>
      <w:r w:rsidR="001968A2">
        <w:rPr>
          <w:rFonts w:ascii="Arial" w:hAnsi="Arial" w:cs="Arial"/>
        </w:rPr>
        <w:t>Lucca</w:t>
      </w:r>
      <w:proofErr w:type="spellEnd"/>
      <w:r w:rsidR="001968A2">
        <w:rPr>
          <w:rFonts w:ascii="Arial" w:hAnsi="Arial" w:cs="Arial"/>
        </w:rPr>
        <w:t xml:space="preserve">) </w:t>
      </w:r>
      <w:r w:rsidR="005F0D21">
        <w:rPr>
          <w:rFonts w:ascii="Arial" w:hAnsi="Arial" w:cs="Arial"/>
        </w:rPr>
        <w:t xml:space="preserve">„ </w:t>
      </w:r>
      <w:r w:rsidR="001968A2">
        <w:rPr>
          <w:rFonts w:ascii="Arial" w:hAnsi="Arial" w:cs="Arial"/>
        </w:rPr>
        <w:t xml:space="preserve">bylo v hledáčku zájmů zaalpských </w:t>
      </w:r>
      <w:proofErr w:type="gramStart"/>
      <w:r w:rsidR="001968A2">
        <w:rPr>
          <w:rFonts w:ascii="Arial" w:hAnsi="Arial" w:cs="Arial"/>
        </w:rPr>
        <w:t>panovníků</w:t>
      </w:r>
      <w:r w:rsidR="005F0D21">
        <w:rPr>
          <w:rFonts w:ascii="Arial" w:hAnsi="Arial" w:cs="Arial"/>
        </w:rPr>
        <w:t>“</w:t>
      </w:r>
      <w:r w:rsidR="001968A2">
        <w:rPr>
          <w:rFonts w:ascii="Arial" w:hAnsi="Arial" w:cs="Arial"/>
        </w:rPr>
        <w:t xml:space="preserve"> </w:t>
      </w:r>
      <w:r w:rsidR="00F61A35">
        <w:rPr>
          <w:rFonts w:ascii="Arial" w:hAnsi="Arial" w:cs="Arial"/>
        </w:rPr>
        <w:t>. Někdy</w:t>
      </w:r>
      <w:proofErr w:type="gramEnd"/>
      <w:r w:rsidR="00F61A35">
        <w:rPr>
          <w:rFonts w:ascii="Arial" w:hAnsi="Arial" w:cs="Arial"/>
        </w:rPr>
        <w:t xml:space="preserve"> je to spojeno i </w:t>
      </w:r>
      <w:r w:rsidR="005F0D21">
        <w:rPr>
          <w:rFonts w:ascii="Arial" w:hAnsi="Arial" w:cs="Arial"/>
        </w:rPr>
        <w:t xml:space="preserve">s </w:t>
      </w:r>
      <w:r w:rsidR="00F61A35">
        <w:rPr>
          <w:rFonts w:ascii="Arial" w:hAnsi="Arial" w:cs="Arial"/>
        </w:rPr>
        <w:t xml:space="preserve">výkladem, který mi nepřijde úplně přesný: </w:t>
      </w:r>
      <w:r w:rsidR="00D66160">
        <w:rPr>
          <w:rFonts w:ascii="Arial" w:hAnsi="Arial" w:cs="Arial"/>
        </w:rPr>
        <w:t xml:space="preserve">: </w:t>
      </w:r>
      <w:r w:rsidR="000E02C1">
        <w:rPr>
          <w:rFonts w:ascii="Arial" w:hAnsi="Arial" w:cs="Arial"/>
        </w:rPr>
        <w:t>„</w:t>
      </w:r>
      <w:r w:rsidR="00D66160">
        <w:rPr>
          <w:rFonts w:ascii="Arial" w:hAnsi="Arial" w:cs="Arial"/>
        </w:rPr>
        <w:t>základem každé pouti byl vizuální a fyzický kontakt s posvátnem – kostelem</w:t>
      </w:r>
      <w:r w:rsidR="000E02C1">
        <w:rPr>
          <w:rFonts w:ascii="Arial" w:hAnsi="Arial" w:cs="Arial"/>
        </w:rPr>
        <w:t>, v němž byly uloženy ostatky atd.</w:t>
      </w:r>
      <w:r w:rsidR="00D66160">
        <w:rPr>
          <w:rFonts w:ascii="Arial" w:hAnsi="Arial" w:cs="Arial"/>
        </w:rPr>
        <w:t>…</w:t>
      </w:r>
      <w:r w:rsidR="000E02C1">
        <w:rPr>
          <w:rFonts w:ascii="Arial" w:hAnsi="Arial" w:cs="Arial"/>
        </w:rPr>
        <w:t>“</w:t>
      </w:r>
      <w:r w:rsidR="00D66160">
        <w:rPr>
          <w:rFonts w:ascii="Arial" w:hAnsi="Arial" w:cs="Arial"/>
        </w:rPr>
        <w:t>prostí lidé nebyli schopni uvažovat o posvátném v</w:t>
      </w:r>
      <w:r w:rsidR="000E02C1">
        <w:rPr>
          <w:rFonts w:ascii="Arial" w:hAnsi="Arial" w:cs="Arial"/>
        </w:rPr>
        <w:t> </w:t>
      </w:r>
      <w:r w:rsidR="00D66160">
        <w:rPr>
          <w:rFonts w:ascii="Arial" w:hAnsi="Arial" w:cs="Arial"/>
        </w:rPr>
        <w:t>abstraktním</w:t>
      </w:r>
      <w:r w:rsidR="000E02C1">
        <w:rPr>
          <w:rFonts w:ascii="Arial" w:hAnsi="Arial" w:cs="Arial"/>
        </w:rPr>
        <w:t xml:space="preserve"> kontextu…“. Poutník šel především za svým zbožným cílem, kterým byly primárně uložené ostatky a relikvie, budova/kostel byly druhotným vjemem, ne vždy to byly třeba významné architektury, vzbuzující respekt a „bázeň boží“</w:t>
      </w:r>
      <w:r w:rsidR="001968A2">
        <w:rPr>
          <w:rFonts w:ascii="Arial" w:hAnsi="Arial" w:cs="Arial"/>
        </w:rPr>
        <w:t>, často to byly příležitostné konstrukce pro ukazování reli</w:t>
      </w:r>
      <w:r w:rsidR="00E356A2">
        <w:rPr>
          <w:rFonts w:ascii="Arial" w:hAnsi="Arial" w:cs="Arial"/>
        </w:rPr>
        <w:t xml:space="preserve">kvií, jako třeba právě v Praze na Karlově náměstí. </w:t>
      </w:r>
      <w:r w:rsidR="000E02C1">
        <w:rPr>
          <w:rFonts w:ascii="Arial" w:hAnsi="Arial" w:cs="Arial"/>
        </w:rPr>
        <w:t xml:space="preserve">Zajímavá </w:t>
      </w:r>
      <w:proofErr w:type="gramStart"/>
      <w:r w:rsidR="000E02C1">
        <w:rPr>
          <w:rFonts w:ascii="Arial" w:hAnsi="Arial" w:cs="Arial"/>
        </w:rPr>
        <w:t xml:space="preserve">je </w:t>
      </w:r>
      <w:r w:rsidR="00E356A2">
        <w:rPr>
          <w:rFonts w:ascii="Arial" w:hAnsi="Arial" w:cs="Arial"/>
        </w:rPr>
        <w:t xml:space="preserve"> „genderová</w:t>
      </w:r>
      <w:proofErr w:type="gramEnd"/>
      <w:r w:rsidR="00E356A2">
        <w:rPr>
          <w:rFonts w:ascii="Arial" w:hAnsi="Arial" w:cs="Arial"/>
        </w:rPr>
        <w:t xml:space="preserve">“ </w:t>
      </w:r>
      <w:r w:rsidR="000E02C1">
        <w:rPr>
          <w:rFonts w:ascii="Arial" w:hAnsi="Arial" w:cs="Arial"/>
        </w:rPr>
        <w:t xml:space="preserve">část o poutnicích ženách a dokladech jejich poutí, mohla by být zmíněna již sv. </w:t>
      </w:r>
      <w:proofErr w:type="spellStart"/>
      <w:r w:rsidR="000E02C1">
        <w:rPr>
          <w:rFonts w:ascii="Arial" w:hAnsi="Arial" w:cs="Arial"/>
        </w:rPr>
        <w:t>Birgita</w:t>
      </w:r>
      <w:proofErr w:type="spellEnd"/>
      <w:r w:rsidR="00CB7E0A">
        <w:rPr>
          <w:rFonts w:ascii="Arial" w:hAnsi="Arial" w:cs="Arial"/>
        </w:rPr>
        <w:t xml:space="preserve"> Švédská, re</w:t>
      </w:r>
      <w:r w:rsidR="000E02C1">
        <w:rPr>
          <w:rFonts w:ascii="Arial" w:hAnsi="Arial" w:cs="Arial"/>
        </w:rPr>
        <w:t>álná poutnice</w:t>
      </w:r>
      <w:r w:rsidR="003F488B">
        <w:rPr>
          <w:rFonts w:ascii="Arial" w:hAnsi="Arial" w:cs="Arial"/>
        </w:rPr>
        <w:t xml:space="preserve"> ze 14. století</w:t>
      </w:r>
      <w:r w:rsidR="000E02C1">
        <w:rPr>
          <w:rFonts w:ascii="Arial" w:hAnsi="Arial" w:cs="Arial"/>
        </w:rPr>
        <w:t>, která si</w:t>
      </w:r>
      <w:r w:rsidR="003F488B">
        <w:rPr>
          <w:rFonts w:ascii="Arial" w:hAnsi="Arial" w:cs="Arial"/>
        </w:rPr>
        <w:t xml:space="preserve"> nejenom </w:t>
      </w:r>
      <w:r w:rsidR="000E02C1">
        <w:rPr>
          <w:rFonts w:ascii="Arial" w:hAnsi="Arial" w:cs="Arial"/>
        </w:rPr>
        <w:t xml:space="preserve"> svým pou</w:t>
      </w:r>
      <w:r w:rsidR="00CB7E0A">
        <w:rPr>
          <w:rFonts w:ascii="Arial" w:hAnsi="Arial" w:cs="Arial"/>
        </w:rPr>
        <w:t>tnictvím vysloužila svatořečení.</w:t>
      </w:r>
      <w:r w:rsidR="00261FAF">
        <w:rPr>
          <w:rFonts w:ascii="Arial" w:hAnsi="Arial" w:cs="Arial"/>
        </w:rPr>
        <w:t xml:space="preserve"> Ostatně je citována na jiných místech (</w:t>
      </w:r>
      <w:proofErr w:type="gramStart"/>
      <w:r w:rsidR="00261FAF">
        <w:rPr>
          <w:rFonts w:ascii="Arial" w:hAnsi="Arial" w:cs="Arial"/>
        </w:rPr>
        <w:t>str.177</w:t>
      </w:r>
      <w:proofErr w:type="gramEnd"/>
      <w:r w:rsidR="00261FAF">
        <w:rPr>
          <w:rFonts w:ascii="Arial" w:hAnsi="Arial" w:cs="Arial"/>
        </w:rPr>
        <w:t>)</w:t>
      </w:r>
      <w:r w:rsidR="00E356A2">
        <w:rPr>
          <w:rFonts w:ascii="Arial" w:hAnsi="Arial" w:cs="Arial"/>
        </w:rPr>
        <w:t>.</w:t>
      </w:r>
      <w:r w:rsidR="00261FAF">
        <w:rPr>
          <w:rFonts w:ascii="Arial" w:hAnsi="Arial" w:cs="Arial"/>
        </w:rPr>
        <w:t>Zpracování jednotlivých nálezů je velmi pečlivé a škoda, že nejsou součástí tohoto textu přímo vyobrazení pojednávaných předmětů. Autorka se poctivě snaží hledat a srovnávat různé ikonografické zvláštnosti a nalézat podobenství v různých předlohách z církevního umění. Podstatou poutních odznak</w:t>
      </w:r>
      <w:r w:rsidR="006B6EE3">
        <w:rPr>
          <w:rFonts w:ascii="Arial" w:hAnsi="Arial" w:cs="Arial"/>
        </w:rPr>
        <w:t>ů je však skutečnost, že souvisejí</w:t>
      </w:r>
      <w:r w:rsidR="00261FAF">
        <w:rPr>
          <w:rFonts w:ascii="Arial" w:hAnsi="Arial" w:cs="Arial"/>
        </w:rPr>
        <w:t xml:space="preserve"> s konkrétním poutním místem a jejich ikonografie se vyvinula do určitého schématu vyobrazení, které je variuje podle legendy, někdy podle konkrétního místa,</w:t>
      </w:r>
      <w:r w:rsidR="006B6EE3">
        <w:rPr>
          <w:rFonts w:ascii="Arial" w:hAnsi="Arial" w:cs="Arial"/>
        </w:rPr>
        <w:t xml:space="preserve"> ve </w:t>
      </w:r>
      <w:proofErr w:type="spellStart"/>
      <w:r w:rsidR="006B6EE3">
        <w:rPr>
          <w:rFonts w:ascii="Arial" w:hAnsi="Arial" w:cs="Arial"/>
        </w:rPr>
        <w:t>štastných</w:t>
      </w:r>
      <w:proofErr w:type="spellEnd"/>
      <w:r w:rsidR="006B6EE3">
        <w:rPr>
          <w:rFonts w:ascii="Arial" w:hAnsi="Arial" w:cs="Arial"/>
        </w:rPr>
        <w:t xml:space="preserve"> </w:t>
      </w:r>
      <w:proofErr w:type="gramStart"/>
      <w:r w:rsidR="006B6EE3">
        <w:rPr>
          <w:rFonts w:ascii="Arial" w:hAnsi="Arial" w:cs="Arial"/>
        </w:rPr>
        <w:t>případech  identifikovatelné</w:t>
      </w:r>
      <w:proofErr w:type="gramEnd"/>
      <w:r w:rsidR="006B6EE3">
        <w:rPr>
          <w:rFonts w:ascii="Arial" w:hAnsi="Arial" w:cs="Arial"/>
        </w:rPr>
        <w:t xml:space="preserve"> nápisem, </w:t>
      </w:r>
      <w:r w:rsidR="00261FAF">
        <w:rPr>
          <w:rFonts w:ascii="Arial" w:hAnsi="Arial" w:cs="Arial"/>
        </w:rPr>
        <w:t xml:space="preserve"> ale často je pouze </w:t>
      </w:r>
      <w:r w:rsidR="006B6EE3">
        <w:rPr>
          <w:rFonts w:ascii="Arial" w:hAnsi="Arial" w:cs="Arial"/>
        </w:rPr>
        <w:t xml:space="preserve">schématem, </w:t>
      </w:r>
      <w:r w:rsidR="00261FAF">
        <w:rPr>
          <w:rFonts w:ascii="Arial" w:hAnsi="Arial" w:cs="Arial"/>
        </w:rPr>
        <w:t xml:space="preserve"> třeba i dobovým. Markantním vzorem pro autorčinu snahu nalézt konkrétní předlohu je třeba položka s medailonem Ukřižování z</w:t>
      </w:r>
      <w:r w:rsidR="00E356A2">
        <w:rPr>
          <w:rFonts w:ascii="Arial" w:hAnsi="Arial" w:cs="Arial"/>
        </w:rPr>
        <w:t> Olomouce a motiv větvového kříže, se srovnáními</w:t>
      </w:r>
      <w:r w:rsidR="00AD6A53">
        <w:rPr>
          <w:rFonts w:ascii="Arial" w:hAnsi="Arial" w:cs="Arial"/>
        </w:rPr>
        <w:t xml:space="preserve"> skupiny </w:t>
      </w:r>
      <w:proofErr w:type="gramStart"/>
      <w:r w:rsidR="00AD6A53">
        <w:rPr>
          <w:rFonts w:ascii="Arial" w:hAnsi="Arial" w:cs="Arial"/>
        </w:rPr>
        <w:t xml:space="preserve">Ukřižování </w:t>
      </w:r>
      <w:r w:rsidR="00E356A2">
        <w:rPr>
          <w:rFonts w:ascii="Arial" w:hAnsi="Arial" w:cs="Arial"/>
        </w:rPr>
        <w:t xml:space="preserve"> napříč</w:t>
      </w:r>
      <w:proofErr w:type="gramEnd"/>
      <w:r w:rsidR="00E356A2">
        <w:rPr>
          <w:rFonts w:ascii="Arial" w:hAnsi="Arial" w:cs="Arial"/>
        </w:rPr>
        <w:t xml:space="preserve"> Evropou.  </w:t>
      </w:r>
      <w:r w:rsidR="00AD6A53">
        <w:rPr>
          <w:rFonts w:ascii="Arial" w:hAnsi="Arial" w:cs="Arial"/>
        </w:rPr>
        <w:t xml:space="preserve">Nesporná je kvalita odznaku, kdy formu vyryl zručnější rytec než v případě </w:t>
      </w:r>
      <w:r w:rsidR="006C750D">
        <w:rPr>
          <w:rFonts w:ascii="Arial" w:hAnsi="Arial" w:cs="Arial"/>
        </w:rPr>
        <w:t>větší části</w:t>
      </w:r>
      <w:r w:rsidR="00AD6A53">
        <w:rPr>
          <w:rFonts w:ascii="Arial" w:hAnsi="Arial" w:cs="Arial"/>
        </w:rPr>
        <w:t xml:space="preserve"> </w:t>
      </w:r>
      <w:r w:rsidR="006C750D">
        <w:rPr>
          <w:rFonts w:ascii="Arial" w:hAnsi="Arial" w:cs="Arial"/>
        </w:rPr>
        <w:t xml:space="preserve">odznaků, které prováděli běžní řemeslníci. Analogie tohoto typu Ukřižování složeného z plakety a rámečku je třeba i známa z vyobrazení sbírky Alberta </w:t>
      </w:r>
      <w:proofErr w:type="spellStart"/>
      <w:r w:rsidR="006C750D">
        <w:rPr>
          <w:rFonts w:ascii="Arial" w:hAnsi="Arial" w:cs="Arial"/>
        </w:rPr>
        <w:t>Figdora</w:t>
      </w:r>
      <w:proofErr w:type="spellEnd"/>
      <w:r w:rsidR="00FA3178">
        <w:rPr>
          <w:rFonts w:ascii="Arial" w:hAnsi="Arial" w:cs="Arial"/>
        </w:rPr>
        <w:t xml:space="preserve"> (</w:t>
      </w:r>
      <w:proofErr w:type="spellStart"/>
      <w:r w:rsidR="00FA3178">
        <w:rPr>
          <w:rFonts w:ascii="Arial" w:hAnsi="Arial" w:cs="Arial"/>
        </w:rPr>
        <w:t>DÁllemagne</w:t>
      </w:r>
      <w:proofErr w:type="spellEnd"/>
      <w:r w:rsidR="00FA3178">
        <w:rPr>
          <w:rFonts w:ascii="Arial" w:hAnsi="Arial" w:cs="Arial"/>
        </w:rPr>
        <w:t xml:space="preserve">, 1928, </w:t>
      </w:r>
      <w:proofErr w:type="spellStart"/>
      <w:r w:rsidR="00FA3178">
        <w:rPr>
          <w:rFonts w:ascii="Arial" w:hAnsi="Arial" w:cs="Arial"/>
        </w:rPr>
        <w:t>taf</w:t>
      </w:r>
      <w:proofErr w:type="spellEnd"/>
      <w:r w:rsidR="00FA3178">
        <w:rPr>
          <w:rFonts w:ascii="Arial" w:hAnsi="Arial" w:cs="Arial"/>
        </w:rPr>
        <w:t xml:space="preserve">. </w:t>
      </w:r>
      <w:proofErr w:type="gramStart"/>
      <w:r w:rsidR="00FA3178">
        <w:rPr>
          <w:rFonts w:ascii="Arial" w:hAnsi="Arial" w:cs="Arial"/>
        </w:rPr>
        <w:t>CCXXXI) .</w:t>
      </w:r>
      <w:proofErr w:type="gramEnd"/>
    </w:p>
    <w:p w:rsidR="00FA3178" w:rsidRDefault="00FA3178" w:rsidP="00D4212B">
      <w:pPr>
        <w:spacing w:line="360" w:lineRule="auto"/>
        <w:rPr>
          <w:rFonts w:ascii="Arial" w:hAnsi="Arial" w:cs="Arial"/>
        </w:rPr>
      </w:pPr>
      <w:r>
        <w:rPr>
          <w:rFonts w:ascii="Arial" w:hAnsi="Arial" w:cs="Arial"/>
        </w:rPr>
        <w:t xml:space="preserve">Zde bych chtěla jen vsunout osobní vzpomínku na cesty, kterými jsem procházela </w:t>
      </w:r>
      <w:r w:rsidR="0098208B">
        <w:rPr>
          <w:rFonts w:ascii="Arial" w:hAnsi="Arial" w:cs="Arial"/>
        </w:rPr>
        <w:t>v </w:t>
      </w:r>
      <w:proofErr w:type="gramStart"/>
      <w:r w:rsidR="0098208B">
        <w:rPr>
          <w:rFonts w:ascii="Arial" w:hAnsi="Arial" w:cs="Arial"/>
        </w:rPr>
        <w:t>70tých</w:t>
      </w:r>
      <w:proofErr w:type="gramEnd"/>
      <w:r w:rsidR="0098208B">
        <w:rPr>
          <w:rFonts w:ascii="Arial" w:hAnsi="Arial" w:cs="Arial"/>
        </w:rPr>
        <w:t xml:space="preserve"> letech </w:t>
      </w:r>
      <w:r>
        <w:rPr>
          <w:rFonts w:ascii="Arial" w:hAnsi="Arial" w:cs="Arial"/>
        </w:rPr>
        <w:t xml:space="preserve">ve snaze identifikovat nepublikovanou sbírku francouzských odznaků  v našem muzeu, kdy mi byla jedním z mála vodítek </w:t>
      </w:r>
      <w:r w:rsidR="0098208B">
        <w:rPr>
          <w:rFonts w:ascii="Arial" w:hAnsi="Arial" w:cs="Arial"/>
        </w:rPr>
        <w:t xml:space="preserve">právě </w:t>
      </w:r>
      <w:r>
        <w:rPr>
          <w:rFonts w:ascii="Arial" w:hAnsi="Arial" w:cs="Arial"/>
        </w:rPr>
        <w:t xml:space="preserve"> Ikonografie </w:t>
      </w:r>
      <w:r w:rsidR="0098208B">
        <w:rPr>
          <w:rFonts w:ascii="Arial" w:hAnsi="Arial" w:cs="Arial"/>
        </w:rPr>
        <w:t xml:space="preserve">svatých Louise </w:t>
      </w:r>
      <w:proofErr w:type="spellStart"/>
      <w:r w:rsidR="0098208B">
        <w:rPr>
          <w:rFonts w:ascii="Arial" w:hAnsi="Arial" w:cs="Arial"/>
        </w:rPr>
        <w:t>Reau</w:t>
      </w:r>
      <w:proofErr w:type="spellEnd"/>
      <w:r w:rsidR="0098208B">
        <w:rPr>
          <w:rFonts w:ascii="Arial" w:hAnsi="Arial" w:cs="Arial"/>
        </w:rPr>
        <w:t xml:space="preserve"> a mohla jsem určit provenienci z popisu místa a legend, spíše, než když jsem hledala v dochovaných památkách, ale plně chápu i touhu nalézt předlohu z hlediska historika umění. </w:t>
      </w:r>
      <w:r w:rsidR="00763C2E">
        <w:rPr>
          <w:rFonts w:ascii="Arial" w:hAnsi="Arial" w:cs="Arial"/>
        </w:rPr>
        <w:t>Podobně je tomu u hledání předlohy pro ty</w:t>
      </w:r>
      <w:r w:rsidR="00F61A35">
        <w:rPr>
          <w:rFonts w:ascii="Arial" w:hAnsi="Arial" w:cs="Arial"/>
        </w:rPr>
        <w:t xml:space="preserve">py votivních sošek, opět </w:t>
      </w:r>
      <w:r w:rsidR="00AA5EBC">
        <w:rPr>
          <w:rFonts w:ascii="Arial" w:hAnsi="Arial" w:cs="Arial"/>
        </w:rPr>
        <w:t xml:space="preserve">autorka </w:t>
      </w:r>
      <w:r w:rsidR="00F61A35">
        <w:rPr>
          <w:rFonts w:ascii="Arial" w:hAnsi="Arial" w:cs="Arial"/>
        </w:rPr>
        <w:t>sama ve</w:t>
      </w:r>
      <w:r w:rsidR="00763C2E">
        <w:rPr>
          <w:rFonts w:ascii="Arial" w:hAnsi="Arial" w:cs="Arial"/>
        </w:rPr>
        <w:t xml:space="preserve"> srovnávacím procesu do</w:t>
      </w:r>
      <w:r w:rsidR="002D7843">
        <w:rPr>
          <w:rFonts w:ascii="Arial" w:hAnsi="Arial" w:cs="Arial"/>
        </w:rPr>
        <w:t>s</w:t>
      </w:r>
      <w:r w:rsidR="00763C2E">
        <w:rPr>
          <w:rFonts w:ascii="Arial" w:hAnsi="Arial" w:cs="Arial"/>
        </w:rPr>
        <w:t xml:space="preserve">pívá k tomu, že jednoznačně nelze ten předobraz doložit. </w:t>
      </w:r>
      <w:r w:rsidR="002D7843">
        <w:rPr>
          <w:rFonts w:ascii="Arial" w:hAnsi="Arial" w:cs="Arial"/>
        </w:rPr>
        <w:t>Také je zde rozdíl v</w:t>
      </w:r>
      <w:r w:rsidR="00F61A35">
        <w:rPr>
          <w:rFonts w:ascii="Arial" w:hAnsi="Arial" w:cs="Arial"/>
        </w:rPr>
        <w:t xml:space="preserve"> prioritním </w:t>
      </w:r>
      <w:r w:rsidR="002D7843">
        <w:rPr>
          <w:rFonts w:ascii="Arial" w:hAnsi="Arial" w:cs="Arial"/>
        </w:rPr>
        <w:t>užití</w:t>
      </w:r>
      <w:r w:rsidR="00F61A35">
        <w:rPr>
          <w:rFonts w:ascii="Arial" w:hAnsi="Arial" w:cs="Arial"/>
        </w:rPr>
        <w:t xml:space="preserve"> popisovaných </w:t>
      </w:r>
      <w:proofErr w:type="gramStart"/>
      <w:r w:rsidR="00F61A35">
        <w:rPr>
          <w:rFonts w:ascii="Arial" w:hAnsi="Arial" w:cs="Arial"/>
        </w:rPr>
        <w:t>hmotných  dokladů</w:t>
      </w:r>
      <w:proofErr w:type="gramEnd"/>
      <w:r w:rsidR="002D7843">
        <w:rPr>
          <w:rFonts w:ascii="Arial" w:hAnsi="Arial" w:cs="Arial"/>
        </w:rPr>
        <w:t xml:space="preserve">: odznaky si poutník přinášel domů, aby ho chránily před nemocemi a dalšími hrozbami té doby, votivní dary přinášel sám na </w:t>
      </w:r>
      <w:r w:rsidR="005F0D21">
        <w:rPr>
          <w:rFonts w:ascii="Arial" w:hAnsi="Arial" w:cs="Arial"/>
        </w:rPr>
        <w:t xml:space="preserve">posvátné </w:t>
      </w:r>
      <w:r w:rsidR="002D7843">
        <w:rPr>
          <w:rFonts w:ascii="Arial" w:hAnsi="Arial" w:cs="Arial"/>
        </w:rPr>
        <w:t xml:space="preserve">místo, jako prosebník o ochranu, pomoc, přímluvu, vyléčení atd. Odznaky z dalekých míst jsou dokladem dlouhé tradice cest a cestování, votivní dary byly spíše spojeny s blízkými </w:t>
      </w:r>
      <w:proofErr w:type="spellStart"/>
      <w:r w:rsidR="002D7843">
        <w:rPr>
          <w:rFonts w:ascii="Arial" w:hAnsi="Arial" w:cs="Arial"/>
        </w:rPr>
        <w:t>cíly</w:t>
      </w:r>
      <w:proofErr w:type="spellEnd"/>
      <w:r w:rsidR="00F61A35">
        <w:rPr>
          <w:rFonts w:ascii="Arial" w:hAnsi="Arial" w:cs="Arial"/>
        </w:rPr>
        <w:t>, s lokálními svatyněmi</w:t>
      </w:r>
      <w:r w:rsidR="002D7843">
        <w:rPr>
          <w:rFonts w:ascii="Arial" w:hAnsi="Arial" w:cs="Arial"/>
        </w:rPr>
        <w:t xml:space="preserve">. </w:t>
      </w:r>
    </w:p>
    <w:p w:rsidR="00F61A35" w:rsidRDefault="0098208B" w:rsidP="00F61A35">
      <w:pPr>
        <w:spacing w:line="360" w:lineRule="auto"/>
        <w:rPr>
          <w:rFonts w:ascii="Arial" w:hAnsi="Arial" w:cs="Arial"/>
        </w:rPr>
      </w:pPr>
      <w:r>
        <w:rPr>
          <w:rFonts w:ascii="Arial" w:hAnsi="Arial" w:cs="Arial"/>
        </w:rPr>
        <w:t>Přínos této práce je rozhodně ve shrom</w:t>
      </w:r>
      <w:r w:rsidR="00763C2E">
        <w:rPr>
          <w:rFonts w:ascii="Arial" w:hAnsi="Arial" w:cs="Arial"/>
        </w:rPr>
        <w:t xml:space="preserve">áždění všech dostupných pramenů, zpracování nálezů, </w:t>
      </w:r>
      <w:r w:rsidR="002D7843">
        <w:rPr>
          <w:rFonts w:ascii="Arial" w:hAnsi="Arial" w:cs="Arial"/>
        </w:rPr>
        <w:t>vymezení pojmů spojených s cestami, doložení svědectví o rušném</w:t>
      </w:r>
      <w:r w:rsidR="00F61A35">
        <w:rPr>
          <w:rFonts w:ascii="Arial" w:hAnsi="Arial" w:cs="Arial"/>
        </w:rPr>
        <w:t xml:space="preserve"> </w:t>
      </w:r>
      <w:proofErr w:type="gramStart"/>
      <w:r w:rsidR="00F61A35">
        <w:rPr>
          <w:rFonts w:ascii="Arial" w:hAnsi="Arial" w:cs="Arial"/>
        </w:rPr>
        <w:t xml:space="preserve">poutnickém </w:t>
      </w:r>
      <w:r w:rsidR="002D7843">
        <w:rPr>
          <w:rFonts w:ascii="Arial" w:hAnsi="Arial" w:cs="Arial"/>
        </w:rPr>
        <w:t xml:space="preserve"> životě</w:t>
      </w:r>
      <w:proofErr w:type="gramEnd"/>
      <w:r w:rsidR="002D7843">
        <w:rPr>
          <w:rFonts w:ascii="Arial" w:hAnsi="Arial" w:cs="Arial"/>
        </w:rPr>
        <w:t xml:space="preserve"> i na našem území</w:t>
      </w:r>
      <w:r w:rsidR="00F61A35">
        <w:rPr>
          <w:rFonts w:ascii="Arial" w:hAnsi="Arial" w:cs="Arial"/>
        </w:rPr>
        <w:t xml:space="preserve">, </w:t>
      </w:r>
      <w:r w:rsidR="00F61A35" w:rsidRPr="00D66160">
        <w:rPr>
          <w:rFonts w:ascii="Arial" w:hAnsi="Arial" w:cs="Arial"/>
        </w:rPr>
        <w:t>Je skutečně p</w:t>
      </w:r>
      <w:r w:rsidR="00397FB9">
        <w:rPr>
          <w:rFonts w:ascii="Arial" w:hAnsi="Arial" w:cs="Arial"/>
        </w:rPr>
        <w:t>ovzbud</w:t>
      </w:r>
      <w:r w:rsidR="00F61A35" w:rsidRPr="00D66160">
        <w:rPr>
          <w:rFonts w:ascii="Arial" w:hAnsi="Arial" w:cs="Arial"/>
        </w:rPr>
        <w:t>ivé, že poslední desítiletí pečlivých archeologických průzkumů na stavbách přinesla v moravs</w:t>
      </w:r>
      <w:r w:rsidR="00F61A35">
        <w:rPr>
          <w:rFonts w:ascii="Arial" w:hAnsi="Arial" w:cs="Arial"/>
        </w:rPr>
        <w:t>kých městech více nálezů než v Č</w:t>
      </w:r>
      <w:r w:rsidR="00F61A35" w:rsidRPr="00D66160">
        <w:rPr>
          <w:rFonts w:ascii="Arial" w:hAnsi="Arial" w:cs="Arial"/>
        </w:rPr>
        <w:t>echách. To je určitě významný fakt, který by mohl dokládat určitou poutnickou trasu z </w:t>
      </w:r>
      <w:r w:rsidR="00F61A35">
        <w:rPr>
          <w:rFonts w:ascii="Arial" w:hAnsi="Arial" w:cs="Arial"/>
        </w:rPr>
        <w:t xml:space="preserve">jihu Evropy na sever a opačně, v propojení s poměrně hojnými  nálezy </w:t>
      </w:r>
      <w:r w:rsidR="00F61A35">
        <w:rPr>
          <w:rFonts w:ascii="Arial" w:hAnsi="Arial" w:cs="Arial"/>
        </w:rPr>
        <w:t xml:space="preserve">odznaků </w:t>
      </w:r>
      <w:r w:rsidR="00F61A35">
        <w:rPr>
          <w:rFonts w:ascii="Arial" w:hAnsi="Arial" w:cs="Arial"/>
        </w:rPr>
        <w:t xml:space="preserve">v Polsku. </w:t>
      </w:r>
      <w:r w:rsidR="00F61A35">
        <w:rPr>
          <w:rFonts w:ascii="Arial" w:hAnsi="Arial" w:cs="Arial"/>
        </w:rPr>
        <w:tab/>
      </w:r>
    </w:p>
    <w:p w:rsidR="00F61A35" w:rsidRDefault="00F61A35" w:rsidP="00F61A35">
      <w:pPr>
        <w:spacing w:line="360" w:lineRule="auto"/>
        <w:rPr>
          <w:rFonts w:ascii="Arial" w:hAnsi="Arial" w:cs="Arial"/>
        </w:rPr>
      </w:pPr>
      <w:r>
        <w:rPr>
          <w:rFonts w:ascii="Arial" w:hAnsi="Arial" w:cs="Arial"/>
        </w:rPr>
        <w:t>Pro příp</w:t>
      </w:r>
      <w:r w:rsidR="005F0D21">
        <w:rPr>
          <w:rFonts w:ascii="Arial" w:hAnsi="Arial" w:cs="Arial"/>
        </w:rPr>
        <w:t>adnou publikaci by jistě pomohla</w:t>
      </w:r>
      <w:r>
        <w:rPr>
          <w:rFonts w:ascii="Arial" w:hAnsi="Arial" w:cs="Arial"/>
        </w:rPr>
        <w:t xml:space="preserve"> revize textu</w:t>
      </w:r>
      <w:r w:rsidR="005F0D21">
        <w:rPr>
          <w:rFonts w:ascii="Arial" w:hAnsi="Arial" w:cs="Arial"/>
        </w:rPr>
        <w:t xml:space="preserve">, důsledné sjednocení jmen pojednávaných světců, např. </w:t>
      </w:r>
      <w:proofErr w:type="gramStart"/>
      <w:r w:rsidR="005F0D21">
        <w:rPr>
          <w:rFonts w:ascii="Arial" w:hAnsi="Arial" w:cs="Arial"/>
        </w:rPr>
        <w:t>Uršula/Voršila,  zkrácení</w:t>
      </w:r>
      <w:proofErr w:type="gramEnd"/>
      <w:r w:rsidR="005F0D21">
        <w:rPr>
          <w:rFonts w:ascii="Arial" w:hAnsi="Arial" w:cs="Arial"/>
        </w:rPr>
        <w:t xml:space="preserve"> některých srovnávacích čás</w:t>
      </w:r>
      <w:r w:rsidR="00AA5EBC">
        <w:rPr>
          <w:rFonts w:ascii="Arial" w:hAnsi="Arial" w:cs="Arial"/>
        </w:rPr>
        <w:t xml:space="preserve">tí, když se prokazatelně týká doloženého devocionálie, </w:t>
      </w:r>
      <w:r w:rsidR="005F0D21">
        <w:rPr>
          <w:rFonts w:ascii="Arial" w:hAnsi="Arial" w:cs="Arial"/>
        </w:rPr>
        <w:t xml:space="preserve">např. odznak se </w:t>
      </w:r>
      <w:proofErr w:type="spellStart"/>
      <w:r w:rsidR="005F0D21">
        <w:rPr>
          <w:rFonts w:ascii="Arial" w:hAnsi="Arial" w:cs="Arial"/>
        </w:rPr>
        <w:t>sv.Uršulou</w:t>
      </w:r>
      <w:proofErr w:type="spellEnd"/>
      <w:r w:rsidR="005F0D21">
        <w:rPr>
          <w:rFonts w:ascii="Arial" w:hAnsi="Arial" w:cs="Arial"/>
        </w:rPr>
        <w:t xml:space="preserve"> z Kolína nad Rýnem atd. </w:t>
      </w:r>
    </w:p>
    <w:p w:rsidR="005F0D21" w:rsidRDefault="005F0D21" w:rsidP="00F61A35">
      <w:pPr>
        <w:spacing w:line="360" w:lineRule="auto"/>
        <w:rPr>
          <w:rFonts w:ascii="Arial" w:hAnsi="Arial" w:cs="Arial"/>
        </w:rPr>
      </w:pPr>
      <w:r>
        <w:rPr>
          <w:rFonts w:ascii="Arial" w:hAnsi="Arial" w:cs="Arial"/>
        </w:rPr>
        <w:t>Práci doporučují k</w:t>
      </w:r>
      <w:r>
        <w:rPr>
          <w:rFonts w:ascii="Arial" w:hAnsi="Arial" w:cs="Arial"/>
        </w:rPr>
        <w:t> </w:t>
      </w:r>
      <w:r>
        <w:rPr>
          <w:rFonts w:ascii="Arial" w:hAnsi="Arial" w:cs="Arial"/>
        </w:rPr>
        <w:t>obhajobě</w:t>
      </w:r>
      <w:r>
        <w:rPr>
          <w:rFonts w:ascii="Arial" w:hAnsi="Arial" w:cs="Arial"/>
        </w:rPr>
        <w:t xml:space="preserve">. </w:t>
      </w:r>
    </w:p>
    <w:p w:rsidR="005F0D21" w:rsidRDefault="005F0D21" w:rsidP="00F61A35">
      <w:pPr>
        <w:spacing w:line="360" w:lineRule="auto"/>
        <w:rPr>
          <w:rFonts w:ascii="Arial" w:hAnsi="Arial" w:cs="Arial"/>
        </w:rPr>
      </w:pPr>
      <w:r>
        <w:rPr>
          <w:rFonts w:ascii="Arial" w:hAnsi="Arial" w:cs="Arial"/>
        </w:rPr>
        <w:t>PhDr. Helena Koenigsmarková</w:t>
      </w:r>
      <w:r>
        <w:rPr>
          <w:rFonts w:ascii="Arial" w:hAnsi="Arial" w:cs="Arial"/>
        </w:rPr>
        <w:tab/>
      </w:r>
      <w:r>
        <w:rPr>
          <w:rFonts w:ascii="Arial" w:hAnsi="Arial" w:cs="Arial"/>
        </w:rPr>
        <w:tab/>
      </w:r>
      <w:r>
        <w:rPr>
          <w:rFonts w:ascii="Arial" w:hAnsi="Arial" w:cs="Arial"/>
        </w:rPr>
        <w:tab/>
      </w:r>
      <w:r>
        <w:rPr>
          <w:rFonts w:ascii="Arial" w:hAnsi="Arial" w:cs="Arial"/>
        </w:rPr>
        <w:tab/>
        <w:t xml:space="preserve">Praha, </w:t>
      </w:r>
      <w:proofErr w:type="gramStart"/>
      <w:r>
        <w:rPr>
          <w:rFonts w:ascii="Arial" w:hAnsi="Arial" w:cs="Arial"/>
        </w:rPr>
        <w:t>31.1. 2018</w:t>
      </w:r>
      <w:proofErr w:type="gramEnd"/>
    </w:p>
    <w:p w:rsidR="005F0D21" w:rsidRDefault="005F0D21" w:rsidP="00F61A35">
      <w:pPr>
        <w:spacing w:line="360" w:lineRule="auto"/>
        <w:rPr>
          <w:rFonts w:ascii="Arial" w:hAnsi="Arial" w:cs="Arial"/>
        </w:rPr>
      </w:pPr>
    </w:p>
    <w:p w:rsidR="005F0D21" w:rsidRDefault="005F0D21" w:rsidP="00F61A35">
      <w:pPr>
        <w:spacing w:line="360" w:lineRule="auto"/>
        <w:rPr>
          <w:rFonts w:ascii="Arial" w:hAnsi="Arial" w:cs="Arial"/>
        </w:rPr>
      </w:pPr>
    </w:p>
    <w:p w:rsidR="0098208B" w:rsidRPr="00D66160" w:rsidRDefault="0098208B" w:rsidP="00D4212B">
      <w:pPr>
        <w:spacing w:line="360" w:lineRule="auto"/>
        <w:rPr>
          <w:rFonts w:ascii="Arial" w:hAnsi="Arial" w:cs="Arial"/>
        </w:rPr>
      </w:pPr>
    </w:p>
    <w:p w:rsidR="00912D5E" w:rsidRPr="00D66160" w:rsidRDefault="00912D5E" w:rsidP="00D4212B">
      <w:pPr>
        <w:spacing w:line="360" w:lineRule="auto"/>
        <w:rPr>
          <w:rFonts w:ascii="Arial" w:hAnsi="Arial" w:cs="Arial"/>
          <w:b/>
        </w:rPr>
      </w:pPr>
    </w:p>
    <w:p w:rsidR="00063316" w:rsidRDefault="00063316" w:rsidP="00D4212B">
      <w:pPr>
        <w:spacing w:line="360" w:lineRule="auto"/>
        <w:rPr>
          <w:b/>
        </w:rPr>
      </w:pPr>
    </w:p>
    <w:sectPr w:rsidR="000633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D5E"/>
    <w:rsid w:val="00063316"/>
    <w:rsid w:val="000E02C1"/>
    <w:rsid w:val="001968A2"/>
    <w:rsid w:val="00261FAF"/>
    <w:rsid w:val="002D7843"/>
    <w:rsid w:val="00397FB9"/>
    <w:rsid w:val="003F488B"/>
    <w:rsid w:val="00527973"/>
    <w:rsid w:val="005F0D21"/>
    <w:rsid w:val="006B6EE3"/>
    <w:rsid w:val="006C750D"/>
    <w:rsid w:val="00763C2E"/>
    <w:rsid w:val="00912D5E"/>
    <w:rsid w:val="0098208B"/>
    <w:rsid w:val="00A13CAA"/>
    <w:rsid w:val="00AA5EBC"/>
    <w:rsid w:val="00AB7627"/>
    <w:rsid w:val="00AC200A"/>
    <w:rsid w:val="00AD6A53"/>
    <w:rsid w:val="00CB7E0A"/>
    <w:rsid w:val="00D4212B"/>
    <w:rsid w:val="00D66160"/>
    <w:rsid w:val="00E356A2"/>
    <w:rsid w:val="00F61A35"/>
    <w:rsid w:val="00FA317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13A6D5-FD40-4C3C-A11F-881D71B33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234</TotalTime>
  <Pages>1</Pages>
  <Words>821</Words>
  <Characters>4849</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UPM Praha</Company>
  <LinksUpToDate>false</LinksUpToDate>
  <CharactersWithSpaces>5659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director</dc:creator>
  <cp:keywords/>
  <dc:description/>
  <cp:lastModifiedBy>director</cp:lastModifiedBy>
  <cp:revision>1</cp:revision>
  <dcterms:created xsi:type="dcterms:W3CDTF">2018-01-30T19:38:00Z</dcterms:created>
  <dcterms:modified xsi:type="dcterms:W3CDTF">2018-01-30T21:51:00Z</dcterms:modified>
</cp:coreProperties>
</file>