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44BED6" w14:textId="77777777" w:rsidR="00326C05" w:rsidRDefault="00326C05" w:rsidP="00326C05">
      <w:pPr>
        <w:spacing w:after="0" w:line="240" w:lineRule="auto"/>
      </w:pPr>
      <w:r>
        <w:t xml:space="preserve">Jméno studentky Alena </w:t>
      </w:r>
      <w:bookmarkStart w:id="0" w:name="_GoBack"/>
      <w:r>
        <w:t>Matoušková</w:t>
      </w:r>
      <w:bookmarkEnd w:id="0"/>
    </w:p>
    <w:p w14:paraId="582F1FD9" w14:textId="77777777" w:rsidR="00326C05" w:rsidRDefault="00326C05" w:rsidP="00326C05">
      <w:pPr>
        <w:spacing w:after="0" w:line="240" w:lineRule="auto"/>
      </w:pPr>
      <w:r>
        <w:t>Název práce: Analýza potřeby sociální práce s romskými žáky na vybrané základní škole v České republice</w:t>
      </w:r>
    </w:p>
    <w:p w14:paraId="68F93B26" w14:textId="77777777" w:rsidR="00326C05" w:rsidRDefault="00326C05" w:rsidP="00326C05">
      <w:pPr>
        <w:spacing w:after="0" w:line="240" w:lineRule="auto"/>
      </w:pPr>
      <w:r>
        <w:t>Název oboru: Mezinárodní sociální a humanitární práce</w:t>
      </w:r>
    </w:p>
    <w:p w14:paraId="0C190064" w14:textId="77777777" w:rsidR="00326C05" w:rsidRDefault="00326C05" w:rsidP="00326C05">
      <w:pPr>
        <w:spacing w:after="0" w:line="240" w:lineRule="auto"/>
      </w:pPr>
      <w:r>
        <w:t>Typ práce: Bakalářská práce</w:t>
      </w:r>
    </w:p>
    <w:p w14:paraId="1276BD26" w14:textId="77777777" w:rsidR="00A335B3" w:rsidRDefault="00326C05" w:rsidP="00326C05">
      <w:pPr>
        <w:spacing w:after="0" w:line="240" w:lineRule="auto"/>
      </w:pPr>
      <w:r>
        <w:t>Vedoucí práce: doc. PaedDr. Tatiana Matulayová, Ph.D.</w:t>
      </w:r>
    </w:p>
    <w:p w14:paraId="0A2AED4F" w14:textId="77777777" w:rsidR="00326C05" w:rsidRDefault="00326C05" w:rsidP="00326C05">
      <w:pPr>
        <w:spacing w:after="0" w:line="240" w:lineRule="auto"/>
      </w:pPr>
      <w:r>
        <w:t>Oponentka: Agnieszka Zogata Kusz, Ph.D.</w:t>
      </w:r>
    </w:p>
    <w:p w14:paraId="672A6659" w14:textId="77777777" w:rsidR="00326C05" w:rsidRDefault="00326C05" w:rsidP="00326C05">
      <w:pPr>
        <w:spacing w:after="0" w:line="240" w:lineRule="auto"/>
      </w:pPr>
    </w:p>
    <w:p w14:paraId="0A37501D" w14:textId="77777777" w:rsidR="00326C05" w:rsidRDefault="00326C05" w:rsidP="00326C05">
      <w:pPr>
        <w:spacing w:after="0" w:line="240" w:lineRule="auto"/>
      </w:pPr>
    </w:p>
    <w:p w14:paraId="5DAB6C7B" w14:textId="77777777" w:rsidR="00326C05" w:rsidRDefault="00326C05" w:rsidP="00326C05">
      <w:pPr>
        <w:spacing w:after="0" w:line="240" w:lineRule="auto"/>
      </w:pPr>
    </w:p>
    <w:p w14:paraId="02EB378F" w14:textId="77777777" w:rsidR="00326C05" w:rsidRDefault="00326C05" w:rsidP="00326C05">
      <w:pPr>
        <w:spacing w:after="0" w:line="240" w:lineRule="auto"/>
      </w:pPr>
    </w:p>
    <w:p w14:paraId="0160E370" w14:textId="77777777" w:rsidR="00326C05" w:rsidRDefault="00326C05" w:rsidP="00326C05">
      <w:pPr>
        <w:spacing w:after="0" w:line="240" w:lineRule="auto"/>
        <w:jc w:val="center"/>
      </w:pPr>
      <w:r>
        <w:t>Posudek oponentky</w:t>
      </w:r>
    </w:p>
    <w:p w14:paraId="6A05A809" w14:textId="77777777" w:rsidR="009D5B01" w:rsidRDefault="009D5B01" w:rsidP="00326C05">
      <w:pPr>
        <w:spacing w:after="0" w:line="240" w:lineRule="auto"/>
        <w:jc w:val="center"/>
      </w:pPr>
    </w:p>
    <w:p w14:paraId="587E719B" w14:textId="77777777" w:rsidR="00997112" w:rsidRDefault="009D5B01" w:rsidP="00997112">
      <w:pPr>
        <w:spacing w:after="0" w:line="240" w:lineRule="auto"/>
        <w:jc w:val="both"/>
      </w:pPr>
      <w:r>
        <w:t>Předložená práce je věnována ne dost prozkoumané v českém prostředí otázce školské sociální práci. Jejím c</w:t>
      </w:r>
      <w:r w:rsidR="00FA2F60">
        <w:t xml:space="preserve">ílem je </w:t>
      </w:r>
      <w:r w:rsidR="00FA2F60" w:rsidRPr="00FA2F60">
        <w:rPr>
          <w:i/>
        </w:rPr>
        <w:t xml:space="preserve">[hlubší] poznání aktuální práce s romskými žáky na základních školách a hledání možných oblastí, kde by se mohl uplatnit právě školní sociální pracovník, kterého </w:t>
      </w:r>
      <w:r w:rsidR="003B3497">
        <w:rPr>
          <w:i/>
        </w:rPr>
        <w:t xml:space="preserve">[autorka považuje] </w:t>
      </w:r>
      <w:r w:rsidR="00FA2F60" w:rsidRPr="00FA2F60">
        <w:rPr>
          <w:i/>
        </w:rPr>
        <w:t>za možné řešení zkvalitnění vzdělávacího procesu romských žáků</w:t>
      </w:r>
      <w:r w:rsidR="00FA2F60">
        <w:t xml:space="preserve"> (s.</w:t>
      </w:r>
      <w:r>
        <w:t xml:space="preserve"> 5</w:t>
      </w:r>
      <w:r w:rsidR="00FA2F60">
        <w:t>).</w:t>
      </w:r>
      <w:r w:rsidR="003B3497">
        <w:t xml:space="preserve"> Práce tím zapadá do současné diskuze o inkluzivním vzdělávání.</w:t>
      </w:r>
    </w:p>
    <w:p w14:paraId="5A39BBE3" w14:textId="77777777" w:rsidR="009075F5" w:rsidRDefault="009075F5" w:rsidP="00997112">
      <w:pPr>
        <w:spacing w:after="0" w:line="240" w:lineRule="auto"/>
        <w:jc w:val="both"/>
      </w:pPr>
    </w:p>
    <w:p w14:paraId="39D2B565" w14:textId="77777777" w:rsidR="009075F5" w:rsidRPr="00B14CC8" w:rsidRDefault="009075F5" w:rsidP="00997112">
      <w:pPr>
        <w:spacing w:after="0" w:line="240" w:lineRule="auto"/>
        <w:jc w:val="both"/>
      </w:pPr>
      <w:r>
        <w:t xml:space="preserve">V teoretické části práce se studentka snaží vymezit pojem školské sociální práce a kompetence školského sociálního pracovníka, prezentuje současný stav prevence a poradenství ve školách a zvláštní kapitolu věnuje </w:t>
      </w:r>
      <w:r w:rsidR="0015798E">
        <w:t>situaci romské menšiny v českém vzdělávacím systému.</w:t>
      </w:r>
      <w:r w:rsidR="002522C7">
        <w:t xml:space="preserve"> Ve výzkumné části studentka </w:t>
      </w:r>
      <w:r w:rsidR="00887A39">
        <w:t>představuje</w:t>
      </w:r>
      <w:r w:rsidR="002522C7">
        <w:t xml:space="preserve"> případovou studií určité školy, </w:t>
      </w:r>
      <w:r w:rsidR="005D687D">
        <w:t>pro</w:t>
      </w:r>
      <w:r w:rsidR="002522C7">
        <w:t xml:space="preserve"> kter</w:t>
      </w:r>
      <w:r w:rsidR="005D687D">
        <w:t>ou</w:t>
      </w:r>
      <w:r w:rsidR="002522C7">
        <w:t xml:space="preserve"> provedla celkem jedenáct rozhovorů s pedagogickými pracovníky</w:t>
      </w:r>
      <w:r w:rsidR="005D687D">
        <w:t xml:space="preserve"> a analýzovala dokume</w:t>
      </w:r>
      <w:r w:rsidR="00887A39">
        <w:t>n</w:t>
      </w:r>
      <w:r w:rsidR="005D687D">
        <w:t>ty školy</w:t>
      </w:r>
      <w:r w:rsidR="002522C7">
        <w:t>.</w:t>
      </w:r>
      <w:r w:rsidR="00B14CC8">
        <w:t xml:space="preserve"> Hlavní </w:t>
      </w:r>
      <w:r w:rsidR="00CA2B82">
        <w:t>v</w:t>
      </w:r>
      <w:r w:rsidR="00B14CC8">
        <w:t xml:space="preserve">ýzkumnou otázkou, na kterou se snaží najít odpověď, je: </w:t>
      </w:r>
      <w:r w:rsidR="00B14CC8" w:rsidRPr="00B14CC8">
        <w:rPr>
          <w:i/>
        </w:rPr>
        <w:t>Jak je vnímána potřeba zřídit pozici školního sociálního pracovníka pro žáky romského původu na základních školách z pohledu pedagogických pracovníků</w:t>
      </w:r>
      <w:r w:rsidR="00B14CC8">
        <w:rPr>
          <w:i/>
        </w:rPr>
        <w:t xml:space="preserve">? </w:t>
      </w:r>
      <w:r w:rsidR="00B14CC8">
        <w:t>(s. 36).</w:t>
      </w:r>
      <w:r w:rsidR="009C11E9">
        <w:t xml:space="preserve"> Na tuto hlavní výzkumnou otázku navazují čtyři dílčí výzkumné otázky (viz s. 36)</w:t>
      </w:r>
      <w:r w:rsidR="008440F9">
        <w:t>.</w:t>
      </w:r>
      <w:r w:rsidR="00C66BA8">
        <w:t xml:space="preserve"> Výzkumná část je poměrně solidně zpracována.</w:t>
      </w:r>
    </w:p>
    <w:p w14:paraId="41C8F396" w14:textId="77777777" w:rsidR="00690DCC" w:rsidRDefault="00690DCC" w:rsidP="00997112">
      <w:pPr>
        <w:spacing w:after="0" w:line="240" w:lineRule="auto"/>
        <w:jc w:val="both"/>
      </w:pPr>
    </w:p>
    <w:p w14:paraId="6EBA90F4" w14:textId="77777777" w:rsidR="00873B7A" w:rsidRDefault="00A64588" w:rsidP="0063304E">
      <w:pPr>
        <w:spacing w:after="0" w:line="240" w:lineRule="auto"/>
        <w:jc w:val="both"/>
        <w:rPr>
          <w:sz w:val="23"/>
          <w:szCs w:val="23"/>
        </w:rPr>
      </w:pPr>
      <w:r>
        <w:rPr>
          <w:sz w:val="23"/>
          <w:szCs w:val="23"/>
        </w:rPr>
        <w:t>M</w:t>
      </w:r>
      <w:r w:rsidR="00873B7A">
        <w:rPr>
          <w:sz w:val="23"/>
          <w:szCs w:val="23"/>
        </w:rPr>
        <w:t xml:space="preserve">ám </w:t>
      </w:r>
      <w:r>
        <w:rPr>
          <w:sz w:val="23"/>
          <w:szCs w:val="23"/>
        </w:rPr>
        <w:t xml:space="preserve">určité </w:t>
      </w:r>
      <w:r w:rsidR="00873B7A">
        <w:rPr>
          <w:sz w:val="23"/>
          <w:szCs w:val="23"/>
        </w:rPr>
        <w:t>výhrady</w:t>
      </w:r>
      <w:r>
        <w:rPr>
          <w:sz w:val="23"/>
          <w:szCs w:val="23"/>
        </w:rPr>
        <w:t xml:space="preserve"> k třem hlavním oblastem</w:t>
      </w:r>
      <w:r w:rsidR="00873B7A">
        <w:rPr>
          <w:sz w:val="23"/>
          <w:szCs w:val="23"/>
        </w:rPr>
        <w:t>:</w:t>
      </w:r>
    </w:p>
    <w:p w14:paraId="72A3D3EC" w14:textId="77777777" w:rsidR="00873B7A" w:rsidRDefault="00873B7A" w:rsidP="0063304E">
      <w:pPr>
        <w:spacing w:after="0" w:line="240" w:lineRule="auto"/>
        <w:jc w:val="both"/>
        <w:rPr>
          <w:sz w:val="23"/>
          <w:szCs w:val="23"/>
        </w:rPr>
      </w:pPr>
    </w:p>
    <w:p w14:paraId="711BB02A" w14:textId="77777777" w:rsidR="00CA2B82" w:rsidRPr="00873B7A" w:rsidRDefault="0063304E" w:rsidP="00873B7A">
      <w:pPr>
        <w:pStyle w:val="Odstavecseseznamem"/>
        <w:numPr>
          <w:ilvl w:val="0"/>
          <w:numId w:val="2"/>
        </w:numPr>
        <w:spacing w:after="0" w:line="240" w:lineRule="auto"/>
        <w:jc w:val="both"/>
        <w:rPr>
          <w:sz w:val="23"/>
          <w:szCs w:val="23"/>
        </w:rPr>
      </w:pPr>
      <w:r w:rsidRPr="00873B7A">
        <w:rPr>
          <w:sz w:val="23"/>
          <w:szCs w:val="23"/>
        </w:rPr>
        <w:t>Je škoda, že v teoretické části studentka dostatečně nevysvětlila</w:t>
      </w:r>
      <w:r w:rsidRPr="00873B7A">
        <w:rPr>
          <w:rFonts w:ascii="Times New Roman" w:hAnsi="Times New Roman" w:cs="Times New Roman"/>
          <w:i/>
          <w:color w:val="000000"/>
          <w:sz w:val="23"/>
          <w:szCs w:val="23"/>
        </w:rPr>
        <w:t xml:space="preserve">, </w:t>
      </w:r>
      <w:r w:rsidR="00CA2B82" w:rsidRPr="00873B7A">
        <w:rPr>
          <w:sz w:val="23"/>
          <w:szCs w:val="23"/>
        </w:rPr>
        <w:t xml:space="preserve">jak vnímá rozdíl mezi </w:t>
      </w:r>
      <w:r w:rsidR="00CA2B82" w:rsidRPr="00A64588">
        <w:rPr>
          <w:b/>
          <w:sz w:val="23"/>
          <w:szCs w:val="23"/>
        </w:rPr>
        <w:t>sociálním pedagogem a školním sociální pracovníkem.</w:t>
      </w:r>
      <w:r w:rsidR="00CA2B82" w:rsidRPr="00873B7A">
        <w:rPr>
          <w:sz w:val="23"/>
          <w:szCs w:val="23"/>
        </w:rPr>
        <w:t xml:space="preserve"> </w:t>
      </w:r>
      <w:r w:rsidRPr="00873B7A">
        <w:rPr>
          <w:sz w:val="23"/>
          <w:szCs w:val="23"/>
        </w:rPr>
        <w:t xml:space="preserve">Ve výzkumné části by bylo namístě, kdyby </w:t>
      </w:r>
      <w:r w:rsidR="00162A42">
        <w:rPr>
          <w:sz w:val="23"/>
          <w:szCs w:val="23"/>
        </w:rPr>
        <w:t xml:space="preserve">se </w:t>
      </w:r>
      <w:r w:rsidRPr="00873B7A">
        <w:rPr>
          <w:sz w:val="23"/>
          <w:szCs w:val="23"/>
        </w:rPr>
        <w:t>autorka vyjadřila v návaznosti na výsledky výzkumu na téma, jestli by m</w:t>
      </w:r>
      <w:r w:rsidR="00CA2B82" w:rsidRPr="00873B7A">
        <w:rPr>
          <w:sz w:val="23"/>
          <w:szCs w:val="23"/>
        </w:rPr>
        <w:t xml:space="preserve">ěl </w:t>
      </w:r>
      <w:r w:rsidRPr="00873B7A">
        <w:rPr>
          <w:sz w:val="23"/>
          <w:szCs w:val="23"/>
        </w:rPr>
        <w:t>š</w:t>
      </w:r>
      <w:r w:rsidR="00CA2B82" w:rsidRPr="00873B7A">
        <w:rPr>
          <w:sz w:val="23"/>
          <w:szCs w:val="23"/>
        </w:rPr>
        <w:t xml:space="preserve">kolní sociální pracovník nahradit sociálního pedagoga anebo </w:t>
      </w:r>
      <w:r w:rsidR="00162A42">
        <w:rPr>
          <w:sz w:val="23"/>
          <w:szCs w:val="23"/>
        </w:rPr>
        <w:t xml:space="preserve">jestli </w:t>
      </w:r>
      <w:r w:rsidR="00CA2B82" w:rsidRPr="00873B7A">
        <w:rPr>
          <w:sz w:val="23"/>
          <w:szCs w:val="23"/>
        </w:rPr>
        <w:t>existují nějaké oblasti</w:t>
      </w:r>
      <w:r w:rsidR="00162A42">
        <w:rPr>
          <w:sz w:val="23"/>
          <w:szCs w:val="23"/>
        </w:rPr>
        <w:t xml:space="preserve"> sociální práce</w:t>
      </w:r>
      <w:r w:rsidR="00CA2B82" w:rsidRPr="00873B7A">
        <w:rPr>
          <w:sz w:val="23"/>
          <w:szCs w:val="23"/>
        </w:rPr>
        <w:t xml:space="preserve">, které sociální pedagog nepokrývá (a nikdo jiný z dnes přítomných na školách odborníků) a školní sociální pracovník by tak jen doplnil chybějící? Z práce vyznívá, že školní sociální pracovník je potřeba, ale důvodem nejsou zde odlišné kompetence. Na různých místech práce jako hlavní </w:t>
      </w:r>
      <w:r w:rsidR="00162A42">
        <w:rPr>
          <w:sz w:val="23"/>
          <w:szCs w:val="23"/>
        </w:rPr>
        <w:t xml:space="preserve">(i když ne jediný) </w:t>
      </w:r>
      <w:r w:rsidR="00CA2B82" w:rsidRPr="00873B7A">
        <w:rPr>
          <w:sz w:val="23"/>
          <w:szCs w:val="23"/>
        </w:rPr>
        <w:t>důvod se objevuje nedostatek času sociální</w:t>
      </w:r>
      <w:r w:rsidR="0042054F">
        <w:rPr>
          <w:sz w:val="23"/>
          <w:szCs w:val="23"/>
        </w:rPr>
        <w:t>ho</w:t>
      </w:r>
      <w:r w:rsidR="00CA2B82" w:rsidRPr="00873B7A">
        <w:rPr>
          <w:sz w:val="23"/>
          <w:szCs w:val="23"/>
        </w:rPr>
        <w:t xml:space="preserve"> pedagog</w:t>
      </w:r>
      <w:r w:rsidR="0042054F">
        <w:rPr>
          <w:sz w:val="23"/>
          <w:szCs w:val="23"/>
        </w:rPr>
        <w:t>a</w:t>
      </w:r>
      <w:r w:rsidR="00CA2B82" w:rsidRPr="00873B7A">
        <w:rPr>
          <w:sz w:val="23"/>
          <w:szCs w:val="23"/>
        </w:rPr>
        <w:t>.</w:t>
      </w:r>
      <w:r w:rsidRPr="00873B7A">
        <w:rPr>
          <w:sz w:val="23"/>
          <w:szCs w:val="23"/>
        </w:rPr>
        <w:t xml:space="preserve"> Možná, že by </w:t>
      </w:r>
      <w:r w:rsidR="00CA2B82" w:rsidRPr="00873B7A">
        <w:rPr>
          <w:sz w:val="23"/>
          <w:szCs w:val="23"/>
        </w:rPr>
        <w:t>stačilo, aby byla posílená pozice sociálního pedagoga, která přechodně existuje na některých školách</w:t>
      </w:r>
      <w:r w:rsidRPr="00873B7A">
        <w:rPr>
          <w:sz w:val="23"/>
          <w:szCs w:val="23"/>
        </w:rPr>
        <w:t>?</w:t>
      </w:r>
    </w:p>
    <w:p w14:paraId="0D0B940D" w14:textId="77777777" w:rsidR="007A457C" w:rsidRDefault="007A457C" w:rsidP="00997112">
      <w:pPr>
        <w:spacing w:after="0" w:line="240" w:lineRule="auto"/>
        <w:jc w:val="both"/>
      </w:pPr>
    </w:p>
    <w:p w14:paraId="3E42CE39" w14:textId="6D0534E8" w:rsidR="00A64588" w:rsidRDefault="00BE8B13" w:rsidP="00BE8B13">
      <w:pPr>
        <w:pStyle w:val="Odstavecseseznamem"/>
        <w:numPr>
          <w:ilvl w:val="0"/>
          <w:numId w:val="2"/>
        </w:numPr>
        <w:spacing w:after="0" w:line="240" w:lineRule="auto"/>
        <w:jc w:val="both"/>
        <w:rPr>
          <w:sz w:val="23"/>
          <w:szCs w:val="23"/>
        </w:rPr>
      </w:pPr>
      <w:r w:rsidRPr="00BE8B13">
        <w:rPr>
          <w:sz w:val="23"/>
          <w:szCs w:val="23"/>
        </w:rPr>
        <w:t xml:space="preserve">Jako problematické vnímám automatické až stereotypní spojování </w:t>
      </w:r>
      <w:r w:rsidRPr="00BE8B13">
        <w:rPr>
          <w:b/>
          <w:bCs/>
          <w:i/>
          <w:iCs/>
          <w:sz w:val="23"/>
          <w:szCs w:val="23"/>
        </w:rPr>
        <w:t>romského žáka</w:t>
      </w:r>
      <w:r w:rsidRPr="00BE8B13">
        <w:rPr>
          <w:sz w:val="23"/>
          <w:szCs w:val="23"/>
        </w:rPr>
        <w:t xml:space="preserve"> se speciálními potřebami a problémy a s tím, že by sociální pracovník měl být na škole hlavně kvůli romským žákům. Předpokládám, že studentka má na myslí hlavně romské děti ze sociálně znevýhodněných rodin. Za nevhodné generalizování považuji to, že se jak v otázkách kladených respondentům, tak v analýze jejich odpovědí objevuji tvrzení jako jsou např. </w:t>
      </w:r>
      <w:r w:rsidRPr="00BE8B13">
        <w:rPr>
          <w:i/>
          <w:iCs/>
          <w:sz w:val="23"/>
          <w:szCs w:val="23"/>
        </w:rPr>
        <w:t xml:space="preserve"> Jako nejčastější rizikové chování u romských žáků na dané škole se v odpovědích dotazovaných objevovalo záškoláctví; typickým rizikovým chování romských žáků je zvýšená míra agrese; žáci romského původu jsou mnohem temperamentnější než </w:t>
      </w:r>
      <w:r w:rsidRPr="00BE8B13">
        <w:rPr>
          <w:i/>
          <w:iCs/>
          <w:sz w:val="23"/>
          <w:szCs w:val="23"/>
        </w:rPr>
        <w:lastRenderedPageBreak/>
        <w:t>ostatní žáci; zvýšená kriminalita romských žáků</w:t>
      </w:r>
      <w:r w:rsidRPr="00BE8B13">
        <w:rPr>
          <w:sz w:val="23"/>
          <w:szCs w:val="23"/>
        </w:rPr>
        <w:t xml:space="preserve">. V práci ovšem nikde není uvedená definice </w:t>
      </w:r>
      <w:r w:rsidRPr="00BE8B13">
        <w:rPr>
          <w:i/>
          <w:iCs/>
          <w:sz w:val="23"/>
          <w:szCs w:val="23"/>
        </w:rPr>
        <w:t>romského žáka</w:t>
      </w:r>
      <w:r w:rsidRPr="00BE8B13">
        <w:rPr>
          <w:sz w:val="23"/>
          <w:szCs w:val="23"/>
        </w:rPr>
        <w:t xml:space="preserve"> pro potřeby této práce.  </w:t>
      </w:r>
    </w:p>
    <w:p w14:paraId="0E27B00A" w14:textId="77777777" w:rsidR="00A64588" w:rsidRPr="00A64588" w:rsidRDefault="00A64588" w:rsidP="00A64588">
      <w:pPr>
        <w:pStyle w:val="Odstavecseseznamem"/>
        <w:rPr>
          <w:sz w:val="23"/>
          <w:szCs w:val="23"/>
        </w:rPr>
      </w:pPr>
    </w:p>
    <w:p w14:paraId="0BC1E17B" w14:textId="77777777" w:rsidR="00A64588" w:rsidRPr="00A64588" w:rsidRDefault="00A64588" w:rsidP="00A64588">
      <w:pPr>
        <w:pStyle w:val="Odstavecseseznamem"/>
        <w:spacing w:after="0" w:line="240" w:lineRule="auto"/>
        <w:jc w:val="both"/>
        <w:rPr>
          <w:sz w:val="23"/>
          <w:szCs w:val="23"/>
        </w:rPr>
      </w:pPr>
      <w:r w:rsidRPr="00A64588">
        <w:rPr>
          <w:sz w:val="23"/>
          <w:szCs w:val="23"/>
        </w:rPr>
        <w:t xml:space="preserve">S touto otázkou je </w:t>
      </w:r>
      <w:r>
        <w:rPr>
          <w:sz w:val="23"/>
          <w:szCs w:val="23"/>
        </w:rPr>
        <w:t xml:space="preserve">spojená další věc. </w:t>
      </w:r>
      <w:r w:rsidRPr="00A64588">
        <w:rPr>
          <w:sz w:val="23"/>
          <w:szCs w:val="23"/>
        </w:rPr>
        <w:t>Na s. 21 autorka shrnuje aktuální stav poradenství a prevence na českých školách a částečně i důvody pro zavedení školní sociální práce, kde opakovaně namítá, že se na školách žádná odborná funkce nezaměřuje pouze na romské žáky. Měl by se sociální pracovník by se věnovat pouze žákům romského původu? A proč těm romského původu?</w:t>
      </w:r>
    </w:p>
    <w:p w14:paraId="60061E4C" w14:textId="77777777" w:rsidR="00A64588" w:rsidRPr="00A64588" w:rsidRDefault="00A64588" w:rsidP="00A64588">
      <w:pPr>
        <w:pStyle w:val="Odstavecseseznamem"/>
        <w:rPr>
          <w:sz w:val="23"/>
          <w:szCs w:val="23"/>
        </w:rPr>
      </w:pPr>
    </w:p>
    <w:p w14:paraId="61951E5B" w14:textId="77777777" w:rsidR="002447AC" w:rsidRPr="00761AAD" w:rsidRDefault="00A64588" w:rsidP="00A64588">
      <w:pPr>
        <w:pStyle w:val="Odstavecseseznamem"/>
        <w:spacing w:after="0" w:line="240" w:lineRule="auto"/>
        <w:jc w:val="both"/>
        <w:rPr>
          <w:sz w:val="23"/>
          <w:szCs w:val="23"/>
        </w:rPr>
      </w:pPr>
      <w:r w:rsidRPr="00A64588">
        <w:rPr>
          <w:sz w:val="23"/>
          <w:szCs w:val="23"/>
        </w:rPr>
        <w:t>Na okraji stoji z</w:t>
      </w:r>
      <w:r>
        <w:rPr>
          <w:sz w:val="23"/>
          <w:szCs w:val="23"/>
        </w:rPr>
        <w:t xml:space="preserve">minku, že </w:t>
      </w:r>
      <w:r w:rsidR="00916B51">
        <w:rPr>
          <w:sz w:val="23"/>
          <w:szCs w:val="23"/>
        </w:rPr>
        <w:t xml:space="preserve">ve výroční zprávě školy bylo napsáno přesné číslo 331 žáků </w:t>
      </w:r>
      <w:r>
        <w:rPr>
          <w:sz w:val="23"/>
          <w:szCs w:val="23"/>
        </w:rPr>
        <w:t xml:space="preserve">z </w:t>
      </w:r>
      <w:r w:rsidR="00916B51">
        <w:rPr>
          <w:sz w:val="23"/>
          <w:szCs w:val="23"/>
        </w:rPr>
        <w:t xml:space="preserve">odlišného kulturního prostředí. Ptala se autorka respondentů, jak k tomuto číslu došli? </w:t>
      </w:r>
      <w:r>
        <w:rPr>
          <w:sz w:val="23"/>
          <w:szCs w:val="23"/>
        </w:rPr>
        <w:t xml:space="preserve">Konečně je s touto oblasti spojená připomínka, že </w:t>
      </w:r>
      <w:r w:rsidR="002447AC" w:rsidRPr="00761AAD">
        <w:rPr>
          <w:i/>
          <w:sz w:val="23"/>
          <w:szCs w:val="23"/>
        </w:rPr>
        <w:t xml:space="preserve">naši romští spoluobčané </w:t>
      </w:r>
      <w:r w:rsidR="002447AC" w:rsidRPr="00761AAD">
        <w:rPr>
          <w:sz w:val="23"/>
          <w:szCs w:val="23"/>
        </w:rPr>
        <w:t>je úsloví, které se v češtině stálo ironickým a objevuje se v kontextech, kdy mluvící vyjadřuje svůj negativní v</w:t>
      </w:r>
      <w:r w:rsidR="00761AAD">
        <w:rPr>
          <w:sz w:val="23"/>
          <w:szCs w:val="23"/>
        </w:rPr>
        <w:t>z</w:t>
      </w:r>
      <w:r w:rsidR="002447AC" w:rsidRPr="00761AAD">
        <w:rPr>
          <w:sz w:val="23"/>
          <w:szCs w:val="23"/>
        </w:rPr>
        <w:t>tah k</w:t>
      </w:r>
      <w:r w:rsidR="00761AAD">
        <w:rPr>
          <w:sz w:val="23"/>
          <w:szCs w:val="23"/>
        </w:rPr>
        <w:t> </w:t>
      </w:r>
      <w:r w:rsidR="002447AC" w:rsidRPr="00761AAD">
        <w:rPr>
          <w:sz w:val="23"/>
          <w:szCs w:val="23"/>
        </w:rPr>
        <w:t>Romům</w:t>
      </w:r>
      <w:r w:rsidR="00761AAD">
        <w:rPr>
          <w:sz w:val="23"/>
          <w:szCs w:val="23"/>
        </w:rPr>
        <w:t>;</w:t>
      </w:r>
    </w:p>
    <w:p w14:paraId="44EAFD9C" w14:textId="77777777" w:rsidR="002447AC" w:rsidRDefault="002447AC" w:rsidP="001A74C2">
      <w:pPr>
        <w:spacing w:after="0" w:line="240" w:lineRule="auto"/>
        <w:jc w:val="both"/>
        <w:rPr>
          <w:sz w:val="23"/>
          <w:szCs w:val="23"/>
        </w:rPr>
      </w:pPr>
    </w:p>
    <w:p w14:paraId="4D534391" w14:textId="77777777" w:rsidR="000459BD" w:rsidRPr="00A64588" w:rsidRDefault="00A64588" w:rsidP="00A64588">
      <w:pPr>
        <w:pStyle w:val="Default"/>
        <w:numPr>
          <w:ilvl w:val="0"/>
          <w:numId w:val="2"/>
        </w:numPr>
        <w:jc w:val="both"/>
        <w:rPr>
          <w:rFonts w:asciiTheme="minorHAnsi" w:hAnsiTheme="minorHAnsi" w:cstheme="minorBidi"/>
          <w:color w:val="auto"/>
          <w:sz w:val="23"/>
          <w:szCs w:val="23"/>
        </w:rPr>
      </w:pPr>
      <w:r w:rsidRPr="00A64588">
        <w:rPr>
          <w:rFonts w:asciiTheme="minorHAnsi" w:hAnsiTheme="minorHAnsi" w:cstheme="minorBidi"/>
          <w:color w:val="auto"/>
          <w:sz w:val="23"/>
          <w:szCs w:val="23"/>
        </w:rPr>
        <w:t>V</w:t>
      </w:r>
      <w:r w:rsidR="000459BD" w:rsidRPr="00A64588">
        <w:rPr>
          <w:rFonts w:asciiTheme="minorHAnsi" w:hAnsiTheme="minorHAnsi" w:cstheme="minorBidi"/>
          <w:color w:val="auto"/>
          <w:sz w:val="23"/>
          <w:szCs w:val="23"/>
        </w:rPr>
        <w:t xml:space="preserve"> posledním odstavci podkapitoly 6.1 autorka – nevím, nakolik vědomě </w:t>
      </w:r>
      <w:r w:rsidR="00A6345E" w:rsidRPr="00A64588">
        <w:rPr>
          <w:rFonts w:asciiTheme="minorHAnsi" w:hAnsiTheme="minorHAnsi" w:cstheme="minorBidi"/>
          <w:color w:val="auto"/>
          <w:sz w:val="23"/>
          <w:szCs w:val="23"/>
        </w:rPr>
        <w:t>–</w:t>
      </w:r>
      <w:r w:rsidR="000459BD" w:rsidRPr="00A64588">
        <w:rPr>
          <w:rFonts w:asciiTheme="minorHAnsi" w:hAnsiTheme="minorHAnsi" w:cstheme="minorBidi"/>
          <w:color w:val="auto"/>
          <w:sz w:val="23"/>
          <w:szCs w:val="23"/>
        </w:rPr>
        <w:t xml:space="preserve"> </w:t>
      </w:r>
      <w:r w:rsidR="00A6345E" w:rsidRPr="00A64588">
        <w:rPr>
          <w:rFonts w:asciiTheme="minorHAnsi" w:hAnsiTheme="minorHAnsi" w:cstheme="minorBidi"/>
          <w:color w:val="auto"/>
          <w:sz w:val="23"/>
          <w:szCs w:val="23"/>
        </w:rPr>
        <w:t xml:space="preserve">otevírá velké téma, kdy určitým způsobem zpochybňuje </w:t>
      </w:r>
      <w:r w:rsidR="00A6345E" w:rsidRPr="0042054F">
        <w:rPr>
          <w:rFonts w:asciiTheme="minorHAnsi" w:hAnsiTheme="minorHAnsi" w:cstheme="minorBidi"/>
          <w:b/>
          <w:color w:val="auto"/>
          <w:sz w:val="23"/>
          <w:szCs w:val="23"/>
        </w:rPr>
        <w:t xml:space="preserve">nutnost vysokoškolského vzdělání pro sociální pracovníky ve školství, </w:t>
      </w:r>
      <w:r w:rsidR="00A6345E" w:rsidRPr="00A64588">
        <w:rPr>
          <w:rFonts w:asciiTheme="minorHAnsi" w:hAnsiTheme="minorHAnsi" w:cstheme="minorBidi"/>
          <w:color w:val="auto"/>
          <w:sz w:val="23"/>
          <w:szCs w:val="23"/>
        </w:rPr>
        <w:t xml:space="preserve">hlavně v případě školních sociálních pracovníků romského původu. </w:t>
      </w:r>
      <w:r w:rsidR="00B72C9B" w:rsidRPr="00A64588">
        <w:rPr>
          <w:rFonts w:asciiTheme="minorHAnsi" w:hAnsiTheme="minorHAnsi" w:cstheme="minorBidi"/>
          <w:color w:val="auto"/>
          <w:sz w:val="23"/>
          <w:szCs w:val="23"/>
        </w:rPr>
        <w:t>Tato otázka bez hlubšího rozvedení vyznívá velmi provokativně a kontroverzně</w:t>
      </w:r>
      <w:r w:rsidR="003825E1" w:rsidRPr="00A64588">
        <w:rPr>
          <w:rFonts w:asciiTheme="minorHAnsi" w:hAnsiTheme="minorHAnsi" w:cstheme="minorBidi"/>
          <w:color w:val="auto"/>
          <w:sz w:val="23"/>
          <w:szCs w:val="23"/>
        </w:rPr>
        <w:t xml:space="preserve">: zaprvé, myslí si studentka, že být školním sociální pracovníkem by mělo vyžadovat nižší vzdělání než </w:t>
      </w:r>
      <w:r w:rsidR="00AC2610" w:rsidRPr="00A64588">
        <w:rPr>
          <w:rFonts w:asciiTheme="minorHAnsi" w:hAnsiTheme="minorHAnsi" w:cstheme="minorBidi"/>
          <w:color w:val="auto"/>
          <w:sz w:val="23"/>
          <w:szCs w:val="23"/>
        </w:rPr>
        <w:t>být</w:t>
      </w:r>
      <w:r w:rsidR="003825E1" w:rsidRPr="00A64588">
        <w:rPr>
          <w:rFonts w:asciiTheme="minorHAnsi" w:hAnsiTheme="minorHAnsi" w:cstheme="minorBidi"/>
          <w:color w:val="auto"/>
          <w:sz w:val="23"/>
          <w:szCs w:val="23"/>
        </w:rPr>
        <w:t xml:space="preserve"> sociálním pracovník</w:t>
      </w:r>
      <w:r w:rsidR="00AC2610" w:rsidRPr="00A64588">
        <w:rPr>
          <w:rFonts w:asciiTheme="minorHAnsi" w:hAnsiTheme="minorHAnsi" w:cstheme="minorBidi"/>
          <w:color w:val="auto"/>
          <w:sz w:val="23"/>
          <w:szCs w:val="23"/>
        </w:rPr>
        <w:t xml:space="preserve">em </w:t>
      </w:r>
      <w:r w:rsidR="003825E1" w:rsidRPr="00A64588">
        <w:rPr>
          <w:rFonts w:asciiTheme="minorHAnsi" w:hAnsiTheme="minorHAnsi" w:cstheme="minorBidi"/>
          <w:color w:val="auto"/>
          <w:sz w:val="23"/>
          <w:szCs w:val="23"/>
        </w:rPr>
        <w:t>zaměstnatn</w:t>
      </w:r>
      <w:r w:rsidR="00AC2610" w:rsidRPr="00A64588">
        <w:rPr>
          <w:rFonts w:asciiTheme="minorHAnsi" w:hAnsiTheme="minorHAnsi" w:cstheme="minorBidi"/>
          <w:color w:val="auto"/>
          <w:sz w:val="23"/>
          <w:szCs w:val="23"/>
        </w:rPr>
        <w:t>ý</w:t>
      </w:r>
      <w:r w:rsidR="003825E1" w:rsidRPr="00A64588">
        <w:rPr>
          <w:rFonts w:asciiTheme="minorHAnsi" w:hAnsiTheme="minorHAnsi" w:cstheme="minorBidi"/>
          <w:color w:val="auto"/>
          <w:sz w:val="23"/>
          <w:szCs w:val="23"/>
        </w:rPr>
        <w:t>m někde jinde? Nebo je to otázka deprofesionalizace sociální práce obecně? Nebo jen romští sociální pracovníci by nemuseli dosáhnout vysokoškolského vzdělání? Proč ne?</w:t>
      </w:r>
    </w:p>
    <w:p w14:paraId="4B94D5A5" w14:textId="77777777" w:rsidR="00B61D79" w:rsidRDefault="00B61D79" w:rsidP="001A74C2">
      <w:pPr>
        <w:pStyle w:val="Default"/>
        <w:jc w:val="both"/>
        <w:rPr>
          <w:rFonts w:asciiTheme="minorHAnsi" w:hAnsiTheme="minorHAnsi" w:cstheme="minorBidi"/>
          <w:color w:val="auto"/>
          <w:sz w:val="23"/>
          <w:szCs w:val="23"/>
        </w:rPr>
      </w:pPr>
    </w:p>
    <w:p w14:paraId="3DEEC669" w14:textId="77777777" w:rsidR="0042054F" w:rsidRPr="00A64588" w:rsidRDefault="0042054F" w:rsidP="001A74C2">
      <w:pPr>
        <w:pStyle w:val="Default"/>
        <w:jc w:val="both"/>
        <w:rPr>
          <w:rFonts w:asciiTheme="minorHAnsi" w:hAnsiTheme="minorHAnsi" w:cstheme="minorBidi"/>
          <w:color w:val="auto"/>
          <w:sz w:val="23"/>
          <w:szCs w:val="23"/>
        </w:rPr>
      </w:pPr>
    </w:p>
    <w:p w14:paraId="51FD4692" w14:textId="682906D8" w:rsidR="00B61D79" w:rsidRDefault="00B61D79" w:rsidP="001A74C2">
      <w:pPr>
        <w:pStyle w:val="Default"/>
        <w:jc w:val="both"/>
        <w:rPr>
          <w:rFonts w:asciiTheme="minorHAnsi" w:hAnsiTheme="minorHAnsi" w:cstheme="minorBidi"/>
          <w:color w:val="auto"/>
          <w:sz w:val="23"/>
          <w:szCs w:val="23"/>
        </w:rPr>
      </w:pPr>
      <w:r w:rsidRPr="00A64588">
        <w:rPr>
          <w:rFonts w:asciiTheme="minorHAnsi" w:hAnsiTheme="minorHAnsi" w:cstheme="minorBidi"/>
          <w:color w:val="auto"/>
          <w:sz w:val="23"/>
          <w:szCs w:val="23"/>
        </w:rPr>
        <w:t xml:space="preserve">S ohledem na výše uvedené práci doporučuji k obhajobě a navrhuji ji hodnotit známkou </w:t>
      </w:r>
      <w:r w:rsidR="00A1742C" w:rsidRPr="00A64588">
        <w:rPr>
          <w:rFonts w:asciiTheme="minorHAnsi" w:hAnsiTheme="minorHAnsi" w:cstheme="minorBidi"/>
          <w:color w:val="auto"/>
          <w:sz w:val="23"/>
          <w:szCs w:val="23"/>
        </w:rPr>
        <w:t>C</w:t>
      </w:r>
      <w:r w:rsidR="00594DEC" w:rsidRPr="00A64588">
        <w:rPr>
          <w:rFonts w:asciiTheme="minorHAnsi" w:hAnsiTheme="minorHAnsi" w:cstheme="minorBidi"/>
          <w:color w:val="auto"/>
          <w:sz w:val="23"/>
          <w:szCs w:val="23"/>
        </w:rPr>
        <w:t>.</w:t>
      </w:r>
    </w:p>
    <w:p w14:paraId="08F878AB" w14:textId="3F39F6B0" w:rsidR="004310C0" w:rsidRDefault="004310C0" w:rsidP="001A74C2">
      <w:pPr>
        <w:pStyle w:val="Default"/>
        <w:jc w:val="both"/>
        <w:rPr>
          <w:rFonts w:asciiTheme="minorHAnsi" w:hAnsiTheme="minorHAnsi" w:cstheme="minorBidi"/>
          <w:color w:val="auto"/>
          <w:sz w:val="23"/>
          <w:szCs w:val="23"/>
        </w:rPr>
      </w:pPr>
    </w:p>
    <w:p w14:paraId="2DB98B1D" w14:textId="421AB4D2" w:rsidR="004310C0" w:rsidRDefault="004310C0" w:rsidP="001A74C2">
      <w:pPr>
        <w:pStyle w:val="Default"/>
        <w:jc w:val="both"/>
        <w:rPr>
          <w:rFonts w:asciiTheme="minorHAnsi" w:hAnsiTheme="minorHAnsi" w:cstheme="minorBidi"/>
          <w:color w:val="auto"/>
          <w:sz w:val="23"/>
          <w:szCs w:val="23"/>
        </w:rPr>
      </w:pPr>
    </w:p>
    <w:p w14:paraId="1597BB9A" w14:textId="7904B837" w:rsidR="004310C0" w:rsidRDefault="004310C0" w:rsidP="001A74C2">
      <w:pPr>
        <w:pStyle w:val="Default"/>
        <w:jc w:val="both"/>
        <w:rPr>
          <w:rFonts w:asciiTheme="minorHAnsi" w:hAnsiTheme="minorHAnsi" w:cstheme="minorBidi"/>
          <w:color w:val="auto"/>
          <w:sz w:val="23"/>
          <w:szCs w:val="23"/>
        </w:rPr>
      </w:pPr>
    </w:p>
    <w:p w14:paraId="451C1BCD" w14:textId="62637132" w:rsidR="004310C0" w:rsidRDefault="004310C0" w:rsidP="001A74C2">
      <w:pPr>
        <w:pStyle w:val="Default"/>
        <w:jc w:val="both"/>
        <w:rPr>
          <w:rFonts w:asciiTheme="minorHAnsi" w:hAnsiTheme="minorHAnsi" w:cstheme="minorBidi"/>
          <w:color w:val="auto"/>
          <w:sz w:val="23"/>
          <w:szCs w:val="23"/>
        </w:rPr>
      </w:pPr>
    </w:p>
    <w:p w14:paraId="1BFA7052" w14:textId="71B3B581" w:rsidR="004310C0" w:rsidRDefault="004310C0" w:rsidP="001A74C2">
      <w:pPr>
        <w:pStyle w:val="Default"/>
        <w:jc w:val="both"/>
        <w:rPr>
          <w:rFonts w:asciiTheme="minorHAnsi" w:hAnsiTheme="minorHAnsi" w:cstheme="minorBidi"/>
          <w:color w:val="auto"/>
          <w:sz w:val="23"/>
          <w:szCs w:val="23"/>
        </w:rPr>
      </w:pPr>
    </w:p>
    <w:p w14:paraId="16470D27" w14:textId="3ED04B3D" w:rsidR="004310C0" w:rsidRDefault="004310C0" w:rsidP="001A74C2">
      <w:pPr>
        <w:pStyle w:val="Default"/>
        <w:jc w:val="both"/>
        <w:rPr>
          <w:rFonts w:asciiTheme="minorHAnsi" w:hAnsiTheme="minorHAnsi" w:cstheme="minorBidi"/>
          <w:color w:val="auto"/>
          <w:sz w:val="23"/>
          <w:szCs w:val="23"/>
        </w:rPr>
      </w:pPr>
    </w:p>
    <w:p w14:paraId="57E3343B" w14:textId="4257A9CE" w:rsidR="004310C0" w:rsidRDefault="004310C0" w:rsidP="001A74C2">
      <w:pPr>
        <w:pStyle w:val="Default"/>
        <w:jc w:val="both"/>
        <w:rPr>
          <w:rFonts w:asciiTheme="minorHAnsi" w:hAnsiTheme="minorHAnsi" w:cstheme="minorBidi"/>
          <w:color w:val="auto"/>
          <w:sz w:val="23"/>
          <w:szCs w:val="23"/>
        </w:rPr>
      </w:pPr>
    </w:p>
    <w:p w14:paraId="6946A21E" w14:textId="77777777" w:rsidR="004310C0" w:rsidRDefault="004310C0" w:rsidP="004310C0">
      <w:pPr>
        <w:jc w:val="both"/>
      </w:pPr>
      <w:r>
        <w:t>V Olomouci dne 14.5.2018</w:t>
      </w:r>
      <w:r>
        <w:tab/>
      </w:r>
      <w:r>
        <w:tab/>
      </w:r>
      <w:r>
        <w:tab/>
      </w:r>
      <w:r>
        <w:tab/>
      </w:r>
      <w:r>
        <w:tab/>
        <w:t>Agnieszka Zogata Kusz</w:t>
      </w:r>
    </w:p>
    <w:p w14:paraId="381A0CAB" w14:textId="77777777" w:rsidR="004310C0" w:rsidRPr="00A64588" w:rsidRDefault="004310C0" w:rsidP="001A74C2">
      <w:pPr>
        <w:pStyle w:val="Default"/>
        <w:jc w:val="both"/>
        <w:rPr>
          <w:rFonts w:asciiTheme="minorHAnsi" w:hAnsiTheme="minorHAnsi" w:cstheme="minorBidi"/>
          <w:color w:val="auto"/>
          <w:sz w:val="23"/>
          <w:szCs w:val="23"/>
        </w:rPr>
      </w:pPr>
    </w:p>
    <w:sectPr w:rsidR="004310C0" w:rsidRPr="00A645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29974" w14:textId="77777777" w:rsidR="00A03FCD" w:rsidRDefault="00A03FCD" w:rsidP="00CA2B82">
      <w:pPr>
        <w:spacing w:after="0" w:line="240" w:lineRule="auto"/>
      </w:pPr>
      <w:r>
        <w:separator/>
      </w:r>
    </w:p>
  </w:endnote>
  <w:endnote w:type="continuationSeparator" w:id="0">
    <w:p w14:paraId="5837E0AE" w14:textId="77777777" w:rsidR="00A03FCD" w:rsidRDefault="00A03FCD" w:rsidP="00CA2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2468F" w14:textId="77777777" w:rsidR="00A03FCD" w:rsidRDefault="00A03FCD" w:rsidP="00CA2B82">
      <w:pPr>
        <w:spacing w:after="0" w:line="240" w:lineRule="auto"/>
      </w:pPr>
      <w:r>
        <w:separator/>
      </w:r>
    </w:p>
  </w:footnote>
  <w:footnote w:type="continuationSeparator" w:id="0">
    <w:p w14:paraId="54BAC474" w14:textId="77777777" w:rsidR="00A03FCD" w:rsidRDefault="00A03FCD" w:rsidP="00CA2B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6F6"/>
    <w:multiLevelType w:val="hybridMultilevel"/>
    <w:tmpl w:val="1C0A3372"/>
    <w:lvl w:ilvl="0" w:tplc="26421C76">
      <w:numFmt w:val="bullet"/>
      <w:lvlText w:val="-"/>
      <w:lvlJc w:val="left"/>
      <w:pPr>
        <w:ind w:left="720" w:hanging="360"/>
      </w:pPr>
      <w:rPr>
        <w:rFonts w:ascii="Calibri" w:eastAsiaTheme="minorHAnsi" w:hAnsi="Calibri" w:cs="Calibri"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98A1789"/>
    <w:multiLevelType w:val="hybridMultilevel"/>
    <w:tmpl w:val="62D4E88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C05"/>
    <w:rsid w:val="00042F8B"/>
    <w:rsid w:val="000459BD"/>
    <w:rsid w:val="00084C2B"/>
    <w:rsid w:val="000C0B6A"/>
    <w:rsid w:val="0015798E"/>
    <w:rsid w:val="00162A42"/>
    <w:rsid w:val="00191FAE"/>
    <w:rsid w:val="001A74C2"/>
    <w:rsid w:val="002447AC"/>
    <w:rsid w:val="002522C7"/>
    <w:rsid w:val="00253477"/>
    <w:rsid w:val="002660D8"/>
    <w:rsid w:val="002A1344"/>
    <w:rsid w:val="00326C05"/>
    <w:rsid w:val="00351CC1"/>
    <w:rsid w:val="003825E1"/>
    <w:rsid w:val="003B3497"/>
    <w:rsid w:val="003F6D6D"/>
    <w:rsid w:val="0042054F"/>
    <w:rsid w:val="004227CE"/>
    <w:rsid w:val="004310C0"/>
    <w:rsid w:val="00460F0B"/>
    <w:rsid w:val="00465CE4"/>
    <w:rsid w:val="005600B9"/>
    <w:rsid w:val="00591864"/>
    <w:rsid w:val="00594DEC"/>
    <w:rsid w:val="005D687D"/>
    <w:rsid w:val="005E08E3"/>
    <w:rsid w:val="005F2B6E"/>
    <w:rsid w:val="00617DB1"/>
    <w:rsid w:val="0063304E"/>
    <w:rsid w:val="0065368B"/>
    <w:rsid w:val="00690DCC"/>
    <w:rsid w:val="006D2EA1"/>
    <w:rsid w:val="00761AAD"/>
    <w:rsid w:val="00764C92"/>
    <w:rsid w:val="007679BC"/>
    <w:rsid w:val="007A2E75"/>
    <w:rsid w:val="007A457C"/>
    <w:rsid w:val="007B6A9D"/>
    <w:rsid w:val="00804D74"/>
    <w:rsid w:val="00806120"/>
    <w:rsid w:val="008440F9"/>
    <w:rsid w:val="00873B7A"/>
    <w:rsid w:val="00887A39"/>
    <w:rsid w:val="008D051B"/>
    <w:rsid w:val="009075F5"/>
    <w:rsid w:val="009140F1"/>
    <w:rsid w:val="00916B51"/>
    <w:rsid w:val="00922606"/>
    <w:rsid w:val="00954949"/>
    <w:rsid w:val="00962CE4"/>
    <w:rsid w:val="00997112"/>
    <w:rsid w:val="009C11E9"/>
    <w:rsid w:val="009D5B01"/>
    <w:rsid w:val="009D761D"/>
    <w:rsid w:val="009F2ED9"/>
    <w:rsid w:val="00A03FCD"/>
    <w:rsid w:val="00A1742C"/>
    <w:rsid w:val="00A55F84"/>
    <w:rsid w:val="00A6345E"/>
    <w:rsid w:val="00A64588"/>
    <w:rsid w:val="00AC2610"/>
    <w:rsid w:val="00AC72AA"/>
    <w:rsid w:val="00AD02BE"/>
    <w:rsid w:val="00B14CC8"/>
    <w:rsid w:val="00B1715D"/>
    <w:rsid w:val="00B61D79"/>
    <w:rsid w:val="00B71F7C"/>
    <w:rsid w:val="00B72C9B"/>
    <w:rsid w:val="00B803CA"/>
    <w:rsid w:val="00BE8B13"/>
    <w:rsid w:val="00C34679"/>
    <w:rsid w:val="00C66BA8"/>
    <w:rsid w:val="00CA2B82"/>
    <w:rsid w:val="00CE3CA4"/>
    <w:rsid w:val="00D101B4"/>
    <w:rsid w:val="00D21D4F"/>
    <w:rsid w:val="00D3703F"/>
    <w:rsid w:val="00E13B10"/>
    <w:rsid w:val="00E84121"/>
    <w:rsid w:val="00ED6EFE"/>
    <w:rsid w:val="00EF5FC4"/>
    <w:rsid w:val="00EF64E7"/>
    <w:rsid w:val="00F41F9A"/>
    <w:rsid w:val="00F43851"/>
    <w:rsid w:val="00FA2F60"/>
    <w:rsid w:val="00FC2EF2"/>
    <w:rsid w:val="00FD4D64"/>
    <w:rsid w:val="00FE6F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A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5368B"/>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761AAD"/>
    <w:pPr>
      <w:ind w:left="720"/>
      <w:contextualSpacing/>
    </w:pPr>
  </w:style>
  <w:style w:type="paragraph" w:styleId="Zhlav">
    <w:name w:val="header"/>
    <w:basedOn w:val="Normln"/>
    <w:link w:val="ZhlavChar"/>
    <w:uiPriority w:val="99"/>
    <w:unhideWhenUsed/>
    <w:rsid w:val="00CA2B8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A2B82"/>
  </w:style>
  <w:style w:type="paragraph" w:styleId="Zpat">
    <w:name w:val="footer"/>
    <w:basedOn w:val="Normln"/>
    <w:link w:val="ZpatChar"/>
    <w:uiPriority w:val="99"/>
    <w:unhideWhenUsed/>
    <w:rsid w:val="00CA2B82"/>
    <w:pPr>
      <w:tabs>
        <w:tab w:val="center" w:pos="4536"/>
        <w:tab w:val="right" w:pos="9072"/>
      </w:tabs>
      <w:spacing w:after="0" w:line="240" w:lineRule="auto"/>
    </w:pPr>
  </w:style>
  <w:style w:type="character" w:customStyle="1" w:styleId="ZpatChar">
    <w:name w:val="Zápatí Char"/>
    <w:basedOn w:val="Standardnpsmoodstavce"/>
    <w:link w:val="Zpat"/>
    <w:uiPriority w:val="99"/>
    <w:rsid w:val="00CA2B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5368B"/>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761AAD"/>
    <w:pPr>
      <w:ind w:left="720"/>
      <w:contextualSpacing/>
    </w:pPr>
  </w:style>
  <w:style w:type="paragraph" w:styleId="Zhlav">
    <w:name w:val="header"/>
    <w:basedOn w:val="Normln"/>
    <w:link w:val="ZhlavChar"/>
    <w:uiPriority w:val="99"/>
    <w:unhideWhenUsed/>
    <w:rsid w:val="00CA2B8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A2B82"/>
  </w:style>
  <w:style w:type="paragraph" w:styleId="Zpat">
    <w:name w:val="footer"/>
    <w:basedOn w:val="Normln"/>
    <w:link w:val="ZpatChar"/>
    <w:uiPriority w:val="99"/>
    <w:unhideWhenUsed/>
    <w:rsid w:val="00CA2B82"/>
    <w:pPr>
      <w:tabs>
        <w:tab w:val="center" w:pos="4536"/>
        <w:tab w:val="right" w:pos="9072"/>
      </w:tabs>
      <w:spacing w:after="0" w:line="240" w:lineRule="auto"/>
    </w:pPr>
  </w:style>
  <w:style w:type="character" w:customStyle="1" w:styleId="ZpatChar">
    <w:name w:val="Zápatí Char"/>
    <w:basedOn w:val="Standardnpsmoodstavce"/>
    <w:link w:val="Zpat"/>
    <w:uiPriority w:val="99"/>
    <w:rsid w:val="00CA2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32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693</Words>
  <Characters>4091</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Zogata Kusz Agnieszka</dc:creator>
  <cp:lastModifiedBy>Koulova Jana</cp:lastModifiedBy>
  <cp:revision>2</cp:revision>
  <dcterms:created xsi:type="dcterms:W3CDTF">2018-05-15T09:39:00Z</dcterms:created>
  <dcterms:modified xsi:type="dcterms:W3CDTF">2018-05-15T09:39:00Z</dcterms:modified>
</cp:coreProperties>
</file>