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B263F" w14:textId="77777777" w:rsidR="005D07BF" w:rsidRDefault="005D07BF" w:rsidP="005D07BF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 BAKALÁŘSKÉ PRÁCE</w:t>
      </w:r>
    </w:p>
    <w:p w14:paraId="1AA70193" w14:textId="77777777" w:rsidR="005D07BF" w:rsidRDefault="005D07BF" w:rsidP="005D07BF">
      <w:pPr>
        <w:rPr>
          <w:rFonts w:ascii="Arial" w:hAnsi="Arial"/>
          <w:sz w:val="20"/>
        </w:rPr>
      </w:pPr>
    </w:p>
    <w:p w14:paraId="13F43135" w14:textId="5FC26F9F" w:rsidR="005D07BF" w:rsidRDefault="005D07BF" w:rsidP="005D07BF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závěrečné práce: </w:t>
      </w:r>
      <w:r w:rsidR="00160DC8">
        <w:rPr>
          <w:rFonts w:ascii="Arial" w:hAnsi="Arial"/>
          <w:b/>
          <w:bCs/>
          <w:sz w:val="20"/>
        </w:rPr>
        <w:t>Anna Koreňová</w:t>
      </w:r>
    </w:p>
    <w:p w14:paraId="1A1078B3" w14:textId="716092A1" w:rsidR="005D07BF" w:rsidRPr="00160DC8" w:rsidRDefault="005D07BF" w:rsidP="00160DC8">
      <w:pPr>
        <w:spacing w:line="360" w:lineRule="auto"/>
        <w:ind w:left="1276" w:hanging="1276"/>
        <w:rPr>
          <w:rFonts w:ascii="Arial" w:hAnsi="Arial"/>
          <w:b/>
          <w:bCs/>
          <w:sz w:val="20"/>
        </w:rPr>
      </w:pPr>
      <w:r>
        <w:rPr>
          <w:rFonts w:ascii="Arial" w:hAnsi="Arial"/>
          <w:sz w:val="20"/>
        </w:rPr>
        <w:t xml:space="preserve">Název práce:  </w:t>
      </w:r>
      <w:r w:rsidR="00160DC8" w:rsidRPr="00160DC8">
        <w:rPr>
          <w:rFonts w:ascii="Arial" w:hAnsi="Arial"/>
          <w:b/>
          <w:bCs/>
          <w:sz w:val="20"/>
        </w:rPr>
        <w:t>Československý Big Beat v 60. letech</w:t>
      </w:r>
      <w:r w:rsidR="00160DC8">
        <w:rPr>
          <w:rFonts w:ascii="Arial" w:hAnsi="Arial"/>
          <w:b/>
          <w:bCs/>
          <w:sz w:val="20"/>
        </w:rPr>
        <w:t xml:space="preserve"> </w:t>
      </w:r>
      <w:r w:rsidR="00160DC8" w:rsidRPr="00160DC8">
        <w:rPr>
          <w:rFonts w:ascii="Arial" w:hAnsi="Arial"/>
          <w:b/>
          <w:bCs/>
          <w:sz w:val="20"/>
        </w:rPr>
        <w:t>se zaměřením na kapely: Synkopy 61, The Blue Effect, Framus Five a The Matadors</w:t>
      </w:r>
    </w:p>
    <w:p w14:paraId="04F33895" w14:textId="77777777" w:rsidR="005D07BF" w:rsidRDefault="005D07BF" w:rsidP="005D07BF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závěrečné práce: </w:t>
      </w:r>
      <w:r w:rsidR="00124B11" w:rsidRPr="003E7C92">
        <w:rPr>
          <w:rFonts w:ascii="Arial" w:hAnsi="Arial"/>
          <w:b/>
          <w:sz w:val="20"/>
        </w:rPr>
        <w:t>Mgr. Filip Krejčí, Ph.D.</w:t>
      </w:r>
    </w:p>
    <w:p w14:paraId="01CE5F89" w14:textId="77777777" w:rsidR="005D07BF" w:rsidRDefault="005D07BF" w:rsidP="005D07BF">
      <w:pPr>
        <w:spacing w:line="360" w:lineRule="auto"/>
        <w:rPr>
          <w:rFonts w:ascii="Arial" w:hAnsi="Arial"/>
          <w:sz w:val="20"/>
        </w:rPr>
      </w:pPr>
    </w:p>
    <w:p w14:paraId="6533AF1C" w14:textId="77777777" w:rsidR="005D07BF" w:rsidRDefault="005D07BF" w:rsidP="005D07BF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14:paraId="2F9EBC7A" w14:textId="77777777" w:rsidTr="004557E7">
        <w:trPr>
          <w:trHeight w:val="234"/>
        </w:trPr>
        <w:tc>
          <w:tcPr>
            <w:tcW w:w="5650" w:type="dxa"/>
          </w:tcPr>
          <w:p w14:paraId="0AD1A2B0" w14:textId="77777777" w:rsidR="005D07BF" w:rsidRPr="00BA434D" w:rsidRDefault="005D07BF" w:rsidP="004557E7">
            <w:pPr>
              <w:spacing w:before="40"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20"/>
              </w:rPr>
              <w:t xml:space="preserve">1. Problémová oblast </w:t>
            </w:r>
            <w:r>
              <w:rPr>
                <w:rFonts w:ascii="Arial" w:hAnsi="Arial"/>
                <w:sz w:val="20"/>
              </w:rPr>
              <w:t>(záměr práce)</w:t>
            </w:r>
          </w:p>
        </w:tc>
        <w:tc>
          <w:tcPr>
            <w:tcW w:w="1260" w:type="dxa"/>
          </w:tcPr>
          <w:p w14:paraId="275AF86E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67F95A2B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jen částečně </w:t>
            </w:r>
          </w:p>
        </w:tc>
        <w:tc>
          <w:tcPr>
            <w:tcW w:w="1440" w:type="dxa"/>
          </w:tcPr>
          <w:p w14:paraId="64050507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5D07BF" w14:paraId="3206C222" w14:textId="77777777" w:rsidTr="004557E7">
        <w:tc>
          <w:tcPr>
            <w:tcW w:w="5650" w:type="dxa"/>
          </w:tcPr>
          <w:p w14:paraId="77B1737A" w14:textId="77777777" w:rsidR="005D07BF" w:rsidRPr="008E3A0D" w:rsidRDefault="005D07BF" w:rsidP="004557E7">
            <w:pPr>
              <w:spacing w:before="40" w:after="4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Problémová oblast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závěrečné práce je stanoven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v souladu s aktuálními vědeckými poznatky v dané oblasti</w:t>
            </w:r>
          </w:p>
        </w:tc>
        <w:tc>
          <w:tcPr>
            <w:tcW w:w="1260" w:type="dxa"/>
          </w:tcPr>
          <w:p w14:paraId="6DA80362" w14:textId="77777777" w:rsidR="005D07BF" w:rsidRPr="0064695E" w:rsidRDefault="003F039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196AE60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6CAC88BE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4852556A" w14:textId="77777777" w:rsidR="005D07BF" w:rsidRDefault="005D07BF" w:rsidP="005D07BF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14:paraId="59FCA6CF" w14:textId="77777777" w:rsidTr="004557E7">
        <w:trPr>
          <w:trHeight w:val="272"/>
        </w:trPr>
        <w:tc>
          <w:tcPr>
            <w:tcW w:w="5650" w:type="dxa"/>
            <w:shd w:val="clear" w:color="auto" w:fill="auto"/>
          </w:tcPr>
          <w:p w14:paraId="19A38CCA" w14:textId="77777777" w:rsidR="005D07BF" w:rsidRDefault="005D07BF" w:rsidP="004557E7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14:paraId="325CED96" w14:textId="77777777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321362EB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2CC69987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5D07BF" w14:paraId="639E78FB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4C983A13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 xml:space="preserve">Cíle práce jsou formulovány jasně a konkrétně </w:t>
            </w:r>
          </w:p>
          <w:p w14:paraId="06F8D3CE" w14:textId="77777777" w:rsidR="005D07BF" w:rsidRPr="00544334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12E244B4" w14:textId="20E63196" w:rsidR="005D07BF" w:rsidRDefault="00160DC8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D727015" w14:textId="3A090E26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A427C10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42A4C102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51942919" w14:textId="77777777" w:rsidR="005D07BF" w:rsidRPr="00544334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v souladu se stanovenou problémovou oblastí.</w:t>
            </w:r>
          </w:p>
        </w:tc>
        <w:tc>
          <w:tcPr>
            <w:tcW w:w="1260" w:type="dxa"/>
          </w:tcPr>
          <w:p w14:paraId="3BF97DD9" w14:textId="77777777" w:rsidR="005D07BF" w:rsidRDefault="00FD6F71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D5DB888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F7D3D48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5BFD246F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458D3900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odpovídají struktuře závěrečné práce</w:t>
            </w:r>
          </w:p>
          <w:p w14:paraId="55D09595" w14:textId="77777777" w:rsidR="005D07BF" w:rsidRPr="00544334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3E075423" w14:textId="77777777" w:rsidR="005D07BF" w:rsidRDefault="00FD6F71" w:rsidP="003F039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3A33A8D8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6AE1300C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17E54339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196B9BB4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14:paraId="50411903" w14:textId="77777777" w:rsidR="005D07BF" w:rsidRPr="00544334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6C697303" w14:textId="77777777" w:rsidR="005D07BF" w:rsidRDefault="00FD6F71" w:rsidP="003F039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46E1BA6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F2775F7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5150A7EA" w14:textId="77777777" w:rsidR="005D07BF" w:rsidRDefault="005D07BF" w:rsidP="005D07BF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14:paraId="5B53EC20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1E469D6B" w14:textId="77777777" w:rsidR="005D07BF" w:rsidRDefault="005D07BF" w:rsidP="004557E7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14:paraId="1611CA72" w14:textId="77777777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43903036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0D965552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5D07BF" w14:paraId="295903A7" w14:textId="77777777" w:rsidTr="004557E7">
        <w:tc>
          <w:tcPr>
            <w:tcW w:w="5650" w:type="dxa"/>
          </w:tcPr>
          <w:p w14:paraId="3D967073" w14:textId="77777777" w:rsidR="005D07BF" w:rsidRPr="009114F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V práci jsou rozpracovány klíčové kategorie, které zakládají její teoretický rámec.</w:t>
            </w:r>
          </w:p>
        </w:tc>
        <w:tc>
          <w:tcPr>
            <w:tcW w:w="1260" w:type="dxa"/>
          </w:tcPr>
          <w:p w14:paraId="4F64CA09" w14:textId="77777777" w:rsidR="005D07BF" w:rsidRPr="0064695E" w:rsidRDefault="00473E19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8A7A870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02F5C37B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4EC3730C" w14:textId="77777777" w:rsidTr="004557E7">
        <w:tc>
          <w:tcPr>
            <w:tcW w:w="5650" w:type="dxa"/>
          </w:tcPr>
          <w:p w14:paraId="56EDD976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14:paraId="7DBC72C2" w14:textId="77777777" w:rsidR="005D07BF" w:rsidRPr="009114F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418B7616" w14:textId="654F5FDD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E3DFC57" w14:textId="311DA04A" w:rsidR="005D07BF" w:rsidRDefault="006956C1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B0660FC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620A2199" w14:textId="77777777" w:rsidTr="004557E7">
        <w:tc>
          <w:tcPr>
            <w:tcW w:w="5650" w:type="dxa"/>
          </w:tcPr>
          <w:p w14:paraId="3B21627C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14:paraId="0ACC01B2" w14:textId="77777777" w:rsidR="005D07BF" w:rsidRPr="009114F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4F69CA8D" w14:textId="77777777" w:rsidR="005D07BF" w:rsidRPr="0064695E" w:rsidRDefault="000A1823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88C689A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D95AC92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3D99C5E0" w14:textId="77777777" w:rsidTr="004557E7">
        <w:tc>
          <w:tcPr>
            <w:tcW w:w="5650" w:type="dxa"/>
          </w:tcPr>
          <w:p w14:paraId="39B7CC24" w14:textId="77777777" w:rsidR="005D07BF" w:rsidRPr="009114F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Autor provádí analýzu a hodnocení aktuálního stavu zkoumání v dané oblasti</w:t>
            </w:r>
            <w:r>
              <w:rPr>
                <w:rFonts w:ascii="Arial" w:hAnsi="Arial"/>
                <w:sz w:val="20"/>
              </w:rPr>
              <w:t xml:space="preserve"> a vyvozuje závěry pro praktickou část práce</w:t>
            </w:r>
          </w:p>
        </w:tc>
        <w:tc>
          <w:tcPr>
            <w:tcW w:w="1260" w:type="dxa"/>
          </w:tcPr>
          <w:p w14:paraId="5B1F4796" w14:textId="77777777" w:rsidR="005D07BF" w:rsidRPr="0064695E" w:rsidRDefault="00473E19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5A0A1C68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0F0B698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348CA261" w14:textId="77777777" w:rsidTr="004557E7">
        <w:tc>
          <w:tcPr>
            <w:tcW w:w="5650" w:type="dxa"/>
          </w:tcPr>
          <w:p w14:paraId="4F49085A" w14:textId="77777777" w:rsidR="005D07BF" w:rsidRPr="003A66C0" w:rsidRDefault="005D07BF" w:rsidP="004557E7">
            <w:pPr>
              <w:rPr>
                <w:rFonts w:ascii="Arial" w:hAnsi="Arial"/>
                <w:sz w:val="20"/>
                <w:highlight w:val="yellow"/>
              </w:rPr>
            </w:pPr>
            <w:r w:rsidRPr="009D4E87">
              <w:rPr>
                <w:rFonts w:ascii="Arial" w:hAnsi="Arial"/>
                <w:sz w:val="20"/>
              </w:rPr>
              <w:t>Použité zdroje a prameny korespondují s tematickým zaměřením práce</w:t>
            </w:r>
          </w:p>
        </w:tc>
        <w:tc>
          <w:tcPr>
            <w:tcW w:w="1260" w:type="dxa"/>
          </w:tcPr>
          <w:p w14:paraId="3FD246B4" w14:textId="77777777" w:rsidR="005D07BF" w:rsidRPr="0064695E" w:rsidRDefault="00277CE6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0EF3159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344E185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4D5231C7" w14:textId="77777777" w:rsidTr="004557E7">
        <w:tc>
          <w:tcPr>
            <w:tcW w:w="5650" w:type="dxa"/>
          </w:tcPr>
          <w:p w14:paraId="123E3A62" w14:textId="77777777" w:rsidR="005D07BF" w:rsidRDefault="005D07BF" w:rsidP="004557E7">
            <w:pPr>
              <w:rPr>
                <w:rFonts w:ascii="Arial" w:hAnsi="Arial"/>
                <w:sz w:val="20"/>
              </w:rPr>
            </w:pPr>
            <w:r w:rsidRPr="009D4E87">
              <w:rPr>
                <w:rFonts w:ascii="Arial" w:hAnsi="Arial"/>
                <w:sz w:val="20"/>
              </w:rPr>
              <w:t>Práce vychází z primárních zdrojů</w:t>
            </w:r>
          </w:p>
          <w:p w14:paraId="78527E97" w14:textId="77777777" w:rsidR="005D07BF" w:rsidRPr="009D4E87" w:rsidRDefault="005D07BF" w:rsidP="004557E7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0FCF6184" w14:textId="4324165A" w:rsidR="005D07BF" w:rsidRPr="0064695E" w:rsidRDefault="00160DC8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1DCC5C5" w14:textId="5A7A59A1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D9BCE9D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654C89D7" w14:textId="77777777" w:rsidR="005D07BF" w:rsidRDefault="005D07BF" w:rsidP="005D07BF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14:paraId="5650397D" w14:textId="77777777" w:rsidTr="004557E7">
        <w:tc>
          <w:tcPr>
            <w:tcW w:w="5650" w:type="dxa"/>
          </w:tcPr>
          <w:p w14:paraId="4450E22F" w14:textId="77777777" w:rsidR="005D07BF" w:rsidRPr="009114FF" w:rsidRDefault="005D07BF" w:rsidP="004557E7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14:paraId="6E02002F" w14:textId="77777777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5DCE067B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43DB7CD1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5D07BF" w14:paraId="5AFB884E" w14:textId="77777777" w:rsidTr="004557E7">
        <w:tc>
          <w:tcPr>
            <w:tcW w:w="5650" w:type="dxa"/>
          </w:tcPr>
          <w:p w14:paraId="5EBA48E6" w14:textId="77777777" w:rsidR="005D07BF" w:rsidRPr="009114F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volí adekvátní metody a postupy s ohledem na tematické zaměření práce</w:t>
            </w:r>
          </w:p>
        </w:tc>
        <w:tc>
          <w:tcPr>
            <w:tcW w:w="1260" w:type="dxa"/>
          </w:tcPr>
          <w:p w14:paraId="2B8B8D40" w14:textId="77777777" w:rsidR="005D07BF" w:rsidRPr="0064695E" w:rsidRDefault="00473E19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3B6A718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1350B34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14BC9F43" w14:textId="77777777" w:rsidTr="004557E7">
        <w:tc>
          <w:tcPr>
            <w:tcW w:w="5650" w:type="dxa"/>
          </w:tcPr>
          <w:p w14:paraId="7EA8FDEF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14:paraId="3422C5B7" w14:textId="29382877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507DC1E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09942E30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22F185B6" w14:textId="77777777" w:rsidTr="004557E7">
        <w:tc>
          <w:tcPr>
            <w:tcW w:w="5650" w:type="dxa"/>
          </w:tcPr>
          <w:p w14:paraId="23368D2E" w14:textId="77777777" w:rsidR="005D07BF" w:rsidRDefault="005D07BF" w:rsidP="004557E7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14:paraId="7ED2EE41" w14:textId="77777777" w:rsidR="005D07BF" w:rsidRDefault="00473E19" w:rsidP="00473E19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  <w:p w14:paraId="7D0B3DED" w14:textId="77777777" w:rsidR="00473E19" w:rsidRPr="0064695E" w:rsidRDefault="00473E19" w:rsidP="00473E19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353B94A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DF82007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5D07BF" w14:paraId="67CDC62A" w14:textId="77777777" w:rsidTr="004557E7">
        <w:tc>
          <w:tcPr>
            <w:tcW w:w="5650" w:type="dxa"/>
          </w:tcPr>
          <w:p w14:paraId="26A35070" w14:textId="77777777" w:rsidR="005D07BF" w:rsidRDefault="005D07BF" w:rsidP="007C170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práce je náročná na zpracování dat</w:t>
            </w:r>
          </w:p>
          <w:p w14:paraId="6251B0CD" w14:textId="77777777" w:rsidR="007C1706" w:rsidRDefault="007C1706" w:rsidP="007C170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72F899B0" w14:textId="6A75186C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462CE062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42A8FBB9" w14:textId="25CC3811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5C3830EB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72B98448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5214A0FC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7C70D3DC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0F7CA9D8" w14:textId="77777777" w:rsidR="005D07BF" w:rsidRDefault="005D07BF" w:rsidP="005D07BF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5D07BF" w14:paraId="7EBAB3DB" w14:textId="77777777" w:rsidTr="004557E7">
        <w:tc>
          <w:tcPr>
            <w:tcW w:w="5688" w:type="dxa"/>
          </w:tcPr>
          <w:p w14:paraId="3C8C6DF4" w14:textId="77777777" w:rsidR="005D07BF" w:rsidRPr="003A66C0" w:rsidRDefault="005D07BF" w:rsidP="004557E7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14:paraId="7263031A" w14:textId="77777777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5B7AF800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17890613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5D07BF" w14:paraId="167695A7" w14:textId="77777777" w:rsidTr="004557E7">
        <w:tc>
          <w:tcPr>
            <w:tcW w:w="5688" w:type="dxa"/>
          </w:tcPr>
          <w:p w14:paraId="5B92D829" w14:textId="77777777" w:rsidR="005D07BF" w:rsidRPr="003A66C0" w:rsidRDefault="005D07BF" w:rsidP="004557E7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</w:tc>
        <w:tc>
          <w:tcPr>
            <w:tcW w:w="1260" w:type="dxa"/>
          </w:tcPr>
          <w:p w14:paraId="2B7B839F" w14:textId="77777777" w:rsidR="005D07BF" w:rsidRPr="00BF5995" w:rsidRDefault="00DD2F5C" w:rsidP="00DD2F5C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  <w:p w14:paraId="3C7545BA" w14:textId="77777777" w:rsidR="005D07BF" w:rsidRPr="006E45B9" w:rsidRDefault="005D07BF" w:rsidP="004557E7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14:paraId="7A00B7AD" w14:textId="77777777" w:rsidR="005D07BF" w:rsidRPr="006E45B9" w:rsidRDefault="005D07BF" w:rsidP="0026053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14:paraId="08935027" w14:textId="77777777" w:rsidR="005D07BF" w:rsidRPr="006E45B9" w:rsidRDefault="005D07BF" w:rsidP="007659F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5D07BF" w14:paraId="1E1E1EE0" w14:textId="77777777" w:rsidTr="004557E7">
        <w:tc>
          <w:tcPr>
            <w:tcW w:w="5688" w:type="dxa"/>
          </w:tcPr>
          <w:p w14:paraId="5E57E4F5" w14:textId="77777777" w:rsidR="005D07BF" w:rsidRPr="009D4E87" w:rsidRDefault="005D07BF" w:rsidP="004557E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14:paraId="6CF77B2B" w14:textId="269EF650" w:rsidR="005D07BF" w:rsidRPr="00090321" w:rsidRDefault="005D07BF" w:rsidP="007659F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6D3D1D99" w14:textId="77777777" w:rsidR="005D07BF" w:rsidRPr="00090321" w:rsidRDefault="005D07BF" w:rsidP="004557E7">
            <w:pPr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440" w:type="dxa"/>
          </w:tcPr>
          <w:p w14:paraId="5CA575E2" w14:textId="1A0400CA" w:rsidR="005D07BF" w:rsidRPr="00090321" w:rsidRDefault="00FF5D22" w:rsidP="00260534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391" w:type="dxa"/>
          </w:tcPr>
          <w:p w14:paraId="52A85051" w14:textId="77777777" w:rsidR="005D07BF" w:rsidRPr="006E45B9" w:rsidRDefault="005D07BF" w:rsidP="004557E7">
            <w:pPr>
              <w:rPr>
                <w:rFonts w:ascii="Arial" w:hAnsi="Arial"/>
                <w:b/>
                <w:sz w:val="20"/>
              </w:rPr>
            </w:pPr>
          </w:p>
        </w:tc>
      </w:tr>
      <w:tr w:rsidR="005D07BF" w14:paraId="17E9F830" w14:textId="77777777" w:rsidTr="004557E7">
        <w:tc>
          <w:tcPr>
            <w:tcW w:w="5688" w:type="dxa"/>
          </w:tcPr>
          <w:p w14:paraId="04933CFD" w14:textId="77777777" w:rsidR="005D07BF" w:rsidRPr="005A6C17" w:rsidRDefault="005D07BF" w:rsidP="004557E7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14:paraId="1F975F93" w14:textId="268FA6A4" w:rsidR="005D07BF" w:rsidRPr="00090321" w:rsidRDefault="00160DC8" w:rsidP="00DD2F5C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  <w:p w14:paraId="0D3A3D95" w14:textId="77777777" w:rsidR="005D07BF" w:rsidRPr="00090321" w:rsidRDefault="005D07BF" w:rsidP="004557E7">
            <w:pPr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440" w:type="dxa"/>
          </w:tcPr>
          <w:p w14:paraId="0E5932EE" w14:textId="6FF89979" w:rsidR="005D07BF" w:rsidRPr="00090321" w:rsidRDefault="005D07BF" w:rsidP="00260534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0F0397FA" w14:textId="77777777" w:rsidR="005D07BF" w:rsidRPr="006E45B9" w:rsidRDefault="005D07BF" w:rsidP="004557E7">
            <w:pPr>
              <w:rPr>
                <w:rFonts w:ascii="Arial" w:hAnsi="Arial"/>
                <w:b/>
                <w:sz w:val="20"/>
              </w:rPr>
            </w:pPr>
          </w:p>
        </w:tc>
      </w:tr>
      <w:tr w:rsidR="005D07BF" w14:paraId="44A9CF9C" w14:textId="77777777" w:rsidTr="004557E7">
        <w:tc>
          <w:tcPr>
            <w:tcW w:w="5688" w:type="dxa"/>
          </w:tcPr>
          <w:p w14:paraId="05E2FCEB" w14:textId="77777777" w:rsidR="005D07BF" w:rsidRPr="00284711" w:rsidRDefault="005D07BF" w:rsidP="004557E7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14:paraId="700D6EAD" w14:textId="77777777" w:rsidR="005D07BF" w:rsidRPr="00090321" w:rsidRDefault="00DD2F5C" w:rsidP="00DD2F5C">
            <w:pPr>
              <w:jc w:val="center"/>
              <w:rPr>
                <w:rFonts w:ascii="Arial" w:hAnsi="Arial"/>
                <w:bCs/>
                <w:sz w:val="20"/>
              </w:rPr>
            </w:pPr>
            <w:r w:rsidRPr="00090321"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4E5BE29A" w14:textId="77777777" w:rsidR="005D07BF" w:rsidRPr="00090321" w:rsidRDefault="005D07BF" w:rsidP="00260534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3610FC3F" w14:textId="77777777" w:rsidR="005D07BF" w:rsidRPr="006E45B9" w:rsidRDefault="005D07BF" w:rsidP="004557E7">
            <w:pPr>
              <w:rPr>
                <w:rFonts w:ascii="Arial" w:hAnsi="Arial"/>
                <w:b/>
                <w:sz w:val="20"/>
              </w:rPr>
            </w:pPr>
          </w:p>
        </w:tc>
      </w:tr>
    </w:tbl>
    <w:p w14:paraId="418E5B87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0D5A2B4E" w14:textId="77777777" w:rsidR="005D07BF" w:rsidRDefault="005D07BF" w:rsidP="005D07BF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5D07BF" w14:paraId="3151051F" w14:textId="77777777" w:rsidTr="004557E7">
        <w:tc>
          <w:tcPr>
            <w:tcW w:w="5688" w:type="dxa"/>
          </w:tcPr>
          <w:p w14:paraId="573BF9F8" w14:textId="77777777" w:rsidR="005D07BF" w:rsidRPr="003A66C0" w:rsidRDefault="005D07BF" w:rsidP="004557E7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14:paraId="32F1867F" w14:textId="77777777" w:rsidR="005D07BF" w:rsidRPr="0064695E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6C18316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78CED1BC" w14:textId="77777777" w:rsidR="005D07BF" w:rsidRDefault="005D07BF" w:rsidP="004557E7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5D07BF" w14:paraId="23509EB7" w14:textId="77777777" w:rsidTr="004557E7">
        <w:tc>
          <w:tcPr>
            <w:tcW w:w="5688" w:type="dxa"/>
          </w:tcPr>
          <w:p w14:paraId="0C3E386D" w14:textId="77777777" w:rsidR="005D07BF" w:rsidRPr="006E45B9" w:rsidRDefault="006B7BFB" w:rsidP="004557E7">
            <w:pPr>
              <w:rPr>
                <w:rFonts w:ascii="Arial" w:hAnsi="Arial"/>
                <w:sz w:val="20"/>
              </w:rPr>
            </w:pPr>
            <w:r w:rsidRPr="006E45B9">
              <w:rPr>
                <w:rFonts w:ascii="Arial" w:hAnsi="Arial"/>
                <w:sz w:val="20"/>
              </w:rPr>
              <w:t>Terminologická akurátnost</w:t>
            </w:r>
            <w:r w:rsidR="00907175">
              <w:rPr>
                <w:rFonts w:ascii="Arial" w:hAnsi="Arial"/>
                <w:sz w:val="20"/>
              </w:rPr>
              <w:t xml:space="preserve"> výzkumné fáze práce</w:t>
            </w:r>
          </w:p>
          <w:p w14:paraId="4A076FFC" w14:textId="77777777" w:rsidR="005D07BF" w:rsidRPr="006E45B9" w:rsidRDefault="005D07BF" w:rsidP="004557E7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14:paraId="1A5FEDD7" w14:textId="77777777" w:rsidR="005D07BF" w:rsidRPr="00090321" w:rsidRDefault="00DD2F5C" w:rsidP="007659FB">
            <w:pPr>
              <w:jc w:val="center"/>
              <w:rPr>
                <w:rFonts w:ascii="Arial" w:hAnsi="Arial"/>
                <w:bCs/>
                <w:sz w:val="20"/>
              </w:rPr>
            </w:pPr>
            <w:r w:rsidRPr="00090321"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6D341C08" w14:textId="77777777" w:rsidR="005D07BF" w:rsidRPr="00260534" w:rsidRDefault="005D07BF" w:rsidP="00260534">
            <w:pPr>
              <w:jc w:val="center"/>
              <w:rPr>
                <w:rFonts w:ascii="Arial" w:hAnsi="Arial"/>
                <w:b/>
                <w:bCs/>
                <w:sz w:val="20"/>
              </w:rPr>
            </w:pPr>
          </w:p>
        </w:tc>
        <w:tc>
          <w:tcPr>
            <w:tcW w:w="1391" w:type="dxa"/>
          </w:tcPr>
          <w:p w14:paraId="03245153" w14:textId="77777777" w:rsidR="005D07BF" w:rsidRPr="003A66C0" w:rsidRDefault="005D07BF" w:rsidP="004557E7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14:paraId="66E5A9D9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13B1D2BC" w14:textId="77777777" w:rsidR="005D07BF" w:rsidRDefault="005D07BF" w:rsidP="005D07BF">
      <w:pPr>
        <w:rPr>
          <w:rFonts w:ascii="Arial" w:hAnsi="Arial"/>
          <w:b/>
          <w:sz w:val="20"/>
        </w:rPr>
      </w:pPr>
    </w:p>
    <w:p w14:paraId="27EE352A" w14:textId="77777777" w:rsidR="005D07BF" w:rsidRDefault="005D07BF" w:rsidP="005D07BF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Připomínky</w:t>
      </w:r>
      <w:r>
        <w:rPr>
          <w:rFonts w:ascii="Arial" w:hAnsi="Arial"/>
          <w:sz w:val="20"/>
        </w:rPr>
        <w:t xml:space="preserve">:  </w:t>
      </w:r>
    </w:p>
    <w:p w14:paraId="666163C2" w14:textId="05DC629B" w:rsidR="00FF5D22" w:rsidRDefault="008C3FCA" w:rsidP="00FF5D2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Práce Anny Koreňové v některých místech nese známky </w:t>
      </w:r>
      <w:r w:rsidR="005F1875">
        <w:rPr>
          <w:rFonts w:ascii="Arial" w:hAnsi="Arial"/>
          <w:sz w:val="20"/>
        </w:rPr>
        <w:t xml:space="preserve">pro akademickou práci </w:t>
      </w:r>
      <w:r>
        <w:rPr>
          <w:rFonts w:ascii="Arial" w:hAnsi="Arial"/>
          <w:sz w:val="20"/>
        </w:rPr>
        <w:t xml:space="preserve">ne zcela korektního </w:t>
      </w:r>
      <w:r w:rsidR="005F1875">
        <w:rPr>
          <w:rFonts w:ascii="Arial" w:hAnsi="Arial"/>
          <w:sz w:val="20"/>
        </w:rPr>
        <w:t>jazykového</w:t>
      </w:r>
      <w:r>
        <w:rPr>
          <w:rFonts w:ascii="Arial" w:hAnsi="Arial"/>
          <w:sz w:val="20"/>
        </w:rPr>
        <w:t xml:space="preserve"> slohu (str. </w:t>
      </w:r>
      <w:r w:rsidR="00923CD7">
        <w:rPr>
          <w:rFonts w:ascii="Arial" w:hAnsi="Arial"/>
          <w:sz w:val="20"/>
        </w:rPr>
        <w:t>15, 16, 22, 26 a další</w:t>
      </w:r>
      <w:r>
        <w:rPr>
          <w:rFonts w:ascii="Arial" w:hAnsi="Arial"/>
          <w:sz w:val="20"/>
        </w:rPr>
        <w:t>)</w:t>
      </w:r>
      <w:r w:rsidR="008C1A79">
        <w:rPr>
          <w:rFonts w:ascii="Arial" w:hAnsi="Arial"/>
          <w:sz w:val="20"/>
        </w:rPr>
        <w:t xml:space="preserve"> a používání termínů, které se sice staly územ, nikoliv kodifikací (př. „kapela“)</w:t>
      </w:r>
      <w:r>
        <w:rPr>
          <w:rFonts w:ascii="Arial" w:hAnsi="Arial"/>
          <w:sz w:val="20"/>
        </w:rPr>
        <w:t xml:space="preserve">, nicméně obsahově je velmi zajímavým důkazem, že v rámci světové populární hudby zcela ojedinělá svébytnost a autenticita české „bigbítové“ scény 60. let zanechala otisk nejen v generaci svých souputníků, ale také v generaci jejich potomků. Ba co víc, dočkává se v poslední době stále častějších cílů publikační reflexe na poli hudební teorie a pedagogiky. </w:t>
      </w:r>
    </w:p>
    <w:p w14:paraId="0D443778" w14:textId="43161DA2" w:rsidR="00DD1334" w:rsidRDefault="00DD1334" w:rsidP="005F4162">
      <w:pPr>
        <w:rPr>
          <w:rFonts w:ascii="Arial" w:hAnsi="Arial"/>
          <w:sz w:val="20"/>
        </w:rPr>
      </w:pPr>
    </w:p>
    <w:p w14:paraId="427B9D67" w14:textId="3EB05323" w:rsidR="008C1A79" w:rsidRDefault="008C1A79" w:rsidP="005F41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Velmi zajímavým exkurzem je potom kapitole 3.1.5, která by si vzhledem k dobře uchopené komparativní metodě zasloužila větší prostor.</w:t>
      </w:r>
    </w:p>
    <w:p w14:paraId="40279FC7" w14:textId="77777777" w:rsidR="008C1A79" w:rsidRDefault="008C1A79" w:rsidP="005F4162">
      <w:pPr>
        <w:rPr>
          <w:rFonts w:ascii="Arial" w:hAnsi="Arial"/>
          <w:sz w:val="20"/>
        </w:rPr>
      </w:pPr>
    </w:p>
    <w:p w14:paraId="3D76CE20" w14:textId="77777777" w:rsidR="007659FB" w:rsidRDefault="007659FB" w:rsidP="007659FB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Otázky k obhajobě</w:t>
      </w:r>
      <w:r>
        <w:rPr>
          <w:rFonts w:ascii="Arial" w:hAnsi="Arial"/>
          <w:sz w:val="20"/>
        </w:rPr>
        <w:t xml:space="preserve">:  </w:t>
      </w:r>
    </w:p>
    <w:p w14:paraId="582B4567" w14:textId="3BA44A8A" w:rsidR="00390A6E" w:rsidRPr="00AC0EE6" w:rsidRDefault="00923CD7" w:rsidP="00AC0EE6">
      <w:pPr>
        <w:pStyle w:val="Odstavecseseznamem"/>
        <w:numPr>
          <w:ilvl w:val="0"/>
          <w:numId w:val="3"/>
        </w:numPr>
        <w:rPr>
          <w:rFonts w:ascii="Arial" w:hAnsi="Arial"/>
          <w:bCs/>
          <w:sz w:val="20"/>
        </w:rPr>
      </w:pPr>
      <w:r w:rsidRPr="00AC0EE6">
        <w:rPr>
          <w:rFonts w:ascii="Arial" w:hAnsi="Arial"/>
          <w:bCs/>
          <w:sz w:val="20"/>
        </w:rPr>
        <w:t xml:space="preserve">Jaký vidíte přínos </w:t>
      </w:r>
      <w:r w:rsidR="00E67F62" w:rsidRPr="00AC0EE6">
        <w:rPr>
          <w:rFonts w:ascii="Arial" w:hAnsi="Arial"/>
          <w:bCs/>
          <w:sz w:val="20"/>
        </w:rPr>
        <w:t xml:space="preserve">tématu pro hudební pedagogiku? </w:t>
      </w:r>
    </w:p>
    <w:p w14:paraId="28CC5CF0" w14:textId="2AE5713C" w:rsidR="008C1A79" w:rsidRDefault="00AC0EE6" w:rsidP="00AC0EE6">
      <w:pPr>
        <w:pStyle w:val="Odstavecseseznamem"/>
        <w:numPr>
          <w:ilvl w:val="0"/>
          <w:numId w:val="3"/>
        </w:numPr>
        <w:rPr>
          <w:rFonts w:ascii="Arial" w:hAnsi="Arial"/>
          <w:bCs/>
          <w:sz w:val="20"/>
        </w:rPr>
      </w:pPr>
      <w:r w:rsidRPr="00AC0EE6">
        <w:rPr>
          <w:rFonts w:ascii="Arial" w:hAnsi="Arial"/>
          <w:bCs/>
          <w:sz w:val="20"/>
        </w:rPr>
        <w:t xml:space="preserve">Vidíte v dnešní době nějaké paralely s Vámi odkazovanou érou 60. let? </w:t>
      </w:r>
    </w:p>
    <w:p w14:paraId="3F35D68D" w14:textId="25122901" w:rsidR="00AC0EE6" w:rsidRPr="00AC0EE6" w:rsidRDefault="00AC0EE6" w:rsidP="00AC0EE6">
      <w:pPr>
        <w:pStyle w:val="Odstavecseseznamem"/>
        <w:numPr>
          <w:ilvl w:val="0"/>
          <w:numId w:val="3"/>
        </w:numPr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>Shrňte stručně na základě Vašeho šetření</w:t>
      </w:r>
      <w:r w:rsidR="004F117D">
        <w:rPr>
          <w:rFonts w:ascii="Arial" w:hAnsi="Arial"/>
          <w:bCs/>
          <w:sz w:val="20"/>
        </w:rPr>
        <w:t xml:space="preserve">, které aspekty nejvíce ovlivnily vznik onoho „vydělení“ či vykrystalizování specifičnosti šesté dekády 20. stol. v českých zemích oproti světovému vývoji populární hudby. </w:t>
      </w:r>
    </w:p>
    <w:p w14:paraId="55D1A9C2" w14:textId="77777777" w:rsidR="00DD1334" w:rsidRDefault="00DD1334" w:rsidP="005D07BF">
      <w:pPr>
        <w:rPr>
          <w:rFonts w:ascii="Arial" w:hAnsi="Arial"/>
          <w:b/>
          <w:sz w:val="20"/>
        </w:rPr>
      </w:pPr>
    </w:p>
    <w:p w14:paraId="0F12650D" w14:textId="77777777" w:rsidR="005D07BF" w:rsidRPr="00624FBE" w:rsidRDefault="005D07BF" w:rsidP="005D07BF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Závěr:</w:t>
      </w:r>
    </w:p>
    <w:p w14:paraId="4FBB5506" w14:textId="77777777" w:rsidR="005D07BF" w:rsidRPr="008B725B" w:rsidRDefault="008B725B" w:rsidP="005D07BF">
      <w:pPr>
        <w:rPr>
          <w:rFonts w:ascii="Arial" w:hAnsi="Arial"/>
          <w:sz w:val="20"/>
        </w:rPr>
      </w:pPr>
      <w:r w:rsidRPr="008B725B">
        <w:rPr>
          <w:rFonts w:ascii="Arial" w:hAnsi="Arial"/>
          <w:sz w:val="20"/>
        </w:rPr>
        <w:t xml:space="preserve">Práce  </w:t>
      </w:r>
      <w:r w:rsidRPr="00192A09">
        <w:rPr>
          <w:rFonts w:ascii="Arial" w:hAnsi="Arial"/>
          <w:b/>
          <w:bCs/>
          <w:sz w:val="20"/>
          <w:u w:val="single"/>
        </w:rPr>
        <w:t>je doporučena</w:t>
      </w:r>
      <w:r w:rsidR="005D07BF" w:rsidRPr="008B725B">
        <w:rPr>
          <w:rFonts w:ascii="Arial" w:hAnsi="Arial"/>
          <w:sz w:val="20"/>
        </w:rPr>
        <w:t xml:space="preserve"> k obhajobě.</w:t>
      </w:r>
    </w:p>
    <w:p w14:paraId="60B9B4F3" w14:textId="37CC0713" w:rsidR="005D07BF" w:rsidRDefault="005D07BF" w:rsidP="005D07B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5F1875" w:rsidRPr="005F1875">
        <w:rPr>
          <w:rFonts w:ascii="Arial" w:hAnsi="Arial"/>
          <w:b/>
          <w:bCs/>
          <w:sz w:val="20"/>
        </w:rPr>
        <w:t>B</w:t>
      </w:r>
    </w:p>
    <w:p w14:paraId="0AB90A35" w14:textId="428BD233" w:rsidR="005D07BF" w:rsidRPr="00923CD7" w:rsidRDefault="005D07BF" w:rsidP="005D07B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dne  </w:t>
      </w:r>
      <w:r w:rsidR="008C3FCA">
        <w:rPr>
          <w:rFonts w:ascii="Arial" w:hAnsi="Arial"/>
          <w:sz w:val="20"/>
        </w:rPr>
        <w:t>9</w:t>
      </w:r>
      <w:r w:rsidR="00553513">
        <w:rPr>
          <w:rFonts w:ascii="Arial" w:hAnsi="Arial"/>
          <w:sz w:val="20"/>
        </w:rPr>
        <w:t>.</w:t>
      </w:r>
      <w:r w:rsidR="008C3FCA">
        <w:rPr>
          <w:rFonts w:ascii="Arial" w:hAnsi="Arial"/>
          <w:sz w:val="20"/>
        </w:rPr>
        <w:t>5</w:t>
      </w:r>
      <w:r w:rsidR="008B725B">
        <w:rPr>
          <w:rFonts w:ascii="Arial" w:hAnsi="Arial"/>
          <w:sz w:val="20"/>
        </w:rPr>
        <w:t>.20</w:t>
      </w:r>
      <w:r w:rsidR="005F4162">
        <w:rPr>
          <w:rFonts w:ascii="Arial" w:hAnsi="Arial"/>
          <w:sz w:val="20"/>
        </w:rPr>
        <w:t>2</w:t>
      </w:r>
      <w:r w:rsidR="008C3FCA">
        <w:rPr>
          <w:rFonts w:ascii="Arial" w:hAnsi="Arial"/>
          <w:sz w:val="20"/>
        </w:rPr>
        <w:t>1</w:t>
      </w:r>
    </w:p>
    <w:sectPr w:rsidR="005D07BF" w:rsidRPr="00923CD7" w:rsidSect="004557E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88C57" w14:textId="77777777" w:rsidR="00F35B91" w:rsidRDefault="00F35B91">
      <w:r>
        <w:separator/>
      </w:r>
    </w:p>
  </w:endnote>
  <w:endnote w:type="continuationSeparator" w:id="0">
    <w:p w14:paraId="1ADDBA0D" w14:textId="77777777" w:rsidR="00F35B91" w:rsidRDefault="00F3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930E5" w14:textId="77777777" w:rsidR="00F35B91" w:rsidRDefault="00F35B91">
      <w:r>
        <w:separator/>
      </w:r>
    </w:p>
  </w:footnote>
  <w:footnote w:type="continuationSeparator" w:id="0">
    <w:p w14:paraId="66DA9F1A" w14:textId="77777777" w:rsidR="00F35B91" w:rsidRDefault="00F35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215A9"/>
    <w:multiLevelType w:val="hybridMultilevel"/>
    <w:tmpl w:val="11D0AB96"/>
    <w:lvl w:ilvl="0" w:tplc="9670B72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61F7C"/>
    <w:multiLevelType w:val="hybridMultilevel"/>
    <w:tmpl w:val="5CD25F62"/>
    <w:lvl w:ilvl="0" w:tplc="57C8F54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02DBD"/>
    <w:multiLevelType w:val="hybridMultilevel"/>
    <w:tmpl w:val="F1E46F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AD8"/>
    <w:rsid w:val="00003AD8"/>
    <w:rsid w:val="000653B1"/>
    <w:rsid w:val="00090321"/>
    <w:rsid w:val="00096070"/>
    <w:rsid w:val="000A1823"/>
    <w:rsid w:val="00124B11"/>
    <w:rsid w:val="00160DC8"/>
    <w:rsid w:val="00180A51"/>
    <w:rsid w:val="00192A09"/>
    <w:rsid w:val="00197BC7"/>
    <w:rsid w:val="001E6254"/>
    <w:rsid w:val="0021498A"/>
    <w:rsid w:val="00226C56"/>
    <w:rsid w:val="0023493B"/>
    <w:rsid w:val="002509BB"/>
    <w:rsid w:val="00260534"/>
    <w:rsid w:val="002753BD"/>
    <w:rsid w:val="00277CE6"/>
    <w:rsid w:val="003478A7"/>
    <w:rsid w:val="00374F20"/>
    <w:rsid w:val="00390A6E"/>
    <w:rsid w:val="003E7C92"/>
    <w:rsid w:val="003F039F"/>
    <w:rsid w:val="003F5D33"/>
    <w:rsid w:val="004557E7"/>
    <w:rsid w:val="00473E19"/>
    <w:rsid w:val="004A1F11"/>
    <w:rsid w:val="004F117D"/>
    <w:rsid w:val="0052519F"/>
    <w:rsid w:val="00553513"/>
    <w:rsid w:val="00557376"/>
    <w:rsid w:val="005D07BF"/>
    <w:rsid w:val="005D1968"/>
    <w:rsid w:val="005D6E7F"/>
    <w:rsid w:val="005F1875"/>
    <w:rsid w:val="005F4162"/>
    <w:rsid w:val="00616F97"/>
    <w:rsid w:val="00624FBE"/>
    <w:rsid w:val="0064363B"/>
    <w:rsid w:val="006956C1"/>
    <w:rsid w:val="006B7BFB"/>
    <w:rsid w:val="006E45B9"/>
    <w:rsid w:val="007558E1"/>
    <w:rsid w:val="007659FB"/>
    <w:rsid w:val="00766AC4"/>
    <w:rsid w:val="007945D3"/>
    <w:rsid w:val="007C1706"/>
    <w:rsid w:val="007D698C"/>
    <w:rsid w:val="008028B4"/>
    <w:rsid w:val="00823F2D"/>
    <w:rsid w:val="008261AB"/>
    <w:rsid w:val="00850F31"/>
    <w:rsid w:val="008B725B"/>
    <w:rsid w:val="008C1A79"/>
    <w:rsid w:val="008C3FCA"/>
    <w:rsid w:val="00907175"/>
    <w:rsid w:val="00923CD7"/>
    <w:rsid w:val="009D0E0F"/>
    <w:rsid w:val="009D62DC"/>
    <w:rsid w:val="00A50FCF"/>
    <w:rsid w:val="00A71B36"/>
    <w:rsid w:val="00A949A3"/>
    <w:rsid w:val="00AB355F"/>
    <w:rsid w:val="00AC0EE6"/>
    <w:rsid w:val="00AE4435"/>
    <w:rsid w:val="00B4348D"/>
    <w:rsid w:val="00B43F03"/>
    <w:rsid w:val="00B47512"/>
    <w:rsid w:val="00BE3C59"/>
    <w:rsid w:val="00BF5995"/>
    <w:rsid w:val="00BF6912"/>
    <w:rsid w:val="00C01D3A"/>
    <w:rsid w:val="00C038D5"/>
    <w:rsid w:val="00C05A34"/>
    <w:rsid w:val="00CE62E0"/>
    <w:rsid w:val="00D07E9D"/>
    <w:rsid w:val="00D1224B"/>
    <w:rsid w:val="00D2201B"/>
    <w:rsid w:val="00D35510"/>
    <w:rsid w:val="00D93C24"/>
    <w:rsid w:val="00DD1334"/>
    <w:rsid w:val="00DD2F5C"/>
    <w:rsid w:val="00DF4333"/>
    <w:rsid w:val="00E10210"/>
    <w:rsid w:val="00E4318E"/>
    <w:rsid w:val="00E458BC"/>
    <w:rsid w:val="00E67602"/>
    <w:rsid w:val="00E67F62"/>
    <w:rsid w:val="00E83BD2"/>
    <w:rsid w:val="00F031E7"/>
    <w:rsid w:val="00F35B91"/>
    <w:rsid w:val="00F67E31"/>
    <w:rsid w:val="00FC4247"/>
    <w:rsid w:val="00FD6F71"/>
    <w:rsid w:val="00FE085E"/>
    <w:rsid w:val="00FF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052F2"/>
  <w15:chartTrackingRefBased/>
  <w15:docId w15:val="{26D0F313-E135-4748-A80C-523284CB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D07B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D07BF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rsid w:val="005D07BF"/>
    <w:pPr>
      <w:tabs>
        <w:tab w:val="left" w:pos="1559"/>
      </w:tabs>
      <w:ind w:left="360"/>
      <w:jc w:val="both"/>
    </w:pPr>
    <w:rPr>
      <w:szCs w:val="20"/>
    </w:rPr>
  </w:style>
  <w:style w:type="paragraph" w:styleId="Zpat">
    <w:name w:val="footer"/>
    <w:basedOn w:val="Normln"/>
    <w:rsid w:val="005D07B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semiHidden/>
    <w:unhideWhenUsed/>
    <w:rsid w:val="005F4162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5F4162"/>
    <w:rPr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234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35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filiptailor/Library/Group%20Containers/UBF8T346G9.Office/User%20Content.localized/Templates.localized/posudek_vedouci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posudek_vedouci.dotx</Template>
  <TotalTime>33</TotalTime>
  <Pages>2</Pages>
  <Words>452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 BAKALÁŘSKÉ PRÁCE</vt:lpstr>
    </vt:vector>
  </TitlesOfParts>
  <Company>NONE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 BAKALÁŘSKÉ PRÁCE</dc:title>
  <dc:subject/>
  <dc:creator>Filip Tailor</dc:creator>
  <cp:keywords/>
  <dc:description/>
  <cp:lastModifiedBy>Filip Tailor</cp:lastModifiedBy>
  <cp:revision>10</cp:revision>
  <dcterms:created xsi:type="dcterms:W3CDTF">2021-05-10T11:59:00Z</dcterms:created>
  <dcterms:modified xsi:type="dcterms:W3CDTF">2021-05-11T07:02:00Z</dcterms:modified>
</cp:coreProperties>
</file>