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BED93" w14:textId="541F16FD" w:rsidR="000C1F3E" w:rsidRDefault="00635E19" w:rsidP="00635E19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635E19">
        <w:rPr>
          <w:b/>
          <w:sz w:val="36"/>
          <w:szCs w:val="36"/>
        </w:rPr>
        <w:t>Posudek vedoucího</w:t>
      </w:r>
      <w:r w:rsidR="00BE68D4">
        <w:rPr>
          <w:b/>
          <w:sz w:val="36"/>
          <w:szCs w:val="36"/>
        </w:rPr>
        <w:t xml:space="preserve"> </w:t>
      </w:r>
      <w:r w:rsidRPr="00635E19">
        <w:rPr>
          <w:b/>
          <w:sz w:val="36"/>
          <w:szCs w:val="36"/>
        </w:rPr>
        <w:t>na bakalářskou</w:t>
      </w:r>
      <w:r w:rsidR="002820A9">
        <w:rPr>
          <w:b/>
          <w:sz w:val="36"/>
          <w:szCs w:val="36"/>
        </w:rPr>
        <w:t xml:space="preserve"> práci</w:t>
      </w:r>
    </w:p>
    <w:p w14:paraId="3CF5D42E" w14:textId="77777777" w:rsidR="00635E19" w:rsidRDefault="00635E19" w:rsidP="00635E19">
      <w:pPr>
        <w:pStyle w:val="Bezmezer"/>
      </w:pPr>
    </w:p>
    <w:p w14:paraId="3DD9AFE5" w14:textId="480A55C8" w:rsidR="00635E19" w:rsidRPr="00635E19" w:rsidRDefault="002820A9" w:rsidP="00BE68D4">
      <w:pPr>
        <w:pStyle w:val="Bezmezer"/>
        <w:tabs>
          <w:tab w:val="left" w:pos="226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635E19" w:rsidRPr="00635E19">
        <w:rPr>
          <w:b/>
          <w:sz w:val="28"/>
          <w:szCs w:val="28"/>
        </w:rPr>
        <w:t xml:space="preserve">tudijní program: </w:t>
      </w:r>
      <w:r w:rsidR="00BE68D4">
        <w:rPr>
          <w:b/>
          <w:sz w:val="28"/>
          <w:szCs w:val="28"/>
        </w:rPr>
        <w:tab/>
      </w:r>
      <w:proofErr w:type="spellStart"/>
      <w:r w:rsidR="00BE68D4">
        <w:rPr>
          <w:b/>
          <w:sz w:val="28"/>
          <w:szCs w:val="28"/>
        </w:rPr>
        <w:t>Nanomateriálová</w:t>
      </w:r>
      <w:proofErr w:type="spellEnd"/>
      <w:r w:rsidR="00BE68D4">
        <w:rPr>
          <w:b/>
          <w:sz w:val="28"/>
          <w:szCs w:val="28"/>
        </w:rPr>
        <w:t xml:space="preserve"> chemie</w:t>
      </w:r>
      <w:r w:rsidR="00635E19" w:rsidRPr="00635E19">
        <w:rPr>
          <w:b/>
          <w:sz w:val="28"/>
          <w:szCs w:val="28"/>
        </w:rPr>
        <w:t xml:space="preserve"> </w:t>
      </w:r>
    </w:p>
    <w:p w14:paraId="502667CE" w14:textId="6633AC26" w:rsidR="00635E19" w:rsidRPr="00635E19" w:rsidRDefault="00635E19" w:rsidP="00BE68D4">
      <w:pPr>
        <w:pStyle w:val="Bezmezer"/>
        <w:tabs>
          <w:tab w:val="left" w:pos="2268"/>
        </w:tabs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>Student:</w:t>
      </w:r>
      <w:r w:rsidR="00BE68D4">
        <w:rPr>
          <w:b/>
          <w:sz w:val="28"/>
          <w:szCs w:val="28"/>
        </w:rPr>
        <w:tab/>
      </w:r>
      <w:r w:rsidR="00804D51">
        <w:rPr>
          <w:b/>
          <w:sz w:val="28"/>
          <w:szCs w:val="28"/>
        </w:rPr>
        <w:t>Ondřej Kožušník</w:t>
      </w:r>
    </w:p>
    <w:p w14:paraId="6C692DDD" w14:textId="7DB5E838" w:rsidR="002326A6" w:rsidRPr="00BE68D4" w:rsidRDefault="00635E19" w:rsidP="00804D51">
      <w:pPr>
        <w:pStyle w:val="Default"/>
        <w:tabs>
          <w:tab w:val="left" w:pos="2268"/>
        </w:tabs>
        <w:ind w:left="2268" w:hanging="2268"/>
        <w:rPr>
          <w:rFonts w:asciiTheme="minorHAnsi" w:hAnsiTheme="minorHAnsi" w:cstheme="minorHAnsi"/>
          <w:b/>
        </w:rPr>
      </w:pPr>
      <w:r w:rsidRPr="00BE68D4">
        <w:rPr>
          <w:rFonts w:asciiTheme="minorHAnsi" w:hAnsiTheme="minorHAnsi" w:cstheme="minorHAnsi"/>
          <w:b/>
          <w:sz w:val="28"/>
          <w:szCs w:val="28"/>
        </w:rPr>
        <w:t>Název práce:</w:t>
      </w:r>
      <w:r w:rsidR="002326A6" w:rsidRPr="00BE68D4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BE68D4">
        <w:rPr>
          <w:rFonts w:asciiTheme="minorHAnsi" w:hAnsiTheme="minorHAnsi" w:cstheme="minorHAnsi"/>
          <w:b/>
          <w:sz w:val="28"/>
          <w:szCs w:val="28"/>
        </w:rPr>
        <w:tab/>
      </w:r>
      <w:r w:rsidR="00804D51" w:rsidRPr="00804D51">
        <w:rPr>
          <w:rFonts w:asciiTheme="minorHAnsi" w:hAnsiTheme="minorHAnsi" w:cstheme="minorHAnsi"/>
          <w:b/>
          <w:sz w:val="28"/>
          <w:szCs w:val="28"/>
        </w:rPr>
        <w:t>Studium katalytické hydrogenace CO</w:t>
      </w:r>
      <w:r w:rsidR="00804D51" w:rsidRPr="00804D51">
        <w:rPr>
          <w:rFonts w:asciiTheme="minorHAnsi" w:hAnsiTheme="minorHAnsi" w:cstheme="minorHAnsi"/>
          <w:b/>
          <w:sz w:val="28"/>
          <w:szCs w:val="28"/>
          <w:vertAlign w:val="subscript"/>
        </w:rPr>
        <w:t>2</w:t>
      </w:r>
      <w:r w:rsidR="00804D51" w:rsidRPr="00804D51">
        <w:rPr>
          <w:rFonts w:asciiTheme="minorHAnsi" w:hAnsiTheme="minorHAnsi" w:cstheme="minorHAnsi"/>
          <w:b/>
          <w:sz w:val="28"/>
          <w:szCs w:val="28"/>
        </w:rPr>
        <w:t xml:space="preserve"> na katalyzátorech typu </w:t>
      </w:r>
      <w:proofErr w:type="spellStart"/>
      <w:r w:rsidR="00804D51" w:rsidRPr="00804D51">
        <w:rPr>
          <w:rFonts w:asciiTheme="minorHAnsi" w:hAnsiTheme="minorHAnsi" w:cstheme="minorHAnsi"/>
          <w:b/>
          <w:sz w:val="28"/>
          <w:szCs w:val="28"/>
        </w:rPr>
        <w:t>NiO</w:t>
      </w:r>
      <w:r w:rsidR="00804D51" w:rsidRPr="00804D51">
        <w:rPr>
          <w:rFonts w:asciiTheme="minorHAnsi" w:hAnsiTheme="minorHAnsi" w:cstheme="minorHAnsi"/>
          <w:b/>
          <w:sz w:val="28"/>
          <w:szCs w:val="28"/>
          <w:vertAlign w:val="subscript"/>
        </w:rPr>
        <w:t>x</w:t>
      </w:r>
      <w:proofErr w:type="spellEnd"/>
      <w:r w:rsidR="00804D51" w:rsidRPr="00804D51">
        <w:rPr>
          <w:rFonts w:asciiTheme="minorHAnsi" w:hAnsiTheme="minorHAnsi" w:cstheme="minorHAnsi"/>
          <w:b/>
          <w:sz w:val="28"/>
          <w:szCs w:val="28"/>
        </w:rPr>
        <w:t>.</w:t>
      </w:r>
    </w:p>
    <w:p w14:paraId="283389FD" w14:textId="697DD654" w:rsidR="00635E19" w:rsidRDefault="00635E19" w:rsidP="002820A9">
      <w:pPr>
        <w:pStyle w:val="Bezmezer"/>
        <w:tabs>
          <w:tab w:val="left" w:pos="4253"/>
        </w:tabs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 xml:space="preserve">Vedoucí práce a jeho pracoviště: </w:t>
      </w:r>
      <w:r w:rsidR="00BE68D4">
        <w:rPr>
          <w:b/>
          <w:sz w:val="28"/>
          <w:szCs w:val="28"/>
        </w:rPr>
        <w:t>Prof</w:t>
      </w:r>
      <w:r w:rsidR="002326A6">
        <w:rPr>
          <w:b/>
          <w:sz w:val="28"/>
          <w:szCs w:val="28"/>
        </w:rPr>
        <w:t xml:space="preserve">. RNDr. Libor Kvítek, </w:t>
      </w:r>
      <w:r w:rsidR="00107150">
        <w:rPr>
          <w:b/>
          <w:sz w:val="28"/>
          <w:szCs w:val="28"/>
        </w:rPr>
        <w:t>CSc</w:t>
      </w:r>
      <w:r w:rsidR="002326A6">
        <w:rPr>
          <w:b/>
          <w:sz w:val="28"/>
          <w:szCs w:val="28"/>
        </w:rPr>
        <w:t>.</w:t>
      </w:r>
    </w:p>
    <w:p w14:paraId="55A447E6" w14:textId="77777777" w:rsidR="00635E19" w:rsidRDefault="00635E19" w:rsidP="00635E19">
      <w:pPr>
        <w:pStyle w:val="Bezmezer"/>
        <w:rPr>
          <w:b/>
          <w:sz w:val="28"/>
          <w:szCs w:val="28"/>
        </w:rPr>
      </w:pPr>
    </w:p>
    <w:p w14:paraId="1A6733D9" w14:textId="77777777" w:rsidR="00635E19" w:rsidRPr="00635E19" w:rsidRDefault="00635E19" w:rsidP="00635E19">
      <w:pPr>
        <w:pStyle w:val="Bezmezer"/>
        <w:rPr>
          <w:b/>
          <w:sz w:val="28"/>
          <w:szCs w:val="28"/>
        </w:rPr>
      </w:pPr>
    </w:p>
    <w:p w14:paraId="043CD7E3" w14:textId="7354273A" w:rsidR="008625AA" w:rsidRPr="00757723" w:rsidRDefault="008625AA" w:rsidP="002820A9">
      <w:pPr>
        <w:pStyle w:val="Bezmezer"/>
        <w:tabs>
          <w:tab w:val="left" w:pos="4253"/>
        </w:tabs>
        <w:rPr>
          <w:b/>
          <w:sz w:val="24"/>
          <w:szCs w:val="24"/>
        </w:rPr>
      </w:pPr>
      <w:r w:rsidRPr="00757723">
        <w:rPr>
          <w:b/>
          <w:sz w:val="24"/>
          <w:szCs w:val="24"/>
        </w:rPr>
        <w:t>Relevance teoretické části (zaměření k tématu, kvalita citací)</w:t>
      </w:r>
      <w:r w:rsidR="00635E19" w:rsidRPr="00757723">
        <w:rPr>
          <w:b/>
          <w:sz w:val="24"/>
          <w:szCs w:val="24"/>
        </w:rPr>
        <w:t xml:space="preserve">: </w:t>
      </w:r>
      <w:r w:rsidR="002820A9" w:rsidRPr="00757723">
        <w:rPr>
          <w:b/>
          <w:sz w:val="24"/>
          <w:szCs w:val="24"/>
        </w:rPr>
        <w:tab/>
      </w:r>
      <w:r w:rsidR="00BE68D4">
        <w:rPr>
          <w:b/>
          <w:sz w:val="24"/>
          <w:szCs w:val="24"/>
        </w:rPr>
        <w:t>B</w:t>
      </w:r>
      <w:r w:rsidR="00B763DC">
        <w:rPr>
          <w:b/>
          <w:sz w:val="24"/>
          <w:szCs w:val="24"/>
        </w:rPr>
        <w:t xml:space="preserve"> </w:t>
      </w:r>
    </w:p>
    <w:p w14:paraId="2D32E0F4" w14:textId="7E71DE24" w:rsidR="008625AA" w:rsidRPr="00757723" w:rsidRDefault="00B40404" w:rsidP="002820A9">
      <w:pPr>
        <w:pStyle w:val="Bezmezer"/>
        <w:tabs>
          <w:tab w:val="left" w:pos="4253"/>
        </w:tabs>
        <w:rPr>
          <w:b/>
          <w:sz w:val="24"/>
          <w:szCs w:val="24"/>
        </w:rPr>
      </w:pPr>
      <w:r w:rsidRPr="00757723">
        <w:rPr>
          <w:b/>
          <w:sz w:val="24"/>
          <w:szCs w:val="24"/>
        </w:rPr>
        <w:t>Formální stránka (</w:t>
      </w:r>
      <w:r w:rsidR="002820A9" w:rsidRPr="00757723">
        <w:rPr>
          <w:b/>
          <w:sz w:val="24"/>
          <w:szCs w:val="24"/>
        </w:rPr>
        <w:t xml:space="preserve">např. </w:t>
      </w:r>
      <w:r w:rsidRPr="00757723">
        <w:rPr>
          <w:b/>
          <w:sz w:val="24"/>
          <w:szCs w:val="24"/>
        </w:rPr>
        <w:t>referen</w:t>
      </w:r>
      <w:r w:rsidR="007636BD" w:rsidRPr="00757723">
        <w:rPr>
          <w:b/>
          <w:sz w:val="24"/>
          <w:szCs w:val="24"/>
        </w:rPr>
        <w:t>c</w:t>
      </w:r>
      <w:r w:rsidR="002820A9" w:rsidRPr="00757723">
        <w:rPr>
          <w:b/>
          <w:sz w:val="24"/>
          <w:szCs w:val="24"/>
        </w:rPr>
        <w:t>e</w:t>
      </w:r>
      <w:r w:rsidR="008625AA" w:rsidRPr="00757723">
        <w:rPr>
          <w:b/>
          <w:sz w:val="24"/>
          <w:szCs w:val="24"/>
        </w:rPr>
        <w:t>, jazyk, překlepy</w:t>
      </w:r>
      <w:r w:rsidRPr="00757723">
        <w:rPr>
          <w:b/>
          <w:sz w:val="24"/>
          <w:szCs w:val="24"/>
        </w:rPr>
        <w:t>)</w:t>
      </w:r>
      <w:r w:rsidR="00635E19" w:rsidRPr="00757723">
        <w:rPr>
          <w:b/>
          <w:sz w:val="24"/>
          <w:szCs w:val="24"/>
        </w:rPr>
        <w:t>:</w:t>
      </w:r>
      <w:r w:rsidR="002820A9" w:rsidRPr="00757723">
        <w:rPr>
          <w:b/>
          <w:sz w:val="24"/>
          <w:szCs w:val="24"/>
        </w:rPr>
        <w:t xml:space="preserve"> </w:t>
      </w:r>
      <w:r w:rsidR="00B763DC">
        <w:rPr>
          <w:b/>
          <w:sz w:val="24"/>
          <w:szCs w:val="24"/>
        </w:rPr>
        <w:t xml:space="preserve"> A </w:t>
      </w:r>
    </w:p>
    <w:p w14:paraId="13ECC10B" w14:textId="716417DE" w:rsidR="008625AA" w:rsidRPr="00757723" w:rsidRDefault="00635E19" w:rsidP="002820A9">
      <w:pPr>
        <w:pStyle w:val="Bezmezer"/>
        <w:tabs>
          <w:tab w:val="left" w:pos="4253"/>
        </w:tabs>
        <w:rPr>
          <w:b/>
          <w:sz w:val="24"/>
          <w:szCs w:val="24"/>
        </w:rPr>
      </w:pPr>
      <w:r w:rsidRPr="00757723">
        <w:rPr>
          <w:b/>
          <w:sz w:val="24"/>
          <w:szCs w:val="24"/>
        </w:rPr>
        <w:t>Grafická úroveň</w:t>
      </w:r>
      <w:r w:rsidR="008625AA" w:rsidRPr="00757723">
        <w:rPr>
          <w:b/>
          <w:sz w:val="24"/>
          <w:szCs w:val="24"/>
        </w:rPr>
        <w:t xml:space="preserve"> (vlastní obrázky, grafická prezentace závislostí, tabulky)</w:t>
      </w:r>
      <w:r w:rsidRPr="00757723">
        <w:rPr>
          <w:b/>
          <w:sz w:val="24"/>
          <w:szCs w:val="24"/>
        </w:rPr>
        <w:t>:</w:t>
      </w:r>
      <w:r w:rsidR="00B763DC">
        <w:rPr>
          <w:b/>
          <w:sz w:val="24"/>
          <w:szCs w:val="24"/>
        </w:rPr>
        <w:t xml:space="preserve"> A </w:t>
      </w:r>
    </w:p>
    <w:p w14:paraId="7CB672A6" w14:textId="11EA2806" w:rsidR="008625AA" w:rsidRPr="00757723" w:rsidRDefault="00635E19" w:rsidP="002820A9">
      <w:pPr>
        <w:pStyle w:val="Bezmezer"/>
        <w:tabs>
          <w:tab w:val="left" w:pos="4253"/>
        </w:tabs>
        <w:rPr>
          <w:rFonts w:cs="Arial"/>
          <w:b/>
          <w:bCs/>
          <w:sz w:val="24"/>
          <w:szCs w:val="24"/>
        </w:rPr>
      </w:pPr>
      <w:r w:rsidRPr="00757723">
        <w:rPr>
          <w:rFonts w:cs="Arial"/>
          <w:b/>
          <w:bCs/>
          <w:sz w:val="24"/>
          <w:szCs w:val="24"/>
        </w:rPr>
        <w:t>Vyhodnoc</w:t>
      </w:r>
      <w:r w:rsidR="00D6103F" w:rsidRPr="00757723">
        <w:rPr>
          <w:rFonts w:cs="Arial"/>
          <w:b/>
          <w:bCs/>
          <w:sz w:val="24"/>
          <w:szCs w:val="24"/>
        </w:rPr>
        <w:t xml:space="preserve">ení a </w:t>
      </w:r>
      <w:r w:rsidRPr="00757723">
        <w:rPr>
          <w:rFonts w:cs="Arial"/>
          <w:b/>
          <w:bCs/>
          <w:sz w:val="24"/>
          <w:szCs w:val="24"/>
        </w:rPr>
        <w:t>interpretace výsledků</w:t>
      </w:r>
      <w:r w:rsidR="008625AA" w:rsidRPr="00757723">
        <w:rPr>
          <w:rFonts w:cs="Arial"/>
          <w:b/>
          <w:bCs/>
          <w:sz w:val="24"/>
          <w:szCs w:val="24"/>
        </w:rPr>
        <w:t xml:space="preserve"> (statistické zpracování, kvalita diskuze)</w:t>
      </w:r>
      <w:r w:rsidRPr="00757723">
        <w:rPr>
          <w:rFonts w:cs="Arial"/>
          <w:b/>
          <w:bCs/>
          <w:sz w:val="24"/>
          <w:szCs w:val="24"/>
        </w:rPr>
        <w:t>:</w:t>
      </w:r>
      <w:r w:rsidR="002820A9" w:rsidRPr="00757723">
        <w:rPr>
          <w:rFonts w:cs="Arial"/>
          <w:b/>
          <w:bCs/>
          <w:sz w:val="24"/>
          <w:szCs w:val="24"/>
        </w:rPr>
        <w:t xml:space="preserve"> </w:t>
      </w:r>
      <w:r w:rsidR="002820A9" w:rsidRPr="00757723">
        <w:rPr>
          <w:rFonts w:cs="Arial"/>
          <w:b/>
          <w:bCs/>
          <w:sz w:val="24"/>
          <w:szCs w:val="24"/>
        </w:rPr>
        <w:tab/>
      </w:r>
      <w:r w:rsidR="00BE68D4">
        <w:rPr>
          <w:rFonts w:cs="Arial"/>
          <w:b/>
          <w:bCs/>
          <w:sz w:val="24"/>
          <w:szCs w:val="24"/>
        </w:rPr>
        <w:t>A</w:t>
      </w:r>
    </w:p>
    <w:p w14:paraId="7E593839" w14:textId="3E72A194" w:rsidR="008625AA" w:rsidRPr="00757723" w:rsidRDefault="002820A9" w:rsidP="002820A9">
      <w:pPr>
        <w:pStyle w:val="Bezmezer"/>
        <w:tabs>
          <w:tab w:val="left" w:pos="4253"/>
        </w:tabs>
        <w:rPr>
          <w:b/>
          <w:sz w:val="24"/>
          <w:szCs w:val="24"/>
        </w:rPr>
      </w:pPr>
      <w:r w:rsidRPr="00757723">
        <w:rPr>
          <w:b/>
          <w:sz w:val="24"/>
          <w:szCs w:val="24"/>
        </w:rPr>
        <w:t xml:space="preserve">Samostatnost a iniciativa (jen vedoucí): </w:t>
      </w:r>
      <w:r w:rsidR="00BE68D4">
        <w:rPr>
          <w:b/>
          <w:sz w:val="24"/>
          <w:szCs w:val="24"/>
        </w:rPr>
        <w:t>A</w:t>
      </w:r>
    </w:p>
    <w:p w14:paraId="3FCECE87" w14:textId="77777777" w:rsidR="00757723" w:rsidRPr="00757723" w:rsidRDefault="00757723" w:rsidP="00757723">
      <w:pPr>
        <w:pStyle w:val="Bezmezer"/>
        <w:tabs>
          <w:tab w:val="left" w:pos="4253"/>
        </w:tabs>
        <w:rPr>
          <w:b/>
          <w:sz w:val="24"/>
          <w:szCs w:val="24"/>
        </w:rPr>
      </w:pPr>
      <w:r w:rsidRPr="00757723">
        <w:rPr>
          <w:rFonts w:cs="Arial"/>
          <w:b/>
          <w:bCs/>
          <w:sz w:val="24"/>
          <w:szCs w:val="24"/>
        </w:rPr>
        <w:t>(</w:t>
      </w:r>
      <w:r w:rsidRPr="00757723">
        <w:rPr>
          <w:rFonts w:cs="Arial"/>
          <w:b/>
          <w:bCs/>
          <w:i/>
          <w:sz w:val="24"/>
          <w:szCs w:val="24"/>
        </w:rPr>
        <w:t>používejte stupnici</w:t>
      </w:r>
      <w:r w:rsidR="00B02261">
        <w:rPr>
          <w:rFonts w:cs="Arial"/>
          <w:b/>
          <w:bCs/>
          <w:i/>
          <w:sz w:val="24"/>
          <w:szCs w:val="24"/>
        </w:rPr>
        <w:t>:</w:t>
      </w:r>
      <w:r w:rsidRPr="00757723">
        <w:rPr>
          <w:rFonts w:cs="Arial"/>
          <w:b/>
          <w:bCs/>
          <w:i/>
          <w:sz w:val="24"/>
          <w:szCs w:val="24"/>
        </w:rPr>
        <w:t xml:space="preserve"> </w:t>
      </w:r>
      <w:r w:rsidR="00B02261">
        <w:rPr>
          <w:rFonts w:cs="Arial"/>
          <w:b/>
          <w:bCs/>
          <w:i/>
          <w:sz w:val="24"/>
          <w:szCs w:val="24"/>
        </w:rPr>
        <w:t xml:space="preserve">A - výborně, B – velmi dobře, C - dobře, D - uspokojivě , E - vyhovující, F - </w:t>
      </w:r>
      <w:r w:rsidRPr="00757723">
        <w:rPr>
          <w:b/>
          <w:i/>
          <w:sz w:val="24"/>
          <w:szCs w:val="24"/>
        </w:rPr>
        <w:t>nevyhovující</w:t>
      </w:r>
      <w:r w:rsidRPr="00757723">
        <w:rPr>
          <w:b/>
          <w:sz w:val="24"/>
          <w:szCs w:val="24"/>
        </w:rPr>
        <w:t>)</w:t>
      </w:r>
    </w:p>
    <w:p w14:paraId="7BD5F991" w14:textId="77777777" w:rsidR="008625AA" w:rsidRDefault="008625AA" w:rsidP="00635E19">
      <w:pPr>
        <w:rPr>
          <w:rFonts w:cs="Arial"/>
          <w:b/>
          <w:bCs/>
          <w:sz w:val="28"/>
          <w:szCs w:val="28"/>
        </w:rPr>
      </w:pPr>
    </w:p>
    <w:p w14:paraId="5AD4186D" w14:textId="77777777" w:rsidR="00635E19" w:rsidRDefault="00635E19" w:rsidP="00635E19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Připomínk</w:t>
      </w:r>
      <w:r w:rsidR="002820A9">
        <w:rPr>
          <w:rFonts w:cs="Arial"/>
          <w:b/>
          <w:bCs/>
          <w:sz w:val="28"/>
          <w:szCs w:val="28"/>
        </w:rPr>
        <w:t>y</w:t>
      </w:r>
      <w:r>
        <w:rPr>
          <w:rFonts w:cs="Arial"/>
          <w:b/>
          <w:bCs/>
          <w:sz w:val="28"/>
          <w:szCs w:val="28"/>
        </w:rPr>
        <w:t xml:space="preserve"> a komentáře k práci:</w:t>
      </w:r>
    </w:p>
    <w:p w14:paraId="17948980" w14:textId="0ECF8488" w:rsidR="00635E19" w:rsidRDefault="00BE68D4" w:rsidP="00635E19">
      <w:pPr>
        <w:rPr>
          <w:rFonts w:cs="Arial"/>
          <w:sz w:val="24"/>
          <w:szCs w:val="24"/>
        </w:rPr>
      </w:pPr>
      <w:r w:rsidRPr="00BE68D4">
        <w:rPr>
          <w:rFonts w:cs="Arial"/>
          <w:sz w:val="24"/>
          <w:szCs w:val="24"/>
        </w:rPr>
        <w:t>Student pracoval velmi samostatně jak v rámci pořízení experimentálních dat, tak i z hlediska vlastního zpracování dat a sepsání bakalářské práce.</w:t>
      </w:r>
    </w:p>
    <w:p w14:paraId="5328F941" w14:textId="77777777" w:rsidR="00A84FEE" w:rsidRPr="007D6D3F" w:rsidRDefault="00A84FEE" w:rsidP="00635E19">
      <w:pPr>
        <w:rPr>
          <w:rFonts w:cs="Arial"/>
          <w:sz w:val="20"/>
          <w:szCs w:val="20"/>
        </w:rPr>
      </w:pPr>
    </w:p>
    <w:p w14:paraId="3BD9B7DB" w14:textId="77777777" w:rsidR="00BE68D4" w:rsidRDefault="00BE68D4" w:rsidP="00BE68D4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Otázky:</w:t>
      </w:r>
    </w:p>
    <w:p w14:paraId="1CCDD65D" w14:textId="671FBB27" w:rsidR="00A84FEE" w:rsidRDefault="00A84FEE" w:rsidP="00A84FEE">
      <w:pPr>
        <w:jc w:val="both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1.  Jaké jsou </w:t>
      </w:r>
      <w:r w:rsidR="007D6D3F">
        <w:rPr>
          <w:rFonts w:cs="Arial"/>
          <w:b/>
          <w:bCs/>
          <w:sz w:val="24"/>
          <w:szCs w:val="24"/>
        </w:rPr>
        <w:t>typické produkty</w:t>
      </w:r>
      <w:r>
        <w:rPr>
          <w:rFonts w:cs="Arial"/>
          <w:b/>
          <w:bCs/>
          <w:sz w:val="24"/>
          <w:szCs w:val="24"/>
        </w:rPr>
        <w:t xml:space="preserve"> v katalytické hydrogenaci CO</w:t>
      </w:r>
      <w:r w:rsidRPr="00F26B70">
        <w:rPr>
          <w:rFonts w:cs="Arial"/>
          <w:b/>
          <w:bCs/>
          <w:sz w:val="24"/>
          <w:szCs w:val="24"/>
          <w:vertAlign w:val="subscript"/>
        </w:rPr>
        <w:t>2</w:t>
      </w:r>
      <w:r w:rsidR="007D6D3F">
        <w:rPr>
          <w:rFonts w:cs="Arial"/>
          <w:b/>
          <w:bCs/>
          <w:sz w:val="24"/>
          <w:szCs w:val="24"/>
        </w:rPr>
        <w:t>, pokud je použit katalyzátor na bázi sloučenin Ni?</w:t>
      </w:r>
    </w:p>
    <w:p w14:paraId="1FA5763E" w14:textId="6A7DEDED" w:rsidR="00A84FEE" w:rsidRDefault="00A84FEE" w:rsidP="00A84FEE">
      <w:pPr>
        <w:jc w:val="both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2. </w:t>
      </w:r>
      <w:r w:rsidR="007D6D3F">
        <w:rPr>
          <w:rFonts w:cs="Arial"/>
          <w:b/>
          <w:bCs/>
          <w:sz w:val="24"/>
          <w:szCs w:val="24"/>
        </w:rPr>
        <w:t>Jaký praktický význam by měla regenerace použitého katalyzátoru na oxid nikelnatý?</w:t>
      </w:r>
    </w:p>
    <w:p w14:paraId="7B1D6553" w14:textId="77777777" w:rsidR="00635E19" w:rsidRPr="007D6D3F" w:rsidRDefault="00635E19" w:rsidP="00635E19">
      <w:pPr>
        <w:rPr>
          <w:rFonts w:cs="Arial"/>
          <w:b/>
          <w:bCs/>
          <w:sz w:val="20"/>
          <w:szCs w:val="20"/>
        </w:rPr>
      </w:pPr>
    </w:p>
    <w:p w14:paraId="31C51AB0" w14:textId="77777777" w:rsidR="00635E19" w:rsidRDefault="002820A9" w:rsidP="00635E19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Práci doporučuji/</w:t>
      </w:r>
      <w:r w:rsidR="00635E19" w:rsidRPr="00B763DC">
        <w:rPr>
          <w:rFonts w:cs="Arial"/>
          <w:b/>
          <w:bCs/>
          <w:strike/>
          <w:sz w:val="28"/>
          <w:szCs w:val="28"/>
        </w:rPr>
        <w:t>nedoporučuji</w:t>
      </w:r>
      <w:r w:rsidR="00635E19">
        <w:rPr>
          <w:rFonts w:cs="Arial"/>
          <w:b/>
          <w:bCs/>
          <w:sz w:val="28"/>
          <w:szCs w:val="28"/>
        </w:rPr>
        <w:t xml:space="preserve"> k obhajobě.</w:t>
      </w:r>
    </w:p>
    <w:p w14:paraId="719D9D63" w14:textId="1B94504D" w:rsidR="00635E19" w:rsidRDefault="00635E19" w:rsidP="00635E19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Návrh hodnocení: </w:t>
      </w:r>
      <w:r w:rsidR="00B763DC">
        <w:rPr>
          <w:rFonts w:cs="Arial"/>
          <w:b/>
          <w:bCs/>
          <w:sz w:val="28"/>
          <w:szCs w:val="28"/>
        </w:rPr>
        <w:t>A</w:t>
      </w:r>
    </w:p>
    <w:p w14:paraId="46ABDBCC" w14:textId="77777777" w:rsidR="00635E19" w:rsidRDefault="00635E19" w:rsidP="00635E19">
      <w:pPr>
        <w:rPr>
          <w:rFonts w:cs="Arial"/>
          <w:b/>
          <w:bCs/>
          <w:sz w:val="28"/>
          <w:szCs w:val="28"/>
        </w:rPr>
      </w:pPr>
    </w:p>
    <w:p w14:paraId="4A1BEC43" w14:textId="6CC95475" w:rsidR="002820A9" w:rsidRDefault="00635E19" w:rsidP="002820A9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V Olomouci, dne </w:t>
      </w:r>
      <w:proofErr w:type="gramStart"/>
      <w:r w:rsidR="00BE68D4">
        <w:rPr>
          <w:rFonts w:cs="Arial"/>
          <w:b/>
          <w:bCs/>
          <w:sz w:val="28"/>
          <w:szCs w:val="28"/>
        </w:rPr>
        <w:t>18.5.2023</w:t>
      </w:r>
      <w:proofErr w:type="gramEnd"/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4577"/>
      </w:tblGrid>
      <w:tr w:rsidR="002820A9" w14:paraId="58A2929A" w14:textId="77777777" w:rsidTr="00B128EF">
        <w:tc>
          <w:tcPr>
            <w:tcW w:w="4644" w:type="dxa"/>
          </w:tcPr>
          <w:p w14:paraId="2C43A74C" w14:textId="0009150A" w:rsidR="002820A9" w:rsidRPr="00BE68D4" w:rsidRDefault="002820A9" w:rsidP="00BE68D4">
            <w:pPr>
              <w:rPr>
                <w:rFonts w:cs="Arial"/>
                <w:b/>
                <w:bCs/>
                <w:sz w:val="28"/>
                <w:szCs w:val="28"/>
              </w:rPr>
            </w:pPr>
          </w:p>
        </w:tc>
        <w:tc>
          <w:tcPr>
            <w:tcW w:w="4644" w:type="dxa"/>
            <w:tcBorders>
              <w:top w:val="single" w:sz="4" w:space="0" w:color="auto"/>
            </w:tcBorders>
          </w:tcPr>
          <w:p w14:paraId="3A75EA19" w14:textId="77777777" w:rsidR="002820A9" w:rsidRPr="002820A9" w:rsidRDefault="002820A9" w:rsidP="00D610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 xml:space="preserve">podpis </w:t>
            </w:r>
            <w:r w:rsidR="00D6103F">
              <w:rPr>
                <w:rFonts w:cs="Arial"/>
                <w:b/>
                <w:bCs/>
                <w:sz w:val="28"/>
                <w:szCs w:val="28"/>
              </w:rPr>
              <w:t>vedoucího</w:t>
            </w:r>
            <w:r>
              <w:rPr>
                <w:rFonts w:cs="Arial"/>
                <w:b/>
                <w:bCs/>
                <w:sz w:val="28"/>
                <w:szCs w:val="28"/>
              </w:rPr>
              <w:t>/oponenta</w:t>
            </w:r>
          </w:p>
        </w:tc>
      </w:tr>
    </w:tbl>
    <w:p w14:paraId="6FDF0FC2" w14:textId="77777777" w:rsidR="00757723" w:rsidRDefault="00757723" w:rsidP="00DD20A4">
      <w:pPr>
        <w:rPr>
          <w:b/>
          <w:sz w:val="36"/>
          <w:szCs w:val="36"/>
        </w:rPr>
      </w:pPr>
    </w:p>
    <w:sectPr w:rsidR="00757723" w:rsidSect="00A47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134C7F"/>
    <w:multiLevelType w:val="hybridMultilevel"/>
    <w:tmpl w:val="622239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5D64E2"/>
    <w:multiLevelType w:val="hybridMultilevel"/>
    <w:tmpl w:val="72B053F8"/>
    <w:lvl w:ilvl="0" w:tplc="7458E804">
      <w:start w:val="1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E19"/>
    <w:rsid w:val="00024B8C"/>
    <w:rsid w:val="000C1F3E"/>
    <w:rsid w:val="00107150"/>
    <w:rsid w:val="00180327"/>
    <w:rsid w:val="002326A6"/>
    <w:rsid w:val="002820A9"/>
    <w:rsid w:val="00380FD9"/>
    <w:rsid w:val="00390BF7"/>
    <w:rsid w:val="003F4607"/>
    <w:rsid w:val="00635E19"/>
    <w:rsid w:val="006C7605"/>
    <w:rsid w:val="00757723"/>
    <w:rsid w:val="007636BD"/>
    <w:rsid w:val="007D6D3F"/>
    <w:rsid w:val="00804D51"/>
    <w:rsid w:val="008625AA"/>
    <w:rsid w:val="009D7535"/>
    <w:rsid w:val="009E46A6"/>
    <w:rsid w:val="00A47B87"/>
    <w:rsid w:val="00A84FEE"/>
    <w:rsid w:val="00B02261"/>
    <w:rsid w:val="00B128EF"/>
    <w:rsid w:val="00B40404"/>
    <w:rsid w:val="00B763DC"/>
    <w:rsid w:val="00BE68D4"/>
    <w:rsid w:val="00C13751"/>
    <w:rsid w:val="00D6103F"/>
    <w:rsid w:val="00DD20A4"/>
    <w:rsid w:val="00EA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CFDBDA"/>
  <w15:docId w15:val="{14590934-25F6-46CE-88D9-3739BF265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35E19"/>
    <w:pPr>
      <w:spacing w:after="0" w:line="240" w:lineRule="auto"/>
    </w:pPr>
  </w:style>
  <w:style w:type="table" w:styleId="Mkatabulky">
    <w:name w:val="Table Grid"/>
    <w:basedOn w:val="Normlntabulka"/>
    <w:uiPriority w:val="59"/>
    <w:rsid w:val="00282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6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C7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9B4C3B6E3B4F489113CB1EF307CB02" ma:contentTypeVersion="12" ma:contentTypeDescription="Vytvoří nový dokument" ma:contentTypeScope="" ma:versionID="d2d016e27c2322f991507248363b9475">
  <xsd:schema xmlns:xsd="http://www.w3.org/2001/XMLSchema" xmlns:xs="http://www.w3.org/2001/XMLSchema" xmlns:p="http://schemas.microsoft.com/office/2006/metadata/properties" xmlns:ns3="2dcc7791-86eb-4476-9fd0-acafcc14be15" targetNamespace="http://schemas.microsoft.com/office/2006/metadata/properties" ma:root="true" ma:fieldsID="dd6cecf85d59e7dad5e9cd144929408c" ns3:_="">
    <xsd:import namespace="2dcc7791-86eb-4476-9fd0-acafcc14be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c7791-86eb-4476-9fd0-acafcc14be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dcc7791-86eb-4476-9fd0-acafcc14be15" xsi:nil="true"/>
  </documentManagement>
</p:properties>
</file>

<file path=customXml/itemProps1.xml><?xml version="1.0" encoding="utf-8"?>
<ds:datastoreItem xmlns:ds="http://schemas.openxmlformats.org/officeDocument/2006/customXml" ds:itemID="{502210E5-5679-4D76-95F6-9A35B5D9D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c7791-86eb-4476-9fd0-acafcc14be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798355-9545-44AB-8151-A61CABDD7A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842246-AB9D-4934-8C4C-3DA545FD89EB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2dcc7791-86eb-4476-9fd0-acafcc14be15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Bc. Sylva Kaděrková</dc:creator>
  <cp:lastModifiedBy>Cuberkova Zuzana</cp:lastModifiedBy>
  <cp:revision>2</cp:revision>
  <cp:lastPrinted>2016-05-03T08:24:00Z</cp:lastPrinted>
  <dcterms:created xsi:type="dcterms:W3CDTF">2023-05-18T10:41:00Z</dcterms:created>
  <dcterms:modified xsi:type="dcterms:W3CDTF">2023-05-18T10:41:00Z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a19b2724ed708e448afc923dde332cb0393d0c98c8b9871b709b001def44aa72</vt:lpwstr>
  </property>
  <property fmtid="{D5CDD505-2E9C-101B-9397-08002B2CF9AE}" pid="3" name="ContentTypeId">
    <vt:lpwstr>0x010100F19B4C3B6E3B4F489113CB1EF307CB02</vt:lpwstr>
  </property>
</Properties>
</file>