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603" w:rsidRDefault="00E61603" w:rsidP="00C316DF">
      <w:pPr>
        <w:spacing w:line="360" w:lineRule="auto"/>
        <w:ind w:firstLineChars="200" w:firstLine="602"/>
        <w:rPr>
          <w:b/>
          <w:sz w:val="30"/>
          <w:szCs w:val="30"/>
        </w:rPr>
      </w:pPr>
    </w:p>
    <w:p w:rsidR="00E61603" w:rsidRDefault="00E61603" w:rsidP="00C316DF">
      <w:pPr>
        <w:spacing w:line="360" w:lineRule="auto"/>
        <w:ind w:firstLineChars="200" w:firstLine="602"/>
        <w:jc w:val="center"/>
        <w:rPr>
          <w:b/>
          <w:sz w:val="30"/>
          <w:szCs w:val="30"/>
        </w:rPr>
      </w:pPr>
    </w:p>
    <w:p w:rsidR="00E61603" w:rsidRDefault="009E1703" w:rsidP="00C316DF">
      <w:pPr>
        <w:spacing w:line="360" w:lineRule="auto"/>
        <w:ind w:firstLineChars="200" w:firstLine="602"/>
        <w:jc w:val="center"/>
        <w:rPr>
          <w:b/>
          <w:sz w:val="30"/>
          <w:szCs w:val="30"/>
        </w:rPr>
      </w:pPr>
      <w:proofErr w:type="spellStart"/>
      <w:proofErr w:type="gramStart"/>
      <w:r w:rsidRPr="009E1703">
        <w:rPr>
          <w:b/>
          <w:sz w:val="30"/>
          <w:szCs w:val="30"/>
        </w:rPr>
        <w:t>Palacky</w:t>
      </w:r>
      <w:proofErr w:type="spellEnd"/>
      <w:r>
        <w:rPr>
          <w:rFonts w:hint="eastAsia"/>
          <w:b/>
          <w:sz w:val="30"/>
          <w:szCs w:val="30"/>
        </w:rPr>
        <w:t xml:space="preserve"> </w:t>
      </w:r>
      <w:r w:rsidRPr="009E1703">
        <w:rPr>
          <w:b/>
          <w:sz w:val="30"/>
          <w:szCs w:val="30"/>
        </w:rPr>
        <w:t xml:space="preserve"> University</w:t>
      </w:r>
      <w:proofErr w:type="gramEnd"/>
      <w:r>
        <w:rPr>
          <w:rFonts w:hint="eastAsia"/>
          <w:b/>
          <w:sz w:val="30"/>
          <w:szCs w:val="30"/>
        </w:rPr>
        <w:t xml:space="preserve"> </w:t>
      </w:r>
      <w:r w:rsidRPr="009E1703">
        <w:rPr>
          <w:b/>
          <w:sz w:val="30"/>
          <w:szCs w:val="30"/>
        </w:rPr>
        <w:t xml:space="preserve"> Olomouc</w:t>
      </w:r>
    </w:p>
    <w:p w:rsidR="009E1703" w:rsidRPr="009E1703" w:rsidRDefault="009E1703" w:rsidP="00C316DF">
      <w:pPr>
        <w:spacing w:line="360" w:lineRule="auto"/>
        <w:ind w:firstLineChars="200" w:firstLine="602"/>
        <w:jc w:val="center"/>
        <w:rPr>
          <w:b/>
          <w:sz w:val="30"/>
          <w:szCs w:val="30"/>
        </w:rPr>
      </w:pPr>
    </w:p>
    <w:p w:rsidR="00E61603" w:rsidRPr="009E1703" w:rsidRDefault="009E1703" w:rsidP="00C316DF">
      <w:pPr>
        <w:spacing w:line="360" w:lineRule="auto"/>
        <w:ind w:firstLineChars="200" w:firstLine="560"/>
        <w:jc w:val="center"/>
        <w:rPr>
          <w:sz w:val="28"/>
          <w:szCs w:val="28"/>
        </w:rPr>
      </w:pPr>
      <w:r w:rsidRPr="009E1703">
        <w:rPr>
          <w:sz w:val="28"/>
          <w:szCs w:val="28"/>
        </w:rPr>
        <w:t>Institute of Special Education Studies</w:t>
      </w:r>
      <w:r w:rsidRPr="009E1703">
        <w:rPr>
          <w:rFonts w:hint="eastAsia"/>
          <w:sz w:val="28"/>
          <w:szCs w:val="28"/>
        </w:rPr>
        <w:t xml:space="preserve">, </w:t>
      </w:r>
      <w:r w:rsidRPr="009E1703">
        <w:rPr>
          <w:sz w:val="28"/>
          <w:szCs w:val="28"/>
        </w:rPr>
        <w:t>Faculty of Education</w:t>
      </w:r>
    </w:p>
    <w:p w:rsidR="00E61603" w:rsidRDefault="00E61603" w:rsidP="00C316DF">
      <w:pPr>
        <w:spacing w:line="360" w:lineRule="auto"/>
        <w:ind w:firstLineChars="200" w:firstLine="602"/>
        <w:jc w:val="center"/>
        <w:rPr>
          <w:b/>
          <w:sz w:val="30"/>
          <w:szCs w:val="30"/>
        </w:rPr>
      </w:pPr>
    </w:p>
    <w:p w:rsidR="00E61603" w:rsidRDefault="00E61603" w:rsidP="00C316DF">
      <w:pPr>
        <w:spacing w:line="360" w:lineRule="auto"/>
        <w:ind w:firstLineChars="200" w:firstLine="602"/>
        <w:jc w:val="center"/>
        <w:rPr>
          <w:b/>
          <w:sz w:val="30"/>
          <w:szCs w:val="30"/>
        </w:rPr>
      </w:pPr>
    </w:p>
    <w:p w:rsidR="00E61603" w:rsidRDefault="00E61603" w:rsidP="00C316DF">
      <w:pPr>
        <w:spacing w:line="360" w:lineRule="auto"/>
        <w:ind w:firstLineChars="200" w:firstLine="602"/>
        <w:jc w:val="center"/>
        <w:rPr>
          <w:b/>
          <w:sz w:val="30"/>
          <w:szCs w:val="30"/>
        </w:rPr>
      </w:pPr>
    </w:p>
    <w:p w:rsidR="004F66D6" w:rsidRDefault="004F66D6" w:rsidP="00C316DF">
      <w:pPr>
        <w:spacing w:line="360" w:lineRule="auto"/>
        <w:rPr>
          <w:b/>
          <w:sz w:val="24"/>
        </w:rPr>
      </w:pPr>
    </w:p>
    <w:p w:rsidR="004F66D6" w:rsidRDefault="004F66D6" w:rsidP="00C316DF">
      <w:pPr>
        <w:spacing w:line="360" w:lineRule="auto"/>
        <w:ind w:firstLineChars="200" w:firstLine="602"/>
        <w:jc w:val="center"/>
        <w:rPr>
          <w:b/>
          <w:sz w:val="28"/>
          <w:szCs w:val="28"/>
        </w:rPr>
      </w:pPr>
      <w:r w:rsidRPr="00F77E0E">
        <w:rPr>
          <w:rFonts w:hint="eastAsia"/>
          <w:b/>
          <w:sz w:val="30"/>
          <w:szCs w:val="30"/>
        </w:rPr>
        <w:t xml:space="preserve">A Comparative Study </w:t>
      </w:r>
      <w:r>
        <w:rPr>
          <w:rFonts w:hint="eastAsia"/>
          <w:b/>
          <w:sz w:val="30"/>
          <w:szCs w:val="30"/>
        </w:rPr>
        <w:t>of</w:t>
      </w:r>
      <w:r w:rsidRPr="00F77E0E">
        <w:rPr>
          <w:rFonts w:hint="eastAsia"/>
          <w:b/>
          <w:sz w:val="30"/>
          <w:szCs w:val="30"/>
        </w:rPr>
        <w:t xml:space="preserve"> Deaf Identity</w:t>
      </w:r>
      <w:r w:rsidRPr="00A53A63">
        <w:rPr>
          <w:rFonts w:hint="eastAsia"/>
          <w:b/>
          <w:sz w:val="28"/>
          <w:szCs w:val="28"/>
        </w:rPr>
        <w:t xml:space="preserve"> in </w:t>
      </w:r>
      <w:r>
        <w:rPr>
          <w:rFonts w:hint="eastAsia"/>
          <w:b/>
          <w:sz w:val="28"/>
          <w:szCs w:val="28"/>
        </w:rPr>
        <w:t xml:space="preserve">Chinese </w:t>
      </w:r>
      <w:r w:rsidRPr="00A53A63">
        <w:rPr>
          <w:rFonts w:hint="eastAsia"/>
          <w:b/>
          <w:sz w:val="28"/>
          <w:szCs w:val="28"/>
        </w:rPr>
        <w:t xml:space="preserve">Han, Tibetan </w:t>
      </w:r>
      <w:r>
        <w:rPr>
          <w:rFonts w:hint="eastAsia"/>
          <w:b/>
          <w:sz w:val="28"/>
          <w:szCs w:val="28"/>
        </w:rPr>
        <w:t>Region</w:t>
      </w:r>
      <w:r w:rsidR="00F25DA5">
        <w:rPr>
          <w:rFonts w:hint="eastAsia"/>
          <w:b/>
          <w:sz w:val="28"/>
          <w:szCs w:val="28"/>
        </w:rPr>
        <w:t>s</w:t>
      </w:r>
      <w:r w:rsidRPr="00A53A63">
        <w:rPr>
          <w:rFonts w:hint="eastAsia"/>
          <w:b/>
          <w:sz w:val="28"/>
          <w:szCs w:val="28"/>
        </w:rPr>
        <w:t xml:space="preserve"> and Czech</w:t>
      </w:r>
      <w:r>
        <w:rPr>
          <w:rFonts w:hint="eastAsia"/>
          <w:b/>
          <w:sz w:val="28"/>
          <w:szCs w:val="28"/>
        </w:rPr>
        <w:t xml:space="preserve"> Republic</w:t>
      </w:r>
    </w:p>
    <w:p w:rsidR="0012017E" w:rsidRPr="004F66D6" w:rsidRDefault="0012017E" w:rsidP="00C316DF">
      <w:pPr>
        <w:spacing w:line="360" w:lineRule="auto"/>
      </w:pPr>
    </w:p>
    <w:p w:rsidR="00E61603" w:rsidRDefault="00E61603" w:rsidP="00C316DF">
      <w:pPr>
        <w:spacing w:line="360" w:lineRule="auto"/>
      </w:pPr>
    </w:p>
    <w:p w:rsidR="00E61603" w:rsidRPr="00F25DA5" w:rsidRDefault="00E61603" w:rsidP="00C316DF">
      <w:pPr>
        <w:spacing w:line="360" w:lineRule="auto"/>
      </w:pPr>
    </w:p>
    <w:p w:rsidR="00E61603" w:rsidRPr="00E61603" w:rsidRDefault="00E61603" w:rsidP="00C316DF">
      <w:pPr>
        <w:spacing w:line="360" w:lineRule="auto"/>
        <w:jc w:val="center"/>
        <w:rPr>
          <w:sz w:val="28"/>
          <w:szCs w:val="28"/>
        </w:rPr>
      </w:pPr>
    </w:p>
    <w:p w:rsidR="00E61603" w:rsidRPr="00D371A6" w:rsidRDefault="00E61603" w:rsidP="00C316DF">
      <w:pPr>
        <w:spacing w:line="360" w:lineRule="auto"/>
        <w:jc w:val="center"/>
        <w:rPr>
          <w:sz w:val="28"/>
          <w:szCs w:val="28"/>
        </w:rPr>
      </w:pPr>
    </w:p>
    <w:p w:rsidR="00E61603" w:rsidRPr="00E61603" w:rsidRDefault="0092083A" w:rsidP="00C316DF">
      <w:pPr>
        <w:spacing w:line="360" w:lineRule="auto"/>
        <w:jc w:val="center"/>
        <w:rPr>
          <w:sz w:val="28"/>
          <w:szCs w:val="28"/>
        </w:rPr>
      </w:pPr>
      <w:r>
        <w:rPr>
          <w:rFonts w:hint="eastAsia"/>
          <w:sz w:val="28"/>
          <w:szCs w:val="28"/>
        </w:rPr>
        <w:t>Ge Chen</w:t>
      </w:r>
      <w:r w:rsidR="006A24CA">
        <w:rPr>
          <w:rFonts w:hint="eastAsia"/>
          <w:sz w:val="28"/>
          <w:szCs w:val="28"/>
        </w:rPr>
        <w:t xml:space="preserve"> </w:t>
      </w:r>
      <w:proofErr w:type="spellStart"/>
      <w:r w:rsidR="006A24CA">
        <w:rPr>
          <w:rFonts w:hint="eastAsia"/>
          <w:sz w:val="28"/>
          <w:szCs w:val="28"/>
        </w:rPr>
        <w:t>ME.d</w:t>
      </w:r>
      <w:proofErr w:type="spellEnd"/>
    </w:p>
    <w:p w:rsidR="00E61603" w:rsidRPr="00E61603" w:rsidRDefault="00E61603" w:rsidP="00C316DF">
      <w:pPr>
        <w:spacing w:line="360" w:lineRule="auto"/>
        <w:jc w:val="center"/>
        <w:rPr>
          <w:sz w:val="28"/>
          <w:szCs w:val="28"/>
        </w:rPr>
      </w:pPr>
      <w:r w:rsidRPr="00E61603">
        <w:rPr>
          <w:rFonts w:hint="eastAsia"/>
          <w:sz w:val="28"/>
          <w:szCs w:val="28"/>
        </w:rPr>
        <w:t>PhD Study Program</w:t>
      </w:r>
      <w:r w:rsidRPr="00E61603">
        <w:rPr>
          <w:rFonts w:hint="eastAsia"/>
          <w:sz w:val="28"/>
          <w:szCs w:val="28"/>
        </w:rPr>
        <w:t>——</w:t>
      </w:r>
      <w:r w:rsidRPr="00E61603">
        <w:rPr>
          <w:rFonts w:hint="eastAsia"/>
          <w:sz w:val="28"/>
          <w:szCs w:val="28"/>
        </w:rPr>
        <w:t>Special Education</w:t>
      </w:r>
    </w:p>
    <w:p w:rsidR="00E61603" w:rsidRPr="00E61603" w:rsidRDefault="00E61603" w:rsidP="00C316DF">
      <w:pPr>
        <w:spacing w:line="360" w:lineRule="auto"/>
        <w:jc w:val="center"/>
        <w:rPr>
          <w:sz w:val="28"/>
          <w:szCs w:val="28"/>
        </w:rPr>
      </w:pPr>
    </w:p>
    <w:p w:rsidR="00E61603" w:rsidRPr="00E61603" w:rsidRDefault="00E61603" w:rsidP="00C316DF">
      <w:pPr>
        <w:spacing w:line="360" w:lineRule="auto"/>
        <w:jc w:val="center"/>
        <w:rPr>
          <w:sz w:val="28"/>
          <w:szCs w:val="28"/>
        </w:rPr>
      </w:pPr>
      <w:r w:rsidRPr="00E61603">
        <w:rPr>
          <w:rFonts w:hint="eastAsia"/>
          <w:sz w:val="28"/>
          <w:szCs w:val="28"/>
        </w:rPr>
        <w:t xml:space="preserve">Promoter: Prof. </w:t>
      </w:r>
      <w:proofErr w:type="spellStart"/>
      <w:r w:rsidRPr="00E61603">
        <w:rPr>
          <w:rFonts w:hint="eastAsia"/>
          <w:sz w:val="28"/>
          <w:szCs w:val="28"/>
        </w:rPr>
        <w:t>PhDr</w:t>
      </w:r>
      <w:proofErr w:type="spellEnd"/>
      <w:r w:rsidRPr="00E61603">
        <w:rPr>
          <w:rFonts w:hint="eastAsia"/>
          <w:sz w:val="28"/>
          <w:szCs w:val="28"/>
        </w:rPr>
        <w:t xml:space="preserve">. </w:t>
      </w:r>
      <w:proofErr w:type="spellStart"/>
      <w:r w:rsidRPr="00E61603">
        <w:rPr>
          <w:rFonts w:hint="eastAsia"/>
          <w:sz w:val="28"/>
          <w:szCs w:val="28"/>
        </w:rPr>
        <w:t>PaedDr</w:t>
      </w:r>
      <w:proofErr w:type="spellEnd"/>
      <w:r w:rsidRPr="00E61603">
        <w:rPr>
          <w:rFonts w:hint="eastAsia"/>
          <w:sz w:val="28"/>
          <w:szCs w:val="28"/>
        </w:rPr>
        <w:t xml:space="preserve">. </w:t>
      </w:r>
      <w:proofErr w:type="spellStart"/>
      <w:r w:rsidR="00C12F7E" w:rsidRPr="00C12F7E">
        <w:rPr>
          <w:sz w:val="28"/>
          <w:szCs w:val="28"/>
        </w:rPr>
        <w:t>Miloň</w:t>
      </w:r>
      <w:proofErr w:type="spellEnd"/>
      <w:r w:rsidR="00C12F7E" w:rsidRPr="00C12F7E">
        <w:rPr>
          <w:sz w:val="28"/>
          <w:szCs w:val="28"/>
        </w:rPr>
        <w:t xml:space="preserve"> </w:t>
      </w:r>
      <w:proofErr w:type="spellStart"/>
      <w:r w:rsidR="00C12F7E" w:rsidRPr="00C12F7E">
        <w:rPr>
          <w:sz w:val="28"/>
          <w:szCs w:val="28"/>
        </w:rPr>
        <w:t>Potměšil</w:t>
      </w:r>
      <w:proofErr w:type="spellEnd"/>
      <w:r w:rsidRPr="00E61603">
        <w:rPr>
          <w:rFonts w:hint="eastAsia"/>
          <w:sz w:val="28"/>
          <w:szCs w:val="28"/>
        </w:rPr>
        <w:t>, Ph.D.</w:t>
      </w:r>
    </w:p>
    <w:p w:rsidR="00E61603" w:rsidRPr="00E61603" w:rsidRDefault="00E61603" w:rsidP="00C316DF">
      <w:pPr>
        <w:spacing w:line="360" w:lineRule="auto"/>
        <w:jc w:val="center"/>
        <w:rPr>
          <w:sz w:val="28"/>
          <w:szCs w:val="28"/>
        </w:rPr>
      </w:pPr>
    </w:p>
    <w:p w:rsidR="00E61603" w:rsidRDefault="0049134F" w:rsidP="00C316DF">
      <w:pPr>
        <w:spacing w:line="360" w:lineRule="auto"/>
        <w:jc w:val="center"/>
        <w:rPr>
          <w:sz w:val="28"/>
          <w:szCs w:val="28"/>
        </w:rPr>
      </w:pPr>
      <w:r>
        <w:rPr>
          <w:rFonts w:hint="eastAsia"/>
          <w:sz w:val="28"/>
          <w:szCs w:val="28"/>
        </w:rPr>
        <w:t>Olomouc 2014</w:t>
      </w:r>
    </w:p>
    <w:p w:rsidR="00977213" w:rsidRDefault="00977213" w:rsidP="00977213">
      <w:pPr>
        <w:tabs>
          <w:tab w:val="left" w:pos="1245"/>
        </w:tabs>
        <w:jc w:val="center"/>
        <w:rPr>
          <w:b/>
          <w:sz w:val="28"/>
          <w:szCs w:val="28"/>
        </w:rPr>
      </w:pPr>
    </w:p>
    <w:p w:rsidR="00977213" w:rsidRDefault="00977213" w:rsidP="00977213">
      <w:pPr>
        <w:tabs>
          <w:tab w:val="left" w:pos="1245"/>
        </w:tabs>
        <w:jc w:val="center"/>
        <w:rPr>
          <w:b/>
          <w:sz w:val="28"/>
          <w:szCs w:val="28"/>
        </w:rPr>
      </w:pPr>
    </w:p>
    <w:p w:rsidR="00977213" w:rsidRDefault="00977213" w:rsidP="00977213">
      <w:pPr>
        <w:tabs>
          <w:tab w:val="left" w:pos="1245"/>
        </w:tabs>
        <w:jc w:val="center"/>
        <w:rPr>
          <w:b/>
          <w:sz w:val="28"/>
          <w:szCs w:val="28"/>
        </w:rPr>
      </w:pPr>
      <w:r w:rsidRPr="009374E1">
        <w:rPr>
          <w:rFonts w:hint="eastAsia"/>
          <w:b/>
          <w:sz w:val="28"/>
          <w:szCs w:val="28"/>
        </w:rPr>
        <w:t>Declaration of Originality</w:t>
      </w:r>
    </w:p>
    <w:p w:rsidR="00977213" w:rsidRPr="009374E1" w:rsidRDefault="00977213" w:rsidP="00977213">
      <w:pPr>
        <w:tabs>
          <w:tab w:val="left" w:pos="1245"/>
        </w:tabs>
        <w:jc w:val="center"/>
        <w:rPr>
          <w:b/>
          <w:sz w:val="28"/>
          <w:szCs w:val="28"/>
        </w:rPr>
      </w:pPr>
    </w:p>
    <w:p w:rsidR="00977213" w:rsidRDefault="00977213" w:rsidP="00D669D7">
      <w:pPr>
        <w:spacing w:line="480" w:lineRule="auto"/>
        <w:ind w:firstLineChars="200" w:firstLine="482"/>
        <w:rPr>
          <w:sz w:val="24"/>
        </w:rPr>
      </w:pPr>
      <w:r w:rsidRPr="00865DE6">
        <w:rPr>
          <w:rFonts w:hint="eastAsia"/>
          <w:b/>
          <w:sz w:val="24"/>
        </w:rPr>
        <w:t xml:space="preserve">I, </w:t>
      </w:r>
      <w:r w:rsidR="0049134F">
        <w:rPr>
          <w:rFonts w:hint="eastAsia"/>
          <w:b/>
          <w:sz w:val="24"/>
        </w:rPr>
        <w:t>Ge Chen</w:t>
      </w:r>
      <w:r w:rsidRPr="00865DE6">
        <w:rPr>
          <w:rFonts w:hint="eastAsia"/>
          <w:b/>
          <w:sz w:val="24"/>
        </w:rPr>
        <w:t xml:space="preserve"> (Student number</w:t>
      </w:r>
      <w:r w:rsidR="001A2294">
        <w:rPr>
          <w:rFonts w:hint="eastAsia"/>
          <w:b/>
          <w:sz w:val="24"/>
        </w:rPr>
        <w:t xml:space="preserve"> 80024895</w:t>
      </w:r>
      <w:r w:rsidRPr="00865DE6">
        <w:rPr>
          <w:rFonts w:hint="eastAsia"/>
          <w:b/>
          <w:sz w:val="24"/>
        </w:rPr>
        <w:t xml:space="preserve">) declare that this dissertation entitled </w:t>
      </w:r>
      <w:r w:rsidRPr="00865DE6">
        <w:rPr>
          <w:b/>
          <w:sz w:val="24"/>
        </w:rPr>
        <w:t>“</w:t>
      </w:r>
      <w:r w:rsidR="0049134F">
        <w:rPr>
          <w:rFonts w:hint="eastAsia"/>
          <w:b/>
          <w:sz w:val="24"/>
        </w:rPr>
        <w:t>A Comparative Study of Deaf Identity in Chinese Han Region, Tibetan Region, and Czech Republic</w:t>
      </w:r>
      <w:r w:rsidRPr="00865DE6">
        <w:rPr>
          <w:b/>
          <w:sz w:val="24"/>
        </w:rPr>
        <w:t>”</w:t>
      </w:r>
      <w:r w:rsidRPr="00865DE6">
        <w:rPr>
          <w:rFonts w:hint="eastAsia"/>
          <w:b/>
          <w:sz w:val="24"/>
        </w:rPr>
        <w:t xml:space="preserve"> </w:t>
      </w:r>
      <w:r w:rsidRPr="00865DE6">
        <w:rPr>
          <w:rFonts w:ascii="Times-Roman" w:hAnsi="Times-Roman" w:cs="Times-Roman" w:hint="eastAsia"/>
          <w:b/>
          <w:kern w:val="0"/>
          <w:sz w:val="24"/>
        </w:rPr>
        <w:t xml:space="preserve">and </w:t>
      </w:r>
      <w:r w:rsidRPr="00865DE6">
        <w:rPr>
          <w:rFonts w:ascii="Times-Roman" w:hAnsi="Times-Roman" w:cs="Times-Roman"/>
          <w:b/>
          <w:kern w:val="0"/>
          <w:sz w:val="24"/>
        </w:rPr>
        <w:t>submitted as partial requirement</w:t>
      </w:r>
      <w:r w:rsidRPr="00865DE6">
        <w:rPr>
          <w:rFonts w:ascii="Times-Roman" w:hAnsi="Times-Roman" w:cs="Times-Roman" w:hint="eastAsia"/>
          <w:b/>
          <w:kern w:val="0"/>
          <w:sz w:val="24"/>
        </w:rPr>
        <w:t xml:space="preserve"> f</w:t>
      </w:r>
      <w:r w:rsidRPr="0049134F">
        <w:rPr>
          <w:rFonts w:hint="eastAsia"/>
          <w:b/>
          <w:sz w:val="24"/>
        </w:rPr>
        <w:t xml:space="preserve">or </w:t>
      </w:r>
      <w:r w:rsidR="0049134F">
        <w:rPr>
          <w:b/>
          <w:sz w:val="24"/>
        </w:rPr>
        <w:t xml:space="preserve">Ph.D. </w:t>
      </w:r>
      <w:proofErr w:type="spellStart"/>
      <w:r w:rsidR="0049134F">
        <w:rPr>
          <w:b/>
          <w:sz w:val="24"/>
        </w:rPr>
        <w:t>postgradual</w:t>
      </w:r>
      <w:proofErr w:type="spellEnd"/>
      <w:r w:rsidR="0049134F">
        <w:rPr>
          <w:b/>
          <w:sz w:val="24"/>
        </w:rPr>
        <w:t xml:space="preserve"> study program</w:t>
      </w:r>
      <w:r w:rsidRPr="0049134F">
        <w:rPr>
          <w:b/>
          <w:sz w:val="24"/>
        </w:rPr>
        <w:t xml:space="preserve"> of Special Education</w:t>
      </w:r>
      <w:r w:rsidRPr="0049134F">
        <w:rPr>
          <w:rFonts w:hint="eastAsia"/>
          <w:b/>
          <w:sz w:val="24"/>
        </w:rPr>
        <w:t xml:space="preserve"> </w:t>
      </w:r>
      <w:r w:rsidRPr="0049134F">
        <w:rPr>
          <w:b/>
          <w:sz w:val="24"/>
        </w:rPr>
        <w:t xml:space="preserve">is my original work and </w:t>
      </w:r>
      <w:r w:rsidRPr="0049134F">
        <w:rPr>
          <w:rFonts w:hint="eastAsia"/>
          <w:b/>
          <w:sz w:val="24"/>
        </w:rPr>
        <w:t xml:space="preserve">that all the sources in any form (e.g. ideas, figures, texts, tables, etc.) that </w:t>
      </w:r>
      <w:r w:rsidRPr="0049134F">
        <w:rPr>
          <w:b/>
          <w:sz w:val="24"/>
        </w:rPr>
        <w:t>I</w:t>
      </w:r>
      <w:r w:rsidRPr="0049134F">
        <w:rPr>
          <w:rFonts w:hint="eastAsia"/>
          <w:b/>
          <w:sz w:val="24"/>
        </w:rPr>
        <w:t xml:space="preserve"> have used or quoted ha</w:t>
      </w:r>
      <w:r w:rsidRPr="00865DE6">
        <w:rPr>
          <w:rFonts w:ascii="Times-Roman" w:hAnsi="Times-Roman" w:cs="Times-Roman" w:hint="eastAsia"/>
          <w:b/>
          <w:kern w:val="0"/>
          <w:sz w:val="24"/>
        </w:rPr>
        <w:t xml:space="preserve">ve been indicated and acknowledged in the text as well as in the list of reference. </w:t>
      </w:r>
      <w:r w:rsidRPr="00865DE6">
        <w:rPr>
          <w:rFonts w:hint="eastAsia"/>
          <w:sz w:val="24"/>
        </w:rPr>
        <w:t xml:space="preserve">  </w:t>
      </w:r>
      <w:r>
        <w:rPr>
          <w:rFonts w:hint="eastAsia"/>
          <w:sz w:val="24"/>
        </w:rPr>
        <w:t xml:space="preserve">               </w:t>
      </w:r>
      <w:r>
        <w:rPr>
          <w:noProof/>
          <w:sz w:val="24"/>
        </w:rPr>
        <mc:AlternateContent>
          <mc:Choice Requires="wpc">
            <w:drawing>
              <wp:inline distT="0" distB="0" distL="0" distR="0">
                <wp:extent cx="5257800" cy="2278380"/>
                <wp:effectExtent l="0" t="0" r="0" b="0"/>
                <wp:docPr id="160" name="画布 1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8" name="Line 4"/>
                        <wps:cNvCnPr/>
                        <wps:spPr bwMode="auto">
                          <a:xfrm>
                            <a:off x="3429254" y="2179225"/>
                            <a:ext cx="1371410" cy="7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画布 160" o:spid="_x0000_s1026" editas="canvas" style="width:414pt;height:179.4pt;mso-position-horizontal-relative:char;mso-position-vertical-relative:line" coordsize="52578,22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578;height:22783;visibility:visible;mso-wrap-style:square">
                  <v:fill o:detectmouseclick="t"/>
                  <v:path o:connecttype="none"/>
                </v:shape>
                <v:line id="Line 4" o:spid="_x0000_s1028" style="position:absolute;visibility:visible;mso-wrap-style:square" from="34292,21792" to="48006,2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w10:anchorlock/>
              </v:group>
            </w:pict>
          </mc:Fallback>
        </mc:AlternateContent>
      </w:r>
      <w:r>
        <w:rPr>
          <w:rFonts w:hint="eastAsia"/>
          <w:sz w:val="24"/>
        </w:rPr>
        <w:t xml:space="preserve"> </w:t>
      </w:r>
    </w:p>
    <w:p w:rsidR="00977213" w:rsidRPr="00054EA4" w:rsidRDefault="00977213" w:rsidP="00977213">
      <w:pPr>
        <w:ind w:firstLineChars="950" w:firstLine="2289"/>
        <w:rPr>
          <w:b/>
          <w:sz w:val="24"/>
        </w:rPr>
      </w:pPr>
      <w:r w:rsidRPr="00054EA4">
        <w:rPr>
          <w:b/>
          <w:sz w:val="24"/>
        </w:rPr>
        <w:t>Signature</w:t>
      </w:r>
      <w:r w:rsidRPr="00054EA4">
        <w:rPr>
          <w:rFonts w:hint="eastAsia"/>
          <w:b/>
          <w:sz w:val="24"/>
        </w:rPr>
        <w:t xml:space="preserve">  </w:t>
      </w:r>
      <w:r>
        <w:rPr>
          <w:rFonts w:hint="eastAsia"/>
          <w:sz w:val="24"/>
        </w:rPr>
        <w:t xml:space="preserve">                       </w:t>
      </w:r>
      <w:r w:rsidRPr="00054EA4">
        <w:rPr>
          <w:rFonts w:hint="eastAsia"/>
          <w:b/>
          <w:sz w:val="24"/>
        </w:rPr>
        <w:t xml:space="preserve"> </w:t>
      </w:r>
      <w:r w:rsidRPr="00C91029">
        <w:rPr>
          <w:rFonts w:hint="eastAsia"/>
          <w:b/>
          <w:sz w:val="24"/>
        </w:rPr>
        <w:t>Date</w:t>
      </w:r>
    </w:p>
    <w:p w:rsidR="00977213" w:rsidRDefault="00977213" w:rsidP="00977213">
      <w:pPr>
        <w:rPr>
          <w:sz w:val="24"/>
        </w:rPr>
      </w:pPr>
    </w:p>
    <w:p w:rsidR="00977213" w:rsidRDefault="00977213" w:rsidP="00977213">
      <w:pPr>
        <w:rPr>
          <w:sz w:val="24"/>
        </w:rPr>
      </w:pPr>
    </w:p>
    <w:p w:rsidR="00977213" w:rsidRDefault="00977213" w:rsidP="00977213">
      <w:pPr>
        <w:rPr>
          <w:sz w:val="24"/>
        </w:rPr>
      </w:pPr>
    </w:p>
    <w:p w:rsidR="00977213" w:rsidRDefault="00977213" w:rsidP="00977213">
      <w:pPr>
        <w:rPr>
          <w:sz w:val="24"/>
        </w:rPr>
      </w:pPr>
    </w:p>
    <w:p w:rsidR="00977213" w:rsidRDefault="00977213" w:rsidP="00977213">
      <w:pPr>
        <w:rPr>
          <w:sz w:val="24"/>
        </w:rPr>
      </w:pPr>
    </w:p>
    <w:p w:rsidR="00977213" w:rsidRDefault="00977213" w:rsidP="00977213">
      <w:pPr>
        <w:rPr>
          <w:sz w:val="24"/>
        </w:rPr>
      </w:pPr>
      <w:r>
        <w:rPr>
          <w:rFonts w:hint="eastAsia"/>
          <w:noProof/>
          <w:sz w:val="24"/>
        </w:rPr>
        <mc:AlternateContent>
          <mc:Choice Requires="wps">
            <w:drawing>
              <wp:anchor distT="0" distB="0" distL="114300" distR="114300" simplePos="0" relativeHeight="252140544" behindDoc="0" locked="0" layoutInCell="1" allowOverlap="1">
                <wp:simplePos x="0" y="0"/>
                <wp:positionH relativeFrom="column">
                  <wp:posOffset>1028700</wp:posOffset>
                </wp:positionH>
                <wp:positionV relativeFrom="paragraph">
                  <wp:posOffset>-1337310</wp:posOffset>
                </wp:positionV>
                <wp:extent cx="1371600" cy="0"/>
                <wp:effectExtent l="9525" t="5715" r="9525" b="13335"/>
                <wp:wrapNone/>
                <wp:docPr id="154" name="直接连接符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54" o:spid="_x0000_s1026" style="position:absolute;left:0;text-align:lef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05.3pt" to="189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"/>
            </w:pict>
          </mc:Fallback>
        </mc:AlternateContent>
      </w:r>
    </w:p>
    <w:p w:rsidR="00977213" w:rsidRDefault="00977213" w:rsidP="00977213">
      <w:pPr>
        <w:rPr>
          <w:sz w:val="24"/>
        </w:rPr>
      </w:pPr>
    </w:p>
    <w:p w:rsidR="00977213" w:rsidRDefault="00977213" w:rsidP="00977213">
      <w:pPr>
        <w:rPr>
          <w:sz w:val="24"/>
        </w:rPr>
      </w:pPr>
    </w:p>
    <w:p w:rsidR="00D371A6" w:rsidRDefault="00D371A6" w:rsidP="00977213">
      <w:pPr>
        <w:rPr>
          <w:sz w:val="24"/>
        </w:rPr>
      </w:pPr>
    </w:p>
    <w:p w:rsidR="00977213" w:rsidRDefault="00977213" w:rsidP="00977213">
      <w:pPr>
        <w:rPr>
          <w:sz w:val="24"/>
        </w:rPr>
      </w:pPr>
    </w:p>
    <w:p w:rsidR="00977213" w:rsidRDefault="00977213" w:rsidP="00977213">
      <w:pPr>
        <w:rPr>
          <w:sz w:val="24"/>
        </w:rPr>
      </w:pPr>
    </w:p>
    <w:p w:rsidR="003A7FE9" w:rsidRDefault="003A7FE9" w:rsidP="00977213">
      <w:pPr>
        <w:rPr>
          <w:sz w:val="24"/>
        </w:rPr>
      </w:pPr>
    </w:p>
    <w:p w:rsidR="003A7FE9" w:rsidRPr="00AC5E49" w:rsidRDefault="003A7FE9" w:rsidP="00D371A6">
      <w:pPr>
        <w:spacing w:line="480" w:lineRule="auto"/>
        <w:jc w:val="center"/>
        <w:rPr>
          <w:b/>
          <w:sz w:val="28"/>
          <w:szCs w:val="28"/>
        </w:rPr>
      </w:pPr>
      <w:r w:rsidRPr="00AC5E49">
        <w:rPr>
          <w:rFonts w:hint="eastAsia"/>
          <w:b/>
          <w:sz w:val="28"/>
          <w:szCs w:val="28"/>
        </w:rPr>
        <w:t>Acknowledgements</w:t>
      </w:r>
    </w:p>
    <w:p w:rsidR="003A7FE9" w:rsidRDefault="006A5BD8" w:rsidP="00D371A6">
      <w:pPr>
        <w:spacing w:line="360" w:lineRule="auto"/>
        <w:ind w:firstLineChars="200" w:firstLine="480"/>
        <w:rPr>
          <w:sz w:val="24"/>
        </w:rPr>
      </w:pPr>
      <w:r>
        <w:rPr>
          <w:rFonts w:hint="eastAsia"/>
          <w:sz w:val="24"/>
        </w:rPr>
        <w:t>At the end of my</w:t>
      </w:r>
      <w:r w:rsidR="00D371A6">
        <w:rPr>
          <w:rFonts w:hint="eastAsia"/>
          <w:sz w:val="24"/>
        </w:rPr>
        <w:t xml:space="preserve"> hard and challenging</w:t>
      </w:r>
      <w:r w:rsidR="003A7FE9" w:rsidRPr="00F07060">
        <w:rPr>
          <w:rFonts w:hint="eastAsia"/>
          <w:sz w:val="24"/>
        </w:rPr>
        <w:t xml:space="preserve"> study</w:t>
      </w:r>
      <w:r>
        <w:rPr>
          <w:rFonts w:hint="eastAsia"/>
          <w:sz w:val="24"/>
        </w:rPr>
        <w:t xml:space="preserve">, </w:t>
      </w:r>
      <w:r w:rsidR="003A7FE9" w:rsidRPr="00F07060">
        <w:rPr>
          <w:sz w:val="24"/>
        </w:rPr>
        <w:t>I</w:t>
      </w:r>
      <w:r w:rsidR="003A7FE9" w:rsidRPr="00F07060">
        <w:rPr>
          <w:rFonts w:hint="eastAsia"/>
          <w:sz w:val="24"/>
        </w:rPr>
        <w:t xml:space="preserve"> wish to express my sincere gratitude and respect to the following people who </w:t>
      </w:r>
      <w:r w:rsidR="003A7FE9" w:rsidRPr="00F07060">
        <w:rPr>
          <w:sz w:val="24"/>
        </w:rPr>
        <w:t>contributed</w:t>
      </w:r>
      <w:r w:rsidR="003A7FE9" w:rsidRPr="00F07060">
        <w:rPr>
          <w:rFonts w:hint="eastAsia"/>
          <w:sz w:val="24"/>
        </w:rPr>
        <w:t xml:space="preserve"> fully towards the completion of my study:</w:t>
      </w:r>
      <w:r w:rsidR="003A7FE9">
        <w:rPr>
          <w:rFonts w:hint="eastAsia"/>
          <w:sz w:val="24"/>
        </w:rPr>
        <w:t xml:space="preserve"> </w:t>
      </w:r>
    </w:p>
    <w:p w:rsidR="003A7FE9" w:rsidRPr="00F07060" w:rsidRDefault="003A7FE9" w:rsidP="00090513">
      <w:pPr>
        <w:spacing w:line="360" w:lineRule="auto"/>
        <w:ind w:firstLineChars="200" w:firstLine="480"/>
        <w:rPr>
          <w:sz w:val="24"/>
        </w:rPr>
      </w:pPr>
      <w:proofErr w:type="gramStart"/>
      <w:r w:rsidRPr="00F07060">
        <w:rPr>
          <w:rFonts w:hint="eastAsia"/>
          <w:sz w:val="24"/>
        </w:rPr>
        <w:t>M</w:t>
      </w:r>
      <w:r>
        <w:rPr>
          <w:rFonts w:hint="eastAsia"/>
          <w:sz w:val="24"/>
        </w:rPr>
        <w:t>y supervisor</w:t>
      </w:r>
      <w:r w:rsidRPr="00AC42E4">
        <w:rPr>
          <w:rFonts w:hint="eastAsia"/>
          <w:spacing w:val="10"/>
          <w:kern w:val="1"/>
          <w:sz w:val="24"/>
        </w:rPr>
        <w:t xml:space="preserve"> P</w:t>
      </w:r>
      <w:r w:rsidRPr="00AC42E4">
        <w:rPr>
          <w:rFonts w:eastAsia="Geneva"/>
          <w:spacing w:val="10"/>
          <w:kern w:val="1"/>
          <w:sz w:val="24"/>
        </w:rPr>
        <w:t>rof.</w:t>
      </w:r>
      <w:r w:rsidRPr="00AC42E4">
        <w:rPr>
          <w:rFonts w:eastAsia="Geneva"/>
          <w:bCs/>
          <w:kern w:val="1"/>
          <w:sz w:val="24"/>
        </w:rPr>
        <w:t xml:space="preserve"> </w:t>
      </w:r>
      <w:proofErr w:type="spellStart"/>
      <w:r w:rsidRPr="00AC42E4">
        <w:rPr>
          <w:rFonts w:eastAsia="Geneva"/>
          <w:bCs/>
          <w:kern w:val="1"/>
          <w:sz w:val="24"/>
        </w:rPr>
        <w:t>PhDr</w:t>
      </w:r>
      <w:proofErr w:type="spellEnd"/>
      <w:r w:rsidRPr="00AC42E4">
        <w:rPr>
          <w:rFonts w:eastAsia="Geneva"/>
          <w:bCs/>
          <w:kern w:val="1"/>
          <w:sz w:val="24"/>
        </w:rPr>
        <w:t xml:space="preserve">. </w:t>
      </w:r>
      <w:proofErr w:type="spellStart"/>
      <w:r w:rsidRPr="00AC42E4">
        <w:rPr>
          <w:rFonts w:eastAsia="Geneva"/>
          <w:bCs/>
          <w:kern w:val="1"/>
          <w:sz w:val="24"/>
        </w:rPr>
        <w:t>PaedDr</w:t>
      </w:r>
      <w:proofErr w:type="spellEnd"/>
      <w:r w:rsidRPr="00AC42E4">
        <w:rPr>
          <w:rFonts w:eastAsia="Geneva"/>
          <w:bCs/>
          <w:kern w:val="1"/>
          <w:sz w:val="24"/>
        </w:rPr>
        <w:t>.</w:t>
      </w:r>
      <w:proofErr w:type="gramEnd"/>
      <w:r w:rsidRPr="00AC42E4">
        <w:rPr>
          <w:rFonts w:eastAsia="Geneva"/>
          <w:bCs/>
          <w:kern w:val="1"/>
          <w:sz w:val="24"/>
        </w:rPr>
        <w:t xml:space="preserve"> </w:t>
      </w:r>
      <w:proofErr w:type="spellStart"/>
      <w:r w:rsidRPr="00AC42E4">
        <w:rPr>
          <w:rFonts w:eastAsia="Geneva"/>
          <w:bCs/>
          <w:kern w:val="1"/>
          <w:sz w:val="24"/>
        </w:rPr>
        <w:t>Miloň</w:t>
      </w:r>
      <w:proofErr w:type="spellEnd"/>
      <w:r w:rsidRPr="00AC42E4">
        <w:rPr>
          <w:rFonts w:eastAsia="Geneva"/>
          <w:bCs/>
          <w:kern w:val="1"/>
          <w:sz w:val="24"/>
        </w:rPr>
        <w:t xml:space="preserve"> </w:t>
      </w:r>
      <w:proofErr w:type="spellStart"/>
      <w:r w:rsidRPr="00AC42E4">
        <w:rPr>
          <w:rFonts w:eastAsia="Geneva"/>
          <w:bCs/>
          <w:kern w:val="1"/>
          <w:sz w:val="24"/>
        </w:rPr>
        <w:t>Potměšil</w:t>
      </w:r>
      <w:proofErr w:type="spellEnd"/>
      <w:r w:rsidRPr="00AC42E4">
        <w:rPr>
          <w:rFonts w:eastAsia="Geneva"/>
          <w:bCs/>
          <w:kern w:val="1"/>
          <w:sz w:val="24"/>
        </w:rPr>
        <w:t>, Ph.D.</w:t>
      </w:r>
      <w:r w:rsidRPr="00AC42E4">
        <w:rPr>
          <w:rFonts w:hint="eastAsia"/>
          <w:bCs/>
          <w:kern w:val="1"/>
          <w:sz w:val="24"/>
        </w:rPr>
        <w:t xml:space="preserve"> </w:t>
      </w:r>
      <w:r w:rsidRPr="00F07060">
        <w:rPr>
          <w:sz w:val="24"/>
        </w:rPr>
        <w:t>provided</w:t>
      </w:r>
      <w:r w:rsidRPr="00F07060">
        <w:rPr>
          <w:rFonts w:hint="eastAsia"/>
          <w:sz w:val="24"/>
        </w:rPr>
        <w:t xml:space="preserve"> much needed </w:t>
      </w:r>
      <w:r w:rsidRPr="00F07060">
        <w:rPr>
          <w:sz w:val="24"/>
        </w:rPr>
        <w:t>guidance</w:t>
      </w:r>
      <w:r w:rsidR="00261AAB">
        <w:rPr>
          <w:rFonts w:hint="eastAsia"/>
          <w:sz w:val="24"/>
        </w:rPr>
        <w:t xml:space="preserve"> in </w:t>
      </w:r>
      <w:r w:rsidR="00D371A6">
        <w:rPr>
          <w:rFonts w:hint="eastAsia"/>
          <w:sz w:val="24"/>
        </w:rPr>
        <w:t>my</w:t>
      </w:r>
      <w:r w:rsidR="00261AAB">
        <w:rPr>
          <w:rFonts w:hint="eastAsia"/>
          <w:sz w:val="24"/>
        </w:rPr>
        <w:t xml:space="preserve"> four years study, especially</w:t>
      </w:r>
      <w:r w:rsidRPr="00F07060">
        <w:rPr>
          <w:rFonts w:hint="eastAsia"/>
          <w:sz w:val="24"/>
        </w:rPr>
        <w:t xml:space="preserve"> throughout the process of research design, questionnaire survey implementation, and dissertation writing.</w:t>
      </w:r>
    </w:p>
    <w:p w:rsidR="003A7FE9" w:rsidRDefault="003A7FE9" w:rsidP="00090513">
      <w:pPr>
        <w:spacing w:line="360" w:lineRule="auto"/>
        <w:ind w:firstLineChars="200" w:firstLine="480"/>
        <w:rPr>
          <w:sz w:val="24"/>
        </w:rPr>
      </w:pPr>
      <w:proofErr w:type="gramStart"/>
      <w:r w:rsidRPr="00F07060">
        <w:rPr>
          <w:rFonts w:hint="eastAsia"/>
          <w:sz w:val="24"/>
        </w:rPr>
        <w:t xml:space="preserve">The members of my </w:t>
      </w:r>
      <w:r w:rsidRPr="00F07060">
        <w:rPr>
          <w:sz w:val="24"/>
        </w:rPr>
        <w:t>dissertation</w:t>
      </w:r>
      <w:r w:rsidRPr="00F07060">
        <w:rPr>
          <w:rFonts w:hint="eastAsia"/>
          <w:sz w:val="24"/>
        </w:rPr>
        <w:t xml:space="preserve"> committee--</w:t>
      </w:r>
      <w:r w:rsidRPr="00CA5D92">
        <w:rPr>
          <w:sz w:val="24"/>
        </w:rPr>
        <w:t xml:space="preserve"> </w:t>
      </w:r>
      <w:r>
        <w:rPr>
          <w:rFonts w:hint="eastAsia"/>
          <w:sz w:val="24"/>
        </w:rPr>
        <w:t>P</w:t>
      </w:r>
      <w:r w:rsidRPr="00CA5D92">
        <w:rPr>
          <w:sz w:val="24"/>
        </w:rPr>
        <w:t xml:space="preserve">rof. </w:t>
      </w:r>
      <w:proofErr w:type="spellStart"/>
      <w:r w:rsidRPr="00CA5D92">
        <w:rPr>
          <w:sz w:val="24"/>
        </w:rPr>
        <w:t>PaedDr</w:t>
      </w:r>
      <w:proofErr w:type="spellEnd"/>
      <w:r w:rsidRPr="00CA5D92">
        <w:rPr>
          <w:sz w:val="24"/>
        </w:rPr>
        <w:t>.</w:t>
      </w:r>
      <w:proofErr w:type="gramEnd"/>
      <w:r w:rsidRPr="00CA5D92">
        <w:rPr>
          <w:sz w:val="24"/>
        </w:rPr>
        <w:t xml:space="preserve"> Milan </w:t>
      </w:r>
      <w:proofErr w:type="spellStart"/>
      <w:r w:rsidRPr="00CA5D92">
        <w:rPr>
          <w:sz w:val="24"/>
        </w:rPr>
        <w:t>Valenta</w:t>
      </w:r>
      <w:proofErr w:type="spellEnd"/>
      <w:r w:rsidRPr="00CA5D92">
        <w:rPr>
          <w:rFonts w:hint="eastAsia"/>
          <w:sz w:val="24"/>
        </w:rPr>
        <w:t xml:space="preserve">, </w:t>
      </w:r>
      <w:r w:rsidRPr="00CA5D92">
        <w:rPr>
          <w:sz w:val="24"/>
          <w:lang w:val="de-DE"/>
        </w:rPr>
        <w:t>Ph.D</w:t>
      </w:r>
      <w:r w:rsidRPr="00CA5D92">
        <w:rPr>
          <w:rFonts w:hint="eastAsia"/>
          <w:sz w:val="24"/>
          <w:lang w:val="de-DE"/>
        </w:rPr>
        <w:t xml:space="preserve">, </w:t>
      </w:r>
      <w:r w:rsidRPr="00CA5D92">
        <w:rPr>
          <w:sz w:val="24"/>
        </w:rPr>
        <w:t xml:space="preserve">doc. Mgr. </w:t>
      </w:r>
      <w:proofErr w:type="spellStart"/>
      <w:r w:rsidRPr="00CA5D92">
        <w:rPr>
          <w:sz w:val="24"/>
        </w:rPr>
        <w:t>Kateřina</w:t>
      </w:r>
      <w:proofErr w:type="spellEnd"/>
      <w:r w:rsidRPr="00CA5D92">
        <w:rPr>
          <w:sz w:val="24"/>
        </w:rPr>
        <w:t xml:space="preserve"> </w:t>
      </w:r>
      <w:proofErr w:type="spellStart"/>
      <w:r w:rsidRPr="00CA5D92">
        <w:rPr>
          <w:sz w:val="24"/>
        </w:rPr>
        <w:t>Vitásková</w:t>
      </w:r>
      <w:proofErr w:type="spellEnd"/>
      <w:r w:rsidRPr="00CA5D92">
        <w:rPr>
          <w:rFonts w:hint="eastAsia"/>
          <w:sz w:val="24"/>
        </w:rPr>
        <w:t>,</w:t>
      </w:r>
      <w:r w:rsidRPr="00CA5D92">
        <w:rPr>
          <w:sz w:val="24"/>
          <w:lang w:val="de-DE"/>
        </w:rPr>
        <w:t xml:space="preserve"> Ph.D</w:t>
      </w:r>
      <w:r w:rsidRPr="00CA5D92">
        <w:rPr>
          <w:rFonts w:hint="eastAsia"/>
          <w:sz w:val="24"/>
          <w:lang w:val="de-DE"/>
        </w:rPr>
        <w:t xml:space="preserve">, </w:t>
      </w:r>
      <w:r w:rsidRPr="00CA5D92">
        <w:rPr>
          <w:sz w:val="24"/>
          <w:lang w:val="de-DE"/>
        </w:rPr>
        <w:t>Mgr. Jiří Langer, Ph. D</w:t>
      </w:r>
      <w:r w:rsidRPr="00D9251B">
        <w:rPr>
          <w:rFonts w:ascii="Garamond" w:hAnsi="Garamond"/>
          <w:sz w:val="24"/>
          <w:lang w:val="de-DE"/>
        </w:rPr>
        <w:t xml:space="preserve"> </w:t>
      </w:r>
      <w:r>
        <w:rPr>
          <w:rFonts w:hint="eastAsia"/>
          <w:sz w:val="24"/>
        </w:rPr>
        <w:t>--</w:t>
      </w:r>
      <w:r w:rsidRPr="00F07060">
        <w:rPr>
          <w:rFonts w:hint="eastAsia"/>
          <w:sz w:val="24"/>
        </w:rPr>
        <w:t>for their</w:t>
      </w:r>
      <w:r w:rsidR="004047D0">
        <w:rPr>
          <w:rFonts w:hint="eastAsia"/>
          <w:sz w:val="24"/>
        </w:rPr>
        <w:t xml:space="preserve"> suggestions</w:t>
      </w:r>
      <w:r w:rsidRPr="00F07060">
        <w:rPr>
          <w:rFonts w:hint="eastAsia"/>
          <w:sz w:val="24"/>
        </w:rPr>
        <w:t xml:space="preserve">, and thoughtful questions and </w:t>
      </w:r>
      <w:r w:rsidRPr="00F07060">
        <w:rPr>
          <w:sz w:val="24"/>
        </w:rPr>
        <w:t>comments</w:t>
      </w:r>
      <w:r w:rsidRPr="00F07060">
        <w:rPr>
          <w:rFonts w:hint="eastAsia"/>
          <w:sz w:val="24"/>
        </w:rPr>
        <w:t xml:space="preserve">, which undoubtedly improved the quality of my dissertation. </w:t>
      </w:r>
    </w:p>
    <w:p w:rsidR="00090513" w:rsidRDefault="00090513" w:rsidP="00090513">
      <w:pPr>
        <w:spacing w:line="360" w:lineRule="auto"/>
        <w:rPr>
          <w:sz w:val="24"/>
        </w:rPr>
      </w:pPr>
      <w:r>
        <w:rPr>
          <w:rFonts w:hint="eastAsia"/>
          <w:sz w:val="24"/>
        </w:rPr>
        <w:t xml:space="preserve">    The </w:t>
      </w:r>
      <w:r>
        <w:rPr>
          <w:sz w:val="24"/>
        </w:rPr>
        <w:t>principle</w:t>
      </w:r>
      <w:r>
        <w:rPr>
          <w:rFonts w:hint="eastAsia"/>
          <w:sz w:val="24"/>
        </w:rPr>
        <w:t xml:space="preserve"> of Deaf </w:t>
      </w:r>
      <w:r w:rsidR="004F3AE9">
        <w:rPr>
          <w:rFonts w:hint="eastAsia"/>
          <w:sz w:val="24"/>
        </w:rPr>
        <w:t>c</w:t>
      </w:r>
      <w:r>
        <w:rPr>
          <w:rFonts w:hint="eastAsia"/>
          <w:sz w:val="24"/>
        </w:rPr>
        <w:t>ommunity in Prague</w:t>
      </w:r>
      <w:r w:rsidR="004F3AE9">
        <w:rPr>
          <w:rFonts w:hint="eastAsia"/>
          <w:sz w:val="24"/>
        </w:rPr>
        <w:t xml:space="preserve">, </w:t>
      </w:r>
      <w:proofErr w:type="spellStart"/>
      <w:r w:rsidR="004F3AE9">
        <w:rPr>
          <w:rFonts w:hint="eastAsia"/>
          <w:sz w:val="24"/>
        </w:rPr>
        <w:t>S</w:t>
      </w:r>
      <w:r w:rsidR="00D669D7" w:rsidRPr="00CA5D92">
        <w:rPr>
          <w:sz w:val="24"/>
        </w:rPr>
        <w:t>á</w:t>
      </w:r>
      <w:r w:rsidR="004F3AE9">
        <w:rPr>
          <w:rFonts w:hint="eastAsia"/>
          <w:sz w:val="24"/>
        </w:rPr>
        <w:t>rka</w:t>
      </w:r>
      <w:proofErr w:type="spellEnd"/>
      <w:r w:rsidR="004F3AE9">
        <w:rPr>
          <w:rFonts w:hint="eastAsia"/>
          <w:sz w:val="24"/>
        </w:rPr>
        <w:t xml:space="preserve"> </w:t>
      </w:r>
      <w:proofErr w:type="spellStart"/>
      <w:r w:rsidR="004F3AE9">
        <w:rPr>
          <w:rFonts w:hint="eastAsia"/>
          <w:sz w:val="24"/>
        </w:rPr>
        <w:t>Prokopiusov</w:t>
      </w:r>
      <w:r w:rsidR="00D669D7" w:rsidRPr="00CA5D92">
        <w:rPr>
          <w:sz w:val="24"/>
        </w:rPr>
        <w:t>á</w:t>
      </w:r>
      <w:proofErr w:type="spellEnd"/>
      <w:r w:rsidR="00B1229B">
        <w:rPr>
          <w:rFonts w:hint="eastAsia"/>
          <w:sz w:val="24"/>
        </w:rPr>
        <w:t xml:space="preserve"> and </w:t>
      </w:r>
      <w:r w:rsidR="004F3AE9">
        <w:rPr>
          <w:rFonts w:hint="eastAsia"/>
          <w:sz w:val="24"/>
        </w:rPr>
        <w:t xml:space="preserve">the principle of Deaf community in </w:t>
      </w:r>
      <w:r w:rsidR="00B1229B">
        <w:rPr>
          <w:rFonts w:hint="eastAsia"/>
          <w:sz w:val="24"/>
        </w:rPr>
        <w:t>Olomouc</w:t>
      </w:r>
      <w:r w:rsidR="00B1229B">
        <w:rPr>
          <w:rFonts w:hint="eastAsia"/>
          <w:sz w:val="24"/>
        </w:rPr>
        <w:t>；</w:t>
      </w:r>
      <w:r w:rsidR="00B1229B">
        <w:rPr>
          <w:rFonts w:hint="eastAsia"/>
          <w:sz w:val="24"/>
        </w:rPr>
        <w:t xml:space="preserve">The headmaster of </w:t>
      </w:r>
      <w:proofErr w:type="spellStart"/>
      <w:r w:rsidR="00B1229B">
        <w:rPr>
          <w:rFonts w:hint="eastAsia"/>
          <w:sz w:val="24"/>
        </w:rPr>
        <w:t>Ganzi</w:t>
      </w:r>
      <w:proofErr w:type="spellEnd"/>
      <w:r w:rsidR="00B1229B">
        <w:rPr>
          <w:rFonts w:hint="eastAsia"/>
          <w:sz w:val="24"/>
        </w:rPr>
        <w:t xml:space="preserve"> Special Schools, Liu </w:t>
      </w:r>
      <w:proofErr w:type="spellStart"/>
      <w:r w:rsidR="00B1229B">
        <w:rPr>
          <w:rFonts w:hint="eastAsia"/>
          <w:sz w:val="24"/>
        </w:rPr>
        <w:t>Yunchang</w:t>
      </w:r>
      <w:proofErr w:type="spellEnd"/>
      <w:r w:rsidR="002276F6">
        <w:rPr>
          <w:rFonts w:hint="eastAsia"/>
          <w:sz w:val="24"/>
        </w:rPr>
        <w:t>; T</w:t>
      </w:r>
      <w:r w:rsidR="00B1229B">
        <w:rPr>
          <w:rFonts w:hint="eastAsia"/>
          <w:sz w:val="24"/>
        </w:rPr>
        <w:t xml:space="preserve">he headmaster of Lhasa Special school, </w:t>
      </w:r>
      <w:proofErr w:type="spellStart"/>
      <w:r w:rsidR="00B1229B">
        <w:rPr>
          <w:rFonts w:hint="eastAsia"/>
          <w:sz w:val="24"/>
        </w:rPr>
        <w:t>Guisang</w:t>
      </w:r>
      <w:proofErr w:type="spellEnd"/>
      <w:r w:rsidR="002276F6">
        <w:rPr>
          <w:rFonts w:hint="eastAsia"/>
          <w:sz w:val="24"/>
        </w:rPr>
        <w:t>; T</w:t>
      </w:r>
      <w:r w:rsidR="00B1229B">
        <w:rPr>
          <w:rFonts w:hint="eastAsia"/>
          <w:sz w:val="24"/>
        </w:rPr>
        <w:t xml:space="preserve">he principle of Sichuan Disabled Persons Art Group, </w:t>
      </w:r>
      <w:r w:rsidR="004F3AE9">
        <w:rPr>
          <w:rFonts w:hint="eastAsia"/>
          <w:sz w:val="24"/>
        </w:rPr>
        <w:t>Ming Jun; T</w:t>
      </w:r>
      <w:r w:rsidR="00B1229B">
        <w:rPr>
          <w:rFonts w:hint="eastAsia"/>
          <w:sz w:val="24"/>
        </w:rPr>
        <w:t xml:space="preserve">he headmaster of </w:t>
      </w:r>
      <w:proofErr w:type="spellStart"/>
      <w:r w:rsidR="00B1229B">
        <w:rPr>
          <w:rFonts w:hint="eastAsia"/>
          <w:sz w:val="24"/>
        </w:rPr>
        <w:t>Luohe</w:t>
      </w:r>
      <w:proofErr w:type="spellEnd"/>
      <w:r w:rsidR="00B1229B">
        <w:rPr>
          <w:rFonts w:hint="eastAsia"/>
          <w:sz w:val="24"/>
        </w:rPr>
        <w:t xml:space="preserve"> Special School, </w:t>
      </w:r>
      <w:r w:rsidR="002276F6">
        <w:rPr>
          <w:rFonts w:hint="eastAsia"/>
          <w:sz w:val="24"/>
        </w:rPr>
        <w:t xml:space="preserve">Jin Feng and </w:t>
      </w:r>
      <w:r w:rsidR="00D669D7">
        <w:rPr>
          <w:rFonts w:hint="eastAsia"/>
          <w:sz w:val="24"/>
        </w:rPr>
        <w:t xml:space="preserve">lots of staff in these groups, such as </w:t>
      </w:r>
      <w:proofErr w:type="spellStart"/>
      <w:r w:rsidR="00D669D7">
        <w:rPr>
          <w:rFonts w:hint="eastAsia"/>
          <w:sz w:val="24"/>
        </w:rPr>
        <w:t>Tiao</w:t>
      </w:r>
      <w:proofErr w:type="spellEnd"/>
      <w:r w:rsidR="00D669D7">
        <w:rPr>
          <w:rFonts w:hint="eastAsia"/>
          <w:sz w:val="24"/>
        </w:rPr>
        <w:t xml:space="preserve"> </w:t>
      </w:r>
      <w:proofErr w:type="spellStart"/>
      <w:r w:rsidR="00D669D7">
        <w:rPr>
          <w:rFonts w:hint="eastAsia"/>
          <w:sz w:val="24"/>
        </w:rPr>
        <w:t>Xiaoling</w:t>
      </w:r>
      <w:proofErr w:type="spellEnd"/>
      <w:r w:rsidR="00D669D7">
        <w:rPr>
          <w:rFonts w:hint="eastAsia"/>
          <w:sz w:val="24"/>
        </w:rPr>
        <w:t xml:space="preserve">, </w:t>
      </w:r>
      <w:proofErr w:type="spellStart"/>
      <w:r w:rsidR="00D669D7">
        <w:rPr>
          <w:rFonts w:hint="eastAsia"/>
          <w:sz w:val="24"/>
        </w:rPr>
        <w:t>Zaxi</w:t>
      </w:r>
      <w:proofErr w:type="spellEnd"/>
      <w:r w:rsidR="00D669D7">
        <w:rPr>
          <w:rFonts w:hint="eastAsia"/>
          <w:sz w:val="24"/>
        </w:rPr>
        <w:t xml:space="preserve"> </w:t>
      </w:r>
      <w:proofErr w:type="spellStart"/>
      <w:r w:rsidR="00D669D7">
        <w:rPr>
          <w:rFonts w:hint="eastAsia"/>
          <w:sz w:val="24"/>
        </w:rPr>
        <w:t>Pengcuo</w:t>
      </w:r>
      <w:proofErr w:type="spellEnd"/>
      <w:r w:rsidR="00D669D7">
        <w:rPr>
          <w:rFonts w:hint="eastAsia"/>
          <w:sz w:val="24"/>
        </w:rPr>
        <w:t xml:space="preserve">, </w:t>
      </w:r>
      <w:proofErr w:type="spellStart"/>
      <w:r w:rsidR="00D669D7">
        <w:rPr>
          <w:rFonts w:hint="eastAsia"/>
          <w:sz w:val="24"/>
        </w:rPr>
        <w:t>Chongqu</w:t>
      </w:r>
      <w:proofErr w:type="spellEnd"/>
      <w:r w:rsidR="00D669D7">
        <w:rPr>
          <w:rFonts w:hint="eastAsia"/>
          <w:sz w:val="24"/>
        </w:rPr>
        <w:t xml:space="preserve"> Zhen, </w:t>
      </w:r>
      <w:proofErr w:type="spellStart"/>
      <w:r w:rsidR="00D669D7">
        <w:rPr>
          <w:rFonts w:hint="eastAsia"/>
          <w:sz w:val="24"/>
        </w:rPr>
        <w:t>Luofan</w:t>
      </w:r>
      <w:proofErr w:type="spellEnd"/>
      <w:r w:rsidR="00D669D7">
        <w:rPr>
          <w:rFonts w:hint="eastAsia"/>
          <w:sz w:val="24"/>
        </w:rPr>
        <w:t>, and etc.</w:t>
      </w:r>
      <w:r w:rsidR="002276F6">
        <w:rPr>
          <w:rFonts w:hint="eastAsia"/>
          <w:sz w:val="24"/>
        </w:rPr>
        <w:t xml:space="preserve"> </w:t>
      </w:r>
      <w:r w:rsidR="00B1229B">
        <w:rPr>
          <w:rFonts w:hint="eastAsia"/>
          <w:sz w:val="24"/>
        </w:rPr>
        <w:t xml:space="preserve">who had helped me collect questionnaires for my research. </w:t>
      </w:r>
    </w:p>
    <w:p w:rsidR="004047D0" w:rsidRPr="009F76DC" w:rsidRDefault="00B1229B" w:rsidP="00B1229B">
      <w:pPr>
        <w:spacing w:line="360" w:lineRule="auto"/>
        <w:ind w:firstLine="480"/>
        <w:rPr>
          <w:sz w:val="24"/>
        </w:rPr>
      </w:pPr>
      <w:r>
        <w:rPr>
          <w:rFonts w:hint="eastAsia"/>
          <w:sz w:val="24"/>
        </w:rPr>
        <w:t xml:space="preserve">Secretary of Office for Foreign Affairs in Faculty of Education, </w:t>
      </w:r>
      <w:r w:rsidRPr="009F76DC">
        <w:rPr>
          <w:sz w:val="24"/>
        </w:rPr>
        <w:t xml:space="preserve">Emilie </w:t>
      </w:r>
      <w:proofErr w:type="spellStart"/>
      <w:r w:rsidRPr="009F76DC">
        <w:rPr>
          <w:sz w:val="24"/>
        </w:rPr>
        <w:t>Petříková</w:t>
      </w:r>
      <w:proofErr w:type="spellEnd"/>
      <w:r w:rsidR="004F4539">
        <w:rPr>
          <w:rFonts w:hint="eastAsia"/>
          <w:sz w:val="24"/>
        </w:rPr>
        <w:t xml:space="preserve">, </w:t>
      </w:r>
      <w:proofErr w:type="spellStart"/>
      <w:r w:rsidR="004F4539" w:rsidRPr="004F4539">
        <w:rPr>
          <w:sz w:val="24"/>
        </w:rPr>
        <w:t>Jitka</w:t>
      </w:r>
      <w:proofErr w:type="spellEnd"/>
      <w:r w:rsidR="004F4539" w:rsidRPr="004F4539">
        <w:rPr>
          <w:sz w:val="24"/>
        </w:rPr>
        <w:t xml:space="preserve"> </w:t>
      </w:r>
      <w:proofErr w:type="spellStart"/>
      <w:r w:rsidR="004F4539" w:rsidRPr="004F4539">
        <w:rPr>
          <w:sz w:val="24"/>
        </w:rPr>
        <w:t>Kralikova</w:t>
      </w:r>
      <w:proofErr w:type="spellEnd"/>
      <w:r w:rsidR="004F4539" w:rsidRPr="004F4539">
        <w:rPr>
          <w:sz w:val="24"/>
        </w:rPr>
        <w:t>,</w:t>
      </w:r>
      <w:r w:rsidR="004F4539">
        <w:rPr>
          <w:rFonts w:hint="eastAsia"/>
          <w:sz w:val="24"/>
        </w:rPr>
        <w:t xml:space="preserve"> </w:t>
      </w:r>
      <w:r w:rsidRPr="009F76DC">
        <w:rPr>
          <w:rFonts w:hint="eastAsia"/>
          <w:sz w:val="24"/>
        </w:rPr>
        <w:t xml:space="preserve">the and my </w:t>
      </w:r>
      <w:r w:rsidR="0083652B">
        <w:rPr>
          <w:rFonts w:hint="eastAsia"/>
          <w:sz w:val="24"/>
        </w:rPr>
        <w:t xml:space="preserve">classmates and </w:t>
      </w:r>
      <w:r w:rsidR="009F76DC">
        <w:rPr>
          <w:rFonts w:hint="eastAsia"/>
          <w:sz w:val="24"/>
        </w:rPr>
        <w:t>friends</w:t>
      </w:r>
      <w:r w:rsidRPr="009F76DC">
        <w:rPr>
          <w:rFonts w:hint="eastAsia"/>
          <w:sz w:val="24"/>
        </w:rPr>
        <w:t>,</w:t>
      </w:r>
      <w:r w:rsidR="004F3AE9">
        <w:rPr>
          <w:rFonts w:hint="eastAsia"/>
          <w:sz w:val="24"/>
        </w:rPr>
        <w:t xml:space="preserve"> </w:t>
      </w:r>
      <w:proofErr w:type="spellStart"/>
      <w:r w:rsidR="004F3AE9">
        <w:rPr>
          <w:rFonts w:hint="eastAsia"/>
          <w:sz w:val="24"/>
        </w:rPr>
        <w:t>Ludimila</w:t>
      </w:r>
      <w:proofErr w:type="spellEnd"/>
      <w:r w:rsidR="004F3AE9" w:rsidRPr="004F3AE9">
        <w:rPr>
          <w:rFonts w:hint="eastAsia"/>
          <w:sz w:val="24"/>
        </w:rPr>
        <w:t xml:space="preserve"> </w:t>
      </w:r>
      <w:proofErr w:type="spellStart"/>
      <w:r w:rsidR="004F3AE9">
        <w:rPr>
          <w:rFonts w:hint="eastAsia"/>
          <w:sz w:val="24"/>
        </w:rPr>
        <w:t>Matanov</w:t>
      </w:r>
      <w:r w:rsidR="004F3AE9" w:rsidRPr="009F76DC">
        <w:rPr>
          <w:sz w:val="24"/>
        </w:rPr>
        <w:t>á</w:t>
      </w:r>
      <w:proofErr w:type="spellEnd"/>
      <w:r w:rsidR="004F3AE9">
        <w:rPr>
          <w:rFonts w:hint="eastAsia"/>
          <w:sz w:val="24"/>
        </w:rPr>
        <w:t xml:space="preserve">, </w:t>
      </w:r>
      <w:r w:rsidR="009F76DC" w:rsidRPr="009F76DC">
        <w:rPr>
          <w:rFonts w:hint="eastAsia"/>
          <w:sz w:val="24"/>
        </w:rPr>
        <w:t>Monika</w:t>
      </w:r>
      <w:r w:rsidR="004F4539" w:rsidRPr="004F4539">
        <w:rPr>
          <w:sz w:val="24"/>
        </w:rPr>
        <w:t xml:space="preserve"> </w:t>
      </w:r>
      <w:proofErr w:type="spellStart"/>
      <w:r w:rsidR="004F4539" w:rsidRPr="004F4539">
        <w:rPr>
          <w:sz w:val="24"/>
        </w:rPr>
        <w:t>Kunhartova</w:t>
      </w:r>
      <w:proofErr w:type="spellEnd"/>
      <w:r w:rsidR="004F3AE9">
        <w:rPr>
          <w:rFonts w:hint="eastAsia"/>
          <w:sz w:val="24"/>
        </w:rPr>
        <w:t>,</w:t>
      </w:r>
      <w:r w:rsidR="009F76DC" w:rsidRPr="009F76DC">
        <w:rPr>
          <w:rFonts w:hint="eastAsia"/>
          <w:sz w:val="24"/>
        </w:rPr>
        <w:t xml:space="preserve"> </w:t>
      </w:r>
      <w:proofErr w:type="spellStart"/>
      <w:r w:rsidR="009F76DC" w:rsidRPr="009F76DC">
        <w:rPr>
          <w:rFonts w:hint="eastAsia"/>
          <w:sz w:val="24"/>
        </w:rPr>
        <w:t>Evana</w:t>
      </w:r>
      <w:proofErr w:type="spellEnd"/>
      <w:r w:rsidRPr="009F76DC">
        <w:rPr>
          <w:rFonts w:hint="eastAsia"/>
          <w:sz w:val="24"/>
        </w:rPr>
        <w:t>,</w:t>
      </w:r>
      <w:r w:rsidR="004F3AE9">
        <w:rPr>
          <w:rFonts w:hint="eastAsia"/>
          <w:sz w:val="24"/>
        </w:rPr>
        <w:t xml:space="preserve"> Eva</w:t>
      </w:r>
      <w:r w:rsidR="004F4539" w:rsidRPr="004F4539">
        <w:rPr>
          <w:sz w:val="24"/>
        </w:rPr>
        <w:t xml:space="preserve"> </w:t>
      </w:r>
      <w:proofErr w:type="spellStart"/>
      <w:r w:rsidR="004F4539" w:rsidRPr="004F4539">
        <w:rPr>
          <w:sz w:val="24"/>
        </w:rPr>
        <w:t>Urbanovska</w:t>
      </w:r>
      <w:proofErr w:type="spellEnd"/>
      <w:r w:rsidR="004F3AE9">
        <w:rPr>
          <w:rFonts w:hint="eastAsia"/>
          <w:sz w:val="24"/>
        </w:rPr>
        <w:t xml:space="preserve">, </w:t>
      </w:r>
      <w:r w:rsidR="004F3AE9" w:rsidRPr="004F3AE9">
        <w:rPr>
          <w:sz w:val="24"/>
        </w:rPr>
        <w:t>Michelle</w:t>
      </w:r>
      <w:r w:rsidR="0083652B">
        <w:rPr>
          <w:rFonts w:hint="eastAsia"/>
          <w:sz w:val="24"/>
        </w:rPr>
        <w:t xml:space="preserve">, my Chinese colleagues </w:t>
      </w:r>
      <w:proofErr w:type="spellStart"/>
      <w:r w:rsidR="009F76DC" w:rsidRPr="009F76DC">
        <w:rPr>
          <w:rFonts w:hint="eastAsia"/>
          <w:sz w:val="24"/>
        </w:rPr>
        <w:t>Xie</w:t>
      </w:r>
      <w:proofErr w:type="spellEnd"/>
      <w:r w:rsidR="009F76DC" w:rsidRPr="009F76DC">
        <w:rPr>
          <w:rFonts w:hint="eastAsia"/>
          <w:sz w:val="24"/>
        </w:rPr>
        <w:t xml:space="preserve"> </w:t>
      </w:r>
      <w:proofErr w:type="spellStart"/>
      <w:r w:rsidR="009F76DC" w:rsidRPr="009F76DC">
        <w:rPr>
          <w:rFonts w:hint="eastAsia"/>
          <w:sz w:val="24"/>
        </w:rPr>
        <w:t>Yuhan</w:t>
      </w:r>
      <w:proofErr w:type="spellEnd"/>
      <w:r w:rsidR="009F76DC" w:rsidRPr="009F76DC">
        <w:rPr>
          <w:rFonts w:hint="eastAsia"/>
          <w:sz w:val="24"/>
        </w:rPr>
        <w:t>, Lei Yong and Zhou Yu</w:t>
      </w:r>
      <w:r w:rsidRPr="009F76DC">
        <w:rPr>
          <w:rFonts w:hint="eastAsia"/>
          <w:sz w:val="24"/>
        </w:rPr>
        <w:t xml:space="preserve">, who had provided me with necessary help when </w:t>
      </w:r>
      <w:r w:rsidRPr="009F76DC">
        <w:rPr>
          <w:sz w:val="24"/>
        </w:rPr>
        <w:t>I</w:t>
      </w:r>
      <w:r w:rsidRPr="009F76DC">
        <w:rPr>
          <w:rFonts w:hint="eastAsia"/>
          <w:sz w:val="24"/>
        </w:rPr>
        <w:t xml:space="preserve"> was in need and had accompanied the process of my </w:t>
      </w:r>
      <w:r w:rsidRPr="009F76DC">
        <w:rPr>
          <w:sz w:val="24"/>
        </w:rPr>
        <w:t>studying</w:t>
      </w:r>
      <w:r w:rsidRPr="009F76DC">
        <w:rPr>
          <w:rFonts w:hint="eastAsia"/>
          <w:sz w:val="24"/>
        </w:rPr>
        <w:t>.</w:t>
      </w:r>
      <w:r w:rsidR="004F4539" w:rsidRPr="004F4539">
        <w:rPr>
          <w:sz w:val="24"/>
        </w:rPr>
        <w:t xml:space="preserve"> </w:t>
      </w:r>
    </w:p>
    <w:p w:rsidR="00B1229B" w:rsidRDefault="009F76DC" w:rsidP="00B1229B">
      <w:pPr>
        <w:spacing w:line="360" w:lineRule="auto"/>
        <w:ind w:firstLine="480"/>
        <w:rPr>
          <w:sz w:val="24"/>
        </w:rPr>
      </w:pPr>
      <w:r>
        <w:rPr>
          <w:rFonts w:hint="eastAsia"/>
          <w:sz w:val="24"/>
        </w:rPr>
        <w:t xml:space="preserve">The professor </w:t>
      </w:r>
      <w:proofErr w:type="spellStart"/>
      <w:r w:rsidR="0066399C">
        <w:rPr>
          <w:rFonts w:hint="eastAsia"/>
          <w:sz w:val="24"/>
        </w:rPr>
        <w:t>Venetta</w:t>
      </w:r>
      <w:proofErr w:type="spellEnd"/>
      <w:r w:rsidR="0066399C">
        <w:rPr>
          <w:rFonts w:hint="eastAsia"/>
          <w:sz w:val="24"/>
        </w:rPr>
        <w:t xml:space="preserve"> </w:t>
      </w:r>
      <w:proofErr w:type="spellStart"/>
      <w:r w:rsidR="0066399C">
        <w:rPr>
          <w:rFonts w:hint="eastAsia"/>
          <w:sz w:val="24"/>
        </w:rPr>
        <w:t>Lampropoulou</w:t>
      </w:r>
      <w:proofErr w:type="spellEnd"/>
      <w:r>
        <w:rPr>
          <w:rFonts w:hint="eastAsia"/>
          <w:sz w:val="24"/>
        </w:rPr>
        <w:t xml:space="preserve"> in </w:t>
      </w:r>
      <w:proofErr w:type="spellStart"/>
      <w:r>
        <w:rPr>
          <w:rFonts w:hint="eastAsia"/>
          <w:sz w:val="24"/>
        </w:rPr>
        <w:t>Patras</w:t>
      </w:r>
      <w:proofErr w:type="spellEnd"/>
      <w:r>
        <w:rPr>
          <w:rFonts w:hint="eastAsia"/>
          <w:sz w:val="24"/>
        </w:rPr>
        <w:t xml:space="preserve"> University</w:t>
      </w:r>
      <w:r w:rsidR="00F3340B">
        <w:rPr>
          <w:rFonts w:hint="eastAsia"/>
          <w:sz w:val="24"/>
        </w:rPr>
        <w:t>,</w:t>
      </w:r>
      <w:r>
        <w:rPr>
          <w:rFonts w:hint="eastAsia"/>
          <w:sz w:val="24"/>
        </w:rPr>
        <w:t xml:space="preserve"> Greece who gave me lots of </w:t>
      </w:r>
      <w:r w:rsidR="0066399C">
        <w:rPr>
          <w:rFonts w:hint="eastAsia"/>
          <w:sz w:val="24"/>
        </w:rPr>
        <w:t xml:space="preserve">carefully </w:t>
      </w:r>
      <w:r>
        <w:rPr>
          <w:rFonts w:hint="eastAsia"/>
          <w:sz w:val="24"/>
        </w:rPr>
        <w:t xml:space="preserve">guidance and </w:t>
      </w:r>
      <w:r w:rsidR="0066399C">
        <w:rPr>
          <w:rFonts w:hint="eastAsia"/>
          <w:sz w:val="24"/>
        </w:rPr>
        <w:t xml:space="preserve">great </w:t>
      </w:r>
      <w:r>
        <w:rPr>
          <w:rFonts w:hint="eastAsia"/>
          <w:sz w:val="24"/>
        </w:rPr>
        <w:t>advice</w:t>
      </w:r>
      <w:r w:rsidR="0066399C">
        <w:rPr>
          <w:rFonts w:hint="eastAsia"/>
          <w:sz w:val="24"/>
        </w:rPr>
        <w:t xml:space="preserve">s in my research when I took part in the </w:t>
      </w:r>
      <w:r w:rsidR="0066399C">
        <w:rPr>
          <w:sz w:val="24"/>
        </w:rPr>
        <w:t>Erasmus</w:t>
      </w:r>
      <w:r w:rsidR="0066399C">
        <w:rPr>
          <w:rFonts w:hint="eastAsia"/>
          <w:sz w:val="24"/>
        </w:rPr>
        <w:t xml:space="preserve"> program</w:t>
      </w:r>
      <w:r>
        <w:rPr>
          <w:rFonts w:hint="eastAsia"/>
          <w:sz w:val="24"/>
        </w:rPr>
        <w:t xml:space="preserve"> in </w:t>
      </w:r>
      <w:proofErr w:type="spellStart"/>
      <w:r>
        <w:rPr>
          <w:rFonts w:hint="eastAsia"/>
          <w:sz w:val="24"/>
        </w:rPr>
        <w:t>Patras</w:t>
      </w:r>
      <w:proofErr w:type="spellEnd"/>
      <w:r w:rsidR="0066399C">
        <w:rPr>
          <w:rFonts w:hint="eastAsia"/>
          <w:sz w:val="24"/>
        </w:rPr>
        <w:t xml:space="preserve"> </w:t>
      </w:r>
      <w:r w:rsidR="0066399C">
        <w:rPr>
          <w:sz w:val="24"/>
        </w:rPr>
        <w:t>University</w:t>
      </w:r>
      <w:r w:rsidR="00D32487">
        <w:rPr>
          <w:rFonts w:hint="eastAsia"/>
          <w:sz w:val="24"/>
        </w:rPr>
        <w:t>. My</w:t>
      </w:r>
      <w:r w:rsidR="00F3340B">
        <w:rPr>
          <w:rFonts w:hint="eastAsia"/>
          <w:sz w:val="24"/>
        </w:rPr>
        <w:t xml:space="preserve"> pervious</w:t>
      </w:r>
      <w:r w:rsidR="00D32487">
        <w:rPr>
          <w:rFonts w:hint="eastAsia"/>
          <w:sz w:val="24"/>
        </w:rPr>
        <w:t xml:space="preserve"> </w:t>
      </w:r>
      <w:r w:rsidR="00F3340B">
        <w:rPr>
          <w:rFonts w:hint="eastAsia"/>
          <w:sz w:val="24"/>
        </w:rPr>
        <w:t xml:space="preserve">supervisor, </w:t>
      </w:r>
      <w:r w:rsidR="00D32487">
        <w:rPr>
          <w:rFonts w:hint="eastAsia"/>
          <w:sz w:val="24"/>
        </w:rPr>
        <w:t>colleagues,</w:t>
      </w:r>
      <w:r w:rsidR="00F3340B">
        <w:rPr>
          <w:rFonts w:hint="eastAsia"/>
          <w:sz w:val="24"/>
        </w:rPr>
        <w:t xml:space="preserve"> and friends</w:t>
      </w:r>
      <w:r>
        <w:rPr>
          <w:rFonts w:hint="eastAsia"/>
          <w:sz w:val="24"/>
        </w:rPr>
        <w:t xml:space="preserve"> </w:t>
      </w:r>
      <w:r w:rsidR="00F3340B">
        <w:rPr>
          <w:rFonts w:hint="eastAsia"/>
          <w:sz w:val="24"/>
        </w:rPr>
        <w:t xml:space="preserve">Prof. </w:t>
      </w:r>
      <w:proofErr w:type="spellStart"/>
      <w:r>
        <w:rPr>
          <w:rFonts w:hint="eastAsia"/>
          <w:sz w:val="24"/>
        </w:rPr>
        <w:t>Badeng</w:t>
      </w:r>
      <w:proofErr w:type="spellEnd"/>
      <w:r>
        <w:rPr>
          <w:rFonts w:hint="eastAsia"/>
          <w:sz w:val="24"/>
        </w:rPr>
        <w:t xml:space="preserve"> </w:t>
      </w:r>
      <w:proofErr w:type="spellStart"/>
      <w:r>
        <w:rPr>
          <w:rFonts w:hint="eastAsia"/>
          <w:sz w:val="24"/>
        </w:rPr>
        <w:t>Nima</w:t>
      </w:r>
      <w:proofErr w:type="spellEnd"/>
      <w:r>
        <w:rPr>
          <w:rFonts w:hint="eastAsia"/>
          <w:sz w:val="24"/>
        </w:rPr>
        <w:t xml:space="preserve">, </w:t>
      </w:r>
      <w:r w:rsidR="00F3340B">
        <w:rPr>
          <w:rFonts w:hint="eastAsia"/>
          <w:sz w:val="24"/>
        </w:rPr>
        <w:t xml:space="preserve">Prof. </w:t>
      </w:r>
      <w:r>
        <w:rPr>
          <w:rFonts w:hint="eastAsia"/>
          <w:sz w:val="24"/>
        </w:rPr>
        <w:t xml:space="preserve">Liu </w:t>
      </w:r>
      <w:proofErr w:type="spellStart"/>
      <w:r>
        <w:rPr>
          <w:rFonts w:hint="eastAsia"/>
          <w:sz w:val="24"/>
        </w:rPr>
        <w:t>Shenglin</w:t>
      </w:r>
      <w:proofErr w:type="spellEnd"/>
      <w:r>
        <w:rPr>
          <w:rFonts w:hint="eastAsia"/>
          <w:sz w:val="24"/>
        </w:rPr>
        <w:t>, Peng Yan</w:t>
      </w:r>
      <w:r w:rsidR="00F3340B">
        <w:rPr>
          <w:rFonts w:hint="eastAsia"/>
          <w:sz w:val="24"/>
        </w:rPr>
        <w:t>,</w:t>
      </w:r>
      <w:r w:rsidR="00D32487">
        <w:rPr>
          <w:rFonts w:hint="eastAsia"/>
          <w:sz w:val="24"/>
        </w:rPr>
        <w:t xml:space="preserve"> He </w:t>
      </w:r>
      <w:proofErr w:type="spellStart"/>
      <w:r w:rsidR="00D32487">
        <w:rPr>
          <w:rFonts w:hint="eastAsia"/>
          <w:sz w:val="24"/>
        </w:rPr>
        <w:t>Fangqi</w:t>
      </w:r>
      <w:proofErr w:type="spellEnd"/>
      <w:r w:rsidR="00F3340B">
        <w:rPr>
          <w:rFonts w:hint="eastAsia"/>
          <w:sz w:val="24"/>
        </w:rPr>
        <w:t xml:space="preserve">, Wu </w:t>
      </w:r>
      <w:proofErr w:type="spellStart"/>
      <w:r w:rsidR="00F3340B">
        <w:rPr>
          <w:rFonts w:hint="eastAsia"/>
          <w:sz w:val="24"/>
        </w:rPr>
        <w:t>Chunyan</w:t>
      </w:r>
      <w:proofErr w:type="spellEnd"/>
      <w:r w:rsidR="00F3340B">
        <w:rPr>
          <w:rFonts w:hint="eastAsia"/>
          <w:sz w:val="24"/>
        </w:rPr>
        <w:t xml:space="preserve"> and Huang </w:t>
      </w:r>
      <w:proofErr w:type="spellStart"/>
      <w:r w:rsidR="00F3340B">
        <w:rPr>
          <w:rFonts w:hint="eastAsia"/>
          <w:sz w:val="24"/>
        </w:rPr>
        <w:t>Lihui</w:t>
      </w:r>
      <w:proofErr w:type="spellEnd"/>
      <w:r w:rsidR="00D32487">
        <w:rPr>
          <w:rFonts w:hint="eastAsia"/>
          <w:sz w:val="24"/>
        </w:rPr>
        <w:t xml:space="preserve"> </w:t>
      </w:r>
      <w:r>
        <w:rPr>
          <w:rFonts w:hint="eastAsia"/>
          <w:sz w:val="24"/>
        </w:rPr>
        <w:t>in Sichuan Normal University who</w:t>
      </w:r>
      <w:r w:rsidR="00F3340B">
        <w:rPr>
          <w:rFonts w:hint="eastAsia"/>
          <w:sz w:val="24"/>
        </w:rPr>
        <w:t xml:space="preserve"> gave me wonderful suggestions for my studies and</w:t>
      </w:r>
      <w:r>
        <w:rPr>
          <w:rFonts w:hint="eastAsia"/>
          <w:sz w:val="24"/>
        </w:rPr>
        <w:t xml:space="preserve"> commented me with the headmaster and </w:t>
      </w:r>
      <w:r>
        <w:rPr>
          <w:sz w:val="24"/>
        </w:rPr>
        <w:t>principle</w:t>
      </w:r>
      <w:r>
        <w:rPr>
          <w:rFonts w:hint="eastAsia"/>
          <w:sz w:val="24"/>
        </w:rPr>
        <w:t xml:space="preserve"> of </w:t>
      </w:r>
      <w:r>
        <w:rPr>
          <w:sz w:val="24"/>
        </w:rPr>
        <w:t>special</w:t>
      </w:r>
      <w:r>
        <w:rPr>
          <w:rFonts w:hint="eastAsia"/>
          <w:sz w:val="24"/>
        </w:rPr>
        <w:t xml:space="preserve"> </w:t>
      </w:r>
      <w:r>
        <w:rPr>
          <w:rFonts w:hint="eastAsia"/>
          <w:sz w:val="24"/>
        </w:rPr>
        <w:lastRenderedPageBreak/>
        <w:t>education in Han and Tibetan region</w:t>
      </w:r>
      <w:r>
        <w:rPr>
          <w:sz w:val="24"/>
        </w:rPr>
        <w:t>.</w:t>
      </w:r>
    </w:p>
    <w:p w:rsidR="003A7FE9" w:rsidRPr="00F07060" w:rsidRDefault="003A7FE9" w:rsidP="009F76DC">
      <w:pPr>
        <w:spacing w:line="360" w:lineRule="auto"/>
        <w:ind w:firstLineChars="200" w:firstLine="480"/>
        <w:rPr>
          <w:sz w:val="24"/>
        </w:rPr>
      </w:pPr>
      <w:r w:rsidRPr="00F07060">
        <w:rPr>
          <w:rFonts w:hint="eastAsia"/>
          <w:sz w:val="24"/>
        </w:rPr>
        <w:t xml:space="preserve">The </w:t>
      </w:r>
      <w:r w:rsidR="009F76DC">
        <w:rPr>
          <w:rFonts w:hint="eastAsia"/>
          <w:sz w:val="24"/>
        </w:rPr>
        <w:t xml:space="preserve">experiences and responds of respondents, Ying, </w:t>
      </w:r>
      <w:proofErr w:type="spellStart"/>
      <w:r w:rsidR="00F3340B">
        <w:rPr>
          <w:rFonts w:hint="eastAsia"/>
          <w:sz w:val="24"/>
        </w:rPr>
        <w:t>Hui</w:t>
      </w:r>
      <w:proofErr w:type="spellEnd"/>
      <w:r w:rsidR="00F3340B">
        <w:rPr>
          <w:rFonts w:hint="eastAsia"/>
          <w:sz w:val="24"/>
        </w:rPr>
        <w:t xml:space="preserve">, Hong, </w:t>
      </w:r>
      <w:proofErr w:type="spellStart"/>
      <w:r w:rsidR="009F76DC">
        <w:rPr>
          <w:rFonts w:hint="eastAsia"/>
          <w:sz w:val="24"/>
        </w:rPr>
        <w:t>Bianzhen</w:t>
      </w:r>
      <w:proofErr w:type="spellEnd"/>
      <w:r w:rsidR="009F76DC">
        <w:rPr>
          <w:rFonts w:hint="eastAsia"/>
          <w:sz w:val="24"/>
        </w:rPr>
        <w:t xml:space="preserve">, Baima, He </w:t>
      </w:r>
      <w:proofErr w:type="spellStart"/>
      <w:r w:rsidR="009F76DC">
        <w:rPr>
          <w:rFonts w:hint="eastAsia"/>
          <w:sz w:val="24"/>
        </w:rPr>
        <w:t>Fangqi</w:t>
      </w:r>
      <w:proofErr w:type="spellEnd"/>
      <w:r w:rsidR="009F76DC">
        <w:rPr>
          <w:rFonts w:hint="eastAsia"/>
          <w:sz w:val="24"/>
        </w:rPr>
        <w:t xml:space="preserve"> and all the respondents who</w:t>
      </w:r>
      <w:r w:rsidRPr="00F07060">
        <w:rPr>
          <w:rFonts w:hint="eastAsia"/>
          <w:sz w:val="24"/>
        </w:rPr>
        <w:t xml:space="preserve"> participated in the </w:t>
      </w:r>
      <w:r w:rsidR="009F76DC">
        <w:rPr>
          <w:rFonts w:hint="eastAsia"/>
          <w:sz w:val="24"/>
        </w:rPr>
        <w:t xml:space="preserve">survey </w:t>
      </w:r>
      <w:r w:rsidR="00D32487">
        <w:rPr>
          <w:rFonts w:hint="eastAsia"/>
          <w:sz w:val="24"/>
        </w:rPr>
        <w:t>enrich my research.</w:t>
      </w:r>
      <w:r w:rsidR="00F3340B">
        <w:rPr>
          <w:rFonts w:hint="eastAsia"/>
          <w:sz w:val="24"/>
        </w:rPr>
        <w:t xml:space="preserve"> I must to say thanks to all of them.</w:t>
      </w:r>
    </w:p>
    <w:p w:rsidR="00D32487" w:rsidRDefault="003A7FE9" w:rsidP="001A2294">
      <w:pPr>
        <w:spacing w:line="360" w:lineRule="auto"/>
        <w:rPr>
          <w:sz w:val="24"/>
        </w:rPr>
      </w:pPr>
      <w:r w:rsidRPr="00F07060">
        <w:rPr>
          <w:rFonts w:hint="eastAsia"/>
          <w:sz w:val="24"/>
        </w:rPr>
        <w:t xml:space="preserve">     </w:t>
      </w:r>
      <w:r>
        <w:rPr>
          <w:rFonts w:hint="eastAsia"/>
          <w:sz w:val="24"/>
        </w:rPr>
        <w:t>My family in China</w:t>
      </w:r>
      <w:r w:rsidR="00D32487">
        <w:rPr>
          <w:rFonts w:hint="eastAsia"/>
          <w:sz w:val="24"/>
        </w:rPr>
        <w:t xml:space="preserve">, my husband, my parents, my parents-in-law and my younger sister </w:t>
      </w:r>
      <w:r>
        <w:rPr>
          <w:sz w:val="24"/>
        </w:rPr>
        <w:t>always</w:t>
      </w:r>
      <w:r>
        <w:rPr>
          <w:rFonts w:hint="eastAsia"/>
          <w:sz w:val="24"/>
        </w:rPr>
        <w:t xml:space="preserve"> stood behind me and encouraged me, </w:t>
      </w:r>
      <w:r w:rsidR="00F3340B">
        <w:rPr>
          <w:rFonts w:hint="eastAsia"/>
          <w:sz w:val="24"/>
        </w:rPr>
        <w:t>especially</w:t>
      </w:r>
      <w:r>
        <w:rPr>
          <w:rFonts w:hint="eastAsia"/>
          <w:sz w:val="24"/>
        </w:rPr>
        <w:t xml:space="preserve"> when </w:t>
      </w:r>
      <w:r w:rsidR="00D32487">
        <w:rPr>
          <w:rFonts w:hint="eastAsia"/>
          <w:sz w:val="24"/>
        </w:rPr>
        <w:t>I study in Czech. M</w:t>
      </w:r>
      <w:r>
        <w:rPr>
          <w:rFonts w:hint="eastAsia"/>
          <w:sz w:val="24"/>
        </w:rPr>
        <w:t xml:space="preserve">y </w:t>
      </w:r>
      <w:r w:rsidR="00D32487">
        <w:rPr>
          <w:rFonts w:hint="eastAsia"/>
          <w:sz w:val="24"/>
        </w:rPr>
        <w:t>younger sister and her husband take care of my old parents</w:t>
      </w:r>
      <w:r>
        <w:rPr>
          <w:rFonts w:hint="eastAsia"/>
          <w:sz w:val="24"/>
        </w:rPr>
        <w:t>.</w:t>
      </w:r>
      <w:r w:rsidR="00D32487">
        <w:rPr>
          <w:rFonts w:hint="eastAsia"/>
          <w:sz w:val="24"/>
        </w:rPr>
        <w:t xml:space="preserve"> </w:t>
      </w:r>
      <w:r>
        <w:rPr>
          <w:rFonts w:hint="eastAsia"/>
          <w:sz w:val="24"/>
        </w:rPr>
        <w:t xml:space="preserve">My husband, Li </w:t>
      </w:r>
      <w:proofErr w:type="spellStart"/>
      <w:r w:rsidR="00D32487">
        <w:rPr>
          <w:rFonts w:hint="eastAsia"/>
          <w:sz w:val="24"/>
        </w:rPr>
        <w:t>Xiaoshan</w:t>
      </w:r>
      <w:proofErr w:type="spellEnd"/>
      <w:r>
        <w:rPr>
          <w:rFonts w:hint="eastAsia"/>
          <w:sz w:val="24"/>
        </w:rPr>
        <w:t xml:space="preserve">, unconditional </w:t>
      </w:r>
      <w:r w:rsidR="00D32487">
        <w:rPr>
          <w:rFonts w:hint="eastAsia"/>
          <w:sz w:val="24"/>
        </w:rPr>
        <w:t>supports my choice when we had been married</w:t>
      </w:r>
      <w:r w:rsidR="00F3340B">
        <w:rPr>
          <w:rFonts w:hint="eastAsia"/>
          <w:sz w:val="24"/>
        </w:rPr>
        <w:t xml:space="preserve"> only</w:t>
      </w:r>
      <w:r w:rsidR="00D32487">
        <w:rPr>
          <w:rFonts w:hint="eastAsia"/>
          <w:sz w:val="24"/>
        </w:rPr>
        <w:t xml:space="preserve"> one year.</w:t>
      </w:r>
      <w:r w:rsidR="00F3340B">
        <w:rPr>
          <w:rFonts w:hint="eastAsia"/>
          <w:sz w:val="24"/>
        </w:rPr>
        <w:t xml:space="preserve"> He gave me great support and </w:t>
      </w:r>
      <w:r w:rsidR="00D839E4">
        <w:rPr>
          <w:rFonts w:hint="eastAsia"/>
          <w:sz w:val="24"/>
        </w:rPr>
        <w:t xml:space="preserve">strength to insist on studying when I was in Czech, the </w:t>
      </w:r>
      <w:r w:rsidR="00D839E4">
        <w:rPr>
          <w:sz w:val="24"/>
        </w:rPr>
        <w:t>“</w:t>
      </w:r>
      <w:r w:rsidR="00D839E4">
        <w:rPr>
          <w:rFonts w:hint="eastAsia"/>
          <w:sz w:val="24"/>
        </w:rPr>
        <w:t>thank you</w:t>
      </w:r>
      <w:r w:rsidR="00D839E4">
        <w:rPr>
          <w:sz w:val="24"/>
        </w:rPr>
        <w:t>”</w:t>
      </w:r>
      <w:r w:rsidR="00D839E4">
        <w:rPr>
          <w:rFonts w:hint="eastAsia"/>
          <w:sz w:val="24"/>
        </w:rPr>
        <w:t xml:space="preserve"> entirely inadequate to tell him my feelings.</w:t>
      </w:r>
    </w:p>
    <w:p w:rsidR="003A7FE9" w:rsidRPr="00D839E4" w:rsidRDefault="003A7FE9" w:rsidP="003A7FE9">
      <w:pPr>
        <w:spacing w:line="360" w:lineRule="auto"/>
        <w:rPr>
          <w:sz w:val="24"/>
        </w:rPr>
      </w:pPr>
    </w:p>
    <w:p w:rsidR="003A7FE9" w:rsidRPr="00D32487" w:rsidRDefault="003A7FE9" w:rsidP="003A7FE9">
      <w:pPr>
        <w:spacing w:line="360" w:lineRule="auto"/>
        <w:rPr>
          <w:sz w:val="24"/>
        </w:rPr>
      </w:pPr>
    </w:p>
    <w:p w:rsidR="003A7FE9" w:rsidRPr="004F657F" w:rsidRDefault="003A7FE9" w:rsidP="003A7FE9">
      <w:pPr>
        <w:spacing w:line="360" w:lineRule="auto"/>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3A7FE9">
      <w:pPr>
        <w:rPr>
          <w:sz w:val="24"/>
        </w:rPr>
      </w:pPr>
    </w:p>
    <w:p w:rsidR="003A7FE9" w:rsidRDefault="003A7FE9" w:rsidP="00977213">
      <w:pPr>
        <w:rPr>
          <w:sz w:val="24"/>
        </w:rPr>
      </w:pPr>
    </w:p>
    <w:p w:rsidR="00D32487" w:rsidRDefault="00D32487" w:rsidP="00977213">
      <w:pPr>
        <w:rPr>
          <w:sz w:val="24"/>
        </w:rPr>
      </w:pPr>
    </w:p>
    <w:p w:rsidR="00D32487" w:rsidRDefault="00D32487" w:rsidP="00977213">
      <w:pPr>
        <w:rPr>
          <w:sz w:val="24"/>
        </w:rPr>
      </w:pPr>
    </w:p>
    <w:p w:rsidR="00D32487" w:rsidRDefault="00D32487" w:rsidP="00977213">
      <w:pPr>
        <w:rPr>
          <w:sz w:val="24"/>
        </w:rPr>
      </w:pPr>
    </w:p>
    <w:p w:rsidR="00D32487" w:rsidRDefault="00D32487" w:rsidP="00977213">
      <w:pPr>
        <w:rPr>
          <w:sz w:val="24"/>
        </w:rPr>
      </w:pPr>
    </w:p>
    <w:p w:rsidR="00D32487" w:rsidRDefault="00D32487" w:rsidP="00977213">
      <w:pPr>
        <w:rPr>
          <w:sz w:val="24"/>
        </w:rPr>
      </w:pPr>
    </w:p>
    <w:p w:rsidR="00D32487" w:rsidRDefault="00D32487" w:rsidP="00977213">
      <w:pPr>
        <w:rPr>
          <w:sz w:val="24"/>
        </w:rPr>
      </w:pPr>
    </w:p>
    <w:p w:rsidR="00A55A97" w:rsidRDefault="00A55A97" w:rsidP="00977213">
      <w:pPr>
        <w:rPr>
          <w:sz w:val="24"/>
        </w:rPr>
      </w:pPr>
    </w:p>
    <w:p w:rsidR="00A55A97" w:rsidRDefault="00A55A97" w:rsidP="00977213">
      <w:pPr>
        <w:rPr>
          <w:sz w:val="24"/>
        </w:rPr>
      </w:pPr>
    </w:p>
    <w:p w:rsidR="00A55A97" w:rsidRDefault="00A55A97" w:rsidP="00977213">
      <w:pPr>
        <w:rPr>
          <w:sz w:val="24"/>
        </w:rPr>
      </w:pPr>
    </w:p>
    <w:p w:rsidR="00E34C2D" w:rsidRPr="00A36385" w:rsidRDefault="00E34C2D" w:rsidP="00C316DF">
      <w:pPr>
        <w:spacing w:line="360" w:lineRule="auto"/>
        <w:rPr>
          <w:sz w:val="28"/>
          <w:szCs w:val="28"/>
          <w:lang w:val="en-GB"/>
        </w:rPr>
      </w:pPr>
      <w:r>
        <w:rPr>
          <w:rFonts w:hint="eastAsia"/>
          <w:sz w:val="28"/>
          <w:szCs w:val="28"/>
          <w:lang w:val="en-GB"/>
        </w:rPr>
        <w:t xml:space="preserve">                                                           </w:t>
      </w:r>
    </w:p>
    <w:sdt>
      <w:sdtPr>
        <w:rPr>
          <w:rFonts w:ascii="Times New Roman" w:eastAsia="宋体" w:hAnsi="Times New Roman" w:cs="Times New Roman"/>
          <w:b w:val="0"/>
          <w:bCs w:val="0"/>
          <w:color w:val="auto"/>
          <w:kern w:val="2"/>
          <w:sz w:val="21"/>
          <w:szCs w:val="24"/>
          <w:lang w:val="zh-CN"/>
        </w:rPr>
        <w:id w:val="-1443307587"/>
        <w:docPartObj>
          <w:docPartGallery w:val="Table of Contents"/>
          <w:docPartUnique/>
        </w:docPartObj>
      </w:sdtPr>
      <w:sdtContent>
        <w:p w:rsidR="0093614D" w:rsidRDefault="0093614D" w:rsidP="00C316DF">
          <w:pPr>
            <w:pStyle w:val="TOC"/>
            <w:spacing w:line="360" w:lineRule="auto"/>
            <w:jc w:val="center"/>
          </w:pPr>
          <w:r w:rsidRPr="00D32487">
            <w:rPr>
              <w:rFonts w:hint="eastAsia"/>
            </w:rPr>
            <w:t>Contents</w:t>
          </w:r>
        </w:p>
        <w:p w:rsidR="00FE48EC" w:rsidRDefault="0093614D">
          <w:pPr>
            <w:pStyle w:val="10"/>
            <w:tabs>
              <w:tab w:val="right" w:leader="dot" w:pos="829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384132368" w:history="1">
            <w:r w:rsidR="00FE48EC" w:rsidRPr="00ED13C6">
              <w:rPr>
                <w:rStyle w:val="a8"/>
                <w:noProof/>
              </w:rPr>
              <w:t>List of Figures</w:t>
            </w:r>
            <w:r w:rsidR="00FE48EC">
              <w:rPr>
                <w:noProof/>
                <w:webHidden/>
              </w:rPr>
              <w:tab/>
            </w:r>
            <w:r w:rsidR="00FE48EC">
              <w:rPr>
                <w:noProof/>
                <w:webHidden/>
              </w:rPr>
              <w:fldChar w:fldCharType="begin"/>
            </w:r>
            <w:r w:rsidR="00FE48EC">
              <w:rPr>
                <w:noProof/>
                <w:webHidden/>
              </w:rPr>
              <w:instrText xml:space="preserve"> PAGEREF _Toc384132368 \h </w:instrText>
            </w:r>
            <w:r w:rsidR="00FE48EC">
              <w:rPr>
                <w:noProof/>
                <w:webHidden/>
              </w:rPr>
            </w:r>
            <w:r w:rsidR="00FE48EC">
              <w:rPr>
                <w:noProof/>
                <w:webHidden/>
              </w:rPr>
              <w:fldChar w:fldCharType="separate"/>
            </w:r>
            <w:r w:rsidR="0090120A">
              <w:rPr>
                <w:noProof/>
                <w:webHidden/>
              </w:rPr>
              <w:t>1</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369" w:history="1">
            <w:r w:rsidR="00FE48EC" w:rsidRPr="00ED13C6">
              <w:rPr>
                <w:rStyle w:val="a8"/>
                <w:noProof/>
              </w:rPr>
              <w:t>List of Tables</w:t>
            </w:r>
            <w:r w:rsidR="00FE48EC">
              <w:rPr>
                <w:noProof/>
                <w:webHidden/>
              </w:rPr>
              <w:tab/>
            </w:r>
            <w:r w:rsidR="00FE48EC">
              <w:rPr>
                <w:noProof/>
                <w:webHidden/>
              </w:rPr>
              <w:fldChar w:fldCharType="begin"/>
            </w:r>
            <w:r w:rsidR="00FE48EC">
              <w:rPr>
                <w:noProof/>
                <w:webHidden/>
              </w:rPr>
              <w:instrText xml:space="preserve"> PAGEREF _Toc384132369 \h </w:instrText>
            </w:r>
            <w:r w:rsidR="00FE48EC">
              <w:rPr>
                <w:noProof/>
                <w:webHidden/>
              </w:rPr>
            </w:r>
            <w:r w:rsidR="00FE48EC">
              <w:rPr>
                <w:noProof/>
                <w:webHidden/>
              </w:rPr>
              <w:fldChar w:fldCharType="separate"/>
            </w:r>
            <w:r w:rsidR="0090120A">
              <w:rPr>
                <w:noProof/>
                <w:webHidden/>
              </w:rPr>
              <w:t>2</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370" w:history="1">
            <w:r w:rsidR="00FE48EC" w:rsidRPr="00ED13C6">
              <w:rPr>
                <w:rStyle w:val="a8"/>
                <w:noProof/>
              </w:rPr>
              <w:t>Abstract</w:t>
            </w:r>
            <w:r w:rsidR="00FE48EC">
              <w:rPr>
                <w:noProof/>
                <w:webHidden/>
              </w:rPr>
              <w:tab/>
            </w:r>
            <w:r w:rsidR="00FE48EC">
              <w:rPr>
                <w:noProof/>
                <w:webHidden/>
              </w:rPr>
              <w:fldChar w:fldCharType="begin"/>
            </w:r>
            <w:r w:rsidR="00FE48EC">
              <w:rPr>
                <w:noProof/>
                <w:webHidden/>
              </w:rPr>
              <w:instrText xml:space="preserve"> PAGEREF _Toc384132370 \h </w:instrText>
            </w:r>
            <w:r w:rsidR="00FE48EC">
              <w:rPr>
                <w:noProof/>
                <w:webHidden/>
              </w:rPr>
            </w:r>
            <w:r w:rsidR="00FE48EC">
              <w:rPr>
                <w:noProof/>
                <w:webHidden/>
              </w:rPr>
              <w:fldChar w:fldCharType="separate"/>
            </w:r>
            <w:r w:rsidR="0090120A">
              <w:rPr>
                <w:noProof/>
                <w:webHidden/>
              </w:rPr>
              <w:t>4</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371" w:history="1">
            <w:r w:rsidR="00FE48EC" w:rsidRPr="00ED13C6">
              <w:rPr>
                <w:rStyle w:val="a8"/>
                <w:noProof/>
              </w:rPr>
              <w:t>Section 1: Introduction</w:t>
            </w:r>
            <w:r w:rsidR="00FE48EC">
              <w:rPr>
                <w:noProof/>
                <w:webHidden/>
              </w:rPr>
              <w:tab/>
            </w:r>
            <w:r w:rsidR="00FE48EC">
              <w:rPr>
                <w:noProof/>
                <w:webHidden/>
              </w:rPr>
              <w:fldChar w:fldCharType="begin"/>
            </w:r>
            <w:r w:rsidR="00FE48EC">
              <w:rPr>
                <w:noProof/>
                <w:webHidden/>
              </w:rPr>
              <w:instrText xml:space="preserve"> PAGEREF _Toc384132371 \h </w:instrText>
            </w:r>
            <w:r w:rsidR="00FE48EC">
              <w:rPr>
                <w:noProof/>
                <w:webHidden/>
              </w:rPr>
            </w:r>
            <w:r w:rsidR="00FE48EC">
              <w:rPr>
                <w:noProof/>
                <w:webHidden/>
              </w:rPr>
              <w:fldChar w:fldCharType="separate"/>
            </w:r>
            <w:r w:rsidR="0090120A">
              <w:rPr>
                <w:noProof/>
                <w:webHidden/>
              </w:rPr>
              <w:t>6</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72" w:history="1">
            <w:r w:rsidR="00FE48EC" w:rsidRPr="00ED13C6">
              <w:rPr>
                <w:rStyle w:val="a8"/>
                <w:noProof/>
              </w:rPr>
              <w:t>1.</w:t>
            </w:r>
            <w:r w:rsidR="00FE48EC">
              <w:rPr>
                <w:rFonts w:asciiTheme="minorHAnsi" w:eastAsiaTheme="minorEastAsia" w:hAnsiTheme="minorHAnsi" w:cstheme="minorBidi"/>
                <w:noProof/>
                <w:szCs w:val="22"/>
              </w:rPr>
              <w:tab/>
            </w:r>
            <w:r w:rsidR="00FE48EC" w:rsidRPr="00ED13C6">
              <w:rPr>
                <w:rStyle w:val="a8"/>
                <w:noProof/>
              </w:rPr>
              <w:t>Origins of Present Problem</w:t>
            </w:r>
            <w:r w:rsidR="00FE48EC">
              <w:rPr>
                <w:noProof/>
                <w:webHidden/>
              </w:rPr>
              <w:tab/>
            </w:r>
            <w:r w:rsidR="00FE48EC">
              <w:rPr>
                <w:noProof/>
                <w:webHidden/>
              </w:rPr>
              <w:fldChar w:fldCharType="begin"/>
            </w:r>
            <w:r w:rsidR="00FE48EC">
              <w:rPr>
                <w:noProof/>
                <w:webHidden/>
              </w:rPr>
              <w:instrText xml:space="preserve"> PAGEREF _Toc384132372 \h </w:instrText>
            </w:r>
            <w:r w:rsidR="00FE48EC">
              <w:rPr>
                <w:noProof/>
                <w:webHidden/>
              </w:rPr>
            </w:r>
            <w:r w:rsidR="00FE48EC">
              <w:rPr>
                <w:noProof/>
                <w:webHidden/>
              </w:rPr>
              <w:fldChar w:fldCharType="separate"/>
            </w:r>
            <w:r w:rsidR="0090120A">
              <w:rPr>
                <w:noProof/>
                <w:webHidden/>
              </w:rPr>
              <w:t>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73" w:history="1">
            <w:r w:rsidR="00FE48EC" w:rsidRPr="00ED13C6">
              <w:rPr>
                <w:rStyle w:val="a8"/>
                <w:noProof/>
              </w:rPr>
              <w:t>1.1“Tragedy” and “Difference”: The views to deafness</w:t>
            </w:r>
            <w:r w:rsidR="00FE48EC">
              <w:rPr>
                <w:noProof/>
                <w:webHidden/>
              </w:rPr>
              <w:tab/>
            </w:r>
            <w:r w:rsidR="00FE48EC">
              <w:rPr>
                <w:noProof/>
                <w:webHidden/>
              </w:rPr>
              <w:fldChar w:fldCharType="begin"/>
            </w:r>
            <w:r w:rsidR="00FE48EC">
              <w:rPr>
                <w:noProof/>
                <w:webHidden/>
              </w:rPr>
              <w:instrText xml:space="preserve"> PAGEREF _Toc384132373 \h </w:instrText>
            </w:r>
            <w:r w:rsidR="00FE48EC">
              <w:rPr>
                <w:noProof/>
                <w:webHidden/>
              </w:rPr>
            </w:r>
            <w:r w:rsidR="00FE48EC">
              <w:rPr>
                <w:noProof/>
                <w:webHidden/>
              </w:rPr>
              <w:fldChar w:fldCharType="separate"/>
            </w:r>
            <w:r w:rsidR="0090120A">
              <w:rPr>
                <w:noProof/>
                <w:webHidden/>
              </w:rPr>
              <w:t>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74" w:history="1">
            <w:r w:rsidR="00FE48EC" w:rsidRPr="00ED13C6">
              <w:rPr>
                <w:rStyle w:val="a8"/>
                <w:noProof/>
              </w:rPr>
              <w:t>1.2 “Han”</w:t>
            </w:r>
            <w:r w:rsidR="00FE48EC" w:rsidRPr="00ED13C6">
              <w:rPr>
                <w:rStyle w:val="a8"/>
                <w:rFonts w:hint="eastAsia"/>
                <w:noProof/>
              </w:rPr>
              <w:t>，</w:t>
            </w:r>
            <w:r w:rsidR="00FE48EC" w:rsidRPr="00ED13C6">
              <w:rPr>
                <w:rStyle w:val="a8"/>
                <w:noProof/>
              </w:rPr>
              <w:t>“Tibetan” and “Czech”: Three cultural contexts</w:t>
            </w:r>
            <w:r w:rsidR="00FE48EC">
              <w:rPr>
                <w:noProof/>
                <w:webHidden/>
              </w:rPr>
              <w:tab/>
            </w:r>
            <w:r w:rsidR="00FE48EC">
              <w:rPr>
                <w:noProof/>
                <w:webHidden/>
              </w:rPr>
              <w:fldChar w:fldCharType="begin"/>
            </w:r>
            <w:r w:rsidR="00FE48EC">
              <w:rPr>
                <w:noProof/>
                <w:webHidden/>
              </w:rPr>
              <w:instrText xml:space="preserve"> PAGEREF _Toc384132374 \h </w:instrText>
            </w:r>
            <w:r w:rsidR="00FE48EC">
              <w:rPr>
                <w:noProof/>
                <w:webHidden/>
              </w:rPr>
            </w:r>
            <w:r w:rsidR="00FE48EC">
              <w:rPr>
                <w:noProof/>
                <w:webHidden/>
              </w:rPr>
              <w:fldChar w:fldCharType="separate"/>
            </w:r>
            <w:r w:rsidR="0090120A">
              <w:rPr>
                <w:noProof/>
                <w:webHidden/>
              </w:rPr>
              <w:t>8</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75" w:history="1">
            <w:r w:rsidR="00FE48EC" w:rsidRPr="00ED13C6">
              <w:rPr>
                <w:rStyle w:val="a8"/>
                <w:noProof/>
              </w:rPr>
              <w:t>2.</w:t>
            </w:r>
            <w:r w:rsidR="00FE48EC">
              <w:rPr>
                <w:rFonts w:asciiTheme="minorHAnsi" w:eastAsiaTheme="minorEastAsia" w:hAnsiTheme="minorHAnsi" w:cstheme="minorBidi"/>
                <w:noProof/>
                <w:szCs w:val="22"/>
              </w:rPr>
              <w:tab/>
            </w:r>
            <w:r w:rsidR="00FE48EC" w:rsidRPr="00ED13C6">
              <w:rPr>
                <w:rStyle w:val="a8"/>
                <w:noProof/>
              </w:rPr>
              <w:t>Research purpose</w:t>
            </w:r>
            <w:r w:rsidR="00FE48EC">
              <w:rPr>
                <w:noProof/>
                <w:webHidden/>
              </w:rPr>
              <w:tab/>
            </w:r>
            <w:r w:rsidR="00FE48EC">
              <w:rPr>
                <w:noProof/>
                <w:webHidden/>
              </w:rPr>
              <w:fldChar w:fldCharType="begin"/>
            </w:r>
            <w:r w:rsidR="00FE48EC">
              <w:rPr>
                <w:noProof/>
                <w:webHidden/>
              </w:rPr>
              <w:instrText xml:space="preserve"> PAGEREF _Toc384132375 \h </w:instrText>
            </w:r>
            <w:r w:rsidR="00FE48EC">
              <w:rPr>
                <w:noProof/>
                <w:webHidden/>
              </w:rPr>
            </w:r>
            <w:r w:rsidR="00FE48EC">
              <w:rPr>
                <w:noProof/>
                <w:webHidden/>
              </w:rPr>
              <w:fldChar w:fldCharType="separate"/>
            </w:r>
            <w:r w:rsidR="0090120A">
              <w:rPr>
                <w:noProof/>
                <w:webHidden/>
              </w:rPr>
              <w:t>14</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76" w:history="1">
            <w:r w:rsidR="00FE48EC" w:rsidRPr="00ED13C6">
              <w:rPr>
                <w:rStyle w:val="a8"/>
                <w:noProof/>
              </w:rPr>
              <w:t>3.</w:t>
            </w:r>
            <w:r w:rsidR="00FE48EC">
              <w:rPr>
                <w:rFonts w:asciiTheme="minorHAnsi" w:eastAsiaTheme="minorEastAsia" w:hAnsiTheme="minorHAnsi" w:cstheme="minorBidi"/>
                <w:noProof/>
                <w:szCs w:val="22"/>
              </w:rPr>
              <w:tab/>
            </w:r>
            <w:r w:rsidR="00FE48EC" w:rsidRPr="00ED13C6">
              <w:rPr>
                <w:rStyle w:val="a8"/>
                <w:noProof/>
              </w:rPr>
              <w:t>Research questions</w:t>
            </w:r>
            <w:r w:rsidR="00FE48EC">
              <w:rPr>
                <w:noProof/>
                <w:webHidden/>
              </w:rPr>
              <w:tab/>
            </w:r>
            <w:r w:rsidR="00FE48EC">
              <w:rPr>
                <w:noProof/>
                <w:webHidden/>
              </w:rPr>
              <w:fldChar w:fldCharType="begin"/>
            </w:r>
            <w:r w:rsidR="00FE48EC">
              <w:rPr>
                <w:noProof/>
                <w:webHidden/>
              </w:rPr>
              <w:instrText xml:space="preserve"> PAGEREF _Toc384132376 \h </w:instrText>
            </w:r>
            <w:r w:rsidR="00FE48EC">
              <w:rPr>
                <w:noProof/>
                <w:webHidden/>
              </w:rPr>
            </w:r>
            <w:r w:rsidR="00FE48EC">
              <w:rPr>
                <w:noProof/>
                <w:webHidden/>
              </w:rPr>
              <w:fldChar w:fldCharType="separate"/>
            </w:r>
            <w:r w:rsidR="0090120A">
              <w:rPr>
                <w:noProof/>
                <w:webHidden/>
              </w:rPr>
              <w:t>15</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77" w:history="1">
            <w:r w:rsidR="00FE48EC" w:rsidRPr="00ED13C6">
              <w:rPr>
                <w:rStyle w:val="a8"/>
                <w:noProof/>
              </w:rPr>
              <w:t>4.</w:t>
            </w:r>
            <w:r w:rsidR="00FE48EC">
              <w:rPr>
                <w:rFonts w:asciiTheme="minorHAnsi" w:eastAsiaTheme="minorEastAsia" w:hAnsiTheme="minorHAnsi" w:cstheme="minorBidi"/>
                <w:noProof/>
                <w:szCs w:val="22"/>
              </w:rPr>
              <w:tab/>
            </w:r>
            <w:r w:rsidR="00FE48EC" w:rsidRPr="00ED13C6">
              <w:rPr>
                <w:rStyle w:val="a8"/>
                <w:noProof/>
              </w:rPr>
              <w:t>The structure of present research</w:t>
            </w:r>
            <w:r w:rsidR="00FE48EC">
              <w:rPr>
                <w:noProof/>
                <w:webHidden/>
              </w:rPr>
              <w:tab/>
            </w:r>
            <w:r w:rsidR="00FE48EC">
              <w:rPr>
                <w:noProof/>
                <w:webHidden/>
              </w:rPr>
              <w:fldChar w:fldCharType="begin"/>
            </w:r>
            <w:r w:rsidR="00FE48EC">
              <w:rPr>
                <w:noProof/>
                <w:webHidden/>
              </w:rPr>
              <w:instrText xml:space="preserve"> PAGEREF _Toc384132377 \h </w:instrText>
            </w:r>
            <w:r w:rsidR="00FE48EC">
              <w:rPr>
                <w:noProof/>
                <w:webHidden/>
              </w:rPr>
            </w:r>
            <w:r w:rsidR="00FE48EC">
              <w:rPr>
                <w:noProof/>
                <w:webHidden/>
              </w:rPr>
              <w:fldChar w:fldCharType="separate"/>
            </w:r>
            <w:r w:rsidR="0090120A">
              <w:rPr>
                <w:noProof/>
                <w:webHidden/>
              </w:rPr>
              <w:t>15</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378" w:history="1">
            <w:r w:rsidR="00FE48EC" w:rsidRPr="00ED13C6">
              <w:rPr>
                <w:rStyle w:val="a8"/>
                <w:noProof/>
              </w:rPr>
              <w:t>Section 2: Literature Review</w:t>
            </w:r>
            <w:r w:rsidR="00FE48EC">
              <w:rPr>
                <w:noProof/>
                <w:webHidden/>
              </w:rPr>
              <w:tab/>
            </w:r>
            <w:r w:rsidR="00FE48EC">
              <w:rPr>
                <w:noProof/>
                <w:webHidden/>
              </w:rPr>
              <w:fldChar w:fldCharType="begin"/>
            </w:r>
            <w:r w:rsidR="00FE48EC">
              <w:rPr>
                <w:noProof/>
                <w:webHidden/>
              </w:rPr>
              <w:instrText xml:space="preserve"> PAGEREF _Toc384132378 \h </w:instrText>
            </w:r>
            <w:r w:rsidR="00FE48EC">
              <w:rPr>
                <w:noProof/>
                <w:webHidden/>
              </w:rPr>
            </w:r>
            <w:r w:rsidR="00FE48EC">
              <w:rPr>
                <w:noProof/>
                <w:webHidden/>
              </w:rPr>
              <w:fldChar w:fldCharType="separate"/>
            </w:r>
            <w:r w:rsidR="0090120A">
              <w:rPr>
                <w:noProof/>
                <w:webHidden/>
              </w:rPr>
              <w:t>17</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79" w:history="1">
            <w:r w:rsidR="00FE48EC" w:rsidRPr="00ED13C6">
              <w:rPr>
                <w:rStyle w:val="a8"/>
                <w:noProof/>
              </w:rPr>
              <w:t>1.</w:t>
            </w:r>
            <w:r w:rsidR="00FE48EC">
              <w:rPr>
                <w:rFonts w:asciiTheme="minorHAnsi" w:eastAsiaTheme="minorEastAsia" w:hAnsiTheme="minorHAnsi" w:cstheme="minorBidi"/>
                <w:noProof/>
                <w:szCs w:val="22"/>
              </w:rPr>
              <w:tab/>
            </w:r>
            <w:r w:rsidR="00FE48EC" w:rsidRPr="00ED13C6">
              <w:rPr>
                <w:rStyle w:val="a8"/>
                <w:noProof/>
              </w:rPr>
              <w:t>Definitions</w:t>
            </w:r>
            <w:r w:rsidR="00FE48EC">
              <w:rPr>
                <w:noProof/>
                <w:webHidden/>
              </w:rPr>
              <w:tab/>
            </w:r>
            <w:r w:rsidR="00FE48EC">
              <w:rPr>
                <w:noProof/>
                <w:webHidden/>
              </w:rPr>
              <w:fldChar w:fldCharType="begin"/>
            </w:r>
            <w:r w:rsidR="00FE48EC">
              <w:rPr>
                <w:noProof/>
                <w:webHidden/>
              </w:rPr>
              <w:instrText xml:space="preserve"> PAGEREF _Toc384132379 \h </w:instrText>
            </w:r>
            <w:r w:rsidR="00FE48EC">
              <w:rPr>
                <w:noProof/>
                <w:webHidden/>
              </w:rPr>
            </w:r>
            <w:r w:rsidR="00FE48EC">
              <w:rPr>
                <w:noProof/>
                <w:webHidden/>
              </w:rPr>
              <w:fldChar w:fldCharType="separate"/>
            </w:r>
            <w:r w:rsidR="0090120A">
              <w:rPr>
                <w:noProof/>
                <w:webHidden/>
              </w:rPr>
              <w:t>17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0" w:history="1">
            <w:r w:rsidR="00FE48EC" w:rsidRPr="00ED13C6">
              <w:rPr>
                <w:rStyle w:val="a8"/>
                <w:noProof/>
              </w:rPr>
              <w:t>1.1 Deafness</w:t>
            </w:r>
            <w:r w:rsidR="00FE48EC">
              <w:rPr>
                <w:noProof/>
                <w:webHidden/>
              </w:rPr>
              <w:tab/>
            </w:r>
            <w:r w:rsidR="00FE48EC">
              <w:rPr>
                <w:noProof/>
                <w:webHidden/>
              </w:rPr>
              <w:fldChar w:fldCharType="begin"/>
            </w:r>
            <w:r w:rsidR="00FE48EC">
              <w:rPr>
                <w:noProof/>
                <w:webHidden/>
              </w:rPr>
              <w:instrText xml:space="preserve"> PAGEREF _Toc384132380 \h </w:instrText>
            </w:r>
            <w:r w:rsidR="00FE48EC">
              <w:rPr>
                <w:noProof/>
                <w:webHidden/>
              </w:rPr>
            </w:r>
            <w:r w:rsidR="00FE48EC">
              <w:rPr>
                <w:noProof/>
                <w:webHidden/>
              </w:rPr>
              <w:fldChar w:fldCharType="separate"/>
            </w:r>
            <w:r w:rsidR="0090120A">
              <w:rPr>
                <w:noProof/>
                <w:webHidden/>
              </w:rPr>
              <w:t>17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1" w:history="1">
            <w:r w:rsidR="00FE48EC" w:rsidRPr="00ED13C6">
              <w:rPr>
                <w:rStyle w:val="a8"/>
                <w:noProof/>
              </w:rPr>
              <w:t>1.2 Deaf Community</w:t>
            </w:r>
            <w:r w:rsidR="00FE48EC">
              <w:rPr>
                <w:noProof/>
                <w:webHidden/>
              </w:rPr>
              <w:tab/>
            </w:r>
            <w:r w:rsidR="00FE48EC">
              <w:rPr>
                <w:noProof/>
                <w:webHidden/>
              </w:rPr>
              <w:fldChar w:fldCharType="begin"/>
            </w:r>
            <w:r w:rsidR="00FE48EC">
              <w:rPr>
                <w:noProof/>
                <w:webHidden/>
              </w:rPr>
              <w:instrText xml:space="preserve"> PAGEREF _Toc384132381 \h </w:instrText>
            </w:r>
            <w:r w:rsidR="00FE48EC">
              <w:rPr>
                <w:noProof/>
                <w:webHidden/>
              </w:rPr>
            </w:r>
            <w:r w:rsidR="00FE48EC">
              <w:rPr>
                <w:noProof/>
                <w:webHidden/>
              </w:rPr>
              <w:fldChar w:fldCharType="separate"/>
            </w:r>
            <w:r w:rsidR="0090120A">
              <w:rPr>
                <w:noProof/>
                <w:webHidden/>
              </w:rPr>
              <w:t>21</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2" w:history="1">
            <w:r w:rsidR="00FE48EC" w:rsidRPr="00ED13C6">
              <w:rPr>
                <w:rStyle w:val="a8"/>
                <w:noProof/>
              </w:rPr>
              <w:t>1.3 Deaf Culture</w:t>
            </w:r>
            <w:r w:rsidR="00FE48EC">
              <w:rPr>
                <w:noProof/>
                <w:webHidden/>
              </w:rPr>
              <w:tab/>
            </w:r>
            <w:r w:rsidR="00FE48EC">
              <w:rPr>
                <w:noProof/>
                <w:webHidden/>
              </w:rPr>
              <w:fldChar w:fldCharType="begin"/>
            </w:r>
            <w:r w:rsidR="00FE48EC">
              <w:rPr>
                <w:noProof/>
                <w:webHidden/>
              </w:rPr>
              <w:instrText xml:space="preserve"> PAGEREF _Toc384132382 \h </w:instrText>
            </w:r>
            <w:r w:rsidR="00FE48EC">
              <w:rPr>
                <w:noProof/>
                <w:webHidden/>
              </w:rPr>
            </w:r>
            <w:r w:rsidR="00FE48EC">
              <w:rPr>
                <w:noProof/>
                <w:webHidden/>
              </w:rPr>
              <w:fldChar w:fldCharType="separate"/>
            </w:r>
            <w:r w:rsidR="0090120A">
              <w:rPr>
                <w:noProof/>
                <w:webHidden/>
              </w:rPr>
              <w:t>25</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3" w:history="1">
            <w:r w:rsidR="00FE48EC" w:rsidRPr="00ED13C6">
              <w:rPr>
                <w:rStyle w:val="a8"/>
                <w:noProof/>
              </w:rPr>
              <w:t>1.4 Ethnic Minority Group</w:t>
            </w:r>
            <w:r w:rsidR="00FE48EC">
              <w:rPr>
                <w:noProof/>
                <w:webHidden/>
              </w:rPr>
              <w:tab/>
            </w:r>
            <w:r w:rsidR="00FE48EC">
              <w:rPr>
                <w:noProof/>
                <w:webHidden/>
              </w:rPr>
              <w:fldChar w:fldCharType="begin"/>
            </w:r>
            <w:r w:rsidR="00FE48EC">
              <w:rPr>
                <w:noProof/>
                <w:webHidden/>
              </w:rPr>
              <w:instrText xml:space="preserve"> PAGEREF _Toc384132383 \h </w:instrText>
            </w:r>
            <w:r w:rsidR="00FE48EC">
              <w:rPr>
                <w:noProof/>
                <w:webHidden/>
              </w:rPr>
            </w:r>
            <w:r w:rsidR="00FE48EC">
              <w:rPr>
                <w:noProof/>
                <w:webHidden/>
              </w:rPr>
              <w:fldChar w:fldCharType="separate"/>
            </w:r>
            <w:r w:rsidR="0090120A">
              <w:rPr>
                <w:noProof/>
                <w:webHidden/>
              </w:rPr>
              <w:t>28</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84" w:history="1">
            <w:r w:rsidR="00FE48EC" w:rsidRPr="00ED13C6">
              <w:rPr>
                <w:rStyle w:val="a8"/>
                <w:noProof/>
              </w:rPr>
              <w:t>2.</w:t>
            </w:r>
            <w:r w:rsidR="00FE48EC">
              <w:rPr>
                <w:rFonts w:asciiTheme="minorHAnsi" w:eastAsiaTheme="minorEastAsia" w:hAnsiTheme="minorHAnsi" w:cstheme="minorBidi"/>
                <w:noProof/>
                <w:szCs w:val="22"/>
              </w:rPr>
              <w:tab/>
            </w:r>
            <w:r w:rsidR="00FE48EC" w:rsidRPr="00ED13C6">
              <w:rPr>
                <w:rStyle w:val="a8"/>
                <w:noProof/>
              </w:rPr>
              <w:t>The theory of Deaf Identity</w:t>
            </w:r>
            <w:r w:rsidR="00FE48EC">
              <w:rPr>
                <w:noProof/>
                <w:webHidden/>
              </w:rPr>
              <w:tab/>
            </w:r>
            <w:r w:rsidR="00FE48EC">
              <w:rPr>
                <w:noProof/>
                <w:webHidden/>
              </w:rPr>
              <w:fldChar w:fldCharType="begin"/>
            </w:r>
            <w:r w:rsidR="00FE48EC">
              <w:rPr>
                <w:noProof/>
                <w:webHidden/>
              </w:rPr>
              <w:instrText xml:space="preserve"> PAGEREF _Toc384132384 \h </w:instrText>
            </w:r>
            <w:r w:rsidR="00FE48EC">
              <w:rPr>
                <w:noProof/>
                <w:webHidden/>
              </w:rPr>
            </w:r>
            <w:r w:rsidR="00FE48EC">
              <w:rPr>
                <w:noProof/>
                <w:webHidden/>
              </w:rPr>
              <w:fldChar w:fldCharType="separate"/>
            </w:r>
            <w:r w:rsidR="0090120A">
              <w:rPr>
                <w:noProof/>
                <w:webHidden/>
              </w:rPr>
              <w:t>29</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5" w:history="1">
            <w:r w:rsidR="00FE48EC" w:rsidRPr="00ED13C6">
              <w:rPr>
                <w:rStyle w:val="a8"/>
                <w:noProof/>
              </w:rPr>
              <w:t>2.1 The theory of Deaf Identity by Neil S. Glickman</w:t>
            </w:r>
            <w:r w:rsidR="00FE48EC">
              <w:rPr>
                <w:noProof/>
                <w:webHidden/>
              </w:rPr>
              <w:tab/>
            </w:r>
            <w:r w:rsidR="00FE48EC">
              <w:rPr>
                <w:noProof/>
                <w:webHidden/>
              </w:rPr>
              <w:fldChar w:fldCharType="begin"/>
            </w:r>
            <w:r w:rsidR="00FE48EC">
              <w:rPr>
                <w:noProof/>
                <w:webHidden/>
              </w:rPr>
              <w:instrText xml:space="preserve"> PAGEREF _Toc384132385 \h </w:instrText>
            </w:r>
            <w:r w:rsidR="00FE48EC">
              <w:rPr>
                <w:noProof/>
                <w:webHidden/>
              </w:rPr>
            </w:r>
            <w:r w:rsidR="00FE48EC">
              <w:rPr>
                <w:noProof/>
                <w:webHidden/>
              </w:rPr>
              <w:fldChar w:fldCharType="separate"/>
            </w:r>
            <w:r w:rsidR="0090120A">
              <w:rPr>
                <w:noProof/>
                <w:webHidden/>
              </w:rPr>
              <w:t>30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6" w:history="1">
            <w:r w:rsidR="00FE48EC" w:rsidRPr="00ED13C6">
              <w:rPr>
                <w:rStyle w:val="a8"/>
                <w:noProof/>
              </w:rPr>
              <w:t>2.2</w:t>
            </w:r>
            <w:r w:rsidR="00FE48EC">
              <w:rPr>
                <w:rFonts w:asciiTheme="minorHAnsi" w:eastAsiaTheme="minorEastAsia" w:hAnsiTheme="minorHAnsi" w:cstheme="minorBidi"/>
                <w:noProof/>
                <w:szCs w:val="22"/>
              </w:rPr>
              <w:tab/>
            </w:r>
            <w:r w:rsidR="00FE48EC" w:rsidRPr="00ED13C6">
              <w:rPr>
                <w:rStyle w:val="a8"/>
                <w:noProof/>
              </w:rPr>
              <w:t>The ideas of subsequent researchers</w:t>
            </w:r>
            <w:r w:rsidR="00FE48EC">
              <w:rPr>
                <w:noProof/>
                <w:webHidden/>
              </w:rPr>
              <w:tab/>
            </w:r>
            <w:r w:rsidR="00FE48EC">
              <w:rPr>
                <w:noProof/>
                <w:webHidden/>
              </w:rPr>
              <w:fldChar w:fldCharType="begin"/>
            </w:r>
            <w:r w:rsidR="00FE48EC">
              <w:rPr>
                <w:noProof/>
                <w:webHidden/>
              </w:rPr>
              <w:instrText xml:space="preserve"> PAGEREF _Toc384132386 \h </w:instrText>
            </w:r>
            <w:r w:rsidR="00FE48EC">
              <w:rPr>
                <w:noProof/>
                <w:webHidden/>
              </w:rPr>
            </w:r>
            <w:r w:rsidR="00FE48EC">
              <w:rPr>
                <w:noProof/>
                <w:webHidden/>
              </w:rPr>
              <w:fldChar w:fldCharType="separate"/>
            </w:r>
            <w:r w:rsidR="0090120A">
              <w:rPr>
                <w:noProof/>
                <w:webHidden/>
              </w:rPr>
              <w:t>34</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87" w:history="1">
            <w:r w:rsidR="00FE48EC" w:rsidRPr="00ED13C6">
              <w:rPr>
                <w:rStyle w:val="a8"/>
                <w:noProof/>
              </w:rPr>
              <w:t>3.</w:t>
            </w:r>
            <w:r w:rsidR="00FE48EC">
              <w:rPr>
                <w:rFonts w:asciiTheme="minorHAnsi" w:eastAsiaTheme="minorEastAsia" w:hAnsiTheme="minorHAnsi" w:cstheme="minorBidi"/>
                <w:noProof/>
                <w:szCs w:val="22"/>
              </w:rPr>
              <w:tab/>
            </w:r>
            <w:r w:rsidR="00FE48EC" w:rsidRPr="00ED13C6">
              <w:rPr>
                <w:rStyle w:val="a8"/>
                <w:noProof/>
              </w:rPr>
              <w:t>The theory of deaf identity development</w:t>
            </w:r>
            <w:r w:rsidR="00FE48EC">
              <w:rPr>
                <w:noProof/>
                <w:webHidden/>
              </w:rPr>
              <w:tab/>
            </w:r>
            <w:r w:rsidR="00FE48EC">
              <w:rPr>
                <w:noProof/>
                <w:webHidden/>
              </w:rPr>
              <w:fldChar w:fldCharType="begin"/>
            </w:r>
            <w:r w:rsidR="00FE48EC">
              <w:rPr>
                <w:noProof/>
                <w:webHidden/>
              </w:rPr>
              <w:instrText xml:space="preserve"> PAGEREF _Toc384132387 \h </w:instrText>
            </w:r>
            <w:r w:rsidR="00FE48EC">
              <w:rPr>
                <w:noProof/>
                <w:webHidden/>
              </w:rPr>
            </w:r>
            <w:r w:rsidR="00FE48EC">
              <w:rPr>
                <w:noProof/>
                <w:webHidden/>
              </w:rPr>
              <w:fldChar w:fldCharType="separate"/>
            </w:r>
            <w:r w:rsidR="0090120A">
              <w:rPr>
                <w:noProof/>
                <w:webHidden/>
              </w:rPr>
              <w:t>35</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388" w:history="1">
            <w:r w:rsidR="00FE48EC" w:rsidRPr="00ED13C6">
              <w:rPr>
                <w:rStyle w:val="a8"/>
                <w:noProof/>
              </w:rPr>
              <w:t>4. Influential factors of deaf identity development</w:t>
            </w:r>
            <w:r w:rsidR="00FE48EC">
              <w:rPr>
                <w:noProof/>
                <w:webHidden/>
              </w:rPr>
              <w:tab/>
            </w:r>
            <w:r w:rsidR="00FE48EC">
              <w:rPr>
                <w:noProof/>
                <w:webHidden/>
              </w:rPr>
              <w:fldChar w:fldCharType="begin"/>
            </w:r>
            <w:r w:rsidR="00FE48EC">
              <w:rPr>
                <w:noProof/>
                <w:webHidden/>
              </w:rPr>
              <w:instrText xml:space="preserve"> PAGEREF _Toc384132388 \h </w:instrText>
            </w:r>
            <w:r w:rsidR="00FE48EC">
              <w:rPr>
                <w:noProof/>
                <w:webHidden/>
              </w:rPr>
            </w:r>
            <w:r w:rsidR="00FE48EC">
              <w:rPr>
                <w:noProof/>
                <w:webHidden/>
              </w:rPr>
              <w:fldChar w:fldCharType="separate"/>
            </w:r>
            <w:r w:rsidR="0090120A">
              <w:rPr>
                <w:noProof/>
                <w:webHidden/>
              </w:rPr>
              <w:t>37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89" w:history="1">
            <w:r w:rsidR="00FE48EC" w:rsidRPr="00ED13C6">
              <w:rPr>
                <w:rStyle w:val="a8"/>
                <w:noProof/>
              </w:rPr>
              <w:t>4.1 The environment of family</w:t>
            </w:r>
            <w:r w:rsidR="00FE48EC">
              <w:rPr>
                <w:noProof/>
                <w:webHidden/>
              </w:rPr>
              <w:tab/>
            </w:r>
            <w:r w:rsidR="00FE48EC">
              <w:rPr>
                <w:noProof/>
                <w:webHidden/>
              </w:rPr>
              <w:fldChar w:fldCharType="begin"/>
            </w:r>
            <w:r w:rsidR="00FE48EC">
              <w:rPr>
                <w:noProof/>
                <w:webHidden/>
              </w:rPr>
              <w:instrText xml:space="preserve"> PAGEREF _Toc384132389 \h </w:instrText>
            </w:r>
            <w:r w:rsidR="00FE48EC">
              <w:rPr>
                <w:noProof/>
                <w:webHidden/>
              </w:rPr>
            </w:r>
            <w:r w:rsidR="00FE48EC">
              <w:rPr>
                <w:noProof/>
                <w:webHidden/>
              </w:rPr>
              <w:fldChar w:fldCharType="separate"/>
            </w:r>
            <w:r w:rsidR="0090120A">
              <w:rPr>
                <w:noProof/>
                <w:webHidden/>
              </w:rPr>
              <w:t>38</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0" w:history="1">
            <w:r w:rsidR="00FE48EC" w:rsidRPr="00ED13C6">
              <w:rPr>
                <w:rStyle w:val="a8"/>
                <w:noProof/>
              </w:rPr>
              <w:t>4.2 Educational experience</w:t>
            </w:r>
            <w:r w:rsidR="00FE48EC">
              <w:rPr>
                <w:noProof/>
                <w:webHidden/>
              </w:rPr>
              <w:tab/>
            </w:r>
            <w:r w:rsidR="00FE48EC">
              <w:rPr>
                <w:noProof/>
                <w:webHidden/>
              </w:rPr>
              <w:fldChar w:fldCharType="begin"/>
            </w:r>
            <w:r w:rsidR="00FE48EC">
              <w:rPr>
                <w:noProof/>
                <w:webHidden/>
              </w:rPr>
              <w:instrText xml:space="preserve"> PAGEREF _Toc384132390 \h </w:instrText>
            </w:r>
            <w:r w:rsidR="00FE48EC">
              <w:rPr>
                <w:noProof/>
                <w:webHidden/>
              </w:rPr>
            </w:r>
            <w:r w:rsidR="00FE48EC">
              <w:rPr>
                <w:noProof/>
                <w:webHidden/>
              </w:rPr>
              <w:fldChar w:fldCharType="separate"/>
            </w:r>
            <w:r w:rsidR="0090120A">
              <w:rPr>
                <w:noProof/>
                <w:webHidden/>
              </w:rPr>
              <w:t>40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1" w:history="1">
            <w:r w:rsidR="00FE48EC" w:rsidRPr="00ED13C6">
              <w:rPr>
                <w:rStyle w:val="a8"/>
                <w:noProof/>
              </w:rPr>
              <w:t>4.3 The mode of communication</w:t>
            </w:r>
            <w:r w:rsidR="00FE48EC">
              <w:rPr>
                <w:noProof/>
                <w:webHidden/>
              </w:rPr>
              <w:tab/>
            </w:r>
            <w:r w:rsidR="00FE48EC">
              <w:rPr>
                <w:noProof/>
                <w:webHidden/>
              </w:rPr>
              <w:fldChar w:fldCharType="begin"/>
            </w:r>
            <w:r w:rsidR="00FE48EC">
              <w:rPr>
                <w:noProof/>
                <w:webHidden/>
              </w:rPr>
              <w:instrText xml:space="preserve"> PAGEREF _Toc384132391 \h </w:instrText>
            </w:r>
            <w:r w:rsidR="00FE48EC">
              <w:rPr>
                <w:noProof/>
                <w:webHidden/>
              </w:rPr>
            </w:r>
            <w:r w:rsidR="00FE48EC">
              <w:rPr>
                <w:noProof/>
                <w:webHidden/>
              </w:rPr>
              <w:fldChar w:fldCharType="separate"/>
            </w:r>
            <w:r w:rsidR="0090120A">
              <w:rPr>
                <w:noProof/>
                <w:webHidden/>
              </w:rPr>
              <w:t>42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2" w:history="1">
            <w:r w:rsidR="00FE48EC" w:rsidRPr="00ED13C6">
              <w:rPr>
                <w:rStyle w:val="a8"/>
                <w:noProof/>
              </w:rPr>
              <w:t>4.4 The status of hearing loss</w:t>
            </w:r>
            <w:r w:rsidR="00FE48EC">
              <w:rPr>
                <w:noProof/>
                <w:webHidden/>
              </w:rPr>
              <w:tab/>
            </w:r>
            <w:r w:rsidR="00FE48EC">
              <w:rPr>
                <w:noProof/>
                <w:webHidden/>
              </w:rPr>
              <w:fldChar w:fldCharType="begin"/>
            </w:r>
            <w:r w:rsidR="00FE48EC">
              <w:rPr>
                <w:noProof/>
                <w:webHidden/>
              </w:rPr>
              <w:instrText xml:space="preserve"> PAGEREF _Toc384132392 \h </w:instrText>
            </w:r>
            <w:r w:rsidR="00FE48EC">
              <w:rPr>
                <w:noProof/>
                <w:webHidden/>
              </w:rPr>
            </w:r>
            <w:r w:rsidR="00FE48EC">
              <w:rPr>
                <w:noProof/>
                <w:webHidden/>
              </w:rPr>
              <w:fldChar w:fldCharType="separate"/>
            </w:r>
            <w:r w:rsidR="0090120A">
              <w:rPr>
                <w:noProof/>
                <w:webHidden/>
              </w:rPr>
              <w:t>44</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393" w:history="1">
            <w:r w:rsidR="00FE48EC" w:rsidRPr="00ED13C6">
              <w:rPr>
                <w:rStyle w:val="a8"/>
                <w:noProof/>
              </w:rPr>
              <w:t>5.</w:t>
            </w:r>
            <w:r w:rsidR="00FE48EC">
              <w:rPr>
                <w:rFonts w:asciiTheme="minorHAnsi" w:eastAsiaTheme="minorEastAsia" w:hAnsiTheme="minorHAnsi" w:cstheme="minorBidi"/>
                <w:noProof/>
                <w:szCs w:val="22"/>
              </w:rPr>
              <w:tab/>
            </w:r>
            <w:r w:rsidR="00FE48EC" w:rsidRPr="00ED13C6">
              <w:rPr>
                <w:rStyle w:val="a8"/>
                <w:noProof/>
              </w:rPr>
              <w:t>Summary</w:t>
            </w:r>
            <w:r w:rsidR="00FE48EC">
              <w:rPr>
                <w:noProof/>
                <w:webHidden/>
              </w:rPr>
              <w:tab/>
            </w:r>
            <w:r w:rsidR="00FE48EC">
              <w:rPr>
                <w:noProof/>
                <w:webHidden/>
              </w:rPr>
              <w:fldChar w:fldCharType="begin"/>
            </w:r>
            <w:r w:rsidR="00FE48EC">
              <w:rPr>
                <w:noProof/>
                <w:webHidden/>
              </w:rPr>
              <w:instrText xml:space="preserve"> PAGEREF _Toc384132393 \h </w:instrText>
            </w:r>
            <w:r w:rsidR="00FE48EC">
              <w:rPr>
                <w:noProof/>
                <w:webHidden/>
              </w:rPr>
            </w:r>
            <w:r w:rsidR="00FE48EC">
              <w:rPr>
                <w:noProof/>
                <w:webHidden/>
              </w:rPr>
              <w:fldChar w:fldCharType="separate"/>
            </w:r>
            <w:r w:rsidR="0090120A">
              <w:rPr>
                <w:noProof/>
                <w:webHidden/>
              </w:rPr>
              <w:t>45</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394" w:history="1">
            <w:r w:rsidR="00FE48EC" w:rsidRPr="00ED13C6">
              <w:rPr>
                <w:rStyle w:val="a8"/>
                <w:rFonts w:eastAsiaTheme="majorEastAsia"/>
                <w:noProof/>
              </w:rPr>
              <w:t>Section 3: Theoretical Approaches</w:t>
            </w:r>
            <w:r w:rsidR="00FE48EC">
              <w:rPr>
                <w:noProof/>
                <w:webHidden/>
              </w:rPr>
              <w:tab/>
            </w:r>
            <w:r w:rsidR="00FE48EC">
              <w:rPr>
                <w:noProof/>
                <w:webHidden/>
              </w:rPr>
              <w:fldChar w:fldCharType="begin"/>
            </w:r>
            <w:r w:rsidR="00FE48EC">
              <w:rPr>
                <w:noProof/>
                <w:webHidden/>
              </w:rPr>
              <w:instrText xml:space="preserve"> PAGEREF _Toc384132394 \h </w:instrText>
            </w:r>
            <w:r w:rsidR="00FE48EC">
              <w:rPr>
                <w:noProof/>
                <w:webHidden/>
              </w:rPr>
            </w:r>
            <w:r w:rsidR="00FE48EC">
              <w:rPr>
                <w:noProof/>
                <w:webHidden/>
              </w:rPr>
              <w:fldChar w:fldCharType="separate"/>
            </w:r>
            <w:r w:rsidR="0090120A">
              <w:rPr>
                <w:noProof/>
                <w:webHidden/>
              </w:rPr>
              <w:t>47</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395" w:history="1">
            <w:r w:rsidR="00FE48EC" w:rsidRPr="00ED13C6">
              <w:rPr>
                <w:rStyle w:val="a8"/>
                <w:noProof/>
              </w:rPr>
              <w:t>1. Three levels of cultural theory</w:t>
            </w:r>
            <w:r w:rsidR="00FE48EC">
              <w:rPr>
                <w:noProof/>
                <w:webHidden/>
              </w:rPr>
              <w:tab/>
            </w:r>
            <w:r w:rsidR="00FE48EC">
              <w:rPr>
                <w:noProof/>
                <w:webHidden/>
              </w:rPr>
              <w:fldChar w:fldCharType="begin"/>
            </w:r>
            <w:r w:rsidR="00FE48EC">
              <w:rPr>
                <w:noProof/>
                <w:webHidden/>
              </w:rPr>
              <w:instrText xml:space="preserve"> PAGEREF _Toc384132395 \h </w:instrText>
            </w:r>
            <w:r w:rsidR="00FE48EC">
              <w:rPr>
                <w:noProof/>
                <w:webHidden/>
              </w:rPr>
            </w:r>
            <w:r w:rsidR="00FE48EC">
              <w:rPr>
                <w:noProof/>
                <w:webHidden/>
              </w:rPr>
              <w:fldChar w:fldCharType="separate"/>
            </w:r>
            <w:r w:rsidR="0090120A">
              <w:rPr>
                <w:noProof/>
                <w:webHidden/>
              </w:rPr>
              <w:t>47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6" w:history="1">
            <w:r w:rsidR="00FE48EC" w:rsidRPr="00ED13C6">
              <w:rPr>
                <w:rStyle w:val="a8"/>
                <w:noProof/>
              </w:rPr>
              <w:t>1.1 Cultural Iceberg Model by Edward T. Hall</w:t>
            </w:r>
            <w:r w:rsidR="00FE48EC">
              <w:rPr>
                <w:noProof/>
                <w:webHidden/>
              </w:rPr>
              <w:tab/>
            </w:r>
            <w:r w:rsidR="00FE48EC">
              <w:rPr>
                <w:noProof/>
                <w:webHidden/>
              </w:rPr>
              <w:fldChar w:fldCharType="begin"/>
            </w:r>
            <w:r w:rsidR="00FE48EC">
              <w:rPr>
                <w:noProof/>
                <w:webHidden/>
              </w:rPr>
              <w:instrText xml:space="preserve"> PAGEREF _Toc384132396 \h </w:instrText>
            </w:r>
            <w:r w:rsidR="00FE48EC">
              <w:rPr>
                <w:noProof/>
                <w:webHidden/>
              </w:rPr>
            </w:r>
            <w:r w:rsidR="00FE48EC">
              <w:rPr>
                <w:noProof/>
                <w:webHidden/>
              </w:rPr>
              <w:fldChar w:fldCharType="separate"/>
            </w:r>
            <w:r w:rsidR="0090120A">
              <w:rPr>
                <w:noProof/>
                <w:webHidden/>
              </w:rPr>
              <w:t>48</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7" w:history="1">
            <w:r w:rsidR="00FE48EC" w:rsidRPr="00ED13C6">
              <w:rPr>
                <w:rStyle w:val="a8"/>
                <w:noProof/>
              </w:rPr>
              <w:t>1.2 The Onion Theory of Culture by Gerard Hendrik Hofstede</w:t>
            </w:r>
            <w:r w:rsidR="00FE48EC">
              <w:rPr>
                <w:noProof/>
                <w:webHidden/>
              </w:rPr>
              <w:tab/>
            </w:r>
            <w:r w:rsidR="00FE48EC">
              <w:rPr>
                <w:noProof/>
                <w:webHidden/>
              </w:rPr>
              <w:fldChar w:fldCharType="begin"/>
            </w:r>
            <w:r w:rsidR="00FE48EC">
              <w:rPr>
                <w:noProof/>
                <w:webHidden/>
              </w:rPr>
              <w:instrText xml:space="preserve"> PAGEREF _Toc384132397 \h </w:instrText>
            </w:r>
            <w:r w:rsidR="00FE48EC">
              <w:rPr>
                <w:noProof/>
                <w:webHidden/>
              </w:rPr>
            </w:r>
            <w:r w:rsidR="00FE48EC">
              <w:rPr>
                <w:noProof/>
                <w:webHidden/>
              </w:rPr>
              <w:fldChar w:fldCharType="separate"/>
            </w:r>
            <w:r w:rsidR="0090120A">
              <w:rPr>
                <w:noProof/>
                <w:webHidden/>
              </w:rPr>
              <w:t>49</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8" w:history="1">
            <w:r w:rsidR="00FE48EC" w:rsidRPr="00ED13C6">
              <w:rPr>
                <w:rStyle w:val="a8"/>
                <w:noProof/>
              </w:rPr>
              <w:t>1.3 The Model of Organizational Culture by Edgar Henry Schein</w:t>
            </w:r>
            <w:r w:rsidR="00FE48EC">
              <w:rPr>
                <w:noProof/>
                <w:webHidden/>
              </w:rPr>
              <w:tab/>
            </w:r>
            <w:r w:rsidR="00FE48EC">
              <w:rPr>
                <w:noProof/>
                <w:webHidden/>
              </w:rPr>
              <w:fldChar w:fldCharType="begin"/>
            </w:r>
            <w:r w:rsidR="00FE48EC">
              <w:rPr>
                <w:noProof/>
                <w:webHidden/>
              </w:rPr>
              <w:instrText xml:space="preserve"> PAGEREF _Toc384132398 \h </w:instrText>
            </w:r>
            <w:r w:rsidR="00FE48EC">
              <w:rPr>
                <w:noProof/>
                <w:webHidden/>
              </w:rPr>
            </w:r>
            <w:r w:rsidR="00FE48EC">
              <w:rPr>
                <w:noProof/>
                <w:webHidden/>
              </w:rPr>
              <w:fldChar w:fldCharType="separate"/>
            </w:r>
            <w:r w:rsidR="0090120A">
              <w:rPr>
                <w:noProof/>
                <w:webHidden/>
              </w:rPr>
              <w:t>50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399" w:history="1">
            <w:r w:rsidR="00FE48EC" w:rsidRPr="00ED13C6">
              <w:rPr>
                <w:rStyle w:val="a8"/>
                <w:noProof/>
              </w:rPr>
              <w:t>1.4 Three Levels Culture Theory in present research</w:t>
            </w:r>
            <w:r w:rsidR="00FE48EC">
              <w:rPr>
                <w:noProof/>
                <w:webHidden/>
              </w:rPr>
              <w:tab/>
            </w:r>
            <w:r w:rsidR="00FE48EC">
              <w:rPr>
                <w:noProof/>
                <w:webHidden/>
              </w:rPr>
              <w:fldChar w:fldCharType="begin"/>
            </w:r>
            <w:r w:rsidR="00FE48EC">
              <w:rPr>
                <w:noProof/>
                <w:webHidden/>
              </w:rPr>
              <w:instrText xml:space="preserve"> PAGEREF _Toc384132399 \h </w:instrText>
            </w:r>
            <w:r w:rsidR="00FE48EC">
              <w:rPr>
                <w:noProof/>
                <w:webHidden/>
              </w:rPr>
            </w:r>
            <w:r w:rsidR="00FE48EC">
              <w:rPr>
                <w:noProof/>
                <w:webHidden/>
              </w:rPr>
              <w:fldChar w:fldCharType="separate"/>
            </w:r>
            <w:r w:rsidR="0090120A">
              <w:rPr>
                <w:noProof/>
                <w:webHidden/>
              </w:rPr>
              <w:t>51</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400" w:history="1">
            <w:r w:rsidR="00FE48EC" w:rsidRPr="00ED13C6">
              <w:rPr>
                <w:rStyle w:val="a8"/>
                <w:noProof/>
              </w:rPr>
              <w:t>2. Social Constructionism</w:t>
            </w:r>
            <w:r w:rsidR="00FE48EC">
              <w:rPr>
                <w:noProof/>
                <w:webHidden/>
              </w:rPr>
              <w:tab/>
            </w:r>
            <w:r w:rsidR="00FE48EC">
              <w:rPr>
                <w:noProof/>
                <w:webHidden/>
              </w:rPr>
              <w:fldChar w:fldCharType="begin"/>
            </w:r>
            <w:r w:rsidR="00FE48EC">
              <w:rPr>
                <w:noProof/>
                <w:webHidden/>
              </w:rPr>
              <w:instrText xml:space="preserve"> PAGEREF _Toc384132400 \h </w:instrText>
            </w:r>
            <w:r w:rsidR="00FE48EC">
              <w:rPr>
                <w:noProof/>
                <w:webHidden/>
              </w:rPr>
            </w:r>
            <w:r w:rsidR="00FE48EC">
              <w:rPr>
                <w:noProof/>
                <w:webHidden/>
              </w:rPr>
              <w:fldChar w:fldCharType="separate"/>
            </w:r>
            <w:r w:rsidR="0090120A">
              <w:rPr>
                <w:noProof/>
                <w:webHidden/>
              </w:rPr>
              <w:t>53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1" w:history="1">
            <w:r w:rsidR="00FE48EC" w:rsidRPr="00ED13C6">
              <w:rPr>
                <w:rStyle w:val="a8"/>
                <w:noProof/>
              </w:rPr>
              <w:t>2.1 Symbolic interactionism</w:t>
            </w:r>
            <w:r w:rsidR="00FE48EC">
              <w:rPr>
                <w:noProof/>
                <w:webHidden/>
              </w:rPr>
              <w:tab/>
            </w:r>
            <w:r w:rsidR="00FE48EC">
              <w:rPr>
                <w:noProof/>
                <w:webHidden/>
              </w:rPr>
              <w:fldChar w:fldCharType="begin"/>
            </w:r>
            <w:r w:rsidR="00FE48EC">
              <w:rPr>
                <w:noProof/>
                <w:webHidden/>
              </w:rPr>
              <w:instrText xml:space="preserve"> PAGEREF _Toc384132401 \h </w:instrText>
            </w:r>
            <w:r w:rsidR="00FE48EC">
              <w:rPr>
                <w:noProof/>
                <w:webHidden/>
              </w:rPr>
            </w:r>
            <w:r w:rsidR="00FE48EC">
              <w:rPr>
                <w:noProof/>
                <w:webHidden/>
              </w:rPr>
              <w:fldChar w:fldCharType="separate"/>
            </w:r>
            <w:r w:rsidR="0090120A">
              <w:rPr>
                <w:noProof/>
                <w:webHidden/>
              </w:rPr>
              <w:t>53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2" w:history="1">
            <w:r w:rsidR="00FE48EC" w:rsidRPr="00ED13C6">
              <w:rPr>
                <w:rStyle w:val="a8"/>
                <w:noProof/>
              </w:rPr>
              <w:t>2.2 Social Constructionism and self</w:t>
            </w:r>
            <w:r w:rsidR="00FE48EC">
              <w:rPr>
                <w:noProof/>
                <w:webHidden/>
              </w:rPr>
              <w:tab/>
            </w:r>
            <w:r w:rsidR="00FE48EC">
              <w:rPr>
                <w:noProof/>
                <w:webHidden/>
              </w:rPr>
              <w:fldChar w:fldCharType="begin"/>
            </w:r>
            <w:r w:rsidR="00FE48EC">
              <w:rPr>
                <w:noProof/>
                <w:webHidden/>
              </w:rPr>
              <w:instrText xml:space="preserve"> PAGEREF _Toc384132402 \h </w:instrText>
            </w:r>
            <w:r w:rsidR="00FE48EC">
              <w:rPr>
                <w:noProof/>
                <w:webHidden/>
              </w:rPr>
            </w:r>
            <w:r w:rsidR="00FE48EC">
              <w:rPr>
                <w:noProof/>
                <w:webHidden/>
              </w:rPr>
              <w:fldChar w:fldCharType="separate"/>
            </w:r>
            <w:r w:rsidR="0090120A">
              <w:rPr>
                <w:noProof/>
                <w:webHidden/>
              </w:rPr>
              <w:t>54</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03" w:history="1">
            <w:r w:rsidR="00FE48EC" w:rsidRPr="00ED13C6">
              <w:rPr>
                <w:rStyle w:val="a8"/>
                <w:rFonts w:eastAsiaTheme="majorEastAsia"/>
                <w:noProof/>
              </w:rPr>
              <w:t>Section 4: Research methods</w:t>
            </w:r>
            <w:r w:rsidR="00FE48EC">
              <w:rPr>
                <w:noProof/>
                <w:webHidden/>
              </w:rPr>
              <w:tab/>
            </w:r>
            <w:r w:rsidR="00FE48EC">
              <w:rPr>
                <w:noProof/>
                <w:webHidden/>
              </w:rPr>
              <w:fldChar w:fldCharType="begin"/>
            </w:r>
            <w:r w:rsidR="00FE48EC">
              <w:rPr>
                <w:noProof/>
                <w:webHidden/>
              </w:rPr>
              <w:instrText xml:space="preserve"> PAGEREF _Toc384132403 \h </w:instrText>
            </w:r>
            <w:r w:rsidR="00FE48EC">
              <w:rPr>
                <w:noProof/>
                <w:webHidden/>
              </w:rPr>
            </w:r>
            <w:r w:rsidR="00FE48EC">
              <w:rPr>
                <w:noProof/>
                <w:webHidden/>
              </w:rPr>
              <w:fldChar w:fldCharType="separate"/>
            </w:r>
            <w:r w:rsidR="0090120A">
              <w:rPr>
                <w:noProof/>
                <w:webHidden/>
              </w:rPr>
              <w:t>57</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404" w:history="1">
            <w:r w:rsidR="00FE48EC" w:rsidRPr="00ED13C6">
              <w:rPr>
                <w:rStyle w:val="a8"/>
                <w:noProof/>
              </w:rPr>
              <w:t>1.</w:t>
            </w:r>
            <w:r w:rsidR="00FE48EC">
              <w:rPr>
                <w:rFonts w:asciiTheme="minorHAnsi" w:eastAsiaTheme="minorEastAsia" w:hAnsiTheme="minorHAnsi" w:cstheme="minorBidi"/>
                <w:noProof/>
                <w:szCs w:val="22"/>
              </w:rPr>
              <w:tab/>
            </w:r>
            <w:r w:rsidR="00FE48EC" w:rsidRPr="00ED13C6">
              <w:rPr>
                <w:rStyle w:val="a8"/>
                <w:noProof/>
              </w:rPr>
              <w:t>Research methodology</w:t>
            </w:r>
            <w:r w:rsidR="00FE48EC">
              <w:rPr>
                <w:noProof/>
                <w:webHidden/>
              </w:rPr>
              <w:tab/>
            </w:r>
            <w:r w:rsidR="00FE48EC">
              <w:rPr>
                <w:noProof/>
                <w:webHidden/>
              </w:rPr>
              <w:fldChar w:fldCharType="begin"/>
            </w:r>
            <w:r w:rsidR="00FE48EC">
              <w:rPr>
                <w:noProof/>
                <w:webHidden/>
              </w:rPr>
              <w:instrText xml:space="preserve"> PAGEREF _Toc384132404 \h </w:instrText>
            </w:r>
            <w:r w:rsidR="00FE48EC">
              <w:rPr>
                <w:noProof/>
                <w:webHidden/>
              </w:rPr>
            </w:r>
            <w:r w:rsidR="00FE48EC">
              <w:rPr>
                <w:noProof/>
                <w:webHidden/>
              </w:rPr>
              <w:fldChar w:fldCharType="separate"/>
            </w:r>
            <w:r w:rsidR="0090120A">
              <w:rPr>
                <w:noProof/>
                <w:webHidden/>
              </w:rPr>
              <w:t>57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5" w:history="1">
            <w:r w:rsidR="00FE48EC" w:rsidRPr="00ED13C6">
              <w:rPr>
                <w:rStyle w:val="a8"/>
                <w:noProof/>
              </w:rPr>
              <w:t>1.1 Combination of quantitative and qualitative research</w:t>
            </w:r>
            <w:r w:rsidR="00FE48EC">
              <w:rPr>
                <w:noProof/>
                <w:webHidden/>
              </w:rPr>
              <w:tab/>
            </w:r>
            <w:r w:rsidR="00FE48EC">
              <w:rPr>
                <w:noProof/>
                <w:webHidden/>
              </w:rPr>
              <w:fldChar w:fldCharType="begin"/>
            </w:r>
            <w:r w:rsidR="00FE48EC">
              <w:rPr>
                <w:noProof/>
                <w:webHidden/>
              </w:rPr>
              <w:instrText xml:space="preserve"> PAGEREF _Toc384132405 \h </w:instrText>
            </w:r>
            <w:r w:rsidR="00FE48EC">
              <w:rPr>
                <w:noProof/>
                <w:webHidden/>
              </w:rPr>
            </w:r>
            <w:r w:rsidR="00FE48EC">
              <w:rPr>
                <w:noProof/>
                <w:webHidden/>
              </w:rPr>
              <w:fldChar w:fldCharType="separate"/>
            </w:r>
            <w:r w:rsidR="0090120A">
              <w:rPr>
                <w:noProof/>
                <w:webHidden/>
              </w:rPr>
              <w:t>57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6" w:history="1">
            <w:r w:rsidR="00FE48EC" w:rsidRPr="00ED13C6">
              <w:rPr>
                <w:rStyle w:val="a8"/>
                <w:noProof/>
              </w:rPr>
              <w:t>1.2 Both emic and etic approaches</w:t>
            </w:r>
            <w:r w:rsidR="00FE48EC">
              <w:rPr>
                <w:noProof/>
                <w:webHidden/>
              </w:rPr>
              <w:tab/>
            </w:r>
            <w:r w:rsidR="00FE48EC">
              <w:rPr>
                <w:noProof/>
                <w:webHidden/>
              </w:rPr>
              <w:fldChar w:fldCharType="begin"/>
            </w:r>
            <w:r w:rsidR="00FE48EC">
              <w:rPr>
                <w:noProof/>
                <w:webHidden/>
              </w:rPr>
              <w:instrText xml:space="preserve"> PAGEREF _Toc384132406 \h </w:instrText>
            </w:r>
            <w:r w:rsidR="00FE48EC">
              <w:rPr>
                <w:noProof/>
                <w:webHidden/>
              </w:rPr>
            </w:r>
            <w:r w:rsidR="00FE48EC">
              <w:rPr>
                <w:noProof/>
                <w:webHidden/>
              </w:rPr>
              <w:fldChar w:fldCharType="separate"/>
            </w:r>
            <w:r w:rsidR="0090120A">
              <w:rPr>
                <w:noProof/>
                <w:webHidden/>
              </w:rPr>
              <w:t>60</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407" w:history="1">
            <w:r w:rsidR="00FE48EC" w:rsidRPr="00ED13C6">
              <w:rPr>
                <w:rStyle w:val="a8"/>
                <w:noProof/>
              </w:rPr>
              <w:t>2.</w:t>
            </w:r>
            <w:r w:rsidR="00FE48EC">
              <w:rPr>
                <w:rFonts w:asciiTheme="minorHAnsi" w:eastAsiaTheme="minorEastAsia" w:hAnsiTheme="minorHAnsi" w:cstheme="minorBidi"/>
                <w:noProof/>
                <w:szCs w:val="22"/>
              </w:rPr>
              <w:tab/>
            </w:r>
            <w:r w:rsidR="00FE48EC" w:rsidRPr="00ED13C6">
              <w:rPr>
                <w:rStyle w:val="a8"/>
                <w:noProof/>
              </w:rPr>
              <w:t>Concrete research methods</w:t>
            </w:r>
            <w:r w:rsidR="00FE48EC">
              <w:rPr>
                <w:noProof/>
                <w:webHidden/>
              </w:rPr>
              <w:tab/>
            </w:r>
            <w:r w:rsidR="00FE48EC">
              <w:rPr>
                <w:noProof/>
                <w:webHidden/>
              </w:rPr>
              <w:fldChar w:fldCharType="begin"/>
            </w:r>
            <w:r w:rsidR="00FE48EC">
              <w:rPr>
                <w:noProof/>
                <w:webHidden/>
              </w:rPr>
              <w:instrText xml:space="preserve"> PAGEREF _Toc384132407 \h </w:instrText>
            </w:r>
            <w:r w:rsidR="00FE48EC">
              <w:rPr>
                <w:noProof/>
                <w:webHidden/>
              </w:rPr>
            </w:r>
            <w:r w:rsidR="00FE48EC">
              <w:rPr>
                <w:noProof/>
                <w:webHidden/>
              </w:rPr>
              <w:fldChar w:fldCharType="separate"/>
            </w:r>
            <w:r w:rsidR="0090120A">
              <w:rPr>
                <w:noProof/>
                <w:webHidden/>
              </w:rPr>
              <w:t>62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8" w:history="1">
            <w:r w:rsidR="00FE48EC" w:rsidRPr="00ED13C6">
              <w:rPr>
                <w:rStyle w:val="a8"/>
                <w:noProof/>
              </w:rPr>
              <w:t>2.1 Comparative research method</w:t>
            </w:r>
            <w:r w:rsidR="00FE48EC">
              <w:rPr>
                <w:noProof/>
                <w:webHidden/>
              </w:rPr>
              <w:tab/>
            </w:r>
            <w:r w:rsidR="00FE48EC">
              <w:rPr>
                <w:noProof/>
                <w:webHidden/>
              </w:rPr>
              <w:fldChar w:fldCharType="begin"/>
            </w:r>
            <w:r w:rsidR="00FE48EC">
              <w:rPr>
                <w:noProof/>
                <w:webHidden/>
              </w:rPr>
              <w:instrText xml:space="preserve"> PAGEREF _Toc384132408 \h </w:instrText>
            </w:r>
            <w:r w:rsidR="00FE48EC">
              <w:rPr>
                <w:noProof/>
                <w:webHidden/>
              </w:rPr>
            </w:r>
            <w:r w:rsidR="00FE48EC">
              <w:rPr>
                <w:noProof/>
                <w:webHidden/>
              </w:rPr>
              <w:fldChar w:fldCharType="separate"/>
            </w:r>
            <w:r w:rsidR="0090120A">
              <w:rPr>
                <w:noProof/>
                <w:webHidden/>
              </w:rPr>
              <w:t>63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09" w:history="1">
            <w:r w:rsidR="00FE48EC" w:rsidRPr="00ED13C6">
              <w:rPr>
                <w:rStyle w:val="a8"/>
                <w:noProof/>
              </w:rPr>
              <w:t>2.2 Questionnaire Survey</w:t>
            </w:r>
            <w:r w:rsidR="00FE48EC">
              <w:rPr>
                <w:noProof/>
                <w:webHidden/>
              </w:rPr>
              <w:tab/>
            </w:r>
            <w:r w:rsidR="00FE48EC">
              <w:rPr>
                <w:noProof/>
                <w:webHidden/>
              </w:rPr>
              <w:fldChar w:fldCharType="begin"/>
            </w:r>
            <w:r w:rsidR="00FE48EC">
              <w:rPr>
                <w:noProof/>
                <w:webHidden/>
              </w:rPr>
              <w:instrText xml:space="preserve"> PAGEREF _Toc384132409 \h </w:instrText>
            </w:r>
            <w:r w:rsidR="00FE48EC">
              <w:rPr>
                <w:noProof/>
                <w:webHidden/>
              </w:rPr>
            </w:r>
            <w:r w:rsidR="00FE48EC">
              <w:rPr>
                <w:noProof/>
                <w:webHidden/>
              </w:rPr>
              <w:fldChar w:fldCharType="separate"/>
            </w:r>
            <w:r w:rsidR="0090120A">
              <w:rPr>
                <w:noProof/>
                <w:webHidden/>
              </w:rPr>
              <w:t>64</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0" w:history="1">
            <w:r w:rsidR="00FE48EC" w:rsidRPr="00ED13C6">
              <w:rPr>
                <w:rStyle w:val="a8"/>
                <w:noProof/>
              </w:rPr>
              <w:t>2.3 Interview</w:t>
            </w:r>
            <w:r w:rsidR="00FE48EC">
              <w:rPr>
                <w:noProof/>
                <w:webHidden/>
              </w:rPr>
              <w:tab/>
            </w:r>
            <w:r w:rsidR="00FE48EC">
              <w:rPr>
                <w:noProof/>
                <w:webHidden/>
              </w:rPr>
              <w:fldChar w:fldCharType="begin"/>
            </w:r>
            <w:r w:rsidR="00FE48EC">
              <w:rPr>
                <w:noProof/>
                <w:webHidden/>
              </w:rPr>
              <w:instrText xml:space="preserve"> PAGEREF _Toc384132410 \h </w:instrText>
            </w:r>
            <w:r w:rsidR="00FE48EC">
              <w:rPr>
                <w:noProof/>
                <w:webHidden/>
              </w:rPr>
            </w:r>
            <w:r w:rsidR="00FE48EC">
              <w:rPr>
                <w:noProof/>
                <w:webHidden/>
              </w:rPr>
              <w:fldChar w:fldCharType="separate"/>
            </w:r>
            <w:r w:rsidR="0090120A">
              <w:rPr>
                <w:noProof/>
                <w:webHidden/>
              </w:rPr>
              <w:t>75</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1" w:history="1">
            <w:r w:rsidR="00FE48EC" w:rsidRPr="00ED13C6">
              <w:rPr>
                <w:rStyle w:val="a8"/>
                <w:noProof/>
              </w:rPr>
              <w:t>2.4 Narrative inquiry</w:t>
            </w:r>
            <w:r w:rsidR="00FE48EC">
              <w:rPr>
                <w:noProof/>
                <w:webHidden/>
              </w:rPr>
              <w:tab/>
            </w:r>
            <w:r w:rsidR="00FE48EC">
              <w:rPr>
                <w:noProof/>
                <w:webHidden/>
              </w:rPr>
              <w:fldChar w:fldCharType="begin"/>
            </w:r>
            <w:r w:rsidR="00FE48EC">
              <w:rPr>
                <w:noProof/>
                <w:webHidden/>
              </w:rPr>
              <w:instrText xml:space="preserve"> PAGEREF _Toc384132411 \h </w:instrText>
            </w:r>
            <w:r w:rsidR="00FE48EC">
              <w:rPr>
                <w:noProof/>
                <w:webHidden/>
              </w:rPr>
            </w:r>
            <w:r w:rsidR="00FE48EC">
              <w:rPr>
                <w:noProof/>
                <w:webHidden/>
              </w:rPr>
              <w:fldChar w:fldCharType="separate"/>
            </w:r>
            <w:r w:rsidR="0090120A">
              <w:rPr>
                <w:noProof/>
                <w:webHidden/>
              </w:rPr>
              <w:t>80</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12" w:history="1">
            <w:r w:rsidR="00FE48EC" w:rsidRPr="00ED13C6">
              <w:rPr>
                <w:rStyle w:val="a8"/>
                <w:rFonts w:eastAsiaTheme="majorEastAsia"/>
                <w:noProof/>
              </w:rPr>
              <w:t>Section 5: Results</w:t>
            </w:r>
            <w:r w:rsidR="00FE48EC">
              <w:rPr>
                <w:noProof/>
                <w:webHidden/>
              </w:rPr>
              <w:tab/>
            </w:r>
            <w:r w:rsidR="00FE48EC">
              <w:rPr>
                <w:noProof/>
                <w:webHidden/>
              </w:rPr>
              <w:fldChar w:fldCharType="begin"/>
            </w:r>
            <w:r w:rsidR="00FE48EC">
              <w:rPr>
                <w:noProof/>
                <w:webHidden/>
              </w:rPr>
              <w:instrText xml:space="preserve"> PAGEREF _Toc384132412 \h </w:instrText>
            </w:r>
            <w:r w:rsidR="00FE48EC">
              <w:rPr>
                <w:noProof/>
                <w:webHidden/>
              </w:rPr>
            </w:r>
            <w:r w:rsidR="00FE48EC">
              <w:rPr>
                <w:noProof/>
                <w:webHidden/>
              </w:rPr>
              <w:fldChar w:fldCharType="separate"/>
            </w:r>
            <w:r w:rsidR="0090120A">
              <w:rPr>
                <w:noProof/>
                <w:webHidden/>
              </w:rPr>
              <w:t>82</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413" w:history="1">
            <w:r w:rsidR="00FE48EC" w:rsidRPr="00ED13C6">
              <w:rPr>
                <w:rStyle w:val="a8"/>
                <w:noProof/>
              </w:rPr>
              <w:t>1.</w:t>
            </w:r>
            <w:r w:rsidR="00FE48EC">
              <w:rPr>
                <w:rFonts w:asciiTheme="minorHAnsi" w:eastAsiaTheme="minorEastAsia" w:hAnsiTheme="minorHAnsi" w:cstheme="minorBidi"/>
                <w:noProof/>
                <w:szCs w:val="22"/>
              </w:rPr>
              <w:tab/>
            </w:r>
            <w:r w:rsidR="00FE48EC" w:rsidRPr="00ED13C6">
              <w:rPr>
                <w:rStyle w:val="a8"/>
                <w:noProof/>
              </w:rPr>
              <w:t>Results of questionnaire survey</w:t>
            </w:r>
            <w:r w:rsidR="00FE48EC">
              <w:rPr>
                <w:noProof/>
                <w:webHidden/>
              </w:rPr>
              <w:tab/>
            </w:r>
            <w:r w:rsidR="00FE48EC">
              <w:rPr>
                <w:noProof/>
                <w:webHidden/>
              </w:rPr>
              <w:fldChar w:fldCharType="begin"/>
            </w:r>
            <w:r w:rsidR="00FE48EC">
              <w:rPr>
                <w:noProof/>
                <w:webHidden/>
              </w:rPr>
              <w:instrText xml:space="preserve"> PAGEREF _Toc384132413 \h </w:instrText>
            </w:r>
            <w:r w:rsidR="00FE48EC">
              <w:rPr>
                <w:noProof/>
                <w:webHidden/>
              </w:rPr>
            </w:r>
            <w:r w:rsidR="00FE48EC">
              <w:rPr>
                <w:noProof/>
                <w:webHidden/>
              </w:rPr>
              <w:fldChar w:fldCharType="separate"/>
            </w:r>
            <w:r w:rsidR="0090120A">
              <w:rPr>
                <w:noProof/>
                <w:webHidden/>
              </w:rPr>
              <w:t>83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4" w:history="1">
            <w:r w:rsidR="00FE48EC" w:rsidRPr="00ED13C6">
              <w:rPr>
                <w:rStyle w:val="a8"/>
                <w:noProof/>
              </w:rPr>
              <w:t>1.1 The background information of respondents</w:t>
            </w:r>
            <w:r w:rsidR="00FE48EC">
              <w:rPr>
                <w:noProof/>
                <w:webHidden/>
              </w:rPr>
              <w:tab/>
            </w:r>
            <w:r w:rsidR="00FE48EC">
              <w:rPr>
                <w:noProof/>
                <w:webHidden/>
              </w:rPr>
              <w:fldChar w:fldCharType="begin"/>
            </w:r>
            <w:r w:rsidR="00FE48EC">
              <w:rPr>
                <w:noProof/>
                <w:webHidden/>
              </w:rPr>
              <w:instrText xml:space="preserve"> PAGEREF _Toc384132414 \h </w:instrText>
            </w:r>
            <w:r w:rsidR="00FE48EC">
              <w:rPr>
                <w:noProof/>
                <w:webHidden/>
              </w:rPr>
            </w:r>
            <w:r w:rsidR="00FE48EC">
              <w:rPr>
                <w:noProof/>
                <w:webHidden/>
              </w:rPr>
              <w:fldChar w:fldCharType="separate"/>
            </w:r>
            <w:r w:rsidR="0090120A">
              <w:rPr>
                <w:noProof/>
                <w:webHidden/>
              </w:rPr>
              <w:t>84</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5" w:history="1">
            <w:r w:rsidR="00FE48EC" w:rsidRPr="00ED13C6">
              <w:rPr>
                <w:rStyle w:val="a8"/>
                <w:noProof/>
              </w:rPr>
              <w:t>1.2 The family information of respondents</w:t>
            </w:r>
            <w:r w:rsidR="00FE48EC">
              <w:rPr>
                <w:noProof/>
                <w:webHidden/>
              </w:rPr>
              <w:tab/>
            </w:r>
            <w:r w:rsidR="00FE48EC">
              <w:rPr>
                <w:noProof/>
                <w:webHidden/>
              </w:rPr>
              <w:fldChar w:fldCharType="begin"/>
            </w:r>
            <w:r w:rsidR="00FE48EC">
              <w:rPr>
                <w:noProof/>
                <w:webHidden/>
              </w:rPr>
              <w:instrText xml:space="preserve"> PAGEREF _Toc384132415 \h </w:instrText>
            </w:r>
            <w:r w:rsidR="00FE48EC">
              <w:rPr>
                <w:noProof/>
                <w:webHidden/>
              </w:rPr>
            </w:r>
            <w:r w:rsidR="00FE48EC">
              <w:rPr>
                <w:noProof/>
                <w:webHidden/>
              </w:rPr>
              <w:fldChar w:fldCharType="separate"/>
            </w:r>
            <w:r w:rsidR="0090120A">
              <w:rPr>
                <w:noProof/>
                <w:webHidden/>
              </w:rPr>
              <w:t>85</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6" w:history="1">
            <w:r w:rsidR="00FE48EC" w:rsidRPr="00ED13C6">
              <w:rPr>
                <w:rStyle w:val="a8"/>
                <w:noProof/>
              </w:rPr>
              <w:t>1.3 The statistic results of influential factors to the development of deaf identity</w:t>
            </w:r>
            <w:r w:rsidR="00FE48EC">
              <w:rPr>
                <w:noProof/>
                <w:webHidden/>
              </w:rPr>
              <w:tab/>
            </w:r>
            <w:r w:rsidR="00FE48EC">
              <w:rPr>
                <w:noProof/>
                <w:webHidden/>
              </w:rPr>
              <w:fldChar w:fldCharType="begin"/>
            </w:r>
            <w:r w:rsidR="00FE48EC">
              <w:rPr>
                <w:noProof/>
                <w:webHidden/>
              </w:rPr>
              <w:instrText xml:space="preserve"> PAGEREF _Toc384132416 \h </w:instrText>
            </w:r>
            <w:r w:rsidR="00FE48EC">
              <w:rPr>
                <w:noProof/>
                <w:webHidden/>
              </w:rPr>
            </w:r>
            <w:r w:rsidR="00FE48EC">
              <w:rPr>
                <w:noProof/>
                <w:webHidden/>
              </w:rPr>
              <w:fldChar w:fldCharType="separate"/>
            </w:r>
            <w:r w:rsidR="0090120A">
              <w:rPr>
                <w:noProof/>
                <w:webHidden/>
              </w:rPr>
              <w:t>86</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7" w:history="1">
            <w:r w:rsidR="00FE48EC" w:rsidRPr="00ED13C6">
              <w:rPr>
                <w:rStyle w:val="a8"/>
                <w:noProof/>
              </w:rPr>
              <w:t>1.4 The multiple-factor analysis results of deaf identity development</w:t>
            </w:r>
            <w:r w:rsidR="00FE48EC">
              <w:rPr>
                <w:noProof/>
                <w:webHidden/>
              </w:rPr>
              <w:tab/>
            </w:r>
            <w:r w:rsidR="00FE48EC">
              <w:rPr>
                <w:noProof/>
                <w:webHidden/>
              </w:rPr>
              <w:fldChar w:fldCharType="begin"/>
            </w:r>
            <w:r w:rsidR="00FE48EC">
              <w:rPr>
                <w:noProof/>
                <w:webHidden/>
              </w:rPr>
              <w:instrText xml:space="preserve"> PAGEREF _Toc384132417 \h </w:instrText>
            </w:r>
            <w:r w:rsidR="00FE48EC">
              <w:rPr>
                <w:noProof/>
                <w:webHidden/>
              </w:rPr>
            </w:r>
            <w:r w:rsidR="00FE48EC">
              <w:rPr>
                <w:noProof/>
                <w:webHidden/>
              </w:rPr>
              <w:fldChar w:fldCharType="separate"/>
            </w:r>
            <w:r w:rsidR="0090120A">
              <w:rPr>
                <w:noProof/>
                <w:webHidden/>
              </w:rPr>
              <w:t>93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18" w:history="1">
            <w:r w:rsidR="00FE48EC" w:rsidRPr="00ED13C6">
              <w:rPr>
                <w:rStyle w:val="a8"/>
                <w:noProof/>
              </w:rPr>
              <w:t>1.5 Summary</w:t>
            </w:r>
            <w:r w:rsidR="00FE48EC">
              <w:rPr>
                <w:noProof/>
                <w:webHidden/>
              </w:rPr>
              <w:tab/>
            </w:r>
            <w:r w:rsidR="00FE48EC">
              <w:rPr>
                <w:noProof/>
                <w:webHidden/>
              </w:rPr>
              <w:fldChar w:fldCharType="begin"/>
            </w:r>
            <w:r w:rsidR="00FE48EC">
              <w:rPr>
                <w:noProof/>
                <w:webHidden/>
              </w:rPr>
              <w:instrText xml:space="preserve"> PAGEREF _Toc384132418 \h </w:instrText>
            </w:r>
            <w:r w:rsidR="00FE48EC">
              <w:rPr>
                <w:noProof/>
                <w:webHidden/>
              </w:rPr>
            </w:r>
            <w:r w:rsidR="00FE48EC">
              <w:rPr>
                <w:noProof/>
                <w:webHidden/>
              </w:rPr>
              <w:fldChar w:fldCharType="separate"/>
            </w:r>
            <w:r w:rsidR="0090120A">
              <w:rPr>
                <w:noProof/>
                <w:webHidden/>
              </w:rPr>
              <w:t>98</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419" w:history="1">
            <w:r w:rsidR="00FE48EC" w:rsidRPr="00ED13C6">
              <w:rPr>
                <w:rStyle w:val="a8"/>
                <w:noProof/>
              </w:rPr>
              <w:t>2. Results of interview</w:t>
            </w:r>
            <w:r w:rsidR="00FE48EC">
              <w:rPr>
                <w:noProof/>
                <w:webHidden/>
              </w:rPr>
              <w:tab/>
            </w:r>
            <w:r w:rsidR="00FE48EC">
              <w:rPr>
                <w:noProof/>
                <w:webHidden/>
              </w:rPr>
              <w:fldChar w:fldCharType="begin"/>
            </w:r>
            <w:r w:rsidR="00FE48EC">
              <w:rPr>
                <w:noProof/>
                <w:webHidden/>
              </w:rPr>
              <w:instrText xml:space="preserve"> PAGEREF _Toc384132419 \h </w:instrText>
            </w:r>
            <w:r w:rsidR="00FE48EC">
              <w:rPr>
                <w:noProof/>
                <w:webHidden/>
              </w:rPr>
            </w:r>
            <w:r w:rsidR="00FE48EC">
              <w:rPr>
                <w:noProof/>
                <w:webHidden/>
              </w:rPr>
              <w:fldChar w:fldCharType="separate"/>
            </w:r>
            <w:r w:rsidR="0090120A">
              <w:rPr>
                <w:noProof/>
                <w:webHidden/>
              </w:rPr>
              <w:t>101</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0" w:history="1">
            <w:r w:rsidR="00FE48EC" w:rsidRPr="00ED13C6">
              <w:rPr>
                <w:rStyle w:val="a8"/>
                <w:noProof/>
              </w:rPr>
              <w:t>2.1 The background information of interviewees</w:t>
            </w:r>
            <w:r w:rsidR="00FE48EC">
              <w:rPr>
                <w:noProof/>
                <w:webHidden/>
              </w:rPr>
              <w:tab/>
            </w:r>
            <w:r w:rsidR="00FE48EC">
              <w:rPr>
                <w:noProof/>
                <w:webHidden/>
              </w:rPr>
              <w:fldChar w:fldCharType="begin"/>
            </w:r>
            <w:r w:rsidR="00FE48EC">
              <w:rPr>
                <w:noProof/>
                <w:webHidden/>
              </w:rPr>
              <w:instrText xml:space="preserve"> PAGEREF _Toc384132420 \h </w:instrText>
            </w:r>
            <w:r w:rsidR="00FE48EC">
              <w:rPr>
                <w:noProof/>
                <w:webHidden/>
              </w:rPr>
            </w:r>
            <w:r w:rsidR="00FE48EC">
              <w:rPr>
                <w:noProof/>
                <w:webHidden/>
              </w:rPr>
              <w:fldChar w:fldCharType="separate"/>
            </w:r>
            <w:r w:rsidR="0090120A">
              <w:rPr>
                <w:noProof/>
                <w:webHidden/>
              </w:rPr>
              <w:t>102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1" w:history="1">
            <w:r w:rsidR="00FE48EC" w:rsidRPr="00ED13C6">
              <w:rPr>
                <w:rStyle w:val="a8"/>
                <w:noProof/>
              </w:rPr>
              <w:t>2.2 The responds of “personal situation dimension” questions</w:t>
            </w:r>
            <w:r w:rsidR="00FE48EC">
              <w:rPr>
                <w:noProof/>
                <w:webHidden/>
              </w:rPr>
              <w:tab/>
            </w:r>
            <w:r w:rsidR="00FE48EC">
              <w:rPr>
                <w:noProof/>
                <w:webHidden/>
              </w:rPr>
              <w:fldChar w:fldCharType="begin"/>
            </w:r>
            <w:r w:rsidR="00FE48EC">
              <w:rPr>
                <w:noProof/>
                <w:webHidden/>
              </w:rPr>
              <w:instrText xml:space="preserve"> PAGEREF _Toc384132421 \h </w:instrText>
            </w:r>
            <w:r w:rsidR="00FE48EC">
              <w:rPr>
                <w:noProof/>
                <w:webHidden/>
              </w:rPr>
            </w:r>
            <w:r w:rsidR="00FE48EC">
              <w:rPr>
                <w:noProof/>
                <w:webHidden/>
              </w:rPr>
              <w:fldChar w:fldCharType="separate"/>
            </w:r>
            <w:r w:rsidR="0090120A">
              <w:rPr>
                <w:noProof/>
                <w:webHidden/>
              </w:rPr>
              <w:t>103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2" w:history="1">
            <w:r w:rsidR="00FE48EC" w:rsidRPr="00ED13C6">
              <w:rPr>
                <w:rStyle w:val="a8"/>
                <w:noProof/>
              </w:rPr>
              <w:t>2.3 The responds of “family situation dimension”questions</w:t>
            </w:r>
            <w:r w:rsidR="00FE48EC">
              <w:rPr>
                <w:noProof/>
                <w:webHidden/>
              </w:rPr>
              <w:tab/>
            </w:r>
            <w:r w:rsidR="00FE48EC">
              <w:rPr>
                <w:noProof/>
                <w:webHidden/>
              </w:rPr>
              <w:fldChar w:fldCharType="begin"/>
            </w:r>
            <w:r w:rsidR="00FE48EC">
              <w:rPr>
                <w:noProof/>
                <w:webHidden/>
              </w:rPr>
              <w:instrText xml:space="preserve"> PAGEREF _Toc384132422 \h </w:instrText>
            </w:r>
            <w:r w:rsidR="00FE48EC">
              <w:rPr>
                <w:noProof/>
                <w:webHidden/>
              </w:rPr>
            </w:r>
            <w:r w:rsidR="00FE48EC">
              <w:rPr>
                <w:noProof/>
                <w:webHidden/>
              </w:rPr>
              <w:fldChar w:fldCharType="separate"/>
            </w:r>
            <w:r w:rsidR="0090120A">
              <w:rPr>
                <w:noProof/>
                <w:webHidden/>
              </w:rPr>
              <w:t>110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3" w:history="1">
            <w:r w:rsidR="00FE48EC" w:rsidRPr="00ED13C6">
              <w:rPr>
                <w:rStyle w:val="a8"/>
                <w:noProof/>
              </w:rPr>
              <w:t>2.4 The responds of “educational setting situation dimension” questions</w:t>
            </w:r>
            <w:r w:rsidR="00FE48EC">
              <w:rPr>
                <w:noProof/>
                <w:webHidden/>
              </w:rPr>
              <w:tab/>
            </w:r>
            <w:r w:rsidR="00FE48EC">
              <w:rPr>
                <w:noProof/>
                <w:webHidden/>
              </w:rPr>
              <w:fldChar w:fldCharType="begin"/>
            </w:r>
            <w:r w:rsidR="00FE48EC">
              <w:rPr>
                <w:noProof/>
                <w:webHidden/>
              </w:rPr>
              <w:instrText xml:space="preserve"> PAGEREF _Toc384132423 \h </w:instrText>
            </w:r>
            <w:r w:rsidR="00FE48EC">
              <w:rPr>
                <w:noProof/>
                <w:webHidden/>
              </w:rPr>
            </w:r>
            <w:r w:rsidR="00FE48EC">
              <w:rPr>
                <w:noProof/>
                <w:webHidden/>
              </w:rPr>
              <w:fldChar w:fldCharType="separate"/>
            </w:r>
            <w:r w:rsidR="0090120A">
              <w:rPr>
                <w:noProof/>
                <w:webHidden/>
              </w:rPr>
              <w:t>114</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4" w:history="1">
            <w:r w:rsidR="00FE48EC" w:rsidRPr="00ED13C6">
              <w:rPr>
                <w:rStyle w:val="a8"/>
                <w:noProof/>
              </w:rPr>
              <w:t>2.5 The responds of “social situation dimension” questions</w:t>
            </w:r>
            <w:r w:rsidR="00FE48EC">
              <w:rPr>
                <w:noProof/>
                <w:webHidden/>
              </w:rPr>
              <w:tab/>
            </w:r>
            <w:r w:rsidR="00FE48EC">
              <w:rPr>
                <w:noProof/>
                <w:webHidden/>
              </w:rPr>
              <w:fldChar w:fldCharType="begin"/>
            </w:r>
            <w:r w:rsidR="00FE48EC">
              <w:rPr>
                <w:noProof/>
                <w:webHidden/>
              </w:rPr>
              <w:instrText xml:space="preserve"> PAGEREF _Toc384132424 \h </w:instrText>
            </w:r>
            <w:r w:rsidR="00FE48EC">
              <w:rPr>
                <w:noProof/>
                <w:webHidden/>
              </w:rPr>
            </w:r>
            <w:r w:rsidR="00FE48EC">
              <w:rPr>
                <w:noProof/>
                <w:webHidden/>
              </w:rPr>
              <w:fldChar w:fldCharType="separate"/>
            </w:r>
            <w:r w:rsidR="0090120A">
              <w:rPr>
                <w:noProof/>
                <w:webHidden/>
              </w:rPr>
              <w:t>123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5" w:history="1">
            <w:r w:rsidR="00FE48EC" w:rsidRPr="00ED13C6">
              <w:rPr>
                <w:rStyle w:val="a8"/>
                <w:noProof/>
              </w:rPr>
              <w:t>2.6 Summary</w:t>
            </w:r>
            <w:r w:rsidR="00FE48EC">
              <w:rPr>
                <w:noProof/>
                <w:webHidden/>
              </w:rPr>
              <w:tab/>
            </w:r>
            <w:r w:rsidR="00FE48EC">
              <w:rPr>
                <w:noProof/>
                <w:webHidden/>
              </w:rPr>
              <w:fldChar w:fldCharType="begin"/>
            </w:r>
            <w:r w:rsidR="00FE48EC">
              <w:rPr>
                <w:noProof/>
                <w:webHidden/>
              </w:rPr>
              <w:instrText xml:space="preserve"> PAGEREF _Toc384132425 \h </w:instrText>
            </w:r>
            <w:r w:rsidR="00FE48EC">
              <w:rPr>
                <w:noProof/>
                <w:webHidden/>
              </w:rPr>
            </w:r>
            <w:r w:rsidR="00FE48EC">
              <w:rPr>
                <w:noProof/>
                <w:webHidden/>
              </w:rPr>
              <w:fldChar w:fldCharType="separate"/>
            </w:r>
            <w:r w:rsidR="0090120A">
              <w:rPr>
                <w:noProof/>
                <w:webHidden/>
              </w:rPr>
              <w:t>126</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426" w:history="1">
            <w:r w:rsidR="00FE48EC" w:rsidRPr="00ED13C6">
              <w:rPr>
                <w:rStyle w:val="a8"/>
                <w:noProof/>
              </w:rPr>
              <w:t>3. Results of narrative inquiry</w:t>
            </w:r>
            <w:r w:rsidR="00FE48EC">
              <w:rPr>
                <w:noProof/>
                <w:webHidden/>
              </w:rPr>
              <w:tab/>
            </w:r>
            <w:r w:rsidR="00FE48EC">
              <w:rPr>
                <w:noProof/>
                <w:webHidden/>
              </w:rPr>
              <w:fldChar w:fldCharType="begin"/>
            </w:r>
            <w:r w:rsidR="00FE48EC">
              <w:rPr>
                <w:noProof/>
                <w:webHidden/>
              </w:rPr>
              <w:instrText xml:space="preserve"> PAGEREF _Toc384132426 \h </w:instrText>
            </w:r>
            <w:r w:rsidR="00FE48EC">
              <w:rPr>
                <w:noProof/>
                <w:webHidden/>
              </w:rPr>
            </w:r>
            <w:r w:rsidR="00FE48EC">
              <w:rPr>
                <w:noProof/>
                <w:webHidden/>
              </w:rPr>
              <w:fldChar w:fldCharType="separate"/>
            </w:r>
            <w:r w:rsidR="0090120A">
              <w:rPr>
                <w:noProof/>
                <w:webHidden/>
              </w:rPr>
              <w:t>134</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7" w:history="1">
            <w:r w:rsidR="00FE48EC" w:rsidRPr="00ED13C6">
              <w:rPr>
                <w:rStyle w:val="a8"/>
                <w:noProof/>
              </w:rPr>
              <w:t>3.1 The background information of participants</w:t>
            </w:r>
            <w:r w:rsidR="00FE48EC">
              <w:rPr>
                <w:noProof/>
                <w:webHidden/>
              </w:rPr>
              <w:tab/>
            </w:r>
            <w:r w:rsidR="00FE48EC">
              <w:rPr>
                <w:noProof/>
                <w:webHidden/>
              </w:rPr>
              <w:fldChar w:fldCharType="begin"/>
            </w:r>
            <w:r w:rsidR="00FE48EC">
              <w:rPr>
                <w:noProof/>
                <w:webHidden/>
              </w:rPr>
              <w:instrText xml:space="preserve"> PAGEREF _Toc384132427 \h </w:instrText>
            </w:r>
            <w:r w:rsidR="00FE48EC">
              <w:rPr>
                <w:noProof/>
                <w:webHidden/>
              </w:rPr>
            </w:r>
            <w:r w:rsidR="00FE48EC">
              <w:rPr>
                <w:noProof/>
                <w:webHidden/>
              </w:rPr>
              <w:fldChar w:fldCharType="separate"/>
            </w:r>
            <w:r w:rsidR="0090120A">
              <w:rPr>
                <w:noProof/>
                <w:webHidden/>
              </w:rPr>
              <w:t>134</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8" w:history="1">
            <w:r w:rsidR="00FE48EC" w:rsidRPr="00ED13C6">
              <w:rPr>
                <w:rStyle w:val="a8"/>
                <w:noProof/>
              </w:rPr>
              <w:t>3.2 The life stories of Han respondents</w:t>
            </w:r>
            <w:r w:rsidR="00FE48EC">
              <w:rPr>
                <w:noProof/>
                <w:webHidden/>
              </w:rPr>
              <w:tab/>
            </w:r>
            <w:r w:rsidR="00FE48EC">
              <w:rPr>
                <w:noProof/>
                <w:webHidden/>
              </w:rPr>
              <w:fldChar w:fldCharType="begin"/>
            </w:r>
            <w:r w:rsidR="00FE48EC">
              <w:rPr>
                <w:noProof/>
                <w:webHidden/>
              </w:rPr>
              <w:instrText xml:space="preserve"> PAGEREF _Toc384132428 \h </w:instrText>
            </w:r>
            <w:r w:rsidR="00FE48EC">
              <w:rPr>
                <w:noProof/>
                <w:webHidden/>
              </w:rPr>
            </w:r>
            <w:r w:rsidR="00FE48EC">
              <w:rPr>
                <w:noProof/>
                <w:webHidden/>
              </w:rPr>
              <w:fldChar w:fldCharType="separate"/>
            </w:r>
            <w:r w:rsidR="0090120A">
              <w:rPr>
                <w:noProof/>
                <w:webHidden/>
              </w:rPr>
              <w:t>135</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29" w:history="1">
            <w:r w:rsidR="00FE48EC" w:rsidRPr="00ED13C6">
              <w:rPr>
                <w:rStyle w:val="a8"/>
                <w:noProof/>
              </w:rPr>
              <w:t>3.2</w:t>
            </w:r>
            <w:r w:rsidR="00FE48EC">
              <w:rPr>
                <w:rFonts w:asciiTheme="minorHAnsi" w:eastAsiaTheme="minorEastAsia" w:hAnsiTheme="minorHAnsi" w:cstheme="minorBidi"/>
                <w:noProof/>
                <w:szCs w:val="22"/>
              </w:rPr>
              <w:tab/>
            </w:r>
            <w:r w:rsidR="00FE48EC" w:rsidRPr="00ED13C6">
              <w:rPr>
                <w:rStyle w:val="a8"/>
                <w:noProof/>
              </w:rPr>
              <w:t>The life stories of Tibetan respondents</w:t>
            </w:r>
            <w:r w:rsidR="00FE48EC">
              <w:rPr>
                <w:noProof/>
                <w:webHidden/>
              </w:rPr>
              <w:tab/>
            </w:r>
            <w:r w:rsidR="00FE48EC">
              <w:rPr>
                <w:noProof/>
                <w:webHidden/>
              </w:rPr>
              <w:fldChar w:fldCharType="begin"/>
            </w:r>
            <w:r w:rsidR="00FE48EC">
              <w:rPr>
                <w:noProof/>
                <w:webHidden/>
              </w:rPr>
              <w:instrText xml:space="preserve"> PAGEREF _Toc384132429 \h </w:instrText>
            </w:r>
            <w:r w:rsidR="00FE48EC">
              <w:rPr>
                <w:noProof/>
                <w:webHidden/>
              </w:rPr>
            </w:r>
            <w:r w:rsidR="00FE48EC">
              <w:rPr>
                <w:noProof/>
                <w:webHidden/>
              </w:rPr>
              <w:fldChar w:fldCharType="separate"/>
            </w:r>
            <w:r w:rsidR="0090120A">
              <w:rPr>
                <w:noProof/>
                <w:webHidden/>
              </w:rPr>
              <w:t>140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0" w:history="1">
            <w:r w:rsidR="00FE48EC" w:rsidRPr="00ED13C6">
              <w:rPr>
                <w:rStyle w:val="a8"/>
                <w:noProof/>
              </w:rPr>
              <w:t>3.4 Summary</w:t>
            </w:r>
            <w:r w:rsidR="00FE48EC">
              <w:rPr>
                <w:noProof/>
                <w:webHidden/>
              </w:rPr>
              <w:tab/>
            </w:r>
            <w:r w:rsidR="00FE48EC">
              <w:rPr>
                <w:noProof/>
                <w:webHidden/>
              </w:rPr>
              <w:fldChar w:fldCharType="begin"/>
            </w:r>
            <w:r w:rsidR="00FE48EC">
              <w:rPr>
                <w:noProof/>
                <w:webHidden/>
              </w:rPr>
              <w:instrText xml:space="preserve"> PAGEREF _Toc384132430 \h </w:instrText>
            </w:r>
            <w:r w:rsidR="00FE48EC">
              <w:rPr>
                <w:noProof/>
                <w:webHidden/>
              </w:rPr>
            </w:r>
            <w:r w:rsidR="00FE48EC">
              <w:rPr>
                <w:noProof/>
                <w:webHidden/>
              </w:rPr>
              <w:fldChar w:fldCharType="separate"/>
            </w:r>
            <w:r w:rsidR="0090120A">
              <w:rPr>
                <w:noProof/>
                <w:webHidden/>
              </w:rPr>
              <w:t>145</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31" w:history="1">
            <w:r w:rsidR="00FE48EC" w:rsidRPr="00ED13C6">
              <w:rPr>
                <w:rStyle w:val="a8"/>
                <w:noProof/>
              </w:rPr>
              <w:t>Section 6: Discussion</w:t>
            </w:r>
            <w:r w:rsidR="00FE48EC">
              <w:rPr>
                <w:noProof/>
                <w:webHidden/>
              </w:rPr>
              <w:tab/>
            </w:r>
            <w:r w:rsidR="00FE48EC">
              <w:rPr>
                <w:noProof/>
                <w:webHidden/>
              </w:rPr>
              <w:fldChar w:fldCharType="begin"/>
            </w:r>
            <w:r w:rsidR="00FE48EC">
              <w:rPr>
                <w:noProof/>
                <w:webHidden/>
              </w:rPr>
              <w:instrText xml:space="preserve"> PAGEREF _Toc384132431 \h </w:instrText>
            </w:r>
            <w:r w:rsidR="00FE48EC">
              <w:rPr>
                <w:noProof/>
                <w:webHidden/>
              </w:rPr>
            </w:r>
            <w:r w:rsidR="00FE48EC">
              <w:rPr>
                <w:noProof/>
                <w:webHidden/>
              </w:rPr>
              <w:fldChar w:fldCharType="separate"/>
            </w:r>
            <w:r w:rsidR="0090120A">
              <w:rPr>
                <w:noProof/>
                <w:webHidden/>
              </w:rPr>
              <w:t>149</w:t>
            </w:r>
            <w:r w:rsidR="00FE48EC">
              <w:rPr>
                <w:noProof/>
                <w:webHidden/>
              </w:rPr>
              <w:fldChar w:fldCharType="end"/>
            </w:r>
          </w:hyperlink>
        </w:p>
        <w:p w:rsidR="00FE48EC" w:rsidRDefault="00D23C34">
          <w:pPr>
            <w:pStyle w:val="20"/>
            <w:tabs>
              <w:tab w:val="left" w:pos="840"/>
              <w:tab w:val="right" w:leader="dot" w:pos="8296"/>
            </w:tabs>
            <w:rPr>
              <w:rFonts w:asciiTheme="minorHAnsi" w:eastAsiaTheme="minorEastAsia" w:hAnsiTheme="minorHAnsi" w:cstheme="minorBidi"/>
              <w:noProof/>
              <w:szCs w:val="22"/>
            </w:rPr>
          </w:pPr>
          <w:hyperlink w:anchor="_Toc384132432" w:history="1">
            <w:r w:rsidR="00FE48EC" w:rsidRPr="00ED13C6">
              <w:rPr>
                <w:rStyle w:val="a8"/>
                <w:noProof/>
              </w:rPr>
              <w:t>1.</w:t>
            </w:r>
            <w:r w:rsidR="00FE48EC">
              <w:rPr>
                <w:rFonts w:asciiTheme="minorHAnsi" w:eastAsiaTheme="minorEastAsia" w:hAnsiTheme="minorHAnsi" w:cstheme="minorBidi"/>
                <w:noProof/>
                <w:szCs w:val="22"/>
              </w:rPr>
              <w:tab/>
            </w:r>
            <w:r w:rsidR="00FE48EC" w:rsidRPr="00ED13C6">
              <w:rPr>
                <w:rStyle w:val="a8"/>
                <w:noProof/>
              </w:rPr>
              <w:t>Compare on Deaf Identity Issues between Han and Czech</w:t>
            </w:r>
            <w:r w:rsidR="00FE48EC">
              <w:rPr>
                <w:noProof/>
                <w:webHidden/>
              </w:rPr>
              <w:tab/>
            </w:r>
            <w:r w:rsidR="00FE48EC">
              <w:rPr>
                <w:noProof/>
                <w:webHidden/>
              </w:rPr>
              <w:fldChar w:fldCharType="begin"/>
            </w:r>
            <w:r w:rsidR="00FE48EC">
              <w:rPr>
                <w:noProof/>
                <w:webHidden/>
              </w:rPr>
              <w:instrText xml:space="preserve"> PAGEREF _Toc384132432 \h </w:instrText>
            </w:r>
            <w:r w:rsidR="00FE48EC">
              <w:rPr>
                <w:noProof/>
                <w:webHidden/>
              </w:rPr>
            </w:r>
            <w:r w:rsidR="00FE48EC">
              <w:rPr>
                <w:noProof/>
                <w:webHidden/>
              </w:rPr>
              <w:fldChar w:fldCharType="separate"/>
            </w:r>
            <w:r w:rsidR="0090120A">
              <w:rPr>
                <w:noProof/>
                <w:webHidden/>
              </w:rPr>
              <w:t>150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3" w:history="1">
            <w:r w:rsidR="00FE48EC" w:rsidRPr="00ED13C6">
              <w:rPr>
                <w:rStyle w:val="a8"/>
                <w:noProof/>
              </w:rPr>
              <w:t>1.1 “Similar religious environment” &amp; “Different public attitude” in two groups</w:t>
            </w:r>
            <w:r w:rsidR="00FE48EC">
              <w:rPr>
                <w:noProof/>
                <w:webHidden/>
              </w:rPr>
              <w:tab/>
            </w:r>
            <w:r w:rsidR="00FE48EC">
              <w:rPr>
                <w:noProof/>
                <w:webHidden/>
              </w:rPr>
              <w:fldChar w:fldCharType="begin"/>
            </w:r>
            <w:r w:rsidR="00FE48EC">
              <w:rPr>
                <w:noProof/>
                <w:webHidden/>
              </w:rPr>
              <w:instrText xml:space="preserve"> PAGEREF _Toc384132433 \h </w:instrText>
            </w:r>
            <w:r w:rsidR="00FE48EC">
              <w:rPr>
                <w:noProof/>
                <w:webHidden/>
              </w:rPr>
            </w:r>
            <w:r w:rsidR="00FE48EC">
              <w:rPr>
                <w:noProof/>
                <w:webHidden/>
              </w:rPr>
              <w:fldChar w:fldCharType="separate"/>
            </w:r>
            <w:r w:rsidR="0090120A">
              <w:rPr>
                <w:noProof/>
                <w:webHidden/>
              </w:rPr>
              <w:t>150</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4" w:history="1">
            <w:r w:rsidR="00FE48EC" w:rsidRPr="00ED13C6">
              <w:rPr>
                <w:rStyle w:val="a8"/>
                <w:noProof/>
              </w:rPr>
              <w:t>1.2 “Deaf community” &amp; “deaf community” in two groups</w:t>
            </w:r>
            <w:r w:rsidR="00FE48EC">
              <w:rPr>
                <w:noProof/>
                <w:webHidden/>
              </w:rPr>
              <w:tab/>
            </w:r>
            <w:r w:rsidR="00FE48EC">
              <w:rPr>
                <w:noProof/>
                <w:webHidden/>
              </w:rPr>
              <w:fldChar w:fldCharType="begin"/>
            </w:r>
            <w:r w:rsidR="00FE48EC">
              <w:rPr>
                <w:noProof/>
                <w:webHidden/>
              </w:rPr>
              <w:instrText xml:space="preserve"> PAGEREF _Toc384132434 \h </w:instrText>
            </w:r>
            <w:r w:rsidR="00FE48EC">
              <w:rPr>
                <w:noProof/>
                <w:webHidden/>
              </w:rPr>
            </w:r>
            <w:r w:rsidR="00FE48EC">
              <w:rPr>
                <w:noProof/>
                <w:webHidden/>
              </w:rPr>
              <w:fldChar w:fldCharType="separate"/>
            </w:r>
            <w:r w:rsidR="0090120A">
              <w:rPr>
                <w:noProof/>
                <w:webHidden/>
              </w:rPr>
              <w:t>153</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5" w:history="1">
            <w:r w:rsidR="00FE48EC" w:rsidRPr="00ED13C6">
              <w:rPr>
                <w:rStyle w:val="a8"/>
                <w:noProof/>
              </w:rPr>
              <w:t>1.3 “Non-uniform sign language” in Han cultural context</w:t>
            </w:r>
            <w:r w:rsidR="00FE48EC">
              <w:rPr>
                <w:noProof/>
                <w:webHidden/>
              </w:rPr>
              <w:tab/>
            </w:r>
            <w:r w:rsidR="00FE48EC">
              <w:rPr>
                <w:noProof/>
                <w:webHidden/>
              </w:rPr>
              <w:fldChar w:fldCharType="begin"/>
            </w:r>
            <w:r w:rsidR="00FE48EC">
              <w:rPr>
                <w:noProof/>
                <w:webHidden/>
              </w:rPr>
              <w:instrText xml:space="preserve"> PAGEREF _Toc384132435 \h </w:instrText>
            </w:r>
            <w:r w:rsidR="00FE48EC">
              <w:rPr>
                <w:noProof/>
                <w:webHidden/>
              </w:rPr>
            </w:r>
            <w:r w:rsidR="00FE48EC">
              <w:rPr>
                <w:noProof/>
                <w:webHidden/>
              </w:rPr>
              <w:fldChar w:fldCharType="separate"/>
            </w:r>
            <w:r w:rsidR="0090120A">
              <w:rPr>
                <w:noProof/>
                <w:webHidden/>
              </w:rPr>
              <w:t>155</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436" w:history="1">
            <w:r w:rsidR="00FE48EC" w:rsidRPr="00ED13C6">
              <w:rPr>
                <w:rStyle w:val="a8"/>
                <w:noProof/>
              </w:rPr>
              <w:t>2. Compare on Deaf Identity Issues between Han and Tibetan</w:t>
            </w:r>
            <w:r w:rsidR="00FE48EC">
              <w:rPr>
                <w:noProof/>
                <w:webHidden/>
              </w:rPr>
              <w:tab/>
            </w:r>
            <w:r w:rsidR="00FE48EC">
              <w:rPr>
                <w:noProof/>
                <w:webHidden/>
              </w:rPr>
              <w:fldChar w:fldCharType="begin"/>
            </w:r>
            <w:r w:rsidR="00FE48EC">
              <w:rPr>
                <w:noProof/>
                <w:webHidden/>
              </w:rPr>
              <w:instrText xml:space="preserve"> PAGEREF _Toc384132436 \h </w:instrText>
            </w:r>
            <w:r w:rsidR="00FE48EC">
              <w:rPr>
                <w:noProof/>
                <w:webHidden/>
              </w:rPr>
            </w:r>
            <w:r w:rsidR="00FE48EC">
              <w:rPr>
                <w:noProof/>
                <w:webHidden/>
              </w:rPr>
              <w:fldChar w:fldCharType="separate"/>
            </w:r>
            <w:r w:rsidR="0090120A">
              <w:rPr>
                <w:noProof/>
                <w:webHidden/>
              </w:rPr>
              <w:t>157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7" w:history="1">
            <w:r w:rsidR="00FE48EC" w:rsidRPr="00ED13C6">
              <w:rPr>
                <w:rStyle w:val="a8"/>
                <w:noProof/>
              </w:rPr>
              <w:t>2.1 “Religious philosophies” is the crucial difference of two cultural contexts</w:t>
            </w:r>
            <w:r w:rsidR="00FE48EC">
              <w:rPr>
                <w:noProof/>
                <w:webHidden/>
              </w:rPr>
              <w:tab/>
            </w:r>
            <w:r w:rsidR="00FE48EC">
              <w:rPr>
                <w:noProof/>
                <w:webHidden/>
              </w:rPr>
              <w:fldChar w:fldCharType="begin"/>
            </w:r>
            <w:r w:rsidR="00FE48EC">
              <w:rPr>
                <w:noProof/>
                <w:webHidden/>
              </w:rPr>
              <w:instrText xml:space="preserve"> PAGEREF _Toc384132437 \h </w:instrText>
            </w:r>
            <w:r w:rsidR="00FE48EC">
              <w:rPr>
                <w:noProof/>
                <w:webHidden/>
              </w:rPr>
            </w:r>
            <w:r w:rsidR="00FE48EC">
              <w:rPr>
                <w:noProof/>
                <w:webHidden/>
              </w:rPr>
              <w:fldChar w:fldCharType="separate"/>
            </w:r>
            <w:r w:rsidR="0090120A">
              <w:rPr>
                <w:noProof/>
                <w:webHidden/>
              </w:rPr>
              <w:t>157</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8" w:history="1">
            <w:r w:rsidR="00FE48EC" w:rsidRPr="00ED13C6">
              <w:rPr>
                <w:rStyle w:val="a8"/>
                <w:noProof/>
              </w:rPr>
              <w:t>2.2 “Poor” &amp; “Developed” special educational system in two cultural groups</w:t>
            </w:r>
            <w:r w:rsidR="00FE48EC">
              <w:rPr>
                <w:noProof/>
                <w:webHidden/>
              </w:rPr>
              <w:tab/>
            </w:r>
            <w:r w:rsidR="00FE48EC">
              <w:rPr>
                <w:noProof/>
                <w:webHidden/>
              </w:rPr>
              <w:fldChar w:fldCharType="begin"/>
            </w:r>
            <w:r w:rsidR="00FE48EC">
              <w:rPr>
                <w:noProof/>
                <w:webHidden/>
              </w:rPr>
              <w:instrText xml:space="preserve"> PAGEREF _Toc384132438 \h </w:instrText>
            </w:r>
            <w:r w:rsidR="00FE48EC">
              <w:rPr>
                <w:noProof/>
                <w:webHidden/>
              </w:rPr>
            </w:r>
            <w:r w:rsidR="00FE48EC">
              <w:rPr>
                <w:noProof/>
                <w:webHidden/>
              </w:rPr>
              <w:fldChar w:fldCharType="separate"/>
            </w:r>
            <w:r w:rsidR="0090120A">
              <w:rPr>
                <w:noProof/>
                <w:webHidden/>
              </w:rPr>
              <w:t>158</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39" w:history="1">
            <w:r w:rsidR="00FE48EC" w:rsidRPr="00ED13C6">
              <w:rPr>
                <w:rStyle w:val="a8"/>
                <w:noProof/>
              </w:rPr>
              <w:t>2.3 “Different parenting” &amp; “Similar sign language situation” in two groups</w:t>
            </w:r>
            <w:r w:rsidR="00FE48EC">
              <w:rPr>
                <w:noProof/>
                <w:webHidden/>
              </w:rPr>
              <w:tab/>
            </w:r>
            <w:r w:rsidR="00FE48EC">
              <w:rPr>
                <w:noProof/>
                <w:webHidden/>
              </w:rPr>
              <w:fldChar w:fldCharType="begin"/>
            </w:r>
            <w:r w:rsidR="00FE48EC">
              <w:rPr>
                <w:noProof/>
                <w:webHidden/>
              </w:rPr>
              <w:instrText xml:space="preserve"> PAGEREF _Toc384132439 \h </w:instrText>
            </w:r>
            <w:r w:rsidR="00FE48EC">
              <w:rPr>
                <w:noProof/>
                <w:webHidden/>
              </w:rPr>
            </w:r>
            <w:r w:rsidR="00FE48EC">
              <w:rPr>
                <w:noProof/>
                <w:webHidden/>
              </w:rPr>
              <w:fldChar w:fldCharType="separate"/>
            </w:r>
            <w:r w:rsidR="0090120A">
              <w:rPr>
                <w:noProof/>
                <w:webHidden/>
              </w:rPr>
              <w:t>160</w:t>
            </w:r>
            <w:r w:rsidR="00FE48EC">
              <w:rPr>
                <w:noProof/>
                <w:webHidden/>
              </w:rPr>
              <w:fldChar w:fldCharType="end"/>
            </w:r>
          </w:hyperlink>
        </w:p>
        <w:p w:rsidR="00FE48EC" w:rsidRDefault="00D23C34">
          <w:pPr>
            <w:pStyle w:val="20"/>
            <w:tabs>
              <w:tab w:val="right" w:leader="dot" w:pos="8296"/>
            </w:tabs>
            <w:rPr>
              <w:rFonts w:asciiTheme="minorHAnsi" w:eastAsiaTheme="minorEastAsia" w:hAnsiTheme="minorHAnsi" w:cstheme="minorBidi"/>
              <w:noProof/>
              <w:szCs w:val="22"/>
            </w:rPr>
          </w:pPr>
          <w:hyperlink w:anchor="_Toc384132440" w:history="1">
            <w:r w:rsidR="00FE48EC" w:rsidRPr="00ED13C6">
              <w:rPr>
                <w:rStyle w:val="a8"/>
                <w:noProof/>
              </w:rPr>
              <w:t>3. Limitation of this research</w:t>
            </w:r>
            <w:r w:rsidR="00FE48EC">
              <w:rPr>
                <w:noProof/>
                <w:webHidden/>
              </w:rPr>
              <w:tab/>
            </w:r>
            <w:r w:rsidR="00FE48EC">
              <w:rPr>
                <w:noProof/>
                <w:webHidden/>
              </w:rPr>
              <w:fldChar w:fldCharType="begin"/>
            </w:r>
            <w:r w:rsidR="00FE48EC">
              <w:rPr>
                <w:noProof/>
                <w:webHidden/>
              </w:rPr>
              <w:instrText xml:space="preserve"> PAGEREF _Toc384132440 \h </w:instrText>
            </w:r>
            <w:r w:rsidR="00FE48EC">
              <w:rPr>
                <w:noProof/>
                <w:webHidden/>
              </w:rPr>
            </w:r>
            <w:r w:rsidR="00FE48EC">
              <w:rPr>
                <w:noProof/>
                <w:webHidden/>
              </w:rPr>
              <w:fldChar w:fldCharType="separate"/>
            </w:r>
            <w:r w:rsidR="0090120A">
              <w:rPr>
                <w:noProof/>
                <w:webHidden/>
              </w:rPr>
              <w:t>162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41" w:history="1">
            <w:r w:rsidR="00FE48EC" w:rsidRPr="00ED13C6">
              <w:rPr>
                <w:rStyle w:val="a8"/>
                <w:noProof/>
              </w:rPr>
              <w:t>3.1 Limitation of language</w:t>
            </w:r>
            <w:r w:rsidR="00FE48EC">
              <w:rPr>
                <w:noProof/>
                <w:webHidden/>
              </w:rPr>
              <w:tab/>
            </w:r>
            <w:r w:rsidR="00FE48EC">
              <w:rPr>
                <w:noProof/>
                <w:webHidden/>
              </w:rPr>
              <w:fldChar w:fldCharType="begin"/>
            </w:r>
            <w:r w:rsidR="00FE48EC">
              <w:rPr>
                <w:noProof/>
                <w:webHidden/>
              </w:rPr>
              <w:instrText xml:space="preserve"> PAGEREF _Toc384132441 \h </w:instrText>
            </w:r>
            <w:r w:rsidR="00FE48EC">
              <w:rPr>
                <w:noProof/>
                <w:webHidden/>
              </w:rPr>
            </w:r>
            <w:r w:rsidR="00FE48EC">
              <w:rPr>
                <w:noProof/>
                <w:webHidden/>
              </w:rPr>
              <w:fldChar w:fldCharType="separate"/>
            </w:r>
            <w:r w:rsidR="0090120A">
              <w:rPr>
                <w:noProof/>
                <w:webHidden/>
              </w:rPr>
              <w:t>162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42" w:history="1">
            <w:r w:rsidR="00FE48EC" w:rsidRPr="00ED13C6">
              <w:rPr>
                <w:rStyle w:val="a8"/>
                <w:noProof/>
              </w:rPr>
              <w:t>3.2 Limitation of sample</w:t>
            </w:r>
            <w:r w:rsidR="00FE48EC">
              <w:rPr>
                <w:noProof/>
                <w:webHidden/>
              </w:rPr>
              <w:tab/>
            </w:r>
            <w:r w:rsidR="00FE48EC">
              <w:rPr>
                <w:noProof/>
                <w:webHidden/>
              </w:rPr>
              <w:fldChar w:fldCharType="begin"/>
            </w:r>
            <w:r w:rsidR="00FE48EC">
              <w:rPr>
                <w:noProof/>
                <w:webHidden/>
              </w:rPr>
              <w:instrText xml:space="preserve"> PAGEREF _Toc384132442 \h </w:instrText>
            </w:r>
            <w:r w:rsidR="00FE48EC">
              <w:rPr>
                <w:noProof/>
                <w:webHidden/>
              </w:rPr>
            </w:r>
            <w:r w:rsidR="00FE48EC">
              <w:rPr>
                <w:noProof/>
                <w:webHidden/>
              </w:rPr>
              <w:fldChar w:fldCharType="separate"/>
            </w:r>
            <w:r w:rsidR="0090120A">
              <w:rPr>
                <w:noProof/>
                <w:webHidden/>
              </w:rPr>
              <w:t>162</w:t>
            </w:r>
            <w:r w:rsidR="00FE48EC">
              <w:rPr>
                <w:noProof/>
                <w:webHidden/>
              </w:rPr>
              <w:fldChar w:fldCharType="end"/>
            </w:r>
          </w:hyperlink>
        </w:p>
        <w:p w:rsidR="00FE48EC" w:rsidRDefault="00D23C34">
          <w:pPr>
            <w:pStyle w:val="30"/>
            <w:rPr>
              <w:rFonts w:asciiTheme="minorHAnsi" w:eastAsiaTheme="minorEastAsia" w:hAnsiTheme="minorHAnsi" w:cstheme="minorBidi"/>
              <w:noProof/>
              <w:szCs w:val="22"/>
            </w:rPr>
          </w:pPr>
          <w:hyperlink w:anchor="_Toc384132443" w:history="1">
            <w:r w:rsidR="00FE48EC" w:rsidRPr="00ED13C6">
              <w:rPr>
                <w:rStyle w:val="a8"/>
                <w:noProof/>
              </w:rPr>
              <w:t>3.3 Limitation of culture</w:t>
            </w:r>
            <w:r w:rsidR="00FE48EC">
              <w:rPr>
                <w:noProof/>
                <w:webHidden/>
              </w:rPr>
              <w:tab/>
            </w:r>
            <w:r w:rsidR="00FE48EC">
              <w:rPr>
                <w:noProof/>
                <w:webHidden/>
              </w:rPr>
              <w:fldChar w:fldCharType="begin"/>
            </w:r>
            <w:r w:rsidR="00FE48EC">
              <w:rPr>
                <w:noProof/>
                <w:webHidden/>
              </w:rPr>
              <w:instrText xml:space="preserve"> PAGEREF _Toc384132443 \h </w:instrText>
            </w:r>
            <w:r w:rsidR="00FE48EC">
              <w:rPr>
                <w:noProof/>
                <w:webHidden/>
              </w:rPr>
            </w:r>
            <w:r w:rsidR="00FE48EC">
              <w:rPr>
                <w:noProof/>
                <w:webHidden/>
              </w:rPr>
              <w:fldChar w:fldCharType="separate"/>
            </w:r>
            <w:r w:rsidR="0090120A">
              <w:rPr>
                <w:noProof/>
                <w:webHidden/>
              </w:rPr>
              <w:t>162</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44" w:history="1">
            <w:r w:rsidR="00FE48EC" w:rsidRPr="00ED13C6">
              <w:rPr>
                <w:rStyle w:val="a8"/>
                <w:noProof/>
              </w:rPr>
              <w:t>Section 7: Conclusion</w:t>
            </w:r>
            <w:r w:rsidR="00FE48EC">
              <w:rPr>
                <w:noProof/>
                <w:webHidden/>
              </w:rPr>
              <w:tab/>
            </w:r>
            <w:r w:rsidR="00FE48EC">
              <w:rPr>
                <w:noProof/>
                <w:webHidden/>
              </w:rPr>
              <w:fldChar w:fldCharType="begin"/>
            </w:r>
            <w:r w:rsidR="00FE48EC">
              <w:rPr>
                <w:noProof/>
                <w:webHidden/>
              </w:rPr>
              <w:instrText xml:space="preserve"> PAGEREF _Toc384132444 \h </w:instrText>
            </w:r>
            <w:r w:rsidR="00FE48EC">
              <w:rPr>
                <w:noProof/>
                <w:webHidden/>
              </w:rPr>
            </w:r>
            <w:r w:rsidR="00FE48EC">
              <w:rPr>
                <w:noProof/>
                <w:webHidden/>
              </w:rPr>
              <w:fldChar w:fldCharType="separate"/>
            </w:r>
            <w:r w:rsidR="0090120A">
              <w:rPr>
                <w:noProof/>
                <w:webHidden/>
              </w:rPr>
              <w:t>164</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45" w:history="1">
            <w:r w:rsidR="00FE48EC" w:rsidRPr="00ED13C6">
              <w:rPr>
                <w:rStyle w:val="a8"/>
                <w:noProof/>
              </w:rPr>
              <w:t>Reference:</w:t>
            </w:r>
            <w:r w:rsidR="00FE48EC">
              <w:rPr>
                <w:noProof/>
                <w:webHidden/>
              </w:rPr>
              <w:tab/>
            </w:r>
            <w:r w:rsidR="00FE48EC">
              <w:rPr>
                <w:noProof/>
                <w:webHidden/>
              </w:rPr>
              <w:fldChar w:fldCharType="begin"/>
            </w:r>
            <w:r w:rsidR="00FE48EC">
              <w:rPr>
                <w:noProof/>
                <w:webHidden/>
              </w:rPr>
              <w:instrText xml:space="preserve"> PAGEREF _Toc384132445 \h </w:instrText>
            </w:r>
            <w:r w:rsidR="00FE48EC">
              <w:rPr>
                <w:noProof/>
                <w:webHidden/>
              </w:rPr>
            </w:r>
            <w:r w:rsidR="00FE48EC">
              <w:rPr>
                <w:noProof/>
                <w:webHidden/>
              </w:rPr>
              <w:fldChar w:fldCharType="separate"/>
            </w:r>
            <w:r w:rsidR="0090120A">
              <w:rPr>
                <w:noProof/>
                <w:webHidden/>
              </w:rPr>
              <w:t>166</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46" w:history="1">
            <w:r w:rsidR="00FE48EC" w:rsidRPr="00ED13C6">
              <w:rPr>
                <w:rStyle w:val="a8"/>
                <w:noProof/>
              </w:rPr>
              <w:t>Appendix A --- Questionnaire in English:</w:t>
            </w:r>
            <w:r w:rsidR="00FE48EC">
              <w:rPr>
                <w:noProof/>
                <w:webHidden/>
              </w:rPr>
              <w:tab/>
            </w:r>
            <w:r w:rsidR="00FE48EC">
              <w:rPr>
                <w:noProof/>
                <w:webHidden/>
              </w:rPr>
              <w:fldChar w:fldCharType="begin"/>
            </w:r>
            <w:r w:rsidR="00FE48EC">
              <w:rPr>
                <w:noProof/>
                <w:webHidden/>
              </w:rPr>
              <w:instrText xml:space="preserve"> PAGEREF _Toc384132446 \h </w:instrText>
            </w:r>
            <w:r w:rsidR="00FE48EC">
              <w:rPr>
                <w:noProof/>
                <w:webHidden/>
              </w:rPr>
            </w:r>
            <w:r w:rsidR="00FE48EC">
              <w:rPr>
                <w:noProof/>
                <w:webHidden/>
              </w:rPr>
              <w:fldChar w:fldCharType="separate"/>
            </w:r>
            <w:r w:rsidR="0090120A">
              <w:rPr>
                <w:noProof/>
                <w:webHidden/>
              </w:rPr>
              <w:t>177</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47" w:history="1">
            <w:r w:rsidR="00FE48EC" w:rsidRPr="00ED13C6">
              <w:rPr>
                <w:rStyle w:val="a8"/>
                <w:noProof/>
              </w:rPr>
              <w:t>Appendix B --- Interview Outline in English:</w:t>
            </w:r>
            <w:r w:rsidR="00FE48EC">
              <w:rPr>
                <w:noProof/>
                <w:webHidden/>
              </w:rPr>
              <w:tab/>
            </w:r>
            <w:r w:rsidR="00FE48EC">
              <w:rPr>
                <w:noProof/>
                <w:webHidden/>
              </w:rPr>
              <w:fldChar w:fldCharType="begin"/>
            </w:r>
            <w:r w:rsidR="00FE48EC">
              <w:rPr>
                <w:noProof/>
                <w:webHidden/>
              </w:rPr>
              <w:instrText xml:space="preserve"> PAGEREF _Toc384132447 \h </w:instrText>
            </w:r>
            <w:r w:rsidR="00FE48EC">
              <w:rPr>
                <w:noProof/>
                <w:webHidden/>
              </w:rPr>
            </w:r>
            <w:r w:rsidR="00FE48EC">
              <w:rPr>
                <w:noProof/>
                <w:webHidden/>
              </w:rPr>
              <w:fldChar w:fldCharType="separate"/>
            </w:r>
            <w:r w:rsidR="0090120A">
              <w:rPr>
                <w:noProof/>
                <w:webHidden/>
              </w:rPr>
              <w:t>183</w:t>
            </w:r>
            <w:r w:rsidR="00FE48EC">
              <w:rPr>
                <w:noProof/>
                <w:webHidden/>
              </w:rPr>
              <w:fldChar w:fldCharType="end"/>
            </w:r>
          </w:hyperlink>
        </w:p>
        <w:p w:rsidR="00FE48EC" w:rsidRDefault="00D23C34">
          <w:pPr>
            <w:pStyle w:val="10"/>
            <w:tabs>
              <w:tab w:val="right" w:leader="dot" w:pos="8296"/>
            </w:tabs>
            <w:rPr>
              <w:rFonts w:asciiTheme="minorHAnsi" w:eastAsiaTheme="minorEastAsia" w:hAnsiTheme="minorHAnsi" w:cstheme="minorBidi"/>
              <w:noProof/>
              <w:szCs w:val="22"/>
            </w:rPr>
          </w:pPr>
          <w:hyperlink w:anchor="_Toc384132448" w:history="1">
            <w:r w:rsidR="00FE48EC" w:rsidRPr="00FE48EC">
              <w:rPr>
                <w:rStyle w:val="a8"/>
                <w:noProof/>
                <w:lang w:bidi="bo-CN"/>
              </w:rPr>
              <w:t>Appendix C --- The narrative research instrument</w:t>
            </w:r>
            <w:r w:rsidR="00FE48EC">
              <w:rPr>
                <w:noProof/>
                <w:webHidden/>
              </w:rPr>
              <w:tab/>
            </w:r>
            <w:r w:rsidR="00FE48EC">
              <w:rPr>
                <w:noProof/>
                <w:webHidden/>
              </w:rPr>
              <w:fldChar w:fldCharType="begin"/>
            </w:r>
            <w:r w:rsidR="00FE48EC">
              <w:rPr>
                <w:noProof/>
                <w:webHidden/>
              </w:rPr>
              <w:instrText xml:space="preserve"> PAGEREF _Toc384132448 \h </w:instrText>
            </w:r>
            <w:r w:rsidR="00FE48EC">
              <w:rPr>
                <w:noProof/>
                <w:webHidden/>
              </w:rPr>
            </w:r>
            <w:r w:rsidR="00FE48EC">
              <w:rPr>
                <w:noProof/>
                <w:webHidden/>
              </w:rPr>
              <w:fldChar w:fldCharType="separate"/>
            </w:r>
            <w:r w:rsidR="0090120A">
              <w:rPr>
                <w:noProof/>
                <w:webHidden/>
              </w:rPr>
              <w:t>185</w:t>
            </w:r>
            <w:r w:rsidR="00FE48EC">
              <w:rPr>
                <w:noProof/>
                <w:webHidden/>
              </w:rPr>
              <w:fldChar w:fldCharType="end"/>
            </w:r>
          </w:hyperlink>
        </w:p>
        <w:p w:rsidR="0093614D" w:rsidRDefault="0093614D" w:rsidP="00C316DF">
          <w:pPr>
            <w:spacing w:line="360" w:lineRule="auto"/>
          </w:pPr>
          <w:r>
            <w:rPr>
              <w:b/>
              <w:bCs/>
              <w:lang w:val="zh-CN"/>
            </w:rPr>
            <w:fldChar w:fldCharType="end"/>
          </w:r>
        </w:p>
      </w:sdtContent>
    </w:sdt>
    <w:p w:rsidR="00136C6A" w:rsidRDefault="00136C6A" w:rsidP="00C316DF">
      <w:pPr>
        <w:widowControl/>
        <w:spacing w:line="360" w:lineRule="auto"/>
        <w:jc w:val="left"/>
        <w:rPr>
          <w:sz w:val="28"/>
          <w:szCs w:val="28"/>
        </w:rPr>
      </w:pPr>
    </w:p>
    <w:p w:rsidR="00136C6A" w:rsidRDefault="00136C6A" w:rsidP="00C316DF">
      <w:pPr>
        <w:widowControl/>
        <w:spacing w:line="360" w:lineRule="auto"/>
        <w:jc w:val="left"/>
        <w:rPr>
          <w:sz w:val="28"/>
          <w:szCs w:val="28"/>
        </w:rPr>
        <w:sectPr w:rsidR="00136C6A" w:rsidSect="00F25DA5">
          <w:headerReference w:type="default" r:id="rId9"/>
          <w:pgSz w:w="11906" w:h="16838"/>
          <w:pgMar w:top="1440" w:right="1800" w:bottom="1440" w:left="1800" w:header="851" w:footer="992" w:gutter="0"/>
          <w:pgNumType w:start="0"/>
          <w:cols w:space="425"/>
          <w:titlePg/>
          <w:docGrid w:type="lines" w:linePitch="312"/>
        </w:sectPr>
      </w:pPr>
    </w:p>
    <w:p w:rsidR="00AC5E49" w:rsidRDefault="00AC5E49" w:rsidP="002A2539">
      <w:pPr>
        <w:pStyle w:val="1"/>
        <w:jc w:val="center"/>
        <w:rPr>
          <w:sz w:val="28"/>
          <w:szCs w:val="28"/>
        </w:rPr>
      </w:pPr>
      <w:bookmarkStart w:id="0" w:name="_Toc384132368"/>
      <w:r>
        <w:rPr>
          <w:rFonts w:hint="eastAsia"/>
          <w:sz w:val="28"/>
          <w:szCs w:val="28"/>
        </w:rPr>
        <w:lastRenderedPageBreak/>
        <w:t xml:space="preserve">List of </w:t>
      </w:r>
      <w:r>
        <w:rPr>
          <w:sz w:val="28"/>
          <w:szCs w:val="28"/>
        </w:rPr>
        <w:t>Figures</w:t>
      </w:r>
      <w:bookmarkEnd w:id="0"/>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6521"/>
        <w:gridCol w:w="759"/>
      </w:tblGrid>
      <w:tr w:rsidR="00AC5E49" w:rsidTr="00F63B28">
        <w:tc>
          <w:tcPr>
            <w:tcW w:w="1242" w:type="dxa"/>
          </w:tcPr>
          <w:p w:rsidR="00AC5E49" w:rsidRPr="00164BC2" w:rsidRDefault="00AC5E49" w:rsidP="006A6BDA">
            <w:pPr>
              <w:spacing w:line="360" w:lineRule="auto"/>
              <w:rPr>
                <w:b/>
                <w:sz w:val="24"/>
                <w:u w:val="single"/>
              </w:rPr>
            </w:pPr>
            <w:r w:rsidRPr="00164BC2">
              <w:rPr>
                <w:rFonts w:hint="eastAsia"/>
                <w:b/>
                <w:sz w:val="24"/>
                <w:u w:val="single"/>
              </w:rPr>
              <w:t>Figure</w:t>
            </w:r>
          </w:p>
        </w:tc>
        <w:tc>
          <w:tcPr>
            <w:tcW w:w="6521" w:type="dxa"/>
          </w:tcPr>
          <w:p w:rsidR="00AC5E49" w:rsidRPr="00164BC2" w:rsidRDefault="00AC5E49" w:rsidP="006A6BDA">
            <w:pPr>
              <w:spacing w:line="360" w:lineRule="auto"/>
              <w:rPr>
                <w:b/>
                <w:sz w:val="24"/>
                <w:u w:val="single"/>
              </w:rPr>
            </w:pPr>
            <w:r w:rsidRPr="00164BC2">
              <w:rPr>
                <w:rFonts w:hint="eastAsia"/>
                <w:b/>
                <w:sz w:val="24"/>
                <w:u w:val="single"/>
              </w:rPr>
              <w:t>Title</w:t>
            </w:r>
          </w:p>
        </w:tc>
        <w:tc>
          <w:tcPr>
            <w:tcW w:w="759" w:type="dxa"/>
          </w:tcPr>
          <w:p w:rsidR="00AC5E49" w:rsidRPr="00164BC2" w:rsidRDefault="00AC5E49" w:rsidP="00F63B28">
            <w:pPr>
              <w:spacing w:line="360" w:lineRule="auto"/>
              <w:jc w:val="center"/>
              <w:rPr>
                <w:b/>
                <w:sz w:val="24"/>
                <w:u w:val="single"/>
              </w:rPr>
            </w:pPr>
            <w:r w:rsidRPr="00164BC2">
              <w:rPr>
                <w:rFonts w:hint="eastAsia"/>
                <w:b/>
                <w:sz w:val="24"/>
                <w:u w:val="single"/>
              </w:rPr>
              <w:t>Page</w:t>
            </w:r>
          </w:p>
        </w:tc>
      </w:tr>
      <w:tr w:rsidR="00AC5E49" w:rsidTr="00F63B28">
        <w:tc>
          <w:tcPr>
            <w:tcW w:w="1242" w:type="dxa"/>
          </w:tcPr>
          <w:p w:rsidR="00AC5E49" w:rsidRDefault="00AC5E49" w:rsidP="006A6BDA">
            <w:pPr>
              <w:spacing w:line="360" w:lineRule="auto"/>
              <w:rPr>
                <w:sz w:val="24"/>
              </w:rPr>
            </w:pPr>
            <w:r>
              <w:rPr>
                <w:rFonts w:hint="eastAsia"/>
                <w:sz w:val="24"/>
              </w:rPr>
              <w:t>Figure 1</w:t>
            </w:r>
          </w:p>
        </w:tc>
        <w:tc>
          <w:tcPr>
            <w:tcW w:w="6521" w:type="dxa"/>
          </w:tcPr>
          <w:p w:rsidR="00AC5E49" w:rsidRDefault="002A2539" w:rsidP="006A6BDA">
            <w:pPr>
              <w:spacing w:line="360" w:lineRule="auto"/>
              <w:rPr>
                <w:sz w:val="24"/>
              </w:rPr>
            </w:pPr>
            <w:r>
              <w:rPr>
                <w:rFonts w:hint="eastAsia"/>
                <w:sz w:val="24"/>
              </w:rPr>
              <w:t xml:space="preserve">The structure of present research </w:t>
            </w:r>
          </w:p>
        </w:tc>
        <w:tc>
          <w:tcPr>
            <w:tcW w:w="759" w:type="dxa"/>
          </w:tcPr>
          <w:p w:rsidR="00AC5E49" w:rsidRDefault="00AC5E49" w:rsidP="004F3AE9">
            <w:pPr>
              <w:spacing w:line="360" w:lineRule="auto"/>
              <w:jc w:val="center"/>
              <w:rPr>
                <w:sz w:val="24"/>
              </w:rPr>
            </w:pPr>
            <w:r>
              <w:rPr>
                <w:rFonts w:hint="eastAsia"/>
                <w:sz w:val="24"/>
              </w:rPr>
              <w:t>1</w:t>
            </w:r>
            <w:r w:rsidR="004F3AE9">
              <w:rPr>
                <w:rFonts w:hint="eastAsia"/>
                <w:sz w:val="24"/>
              </w:rPr>
              <w:t>6</w:t>
            </w:r>
          </w:p>
        </w:tc>
      </w:tr>
      <w:tr w:rsidR="00AC5E49" w:rsidTr="00F63B28">
        <w:tc>
          <w:tcPr>
            <w:tcW w:w="1242" w:type="dxa"/>
          </w:tcPr>
          <w:p w:rsidR="00AC5E49" w:rsidRDefault="0090064F" w:rsidP="00044D20">
            <w:pPr>
              <w:spacing w:line="360" w:lineRule="auto"/>
              <w:rPr>
                <w:sz w:val="24"/>
              </w:rPr>
            </w:pPr>
            <w:r>
              <w:rPr>
                <w:sz w:val="24"/>
              </w:rPr>
              <w:t>Figure</w:t>
            </w:r>
            <w:r>
              <w:rPr>
                <w:rFonts w:hint="eastAsia"/>
                <w:sz w:val="24"/>
              </w:rPr>
              <w:t xml:space="preserve"> </w:t>
            </w:r>
            <w:r w:rsidR="00044D20">
              <w:rPr>
                <w:rFonts w:hint="eastAsia"/>
                <w:sz w:val="24"/>
              </w:rPr>
              <w:t>2</w:t>
            </w:r>
          </w:p>
        </w:tc>
        <w:tc>
          <w:tcPr>
            <w:tcW w:w="6521" w:type="dxa"/>
          </w:tcPr>
          <w:p w:rsidR="00AC5E49" w:rsidRPr="0090064F" w:rsidRDefault="0090064F" w:rsidP="006A6BDA">
            <w:pPr>
              <w:spacing w:line="360" w:lineRule="auto"/>
              <w:rPr>
                <w:sz w:val="24"/>
              </w:rPr>
            </w:pPr>
            <w:r>
              <w:rPr>
                <w:rFonts w:hint="eastAsia"/>
                <w:sz w:val="24"/>
              </w:rPr>
              <w:t>Cultural Iceberg Model of Edward T. Hall in 1976</w:t>
            </w:r>
          </w:p>
        </w:tc>
        <w:tc>
          <w:tcPr>
            <w:tcW w:w="759" w:type="dxa"/>
          </w:tcPr>
          <w:p w:rsidR="00AC5E49" w:rsidRPr="0090064F" w:rsidRDefault="0090064F" w:rsidP="008F1D60">
            <w:pPr>
              <w:spacing w:line="360" w:lineRule="auto"/>
              <w:jc w:val="center"/>
              <w:rPr>
                <w:sz w:val="24"/>
              </w:rPr>
            </w:pPr>
            <w:r>
              <w:rPr>
                <w:rFonts w:hint="eastAsia"/>
                <w:sz w:val="24"/>
              </w:rPr>
              <w:t>4</w:t>
            </w:r>
            <w:r w:rsidR="008F1D60">
              <w:rPr>
                <w:rFonts w:hint="eastAsia"/>
                <w:sz w:val="24"/>
              </w:rPr>
              <w:t>8</w:t>
            </w:r>
          </w:p>
        </w:tc>
      </w:tr>
      <w:tr w:rsidR="00AC5E49" w:rsidTr="00F63B28">
        <w:tc>
          <w:tcPr>
            <w:tcW w:w="1242" w:type="dxa"/>
          </w:tcPr>
          <w:p w:rsidR="00AC5E49" w:rsidRDefault="004E5781" w:rsidP="00044D20">
            <w:pPr>
              <w:spacing w:line="360" w:lineRule="auto"/>
              <w:rPr>
                <w:sz w:val="24"/>
              </w:rPr>
            </w:pPr>
            <w:r>
              <w:rPr>
                <w:rFonts w:hint="eastAsia"/>
                <w:sz w:val="24"/>
              </w:rPr>
              <w:t xml:space="preserve">Figure </w:t>
            </w:r>
            <w:r w:rsidR="00044D20">
              <w:rPr>
                <w:rFonts w:hint="eastAsia"/>
                <w:sz w:val="24"/>
              </w:rPr>
              <w:t>3</w:t>
            </w:r>
          </w:p>
        </w:tc>
        <w:tc>
          <w:tcPr>
            <w:tcW w:w="6521" w:type="dxa"/>
          </w:tcPr>
          <w:p w:rsidR="00AC5E49" w:rsidRPr="00A533FF" w:rsidRDefault="004E5781" w:rsidP="00A533FF">
            <w:pPr>
              <w:spacing w:line="360" w:lineRule="auto"/>
              <w:rPr>
                <w:sz w:val="24"/>
              </w:rPr>
            </w:pPr>
            <w:r>
              <w:rPr>
                <w:rFonts w:hint="eastAsia"/>
                <w:sz w:val="24"/>
              </w:rPr>
              <w:t>Cultural Onion Theory of Hofstede in 1980</w:t>
            </w:r>
          </w:p>
        </w:tc>
        <w:tc>
          <w:tcPr>
            <w:tcW w:w="759" w:type="dxa"/>
          </w:tcPr>
          <w:p w:rsidR="00AC5E49" w:rsidRDefault="004E5781" w:rsidP="008F1D60">
            <w:pPr>
              <w:spacing w:line="360" w:lineRule="auto"/>
              <w:jc w:val="center"/>
              <w:rPr>
                <w:sz w:val="24"/>
              </w:rPr>
            </w:pPr>
            <w:r>
              <w:rPr>
                <w:rFonts w:hint="eastAsia"/>
                <w:sz w:val="24"/>
              </w:rPr>
              <w:t>4</w:t>
            </w:r>
            <w:r w:rsidR="008F1D60">
              <w:rPr>
                <w:rFonts w:hint="eastAsia"/>
                <w:sz w:val="24"/>
              </w:rPr>
              <w:t>9</w:t>
            </w:r>
          </w:p>
        </w:tc>
      </w:tr>
      <w:tr w:rsidR="00AC5E49" w:rsidTr="00F63B28">
        <w:tc>
          <w:tcPr>
            <w:tcW w:w="1242" w:type="dxa"/>
          </w:tcPr>
          <w:p w:rsidR="00AC5E49" w:rsidRDefault="00A533FF" w:rsidP="00044D20">
            <w:pPr>
              <w:spacing w:line="360" w:lineRule="auto"/>
              <w:rPr>
                <w:sz w:val="24"/>
              </w:rPr>
            </w:pPr>
            <w:r>
              <w:rPr>
                <w:rFonts w:hint="eastAsia"/>
                <w:sz w:val="24"/>
              </w:rPr>
              <w:t xml:space="preserve">Figure </w:t>
            </w:r>
            <w:r w:rsidR="00044D20">
              <w:rPr>
                <w:rFonts w:hint="eastAsia"/>
                <w:sz w:val="24"/>
              </w:rPr>
              <w:t>4</w:t>
            </w:r>
          </w:p>
        </w:tc>
        <w:tc>
          <w:tcPr>
            <w:tcW w:w="6521" w:type="dxa"/>
          </w:tcPr>
          <w:p w:rsidR="00AC5E49" w:rsidRPr="00A533FF" w:rsidRDefault="00A533FF" w:rsidP="006A6BDA">
            <w:pPr>
              <w:spacing w:line="360" w:lineRule="auto"/>
              <w:rPr>
                <w:sz w:val="24"/>
              </w:rPr>
            </w:pPr>
            <w:r>
              <w:rPr>
                <w:rFonts w:hint="eastAsia"/>
                <w:sz w:val="24"/>
              </w:rPr>
              <w:t>Schein</w:t>
            </w:r>
            <w:r>
              <w:rPr>
                <w:sz w:val="24"/>
              </w:rPr>
              <w:t>’</w:t>
            </w:r>
            <w:r>
              <w:rPr>
                <w:rFonts w:hint="eastAsia"/>
                <w:sz w:val="24"/>
              </w:rPr>
              <w:t>s model of organizational culture in 2004</w:t>
            </w:r>
          </w:p>
        </w:tc>
        <w:tc>
          <w:tcPr>
            <w:tcW w:w="759" w:type="dxa"/>
          </w:tcPr>
          <w:p w:rsidR="00AC5E49" w:rsidRPr="00A533FF" w:rsidRDefault="008F1D60" w:rsidP="00F63B28">
            <w:pPr>
              <w:spacing w:line="360" w:lineRule="auto"/>
              <w:jc w:val="center"/>
              <w:rPr>
                <w:sz w:val="24"/>
              </w:rPr>
            </w:pPr>
            <w:r>
              <w:rPr>
                <w:rFonts w:hint="eastAsia"/>
                <w:sz w:val="24"/>
              </w:rPr>
              <w:t>50</w:t>
            </w:r>
          </w:p>
        </w:tc>
      </w:tr>
      <w:tr w:rsidR="00AC5E49" w:rsidTr="00F63B28">
        <w:tc>
          <w:tcPr>
            <w:tcW w:w="1242" w:type="dxa"/>
          </w:tcPr>
          <w:p w:rsidR="00AC5E49" w:rsidRDefault="00164BC2" w:rsidP="00044D20">
            <w:pPr>
              <w:spacing w:line="360" w:lineRule="auto"/>
              <w:rPr>
                <w:sz w:val="24"/>
              </w:rPr>
            </w:pPr>
            <w:r w:rsidRPr="00164BC2">
              <w:rPr>
                <w:rFonts w:hint="eastAsia"/>
                <w:sz w:val="24"/>
              </w:rPr>
              <w:t xml:space="preserve">Figure </w:t>
            </w:r>
            <w:r w:rsidR="00044D20">
              <w:rPr>
                <w:rFonts w:hint="eastAsia"/>
                <w:sz w:val="24"/>
              </w:rPr>
              <w:t>5</w:t>
            </w:r>
          </w:p>
        </w:tc>
        <w:tc>
          <w:tcPr>
            <w:tcW w:w="6521" w:type="dxa"/>
          </w:tcPr>
          <w:p w:rsidR="00AC5E49" w:rsidRPr="00164BC2" w:rsidRDefault="00164BC2" w:rsidP="006A6BDA">
            <w:pPr>
              <w:spacing w:line="360" w:lineRule="auto"/>
              <w:rPr>
                <w:sz w:val="24"/>
              </w:rPr>
            </w:pPr>
            <w:r w:rsidRPr="00164BC2">
              <w:rPr>
                <w:rFonts w:hint="eastAsia"/>
                <w:sz w:val="24"/>
              </w:rPr>
              <w:t xml:space="preserve">The frame of Three Levels Culture Theory in </w:t>
            </w:r>
            <w:r w:rsidRPr="00164BC2">
              <w:rPr>
                <w:sz w:val="24"/>
              </w:rPr>
              <w:t>present</w:t>
            </w:r>
            <w:r w:rsidRPr="00164BC2">
              <w:rPr>
                <w:rFonts w:hint="eastAsia"/>
                <w:sz w:val="24"/>
              </w:rPr>
              <w:t xml:space="preserve"> study</w:t>
            </w:r>
          </w:p>
        </w:tc>
        <w:tc>
          <w:tcPr>
            <w:tcW w:w="759" w:type="dxa"/>
          </w:tcPr>
          <w:p w:rsidR="00AC5E49" w:rsidRDefault="008F1D60" w:rsidP="00F63B28">
            <w:pPr>
              <w:spacing w:line="360" w:lineRule="auto"/>
              <w:jc w:val="center"/>
              <w:rPr>
                <w:sz w:val="24"/>
              </w:rPr>
            </w:pPr>
            <w:r>
              <w:rPr>
                <w:rFonts w:hint="eastAsia"/>
                <w:sz w:val="24"/>
              </w:rPr>
              <w:t>52</w:t>
            </w:r>
          </w:p>
        </w:tc>
      </w:tr>
      <w:tr w:rsidR="00AC5E49" w:rsidTr="00F63B28">
        <w:tc>
          <w:tcPr>
            <w:tcW w:w="1242" w:type="dxa"/>
          </w:tcPr>
          <w:p w:rsidR="00AC5E49" w:rsidRDefault="00085D77" w:rsidP="006A6BDA">
            <w:pPr>
              <w:spacing w:line="360" w:lineRule="auto"/>
              <w:rPr>
                <w:sz w:val="24"/>
              </w:rPr>
            </w:pPr>
            <w:r>
              <w:rPr>
                <w:rFonts w:hint="eastAsia"/>
                <w:sz w:val="24"/>
              </w:rPr>
              <w:t>Figure 6</w:t>
            </w:r>
          </w:p>
        </w:tc>
        <w:tc>
          <w:tcPr>
            <w:tcW w:w="6521" w:type="dxa"/>
          </w:tcPr>
          <w:p w:rsidR="00AC5E49" w:rsidRDefault="00085D77" w:rsidP="006A6BDA">
            <w:pPr>
              <w:spacing w:line="360" w:lineRule="auto"/>
              <w:rPr>
                <w:sz w:val="24"/>
              </w:rPr>
            </w:pPr>
            <w:r w:rsidRPr="00085D77">
              <w:rPr>
                <w:rFonts w:hint="eastAsia"/>
                <w:sz w:val="24"/>
              </w:rPr>
              <w:t>The frame of concrete research methods in present study</w:t>
            </w:r>
          </w:p>
        </w:tc>
        <w:tc>
          <w:tcPr>
            <w:tcW w:w="759" w:type="dxa"/>
          </w:tcPr>
          <w:p w:rsidR="00AC5E49" w:rsidRDefault="008F1D60" w:rsidP="00F63B28">
            <w:pPr>
              <w:spacing w:line="360" w:lineRule="auto"/>
              <w:jc w:val="center"/>
              <w:rPr>
                <w:sz w:val="24"/>
              </w:rPr>
            </w:pPr>
            <w:r>
              <w:rPr>
                <w:rFonts w:hint="eastAsia"/>
                <w:sz w:val="24"/>
              </w:rPr>
              <w:t>62</w:t>
            </w:r>
          </w:p>
        </w:tc>
      </w:tr>
      <w:tr w:rsidR="00D462A9" w:rsidTr="00F63B28">
        <w:tc>
          <w:tcPr>
            <w:tcW w:w="1242" w:type="dxa"/>
          </w:tcPr>
          <w:p w:rsidR="00D462A9" w:rsidRDefault="00D462A9" w:rsidP="00D462A9">
            <w:pPr>
              <w:spacing w:line="360" w:lineRule="auto"/>
              <w:rPr>
                <w:sz w:val="24"/>
              </w:rPr>
            </w:pPr>
            <w:r w:rsidRPr="00D462A9">
              <w:rPr>
                <w:rFonts w:hint="eastAsia"/>
                <w:sz w:val="24"/>
              </w:rPr>
              <w:t>Figure 7</w:t>
            </w:r>
          </w:p>
        </w:tc>
        <w:tc>
          <w:tcPr>
            <w:tcW w:w="6521" w:type="dxa"/>
          </w:tcPr>
          <w:p w:rsidR="00D462A9" w:rsidRPr="00D462A9" w:rsidRDefault="00D462A9" w:rsidP="00D462A9">
            <w:pPr>
              <w:spacing w:line="360" w:lineRule="auto"/>
              <w:rPr>
                <w:sz w:val="24"/>
              </w:rPr>
            </w:pPr>
            <w:r w:rsidRPr="00D462A9">
              <w:rPr>
                <w:rFonts w:hint="eastAsia"/>
                <w:sz w:val="24"/>
              </w:rPr>
              <w:t>The frame of comparative research in present study</w:t>
            </w:r>
          </w:p>
        </w:tc>
        <w:tc>
          <w:tcPr>
            <w:tcW w:w="759" w:type="dxa"/>
          </w:tcPr>
          <w:p w:rsidR="00D462A9" w:rsidRDefault="00D462A9" w:rsidP="00F63B28">
            <w:pPr>
              <w:spacing w:line="360" w:lineRule="auto"/>
              <w:jc w:val="center"/>
              <w:rPr>
                <w:sz w:val="24"/>
              </w:rPr>
            </w:pPr>
            <w:r>
              <w:rPr>
                <w:rFonts w:hint="eastAsia"/>
                <w:sz w:val="24"/>
              </w:rPr>
              <w:t>63</w:t>
            </w:r>
          </w:p>
        </w:tc>
      </w:tr>
      <w:tr w:rsidR="00AC5E49" w:rsidTr="00F63B28">
        <w:tc>
          <w:tcPr>
            <w:tcW w:w="1242" w:type="dxa"/>
          </w:tcPr>
          <w:p w:rsidR="00AC5E49" w:rsidRDefault="00DD5F35" w:rsidP="00D63BE0">
            <w:pPr>
              <w:spacing w:line="360" w:lineRule="auto"/>
              <w:rPr>
                <w:sz w:val="24"/>
              </w:rPr>
            </w:pPr>
            <w:r>
              <w:rPr>
                <w:rFonts w:hint="eastAsia"/>
                <w:sz w:val="24"/>
              </w:rPr>
              <w:t xml:space="preserve">Figure </w:t>
            </w:r>
            <w:r w:rsidR="00D63BE0">
              <w:rPr>
                <w:rFonts w:hint="eastAsia"/>
                <w:sz w:val="24"/>
              </w:rPr>
              <w:t>8</w:t>
            </w:r>
          </w:p>
        </w:tc>
        <w:tc>
          <w:tcPr>
            <w:tcW w:w="6521" w:type="dxa"/>
          </w:tcPr>
          <w:p w:rsidR="00AC5E49" w:rsidRDefault="00DD5F35" w:rsidP="006A6BDA">
            <w:pPr>
              <w:spacing w:line="360" w:lineRule="auto"/>
              <w:rPr>
                <w:sz w:val="24"/>
              </w:rPr>
            </w:pPr>
            <w:r w:rsidRPr="00DD5F35">
              <w:rPr>
                <w:rFonts w:hint="eastAsia"/>
                <w:sz w:val="24"/>
              </w:rPr>
              <w:t>The sampling of questionnaire survey</w:t>
            </w:r>
          </w:p>
        </w:tc>
        <w:tc>
          <w:tcPr>
            <w:tcW w:w="759" w:type="dxa"/>
          </w:tcPr>
          <w:p w:rsidR="00AC5E49" w:rsidRDefault="00D63BE0" w:rsidP="00F63B28">
            <w:pPr>
              <w:spacing w:line="360" w:lineRule="auto"/>
              <w:jc w:val="center"/>
              <w:rPr>
                <w:sz w:val="24"/>
              </w:rPr>
            </w:pPr>
            <w:r>
              <w:rPr>
                <w:rFonts w:hint="eastAsia"/>
                <w:sz w:val="24"/>
              </w:rPr>
              <w:t>74</w:t>
            </w:r>
          </w:p>
        </w:tc>
      </w:tr>
      <w:tr w:rsidR="00AC5E49" w:rsidTr="00F63B28">
        <w:tc>
          <w:tcPr>
            <w:tcW w:w="1242" w:type="dxa"/>
          </w:tcPr>
          <w:p w:rsidR="00AC5E49" w:rsidRDefault="00DD5F35" w:rsidP="006A6BDA">
            <w:pPr>
              <w:spacing w:line="360" w:lineRule="auto"/>
              <w:rPr>
                <w:sz w:val="24"/>
              </w:rPr>
            </w:pPr>
            <w:r>
              <w:rPr>
                <w:rFonts w:hint="eastAsia"/>
                <w:sz w:val="24"/>
              </w:rPr>
              <w:t>F</w:t>
            </w:r>
            <w:r w:rsidR="00D63BE0">
              <w:rPr>
                <w:rFonts w:hint="eastAsia"/>
                <w:sz w:val="24"/>
              </w:rPr>
              <w:t>igure 9</w:t>
            </w:r>
          </w:p>
        </w:tc>
        <w:tc>
          <w:tcPr>
            <w:tcW w:w="6521" w:type="dxa"/>
          </w:tcPr>
          <w:p w:rsidR="00AC5E49" w:rsidRDefault="008B5A83" w:rsidP="006A6BDA">
            <w:pPr>
              <w:spacing w:line="360" w:lineRule="auto"/>
              <w:rPr>
                <w:sz w:val="24"/>
              </w:rPr>
            </w:pPr>
            <w:r w:rsidRPr="008B5A83">
              <w:rPr>
                <w:rFonts w:hint="eastAsia"/>
                <w:sz w:val="24"/>
              </w:rPr>
              <w:t>The structure of interview questions</w:t>
            </w:r>
          </w:p>
        </w:tc>
        <w:tc>
          <w:tcPr>
            <w:tcW w:w="759" w:type="dxa"/>
          </w:tcPr>
          <w:p w:rsidR="00AC5E49" w:rsidRDefault="00D63BE0" w:rsidP="00F63B28">
            <w:pPr>
              <w:spacing w:line="360" w:lineRule="auto"/>
              <w:jc w:val="center"/>
              <w:rPr>
                <w:sz w:val="24"/>
              </w:rPr>
            </w:pPr>
            <w:r>
              <w:rPr>
                <w:rFonts w:hint="eastAsia"/>
                <w:sz w:val="24"/>
              </w:rPr>
              <w:t>76</w:t>
            </w:r>
          </w:p>
        </w:tc>
      </w:tr>
      <w:tr w:rsidR="00AC5E49" w:rsidTr="00F63B28">
        <w:tc>
          <w:tcPr>
            <w:tcW w:w="1242" w:type="dxa"/>
          </w:tcPr>
          <w:p w:rsidR="00AC5E49" w:rsidRDefault="00D63BE0" w:rsidP="006A6BDA">
            <w:pPr>
              <w:spacing w:line="360" w:lineRule="auto"/>
              <w:rPr>
                <w:sz w:val="24"/>
              </w:rPr>
            </w:pPr>
            <w:r>
              <w:rPr>
                <w:rFonts w:hint="eastAsia"/>
                <w:sz w:val="24"/>
              </w:rPr>
              <w:t>Figure 10</w:t>
            </w:r>
          </w:p>
        </w:tc>
        <w:tc>
          <w:tcPr>
            <w:tcW w:w="6521" w:type="dxa"/>
          </w:tcPr>
          <w:p w:rsidR="00AC5E49" w:rsidRDefault="007160BF" w:rsidP="006A6BDA">
            <w:pPr>
              <w:spacing w:line="360" w:lineRule="auto"/>
              <w:rPr>
                <w:sz w:val="24"/>
              </w:rPr>
            </w:pPr>
            <w:r w:rsidRPr="007160BF">
              <w:rPr>
                <w:rFonts w:hint="eastAsia"/>
                <w:sz w:val="24"/>
              </w:rPr>
              <w:t>The sampling of interview</w:t>
            </w:r>
            <w:r>
              <w:rPr>
                <w:rFonts w:hint="eastAsia"/>
                <w:sz w:val="24"/>
              </w:rPr>
              <w:t xml:space="preserve"> </w:t>
            </w:r>
            <w:r w:rsidRPr="007160BF">
              <w:rPr>
                <w:rFonts w:hint="eastAsia"/>
                <w:sz w:val="24"/>
              </w:rPr>
              <w:t>in Han and Czech groups</w:t>
            </w:r>
          </w:p>
        </w:tc>
        <w:tc>
          <w:tcPr>
            <w:tcW w:w="759" w:type="dxa"/>
          </w:tcPr>
          <w:p w:rsidR="00AC5E49" w:rsidRDefault="00D63BE0" w:rsidP="00F63B28">
            <w:pPr>
              <w:spacing w:line="360" w:lineRule="auto"/>
              <w:jc w:val="center"/>
              <w:rPr>
                <w:sz w:val="24"/>
              </w:rPr>
            </w:pPr>
            <w:r>
              <w:rPr>
                <w:rFonts w:hint="eastAsia"/>
                <w:sz w:val="24"/>
              </w:rPr>
              <w:t>78</w:t>
            </w:r>
          </w:p>
        </w:tc>
      </w:tr>
      <w:tr w:rsidR="00AC5E49" w:rsidTr="00F63B28">
        <w:tc>
          <w:tcPr>
            <w:tcW w:w="1242" w:type="dxa"/>
          </w:tcPr>
          <w:p w:rsidR="00AC5E49" w:rsidRDefault="00D63BE0" w:rsidP="006A6BDA">
            <w:pPr>
              <w:spacing w:line="360" w:lineRule="auto"/>
              <w:rPr>
                <w:sz w:val="24"/>
              </w:rPr>
            </w:pPr>
            <w:r>
              <w:rPr>
                <w:rFonts w:hint="eastAsia"/>
                <w:sz w:val="24"/>
              </w:rPr>
              <w:t>Figure 11</w:t>
            </w:r>
          </w:p>
        </w:tc>
        <w:tc>
          <w:tcPr>
            <w:tcW w:w="6521" w:type="dxa"/>
          </w:tcPr>
          <w:p w:rsidR="00AC5E49" w:rsidRDefault="007160BF" w:rsidP="006A6BDA">
            <w:pPr>
              <w:spacing w:line="360" w:lineRule="auto"/>
              <w:rPr>
                <w:sz w:val="24"/>
              </w:rPr>
            </w:pPr>
            <w:r w:rsidRPr="007160BF">
              <w:rPr>
                <w:rFonts w:hint="eastAsia"/>
                <w:sz w:val="24"/>
              </w:rPr>
              <w:t>The sampling of interview in Tibetan region</w:t>
            </w:r>
          </w:p>
        </w:tc>
        <w:tc>
          <w:tcPr>
            <w:tcW w:w="759" w:type="dxa"/>
          </w:tcPr>
          <w:p w:rsidR="00AC5E49" w:rsidRDefault="00D63BE0" w:rsidP="00F63B28">
            <w:pPr>
              <w:spacing w:line="360" w:lineRule="auto"/>
              <w:jc w:val="center"/>
              <w:rPr>
                <w:sz w:val="24"/>
              </w:rPr>
            </w:pPr>
            <w:r>
              <w:rPr>
                <w:rFonts w:hint="eastAsia"/>
                <w:sz w:val="24"/>
              </w:rPr>
              <w:t>79</w:t>
            </w:r>
          </w:p>
        </w:tc>
      </w:tr>
      <w:tr w:rsidR="00AC5E49" w:rsidTr="00F63B28">
        <w:tc>
          <w:tcPr>
            <w:tcW w:w="1242" w:type="dxa"/>
          </w:tcPr>
          <w:p w:rsidR="00AC5E49" w:rsidRDefault="00D63BE0" w:rsidP="006A6BDA">
            <w:pPr>
              <w:spacing w:line="360" w:lineRule="auto"/>
              <w:rPr>
                <w:sz w:val="24"/>
              </w:rPr>
            </w:pPr>
            <w:r>
              <w:rPr>
                <w:rFonts w:hint="eastAsia"/>
                <w:sz w:val="24"/>
              </w:rPr>
              <w:t>Figure 12</w:t>
            </w:r>
          </w:p>
        </w:tc>
        <w:tc>
          <w:tcPr>
            <w:tcW w:w="6521" w:type="dxa"/>
          </w:tcPr>
          <w:p w:rsidR="00AC5E49" w:rsidRDefault="006861B3" w:rsidP="006A6BDA">
            <w:pPr>
              <w:spacing w:line="360" w:lineRule="auto"/>
              <w:rPr>
                <w:sz w:val="24"/>
              </w:rPr>
            </w:pPr>
            <w:r w:rsidRPr="006861B3">
              <w:rPr>
                <w:rFonts w:hint="eastAsia"/>
                <w:sz w:val="24"/>
              </w:rPr>
              <w:t>The instruction of narrative inquiry</w:t>
            </w:r>
          </w:p>
        </w:tc>
        <w:tc>
          <w:tcPr>
            <w:tcW w:w="759" w:type="dxa"/>
          </w:tcPr>
          <w:p w:rsidR="00AC5E49" w:rsidRDefault="00D63BE0" w:rsidP="00F63B28">
            <w:pPr>
              <w:spacing w:line="360" w:lineRule="auto"/>
              <w:jc w:val="center"/>
              <w:rPr>
                <w:sz w:val="24"/>
              </w:rPr>
            </w:pPr>
            <w:r>
              <w:rPr>
                <w:rFonts w:hint="eastAsia"/>
                <w:sz w:val="24"/>
              </w:rPr>
              <w:t>82</w:t>
            </w:r>
          </w:p>
        </w:tc>
      </w:tr>
      <w:tr w:rsidR="00AC5E49" w:rsidTr="00F63B28">
        <w:tc>
          <w:tcPr>
            <w:tcW w:w="1242" w:type="dxa"/>
          </w:tcPr>
          <w:p w:rsidR="00AC5E49" w:rsidRDefault="00D63BE0" w:rsidP="006A6BDA">
            <w:pPr>
              <w:spacing w:line="360" w:lineRule="auto"/>
              <w:rPr>
                <w:sz w:val="24"/>
              </w:rPr>
            </w:pPr>
            <w:r>
              <w:rPr>
                <w:rFonts w:hint="eastAsia"/>
                <w:sz w:val="24"/>
              </w:rPr>
              <w:t>Figure 13</w:t>
            </w:r>
          </w:p>
        </w:tc>
        <w:tc>
          <w:tcPr>
            <w:tcW w:w="6521" w:type="dxa"/>
          </w:tcPr>
          <w:p w:rsidR="00AC5E49" w:rsidRPr="00F63B28" w:rsidRDefault="00F63B28" w:rsidP="00F63B28">
            <w:pPr>
              <w:spacing w:line="360" w:lineRule="auto"/>
              <w:ind w:left="1"/>
              <w:jc w:val="left"/>
              <w:rPr>
                <w:sz w:val="24"/>
              </w:rPr>
            </w:pPr>
            <w:r>
              <w:rPr>
                <w:rFonts w:hint="eastAsia"/>
                <w:sz w:val="24"/>
              </w:rPr>
              <w:t>The number of respondents and their parents who have religious</w:t>
            </w:r>
          </w:p>
        </w:tc>
        <w:tc>
          <w:tcPr>
            <w:tcW w:w="759" w:type="dxa"/>
          </w:tcPr>
          <w:p w:rsidR="00AC5E49" w:rsidRDefault="00F63B28" w:rsidP="0045419D">
            <w:pPr>
              <w:spacing w:line="360" w:lineRule="auto"/>
              <w:jc w:val="center"/>
              <w:rPr>
                <w:sz w:val="24"/>
              </w:rPr>
            </w:pPr>
            <w:r>
              <w:rPr>
                <w:rFonts w:hint="eastAsia"/>
                <w:sz w:val="24"/>
              </w:rPr>
              <w:t>11</w:t>
            </w:r>
            <w:r w:rsidR="00D63BE0">
              <w:rPr>
                <w:rFonts w:hint="eastAsia"/>
                <w:sz w:val="24"/>
              </w:rPr>
              <w:t>4</w:t>
            </w:r>
          </w:p>
        </w:tc>
      </w:tr>
      <w:tr w:rsidR="00AC5E49" w:rsidTr="00F63B28">
        <w:tc>
          <w:tcPr>
            <w:tcW w:w="1242" w:type="dxa"/>
          </w:tcPr>
          <w:p w:rsidR="00AC5E49" w:rsidRDefault="00D63BE0" w:rsidP="006A6BDA">
            <w:pPr>
              <w:spacing w:line="360" w:lineRule="auto"/>
              <w:rPr>
                <w:sz w:val="24"/>
              </w:rPr>
            </w:pPr>
            <w:r>
              <w:rPr>
                <w:rFonts w:hint="eastAsia"/>
                <w:sz w:val="24"/>
              </w:rPr>
              <w:t>Figure 14</w:t>
            </w:r>
          </w:p>
        </w:tc>
        <w:tc>
          <w:tcPr>
            <w:tcW w:w="6521" w:type="dxa"/>
          </w:tcPr>
          <w:p w:rsidR="00AC5E49" w:rsidRPr="008B1CEF" w:rsidRDefault="008B1CEF" w:rsidP="008B1CEF">
            <w:pPr>
              <w:spacing w:line="360" w:lineRule="auto"/>
              <w:rPr>
                <w:sz w:val="24"/>
              </w:rPr>
            </w:pPr>
            <w:r w:rsidRPr="008B1CEF">
              <w:rPr>
                <w:rFonts w:hint="eastAsia"/>
                <w:sz w:val="24"/>
              </w:rPr>
              <w:t>The percentage of interviewees chosen educational setting in three samples</w:t>
            </w:r>
          </w:p>
        </w:tc>
        <w:tc>
          <w:tcPr>
            <w:tcW w:w="759" w:type="dxa"/>
          </w:tcPr>
          <w:p w:rsidR="00AC5E49" w:rsidRDefault="00D63BE0" w:rsidP="008B1CEF">
            <w:pPr>
              <w:spacing w:line="360" w:lineRule="auto"/>
              <w:jc w:val="center"/>
              <w:rPr>
                <w:sz w:val="24"/>
              </w:rPr>
            </w:pPr>
            <w:r>
              <w:rPr>
                <w:rFonts w:hint="eastAsia"/>
                <w:sz w:val="24"/>
              </w:rPr>
              <w:t>115</w:t>
            </w:r>
          </w:p>
        </w:tc>
      </w:tr>
      <w:tr w:rsidR="00AC5E49" w:rsidTr="00F63B28">
        <w:tc>
          <w:tcPr>
            <w:tcW w:w="1242" w:type="dxa"/>
          </w:tcPr>
          <w:p w:rsidR="00AC5E49" w:rsidRDefault="00D63BE0" w:rsidP="006A6BDA">
            <w:pPr>
              <w:spacing w:line="360" w:lineRule="auto"/>
              <w:rPr>
                <w:sz w:val="24"/>
              </w:rPr>
            </w:pPr>
            <w:r>
              <w:rPr>
                <w:rFonts w:hint="eastAsia"/>
                <w:sz w:val="24"/>
              </w:rPr>
              <w:t>Figure 15</w:t>
            </w:r>
          </w:p>
        </w:tc>
        <w:tc>
          <w:tcPr>
            <w:tcW w:w="6521" w:type="dxa"/>
          </w:tcPr>
          <w:p w:rsidR="00AC5E49" w:rsidRPr="00552F52" w:rsidRDefault="00552F52" w:rsidP="00552F52">
            <w:pPr>
              <w:spacing w:line="360" w:lineRule="auto"/>
              <w:rPr>
                <w:sz w:val="24"/>
              </w:rPr>
            </w:pPr>
            <w:r w:rsidRPr="00552F52">
              <w:rPr>
                <w:rFonts w:hint="eastAsia"/>
                <w:sz w:val="24"/>
              </w:rPr>
              <w:t>The view of interviewees on status of hearing people</w:t>
            </w:r>
          </w:p>
        </w:tc>
        <w:tc>
          <w:tcPr>
            <w:tcW w:w="759" w:type="dxa"/>
          </w:tcPr>
          <w:p w:rsidR="00AC5E49" w:rsidRDefault="00D63BE0" w:rsidP="00552F52">
            <w:pPr>
              <w:spacing w:line="360" w:lineRule="auto"/>
              <w:jc w:val="center"/>
              <w:rPr>
                <w:sz w:val="24"/>
              </w:rPr>
            </w:pPr>
            <w:r>
              <w:rPr>
                <w:rFonts w:hint="eastAsia"/>
                <w:sz w:val="24"/>
              </w:rPr>
              <w:t>126</w:t>
            </w:r>
          </w:p>
        </w:tc>
      </w:tr>
      <w:tr w:rsidR="00AC5E49" w:rsidTr="00F63B28">
        <w:tc>
          <w:tcPr>
            <w:tcW w:w="1242" w:type="dxa"/>
          </w:tcPr>
          <w:p w:rsidR="00AC5E49" w:rsidRDefault="00D63BE0" w:rsidP="006A6BDA">
            <w:pPr>
              <w:spacing w:line="360" w:lineRule="auto"/>
              <w:rPr>
                <w:sz w:val="24"/>
              </w:rPr>
            </w:pPr>
            <w:r>
              <w:rPr>
                <w:rFonts w:hint="eastAsia"/>
                <w:sz w:val="24"/>
              </w:rPr>
              <w:t>Figure 16</w:t>
            </w:r>
          </w:p>
        </w:tc>
        <w:tc>
          <w:tcPr>
            <w:tcW w:w="6521" w:type="dxa"/>
          </w:tcPr>
          <w:p w:rsidR="00AC5E49" w:rsidRPr="005C4940" w:rsidRDefault="005C4940" w:rsidP="005C4940">
            <w:pPr>
              <w:spacing w:line="360" w:lineRule="auto"/>
              <w:rPr>
                <w:sz w:val="24"/>
              </w:rPr>
            </w:pPr>
            <w:r w:rsidRPr="005C4940">
              <w:rPr>
                <w:rFonts w:hint="eastAsia"/>
                <w:sz w:val="24"/>
              </w:rPr>
              <w:t>The influential factors in three levels of cultural theory</w:t>
            </w:r>
          </w:p>
        </w:tc>
        <w:tc>
          <w:tcPr>
            <w:tcW w:w="759" w:type="dxa"/>
          </w:tcPr>
          <w:p w:rsidR="00AC5E49" w:rsidRDefault="00D63BE0" w:rsidP="00865AC0">
            <w:pPr>
              <w:spacing w:line="360" w:lineRule="auto"/>
              <w:jc w:val="center"/>
              <w:rPr>
                <w:sz w:val="24"/>
              </w:rPr>
            </w:pPr>
            <w:r>
              <w:rPr>
                <w:rFonts w:hint="eastAsia"/>
                <w:sz w:val="24"/>
              </w:rPr>
              <w:t>14</w:t>
            </w:r>
            <w:r w:rsidR="00865AC0">
              <w:rPr>
                <w:rFonts w:hint="eastAsia"/>
                <w:sz w:val="24"/>
              </w:rPr>
              <w:t>9</w:t>
            </w: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r w:rsidR="00AC5E49" w:rsidTr="00F63B28">
        <w:tc>
          <w:tcPr>
            <w:tcW w:w="1242" w:type="dxa"/>
          </w:tcPr>
          <w:p w:rsidR="00AC5E49" w:rsidRDefault="00AC5E49" w:rsidP="006A6BDA">
            <w:pPr>
              <w:spacing w:line="360" w:lineRule="auto"/>
              <w:rPr>
                <w:sz w:val="24"/>
              </w:rPr>
            </w:pPr>
          </w:p>
        </w:tc>
        <w:tc>
          <w:tcPr>
            <w:tcW w:w="6521" w:type="dxa"/>
          </w:tcPr>
          <w:p w:rsidR="00AC5E49" w:rsidRDefault="00AC5E49" w:rsidP="006A6BDA">
            <w:pPr>
              <w:spacing w:line="360" w:lineRule="auto"/>
              <w:rPr>
                <w:sz w:val="24"/>
              </w:rPr>
            </w:pPr>
          </w:p>
        </w:tc>
        <w:tc>
          <w:tcPr>
            <w:tcW w:w="759" w:type="dxa"/>
          </w:tcPr>
          <w:p w:rsidR="00AC5E49" w:rsidRDefault="00AC5E49" w:rsidP="006A6BDA">
            <w:pPr>
              <w:spacing w:line="360" w:lineRule="auto"/>
              <w:rPr>
                <w:sz w:val="24"/>
              </w:rPr>
            </w:pPr>
          </w:p>
        </w:tc>
      </w:tr>
    </w:tbl>
    <w:p w:rsidR="00AC5E49" w:rsidRDefault="00AC5E49" w:rsidP="00D63BE0">
      <w:pPr>
        <w:rPr>
          <w:sz w:val="28"/>
          <w:szCs w:val="28"/>
        </w:rPr>
      </w:pPr>
    </w:p>
    <w:p w:rsidR="00AC5E49" w:rsidRDefault="00AC5E49" w:rsidP="00D63BE0">
      <w:pPr>
        <w:rPr>
          <w:sz w:val="28"/>
          <w:szCs w:val="28"/>
        </w:rPr>
      </w:pPr>
    </w:p>
    <w:p w:rsidR="00136C6A" w:rsidRDefault="00136C6A" w:rsidP="004F3AE9">
      <w:pPr>
        <w:pStyle w:val="1"/>
        <w:spacing w:line="240" w:lineRule="auto"/>
        <w:jc w:val="center"/>
        <w:rPr>
          <w:sz w:val="28"/>
          <w:szCs w:val="28"/>
        </w:rPr>
      </w:pPr>
      <w:bookmarkStart w:id="1" w:name="_Toc384132369"/>
      <w:r>
        <w:rPr>
          <w:rFonts w:hint="eastAsia"/>
          <w:sz w:val="28"/>
          <w:szCs w:val="28"/>
        </w:rPr>
        <w:lastRenderedPageBreak/>
        <w:t>List of Tables</w:t>
      </w:r>
      <w:bookmarkEnd w:id="1"/>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6520"/>
        <w:gridCol w:w="901"/>
      </w:tblGrid>
      <w:tr w:rsidR="00596BBF" w:rsidTr="001E5EBD">
        <w:tc>
          <w:tcPr>
            <w:tcW w:w="1101" w:type="dxa"/>
          </w:tcPr>
          <w:p w:rsidR="00596BBF" w:rsidRPr="00D600C1" w:rsidRDefault="008C4947" w:rsidP="004F3AE9">
            <w:pPr>
              <w:rPr>
                <w:b/>
                <w:sz w:val="24"/>
                <w:u w:val="single"/>
              </w:rPr>
            </w:pPr>
            <w:r w:rsidRPr="00D600C1">
              <w:rPr>
                <w:rFonts w:hint="eastAsia"/>
                <w:b/>
                <w:sz w:val="24"/>
                <w:u w:val="single"/>
              </w:rPr>
              <w:t>Table</w:t>
            </w:r>
          </w:p>
        </w:tc>
        <w:tc>
          <w:tcPr>
            <w:tcW w:w="6520" w:type="dxa"/>
          </w:tcPr>
          <w:p w:rsidR="00596BBF" w:rsidRPr="00D600C1" w:rsidRDefault="008C4947" w:rsidP="004F3AE9">
            <w:pPr>
              <w:rPr>
                <w:b/>
                <w:sz w:val="24"/>
                <w:u w:val="single"/>
              </w:rPr>
            </w:pPr>
            <w:r w:rsidRPr="00D600C1">
              <w:rPr>
                <w:rFonts w:hint="eastAsia"/>
                <w:b/>
                <w:sz w:val="24"/>
                <w:u w:val="single"/>
              </w:rPr>
              <w:t>Title</w:t>
            </w:r>
          </w:p>
        </w:tc>
        <w:tc>
          <w:tcPr>
            <w:tcW w:w="901" w:type="dxa"/>
          </w:tcPr>
          <w:p w:rsidR="00596BBF" w:rsidRPr="00D600C1" w:rsidRDefault="008C4947" w:rsidP="004F3AE9">
            <w:pPr>
              <w:rPr>
                <w:b/>
                <w:sz w:val="24"/>
                <w:u w:val="single"/>
              </w:rPr>
            </w:pPr>
            <w:r w:rsidRPr="00D600C1">
              <w:rPr>
                <w:rFonts w:hint="eastAsia"/>
                <w:b/>
                <w:sz w:val="24"/>
                <w:u w:val="single"/>
              </w:rPr>
              <w:t>Page</w:t>
            </w:r>
          </w:p>
        </w:tc>
      </w:tr>
      <w:tr w:rsidR="00596BBF" w:rsidTr="001E5EBD">
        <w:tc>
          <w:tcPr>
            <w:tcW w:w="1101" w:type="dxa"/>
          </w:tcPr>
          <w:p w:rsidR="00596BBF" w:rsidRDefault="008C4947" w:rsidP="00596BBF">
            <w:pPr>
              <w:spacing w:line="360" w:lineRule="auto"/>
              <w:rPr>
                <w:sz w:val="24"/>
              </w:rPr>
            </w:pPr>
            <w:r>
              <w:rPr>
                <w:rFonts w:hint="eastAsia"/>
                <w:sz w:val="24"/>
              </w:rPr>
              <w:t>Table 1</w:t>
            </w:r>
          </w:p>
        </w:tc>
        <w:tc>
          <w:tcPr>
            <w:tcW w:w="6520" w:type="dxa"/>
          </w:tcPr>
          <w:p w:rsidR="00596BBF" w:rsidRPr="00D600C1" w:rsidRDefault="008C4947" w:rsidP="00D600C1">
            <w:pPr>
              <w:autoSpaceDE w:val="0"/>
              <w:autoSpaceDN w:val="0"/>
              <w:adjustRightInd w:val="0"/>
              <w:spacing w:line="360" w:lineRule="auto"/>
              <w:rPr>
                <w:sz w:val="24"/>
                <w:lang w:val="en-GB"/>
              </w:rPr>
            </w:pPr>
            <w:r w:rsidRPr="00873A1E">
              <w:rPr>
                <w:rFonts w:hint="eastAsia"/>
                <w:sz w:val="24"/>
                <w:lang w:val="en"/>
              </w:rPr>
              <w:t>Grades of Hearing Impairment</w:t>
            </w:r>
          </w:p>
        </w:tc>
        <w:tc>
          <w:tcPr>
            <w:tcW w:w="901" w:type="dxa"/>
          </w:tcPr>
          <w:p w:rsidR="00596BBF" w:rsidRDefault="008C4947" w:rsidP="001E5EBD">
            <w:pPr>
              <w:spacing w:line="360" w:lineRule="auto"/>
              <w:jc w:val="center"/>
              <w:rPr>
                <w:sz w:val="24"/>
              </w:rPr>
            </w:pPr>
            <w:r>
              <w:rPr>
                <w:rFonts w:hint="eastAsia"/>
                <w:sz w:val="24"/>
              </w:rPr>
              <w:t>1</w:t>
            </w:r>
            <w:r w:rsidR="00D63BE0">
              <w:rPr>
                <w:rFonts w:hint="eastAsia"/>
                <w:sz w:val="24"/>
              </w:rPr>
              <w:t>9</w:t>
            </w:r>
          </w:p>
        </w:tc>
      </w:tr>
      <w:tr w:rsidR="00596BBF" w:rsidTr="001E5EBD">
        <w:tc>
          <w:tcPr>
            <w:tcW w:w="1101" w:type="dxa"/>
          </w:tcPr>
          <w:p w:rsidR="00596BBF" w:rsidRDefault="00D600C1" w:rsidP="00596BBF">
            <w:pPr>
              <w:spacing w:line="360" w:lineRule="auto"/>
              <w:rPr>
                <w:sz w:val="24"/>
              </w:rPr>
            </w:pPr>
            <w:r>
              <w:rPr>
                <w:rFonts w:hint="eastAsia"/>
                <w:sz w:val="24"/>
              </w:rPr>
              <w:t>Table 2</w:t>
            </w:r>
          </w:p>
        </w:tc>
        <w:tc>
          <w:tcPr>
            <w:tcW w:w="6520" w:type="dxa"/>
          </w:tcPr>
          <w:p w:rsidR="00596BBF" w:rsidRPr="00D600C1" w:rsidRDefault="00D600C1" w:rsidP="00DF67E9">
            <w:pPr>
              <w:spacing w:line="360" w:lineRule="auto"/>
              <w:rPr>
                <w:sz w:val="24"/>
                <w:lang w:val="en"/>
              </w:rPr>
            </w:pPr>
            <w:r w:rsidRPr="00D600C1">
              <w:rPr>
                <w:rFonts w:hint="eastAsia"/>
                <w:sz w:val="24"/>
                <w:lang w:val="en"/>
              </w:rPr>
              <w:t>Theory of Deaf Identity Development</w:t>
            </w:r>
            <w:r>
              <w:rPr>
                <w:rFonts w:hint="eastAsia"/>
                <w:sz w:val="24"/>
                <w:lang w:val="en"/>
              </w:rPr>
              <w:t xml:space="preserve"> by </w:t>
            </w:r>
            <w:r w:rsidRPr="00D600C1">
              <w:rPr>
                <w:rFonts w:hint="eastAsia"/>
                <w:sz w:val="24"/>
                <w:lang w:val="en"/>
              </w:rPr>
              <w:t>Glickman in 1996</w:t>
            </w:r>
          </w:p>
        </w:tc>
        <w:tc>
          <w:tcPr>
            <w:tcW w:w="901" w:type="dxa"/>
          </w:tcPr>
          <w:p w:rsidR="00596BBF" w:rsidRDefault="00D63BE0" w:rsidP="001E5EBD">
            <w:pPr>
              <w:spacing w:line="360" w:lineRule="auto"/>
              <w:jc w:val="center"/>
              <w:rPr>
                <w:sz w:val="24"/>
              </w:rPr>
            </w:pPr>
            <w:r>
              <w:rPr>
                <w:rFonts w:hint="eastAsia"/>
                <w:sz w:val="24"/>
              </w:rPr>
              <w:t>36</w:t>
            </w:r>
          </w:p>
        </w:tc>
      </w:tr>
      <w:tr w:rsidR="00596BBF" w:rsidTr="001E5EBD">
        <w:tc>
          <w:tcPr>
            <w:tcW w:w="1101" w:type="dxa"/>
          </w:tcPr>
          <w:p w:rsidR="00596BBF" w:rsidRDefault="00DF67E9" w:rsidP="00596BBF">
            <w:pPr>
              <w:spacing w:line="360" w:lineRule="auto"/>
              <w:rPr>
                <w:sz w:val="24"/>
              </w:rPr>
            </w:pPr>
            <w:r>
              <w:rPr>
                <w:rFonts w:hint="eastAsia"/>
                <w:sz w:val="24"/>
              </w:rPr>
              <w:t>Table 3</w:t>
            </w:r>
          </w:p>
        </w:tc>
        <w:tc>
          <w:tcPr>
            <w:tcW w:w="6520" w:type="dxa"/>
          </w:tcPr>
          <w:p w:rsidR="00596BBF" w:rsidRDefault="00DF67E9" w:rsidP="00DF67E9">
            <w:pPr>
              <w:spacing w:line="360" w:lineRule="auto"/>
              <w:jc w:val="left"/>
              <w:rPr>
                <w:sz w:val="24"/>
              </w:rPr>
            </w:pPr>
            <w:r w:rsidRPr="00DF67E9">
              <w:rPr>
                <w:rFonts w:hint="eastAsia"/>
                <w:sz w:val="24"/>
                <w:lang w:val="en"/>
              </w:rPr>
              <w:t>Quantitative versus Qualitative Approaches</w:t>
            </w:r>
          </w:p>
        </w:tc>
        <w:tc>
          <w:tcPr>
            <w:tcW w:w="901" w:type="dxa"/>
          </w:tcPr>
          <w:p w:rsidR="00596BBF" w:rsidRDefault="00D63BE0" w:rsidP="001E5EBD">
            <w:pPr>
              <w:spacing w:line="360" w:lineRule="auto"/>
              <w:jc w:val="center"/>
              <w:rPr>
                <w:sz w:val="24"/>
              </w:rPr>
            </w:pPr>
            <w:r>
              <w:rPr>
                <w:rFonts w:hint="eastAsia"/>
                <w:sz w:val="24"/>
              </w:rPr>
              <w:t>58</w:t>
            </w:r>
          </w:p>
        </w:tc>
      </w:tr>
      <w:tr w:rsidR="00596BBF" w:rsidTr="001E5EBD">
        <w:tc>
          <w:tcPr>
            <w:tcW w:w="1101" w:type="dxa"/>
          </w:tcPr>
          <w:p w:rsidR="00596BBF" w:rsidRDefault="00085D77" w:rsidP="00596BBF">
            <w:pPr>
              <w:spacing w:line="360" w:lineRule="auto"/>
              <w:rPr>
                <w:sz w:val="24"/>
              </w:rPr>
            </w:pPr>
            <w:r>
              <w:rPr>
                <w:rFonts w:hint="eastAsia"/>
                <w:sz w:val="24"/>
              </w:rPr>
              <w:t>Table 4</w:t>
            </w:r>
          </w:p>
        </w:tc>
        <w:tc>
          <w:tcPr>
            <w:tcW w:w="6520" w:type="dxa"/>
          </w:tcPr>
          <w:p w:rsidR="00596BBF" w:rsidRPr="00085D77" w:rsidRDefault="00085D77" w:rsidP="00596BBF">
            <w:pPr>
              <w:spacing w:line="360" w:lineRule="auto"/>
              <w:rPr>
                <w:sz w:val="24"/>
              </w:rPr>
            </w:pPr>
            <w:r>
              <w:rPr>
                <w:rFonts w:hint="eastAsia"/>
                <w:sz w:val="24"/>
              </w:rPr>
              <w:t>Assumptions of Emic and Etic Per</w:t>
            </w:r>
            <w:r w:rsidR="001E5EBD">
              <w:rPr>
                <w:rFonts w:hint="eastAsia"/>
                <w:sz w:val="24"/>
              </w:rPr>
              <w:t>spectives and Associated Methods</w:t>
            </w:r>
          </w:p>
        </w:tc>
        <w:tc>
          <w:tcPr>
            <w:tcW w:w="901" w:type="dxa"/>
          </w:tcPr>
          <w:p w:rsidR="00596BBF" w:rsidRDefault="00D63BE0" w:rsidP="001E5EBD">
            <w:pPr>
              <w:spacing w:line="360" w:lineRule="auto"/>
              <w:jc w:val="center"/>
              <w:rPr>
                <w:sz w:val="24"/>
              </w:rPr>
            </w:pPr>
            <w:r>
              <w:rPr>
                <w:rFonts w:hint="eastAsia"/>
                <w:sz w:val="24"/>
              </w:rPr>
              <w:t>61</w:t>
            </w:r>
          </w:p>
        </w:tc>
      </w:tr>
      <w:tr w:rsidR="00596BBF" w:rsidTr="001E5EBD">
        <w:tc>
          <w:tcPr>
            <w:tcW w:w="1101" w:type="dxa"/>
          </w:tcPr>
          <w:p w:rsidR="00596BBF" w:rsidRDefault="001E5EBD" w:rsidP="00596BBF">
            <w:pPr>
              <w:spacing w:line="360" w:lineRule="auto"/>
              <w:rPr>
                <w:sz w:val="24"/>
              </w:rPr>
            </w:pPr>
            <w:r>
              <w:rPr>
                <w:rFonts w:hint="eastAsia"/>
                <w:sz w:val="24"/>
              </w:rPr>
              <w:t>Table 5</w:t>
            </w:r>
          </w:p>
        </w:tc>
        <w:tc>
          <w:tcPr>
            <w:tcW w:w="6520" w:type="dxa"/>
          </w:tcPr>
          <w:p w:rsidR="00596BBF" w:rsidRDefault="001E5EBD" w:rsidP="00596BBF">
            <w:pPr>
              <w:spacing w:line="360" w:lineRule="auto"/>
              <w:rPr>
                <w:sz w:val="24"/>
              </w:rPr>
            </w:pPr>
            <w:r w:rsidRPr="001E5EBD">
              <w:rPr>
                <w:rFonts w:hint="eastAsia"/>
                <w:sz w:val="24"/>
              </w:rPr>
              <w:t>Internal consistency of four sub-scales in Chinese questionnaire</w:t>
            </w:r>
          </w:p>
        </w:tc>
        <w:tc>
          <w:tcPr>
            <w:tcW w:w="901" w:type="dxa"/>
          </w:tcPr>
          <w:p w:rsidR="00596BBF" w:rsidRDefault="00D63BE0" w:rsidP="001E5EBD">
            <w:pPr>
              <w:spacing w:line="360" w:lineRule="auto"/>
              <w:jc w:val="center"/>
              <w:rPr>
                <w:sz w:val="24"/>
              </w:rPr>
            </w:pPr>
            <w:r>
              <w:rPr>
                <w:rFonts w:hint="eastAsia"/>
                <w:sz w:val="24"/>
              </w:rPr>
              <w:t>69</w:t>
            </w:r>
          </w:p>
        </w:tc>
      </w:tr>
      <w:tr w:rsidR="00596BBF" w:rsidTr="001E5EBD">
        <w:tc>
          <w:tcPr>
            <w:tcW w:w="1101" w:type="dxa"/>
          </w:tcPr>
          <w:p w:rsidR="00596BBF" w:rsidRDefault="001E5EBD" w:rsidP="00596BBF">
            <w:pPr>
              <w:spacing w:line="360" w:lineRule="auto"/>
              <w:rPr>
                <w:sz w:val="24"/>
              </w:rPr>
            </w:pPr>
            <w:r>
              <w:rPr>
                <w:rFonts w:hint="eastAsia"/>
                <w:sz w:val="24"/>
              </w:rPr>
              <w:t>Table 6</w:t>
            </w:r>
          </w:p>
        </w:tc>
        <w:tc>
          <w:tcPr>
            <w:tcW w:w="6520" w:type="dxa"/>
          </w:tcPr>
          <w:p w:rsidR="00596BBF" w:rsidRPr="00C2216A" w:rsidRDefault="001E5EBD" w:rsidP="00C2216A">
            <w:pPr>
              <w:spacing w:line="360" w:lineRule="auto"/>
              <w:jc w:val="left"/>
              <w:rPr>
                <w:sz w:val="24"/>
                <w:lang w:val="en"/>
              </w:rPr>
            </w:pPr>
            <w:r w:rsidRPr="00C2216A">
              <w:rPr>
                <w:rFonts w:hint="eastAsia"/>
                <w:sz w:val="24"/>
                <w:lang w:val="en"/>
              </w:rPr>
              <w:t>Internal consistency of four sub-scales in Czech questionnaire</w:t>
            </w:r>
          </w:p>
        </w:tc>
        <w:tc>
          <w:tcPr>
            <w:tcW w:w="901" w:type="dxa"/>
          </w:tcPr>
          <w:p w:rsidR="00596BBF" w:rsidRDefault="00D63BE0" w:rsidP="001E5EBD">
            <w:pPr>
              <w:spacing w:line="360" w:lineRule="auto"/>
              <w:jc w:val="center"/>
              <w:rPr>
                <w:sz w:val="24"/>
              </w:rPr>
            </w:pPr>
            <w:r>
              <w:rPr>
                <w:rFonts w:hint="eastAsia"/>
                <w:sz w:val="24"/>
              </w:rPr>
              <w:t>69</w:t>
            </w:r>
          </w:p>
        </w:tc>
      </w:tr>
      <w:tr w:rsidR="00596BBF" w:rsidTr="001E5EBD">
        <w:tc>
          <w:tcPr>
            <w:tcW w:w="1101" w:type="dxa"/>
          </w:tcPr>
          <w:p w:rsidR="00596BBF" w:rsidRDefault="00C2216A" w:rsidP="00596BBF">
            <w:pPr>
              <w:spacing w:line="360" w:lineRule="auto"/>
              <w:rPr>
                <w:sz w:val="24"/>
              </w:rPr>
            </w:pPr>
            <w:r>
              <w:rPr>
                <w:rFonts w:hint="eastAsia"/>
                <w:sz w:val="24"/>
              </w:rPr>
              <w:t>Table 7</w:t>
            </w:r>
          </w:p>
        </w:tc>
        <w:tc>
          <w:tcPr>
            <w:tcW w:w="6520" w:type="dxa"/>
          </w:tcPr>
          <w:p w:rsidR="00596BBF" w:rsidRPr="00C2216A" w:rsidRDefault="00C2216A" w:rsidP="00C2216A">
            <w:pPr>
              <w:spacing w:line="360" w:lineRule="auto"/>
              <w:jc w:val="left"/>
              <w:rPr>
                <w:sz w:val="24"/>
                <w:lang w:val="en"/>
              </w:rPr>
            </w:pPr>
            <w:r w:rsidRPr="00C2216A">
              <w:rPr>
                <w:rFonts w:hint="eastAsia"/>
                <w:sz w:val="24"/>
                <w:lang w:val="en"/>
              </w:rPr>
              <w:t xml:space="preserve">The average correlation coefficient between inter-items and subscale of Chinese </w:t>
            </w:r>
            <w:r w:rsidRPr="00C2216A">
              <w:rPr>
                <w:sz w:val="24"/>
                <w:lang w:val="en"/>
              </w:rPr>
              <w:t>questionnaire</w:t>
            </w:r>
          </w:p>
        </w:tc>
        <w:tc>
          <w:tcPr>
            <w:tcW w:w="901" w:type="dxa"/>
          </w:tcPr>
          <w:p w:rsidR="00596BBF" w:rsidRDefault="00D63BE0" w:rsidP="00C2216A">
            <w:pPr>
              <w:spacing w:line="360" w:lineRule="auto"/>
              <w:jc w:val="center"/>
              <w:rPr>
                <w:sz w:val="24"/>
              </w:rPr>
            </w:pPr>
            <w:r>
              <w:rPr>
                <w:rFonts w:hint="eastAsia"/>
                <w:sz w:val="24"/>
              </w:rPr>
              <w:t>70</w:t>
            </w:r>
          </w:p>
        </w:tc>
      </w:tr>
      <w:tr w:rsidR="008C4947" w:rsidTr="001E5EBD">
        <w:tc>
          <w:tcPr>
            <w:tcW w:w="1101" w:type="dxa"/>
          </w:tcPr>
          <w:p w:rsidR="008C4947" w:rsidRDefault="00C2216A" w:rsidP="004F3AE9">
            <w:pPr>
              <w:spacing w:line="360" w:lineRule="auto"/>
              <w:rPr>
                <w:sz w:val="24"/>
              </w:rPr>
            </w:pPr>
            <w:r>
              <w:rPr>
                <w:rFonts w:hint="eastAsia"/>
                <w:sz w:val="24"/>
              </w:rPr>
              <w:t>Table 8</w:t>
            </w:r>
          </w:p>
        </w:tc>
        <w:tc>
          <w:tcPr>
            <w:tcW w:w="6520" w:type="dxa"/>
          </w:tcPr>
          <w:p w:rsidR="008C4947" w:rsidRPr="00C2216A" w:rsidRDefault="00C2216A" w:rsidP="004F3AE9">
            <w:pPr>
              <w:spacing w:line="360" w:lineRule="auto"/>
              <w:jc w:val="left"/>
              <w:rPr>
                <w:sz w:val="24"/>
                <w:lang w:val="en"/>
              </w:rPr>
            </w:pPr>
            <w:r w:rsidRPr="00C2216A">
              <w:rPr>
                <w:rFonts w:hint="eastAsia"/>
                <w:sz w:val="24"/>
                <w:lang w:val="en"/>
              </w:rPr>
              <w:t>The average correlation coefficient between inter-items and subscale of C</w:t>
            </w:r>
            <w:r>
              <w:rPr>
                <w:rFonts w:hint="eastAsia"/>
                <w:sz w:val="24"/>
                <w:lang w:val="en"/>
              </w:rPr>
              <w:t>zech</w:t>
            </w:r>
            <w:r w:rsidRPr="00C2216A">
              <w:rPr>
                <w:rFonts w:hint="eastAsia"/>
                <w:sz w:val="24"/>
                <w:lang w:val="en"/>
              </w:rPr>
              <w:t xml:space="preserve"> </w:t>
            </w:r>
            <w:r w:rsidRPr="00C2216A">
              <w:rPr>
                <w:sz w:val="24"/>
                <w:lang w:val="en"/>
              </w:rPr>
              <w:t>questionnaire</w:t>
            </w:r>
          </w:p>
        </w:tc>
        <w:tc>
          <w:tcPr>
            <w:tcW w:w="901" w:type="dxa"/>
          </w:tcPr>
          <w:p w:rsidR="008C4947" w:rsidRDefault="00D63BE0" w:rsidP="00C2216A">
            <w:pPr>
              <w:spacing w:line="360" w:lineRule="auto"/>
              <w:jc w:val="center"/>
              <w:rPr>
                <w:sz w:val="24"/>
              </w:rPr>
            </w:pPr>
            <w:r>
              <w:rPr>
                <w:rFonts w:hint="eastAsia"/>
                <w:sz w:val="24"/>
              </w:rPr>
              <w:t>70</w:t>
            </w:r>
          </w:p>
        </w:tc>
      </w:tr>
      <w:tr w:rsidR="008C4947" w:rsidTr="001E5EBD">
        <w:tc>
          <w:tcPr>
            <w:tcW w:w="1101" w:type="dxa"/>
          </w:tcPr>
          <w:p w:rsidR="008C4947" w:rsidRPr="00C2216A" w:rsidRDefault="00C2216A" w:rsidP="004F3AE9">
            <w:pPr>
              <w:spacing w:line="360" w:lineRule="auto"/>
              <w:rPr>
                <w:sz w:val="24"/>
                <w:lang w:val="en"/>
              </w:rPr>
            </w:pPr>
            <w:r w:rsidRPr="00C2216A">
              <w:rPr>
                <w:rFonts w:hint="eastAsia"/>
                <w:sz w:val="24"/>
                <w:lang w:val="en"/>
              </w:rPr>
              <w:t>Table 9</w:t>
            </w:r>
          </w:p>
        </w:tc>
        <w:tc>
          <w:tcPr>
            <w:tcW w:w="6520" w:type="dxa"/>
          </w:tcPr>
          <w:p w:rsidR="008C4947" w:rsidRPr="00C2216A" w:rsidRDefault="00C2216A" w:rsidP="004F3AE9">
            <w:pPr>
              <w:spacing w:line="360" w:lineRule="auto"/>
              <w:jc w:val="left"/>
              <w:rPr>
                <w:sz w:val="24"/>
                <w:lang w:val="en"/>
              </w:rPr>
            </w:pPr>
            <w:r w:rsidRPr="00C2216A">
              <w:rPr>
                <w:rFonts w:hint="eastAsia"/>
                <w:sz w:val="24"/>
                <w:lang w:val="en"/>
              </w:rPr>
              <w:t>Rotated Component Matrix of Chinese data</w:t>
            </w:r>
          </w:p>
        </w:tc>
        <w:tc>
          <w:tcPr>
            <w:tcW w:w="901" w:type="dxa"/>
          </w:tcPr>
          <w:p w:rsidR="008C4947" w:rsidRDefault="00D63BE0" w:rsidP="00C2216A">
            <w:pPr>
              <w:spacing w:line="360" w:lineRule="auto"/>
              <w:jc w:val="center"/>
              <w:rPr>
                <w:sz w:val="24"/>
              </w:rPr>
            </w:pPr>
            <w:r>
              <w:rPr>
                <w:rFonts w:hint="eastAsia"/>
                <w:sz w:val="24"/>
              </w:rPr>
              <w:t>71</w:t>
            </w:r>
          </w:p>
        </w:tc>
      </w:tr>
      <w:tr w:rsidR="008C4947" w:rsidTr="001E5EBD">
        <w:tc>
          <w:tcPr>
            <w:tcW w:w="1101" w:type="dxa"/>
          </w:tcPr>
          <w:p w:rsidR="008C4947" w:rsidRDefault="00DD5F35" w:rsidP="004F3AE9">
            <w:pPr>
              <w:spacing w:line="360" w:lineRule="auto"/>
              <w:rPr>
                <w:sz w:val="24"/>
              </w:rPr>
            </w:pPr>
            <w:r>
              <w:rPr>
                <w:rFonts w:hint="eastAsia"/>
                <w:sz w:val="24"/>
              </w:rPr>
              <w:t>Table 10</w:t>
            </w:r>
          </w:p>
        </w:tc>
        <w:tc>
          <w:tcPr>
            <w:tcW w:w="6520" w:type="dxa"/>
          </w:tcPr>
          <w:p w:rsidR="008C4947" w:rsidRDefault="00DD5F35" w:rsidP="004F3AE9">
            <w:pPr>
              <w:spacing w:line="360" w:lineRule="auto"/>
              <w:rPr>
                <w:sz w:val="24"/>
              </w:rPr>
            </w:pPr>
            <w:r>
              <w:rPr>
                <w:rFonts w:hint="eastAsia"/>
                <w:sz w:val="24"/>
              </w:rPr>
              <w:t>Rotated Component Matrix of Czech data</w:t>
            </w:r>
          </w:p>
        </w:tc>
        <w:tc>
          <w:tcPr>
            <w:tcW w:w="901" w:type="dxa"/>
          </w:tcPr>
          <w:p w:rsidR="008C4947" w:rsidRDefault="00D63BE0" w:rsidP="00C2216A">
            <w:pPr>
              <w:spacing w:line="360" w:lineRule="auto"/>
              <w:jc w:val="center"/>
              <w:rPr>
                <w:sz w:val="24"/>
              </w:rPr>
            </w:pPr>
            <w:r>
              <w:rPr>
                <w:rFonts w:hint="eastAsia"/>
                <w:sz w:val="24"/>
              </w:rPr>
              <w:t>72</w:t>
            </w:r>
          </w:p>
        </w:tc>
      </w:tr>
      <w:tr w:rsidR="008C4947" w:rsidTr="001E5EBD">
        <w:tc>
          <w:tcPr>
            <w:tcW w:w="1101" w:type="dxa"/>
          </w:tcPr>
          <w:p w:rsidR="008C4947" w:rsidRDefault="00D950A4" w:rsidP="00596BBF">
            <w:pPr>
              <w:spacing w:line="360" w:lineRule="auto"/>
              <w:rPr>
                <w:sz w:val="24"/>
              </w:rPr>
            </w:pPr>
            <w:r>
              <w:rPr>
                <w:rFonts w:hint="eastAsia"/>
                <w:sz w:val="24"/>
              </w:rPr>
              <w:t>Table 11</w:t>
            </w:r>
          </w:p>
        </w:tc>
        <w:tc>
          <w:tcPr>
            <w:tcW w:w="6520" w:type="dxa"/>
          </w:tcPr>
          <w:p w:rsidR="008C4947" w:rsidRPr="00C2216A" w:rsidRDefault="00D950A4" w:rsidP="00596BBF">
            <w:pPr>
              <w:spacing w:line="360" w:lineRule="auto"/>
              <w:rPr>
                <w:sz w:val="24"/>
              </w:rPr>
            </w:pPr>
            <w:r w:rsidRPr="00D950A4">
              <w:rPr>
                <w:rFonts w:hint="eastAsia"/>
                <w:sz w:val="24"/>
              </w:rPr>
              <w:t>The personal information of Han and Czech respondents</w:t>
            </w:r>
          </w:p>
        </w:tc>
        <w:tc>
          <w:tcPr>
            <w:tcW w:w="901" w:type="dxa"/>
          </w:tcPr>
          <w:p w:rsidR="008C4947" w:rsidRDefault="00D63BE0" w:rsidP="00C2216A">
            <w:pPr>
              <w:spacing w:line="360" w:lineRule="auto"/>
              <w:jc w:val="center"/>
              <w:rPr>
                <w:sz w:val="24"/>
              </w:rPr>
            </w:pPr>
            <w:r>
              <w:rPr>
                <w:rFonts w:hint="eastAsia"/>
                <w:sz w:val="24"/>
              </w:rPr>
              <w:t>84</w:t>
            </w:r>
          </w:p>
        </w:tc>
      </w:tr>
      <w:tr w:rsidR="008C4947" w:rsidTr="001E5EBD">
        <w:tc>
          <w:tcPr>
            <w:tcW w:w="1101" w:type="dxa"/>
          </w:tcPr>
          <w:p w:rsidR="008C4947" w:rsidRDefault="00D950A4" w:rsidP="00596BBF">
            <w:pPr>
              <w:spacing w:line="360" w:lineRule="auto"/>
              <w:rPr>
                <w:sz w:val="24"/>
              </w:rPr>
            </w:pPr>
            <w:r>
              <w:rPr>
                <w:rFonts w:hint="eastAsia"/>
                <w:sz w:val="24"/>
              </w:rPr>
              <w:t>Table 12</w:t>
            </w:r>
          </w:p>
        </w:tc>
        <w:tc>
          <w:tcPr>
            <w:tcW w:w="6520" w:type="dxa"/>
          </w:tcPr>
          <w:p w:rsidR="008C4947" w:rsidRDefault="00D950A4" w:rsidP="00596BBF">
            <w:pPr>
              <w:spacing w:line="360" w:lineRule="auto"/>
              <w:rPr>
                <w:sz w:val="24"/>
              </w:rPr>
            </w:pPr>
            <w:r w:rsidRPr="00D950A4">
              <w:rPr>
                <w:rFonts w:hint="eastAsia"/>
                <w:sz w:val="24"/>
              </w:rPr>
              <w:t>The family information of Han and Czech respondents</w:t>
            </w:r>
          </w:p>
        </w:tc>
        <w:tc>
          <w:tcPr>
            <w:tcW w:w="901" w:type="dxa"/>
          </w:tcPr>
          <w:p w:rsidR="008C4947" w:rsidRDefault="00D63BE0" w:rsidP="00C2216A">
            <w:pPr>
              <w:spacing w:line="360" w:lineRule="auto"/>
              <w:jc w:val="center"/>
              <w:rPr>
                <w:sz w:val="24"/>
              </w:rPr>
            </w:pPr>
            <w:r>
              <w:rPr>
                <w:rFonts w:hint="eastAsia"/>
                <w:sz w:val="24"/>
              </w:rPr>
              <w:t>85</w:t>
            </w:r>
          </w:p>
        </w:tc>
      </w:tr>
      <w:tr w:rsidR="008C4947" w:rsidTr="001E5EBD">
        <w:tc>
          <w:tcPr>
            <w:tcW w:w="1101" w:type="dxa"/>
          </w:tcPr>
          <w:p w:rsidR="008C4947" w:rsidRDefault="003A52CC" w:rsidP="00596BBF">
            <w:pPr>
              <w:spacing w:line="360" w:lineRule="auto"/>
              <w:rPr>
                <w:sz w:val="24"/>
              </w:rPr>
            </w:pPr>
            <w:r>
              <w:rPr>
                <w:rFonts w:hint="eastAsia"/>
                <w:sz w:val="24"/>
              </w:rPr>
              <w:t>Table 13</w:t>
            </w:r>
          </w:p>
        </w:tc>
        <w:tc>
          <w:tcPr>
            <w:tcW w:w="6520" w:type="dxa"/>
          </w:tcPr>
          <w:p w:rsidR="008C4947" w:rsidRDefault="003A52CC" w:rsidP="00596BBF">
            <w:pPr>
              <w:spacing w:line="360" w:lineRule="auto"/>
              <w:rPr>
                <w:sz w:val="24"/>
              </w:rPr>
            </w:pPr>
            <w:r w:rsidRPr="003A52CC">
              <w:rPr>
                <w:rFonts w:hint="eastAsia"/>
                <w:sz w:val="24"/>
              </w:rPr>
              <w:t>The influence of hearing to deaf identity development</w:t>
            </w:r>
          </w:p>
        </w:tc>
        <w:tc>
          <w:tcPr>
            <w:tcW w:w="901" w:type="dxa"/>
          </w:tcPr>
          <w:p w:rsidR="008C4947" w:rsidRDefault="00D63BE0" w:rsidP="00C2216A">
            <w:pPr>
              <w:spacing w:line="360" w:lineRule="auto"/>
              <w:jc w:val="center"/>
              <w:rPr>
                <w:sz w:val="24"/>
              </w:rPr>
            </w:pPr>
            <w:r>
              <w:rPr>
                <w:rFonts w:hint="eastAsia"/>
                <w:sz w:val="24"/>
              </w:rPr>
              <w:t>87</w:t>
            </w:r>
          </w:p>
        </w:tc>
      </w:tr>
      <w:tr w:rsidR="008C4947" w:rsidTr="001E5EBD">
        <w:tc>
          <w:tcPr>
            <w:tcW w:w="1101" w:type="dxa"/>
          </w:tcPr>
          <w:p w:rsidR="008C4947" w:rsidRDefault="003A52CC" w:rsidP="00596BBF">
            <w:pPr>
              <w:spacing w:line="360" w:lineRule="auto"/>
              <w:rPr>
                <w:sz w:val="24"/>
              </w:rPr>
            </w:pPr>
            <w:r>
              <w:rPr>
                <w:rFonts w:hint="eastAsia"/>
                <w:sz w:val="24"/>
              </w:rPr>
              <w:t>Table 14</w:t>
            </w:r>
          </w:p>
        </w:tc>
        <w:tc>
          <w:tcPr>
            <w:tcW w:w="6520" w:type="dxa"/>
          </w:tcPr>
          <w:p w:rsidR="008C4947" w:rsidRDefault="003A52CC" w:rsidP="00596BBF">
            <w:pPr>
              <w:spacing w:line="360" w:lineRule="auto"/>
              <w:rPr>
                <w:sz w:val="24"/>
              </w:rPr>
            </w:pPr>
            <w:r w:rsidRPr="003A52CC">
              <w:rPr>
                <w:rFonts w:hint="eastAsia"/>
                <w:sz w:val="24"/>
              </w:rPr>
              <w:t>The influence of hearing to deaf identity development</w:t>
            </w:r>
          </w:p>
        </w:tc>
        <w:tc>
          <w:tcPr>
            <w:tcW w:w="901" w:type="dxa"/>
          </w:tcPr>
          <w:p w:rsidR="008C4947" w:rsidRDefault="00D63BE0" w:rsidP="00C2216A">
            <w:pPr>
              <w:spacing w:line="360" w:lineRule="auto"/>
              <w:jc w:val="center"/>
              <w:rPr>
                <w:sz w:val="24"/>
              </w:rPr>
            </w:pPr>
            <w:r>
              <w:rPr>
                <w:rFonts w:hint="eastAsia"/>
                <w:sz w:val="24"/>
              </w:rPr>
              <w:t>88</w:t>
            </w:r>
          </w:p>
        </w:tc>
      </w:tr>
      <w:tr w:rsidR="008C4947" w:rsidTr="001E5EBD">
        <w:tc>
          <w:tcPr>
            <w:tcW w:w="1101" w:type="dxa"/>
          </w:tcPr>
          <w:p w:rsidR="008C4947" w:rsidRDefault="003A52CC" w:rsidP="00596BBF">
            <w:pPr>
              <w:spacing w:line="360" w:lineRule="auto"/>
              <w:rPr>
                <w:sz w:val="24"/>
              </w:rPr>
            </w:pPr>
            <w:r>
              <w:rPr>
                <w:rFonts w:hint="eastAsia"/>
                <w:sz w:val="24"/>
              </w:rPr>
              <w:t>Table 15</w:t>
            </w:r>
          </w:p>
        </w:tc>
        <w:tc>
          <w:tcPr>
            <w:tcW w:w="6520" w:type="dxa"/>
          </w:tcPr>
          <w:p w:rsidR="008C4947" w:rsidRDefault="003A52CC" w:rsidP="00596BBF">
            <w:pPr>
              <w:spacing w:line="360" w:lineRule="auto"/>
              <w:rPr>
                <w:sz w:val="24"/>
              </w:rPr>
            </w:pPr>
            <w:r w:rsidRPr="003A52CC">
              <w:rPr>
                <w:rFonts w:hint="eastAsia"/>
                <w:sz w:val="24"/>
              </w:rPr>
              <w:t>The influence of educational setting to deaf identity development</w:t>
            </w:r>
          </w:p>
        </w:tc>
        <w:tc>
          <w:tcPr>
            <w:tcW w:w="901" w:type="dxa"/>
          </w:tcPr>
          <w:p w:rsidR="008C4947" w:rsidRDefault="00D63BE0" w:rsidP="00C2216A">
            <w:pPr>
              <w:spacing w:line="360" w:lineRule="auto"/>
              <w:jc w:val="center"/>
              <w:rPr>
                <w:sz w:val="24"/>
              </w:rPr>
            </w:pPr>
            <w:r>
              <w:rPr>
                <w:rFonts w:hint="eastAsia"/>
                <w:sz w:val="24"/>
              </w:rPr>
              <w:t>89</w:t>
            </w:r>
          </w:p>
        </w:tc>
      </w:tr>
      <w:tr w:rsidR="008C4947" w:rsidTr="001E5EBD">
        <w:tc>
          <w:tcPr>
            <w:tcW w:w="1101" w:type="dxa"/>
          </w:tcPr>
          <w:p w:rsidR="008C4947" w:rsidRDefault="00481A12" w:rsidP="00596BBF">
            <w:pPr>
              <w:spacing w:line="360" w:lineRule="auto"/>
              <w:rPr>
                <w:sz w:val="24"/>
              </w:rPr>
            </w:pPr>
            <w:r>
              <w:rPr>
                <w:rFonts w:hint="eastAsia"/>
                <w:sz w:val="24"/>
              </w:rPr>
              <w:t>Table 16</w:t>
            </w:r>
          </w:p>
        </w:tc>
        <w:tc>
          <w:tcPr>
            <w:tcW w:w="6520" w:type="dxa"/>
          </w:tcPr>
          <w:p w:rsidR="008C4947" w:rsidRDefault="00481A12" w:rsidP="00596BBF">
            <w:pPr>
              <w:spacing w:line="360" w:lineRule="auto"/>
              <w:rPr>
                <w:sz w:val="24"/>
              </w:rPr>
            </w:pPr>
            <w:r w:rsidRPr="00481A12">
              <w:rPr>
                <w:rFonts w:hint="eastAsia"/>
                <w:sz w:val="24"/>
              </w:rPr>
              <w:t>The influence of parents</w:t>
            </w:r>
            <w:r w:rsidRPr="00481A12">
              <w:rPr>
                <w:sz w:val="24"/>
              </w:rPr>
              <w:t>’</w:t>
            </w:r>
            <w:r w:rsidRPr="00481A12">
              <w:rPr>
                <w:rFonts w:hint="eastAsia"/>
                <w:sz w:val="24"/>
              </w:rPr>
              <w:t xml:space="preserve"> educational level to deaf identity development of Han</w:t>
            </w:r>
          </w:p>
        </w:tc>
        <w:tc>
          <w:tcPr>
            <w:tcW w:w="901" w:type="dxa"/>
          </w:tcPr>
          <w:p w:rsidR="008C4947" w:rsidRDefault="00D63BE0" w:rsidP="00C2216A">
            <w:pPr>
              <w:spacing w:line="360" w:lineRule="auto"/>
              <w:jc w:val="center"/>
              <w:rPr>
                <w:sz w:val="24"/>
              </w:rPr>
            </w:pPr>
            <w:r>
              <w:rPr>
                <w:rFonts w:hint="eastAsia"/>
                <w:sz w:val="24"/>
              </w:rPr>
              <w:t>90</w:t>
            </w:r>
          </w:p>
        </w:tc>
      </w:tr>
      <w:tr w:rsidR="008C4947" w:rsidTr="001E5EBD">
        <w:tc>
          <w:tcPr>
            <w:tcW w:w="1101" w:type="dxa"/>
          </w:tcPr>
          <w:p w:rsidR="008C4947" w:rsidRDefault="00481A12" w:rsidP="00596BBF">
            <w:pPr>
              <w:spacing w:line="360" w:lineRule="auto"/>
              <w:rPr>
                <w:sz w:val="24"/>
              </w:rPr>
            </w:pPr>
            <w:r>
              <w:rPr>
                <w:rFonts w:hint="eastAsia"/>
                <w:sz w:val="24"/>
              </w:rPr>
              <w:t>Table 17</w:t>
            </w:r>
          </w:p>
        </w:tc>
        <w:tc>
          <w:tcPr>
            <w:tcW w:w="6520" w:type="dxa"/>
          </w:tcPr>
          <w:p w:rsidR="008C4947" w:rsidRDefault="00481A12" w:rsidP="00596BBF">
            <w:pPr>
              <w:spacing w:line="360" w:lineRule="auto"/>
              <w:rPr>
                <w:sz w:val="24"/>
              </w:rPr>
            </w:pPr>
            <w:r w:rsidRPr="00481A12">
              <w:rPr>
                <w:rFonts w:hint="eastAsia"/>
                <w:sz w:val="24"/>
              </w:rPr>
              <w:t>The influence of parents</w:t>
            </w:r>
            <w:r w:rsidRPr="00481A12">
              <w:rPr>
                <w:sz w:val="24"/>
              </w:rPr>
              <w:t>’</w:t>
            </w:r>
            <w:r w:rsidRPr="00481A12">
              <w:rPr>
                <w:rFonts w:hint="eastAsia"/>
                <w:sz w:val="24"/>
              </w:rPr>
              <w:t xml:space="preserve"> educational level to deaf identity development of Czech</w:t>
            </w:r>
          </w:p>
        </w:tc>
        <w:tc>
          <w:tcPr>
            <w:tcW w:w="901" w:type="dxa"/>
          </w:tcPr>
          <w:p w:rsidR="008C4947" w:rsidRDefault="00D63BE0" w:rsidP="00C2216A">
            <w:pPr>
              <w:spacing w:line="360" w:lineRule="auto"/>
              <w:jc w:val="center"/>
              <w:rPr>
                <w:sz w:val="24"/>
              </w:rPr>
            </w:pPr>
            <w:r>
              <w:rPr>
                <w:rFonts w:hint="eastAsia"/>
                <w:sz w:val="24"/>
              </w:rPr>
              <w:t>91</w:t>
            </w:r>
          </w:p>
        </w:tc>
      </w:tr>
      <w:tr w:rsidR="008C4947" w:rsidTr="001E5EBD">
        <w:tc>
          <w:tcPr>
            <w:tcW w:w="1101" w:type="dxa"/>
          </w:tcPr>
          <w:p w:rsidR="008C4947" w:rsidRDefault="00481A12" w:rsidP="00596BBF">
            <w:pPr>
              <w:spacing w:line="360" w:lineRule="auto"/>
              <w:rPr>
                <w:sz w:val="24"/>
              </w:rPr>
            </w:pPr>
            <w:r>
              <w:rPr>
                <w:rFonts w:hint="eastAsia"/>
                <w:sz w:val="24"/>
              </w:rPr>
              <w:t>Table 18</w:t>
            </w:r>
          </w:p>
        </w:tc>
        <w:tc>
          <w:tcPr>
            <w:tcW w:w="6520" w:type="dxa"/>
          </w:tcPr>
          <w:p w:rsidR="008C4947" w:rsidRDefault="00481A12" w:rsidP="00596BBF">
            <w:pPr>
              <w:spacing w:line="360" w:lineRule="auto"/>
              <w:rPr>
                <w:sz w:val="24"/>
              </w:rPr>
            </w:pPr>
            <w:r w:rsidRPr="00481A12">
              <w:rPr>
                <w:rFonts w:hint="eastAsia"/>
                <w:sz w:val="24"/>
              </w:rPr>
              <w:t>The influence of parents</w:t>
            </w:r>
            <w:r w:rsidRPr="00481A12">
              <w:rPr>
                <w:sz w:val="24"/>
              </w:rPr>
              <w:t>’</w:t>
            </w:r>
            <w:r w:rsidRPr="00481A12">
              <w:rPr>
                <w:rFonts w:hint="eastAsia"/>
                <w:sz w:val="24"/>
              </w:rPr>
              <w:t xml:space="preserve"> hearing level to deaf identity development of Han</w:t>
            </w:r>
          </w:p>
        </w:tc>
        <w:tc>
          <w:tcPr>
            <w:tcW w:w="901" w:type="dxa"/>
          </w:tcPr>
          <w:p w:rsidR="008C4947" w:rsidRDefault="00D63BE0" w:rsidP="00C2216A">
            <w:pPr>
              <w:spacing w:line="360" w:lineRule="auto"/>
              <w:jc w:val="center"/>
              <w:rPr>
                <w:sz w:val="24"/>
              </w:rPr>
            </w:pPr>
            <w:r>
              <w:rPr>
                <w:rFonts w:hint="eastAsia"/>
                <w:sz w:val="24"/>
              </w:rPr>
              <w:t>91</w:t>
            </w:r>
          </w:p>
        </w:tc>
      </w:tr>
      <w:tr w:rsidR="008C4947" w:rsidTr="001E5EBD">
        <w:tc>
          <w:tcPr>
            <w:tcW w:w="1101" w:type="dxa"/>
          </w:tcPr>
          <w:p w:rsidR="008C4947" w:rsidRDefault="00481A12" w:rsidP="00596BBF">
            <w:pPr>
              <w:spacing w:line="360" w:lineRule="auto"/>
              <w:rPr>
                <w:sz w:val="24"/>
              </w:rPr>
            </w:pPr>
            <w:r>
              <w:rPr>
                <w:rFonts w:hint="eastAsia"/>
                <w:sz w:val="24"/>
              </w:rPr>
              <w:t>Table 19</w:t>
            </w:r>
          </w:p>
        </w:tc>
        <w:tc>
          <w:tcPr>
            <w:tcW w:w="6520" w:type="dxa"/>
          </w:tcPr>
          <w:p w:rsidR="008C4947" w:rsidRDefault="00481A12" w:rsidP="00596BBF">
            <w:pPr>
              <w:spacing w:line="360" w:lineRule="auto"/>
              <w:rPr>
                <w:sz w:val="24"/>
              </w:rPr>
            </w:pPr>
            <w:r w:rsidRPr="00481A12">
              <w:rPr>
                <w:rFonts w:hint="eastAsia"/>
                <w:sz w:val="24"/>
              </w:rPr>
              <w:t>The influence of parents</w:t>
            </w:r>
            <w:r w:rsidRPr="00481A12">
              <w:rPr>
                <w:sz w:val="24"/>
              </w:rPr>
              <w:t>’</w:t>
            </w:r>
            <w:r w:rsidRPr="00481A12">
              <w:rPr>
                <w:rFonts w:hint="eastAsia"/>
                <w:sz w:val="24"/>
              </w:rPr>
              <w:t xml:space="preserve"> hearing level to deaf identity development of Czech</w:t>
            </w:r>
          </w:p>
        </w:tc>
        <w:tc>
          <w:tcPr>
            <w:tcW w:w="901" w:type="dxa"/>
          </w:tcPr>
          <w:p w:rsidR="008C4947" w:rsidRDefault="00D63BE0" w:rsidP="00C2216A">
            <w:pPr>
              <w:spacing w:line="360" w:lineRule="auto"/>
              <w:jc w:val="center"/>
              <w:rPr>
                <w:sz w:val="24"/>
              </w:rPr>
            </w:pPr>
            <w:r>
              <w:rPr>
                <w:rFonts w:hint="eastAsia"/>
                <w:sz w:val="24"/>
              </w:rPr>
              <w:t>92</w:t>
            </w:r>
          </w:p>
        </w:tc>
      </w:tr>
      <w:tr w:rsidR="008C4947" w:rsidTr="001E5EBD">
        <w:tc>
          <w:tcPr>
            <w:tcW w:w="1101" w:type="dxa"/>
          </w:tcPr>
          <w:p w:rsidR="008C4947" w:rsidRDefault="00481A12" w:rsidP="00596BBF">
            <w:pPr>
              <w:spacing w:line="360" w:lineRule="auto"/>
              <w:rPr>
                <w:sz w:val="24"/>
              </w:rPr>
            </w:pPr>
            <w:r>
              <w:rPr>
                <w:rFonts w:hint="eastAsia"/>
                <w:sz w:val="24"/>
              </w:rPr>
              <w:t>Table 20</w:t>
            </w:r>
          </w:p>
        </w:tc>
        <w:tc>
          <w:tcPr>
            <w:tcW w:w="6520" w:type="dxa"/>
          </w:tcPr>
          <w:p w:rsidR="008C4947" w:rsidRDefault="00481A12" w:rsidP="00596BBF">
            <w:pPr>
              <w:spacing w:line="360" w:lineRule="auto"/>
              <w:rPr>
                <w:sz w:val="24"/>
              </w:rPr>
            </w:pPr>
            <w:r w:rsidRPr="00481A12">
              <w:rPr>
                <w:rFonts w:hint="eastAsia"/>
                <w:sz w:val="24"/>
              </w:rPr>
              <w:t xml:space="preserve">The influence of family communication methods to deaf identity </w:t>
            </w:r>
            <w:r w:rsidRPr="00481A12">
              <w:rPr>
                <w:rFonts w:hint="eastAsia"/>
                <w:sz w:val="24"/>
              </w:rPr>
              <w:lastRenderedPageBreak/>
              <w:t>development</w:t>
            </w:r>
          </w:p>
        </w:tc>
        <w:tc>
          <w:tcPr>
            <w:tcW w:w="901" w:type="dxa"/>
          </w:tcPr>
          <w:p w:rsidR="008C4947" w:rsidRDefault="00D63BE0" w:rsidP="00C2216A">
            <w:pPr>
              <w:spacing w:line="360" w:lineRule="auto"/>
              <w:jc w:val="center"/>
              <w:rPr>
                <w:sz w:val="24"/>
              </w:rPr>
            </w:pPr>
            <w:r>
              <w:rPr>
                <w:rFonts w:hint="eastAsia"/>
                <w:sz w:val="24"/>
              </w:rPr>
              <w:lastRenderedPageBreak/>
              <w:t>92</w:t>
            </w:r>
          </w:p>
        </w:tc>
      </w:tr>
      <w:tr w:rsidR="008C4947" w:rsidTr="001E5EBD">
        <w:tc>
          <w:tcPr>
            <w:tcW w:w="1101" w:type="dxa"/>
          </w:tcPr>
          <w:p w:rsidR="008C4947" w:rsidRDefault="00E52CAC" w:rsidP="00596BBF">
            <w:pPr>
              <w:spacing w:line="360" w:lineRule="auto"/>
              <w:rPr>
                <w:sz w:val="24"/>
              </w:rPr>
            </w:pPr>
            <w:r>
              <w:rPr>
                <w:rFonts w:hint="eastAsia"/>
                <w:sz w:val="24"/>
              </w:rPr>
              <w:lastRenderedPageBreak/>
              <w:t>Table 21</w:t>
            </w:r>
          </w:p>
        </w:tc>
        <w:tc>
          <w:tcPr>
            <w:tcW w:w="6520" w:type="dxa"/>
          </w:tcPr>
          <w:p w:rsidR="008C4947" w:rsidRPr="00E52CAC" w:rsidRDefault="00E52CAC" w:rsidP="00E52CAC">
            <w:pPr>
              <w:spacing w:line="360" w:lineRule="auto"/>
              <w:rPr>
                <w:sz w:val="24"/>
              </w:rPr>
            </w:pPr>
            <w:bookmarkStart w:id="2" w:name="OLE_LINK235"/>
            <w:bookmarkStart w:id="3" w:name="OLE_LINK236"/>
            <w:r w:rsidRPr="00E52CAC">
              <w:rPr>
                <w:rFonts w:hint="eastAsia"/>
                <w:sz w:val="24"/>
              </w:rPr>
              <w:t>The interaction of hearing level and onset of hearing loss to the deaf identity development (Han group)</w:t>
            </w:r>
            <w:bookmarkEnd w:id="2"/>
            <w:bookmarkEnd w:id="3"/>
          </w:p>
        </w:tc>
        <w:tc>
          <w:tcPr>
            <w:tcW w:w="901" w:type="dxa"/>
          </w:tcPr>
          <w:p w:rsidR="008C4947" w:rsidRPr="00E52CAC" w:rsidRDefault="00D63BE0" w:rsidP="00C2216A">
            <w:pPr>
              <w:spacing w:line="360" w:lineRule="auto"/>
              <w:jc w:val="center"/>
              <w:rPr>
                <w:sz w:val="24"/>
              </w:rPr>
            </w:pPr>
            <w:r>
              <w:rPr>
                <w:rFonts w:hint="eastAsia"/>
                <w:sz w:val="24"/>
              </w:rPr>
              <w:t>94</w:t>
            </w:r>
          </w:p>
        </w:tc>
      </w:tr>
      <w:tr w:rsidR="00481A12" w:rsidTr="001E5EBD">
        <w:tc>
          <w:tcPr>
            <w:tcW w:w="1101" w:type="dxa"/>
          </w:tcPr>
          <w:p w:rsidR="00481A12" w:rsidRDefault="00CB18E5" w:rsidP="00596BBF">
            <w:pPr>
              <w:spacing w:line="360" w:lineRule="auto"/>
              <w:rPr>
                <w:sz w:val="24"/>
              </w:rPr>
            </w:pPr>
            <w:r>
              <w:rPr>
                <w:rFonts w:hint="eastAsia"/>
                <w:sz w:val="24"/>
              </w:rPr>
              <w:t>Table 22</w:t>
            </w:r>
          </w:p>
          <w:p w:rsidR="00481A12" w:rsidRDefault="00481A12" w:rsidP="00596BBF">
            <w:pPr>
              <w:spacing w:line="360" w:lineRule="auto"/>
              <w:rPr>
                <w:sz w:val="24"/>
              </w:rPr>
            </w:pPr>
          </w:p>
        </w:tc>
        <w:tc>
          <w:tcPr>
            <w:tcW w:w="6520" w:type="dxa"/>
          </w:tcPr>
          <w:p w:rsidR="00481A12" w:rsidRDefault="00CB18E5" w:rsidP="00CB18E5">
            <w:pPr>
              <w:spacing w:line="360" w:lineRule="auto"/>
              <w:rPr>
                <w:sz w:val="24"/>
              </w:rPr>
            </w:pPr>
            <w:r w:rsidRPr="00E52CAC">
              <w:rPr>
                <w:rFonts w:hint="eastAsia"/>
                <w:sz w:val="24"/>
              </w:rPr>
              <w:t>The interaction of hearing level and onset of hearing loss to the deaf identity development (</w:t>
            </w:r>
            <w:r>
              <w:rPr>
                <w:rFonts w:hint="eastAsia"/>
                <w:sz w:val="24"/>
              </w:rPr>
              <w:t>Czech</w:t>
            </w:r>
            <w:r w:rsidRPr="00E52CAC">
              <w:rPr>
                <w:rFonts w:hint="eastAsia"/>
                <w:sz w:val="24"/>
              </w:rPr>
              <w:t xml:space="preserve"> group)</w:t>
            </w:r>
          </w:p>
        </w:tc>
        <w:tc>
          <w:tcPr>
            <w:tcW w:w="901" w:type="dxa"/>
          </w:tcPr>
          <w:p w:rsidR="00481A12" w:rsidRPr="00CB18E5" w:rsidRDefault="00D63BE0" w:rsidP="00C2216A">
            <w:pPr>
              <w:spacing w:line="360" w:lineRule="auto"/>
              <w:jc w:val="center"/>
              <w:rPr>
                <w:sz w:val="24"/>
              </w:rPr>
            </w:pPr>
            <w:r>
              <w:rPr>
                <w:rFonts w:hint="eastAsia"/>
                <w:sz w:val="24"/>
              </w:rPr>
              <w:t>94</w:t>
            </w:r>
          </w:p>
        </w:tc>
      </w:tr>
      <w:tr w:rsidR="00481A12" w:rsidTr="001E5EBD">
        <w:tc>
          <w:tcPr>
            <w:tcW w:w="1101" w:type="dxa"/>
          </w:tcPr>
          <w:p w:rsidR="00481A12" w:rsidRDefault="00300E65" w:rsidP="00596BBF">
            <w:pPr>
              <w:spacing w:line="360" w:lineRule="auto"/>
              <w:rPr>
                <w:sz w:val="24"/>
              </w:rPr>
            </w:pPr>
            <w:r>
              <w:rPr>
                <w:rFonts w:hint="eastAsia"/>
                <w:sz w:val="24"/>
              </w:rPr>
              <w:t>Table 23</w:t>
            </w:r>
          </w:p>
        </w:tc>
        <w:tc>
          <w:tcPr>
            <w:tcW w:w="6520" w:type="dxa"/>
          </w:tcPr>
          <w:p w:rsidR="00481A12" w:rsidRPr="00300E65" w:rsidRDefault="00300E65" w:rsidP="00300E65">
            <w:pPr>
              <w:spacing w:line="360" w:lineRule="auto"/>
              <w:rPr>
                <w:sz w:val="24"/>
              </w:rPr>
            </w:pPr>
            <w:r w:rsidRPr="00300E65">
              <w:rPr>
                <w:rFonts w:hint="eastAsia"/>
                <w:sz w:val="24"/>
              </w:rPr>
              <w:t>The interaction of hearing level and the educational setting to the deaf identity development (Han group)</w:t>
            </w:r>
          </w:p>
        </w:tc>
        <w:tc>
          <w:tcPr>
            <w:tcW w:w="901" w:type="dxa"/>
          </w:tcPr>
          <w:p w:rsidR="00481A12" w:rsidRPr="00300E65" w:rsidRDefault="00D63BE0" w:rsidP="00C2216A">
            <w:pPr>
              <w:spacing w:line="360" w:lineRule="auto"/>
              <w:jc w:val="center"/>
              <w:rPr>
                <w:sz w:val="24"/>
              </w:rPr>
            </w:pPr>
            <w:r>
              <w:rPr>
                <w:rFonts w:hint="eastAsia"/>
                <w:sz w:val="24"/>
              </w:rPr>
              <w:t>95</w:t>
            </w:r>
          </w:p>
        </w:tc>
      </w:tr>
      <w:tr w:rsidR="00481A12" w:rsidTr="001E5EBD">
        <w:tc>
          <w:tcPr>
            <w:tcW w:w="1101" w:type="dxa"/>
          </w:tcPr>
          <w:p w:rsidR="00481A12" w:rsidRDefault="00300E65" w:rsidP="00596BBF">
            <w:pPr>
              <w:spacing w:line="360" w:lineRule="auto"/>
              <w:rPr>
                <w:sz w:val="24"/>
              </w:rPr>
            </w:pPr>
            <w:r>
              <w:rPr>
                <w:rFonts w:hint="eastAsia"/>
                <w:sz w:val="24"/>
              </w:rPr>
              <w:t>Table 24</w:t>
            </w:r>
          </w:p>
        </w:tc>
        <w:tc>
          <w:tcPr>
            <w:tcW w:w="6520" w:type="dxa"/>
          </w:tcPr>
          <w:p w:rsidR="00481A12" w:rsidRDefault="00300E65" w:rsidP="00300E65">
            <w:pPr>
              <w:spacing w:line="360" w:lineRule="auto"/>
              <w:rPr>
                <w:sz w:val="24"/>
              </w:rPr>
            </w:pPr>
            <w:r w:rsidRPr="00300E65">
              <w:rPr>
                <w:rFonts w:hint="eastAsia"/>
                <w:sz w:val="24"/>
              </w:rPr>
              <w:t xml:space="preserve">The interaction of hearing level and the educational setting to the deaf identity development </w:t>
            </w:r>
            <w:r>
              <w:rPr>
                <w:rFonts w:hint="eastAsia"/>
                <w:sz w:val="24"/>
              </w:rPr>
              <w:t>(Czech</w:t>
            </w:r>
            <w:r w:rsidRPr="00300E65">
              <w:rPr>
                <w:rFonts w:hint="eastAsia"/>
                <w:sz w:val="24"/>
              </w:rPr>
              <w:t xml:space="preserve"> group)</w:t>
            </w:r>
          </w:p>
        </w:tc>
        <w:tc>
          <w:tcPr>
            <w:tcW w:w="901" w:type="dxa"/>
          </w:tcPr>
          <w:p w:rsidR="00481A12" w:rsidRPr="00300E65" w:rsidRDefault="00D63BE0" w:rsidP="00C2216A">
            <w:pPr>
              <w:spacing w:line="360" w:lineRule="auto"/>
              <w:jc w:val="center"/>
              <w:rPr>
                <w:sz w:val="24"/>
              </w:rPr>
            </w:pPr>
            <w:r>
              <w:rPr>
                <w:rFonts w:hint="eastAsia"/>
                <w:sz w:val="24"/>
              </w:rPr>
              <w:t>95</w:t>
            </w:r>
          </w:p>
        </w:tc>
      </w:tr>
      <w:tr w:rsidR="00481A12" w:rsidTr="001E5EBD">
        <w:tc>
          <w:tcPr>
            <w:tcW w:w="1101" w:type="dxa"/>
          </w:tcPr>
          <w:p w:rsidR="00481A12" w:rsidRDefault="00300E65" w:rsidP="00596BBF">
            <w:pPr>
              <w:spacing w:line="360" w:lineRule="auto"/>
              <w:rPr>
                <w:sz w:val="24"/>
              </w:rPr>
            </w:pPr>
            <w:r>
              <w:rPr>
                <w:rFonts w:hint="eastAsia"/>
                <w:sz w:val="24"/>
              </w:rPr>
              <w:t>Table 25</w:t>
            </w:r>
          </w:p>
        </w:tc>
        <w:tc>
          <w:tcPr>
            <w:tcW w:w="6520" w:type="dxa"/>
          </w:tcPr>
          <w:p w:rsidR="00481A12" w:rsidRPr="00300E65" w:rsidRDefault="00300E65" w:rsidP="00300E65">
            <w:pPr>
              <w:spacing w:line="360" w:lineRule="auto"/>
              <w:rPr>
                <w:sz w:val="24"/>
              </w:rPr>
            </w:pPr>
            <w:r w:rsidRPr="00300E65">
              <w:rPr>
                <w:rFonts w:hint="eastAsia"/>
                <w:sz w:val="24"/>
              </w:rPr>
              <w:t>The interaction of hearing level and family communication methods to the deaf identity development (Han group)</w:t>
            </w:r>
          </w:p>
        </w:tc>
        <w:tc>
          <w:tcPr>
            <w:tcW w:w="901" w:type="dxa"/>
          </w:tcPr>
          <w:p w:rsidR="00481A12" w:rsidRDefault="00D63BE0" w:rsidP="00C2216A">
            <w:pPr>
              <w:spacing w:line="360" w:lineRule="auto"/>
              <w:jc w:val="center"/>
              <w:rPr>
                <w:sz w:val="24"/>
              </w:rPr>
            </w:pPr>
            <w:r>
              <w:rPr>
                <w:rFonts w:hint="eastAsia"/>
                <w:sz w:val="24"/>
              </w:rPr>
              <w:t>96</w:t>
            </w:r>
          </w:p>
        </w:tc>
      </w:tr>
      <w:tr w:rsidR="00481A12" w:rsidTr="001E5EBD">
        <w:tc>
          <w:tcPr>
            <w:tcW w:w="1101" w:type="dxa"/>
          </w:tcPr>
          <w:p w:rsidR="00481A12" w:rsidRDefault="00300E65" w:rsidP="00596BBF">
            <w:pPr>
              <w:spacing w:line="360" w:lineRule="auto"/>
              <w:rPr>
                <w:sz w:val="24"/>
              </w:rPr>
            </w:pPr>
            <w:r>
              <w:rPr>
                <w:rFonts w:hint="eastAsia"/>
                <w:sz w:val="24"/>
              </w:rPr>
              <w:t>Table 26</w:t>
            </w:r>
          </w:p>
        </w:tc>
        <w:tc>
          <w:tcPr>
            <w:tcW w:w="6520" w:type="dxa"/>
          </w:tcPr>
          <w:p w:rsidR="00481A12" w:rsidRDefault="00300E65" w:rsidP="00300E65">
            <w:pPr>
              <w:spacing w:line="360" w:lineRule="auto"/>
              <w:rPr>
                <w:sz w:val="24"/>
              </w:rPr>
            </w:pPr>
            <w:r w:rsidRPr="00300E65">
              <w:rPr>
                <w:rFonts w:hint="eastAsia"/>
                <w:sz w:val="24"/>
              </w:rPr>
              <w:t>The interaction of hearing level and family communication methods to the deaf identity development (</w:t>
            </w:r>
            <w:r>
              <w:rPr>
                <w:rFonts w:hint="eastAsia"/>
                <w:sz w:val="24"/>
              </w:rPr>
              <w:t>Czech</w:t>
            </w:r>
            <w:r w:rsidRPr="00300E65">
              <w:rPr>
                <w:rFonts w:hint="eastAsia"/>
                <w:sz w:val="24"/>
              </w:rPr>
              <w:t xml:space="preserve"> group)</w:t>
            </w:r>
          </w:p>
        </w:tc>
        <w:tc>
          <w:tcPr>
            <w:tcW w:w="901" w:type="dxa"/>
          </w:tcPr>
          <w:p w:rsidR="00481A12" w:rsidRDefault="00D63BE0" w:rsidP="00C2216A">
            <w:pPr>
              <w:spacing w:line="360" w:lineRule="auto"/>
              <w:jc w:val="center"/>
              <w:rPr>
                <w:sz w:val="24"/>
              </w:rPr>
            </w:pPr>
            <w:r>
              <w:rPr>
                <w:rFonts w:hint="eastAsia"/>
                <w:sz w:val="24"/>
              </w:rPr>
              <w:t>96</w:t>
            </w:r>
          </w:p>
        </w:tc>
      </w:tr>
      <w:tr w:rsidR="00481A12" w:rsidTr="001E5EBD">
        <w:tc>
          <w:tcPr>
            <w:tcW w:w="1101" w:type="dxa"/>
          </w:tcPr>
          <w:p w:rsidR="00481A12" w:rsidRDefault="00300E65" w:rsidP="00596BBF">
            <w:pPr>
              <w:spacing w:line="360" w:lineRule="auto"/>
              <w:rPr>
                <w:sz w:val="24"/>
              </w:rPr>
            </w:pPr>
            <w:r>
              <w:rPr>
                <w:rFonts w:hint="eastAsia"/>
                <w:sz w:val="24"/>
              </w:rPr>
              <w:t>Table 27</w:t>
            </w:r>
          </w:p>
        </w:tc>
        <w:tc>
          <w:tcPr>
            <w:tcW w:w="6520" w:type="dxa"/>
          </w:tcPr>
          <w:p w:rsidR="00481A12" w:rsidRDefault="00300E65" w:rsidP="00596BBF">
            <w:pPr>
              <w:spacing w:line="360" w:lineRule="auto"/>
              <w:rPr>
                <w:sz w:val="24"/>
              </w:rPr>
            </w:pPr>
            <w:r w:rsidRPr="00300E65">
              <w:rPr>
                <w:rFonts w:hint="eastAsia"/>
                <w:sz w:val="24"/>
              </w:rPr>
              <w:t>The interaction of the onset hearing loss and family communication methods to the deaf identity development (Han group)</w:t>
            </w:r>
          </w:p>
        </w:tc>
        <w:tc>
          <w:tcPr>
            <w:tcW w:w="901" w:type="dxa"/>
          </w:tcPr>
          <w:p w:rsidR="00481A12" w:rsidRDefault="00D63BE0" w:rsidP="00C2216A">
            <w:pPr>
              <w:spacing w:line="360" w:lineRule="auto"/>
              <w:jc w:val="center"/>
              <w:rPr>
                <w:sz w:val="24"/>
              </w:rPr>
            </w:pPr>
            <w:r>
              <w:rPr>
                <w:rFonts w:hint="eastAsia"/>
                <w:sz w:val="24"/>
              </w:rPr>
              <w:t>97</w:t>
            </w:r>
          </w:p>
        </w:tc>
      </w:tr>
      <w:tr w:rsidR="00481A12" w:rsidTr="001E5EBD">
        <w:tc>
          <w:tcPr>
            <w:tcW w:w="1101" w:type="dxa"/>
          </w:tcPr>
          <w:p w:rsidR="00481A12" w:rsidRDefault="00300E65" w:rsidP="00596BBF">
            <w:pPr>
              <w:spacing w:line="360" w:lineRule="auto"/>
              <w:rPr>
                <w:sz w:val="24"/>
              </w:rPr>
            </w:pPr>
            <w:r>
              <w:rPr>
                <w:rFonts w:hint="eastAsia"/>
                <w:sz w:val="24"/>
              </w:rPr>
              <w:t>Table 28</w:t>
            </w:r>
          </w:p>
        </w:tc>
        <w:tc>
          <w:tcPr>
            <w:tcW w:w="6520" w:type="dxa"/>
          </w:tcPr>
          <w:p w:rsidR="00481A12" w:rsidRDefault="00300E65" w:rsidP="00300E65">
            <w:pPr>
              <w:spacing w:line="360" w:lineRule="auto"/>
              <w:rPr>
                <w:sz w:val="24"/>
              </w:rPr>
            </w:pPr>
            <w:r w:rsidRPr="00300E65">
              <w:rPr>
                <w:rFonts w:hint="eastAsia"/>
                <w:sz w:val="24"/>
              </w:rPr>
              <w:t>The interaction of the onset hearing loss and family communication methods to the deaf identity development (</w:t>
            </w:r>
            <w:r>
              <w:rPr>
                <w:rFonts w:hint="eastAsia"/>
                <w:sz w:val="24"/>
              </w:rPr>
              <w:t xml:space="preserve">Czech </w:t>
            </w:r>
            <w:r w:rsidRPr="00300E65">
              <w:rPr>
                <w:rFonts w:hint="eastAsia"/>
                <w:sz w:val="24"/>
              </w:rPr>
              <w:t>group)</w:t>
            </w:r>
          </w:p>
        </w:tc>
        <w:tc>
          <w:tcPr>
            <w:tcW w:w="901" w:type="dxa"/>
          </w:tcPr>
          <w:p w:rsidR="00481A12" w:rsidRDefault="00D63BE0" w:rsidP="00C2216A">
            <w:pPr>
              <w:spacing w:line="360" w:lineRule="auto"/>
              <w:jc w:val="center"/>
              <w:rPr>
                <w:sz w:val="24"/>
              </w:rPr>
            </w:pPr>
            <w:r>
              <w:rPr>
                <w:rFonts w:hint="eastAsia"/>
                <w:sz w:val="24"/>
              </w:rPr>
              <w:t>97</w:t>
            </w:r>
          </w:p>
        </w:tc>
      </w:tr>
      <w:tr w:rsidR="00481A12" w:rsidTr="001E5EBD">
        <w:tc>
          <w:tcPr>
            <w:tcW w:w="1101" w:type="dxa"/>
          </w:tcPr>
          <w:p w:rsidR="00481A12" w:rsidRDefault="00300E65" w:rsidP="00596BBF">
            <w:pPr>
              <w:spacing w:line="360" w:lineRule="auto"/>
              <w:rPr>
                <w:sz w:val="24"/>
              </w:rPr>
            </w:pPr>
            <w:r>
              <w:rPr>
                <w:rFonts w:hint="eastAsia"/>
                <w:sz w:val="24"/>
              </w:rPr>
              <w:t>Table 29</w:t>
            </w:r>
          </w:p>
        </w:tc>
        <w:tc>
          <w:tcPr>
            <w:tcW w:w="6520" w:type="dxa"/>
          </w:tcPr>
          <w:p w:rsidR="00481A12" w:rsidRPr="00300E65" w:rsidRDefault="00300E65" w:rsidP="00300E65">
            <w:pPr>
              <w:spacing w:line="360" w:lineRule="auto"/>
              <w:rPr>
                <w:sz w:val="24"/>
              </w:rPr>
            </w:pPr>
            <w:r w:rsidRPr="00300E65">
              <w:rPr>
                <w:rFonts w:hint="eastAsia"/>
                <w:sz w:val="24"/>
              </w:rPr>
              <w:t>The interaction of educational setting and family communication methods to the deaf identity development (Han group)</w:t>
            </w:r>
          </w:p>
        </w:tc>
        <w:tc>
          <w:tcPr>
            <w:tcW w:w="901" w:type="dxa"/>
          </w:tcPr>
          <w:p w:rsidR="00481A12" w:rsidRPr="00300E65" w:rsidRDefault="00D63BE0" w:rsidP="00C2216A">
            <w:pPr>
              <w:spacing w:line="360" w:lineRule="auto"/>
              <w:jc w:val="center"/>
              <w:rPr>
                <w:sz w:val="24"/>
              </w:rPr>
            </w:pPr>
            <w:r>
              <w:rPr>
                <w:rFonts w:hint="eastAsia"/>
                <w:sz w:val="24"/>
              </w:rPr>
              <w:t>98</w:t>
            </w:r>
          </w:p>
        </w:tc>
      </w:tr>
      <w:tr w:rsidR="00481A12" w:rsidTr="001E5EBD">
        <w:tc>
          <w:tcPr>
            <w:tcW w:w="1101" w:type="dxa"/>
          </w:tcPr>
          <w:p w:rsidR="00481A12" w:rsidRDefault="00300E65" w:rsidP="00596BBF">
            <w:pPr>
              <w:spacing w:line="360" w:lineRule="auto"/>
              <w:rPr>
                <w:sz w:val="24"/>
              </w:rPr>
            </w:pPr>
            <w:r>
              <w:rPr>
                <w:rFonts w:hint="eastAsia"/>
                <w:sz w:val="24"/>
              </w:rPr>
              <w:t>Table 30</w:t>
            </w:r>
          </w:p>
        </w:tc>
        <w:tc>
          <w:tcPr>
            <w:tcW w:w="6520" w:type="dxa"/>
          </w:tcPr>
          <w:p w:rsidR="00481A12" w:rsidRDefault="00300E65" w:rsidP="00DB5C15">
            <w:pPr>
              <w:spacing w:line="360" w:lineRule="auto"/>
              <w:rPr>
                <w:sz w:val="24"/>
              </w:rPr>
            </w:pPr>
            <w:r w:rsidRPr="00300E65">
              <w:rPr>
                <w:rFonts w:hint="eastAsia"/>
                <w:sz w:val="24"/>
              </w:rPr>
              <w:t>The interaction of educational setting and family communication methods to the deaf identity development (</w:t>
            </w:r>
            <w:r>
              <w:rPr>
                <w:rFonts w:hint="eastAsia"/>
                <w:sz w:val="24"/>
              </w:rPr>
              <w:t>Czech</w:t>
            </w:r>
            <w:r w:rsidRPr="00300E65">
              <w:rPr>
                <w:rFonts w:hint="eastAsia"/>
                <w:sz w:val="24"/>
              </w:rPr>
              <w:t xml:space="preserve"> group)</w:t>
            </w:r>
          </w:p>
        </w:tc>
        <w:tc>
          <w:tcPr>
            <w:tcW w:w="901" w:type="dxa"/>
          </w:tcPr>
          <w:p w:rsidR="00481A12" w:rsidRDefault="00D63BE0" w:rsidP="00C2216A">
            <w:pPr>
              <w:spacing w:line="360" w:lineRule="auto"/>
              <w:jc w:val="center"/>
              <w:rPr>
                <w:sz w:val="24"/>
              </w:rPr>
            </w:pPr>
            <w:r>
              <w:rPr>
                <w:rFonts w:hint="eastAsia"/>
                <w:sz w:val="24"/>
              </w:rPr>
              <w:t>98</w:t>
            </w:r>
          </w:p>
        </w:tc>
      </w:tr>
      <w:tr w:rsidR="00481A12" w:rsidTr="001E5EBD">
        <w:tc>
          <w:tcPr>
            <w:tcW w:w="1101" w:type="dxa"/>
          </w:tcPr>
          <w:p w:rsidR="00481A12" w:rsidRDefault="00DB5C15" w:rsidP="00596BBF">
            <w:pPr>
              <w:spacing w:line="360" w:lineRule="auto"/>
              <w:rPr>
                <w:sz w:val="24"/>
              </w:rPr>
            </w:pPr>
            <w:r w:rsidRPr="00DB5C15">
              <w:rPr>
                <w:rFonts w:hint="eastAsia"/>
                <w:sz w:val="24"/>
              </w:rPr>
              <w:t>Table 31</w:t>
            </w:r>
          </w:p>
        </w:tc>
        <w:tc>
          <w:tcPr>
            <w:tcW w:w="6520" w:type="dxa"/>
          </w:tcPr>
          <w:p w:rsidR="00481A12" w:rsidRPr="00DB5C15" w:rsidRDefault="00DB5C15" w:rsidP="00DB5C15">
            <w:pPr>
              <w:spacing w:line="360" w:lineRule="auto"/>
              <w:rPr>
                <w:sz w:val="24"/>
              </w:rPr>
            </w:pPr>
            <w:r w:rsidRPr="00DB5C15">
              <w:rPr>
                <w:rFonts w:hint="eastAsia"/>
                <w:sz w:val="24"/>
              </w:rPr>
              <w:t>Basic information of interviewees in interview study</w:t>
            </w:r>
          </w:p>
        </w:tc>
        <w:tc>
          <w:tcPr>
            <w:tcW w:w="901" w:type="dxa"/>
          </w:tcPr>
          <w:p w:rsidR="00481A12" w:rsidRDefault="00D63BE0" w:rsidP="00C2216A">
            <w:pPr>
              <w:spacing w:line="360" w:lineRule="auto"/>
              <w:jc w:val="center"/>
              <w:rPr>
                <w:sz w:val="24"/>
              </w:rPr>
            </w:pPr>
            <w:r>
              <w:rPr>
                <w:rFonts w:hint="eastAsia"/>
                <w:sz w:val="24"/>
              </w:rPr>
              <w:t>102</w:t>
            </w:r>
          </w:p>
        </w:tc>
      </w:tr>
      <w:tr w:rsidR="00481A12" w:rsidTr="001E5EBD">
        <w:tc>
          <w:tcPr>
            <w:tcW w:w="1101" w:type="dxa"/>
          </w:tcPr>
          <w:p w:rsidR="00481A12" w:rsidRDefault="00830227" w:rsidP="00830227">
            <w:pPr>
              <w:spacing w:line="360" w:lineRule="auto"/>
              <w:rPr>
                <w:sz w:val="24"/>
              </w:rPr>
            </w:pPr>
            <w:r>
              <w:rPr>
                <w:rFonts w:hint="eastAsia"/>
                <w:sz w:val="24"/>
              </w:rPr>
              <w:t>Table 32</w:t>
            </w:r>
          </w:p>
        </w:tc>
        <w:tc>
          <w:tcPr>
            <w:tcW w:w="6520" w:type="dxa"/>
          </w:tcPr>
          <w:p w:rsidR="00481A12" w:rsidRPr="00830227" w:rsidRDefault="00830227" w:rsidP="00830227">
            <w:pPr>
              <w:spacing w:line="360" w:lineRule="auto"/>
              <w:jc w:val="left"/>
              <w:rPr>
                <w:sz w:val="24"/>
              </w:rPr>
            </w:pPr>
            <w:r w:rsidRPr="005808D7">
              <w:rPr>
                <w:rFonts w:hint="eastAsia"/>
                <w:sz w:val="24"/>
              </w:rPr>
              <w:t xml:space="preserve">The </w:t>
            </w:r>
            <w:r>
              <w:rPr>
                <w:rFonts w:hint="eastAsia"/>
                <w:sz w:val="24"/>
              </w:rPr>
              <w:t>key events of changing the view to deafness</w:t>
            </w:r>
          </w:p>
        </w:tc>
        <w:tc>
          <w:tcPr>
            <w:tcW w:w="901" w:type="dxa"/>
          </w:tcPr>
          <w:p w:rsidR="00481A12" w:rsidRDefault="00D63BE0" w:rsidP="00C2216A">
            <w:pPr>
              <w:spacing w:line="360" w:lineRule="auto"/>
              <w:jc w:val="center"/>
              <w:rPr>
                <w:sz w:val="24"/>
              </w:rPr>
            </w:pPr>
            <w:r>
              <w:rPr>
                <w:rFonts w:hint="eastAsia"/>
                <w:sz w:val="24"/>
              </w:rPr>
              <w:t>104</w:t>
            </w:r>
          </w:p>
        </w:tc>
      </w:tr>
      <w:tr w:rsidR="00481A12" w:rsidTr="001E5EBD">
        <w:tc>
          <w:tcPr>
            <w:tcW w:w="1101" w:type="dxa"/>
          </w:tcPr>
          <w:p w:rsidR="00481A12" w:rsidRDefault="00A4340C" w:rsidP="00596BBF">
            <w:pPr>
              <w:spacing w:line="360" w:lineRule="auto"/>
              <w:rPr>
                <w:sz w:val="24"/>
              </w:rPr>
            </w:pPr>
            <w:r>
              <w:rPr>
                <w:rFonts w:hint="eastAsia"/>
                <w:sz w:val="24"/>
              </w:rPr>
              <w:t>Table 33</w:t>
            </w:r>
          </w:p>
        </w:tc>
        <w:tc>
          <w:tcPr>
            <w:tcW w:w="6520" w:type="dxa"/>
          </w:tcPr>
          <w:p w:rsidR="00481A12" w:rsidRPr="00AB0C36" w:rsidRDefault="00A4340C" w:rsidP="00AB0C36">
            <w:pPr>
              <w:spacing w:line="360" w:lineRule="auto"/>
              <w:rPr>
                <w:sz w:val="24"/>
              </w:rPr>
            </w:pPr>
            <w:r w:rsidRPr="005808D7">
              <w:rPr>
                <w:rFonts w:hint="eastAsia"/>
                <w:sz w:val="24"/>
              </w:rPr>
              <w:t xml:space="preserve">The </w:t>
            </w:r>
            <w:r w:rsidRPr="00C27B1C">
              <w:rPr>
                <w:sz w:val="24"/>
              </w:rPr>
              <w:t>prominent</w:t>
            </w:r>
            <w:r>
              <w:rPr>
                <w:rFonts w:hint="eastAsia"/>
                <w:sz w:val="24"/>
              </w:rPr>
              <w:t xml:space="preserve"> feeling of interviewees to sign language</w:t>
            </w:r>
          </w:p>
        </w:tc>
        <w:tc>
          <w:tcPr>
            <w:tcW w:w="901" w:type="dxa"/>
          </w:tcPr>
          <w:p w:rsidR="00481A12" w:rsidRDefault="00D63BE0" w:rsidP="00C2216A">
            <w:pPr>
              <w:spacing w:line="360" w:lineRule="auto"/>
              <w:jc w:val="center"/>
              <w:rPr>
                <w:sz w:val="24"/>
              </w:rPr>
            </w:pPr>
            <w:r>
              <w:rPr>
                <w:rFonts w:hint="eastAsia"/>
                <w:sz w:val="24"/>
              </w:rPr>
              <w:t>109</w:t>
            </w:r>
          </w:p>
        </w:tc>
      </w:tr>
      <w:tr w:rsidR="00481A12" w:rsidTr="001E5EBD">
        <w:tc>
          <w:tcPr>
            <w:tcW w:w="1101" w:type="dxa"/>
          </w:tcPr>
          <w:p w:rsidR="00481A12" w:rsidRDefault="00AB0C36" w:rsidP="00596BBF">
            <w:pPr>
              <w:spacing w:line="360" w:lineRule="auto"/>
              <w:rPr>
                <w:sz w:val="24"/>
              </w:rPr>
            </w:pPr>
            <w:r>
              <w:rPr>
                <w:rFonts w:hint="eastAsia"/>
                <w:sz w:val="24"/>
              </w:rPr>
              <w:t>Table 34</w:t>
            </w:r>
          </w:p>
        </w:tc>
        <w:tc>
          <w:tcPr>
            <w:tcW w:w="6520" w:type="dxa"/>
          </w:tcPr>
          <w:p w:rsidR="00481A12" w:rsidRPr="00AB0C36" w:rsidRDefault="00AB0C36" w:rsidP="00AB0C36">
            <w:pPr>
              <w:spacing w:line="360" w:lineRule="auto"/>
              <w:jc w:val="left"/>
              <w:rPr>
                <w:sz w:val="24"/>
              </w:rPr>
            </w:pPr>
            <w:r>
              <w:rPr>
                <w:rFonts w:hint="eastAsia"/>
                <w:sz w:val="24"/>
              </w:rPr>
              <w:t>The key events of changing the feeling to hearing people</w:t>
            </w:r>
          </w:p>
        </w:tc>
        <w:tc>
          <w:tcPr>
            <w:tcW w:w="901" w:type="dxa"/>
          </w:tcPr>
          <w:p w:rsidR="00481A12" w:rsidRDefault="00D63BE0" w:rsidP="00C2216A">
            <w:pPr>
              <w:spacing w:line="360" w:lineRule="auto"/>
              <w:jc w:val="center"/>
              <w:rPr>
                <w:sz w:val="24"/>
              </w:rPr>
            </w:pPr>
            <w:r>
              <w:rPr>
                <w:rFonts w:hint="eastAsia"/>
                <w:sz w:val="24"/>
              </w:rPr>
              <w:t>124</w:t>
            </w:r>
          </w:p>
        </w:tc>
      </w:tr>
      <w:tr w:rsidR="00481A12" w:rsidTr="001E5EBD">
        <w:tc>
          <w:tcPr>
            <w:tcW w:w="1101" w:type="dxa"/>
          </w:tcPr>
          <w:p w:rsidR="00481A12" w:rsidRDefault="00760E15" w:rsidP="00596BBF">
            <w:pPr>
              <w:spacing w:line="360" w:lineRule="auto"/>
              <w:rPr>
                <w:sz w:val="24"/>
              </w:rPr>
            </w:pPr>
            <w:r>
              <w:rPr>
                <w:rFonts w:hint="eastAsia"/>
                <w:sz w:val="24"/>
              </w:rPr>
              <w:t>Table 35</w:t>
            </w:r>
          </w:p>
        </w:tc>
        <w:tc>
          <w:tcPr>
            <w:tcW w:w="6520" w:type="dxa"/>
          </w:tcPr>
          <w:p w:rsidR="00481A12" w:rsidRPr="00760E15" w:rsidRDefault="00760E15" w:rsidP="00B27F6A">
            <w:pPr>
              <w:spacing w:line="360" w:lineRule="auto"/>
              <w:jc w:val="center"/>
              <w:rPr>
                <w:sz w:val="24"/>
              </w:rPr>
            </w:pPr>
            <w:r>
              <w:rPr>
                <w:rFonts w:hint="eastAsia"/>
                <w:sz w:val="24"/>
              </w:rPr>
              <w:t>The comfortable and uncomfortable ways in the deaf community</w:t>
            </w:r>
          </w:p>
        </w:tc>
        <w:tc>
          <w:tcPr>
            <w:tcW w:w="901" w:type="dxa"/>
          </w:tcPr>
          <w:p w:rsidR="00481A12" w:rsidRDefault="00D63BE0" w:rsidP="00C2216A">
            <w:pPr>
              <w:spacing w:line="360" w:lineRule="auto"/>
              <w:jc w:val="center"/>
              <w:rPr>
                <w:sz w:val="24"/>
              </w:rPr>
            </w:pPr>
            <w:r>
              <w:rPr>
                <w:rFonts w:hint="eastAsia"/>
                <w:sz w:val="24"/>
              </w:rPr>
              <w:t>126</w:t>
            </w:r>
          </w:p>
        </w:tc>
      </w:tr>
      <w:tr w:rsidR="00481A12" w:rsidTr="001E5EBD">
        <w:tc>
          <w:tcPr>
            <w:tcW w:w="1101" w:type="dxa"/>
          </w:tcPr>
          <w:p w:rsidR="00481A12" w:rsidRDefault="00B27F6A" w:rsidP="00596BBF">
            <w:pPr>
              <w:spacing w:line="360" w:lineRule="auto"/>
              <w:rPr>
                <w:sz w:val="24"/>
              </w:rPr>
            </w:pPr>
            <w:r>
              <w:rPr>
                <w:rFonts w:hint="eastAsia"/>
                <w:sz w:val="24"/>
              </w:rPr>
              <w:t>Table 36</w:t>
            </w:r>
          </w:p>
        </w:tc>
        <w:tc>
          <w:tcPr>
            <w:tcW w:w="6520" w:type="dxa"/>
          </w:tcPr>
          <w:p w:rsidR="00481A12" w:rsidRPr="00B27F6A" w:rsidRDefault="00B27F6A" w:rsidP="00B27F6A">
            <w:pPr>
              <w:spacing w:line="360" w:lineRule="auto"/>
              <w:jc w:val="left"/>
              <w:rPr>
                <w:sz w:val="24"/>
              </w:rPr>
            </w:pPr>
            <w:r>
              <w:rPr>
                <w:rFonts w:hint="eastAsia"/>
                <w:sz w:val="24"/>
              </w:rPr>
              <w:t>Basic information</w:t>
            </w:r>
            <w:r w:rsidRPr="005A4F79">
              <w:rPr>
                <w:rFonts w:hint="eastAsia"/>
                <w:sz w:val="24"/>
              </w:rPr>
              <w:t xml:space="preserve"> of participant</w:t>
            </w:r>
            <w:r>
              <w:rPr>
                <w:rFonts w:hint="eastAsia"/>
                <w:sz w:val="24"/>
              </w:rPr>
              <w:t>s in narrative research</w:t>
            </w:r>
          </w:p>
        </w:tc>
        <w:tc>
          <w:tcPr>
            <w:tcW w:w="901" w:type="dxa"/>
          </w:tcPr>
          <w:p w:rsidR="00481A12" w:rsidRDefault="00D63BE0" w:rsidP="00C2216A">
            <w:pPr>
              <w:spacing w:line="360" w:lineRule="auto"/>
              <w:jc w:val="center"/>
              <w:rPr>
                <w:sz w:val="24"/>
              </w:rPr>
            </w:pPr>
            <w:r>
              <w:rPr>
                <w:rFonts w:hint="eastAsia"/>
                <w:sz w:val="24"/>
              </w:rPr>
              <w:t>134</w:t>
            </w:r>
          </w:p>
        </w:tc>
      </w:tr>
    </w:tbl>
    <w:p w:rsidR="00AC2B03" w:rsidRPr="00AC2B03" w:rsidRDefault="00AC2B03" w:rsidP="00AC2B03">
      <w:pPr>
        <w:pStyle w:val="1"/>
        <w:jc w:val="center"/>
        <w:rPr>
          <w:sz w:val="28"/>
          <w:szCs w:val="28"/>
        </w:rPr>
      </w:pPr>
      <w:bookmarkStart w:id="4" w:name="_Toc384132370"/>
      <w:r w:rsidRPr="00AC2B03">
        <w:rPr>
          <w:rFonts w:hint="eastAsia"/>
          <w:sz w:val="28"/>
          <w:szCs w:val="28"/>
        </w:rPr>
        <w:lastRenderedPageBreak/>
        <w:t>Abstract</w:t>
      </w:r>
      <w:bookmarkEnd w:id="4"/>
    </w:p>
    <w:p w:rsidR="000A1F08" w:rsidRDefault="00AC2B03" w:rsidP="000A1F08">
      <w:pPr>
        <w:spacing w:line="360" w:lineRule="auto"/>
        <w:ind w:firstLine="480"/>
        <w:rPr>
          <w:sz w:val="24"/>
        </w:rPr>
      </w:pPr>
      <w:r>
        <w:rPr>
          <w:rFonts w:hint="eastAsia"/>
          <w:sz w:val="24"/>
        </w:rPr>
        <w:t xml:space="preserve">Deaf Identity, as a concept based on Deaf culture, refers to how deaf persons/hearing impairment people identify themselves. Three diversity cultural groups, Han, Czech and Tibetan were adopted in present study. The compare of deaf identity issues on two majority groups, Han and Czech; and the compare of deaf identity issues on a majority group, Han and a minority group, Tibetan are explored based on Three Levels Culture Theory. </w:t>
      </w:r>
      <w:r w:rsidR="000A1F08">
        <w:rPr>
          <w:rFonts w:hint="eastAsia"/>
          <w:sz w:val="24"/>
        </w:rPr>
        <w:t xml:space="preserve">Combination of quantitative and qualitative research is </w:t>
      </w:r>
      <w:r w:rsidR="004F4539">
        <w:rPr>
          <w:rFonts w:hint="eastAsia"/>
          <w:sz w:val="24"/>
        </w:rPr>
        <w:t>us</w:t>
      </w:r>
      <w:r w:rsidR="000A1F08">
        <w:rPr>
          <w:rFonts w:hint="eastAsia"/>
          <w:sz w:val="24"/>
        </w:rPr>
        <w:t xml:space="preserve">ed to explain the difference and </w:t>
      </w:r>
      <w:r w:rsidR="000A1F08" w:rsidRPr="000A1F08">
        <w:rPr>
          <w:sz w:val="24"/>
        </w:rPr>
        <w:t>generality</w:t>
      </w:r>
      <w:r w:rsidR="000A1F08">
        <w:rPr>
          <w:rFonts w:hint="eastAsia"/>
          <w:sz w:val="24"/>
        </w:rPr>
        <w:t xml:space="preserve"> of deaf identity issues among the different culture contexts.</w:t>
      </w:r>
    </w:p>
    <w:p w:rsidR="0008696A" w:rsidRDefault="0008696A" w:rsidP="000A1F08">
      <w:pPr>
        <w:spacing w:line="360" w:lineRule="auto"/>
        <w:ind w:firstLine="480"/>
        <w:rPr>
          <w:sz w:val="24"/>
        </w:rPr>
      </w:pPr>
      <w:r>
        <w:rPr>
          <w:rFonts w:hint="eastAsia"/>
          <w:sz w:val="24"/>
        </w:rPr>
        <w:t>Each group adopted different research methods because of language barriers. Questionnaire survey, semi-structure interview and narrative inquire were used in Han group, which is appeared in two compares. The results show: hearing level, onset of hearing loss, parents</w:t>
      </w:r>
      <w:r>
        <w:rPr>
          <w:sz w:val="24"/>
        </w:rPr>
        <w:t>’</w:t>
      </w:r>
      <w:r>
        <w:rPr>
          <w:rFonts w:hint="eastAsia"/>
          <w:sz w:val="24"/>
        </w:rPr>
        <w:t xml:space="preserve"> educational background, the educational setting and family communication approach affect the development of Han respondents</w:t>
      </w:r>
      <w:r w:rsidR="00E62446">
        <w:rPr>
          <w:rFonts w:hint="eastAsia"/>
          <w:sz w:val="24"/>
        </w:rPr>
        <w:t xml:space="preserve">, moreover, the </w:t>
      </w:r>
      <w:r w:rsidR="00E62446">
        <w:rPr>
          <w:sz w:val="24"/>
        </w:rPr>
        <w:t>interaction</w:t>
      </w:r>
      <w:r w:rsidR="00E62446">
        <w:rPr>
          <w:rFonts w:hint="eastAsia"/>
          <w:sz w:val="24"/>
        </w:rPr>
        <w:t xml:space="preserve"> of these factors is obvious</w:t>
      </w:r>
      <w:r>
        <w:rPr>
          <w:rFonts w:hint="eastAsia"/>
          <w:sz w:val="24"/>
        </w:rPr>
        <w:t xml:space="preserve">; Public attitude to deafness, as a particular influential factor </w:t>
      </w:r>
      <w:r w:rsidR="00E62446">
        <w:rPr>
          <w:rFonts w:hint="eastAsia"/>
          <w:sz w:val="24"/>
        </w:rPr>
        <w:t>impact</w:t>
      </w:r>
      <w:r>
        <w:rPr>
          <w:rFonts w:hint="eastAsia"/>
          <w:sz w:val="24"/>
        </w:rPr>
        <w:t xml:space="preserve">s strongly </w:t>
      </w:r>
      <w:r w:rsidR="00E62446">
        <w:rPr>
          <w:rFonts w:hint="eastAsia"/>
          <w:sz w:val="24"/>
        </w:rPr>
        <w:t xml:space="preserve">on </w:t>
      </w:r>
      <w:r>
        <w:rPr>
          <w:rFonts w:hint="eastAsia"/>
          <w:sz w:val="24"/>
        </w:rPr>
        <w:t xml:space="preserve">the </w:t>
      </w:r>
      <w:r w:rsidR="00E62446">
        <w:rPr>
          <w:rFonts w:hint="eastAsia"/>
          <w:sz w:val="24"/>
        </w:rPr>
        <w:t>identities</w:t>
      </w:r>
      <w:r>
        <w:rPr>
          <w:rFonts w:hint="eastAsia"/>
          <w:sz w:val="24"/>
        </w:rPr>
        <w:t xml:space="preserve"> of Han deaf people; and most of Han respondents are easier to construct the hearing identity, or </w:t>
      </w:r>
      <w:r w:rsidRPr="00EE6F04">
        <w:rPr>
          <w:rFonts w:hint="eastAsia"/>
          <w:sz w:val="24"/>
        </w:rPr>
        <w:t>the hearing-dominant bicultural identity</w:t>
      </w:r>
      <w:r>
        <w:rPr>
          <w:rFonts w:hint="eastAsia"/>
          <w:sz w:val="24"/>
        </w:rPr>
        <w:t>.</w:t>
      </w:r>
    </w:p>
    <w:p w:rsidR="0008696A" w:rsidRDefault="0008696A" w:rsidP="000A1F08">
      <w:pPr>
        <w:spacing w:line="360" w:lineRule="auto"/>
        <w:ind w:firstLine="480"/>
        <w:rPr>
          <w:sz w:val="24"/>
        </w:rPr>
      </w:pPr>
      <w:r>
        <w:rPr>
          <w:rFonts w:hint="eastAsia"/>
          <w:sz w:val="24"/>
        </w:rPr>
        <w:t>Questionnaire survey and structure interview were used in Czech group, the results show: for Czech respondents</w:t>
      </w:r>
      <w:r w:rsidR="001B132B">
        <w:rPr>
          <w:sz w:val="24"/>
        </w:rPr>
        <w:t>’</w:t>
      </w:r>
      <w:r w:rsidR="001B132B">
        <w:rPr>
          <w:rFonts w:hint="eastAsia"/>
          <w:sz w:val="24"/>
        </w:rPr>
        <w:t xml:space="preserve"> identities developments</w:t>
      </w:r>
      <w:r>
        <w:rPr>
          <w:rFonts w:hint="eastAsia"/>
          <w:sz w:val="24"/>
        </w:rPr>
        <w:t>, hearing level, the educational setting, parents</w:t>
      </w:r>
      <w:r>
        <w:rPr>
          <w:sz w:val="24"/>
        </w:rPr>
        <w:t>’</w:t>
      </w:r>
      <w:r>
        <w:rPr>
          <w:rFonts w:hint="eastAsia"/>
          <w:sz w:val="24"/>
        </w:rPr>
        <w:t xml:space="preserve"> educational background, parents</w:t>
      </w:r>
      <w:r>
        <w:rPr>
          <w:sz w:val="24"/>
        </w:rPr>
        <w:t>’</w:t>
      </w:r>
      <w:r>
        <w:rPr>
          <w:rFonts w:hint="eastAsia"/>
          <w:sz w:val="24"/>
        </w:rPr>
        <w:t xml:space="preserve"> hearing level and family communication approach are influential factors</w:t>
      </w:r>
      <w:r w:rsidR="001B132B">
        <w:rPr>
          <w:rFonts w:hint="eastAsia"/>
          <w:sz w:val="24"/>
        </w:rPr>
        <w:t>, however, the interaction of these factors is less than the Han group</w:t>
      </w:r>
      <w:r>
        <w:rPr>
          <w:rFonts w:hint="eastAsia"/>
          <w:sz w:val="24"/>
        </w:rPr>
        <w:t xml:space="preserve">; </w:t>
      </w:r>
      <w:r w:rsidR="00523A37">
        <w:rPr>
          <w:rFonts w:hint="eastAsia"/>
          <w:sz w:val="24"/>
        </w:rPr>
        <w:t>Social support and Deaf community/culture environment have the obvious influence on the development of Czech deaf identity; Moreover, A majority of Czech respondents accept both hearing and deaf cultures,</w:t>
      </w:r>
      <w:r w:rsidR="001B132B">
        <w:rPr>
          <w:rFonts w:hint="eastAsia"/>
          <w:sz w:val="24"/>
        </w:rPr>
        <w:t xml:space="preserve"> they are</w:t>
      </w:r>
      <w:r w:rsidR="00523A37">
        <w:rPr>
          <w:rFonts w:hint="eastAsia"/>
          <w:sz w:val="24"/>
        </w:rPr>
        <w:t xml:space="preserve"> easier </w:t>
      </w:r>
      <w:r w:rsidR="001B132B">
        <w:rPr>
          <w:rFonts w:hint="eastAsia"/>
          <w:sz w:val="24"/>
        </w:rPr>
        <w:t>to construct bicultural identities</w:t>
      </w:r>
      <w:r w:rsidR="00523A37">
        <w:rPr>
          <w:rFonts w:hint="eastAsia"/>
          <w:sz w:val="24"/>
        </w:rPr>
        <w:t>.</w:t>
      </w:r>
    </w:p>
    <w:p w:rsidR="0008696A" w:rsidRDefault="001B132B" w:rsidP="00523A37">
      <w:pPr>
        <w:spacing w:line="360" w:lineRule="auto"/>
        <w:ind w:firstLine="480"/>
        <w:rPr>
          <w:sz w:val="24"/>
        </w:rPr>
      </w:pPr>
      <w:r>
        <w:rPr>
          <w:rFonts w:hint="eastAsia"/>
          <w:sz w:val="24"/>
        </w:rPr>
        <w:t>Tibetan group adopted s</w:t>
      </w:r>
      <w:r w:rsidR="00523A37">
        <w:rPr>
          <w:rFonts w:hint="eastAsia"/>
          <w:sz w:val="24"/>
        </w:rPr>
        <w:t>emi-structure interview and narrative inquire</w:t>
      </w:r>
      <w:r>
        <w:rPr>
          <w:rFonts w:hint="eastAsia"/>
          <w:sz w:val="24"/>
        </w:rPr>
        <w:t xml:space="preserve"> to respond the research questions</w:t>
      </w:r>
      <w:r w:rsidR="00523A37">
        <w:rPr>
          <w:rFonts w:hint="eastAsia"/>
          <w:sz w:val="24"/>
        </w:rPr>
        <w:t xml:space="preserve">, the results as following: </w:t>
      </w:r>
      <w:r>
        <w:rPr>
          <w:rFonts w:hint="eastAsia"/>
          <w:sz w:val="24"/>
        </w:rPr>
        <w:t xml:space="preserve">there are </w:t>
      </w:r>
      <w:r>
        <w:rPr>
          <w:sz w:val="24"/>
        </w:rPr>
        <w:t>similar</w:t>
      </w:r>
      <w:r>
        <w:rPr>
          <w:rFonts w:hint="eastAsia"/>
          <w:sz w:val="24"/>
        </w:rPr>
        <w:t xml:space="preserve"> common influential </w:t>
      </w:r>
      <w:r>
        <w:rPr>
          <w:rFonts w:hint="eastAsia"/>
          <w:sz w:val="24"/>
        </w:rPr>
        <w:lastRenderedPageBreak/>
        <w:t xml:space="preserve">factors with Han group, such as </w:t>
      </w:r>
      <w:r w:rsidR="00523A37">
        <w:rPr>
          <w:rFonts w:hint="eastAsia"/>
          <w:sz w:val="24"/>
        </w:rPr>
        <w:t>parents</w:t>
      </w:r>
      <w:r w:rsidR="00523A37">
        <w:rPr>
          <w:sz w:val="24"/>
        </w:rPr>
        <w:t>’</w:t>
      </w:r>
      <w:r>
        <w:rPr>
          <w:rFonts w:hint="eastAsia"/>
          <w:sz w:val="24"/>
        </w:rPr>
        <w:t xml:space="preserve"> educational background and</w:t>
      </w:r>
      <w:r w:rsidR="00523A37">
        <w:rPr>
          <w:rFonts w:hint="eastAsia"/>
          <w:sz w:val="24"/>
        </w:rPr>
        <w:t xml:space="preserve"> the educational setting</w:t>
      </w:r>
      <w:r>
        <w:rPr>
          <w:rFonts w:hint="eastAsia"/>
          <w:sz w:val="24"/>
        </w:rPr>
        <w:t>, but</w:t>
      </w:r>
      <w:r w:rsidR="00523A37">
        <w:rPr>
          <w:rFonts w:hint="eastAsia"/>
          <w:sz w:val="24"/>
        </w:rPr>
        <w:t xml:space="preserve"> the religious ideas affect strongly the development of Tibetan respondents; </w:t>
      </w:r>
      <w:r w:rsidR="0008696A">
        <w:rPr>
          <w:rFonts w:hint="eastAsia"/>
          <w:sz w:val="24"/>
        </w:rPr>
        <w:t xml:space="preserve">Most of Tibetan respondents </w:t>
      </w:r>
      <w:r w:rsidR="00523A37">
        <w:rPr>
          <w:rFonts w:hint="eastAsia"/>
          <w:sz w:val="24"/>
        </w:rPr>
        <w:t>enjoy both deaf culture and hearing culture</w:t>
      </w:r>
      <w:r w:rsidR="0008696A">
        <w:rPr>
          <w:rFonts w:hint="eastAsia"/>
          <w:sz w:val="24"/>
        </w:rPr>
        <w:t>, who constructed or are constructing bicultural identity.</w:t>
      </w:r>
    </w:p>
    <w:p w:rsidR="000038C2" w:rsidRDefault="00523A37" w:rsidP="000A1F08">
      <w:pPr>
        <w:spacing w:line="360" w:lineRule="auto"/>
        <w:ind w:firstLine="480"/>
        <w:rPr>
          <w:sz w:val="24"/>
        </w:rPr>
      </w:pPr>
      <w:r>
        <w:rPr>
          <w:rFonts w:hint="eastAsia"/>
          <w:sz w:val="24"/>
        </w:rPr>
        <w:t xml:space="preserve">At last, the difference and </w:t>
      </w:r>
      <w:r w:rsidRPr="000A1F08">
        <w:rPr>
          <w:sz w:val="24"/>
        </w:rPr>
        <w:t>generality</w:t>
      </w:r>
      <w:r>
        <w:rPr>
          <w:rFonts w:hint="eastAsia"/>
          <w:sz w:val="24"/>
        </w:rPr>
        <w:t xml:space="preserve"> of deaf identity issues were compared according to three levels culture theory.</w:t>
      </w:r>
    </w:p>
    <w:p w:rsidR="00523A37" w:rsidRDefault="00523A37" w:rsidP="00523A37">
      <w:pPr>
        <w:spacing w:line="360" w:lineRule="auto"/>
        <w:ind w:firstLine="480"/>
        <w:rPr>
          <w:sz w:val="24"/>
        </w:rPr>
      </w:pPr>
      <w:r>
        <w:rPr>
          <w:rFonts w:hint="eastAsia"/>
          <w:sz w:val="24"/>
        </w:rPr>
        <w:t xml:space="preserve">The </w:t>
      </w:r>
      <w:r w:rsidR="001B132B">
        <w:rPr>
          <w:rFonts w:hint="eastAsia"/>
          <w:sz w:val="24"/>
        </w:rPr>
        <w:t xml:space="preserve">compared </w:t>
      </w:r>
      <w:r>
        <w:rPr>
          <w:rFonts w:hint="eastAsia"/>
          <w:sz w:val="24"/>
        </w:rPr>
        <w:t>results of two majority groups, Han and Czech</w:t>
      </w:r>
      <w:r w:rsidR="001B132B">
        <w:rPr>
          <w:rFonts w:hint="eastAsia"/>
          <w:sz w:val="24"/>
        </w:rPr>
        <w:t>,</w:t>
      </w:r>
      <w:r>
        <w:rPr>
          <w:rFonts w:hint="eastAsia"/>
          <w:sz w:val="24"/>
        </w:rPr>
        <w:t xml:space="preserve"> show: Han</w:t>
      </w:r>
      <w:r w:rsidR="00E52C03">
        <w:rPr>
          <w:rFonts w:hint="eastAsia"/>
          <w:sz w:val="24"/>
        </w:rPr>
        <w:t xml:space="preserve"> and Czech cultures</w:t>
      </w:r>
      <w:r>
        <w:rPr>
          <w:rFonts w:hint="eastAsia"/>
          <w:sz w:val="24"/>
        </w:rPr>
        <w:t xml:space="preserve"> ha</w:t>
      </w:r>
      <w:r w:rsidR="00E52C03">
        <w:rPr>
          <w:rFonts w:hint="eastAsia"/>
          <w:sz w:val="24"/>
        </w:rPr>
        <w:t>ve</w:t>
      </w:r>
      <w:r>
        <w:rPr>
          <w:rFonts w:hint="eastAsia"/>
          <w:sz w:val="24"/>
        </w:rPr>
        <w:t xml:space="preserve"> the similar religious environment,</w:t>
      </w:r>
      <w:r w:rsidR="00E52C03">
        <w:rPr>
          <w:rFonts w:hint="eastAsia"/>
          <w:sz w:val="24"/>
        </w:rPr>
        <w:t xml:space="preserve"> but Han has the worse public attitude to deafness than Czech in the deepest level of cultures. On the middle level of culture,</w:t>
      </w:r>
      <w:r w:rsidR="001B132B">
        <w:rPr>
          <w:rFonts w:hint="eastAsia"/>
          <w:sz w:val="24"/>
        </w:rPr>
        <w:t xml:space="preserve"> there is better Deaf culture </w:t>
      </w:r>
      <w:r>
        <w:rPr>
          <w:sz w:val="24"/>
        </w:rPr>
        <w:t>surrounding</w:t>
      </w:r>
      <w:r>
        <w:rPr>
          <w:rFonts w:hint="eastAsia"/>
          <w:sz w:val="24"/>
        </w:rPr>
        <w:t xml:space="preserve"> in Czech cultural context</w:t>
      </w:r>
      <w:r w:rsidR="001B132B">
        <w:rPr>
          <w:rFonts w:hint="eastAsia"/>
          <w:sz w:val="24"/>
        </w:rPr>
        <w:t xml:space="preserve">. </w:t>
      </w:r>
      <w:r>
        <w:rPr>
          <w:rFonts w:hint="eastAsia"/>
          <w:sz w:val="24"/>
        </w:rPr>
        <w:t xml:space="preserve">Han deaf people are experiencing the puzzle of </w:t>
      </w:r>
      <w:r>
        <w:rPr>
          <w:sz w:val="24"/>
        </w:rPr>
        <w:t>“</w:t>
      </w:r>
      <w:r>
        <w:rPr>
          <w:rFonts w:hint="eastAsia"/>
          <w:sz w:val="24"/>
        </w:rPr>
        <w:t>non-uniform sign language</w:t>
      </w:r>
      <w:r>
        <w:rPr>
          <w:sz w:val="24"/>
        </w:rPr>
        <w:t>”</w:t>
      </w:r>
      <w:r w:rsidR="003166AD">
        <w:rPr>
          <w:rFonts w:hint="eastAsia"/>
          <w:sz w:val="24"/>
        </w:rPr>
        <w:t xml:space="preserve"> from the surface of culture</w:t>
      </w:r>
      <w:r>
        <w:rPr>
          <w:rFonts w:hint="eastAsia"/>
          <w:sz w:val="24"/>
        </w:rPr>
        <w:t xml:space="preserve">. </w:t>
      </w:r>
    </w:p>
    <w:p w:rsidR="00523A37" w:rsidRDefault="00523A37" w:rsidP="00523A37">
      <w:pPr>
        <w:spacing w:line="360" w:lineRule="auto"/>
        <w:ind w:firstLine="480"/>
        <w:rPr>
          <w:sz w:val="24"/>
        </w:rPr>
      </w:pPr>
      <w:r>
        <w:rPr>
          <w:rFonts w:hint="eastAsia"/>
          <w:sz w:val="24"/>
        </w:rPr>
        <w:t xml:space="preserve">The </w:t>
      </w:r>
      <w:r w:rsidR="003166AD">
        <w:rPr>
          <w:rFonts w:hint="eastAsia"/>
          <w:sz w:val="24"/>
        </w:rPr>
        <w:t xml:space="preserve">compared </w:t>
      </w:r>
      <w:r>
        <w:rPr>
          <w:rFonts w:hint="eastAsia"/>
          <w:sz w:val="24"/>
        </w:rPr>
        <w:t xml:space="preserve">results of one majority group and one </w:t>
      </w:r>
      <w:r>
        <w:rPr>
          <w:sz w:val="24"/>
        </w:rPr>
        <w:t>minority</w:t>
      </w:r>
      <w:r>
        <w:rPr>
          <w:rFonts w:hint="eastAsia"/>
          <w:sz w:val="24"/>
        </w:rPr>
        <w:t xml:space="preserve"> group, Han and Tibetan as follow: Han and Tibetan have the totally different </w:t>
      </w:r>
      <w:r>
        <w:rPr>
          <w:sz w:val="24"/>
        </w:rPr>
        <w:t>religious</w:t>
      </w:r>
      <w:r>
        <w:rPr>
          <w:rFonts w:hint="eastAsia"/>
          <w:sz w:val="24"/>
        </w:rPr>
        <w:t xml:space="preserve"> </w:t>
      </w:r>
      <w:r>
        <w:rPr>
          <w:sz w:val="24"/>
        </w:rPr>
        <w:t>values</w:t>
      </w:r>
      <w:r w:rsidR="003166AD">
        <w:rPr>
          <w:rFonts w:hint="eastAsia"/>
          <w:sz w:val="24"/>
        </w:rPr>
        <w:t xml:space="preserve"> in the core of culture</w:t>
      </w:r>
      <w:r>
        <w:rPr>
          <w:sz w:val="24"/>
        </w:rPr>
        <w:t>;</w:t>
      </w:r>
      <w:r>
        <w:rPr>
          <w:rFonts w:hint="eastAsia"/>
          <w:sz w:val="24"/>
        </w:rPr>
        <w:t xml:space="preserve"> Tibetan religious ideas are impacting on the every </w:t>
      </w:r>
      <w:r w:rsidR="003166AD">
        <w:rPr>
          <w:sz w:val="24"/>
        </w:rPr>
        <w:t>aspect</w:t>
      </w:r>
      <w:r>
        <w:rPr>
          <w:rFonts w:hint="eastAsia"/>
          <w:sz w:val="24"/>
        </w:rPr>
        <w:t xml:space="preserve"> of Tibetan lives. Tibetan </w:t>
      </w:r>
      <w:r>
        <w:rPr>
          <w:sz w:val="24"/>
        </w:rPr>
        <w:t>special</w:t>
      </w:r>
      <w:r>
        <w:rPr>
          <w:rFonts w:hint="eastAsia"/>
          <w:sz w:val="24"/>
        </w:rPr>
        <w:t xml:space="preserve"> education is obvious poorer than the </w:t>
      </w:r>
      <w:r>
        <w:rPr>
          <w:sz w:val="24"/>
        </w:rPr>
        <w:t>special</w:t>
      </w:r>
      <w:r>
        <w:rPr>
          <w:rFonts w:hint="eastAsia"/>
          <w:sz w:val="24"/>
        </w:rPr>
        <w:t xml:space="preserve"> education in Han region</w:t>
      </w:r>
      <w:r w:rsidR="003166AD">
        <w:rPr>
          <w:rFonts w:hint="eastAsia"/>
          <w:sz w:val="24"/>
        </w:rPr>
        <w:t xml:space="preserve"> in the middle of culture</w:t>
      </w:r>
      <w:r>
        <w:rPr>
          <w:rFonts w:hint="eastAsia"/>
          <w:sz w:val="24"/>
        </w:rPr>
        <w:t xml:space="preserve">. Moreover, </w:t>
      </w:r>
      <w:r w:rsidR="00374C3C">
        <w:rPr>
          <w:rFonts w:hint="eastAsia"/>
          <w:sz w:val="24"/>
        </w:rPr>
        <w:t xml:space="preserve">on the surface of </w:t>
      </w:r>
      <w:r w:rsidR="00374C3C">
        <w:rPr>
          <w:sz w:val="24"/>
        </w:rPr>
        <w:t>culture</w:t>
      </w:r>
      <w:r w:rsidR="00374C3C">
        <w:rPr>
          <w:rFonts w:hint="eastAsia"/>
          <w:sz w:val="24"/>
        </w:rPr>
        <w:t xml:space="preserve">, there is similar sign language problem in two </w:t>
      </w:r>
      <w:r w:rsidR="00374C3C">
        <w:rPr>
          <w:sz w:val="24"/>
        </w:rPr>
        <w:t>cultural</w:t>
      </w:r>
      <w:r w:rsidR="00374C3C">
        <w:rPr>
          <w:rFonts w:hint="eastAsia"/>
          <w:sz w:val="24"/>
        </w:rPr>
        <w:t xml:space="preserve"> contexts,</w:t>
      </w:r>
      <w:r w:rsidR="00374C3C" w:rsidRPr="00374C3C">
        <w:rPr>
          <w:rFonts w:hint="eastAsia"/>
          <w:sz w:val="24"/>
        </w:rPr>
        <w:t xml:space="preserve"> </w:t>
      </w:r>
      <w:r w:rsidR="00374C3C">
        <w:rPr>
          <w:rFonts w:hint="eastAsia"/>
          <w:sz w:val="24"/>
        </w:rPr>
        <w:t xml:space="preserve">Tibetan are also experiencing even more complicated studies of sign language. In addition, </w:t>
      </w:r>
      <w:r>
        <w:rPr>
          <w:rFonts w:hint="eastAsia"/>
          <w:sz w:val="24"/>
        </w:rPr>
        <w:t>Tibetan parenting is more focus on the attitude and behavior of Tibetan children</w:t>
      </w:r>
      <w:r w:rsidR="00D03D82">
        <w:rPr>
          <w:rFonts w:hint="eastAsia"/>
          <w:sz w:val="24"/>
        </w:rPr>
        <w:t xml:space="preserve"> with </w:t>
      </w:r>
      <w:r w:rsidR="00D03D82">
        <w:rPr>
          <w:sz w:val="24"/>
        </w:rPr>
        <w:t>special</w:t>
      </w:r>
      <w:r w:rsidR="00D03D82">
        <w:rPr>
          <w:rFonts w:hint="eastAsia"/>
          <w:sz w:val="24"/>
        </w:rPr>
        <w:t xml:space="preserve"> needs</w:t>
      </w:r>
      <w:r>
        <w:rPr>
          <w:rFonts w:hint="eastAsia"/>
          <w:sz w:val="24"/>
        </w:rPr>
        <w:t xml:space="preserve">, not the </w:t>
      </w:r>
      <w:r>
        <w:rPr>
          <w:sz w:val="24"/>
        </w:rPr>
        <w:t>cognitive</w:t>
      </w:r>
      <w:r>
        <w:rPr>
          <w:rFonts w:hint="eastAsia"/>
          <w:sz w:val="24"/>
        </w:rPr>
        <w:t xml:space="preserve"> development. </w:t>
      </w:r>
    </w:p>
    <w:p w:rsidR="00523A37" w:rsidRDefault="00523A37" w:rsidP="00523A37">
      <w:pPr>
        <w:spacing w:line="360" w:lineRule="auto"/>
        <w:rPr>
          <w:sz w:val="24"/>
        </w:rPr>
      </w:pPr>
    </w:p>
    <w:p w:rsidR="00523A37" w:rsidRDefault="00523A37" w:rsidP="00523A37">
      <w:pPr>
        <w:spacing w:line="360" w:lineRule="auto"/>
        <w:rPr>
          <w:sz w:val="24"/>
        </w:rPr>
      </w:pPr>
    </w:p>
    <w:p w:rsidR="00523A37" w:rsidRDefault="00523A37" w:rsidP="00523A37">
      <w:pPr>
        <w:spacing w:line="360" w:lineRule="auto"/>
        <w:rPr>
          <w:sz w:val="24"/>
        </w:rPr>
      </w:pPr>
      <w:r>
        <w:rPr>
          <w:rFonts w:hint="eastAsia"/>
          <w:sz w:val="24"/>
        </w:rPr>
        <w:t xml:space="preserve">Key words: Deaf Identity; People with hearing impairment; Han; Czech; Tibetan </w:t>
      </w:r>
    </w:p>
    <w:p w:rsidR="00AC2B03" w:rsidRDefault="00AC2B03" w:rsidP="00596BBF">
      <w:pPr>
        <w:spacing w:line="360" w:lineRule="auto"/>
        <w:rPr>
          <w:sz w:val="24"/>
        </w:rPr>
      </w:pPr>
    </w:p>
    <w:p w:rsidR="00523A37" w:rsidRDefault="00523A37" w:rsidP="00596BBF">
      <w:pPr>
        <w:spacing w:line="360" w:lineRule="auto"/>
        <w:rPr>
          <w:sz w:val="24"/>
        </w:rPr>
      </w:pPr>
    </w:p>
    <w:p w:rsidR="00523A37" w:rsidRDefault="00523A37" w:rsidP="00596BBF">
      <w:pPr>
        <w:spacing w:line="360" w:lineRule="auto"/>
        <w:rPr>
          <w:sz w:val="24"/>
        </w:rPr>
      </w:pPr>
    </w:p>
    <w:p w:rsidR="00523A37" w:rsidRDefault="00523A37" w:rsidP="00596BBF">
      <w:pPr>
        <w:spacing w:line="360" w:lineRule="auto"/>
        <w:rPr>
          <w:sz w:val="24"/>
        </w:rPr>
      </w:pPr>
    </w:p>
    <w:p w:rsidR="00523A37" w:rsidRDefault="00523A37" w:rsidP="00596BBF">
      <w:pPr>
        <w:spacing w:line="360" w:lineRule="auto"/>
        <w:rPr>
          <w:sz w:val="24"/>
        </w:rPr>
      </w:pPr>
    </w:p>
    <w:p w:rsidR="00523A37" w:rsidRPr="00523A37" w:rsidRDefault="00523A37" w:rsidP="00596BBF">
      <w:pPr>
        <w:spacing w:line="360" w:lineRule="auto"/>
        <w:rPr>
          <w:sz w:val="24"/>
        </w:rPr>
      </w:pPr>
    </w:p>
    <w:p w:rsidR="007831E9" w:rsidRPr="0093614D" w:rsidRDefault="007831E9" w:rsidP="00C316DF">
      <w:pPr>
        <w:pStyle w:val="1"/>
        <w:spacing w:line="360" w:lineRule="auto"/>
        <w:jc w:val="center"/>
        <w:rPr>
          <w:sz w:val="28"/>
          <w:szCs w:val="28"/>
        </w:rPr>
      </w:pPr>
      <w:bookmarkStart w:id="5" w:name="_Toc384132371"/>
      <w:r w:rsidRPr="0093614D">
        <w:rPr>
          <w:rFonts w:hint="eastAsia"/>
          <w:sz w:val="28"/>
          <w:szCs w:val="28"/>
        </w:rPr>
        <w:lastRenderedPageBreak/>
        <w:t>Section 1:</w:t>
      </w:r>
      <w:r w:rsidR="00980764" w:rsidRPr="0093614D">
        <w:rPr>
          <w:rFonts w:hint="eastAsia"/>
          <w:sz w:val="28"/>
          <w:szCs w:val="28"/>
        </w:rPr>
        <w:t xml:space="preserve"> Introduction</w:t>
      </w:r>
      <w:bookmarkEnd w:id="5"/>
    </w:p>
    <w:p w:rsidR="00A44E11" w:rsidRPr="009C728C" w:rsidRDefault="00A44E11" w:rsidP="00864A3A">
      <w:pPr>
        <w:spacing w:line="360" w:lineRule="auto"/>
        <w:ind w:firstLineChars="200" w:firstLine="480"/>
        <w:rPr>
          <w:i/>
          <w:sz w:val="24"/>
        </w:rPr>
      </w:pPr>
      <w:r w:rsidRPr="009C728C">
        <w:rPr>
          <w:i/>
          <w:sz w:val="24"/>
        </w:rPr>
        <w:t>“</w:t>
      </w:r>
      <w:r w:rsidRPr="009C728C">
        <w:rPr>
          <w:rFonts w:hint="eastAsia"/>
          <w:i/>
          <w:sz w:val="24"/>
        </w:rPr>
        <w:t xml:space="preserve">I am so tired, </w:t>
      </w:r>
      <w:r w:rsidR="00864A3A" w:rsidRPr="009C728C">
        <w:rPr>
          <w:rFonts w:hint="eastAsia"/>
          <w:i/>
          <w:sz w:val="24"/>
        </w:rPr>
        <w:t>so tired, I long to make money to raise my children, but it is so hard for me, I can</w:t>
      </w:r>
      <w:r w:rsidR="00864A3A" w:rsidRPr="009C728C">
        <w:rPr>
          <w:i/>
          <w:sz w:val="24"/>
        </w:rPr>
        <w:t>’</w:t>
      </w:r>
      <w:r w:rsidR="00864A3A" w:rsidRPr="009C728C">
        <w:rPr>
          <w:rFonts w:hint="eastAsia"/>
          <w:i/>
          <w:sz w:val="24"/>
        </w:rPr>
        <w:t>t find a good job because I am a deaf, I don</w:t>
      </w:r>
      <w:r w:rsidR="00864A3A" w:rsidRPr="009C728C">
        <w:rPr>
          <w:i/>
          <w:sz w:val="24"/>
        </w:rPr>
        <w:t>’</w:t>
      </w:r>
      <w:r w:rsidR="00864A3A" w:rsidRPr="009C728C">
        <w:rPr>
          <w:rFonts w:hint="eastAsia"/>
          <w:i/>
          <w:sz w:val="24"/>
        </w:rPr>
        <w:t>t know why God give me a life, but don</w:t>
      </w:r>
      <w:r w:rsidR="00864A3A" w:rsidRPr="009C728C">
        <w:rPr>
          <w:i/>
          <w:sz w:val="24"/>
        </w:rPr>
        <w:t>’</w:t>
      </w:r>
      <w:r w:rsidR="00864A3A" w:rsidRPr="009C728C">
        <w:rPr>
          <w:rFonts w:hint="eastAsia"/>
          <w:i/>
          <w:sz w:val="24"/>
        </w:rPr>
        <w:t xml:space="preserve">t give me hearing. </w:t>
      </w:r>
      <w:r w:rsidR="00864A3A" w:rsidRPr="009C728C">
        <w:rPr>
          <w:i/>
          <w:sz w:val="24"/>
        </w:rPr>
        <w:t>”</w:t>
      </w:r>
    </w:p>
    <w:p w:rsidR="00B93F50" w:rsidRDefault="00B93F50" w:rsidP="00FC54A9">
      <w:pPr>
        <w:wordWrap w:val="0"/>
        <w:spacing w:line="360" w:lineRule="auto"/>
        <w:jc w:val="right"/>
        <w:rPr>
          <w:sz w:val="24"/>
        </w:rPr>
      </w:pPr>
      <w:bookmarkStart w:id="6" w:name="OLE_LINK18"/>
      <w:bookmarkStart w:id="7" w:name="OLE_LINK19"/>
      <w:r>
        <w:rPr>
          <w:rFonts w:hint="eastAsia"/>
          <w:sz w:val="24"/>
        </w:rPr>
        <w:t>------</w:t>
      </w:r>
      <w:bookmarkEnd w:id="6"/>
      <w:bookmarkEnd w:id="7"/>
      <w:r>
        <w:rPr>
          <w:sz w:val="24"/>
        </w:rPr>
        <w:t xml:space="preserve">Ying, a </w:t>
      </w:r>
      <w:r w:rsidR="00FC54A9">
        <w:rPr>
          <w:rFonts w:hint="eastAsia"/>
          <w:sz w:val="24"/>
        </w:rPr>
        <w:t xml:space="preserve">Han </w:t>
      </w:r>
      <w:r>
        <w:rPr>
          <w:sz w:val="24"/>
        </w:rPr>
        <w:t>deaf man in Hebei province, China</w:t>
      </w:r>
    </w:p>
    <w:p w:rsidR="009C728C" w:rsidRPr="00864A3A" w:rsidRDefault="009C728C" w:rsidP="00B93F50">
      <w:pPr>
        <w:spacing w:line="360" w:lineRule="auto"/>
        <w:jc w:val="right"/>
        <w:rPr>
          <w:sz w:val="24"/>
        </w:rPr>
      </w:pPr>
    </w:p>
    <w:p w:rsidR="00A44E11" w:rsidRDefault="00864A3A" w:rsidP="00864A3A">
      <w:pPr>
        <w:spacing w:line="360" w:lineRule="auto"/>
        <w:ind w:firstLineChars="200" w:firstLine="480"/>
        <w:rPr>
          <w:sz w:val="24"/>
        </w:rPr>
      </w:pPr>
      <w:r w:rsidRPr="009C728C">
        <w:rPr>
          <w:i/>
          <w:sz w:val="24"/>
        </w:rPr>
        <w:t>“</w:t>
      </w:r>
      <w:r w:rsidRPr="009C728C">
        <w:rPr>
          <w:rFonts w:hint="eastAsia"/>
          <w:i/>
          <w:sz w:val="24"/>
        </w:rPr>
        <w:t xml:space="preserve">To this day, I find eventually a good name for me, </w:t>
      </w:r>
      <w:r w:rsidRPr="009C728C">
        <w:rPr>
          <w:i/>
          <w:sz w:val="24"/>
        </w:rPr>
        <w:t>‘</w:t>
      </w:r>
      <w:r w:rsidRPr="009C728C">
        <w:rPr>
          <w:rFonts w:hint="eastAsia"/>
          <w:i/>
          <w:sz w:val="24"/>
        </w:rPr>
        <w:t>marginal man</w:t>
      </w:r>
      <w:r w:rsidRPr="009C728C">
        <w:rPr>
          <w:i/>
          <w:sz w:val="24"/>
        </w:rPr>
        <w:t>’</w:t>
      </w:r>
      <w:r w:rsidRPr="009C728C">
        <w:rPr>
          <w:rFonts w:hint="eastAsia"/>
          <w:i/>
          <w:sz w:val="24"/>
        </w:rPr>
        <w:t>, I am a marginal man, I belong to</w:t>
      </w:r>
      <w:r w:rsidR="00B93F50" w:rsidRPr="009C728C">
        <w:rPr>
          <w:rFonts w:hint="eastAsia"/>
          <w:i/>
          <w:sz w:val="24"/>
        </w:rPr>
        <w:t xml:space="preserve"> neither hearing nor deaf, </w:t>
      </w:r>
      <w:proofErr w:type="gramStart"/>
      <w:r w:rsidR="00B93F50" w:rsidRPr="009C728C">
        <w:rPr>
          <w:rFonts w:hint="eastAsia"/>
          <w:i/>
          <w:sz w:val="24"/>
        </w:rPr>
        <w:t>I</w:t>
      </w:r>
      <w:proofErr w:type="gramEnd"/>
      <w:r w:rsidR="00B93F50" w:rsidRPr="009C728C">
        <w:rPr>
          <w:rFonts w:hint="eastAsia"/>
          <w:i/>
          <w:sz w:val="24"/>
        </w:rPr>
        <w:t xml:space="preserve"> am a really marginal man.</w:t>
      </w:r>
      <w:r w:rsidRPr="009C728C">
        <w:rPr>
          <w:i/>
          <w:sz w:val="24"/>
        </w:rPr>
        <w:t>”</w:t>
      </w:r>
    </w:p>
    <w:p w:rsidR="00B93F50" w:rsidRDefault="00B93F50" w:rsidP="009C728C">
      <w:pPr>
        <w:spacing w:line="360" w:lineRule="auto"/>
        <w:ind w:firstLineChars="200" w:firstLine="480"/>
        <w:jc w:val="right"/>
        <w:rPr>
          <w:sz w:val="24"/>
        </w:rPr>
      </w:pPr>
      <w:r>
        <w:rPr>
          <w:rFonts w:hint="eastAsia"/>
          <w:sz w:val="24"/>
        </w:rPr>
        <w:t>------</w:t>
      </w:r>
      <w:r>
        <w:rPr>
          <w:sz w:val="24"/>
        </w:rPr>
        <w:t>“</w:t>
      </w:r>
      <w:r>
        <w:rPr>
          <w:rFonts w:hint="eastAsia"/>
          <w:sz w:val="24"/>
        </w:rPr>
        <w:t>Deaf leaf butterfly</w:t>
      </w:r>
      <w:r>
        <w:rPr>
          <w:sz w:val="24"/>
        </w:rPr>
        <w:t>”</w:t>
      </w:r>
      <w:r w:rsidR="009C728C">
        <w:rPr>
          <w:rStyle w:val="a4"/>
          <w:sz w:val="24"/>
        </w:rPr>
        <w:footnoteReference w:id="1"/>
      </w:r>
      <w:r>
        <w:rPr>
          <w:rFonts w:hint="eastAsia"/>
          <w:sz w:val="24"/>
        </w:rPr>
        <w:t xml:space="preserve">, </w:t>
      </w:r>
      <w:r w:rsidR="009C728C">
        <w:rPr>
          <w:rFonts w:hint="eastAsia"/>
          <w:sz w:val="24"/>
        </w:rPr>
        <w:t>a girl in Jiangsu province, China</w:t>
      </w:r>
    </w:p>
    <w:p w:rsidR="009C728C" w:rsidRDefault="009C728C" w:rsidP="009C728C">
      <w:pPr>
        <w:spacing w:line="360" w:lineRule="auto"/>
        <w:ind w:firstLineChars="200" w:firstLine="480"/>
        <w:jc w:val="right"/>
        <w:rPr>
          <w:sz w:val="24"/>
        </w:rPr>
      </w:pPr>
    </w:p>
    <w:p w:rsidR="00B93F50" w:rsidRDefault="00B93F50" w:rsidP="00864A3A">
      <w:pPr>
        <w:spacing w:line="360" w:lineRule="auto"/>
        <w:ind w:firstLineChars="200" w:firstLine="480"/>
        <w:rPr>
          <w:sz w:val="24"/>
        </w:rPr>
      </w:pPr>
      <w:r w:rsidRPr="009C728C">
        <w:rPr>
          <w:i/>
          <w:sz w:val="24"/>
        </w:rPr>
        <w:t>“</w:t>
      </w:r>
      <w:r w:rsidRPr="009C728C">
        <w:rPr>
          <w:rFonts w:hint="eastAsia"/>
          <w:i/>
          <w:sz w:val="24"/>
        </w:rPr>
        <w:t>I am a deaf although I don</w:t>
      </w:r>
      <w:r w:rsidRPr="009C728C">
        <w:rPr>
          <w:i/>
          <w:sz w:val="24"/>
        </w:rPr>
        <w:t>’</w:t>
      </w:r>
      <w:r w:rsidRPr="009C728C">
        <w:rPr>
          <w:rFonts w:hint="eastAsia"/>
          <w:i/>
          <w:sz w:val="24"/>
        </w:rPr>
        <w:t xml:space="preserve">t want to acknowledge, I try my best to let myself know that I am a deaf, </w:t>
      </w:r>
      <w:proofErr w:type="gramStart"/>
      <w:r w:rsidRPr="009C728C">
        <w:rPr>
          <w:rFonts w:hint="eastAsia"/>
          <w:i/>
          <w:sz w:val="24"/>
        </w:rPr>
        <w:t>this a</w:t>
      </w:r>
      <w:proofErr w:type="gramEnd"/>
      <w:r w:rsidRPr="009C728C">
        <w:rPr>
          <w:rFonts w:hint="eastAsia"/>
          <w:i/>
          <w:sz w:val="24"/>
        </w:rPr>
        <w:t xml:space="preserve"> </w:t>
      </w:r>
      <w:r w:rsidRPr="009C728C">
        <w:rPr>
          <w:i/>
          <w:sz w:val="24"/>
        </w:rPr>
        <w:t>truth</w:t>
      </w:r>
      <w:r w:rsidRPr="009C728C">
        <w:rPr>
          <w:rFonts w:hint="eastAsia"/>
          <w:i/>
          <w:sz w:val="24"/>
        </w:rPr>
        <w:t xml:space="preserve"> that I have no ability to change it.</w:t>
      </w:r>
      <w:r w:rsidRPr="009C728C">
        <w:rPr>
          <w:i/>
          <w:sz w:val="24"/>
        </w:rPr>
        <w:t>”</w:t>
      </w:r>
    </w:p>
    <w:p w:rsidR="009C728C" w:rsidRDefault="009C728C" w:rsidP="009C728C">
      <w:pPr>
        <w:spacing w:line="360" w:lineRule="auto"/>
        <w:ind w:firstLineChars="200" w:firstLine="480"/>
        <w:jc w:val="right"/>
        <w:rPr>
          <w:sz w:val="24"/>
        </w:rPr>
      </w:pPr>
      <w:r>
        <w:rPr>
          <w:rFonts w:hint="eastAsia"/>
          <w:sz w:val="24"/>
        </w:rPr>
        <w:t>------Baima, a Tibetan girl in Lasa, China</w:t>
      </w:r>
    </w:p>
    <w:p w:rsidR="00B93F50" w:rsidRDefault="00B93F50" w:rsidP="009C728C">
      <w:pPr>
        <w:spacing w:line="360" w:lineRule="auto"/>
        <w:ind w:firstLineChars="200" w:firstLine="480"/>
        <w:jc w:val="left"/>
        <w:rPr>
          <w:sz w:val="24"/>
        </w:rPr>
      </w:pPr>
      <w:r>
        <w:rPr>
          <w:rFonts w:hint="eastAsia"/>
          <w:sz w:val="24"/>
        </w:rPr>
        <w:t>……</w:t>
      </w:r>
    </w:p>
    <w:p w:rsidR="009C728C" w:rsidRDefault="009C728C" w:rsidP="009D018A">
      <w:pPr>
        <w:spacing w:line="360" w:lineRule="auto"/>
        <w:ind w:firstLineChars="200" w:firstLine="480"/>
        <w:rPr>
          <w:sz w:val="24"/>
        </w:rPr>
      </w:pPr>
      <w:r>
        <w:rPr>
          <w:rFonts w:hint="eastAsia"/>
          <w:sz w:val="24"/>
        </w:rPr>
        <w:t xml:space="preserve">The expressions like above examples are usually heard when </w:t>
      </w:r>
      <w:r>
        <w:rPr>
          <w:sz w:val="24"/>
        </w:rPr>
        <w:t>communicating</w:t>
      </w:r>
      <w:r>
        <w:rPr>
          <w:rFonts w:hint="eastAsia"/>
          <w:sz w:val="24"/>
        </w:rPr>
        <w:t xml:space="preserve"> with hearing impairment</w:t>
      </w:r>
      <w:r w:rsidR="00DA12F3" w:rsidRPr="00DA12F3">
        <w:rPr>
          <w:rFonts w:hint="eastAsia"/>
          <w:sz w:val="24"/>
        </w:rPr>
        <w:t xml:space="preserve"> </w:t>
      </w:r>
      <w:r w:rsidR="00DA12F3">
        <w:rPr>
          <w:rFonts w:hint="eastAsia"/>
          <w:sz w:val="24"/>
        </w:rPr>
        <w:t>people</w:t>
      </w:r>
      <w:r>
        <w:rPr>
          <w:rFonts w:hint="eastAsia"/>
          <w:sz w:val="24"/>
        </w:rPr>
        <w:t>. Many of them feel sad, puzzled, and confused with their hearing loss.</w:t>
      </w:r>
      <w:r w:rsidR="00DA12F3">
        <w:rPr>
          <w:rFonts w:hint="eastAsia"/>
          <w:sz w:val="24"/>
        </w:rPr>
        <w:t xml:space="preserve"> They don</w:t>
      </w:r>
      <w:r w:rsidR="00DA12F3">
        <w:rPr>
          <w:sz w:val="24"/>
        </w:rPr>
        <w:t>’</w:t>
      </w:r>
      <w:r w:rsidR="00DA12F3">
        <w:rPr>
          <w:rFonts w:hint="eastAsia"/>
          <w:sz w:val="24"/>
        </w:rPr>
        <w:t xml:space="preserve">t know how to identify </w:t>
      </w:r>
      <w:r w:rsidR="00DA12F3">
        <w:rPr>
          <w:sz w:val="24"/>
        </w:rPr>
        <w:t>themselves</w:t>
      </w:r>
      <w:r w:rsidR="00DA12F3">
        <w:rPr>
          <w:rFonts w:hint="eastAsia"/>
          <w:sz w:val="24"/>
        </w:rPr>
        <w:t>.</w:t>
      </w:r>
    </w:p>
    <w:p w:rsidR="00B93F50" w:rsidRDefault="001F12A7" w:rsidP="00864A3A">
      <w:pPr>
        <w:spacing w:line="360" w:lineRule="auto"/>
        <w:ind w:firstLineChars="200" w:firstLine="480"/>
        <w:rPr>
          <w:sz w:val="24"/>
        </w:rPr>
      </w:pPr>
      <w:r>
        <w:rPr>
          <w:rFonts w:hint="eastAsia"/>
          <w:sz w:val="24"/>
        </w:rPr>
        <w:t xml:space="preserve">Everyone should identify own national identity, </w:t>
      </w:r>
      <w:r>
        <w:rPr>
          <w:sz w:val="24"/>
        </w:rPr>
        <w:t>cultural</w:t>
      </w:r>
      <w:r>
        <w:rPr>
          <w:rFonts w:hint="eastAsia"/>
          <w:sz w:val="24"/>
        </w:rPr>
        <w:t xml:space="preserve"> identity or ethnicity identity,</w:t>
      </w:r>
      <w:r>
        <w:rPr>
          <w:sz w:val="24"/>
        </w:rPr>
        <w:t xml:space="preserve"> </w:t>
      </w:r>
      <w:r w:rsidR="00DA12F3">
        <w:rPr>
          <w:sz w:val="24"/>
        </w:rPr>
        <w:t>“</w:t>
      </w:r>
      <w:r w:rsidR="00DA12F3">
        <w:rPr>
          <w:rFonts w:hint="eastAsia"/>
          <w:sz w:val="24"/>
        </w:rPr>
        <w:t>Identity</w:t>
      </w:r>
      <w:r w:rsidR="00DA12F3">
        <w:rPr>
          <w:sz w:val="24"/>
        </w:rPr>
        <w:t>”</w:t>
      </w:r>
      <w:r w:rsidR="00DA12F3">
        <w:rPr>
          <w:rFonts w:hint="eastAsia"/>
          <w:sz w:val="24"/>
        </w:rPr>
        <w:t xml:space="preserve"> and </w:t>
      </w:r>
      <w:r w:rsidR="00DA12F3">
        <w:rPr>
          <w:sz w:val="24"/>
        </w:rPr>
        <w:t>“</w:t>
      </w:r>
      <w:r w:rsidR="00DA12F3">
        <w:rPr>
          <w:rFonts w:hint="eastAsia"/>
          <w:sz w:val="24"/>
        </w:rPr>
        <w:t>self</w:t>
      </w:r>
      <w:r w:rsidR="00DA12F3">
        <w:rPr>
          <w:sz w:val="24"/>
        </w:rPr>
        <w:t>”</w:t>
      </w:r>
      <w:r w:rsidR="00DA12F3">
        <w:rPr>
          <w:rFonts w:hint="eastAsia"/>
          <w:sz w:val="24"/>
        </w:rPr>
        <w:t xml:space="preserve"> are complex and complicated concepts (Glickman, 1993; Hu, 2000), </w:t>
      </w:r>
      <w:r>
        <w:rPr>
          <w:rFonts w:hint="eastAsia"/>
          <w:sz w:val="24"/>
        </w:rPr>
        <w:t xml:space="preserve">and the process of </w:t>
      </w:r>
      <w:r>
        <w:rPr>
          <w:sz w:val="24"/>
        </w:rPr>
        <w:t>“</w:t>
      </w:r>
      <w:r>
        <w:rPr>
          <w:rFonts w:hint="eastAsia"/>
          <w:sz w:val="24"/>
        </w:rPr>
        <w:t>identity</w:t>
      </w:r>
      <w:r>
        <w:rPr>
          <w:sz w:val="24"/>
        </w:rPr>
        <w:t>”</w:t>
      </w:r>
      <w:r>
        <w:rPr>
          <w:rFonts w:hint="eastAsia"/>
          <w:sz w:val="24"/>
        </w:rPr>
        <w:t xml:space="preserve"> </w:t>
      </w:r>
      <w:r w:rsidR="00DA12F3">
        <w:rPr>
          <w:rFonts w:hint="eastAsia"/>
          <w:sz w:val="24"/>
        </w:rPr>
        <w:t>is a dynamic, multifaceted pro</w:t>
      </w:r>
      <w:r>
        <w:rPr>
          <w:rFonts w:hint="eastAsia"/>
          <w:sz w:val="24"/>
        </w:rPr>
        <w:t xml:space="preserve">cess with no end point (Hole, </w:t>
      </w:r>
      <w:r w:rsidR="001C5BF6">
        <w:rPr>
          <w:rFonts w:hint="eastAsia"/>
          <w:sz w:val="24"/>
        </w:rPr>
        <w:t>2004</w:t>
      </w:r>
      <w:r>
        <w:rPr>
          <w:rFonts w:hint="eastAsia"/>
          <w:sz w:val="24"/>
        </w:rPr>
        <w:t xml:space="preserve">) . </w:t>
      </w:r>
    </w:p>
    <w:p w:rsidR="00FC54A9" w:rsidRDefault="00FC54A9" w:rsidP="00864A3A">
      <w:pPr>
        <w:spacing w:line="360" w:lineRule="auto"/>
        <w:ind w:firstLineChars="200" w:firstLine="480"/>
        <w:rPr>
          <w:sz w:val="24"/>
        </w:rPr>
      </w:pPr>
      <w:r>
        <w:rPr>
          <w:rFonts w:hint="eastAsia"/>
          <w:sz w:val="24"/>
        </w:rPr>
        <w:t xml:space="preserve">Based on above view, it must be </w:t>
      </w:r>
      <w:r>
        <w:rPr>
          <w:sz w:val="24"/>
        </w:rPr>
        <w:t>true</w:t>
      </w:r>
      <w:r>
        <w:rPr>
          <w:rFonts w:hint="eastAsia"/>
          <w:sz w:val="24"/>
        </w:rPr>
        <w:t xml:space="preserve"> that culture play an important role in the process of constructing the identity. </w:t>
      </w:r>
      <w:proofErr w:type="spellStart"/>
      <w:r>
        <w:rPr>
          <w:rFonts w:hint="eastAsia"/>
          <w:sz w:val="24"/>
        </w:rPr>
        <w:t>Haviland</w:t>
      </w:r>
      <w:proofErr w:type="spellEnd"/>
      <w:r>
        <w:rPr>
          <w:rFonts w:hint="eastAsia"/>
          <w:sz w:val="24"/>
        </w:rPr>
        <w:t xml:space="preserve"> (2006) thought that c</w:t>
      </w:r>
      <w:r w:rsidR="00F82D68">
        <w:rPr>
          <w:rFonts w:hint="eastAsia"/>
          <w:sz w:val="24"/>
        </w:rPr>
        <w:t xml:space="preserve">ulture always is the mechanism which solved the survival problems by human being. Just like the viewpoint of the </w:t>
      </w:r>
      <w:r w:rsidR="00F82D68" w:rsidRPr="00F82D68">
        <w:rPr>
          <w:sz w:val="24"/>
        </w:rPr>
        <w:t>anthropologist</w:t>
      </w:r>
      <w:r w:rsidR="00F82D68">
        <w:rPr>
          <w:rFonts w:hint="eastAsia"/>
          <w:sz w:val="24"/>
        </w:rPr>
        <w:t xml:space="preserve">, Henry, J. (1965) </w:t>
      </w:r>
      <w:r w:rsidR="00F82D68">
        <w:rPr>
          <w:sz w:val="24"/>
        </w:rPr>
        <w:t>“</w:t>
      </w:r>
      <w:r w:rsidR="00F82D68">
        <w:rPr>
          <w:rFonts w:hint="eastAsia"/>
          <w:sz w:val="24"/>
        </w:rPr>
        <w:t>Culture provides the service to human being while it is against the human being.</w:t>
      </w:r>
      <w:r w:rsidR="00F82D68">
        <w:rPr>
          <w:sz w:val="24"/>
        </w:rPr>
        <w:t>”</w:t>
      </w:r>
      <w:r w:rsidR="00F82D68">
        <w:rPr>
          <w:rFonts w:hint="eastAsia"/>
          <w:sz w:val="24"/>
        </w:rPr>
        <w:t xml:space="preserve"> </w:t>
      </w:r>
      <w:r w:rsidR="00F05D32">
        <w:rPr>
          <w:rFonts w:hint="eastAsia"/>
          <w:sz w:val="24"/>
        </w:rPr>
        <w:t>In other words, culture is created by human being, and also constructs the human being who lives in certain culture.</w:t>
      </w:r>
      <w:r w:rsidR="00D51B9F">
        <w:rPr>
          <w:rFonts w:hint="eastAsia"/>
          <w:sz w:val="24"/>
        </w:rPr>
        <w:t xml:space="preserve"> </w:t>
      </w:r>
    </w:p>
    <w:p w:rsidR="00FC54A9" w:rsidRDefault="00FC54A9" w:rsidP="00864A3A">
      <w:pPr>
        <w:spacing w:line="360" w:lineRule="auto"/>
        <w:ind w:firstLineChars="200" w:firstLine="480"/>
        <w:rPr>
          <w:sz w:val="24"/>
        </w:rPr>
      </w:pPr>
      <w:r>
        <w:rPr>
          <w:rFonts w:hint="eastAsia"/>
          <w:sz w:val="24"/>
        </w:rPr>
        <w:t>The</w:t>
      </w:r>
      <w:r w:rsidR="00D51B9F">
        <w:rPr>
          <w:rFonts w:hint="eastAsia"/>
          <w:sz w:val="24"/>
        </w:rPr>
        <w:t xml:space="preserve"> cultural pluralism, which refers to more than one culture exist in the same </w:t>
      </w:r>
      <w:r w:rsidR="00D51B9F">
        <w:rPr>
          <w:rFonts w:hint="eastAsia"/>
          <w:sz w:val="24"/>
        </w:rPr>
        <w:lastRenderedPageBreak/>
        <w:t>society, will be the future state of human being (</w:t>
      </w:r>
      <w:proofErr w:type="spellStart"/>
      <w:r w:rsidR="00D51B9F">
        <w:rPr>
          <w:rFonts w:hint="eastAsia"/>
          <w:sz w:val="24"/>
        </w:rPr>
        <w:t>Haviland</w:t>
      </w:r>
      <w:proofErr w:type="spellEnd"/>
      <w:r w:rsidR="00D51B9F">
        <w:rPr>
          <w:rFonts w:hint="eastAsia"/>
          <w:sz w:val="24"/>
        </w:rPr>
        <w:t>, 2006).</w:t>
      </w:r>
      <w:r w:rsidR="00585B5A">
        <w:rPr>
          <w:rFonts w:hint="eastAsia"/>
          <w:sz w:val="24"/>
        </w:rPr>
        <w:t xml:space="preserve"> </w:t>
      </w:r>
      <w:r w:rsidR="00D51B9F">
        <w:rPr>
          <w:rFonts w:hint="eastAsia"/>
          <w:sz w:val="24"/>
        </w:rPr>
        <w:t>The</w:t>
      </w:r>
      <w:r w:rsidR="00B43441">
        <w:rPr>
          <w:rFonts w:hint="eastAsia"/>
          <w:sz w:val="24"/>
        </w:rPr>
        <w:t xml:space="preserve"> Deaf culture, the </w:t>
      </w:r>
      <w:r w:rsidR="001D2A50">
        <w:rPr>
          <w:rFonts w:hint="eastAsia"/>
          <w:sz w:val="24"/>
        </w:rPr>
        <w:t>ethnic</w:t>
      </w:r>
      <w:r w:rsidR="00B43441">
        <w:rPr>
          <w:rFonts w:hint="eastAsia"/>
          <w:sz w:val="24"/>
        </w:rPr>
        <w:t xml:space="preserve"> culture, and the mainstream culture, as the parts of the cultural forms according to the cultural pluralism, should exist in the current society.</w:t>
      </w:r>
      <w:r w:rsidR="00D51B9F">
        <w:rPr>
          <w:rFonts w:hint="eastAsia"/>
          <w:sz w:val="24"/>
        </w:rPr>
        <w:t xml:space="preserve"> </w:t>
      </w:r>
    </w:p>
    <w:p w:rsidR="00B43441" w:rsidRDefault="00FC54A9" w:rsidP="00864A3A">
      <w:pPr>
        <w:spacing w:line="360" w:lineRule="auto"/>
        <w:ind w:firstLineChars="200" w:firstLine="480"/>
        <w:rPr>
          <w:sz w:val="24"/>
        </w:rPr>
      </w:pPr>
      <w:r>
        <w:rPr>
          <w:rFonts w:hint="eastAsia"/>
          <w:sz w:val="24"/>
        </w:rPr>
        <w:t>Therefore, to deaf people, t</w:t>
      </w:r>
      <w:r w:rsidR="001D2A50">
        <w:rPr>
          <w:rFonts w:hint="eastAsia"/>
          <w:sz w:val="24"/>
        </w:rPr>
        <w:t>he</w:t>
      </w:r>
      <w:r>
        <w:rPr>
          <w:rFonts w:hint="eastAsia"/>
          <w:sz w:val="24"/>
        </w:rPr>
        <w:t xml:space="preserve"> </w:t>
      </w:r>
      <w:r w:rsidR="001D2A50">
        <w:rPr>
          <w:rFonts w:hint="eastAsia"/>
          <w:sz w:val="24"/>
        </w:rPr>
        <w:t xml:space="preserve">diversities </w:t>
      </w:r>
      <w:r w:rsidR="00642FAD">
        <w:rPr>
          <w:rFonts w:hint="eastAsia"/>
          <w:sz w:val="24"/>
        </w:rPr>
        <w:t>of th</w:t>
      </w:r>
      <w:r>
        <w:rPr>
          <w:rFonts w:hint="eastAsia"/>
          <w:sz w:val="24"/>
        </w:rPr>
        <w:t>e different</w:t>
      </w:r>
      <w:r w:rsidR="00642FAD">
        <w:rPr>
          <w:rFonts w:hint="eastAsia"/>
          <w:sz w:val="24"/>
        </w:rPr>
        <w:t xml:space="preserve"> cultural </w:t>
      </w:r>
      <w:r w:rsidR="00642FAD">
        <w:rPr>
          <w:sz w:val="24"/>
        </w:rPr>
        <w:t>forms</w:t>
      </w:r>
      <w:r>
        <w:rPr>
          <w:rFonts w:hint="eastAsia"/>
          <w:sz w:val="24"/>
        </w:rPr>
        <w:t>, which</w:t>
      </w:r>
      <w:r w:rsidR="00642FAD">
        <w:rPr>
          <w:rFonts w:hint="eastAsia"/>
          <w:sz w:val="24"/>
        </w:rPr>
        <w:t xml:space="preserve"> </w:t>
      </w:r>
      <w:r>
        <w:rPr>
          <w:rFonts w:hint="eastAsia"/>
          <w:sz w:val="24"/>
        </w:rPr>
        <w:t>exist</w:t>
      </w:r>
      <w:r w:rsidRPr="00FC54A9">
        <w:rPr>
          <w:rFonts w:hint="eastAsia"/>
          <w:sz w:val="24"/>
        </w:rPr>
        <w:t xml:space="preserve"> </w:t>
      </w:r>
      <w:r>
        <w:rPr>
          <w:rFonts w:hint="eastAsia"/>
          <w:sz w:val="24"/>
        </w:rPr>
        <w:t>obvious in current society affect the development of their identities</w:t>
      </w:r>
      <w:r w:rsidR="00C42EAC">
        <w:rPr>
          <w:rFonts w:hint="eastAsia"/>
          <w:sz w:val="24"/>
        </w:rPr>
        <w:t xml:space="preserve"> in their own </w:t>
      </w:r>
      <w:proofErr w:type="gramStart"/>
      <w:r w:rsidR="00C42EAC">
        <w:rPr>
          <w:rFonts w:hint="eastAsia"/>
          <w:sz w:val="24"/>
        </w:rPr>
        <w:t>ways.</w:t>
      </w:r>
      <w:proofErr w:type="gramEnd"/>
      <w:r w:rsidR="00C42EAC">
        <w:rPr>
          <w:rFonts w:hint="eastAsia"/>
          <w:sz w:val="24"/>
        </w:rPr>
        <w:t xml:space="preserve"> </w:t>
      </w:r>
      <w:r w:rsidR="00B43441">
        <w:rPr>
          <w:rFonts w:hint="eastAsia"/>
          <w:sz w:val="24"/>
        </w:rPr>
        <w:t>The present study</w:t>
      </w:r>
      <w:r w:rsidR="009B492B">
        <w:rPr>
          <w:rFonts w:hint="eastAsia"/>
          <w:sz w:val="24"/>
        </w:rPr>
        <w:t xml:space="preserve">, exploring the influence of hearing loss on the identities, </w:t>
      </w:r>
      <w:r w:rsidR="00B43441">
        <w:rPr>
          <w:sz w:val="24"/>
        </w:rPr>
        <w:t>focus</w:t>
      </w:r>
      <w:r w:rsidR="001D2A50">
        <w:rPr>
          <w:rFonts w:hint="eastAsia"/>
          <w:sz w:val="24"/>
        </w:rPr>
        <w:t>es</w:t>
      </w:r>
      <w:r w:rsidR="00B43441">
        <w:rPr>
          <w:rFonts w:hint="eastAsia"/>
          <w:sz w:val="24"/>
        </w:rPr>
        <w:t xml:space="preserve"> on the</w:t>
      </w:r>
      <w:r w:rsidR="009B492B">
        <w:rPr>
          <w:rFonts w:hint="eastAsia"/>
          <w:sz w:val="24"/>
        </w:rPr>
        <w:t xml:space="preserve"> </w:t>
      </w:r>
      <w:r w:rsidR="00C42EAC">
        <w:rPr>
          <w:rFonts w:hint="eastAsia"/>
          <w:sz w:val="24"/>
        </w:rPr>
        <w:t>differences, which appeared due to the cultural diversity.</w:t>
      </w:r>
      <w:r w:rsidR="00B43441">
        <w:rPr>
          <w:rFonts w:hint="eastAsia"/>
          <w:sz w:val="24"/>
        </w:rPr>
        <w:t xml:space="preserve"> </w:t>
      </w:r>
    </w:p>
    <w:p w:rsidR="00980764" w:rsidRPr="00D03D82" w:rsidRDefault="00660196" w:rsidP="00D03D82">
      <w:pPr>
        <w:pStyle w:val="2"/>
        <w:numPr>
          <w:ilvl w:val="0"/>
          <w:numId w:val="26"/>
        </w:numPr>
        <w:rPr>
          <w:rFonts w:ascii="Times New Roman" w:hAnsi="Times New Roman" w:cs="Times New Roman"/>
          <w:sz w:val="28"/>
          <w:szCs w:val="28"/>
        </w:rPr>
      </w:pPr>
      <w:bookmarkStart w:id="8" w:name="_Toc384132372"/>
      <w:r w:rsidRPr="00D03D82">
        <w:rPr>
          <w:rFonts w:ascii="Times New Roman" w:hAnsi="Times New Roman" w:cs="Times New Roman" w:hint="eastAsia"/>
          <w:sz w:val="28"/>
          <w:szCs w:val="28"/>
        </w:rPr>
        <w:t>Origin</w:t>
      </w:r>
      <w:r w:rsidR="003B181C" w:rsidRPr="00D03D82">
        <w:rPr>
          <w:rFonts w:ascii="Times New Roman" w:hAnsi="Times New Roman" w:cs="Times New Roman" w:hint="eastAsia"/>
          <w:sz w:val="28"/>
          <w:szCs w:val="28"/>
        </w:rPr>
        <w:t>s</w:t>
      </w:r>
      <w:r w:rsidRPr="00D03D82">
        <w:rPr>
          <w:rFonts w:ascii="Times New Roman" w:hAnsi="Times New Roman" w:cs="Times New Roman" w:hint="eastAsia"/>
          <w:sz w:val="28"/>
          <w:szCs w:val="28"/>
        </w:rPr>
        <w:t xml:space="preserve"> of Present</w:t>
      </w:r>
      <w:r w:rsidR="00F12E99" w:rsidRPr="00D03D82">
        <w:rPr>
          <w:rFonts w:ascii="Times New Roman" w:hAnsi="Times New Roman" w:cs="Times New Roman" w:hint="eastAsia"/>
          <w:sz w:val="28"/>
          <w:szCs w:val="28"/>
        </w:rPr>
        <w:t xml:space="preserve"> Problem</w:t>
      </w:r>
      <w:bookmarkEnd w:id="8"/>
    </w:p>
    <w:p w:rsidR="00F443DC" w:rsidRPr="007B6E97" w:rsidRDefault="00A13CB3" w:rsidP="00A13CB3">
      <w:pPr>
        <w:spacing w:line="360" w:lineRule="auto"/>
        <w:ind w:leftChars="50" w:left="105" w:firstLineChars="150" w:firstLine="360"/>
        <w:rPr>
          <w:sz w:val="24"/>
        </w:rPr>
      </w:pPr>
      <w:r>
        <w:rPr>
          <w:rFonts w:hint="eastAsia"/>
          <w:sz w:val="24"/>
        </w:rPr>
        <w:t xml:space="preserve">The present topic, </w:t>
      </w:r>
      <w:r>
        <w:rPr>
          <w:sz w:val="24"/>
        </w:rPr>
        <w:t>“</w:t>
      </w:r>
      <w:r>
        <w:rPr>
          <w:rFonts w:hint="eastAsia"/>
          <w:sz w:val="24"/>
        </w:rPr>
        <w:t>comparing deaf identity in the different cultural contexts</w:t>
      </w:r>
      <w:r>
        <w:rPr>
          <w:sz w:val="24"/>
        </w:rPr>
        <w:t>”</w:t>
      </w:r>
      <w:r>
        <w:rPr>
          <w:rFonts w:hint="eastAsia"/>
          <w:sz w:val="24"/>
        </w:rPr>
        <w:t xml:space="preserve"> was explored based on </w:t>
      </w:r>
      <w:r w:rsidR="006B6377">
        <w:rPr>
          <w:rFonts w:hint="eastAsia"/>
          <w:sz w:val="24"/>
        </w:rPr>
        <w:t>two</w:t>
      </w:r>
      <w:r>
        <w:rPr>
          <w:rFonts w:hint="eastAsia"/>
          <w:sz w:val="24"/>
        </w:rPr>
        <w:t xml:space="preserve"> origins, </w:t>
      </w:r>
      <w:r w:rsidR="007B6E97" w:rsidRPr="007B6E97">
        <w:rPr>
          <w:rFonts w:hint="eastAsia"/>
          <w:sz w:val="24"/>
        </w:rPr>
        <w:t>t</w:t>
      </w:r>
      <w:r w:rsidR="006B6377">
        <w:rPr>
          <w:rFonts w:hint="eastAsia"/>
          <w:sz w:val="24"/>
        </w:rPr>
        <w:t xml:space="preserve">he different views of deafness </w:t>
      </w:r>
      <w:r w:rsidR="007B6E97" w:rsidRPr="006B6377">
        <w:rPr>
          <w:rFonts w:hint="eastAsia"/>
          <w:sz w:val="24"/>
        </w:rPr>
        <w:t>and the diversity cultural contexts</w:t>
      </w:r>
      <w:r w:rsidR="006B6377">
        <w:rPr>
          <w:rFonts w:hint="eastAsia"/>
          <w:sz w:val="24"/>
        </w:rPr>
        <w:t xml:space="preserve"> which were involved in this study</w:t>
      </w:r>
      <w:r w:rsidR="007B6E97" w:rsidRPr="006B6377">
        <w:rPr>
          <w:rFonts w:hint="eastAsia"/>
          <w:sz w:val="24"/>
        </w:rPr>
        <w:t>.</w:t>
      </w:r>
      <w:r w:rsidR="00F443DC" w:rsidRPr="007B6E97">
        <w:rPr>
          <w:rFonts w:hint="eastAsia"/>
          <w:sz w:val="24"/>
        </w:rPr>
        <w:t xml:space="preserve">  </w:t>
      </w:r>
    </w:p>
    <w:p w:rsidR="00743496" w:rsidRDefault="00D839E4" w:rsidP="00D839E4">
      <w:pPr>
        <w:pStyle w:val="3"/>
      </w:pPr>
      <w:bookmarkStart w:id="9" w:name="_Toc384132373"/>
      <w:r w:rsidRPr="00D839E4">
        <w:rPr>
          <w:rFonts w:hint="eastAsia"/>
          <w:sz w:val="24"/>
        </w:rPr>
        <w:t>1.1</w:t>
      </w:r>
      <w:r w:rsidR="00A502E7" w:rsidRPr="00D839E4">
        <w:rPr>
          <w:rFonts w:hint="eastAsia"/>
          <w:sz w:val="24"/>
        </w:rPr>
        <w:t>“</w:t>
      </w:r>
      <w:r w:rsidR="00A502E7" w:rsidRPr="00D839E4">
        <w:rPr>
          <w:rFonts w:hint="eastAsia"/>
          <w:sz w:val="24"/>
        </w:rPr>
        <w:t>Tragedy</w:t>
      </w:r>
      <w:r w:rsidR="00A502E7" w:rsidRPr="00D839E4">
        <w:rPr>
          <w:rFonts w:hint="eastAsia"/>
          <w:sz w:val="24"/>
        </w:rPr>
        <w:t>”</w:t>
      </w:r>
      <w:r w:rsidR="00A502E7" w:rsidRPr="00D839E4">
        <w:rPr>
          <w:rFonts w:hint="eastAsia"/>
          <w:sz w:val="24"/>
        </w:rPr>
        <w:t xml:space="preserve"> and </w:t>
      </w:r>
      <w:r w:rsidR="00A502E7" w:rsidRPr="00D839E4">
        <w:rPr>
          <w:rFonts w:hint="eastAsia"/>
          <w:sz w:val="24"/>
        </w:rPr>
        <w:t>“</w:t>
      </w:r>
      <w:r w:rsidR="00A502E7" w:rsidRPr="00D839E4">
        <w:rPr>
          <w:rFonts w:hint="eastAsia"/>
          <w:sz w:val="24"/>
        </w:rPr>
        <w:t>Difference</w:t>
      </w:r>
      <w:r w:rsidR="00A502E7" w:rsidRPr="00D839E4">
        <w:rPr>
          <w:rFonts w:hint="eastAsia"/>
          <w:sz w:val="24"/>
        </w:rPr>
        <w:t>”</w:t>
      </w:r>
      <w:r w:rsidR="00B44E45" w:rsidRPr="00D839E4">
        <w:rPr>
          <w:rFonts w:hint="eastAsia"/>
          <w:sz w:val="24"/>
        </w:rPr>
        <w:t>: The view</w:t>
      </w:r>
      <w:r w:rsidR="003B181C" w:rsidRPr="00D839E4">
        <w:rPr>
          <w:rFonts w:hint="eastAsia"/>
          <w:sz w:val="24"/>
        </w:rPr>
        <w:t>s</w:t>
      </w:r>
      <w:r w:rsidR="00B44E45" w:rsidRPr="00D839E4">
        <w:rPr>
          <w:rFonts w:hint="eastAsia"/>
          <w:sz w:val="24"/>
        </w:rPr>
        <w:t xml:space="preserve"> to deafness</w:t>
      </w:r>
      <w:bookmarkEnd w:id="9"/>
      <w:r w:rsidR="00660196">
        <w:rPr>
          <w:rFonts w:hint="eastAsia"/>
        </w:rPr>
        <w:t xml:space="preserve"> </w:t>
      </w:r>
    </w:p>
    <w:p w:rsidR="00642FAD" w:rsidRDefault="009B492B" w:rsidP="009D018A">
      <w:pPr>
        <w:tabs>
          <w:tab w:val="left" w:pos="2493"/>
        </w:tabs>
        <w:spacing w:line="360" w:lineRule="auto"/>
        <w:ind w:firstLineChars="200" w:firstLine="480"/>
        <w:rPr>
          <w:sz w:val="24"/>
        </w:rPr>
      </w:pPr>
      <w:r>
        <w:rPr>
          <w:rFonts w:hint="eastAsia"/>
          <w:sz w:val="24"/>
        </w:rPr>
        <w:t xml:space="preserve">Firstly, </w:t>
      </w:r>
      <w:r>
        <w:rPr>
          <w:sz w:val="24"/>
        </w:rPr>
        <w:t>“</w:t>
      </w:r>
      <w:r>
        <w:rPr>
          <w:rFonts w:hint="eastAsia"/>
          <w:sz w:val="24"/>
        </w:rPr>
        <w:t>deafness</w:t>
      </w:r>
      <w:r>
        <w:rPr>
          <w:sz w:val="24"/>
        </w:rPr>
        <w:t>”</w:t>
      </w:r>
      <w:r>
        <w:rPr>
          <w:rFonts w:hint="eastAsia"/>
          <w:sz w:val="24"/>
        </w:rPr>
        <w:t xml:space="preserve"> is </w:t>
      </w:r>
      <w:r>
        <w:rPr>
          <w:sz w:val="24"/>
        </w:rPr>
        <w:t>discussing</w:t>
      </w:r>
      <w:r>
        <w:rPr>
          <w:rFonts w:hint="eastAsia"/>
          <w:sz w:val="24"/>
        </w:rPr>
        <w:t xml:space="preserve"> here not as a concept but the views of public and researchers</w:t>
      </w:r>
      <w:r w:rsidR="00A13CB3">
        <w:rPr>
          <w:rFonts w:hint="eastAsia"/>
          <w:sz w:val="24"/>
        </w:rPr>
        <w:t xml:space="preserve">, </w:t>
      </w:r>
      <w:r w:rsidR="00A13CB3">
        <w:rPr>
          <w:sz w:val="24"/>
        </w:rPr>
        <w:t>“</w:t>
      </w:r>
      <w:r w:rsidR="00A13CB3">
        <w:rPr>
          <w:rFonts w:hint="eastAsia"/>
          <w:sz w:val="24"/>
        </w:rPr>
        <w:t>deafness as tragedy</w:t>
      </w:r>
      <w:r w:rsidR="00A13CB3">
        <w:rPr>
          <w:sz w:val="24"/>
        </w:rPr>
        <w:t>”</w:t>
      </w:r>
      <w:r w:rsidR="00A13CB3">
        <w:rPr>
          <w:rFonts w:hint="eastAsia"/>
          <w:sz w:val="24"/>
        </w:rPr>
        <w:t xml:space="preserve"> and </w:t>
      </w:r>
      <w:r w:rsidR="00A13CB3">
        <w:rPr>
          <w:sz w:val="24"/>
        </w:rPr>
        <w:t>“</w:t>
      </w:r>
      <w:r w:rsidR="00A13CB3">
        <w:rPr>
          <w:rFonts w:hint="eastAsia"/>
          <w:sz w:val="24"/>
        </w:rPr>
        <w:t>deafness as difference</w:t>
      </w:r>
      <w:r w:rsidR="00A13CB3">
        <w:rPr>
          <w:sz w:val="24"/>
        </w:rPr>
        <w:t>”</w:t>
      </w:r>
      <w:r w:rsidR="00A13CB3">
        <w:rPr>
          <w:rFonts w:hint="eastAsia"/>
          <w:sz w:val="24"/>
        </w:rPr>
        <w:t>.</w:t>
      </w:r>
    </w:p>
    <w:p w:rsidR="00630993" w:rsidRDefault="00623C28" w:rsidP="009D018A">
      <w:pPr>
        <w:tabs>
          <w:tab w:val="left" w:pos="2493"/>
        </w:tabs>
        <w:spacing w:line="360" w:lineRule="auto"/>
        <w:ind w:firstLineChars="200" w:firstLine="480"/>
        <w:rPr>
          <w:sz w:val="24"/>
        </w:rPr>
      </w:pPr>
      <w:r w:rsidRPr="00813B28">
        <w:rPr>
          <w:rFonts w:hint="eastAsia"/>
          <w:sz w:val="24"/>
        </w:rPr>
        <w:t>In the past 25 years, a radically new understanding of Dea</w:t>
      </w:r>
      <w:r w:rsidR="00B55D00">
        <w:rPr>
          <w:rFonts w:hint="eastAsia"/>
          <w:sz w:val="24"/>
        </w:rPr>
        <w:t xml:space="preserve">f people has appeared. This </w:t>
      </w:r>
      <w:r w:rsidRPr="00813B28">
        <w:rPr>
          <w:rFonts w:hint="eastAsia"/>
          <w:sz w:val="24"/>
        </w:rPr>
        <w:t>understanding constitutes what Kuhn (1970) called a paradigm shift. The old and still dominant understanding of deaf people is that they have an unfortunate disability. For those unacquainted with the changes that have occurred in the consciousness of Deaf people (</w:t>
      </w:r>
      <w:proofErr w:type="spellStart"/>
      <w:r w:rsidRPr="00813B28">
        <w:rPr>
          <w:rFonts w:hint="eastAsia"/>
          <w:sz w:val="24"/>
        </w:rPr>
        <w:t>Padden</w:t>
      </w:r>
      <w:proofErr w:type="spellEnd"/>
      <w:r w:rsidRPr="00813B28">
        <w:rPr>
          <w:rFonts w:hint="eastAsia"/>
          <w:sz w:val="24"/>
        </w:rPr>
        <w:t xml:space="preserve"> &amp; Humphries, 1988), this way of viewing deaf people makes sense. Most hearing people think of deafness as a terrible tragedy. It is common and usual to pity deaf people. Baker and </w:t>
      </w:r>
      <w:proofErr w:type="spellStart"/>
      <w:r w:rsidRPr="00813B28">
        <w:rPr>
          <w:rFonts w:hint="eastAsia"/>
          <w:sz w:val="24"/>
        </w:rPr>
        <w:t>Cokely</w:t>
      </w:r>
      <w:proofErr w:type="spellEnd"/>
      <w:r w:rsidRPr="00813B28">
        <w:rPr>
          <w:rFonts w:hint="eastAsia"/>
          <w:sz w:val="24"/>
        </w:rPr>
        <w:t xml:space="preserve"> (1980) called this viewpoint the </w:t>
      </w:r>
      <w:bookmarkStart w:id="10" w:name="OLE_LINK145"/>
      <w:bookmarkStart w:id="11" w:name="OLE_LINK146"/>
      <w:r w:rsidRPr="00813B28">
        <w:rPr>
          <w:rFonts w:hint="eastAsia"/>
          <w:sz w:val="24"/>
        </w:rPr>
        <w:t>medical-pathological</w:t>
      </w:r>
      <w:bookmarkEnd w:id="10"/>
      <w:bookmarkEnd w:id="11"/>
      <w:r w:rsidRPr="00813B28">
        <w:rPr>
          <w:rFonts w:hint="eastAsia"/>
          <w:sz w:val="24"/>
        </w:rPr>
        <w:t xml:space="preserve"> model. </w:t>
      </w:r>
    </w:p>
    <w:p w:rsidR="00623C28" w:rsidRDefault="00623C28" w:rsidP="00630993">
      <w:pPr>
        <w:tabs>
          <w:tab w:val="left" w:pos="2493"/>
        </w:tabs>
        <w:spacing w:line="360" w:lineRule="auto"/>
        <w:ind w:firstLineChars="200" w:firstLine="480"/>
        <w:rPr>
          <w:sz w:val="24"/>
        </w:rPr>
      </w:pPr>
      <w:r w:rsidRPr="00813B28">
        <w:rPr>
          <w:rFonts w:hint="eastAsia"/>
          <w:sz w:val="24"/>
        </w:rPr>
        <w:t>In recent years, the Deaf community has put forward a fundamentally different model.</w:t>
      </w:r>
      <w:r w:rsidR="00630993">
        <w:rPr>
          <w:rFonts w:hint="eastAsia"/>
          <w:sz w:val="24"/>
        </w:rPr>
        <w:t xml:space="preserve"> </w:t>
      </w:r>
      <w:r w:rsidRPr="00813B28">
        <w:rPr>
          <w:rFonts w:hint="eastAsia"/>
          <w:sz w:val="24"/>
        </w:rPr>
        <w:t xml:space="preserve">Baker and </w:t>
      </w:r>
      <w:proofErr w:type="spellStart"/>
      <w:r w:rsidRPr="00813B28">
        <w:rPr>
          <w:rFonts w:hint="eastAsia"/>
          <w:sz w:val="24"/>
        </w:rPr>
        <w:t>Cokely</w:t>
      </w:r>
      <w:proofErr w:type="spellEnd"/>
      <w:r w:rsidRPr="00813B28">
        <w:rPr>
          <w:rFonts w:hint="eastAsia"/>
          <w:sz w:val="24"/>
        </w:rPr>
        <w:t xml:space="preserve"> </w:t>
      </w:r>
      <w:r w:rsidR="00A502E7">
        <w:rPr>
          <w:rFonts w:hint="eastAsia"/>
          <w:sz w:val="24"/>
        </w:rPr>
        <w:t xml:space="preserve">(1980) </w:t>
      </w:r>
      <w:r w:rsidRPr="00813B28">
        <w:rPr>
          <w:rFonts w:hint="eastAsia"/>
          <w:sz w:val="24"/>
        </w:rPr>
        <w:t xml:space="preserve">called the new model the cultural model. It </w:t>
      </w:r>
      <w:r w:rsidR="00B55D00" w:rsidRPr="00813B28">
        <w:rPr>
          <w:sz w:val="24"/>
        </w:rPr>
        <w:t>premises</w:t>
      </w:r>
      <w:r w:rsidRPr="00813B28">
        <w:rPr>
          <w:rFonts w:hint="eastAsia"/>
          <w:sz w:val="24"/>
        </w:rPr>
        <w:t xml:space="preserve"> is that the Deaf community is </w:t>
      </w:r>
      <w:r w:rsidRPr="00813B28">
        <w:rPr>
          <w:sz w:val="24"/>
        </w:rPr>
        <w:t>“</w:t>
      </w:r>
      <w:r w:rsidRPr="00813B28">
        <w:rPr>
          <w:rFonts w:hint="eastAsia"/>
          <w:sz w:val="24"/>
        </w:rPr>
        <w:t>a group of persons who share a common language (ASL) and a common culture</w:t>
      </w:r>
      <w:r w:rsidRPr="00813B28">
        <w:rPr>
          <w:sz w:val="24"/>
        </w:rPr>
        <w:t>”</w:t>
      </w:r>
      <w:r w:rsidRPr="00813B28">
        <w:rPr>
          <w:rFonts w:hint="eastAsia"/>
          <w:sz w:val="24"/>
        </w:rPr>
        <w:t xml:space="preserve"> (p.54). According to this model, </w:t>
      </w:r>
      <w:r w:rsidR="00C83F28">
        <w:rPr>
          <w:rFonts w:hint="eastAsia"/>
          <w:sz w:val="24"/>
        </w:rPr>
        <w:t xml:space="preserve">hearing loss is merely a physiological difference and is not attributed negative value. For Deaf, hearing loss </w:t>
      </w:r>
      <w:r w:rsidR="00C83F28">
        <w:rPr>
          <w:rFonts w:hint="eastAsia"/>
          <w:sz w:val="24"/>
        </w:rPr>
        <w:lastRenderedPageBreak/>
        <w:t>is valued (</w:t>
      </w:r>
      <w:proofErr w:type="spellStart"/>
      <w:r w:rsidR="00C83F28">
        <w:rPr>
          <w:rFonts w:hint="eastAsia"/>
          <w:sz w:val="24"/>
        </w:rPr>
        <w:t>Padden</w:t>
      </w:r>
      <w:proofErr w:type="spellEnd"/>
      <w:r w:rsidR="00C83F28">
        <w:rPr>
          <w:rFonts w:hint="eastAsia"/>
          <w:sz w:val="24"/>
        </w:rPr>
        <w:t xml:space="preserve"> &amp; Humphries, 1988). </w:t>
      </w:r>
      <w:r w:rsidRPr="00813B28">
        <w:rPr>
          <w:rFonts w:hint="eastAsia"/>
          <w:sz w:val="24"/>
        </w:rPr>
        <w:t>Deaf people are best thought of as culturally diffe</w:t>
      </w:r>
      <w:r w:rsidR="00C83F28">
        <w:rPr>
          <w:rFonts w:hint="eastAsia"/>
          <w:sz w:val="24"/>
        </w:rPr>
        <w:t>rent, t</w:t>
      </w:r>
      <w:r w:rsidRPr="00813B28">
        <w:rPr>
          <w:rFonts w:hint="eastAsia"/>
          <w:sz w:val="24"/>
        </w:rPr>
        <w:t>his paradigm shift in understanding of what it means to be deaf contains a world of implications for mental health practitioners who work with deaf persons.</w:t>
      </w:r>
    </w:p>
    <w:p w:rsidR="001C5BF6" w:rsidRDefault="009D018A" w:rsidP="009D018A">
      <w:pPr>
        <w:spacing w:line="360" w:lineRule="auto"/>
        <w:ind w:firstLineChars="200" w:firstLine="480"/>
        <w:rPr>
          <w:sz w:val="24"/>
        </w:rPr>
      </w:pPr>
      <w:r>
        <w:rPr>
          <w:rFonts w:hint="eastAsia"/>
          <w:sz w:val="24"/>
        </w:rPr>
        <w:t>T</w:t>
      </w:r>
      <w:r w:rsidR="00A502E7">
        <w:rPr>
          <w:rFonts w:hint="eastAsia"/>
          <w:sz w:val="24"/>
        </w:rPr>
        <w:t xml:space="preserve">here are two </w:t>
      </w:r>
      <w:r w:rsidR="00386860">
        <w:rPr>
          <w:rFonts w:hint="eastAsia"/>
          <w:sz w:val="24"/>
        </w:rPr>
        <w:t xml:space="preserve">totally </w:t>
      </w:r>
      <w:r w:rsidR="00A502E7">
        <w:rPr>
          <w:rFonts w:hint="eastAsia"/>
          <w:sz w:val="24"/>
        </w:rPr>
        <w:t xml:space="preserve">different </w:t>
      </w:r>
      <w:r w:rsidR="00386860">
        <w:rPr>
          <w:rFonts w:hint="eastAsia"/>
          <w:sz w:val="24"/>
        </w:rPr>
        <w:t xml:space="preserve">perspectives of </w:t>
      </w:r>
      <w:r w:rsidR="00386860">
        <w:rPr>
          <w:sz w:val="24"/>
        </w:rPr>
        <w:t>“</w:t>
      </w:r>
      <w:r w:rsidR="00386860">
        <w:rPr>
          <w:rFonts w:hint="eastAsia"/>
          <w:sz w:val="24"/>
        </w:rPr>
        <w:t>deafness</w:t>
      </w:r>
      <w:r w:rsidR="00386860">
        <w:rPr>
          <w:sz w:val="24"/>
        </w:rPr>
        <w:t>”</w:t>
      </w:r>
      <w:r w:rsidR="00386860">
        <w:rPr>
          <w:rFonts w:hint="eastAsia"/>
          <w:sz w:val="24"/>
        </w:rPr>
        <w:t xml:space="preserve"> before and after this paradigm</w:t>
      </w:r>
      <w:r>
        <w:rPr>
          <w:rFonts w:hint="eastAsia"/>
          <w:sz w:val="24"/>
        </w:rPr>
        <w:t xml:space="preserve"> according to above </w:t>
      </w:r>
      <w:r>
        <w:rPr>
          <w:sz w:val="24"/>
        </w:rPr>
        <w:t>description</w:t>
      </w:r>
      <w:r w:rsidR="00386860">
        <w:rPr>
          <w:rFonts w:hint="eastAsia"/>
          <w:sz w:val="24"/>
        </w:rPr>
        <w:t xml:space="preserve">, </w:t>
      </w:r>
      <w:r w:rsidR="00386860">
        <w:rPr>
          <w:sz w:val="24"/>
        </w:rPr>
        <w:t>“</w:t>
      </w:r>
      <w:r w:rsidR="00630993">
        <w:rPr>
          <w:rFonts w:hint="eastAsia"/>
          <w:sz w:val="24"/>
        </w:rPr>
        <w:t>deafness as tragedy</w:t>
      </w:r>
      <w:r w:rsidR="00386860">
        <w:rPr>
          <w:sz w:val="24"/>
        </w:rPr>
        <w:t>”</w:t>
      </w:r>
      <w:r w:rsidR="00630993">
        <w:rPr>
          <w:rFonts w:hint="eastAsia"/>
          <w:sz w:val="24"/>
        </w:rPr>
        <w:t xml:space="preserve"> and </w:t>
      </w:r>
      <w:r w:rsidR="00630993">
        <w:rPr>
          <w:sz w:val="24"/>
        </w:rPr>
        <w:t>“</w:t>
      </w:r>
      <w:r w:rsidR="00630993">
        <w:rPr>
          <w:rFonts w:hint="eastAsia"/>
          <w:sz w:val="24"/>
        </w:rPr>
        <w:t>deafness as difference</w:t>
      </w:r>
      <w:r w:rsidR="00630993">
        <w:rPr>
          <w:sz w:val="24"/>
        </w:rPr>
        <w:t>”</w:t>
      </w:r>
      <w:r w:rsidR="00630993">
        <w:rPr>
          <w:rFonts w:hint="eastAsia"/>
          <w:sz w:val="24"/>
        </w:rPr>
        <w:t xml:space="preserve">. </w:t>
      </w:r>
    </w:p>
    <w:p w:rsidR="00A502E7" w:rsidRDefault="00630993" w:rsidP="001C5BF6">
      <w:pPr>
        <w:spacing w:line="360" w:lineRule="auto"/>
        <w:ind w:leftChars="50" w:left="105" w:firstLineChars="150" w:firstLine="360"/>
        <w:rPr>
          <w:sz w:val="24"/>
        </w:rPr>
      </w:pPr>
      <w:r>
        <w:rPr>
          <w:rFonts w:hint="eastAsia"/>
          <w:sz w:val="24"/>
        </w:rPr>
        <w:t>Deafness as tragedy</w:t>
      </w:r>
      <w:r w:rsidR="001C5BF6">
        <w:rPr>
          <w:rFonts w:hint="eastAsia"/>
          <w:sz w:val="24"/>
        </w:rPr>
        <w:t xml:space="preserve"> according to</w:t>
      </w:r>
      <w:r>
        <w:rPr>
          <w:rFonts w:hint="eastAsia"/>
          <w:sz w:val="24"/>
        </w:rPr>
        <w:t xml:space="preserve"> a viewpoint the </w:t>
      </w:r>
      <w:r w:rsidRPr="00813B28">
        <w:rPr>
          <w:rFonts w:hint="eastAsia"/>
          <w:sz w:val="24"/>
        </w:rPr>
        <w:t>medical-pathological</w:t>
      </w:r>
      <w:r w:rsidR="001C5BF6">
        <w:rPr>
          <w:rFonts w:hint="eastAsia"/>
          <w:sz w:val="24"/>
        </w:rPr>
        <w:t xml:space="preserve"> model</w:t>
      </w:r>
      <w:r w:rsidR="001C5BF6">
        <w:rPr>
          <w:rFonts w:hint="eastAsia"/>
          <w:sz w:val="24"/>
        </w:rPr>
        <w:t>，</w:t>
      </w:r>
      <w:r>
        <w:rPr>
          <w:rFonts w:hint="eastAsia"/>
          <w:sz w:val="24"/>
        </w:rPr>
        <w:t>biomedicine</w:t>
      </w:r>
      <w:r w:rsidR="001C5BF6">
        <w:rPr>
          <w:rFonts w:hint="eastAsia"/>
          <w:sz w:val="24"/>
        </w:rPr>
        <w:t xml:space="preserve"> and doctor employ</w:t>
      </w:r>
      <w:r>
        <w:rPr>
          <w:rFonts w:hint="eastAsia"/>
          <w:sz w:val="24"/>
        </w:rPr>
        <w:t xml:space="preserve"> a mechanistic metaphor of the human body, the body, </w:t>
      </w:r>
      <w:r w:rsidR="001C5BF6">
        <w:rPr>
          <w:rFonts w:hint="eastAsia"/>
          <w:sz w:val="24"/>
        </w:rPr>
        <w:t xml:space="preserve">just like </w:t>
      </w:r>
      <w:r>
        <w:rPr>
          <w:rFonts w:hint="eastAsia"/>
          <w:sz w:val="24"/>
        </w:rPr>
        <w:t>a machine, can be broken down into different parts for repair. Hearing loss, represented this way, is interpreted as a broken body part, a defect inherent to the individual</w:t>
      </w:r>
      <w:r>
        <w:rPr>
          <w:sz w:val="24"/>
        </w:rPr>
        <w:t>’</w:t>
      </w:r>
      <w:r>
        <w:rPr>
          <w:rFonts w:hint="eastAsia"/>
          <w:sz w:val="24"/>
        </w:rPr>
        <w:t>s body</w:t>
      </w:r>
      <w:r w:rsidR="001C5BF6">
        <w:rPr>
          <w:rFonts w:hint="eastAsia"/>
          <w:sz w:val="24"/>
        </w:rPr>
        <w:t xml:space="preserve"> (Hole, 2004)</w:t>
      </w:r>
      <w:r>
        <w:rPr>
          <w:rFonts w:hint="eastAsia"/>
          <w:sz w:val="24"/>
        </w:rPr>
        <w:t>. It is an undesirable, unwanted physical impairment whose effects should be ameliorated.</w:t>
      </w:r>
      <w:r w:rsidR="001C5BF6">
        <w:rPr>
          <w:rFonts w:hint="eastAsia"/>
          <w:sz w:val="24"/>
        </w:rPr>
        <w:t xml:space="preserve"> Instead, the hearing people are </w:t>
      </w:r>
      <w:r w:rsidR="001C5BF6">
        <w:rPr>
          <w:sz w:val="24"/>
        </w:rPr>
        <w:t>“normal”</w:t>
      </w:r>
      <w:r w:rsidR="001C5BF6">
        <w:rPr>
          <w:rFonts w:hint="eastAsia"/>
          <w:sz w:val="24"/>
        </w:rPr>
        <w:t xml:space="preserve"> people. </w:t>
      </w:r>
      <w:r w:rsidR="007E2C54">
        <w:rPr>
          <w:rFonts w:hint="eastAsia"/>
          <w:sz w:val="24"/>
        </w:rPr>
        <w:t xml:space="preserve">A criticism of the medical-pathological model is that it </w:t>
      </w:r>
      <w:r w:rsidR="007E2C54">
        <w:rPr>
          <w:sz w:val="24"/>
        </w:rPr>
        <w:t>emphasize</w:t>
      </w:r>
      <w:r w:rsidR="007E2C54">
        <w:rPr>
          <w:rFonts w:hint="eastAsia"/>
          <w:sz w:val="24"/>
        </w:rPr>
        <w:t xml:space="preserve">s strongly the physical </w:t>
      </w:r>
      <w:r w:rsidR="00C83F28">
        <w:rPr>
          <w:sz w:val="24"/>
        </w:rPr>
        <w:t>“</w:t>
      </w:r>
      <w:r w:rsidR="00C83F28">
        <w:rPr>
          <w:rFonts w:hint="eastAsia"/>
          <w:sz w:val="24"/>
        </w:rPr>
        <w:t>defects</w:t>
      </w:r>
      <w:r w:rsidR="00C83F28">
        <w:rPr>
          <w:sz w:val="24"/>
        </w:rPr>
        <w:t>”</w:t>
      </w:r>
      <w:r w:rsidR="007E2C54">
        <w:rPr>
          <w:rFonts w:hint="eastAsia"/>
          <w:sz w:val="24"/>
        </w:rPr>
        <w:t xml:space="preserve"> of individuals. The meaning of the physical differences is stripped of sociocultural contexts (</w:t>
      </w:r>
      <w:proofErr w:type="spellStart"/>
      <w:r w:rsidR="007E2C54">
        <w:rPr>
          <w:rFonts w:hint="eastAsia"/>
          <w:sz w:val="24"/>
        </w:rPr>
        <w:t>Bickenbach</w:t>
      </w:r>
      <w:proofErr w:type="spellEnd"/>
      <w:r w:rsidR="007E2C54">
        <w:rPr>
          <w:rFonts w:hint="eastAsia"/>
          <w:sz w:val="24"/>
        </w:rPr>
        <w:t xml:space="preserve">, 1993). </w:t>
      </w:r>
      <w:r w:rsidR="000C2114">
        <w:rPr>
          <w:rFonts w:hint="eastAsia"/>
          <w:sz w:val="24"/>
        </w:rPr>
        <w:t>The rights and benefits of hearing impairment people are affected because of such model.</w:t>
      </w:r>
    </w:p>
    <w:p w:rsidR="00C83F28" w:rsidRDefault="00C83F28" w:rsidP="009D018A">
      <w:pPr>
        <w:spacing w:line="360" w:lineRule="auto"/>
        <w:ind w:leftChars="50" w:left="105" w:firstLineChars="200" w:firstLine="480"/>
        <w:rPr>
          <w:sz w:val="24"/>
        </w:rPr>
      </w:pPr>
      <w:r>
        <w:rPr>
          <w:rFonts w:hint="eastAsia"/>
          <w:sz w:val="24"/>
        </w:rPr>
        <w:t>Deafness as a difference finds its foundation in a sociocultural interpretation of hearing loss. From this perspective, hearing loss is n</w:t>
      </w:r>
      <w:r>
        <w:rPr>
          <w:sz w:val="24"/>
        </w:rPr>
        <w:t xml:space="preserve">ot </w:t>
      </w:r>
      <w:r>
        <w:rPr>
          <w:rFonts w:hint="eastAsia"/>
          <w:sz w:val="24"/>
        </w:rPr>
        <w:t>defect of body,</w:t>
      </w:r>
      <w:r w:rsidR="009D018A">
        <w:rPr>
          <w:rFonts w:hint="eastAsia"/>
          <w:sz w:val="24"/>
        </w:rPr>
        <w:t xml:space="preserve"> is merely a </w:t>
      </w:r>
      <w:r w:rsidR="009D018A">
        <w:rPr>
          <w:sz w:val="24"/>
        </w:rPr>
        <w:t>“</w:t>
      </w:r>
      <w:r w:rsidR="009D018A">
        <w:rPr>
          <w:rFonts w:hint="eastAsia"/>
          <w:sz w:val="24"/>
        </w:rPr>
        <w:t>difference</w:t>
      </w:r>
      <w:r w:rsidR="009D018A">
        <w:rPr>
          <w:sz w:val="24"/>
        </w:rPr>
        <w:t>”</w:t>
      </w:r>
      <w:r w:rsidR="009D018A">
        <w:rPr>
          <w:rFonts w:hint="eastAsia"/>
          <w:sz w:val="24"/>
        </w:rPr>
        <w:t xml:space="preserve"> with hearing people.</w:t>
      </w:r>
      <w:r>
        <w:rPr>
          <w:rFonts w:hint="eastAsia"/>
          <w:sz w:val="24"/>
        </w:rPr>
        <w:t xml:space="preserve"> </w:t>
      </w:r>
      <w:r w:rsidR="009D018A">
        <w:rPr>
          <w:rFonts w:hint="eastAsia"/>
          <w:sz w:val="24"/>
        </w:rPr>
        <w:t>Deaf people</w:t>
      </w:r>
      <w:r>
        <w:rPr>
          <w:rFonts w:hint="eastAsia"/>
          <w:sz w:val="24"/>
        </w:rPr>
        <w:t xml:space="preserve"> don</w:t>
      </w:r>
      <w:r>
        <w:rPr>
          <w:sz w:val="24"/>
        </w:rPr>
        <w:t>’</w:t>
      </w:r>
      <w:r>
        <w:rPr>
          <w:rFonts w:hint="eastAsia"/>
          <w:sz w:val="24"/>
        </w:rPr>
        <w:t>t want to be fix</w:t>
      </w:r>
      <w:r w:rsidR="009D018A">
        <w:rPr>
          <w:rFonts w:hint="eastAsia"/>
          <w:sz w:val="24"/>
        </w:rPr>
        <w:t>ed;</w:t>
      </w:r>
      <w:r>
        <w:rPr>
          <w:rFonts w:hint="eastAsia"/>
          <w:sz w:val="24"/>
        </w:rPr>
        <w:t xml:space="preserve"> rather, they want to be respected </w:t>
      </w:r>
      <w:r w:rsidR="009D018A">
        <w:rPr>
          <w:rFonts w:hint="eastAsia"/>
          <w:sz w:val="24"/>
        </w:rPr>
        <w:t xml:space="preserve">and accepted </w:t>
      </w:r>
      <w:r>
        <w:rPr>
          <w:rFonts w:hint="eastAsia"/>
          <w:sz w:val="24"/>
        </w:rPr>
        <w:t>as a linguistic, cultural minority and treated equally in relation to the hearing majority.</w:t>
      </w:r>
    </w:p>
    <w:p w:rsidR="00D53127" w:rsidRPr="00D53127" w:rsidRDefault="009D018A" w:rsidP="006B6377">
      <w:pPr>
        <w:spacing w:line="360" w:lineRule="auto"/>
        <w:ind w:firstLineChars="200" w:firstLine="480"/>
      </w:pPr>
      <w:r>
        <w:rPr>
          <w:sz w:val="24"/>
        </w:rPr>
        <w:t>“</w:t>
      </w:r>
      <w:r>
        <w:rPr>
          <w:rFonts w:hint="eastAsia"/>
          <w:sz w:val="24"/>
        </w:rPr>
        <w:t>Tragedy</w:t>
      </w:r>
      <w:r>
        <w:rPr>
          <w:sz w:val="24"/>
        </w:rPr>
        <w:t>”</w:t>
      </w:r>
      <w:r>
        <w:rPr>
          <w:rFonts w:hint="eastAsia"/>
          <w:sz w:val="24"/>
        </w:rPr>
        <w:t xml:space="preserve"> and </w:t>
      </w:r>
      <w:r>
        <w:rPr>
          <w:sz w:val="24"/>
        </w:rPr>
        <w:t>“</w:t>
      </w:r>
      <w:r>
        <w:rPr>
          <w:rFonts w:hint="eastAsia"/>
          <w:sz w:val="24"/>
        </w:rPr>
        <w:t>difference</w:t>
      </w:r>
      <w:r>
        <w:rPr>
          <w:sz w:val="24"/>
        </w:rPr>
        <w:t>”</w:t>
      </w:r>
      <w:r>
        <w:rPr>
          <w:rFonts w:hint="eastAsia"/>
          <w:sz w:val="24"/>
        </w:rPr>
        <w:t xml:space="preserve"> are two most prominent discourses of deafness, the understanding of </w:t>
      </w:r>
      <w:r>
        <w:rPr>
          <w:sz w:val="24"/>
        </w:rPr>
        <w:t>“</w:t>
      </w:r>
      <w:r>
        <w:rPr>
          <w:rFonts w:hint="eastAsia"/>
          <w:sz w:val="24"/>
        </w:rPr>
        <w:t>deafness</w:t>
      </w:r>
      <w:r>
        <w:rPr>
          <w:sz w:val="24"/>
        </w:rPr>
        <w:t>”</w:t>
      </w:r>
      <w:r>
        <w:rPr>
          <w:rFonts w:hint="eastAsia"/>
          <w:sz w:val="24"/>
        </w:rPr>
        <w:t xml:space="preserve"> influence the construction of deaf people</w:t>
      </w:r>
      <w:r>
        <w:rPr>
          <w:sz w:val="24"/>
        </w:rPr>
        <w:t>’</w:t>
      </w:r>
      <w:r>
        <w:rPr>
          <w:rFonts w:hint="eastAsia"/>
          <w:sz w:val="24"/>
        </w:rPr>
        <w:t xml:space="preserve">s identity. </w:t>
      </w:r>
      <w:r w:rsidR="00C235C8">
        <w:rPr>
          <w:sz w:val="24"/>
        </w:rPr>
        <w:t>“</w:t>
      </w:r>
      <w:r w:rsidR="00C235C8">
        <w:rPr>
          <w:rFonts w:hint="eastAsia"/>
          <w:sz w:val="24"/>
        </w:rPr>
        <w:t>Deaf Identity</w:t>
      </w:r>
      <w:r w:rsidR="00C235C8">
        <w:rPr>
          <w:sz w:val="24"/>
        </w:rPr>
        <w:t>”</w:t>
      </w:r>
      <w:r w:rsidR="00C235C8">
        <w:rPr>
          <w:rFonts w:hint="eastAsia"/>
          <w:sz w:val="24"/>
        </w:rPr>
        <w:t xml:space="preserve"> </w:t>
      </w:r>
      <w:r w:rsidR="002A5A85">
        <w:rPr>
          <w:rFonts w:hint="eastAsia"/>
          <w:sz w:val="24"/>
        </w:rPr>
        <w:t>is</w:t>
      </w:r>
      <w:r w:rsidR="00C235C8">
        <w:rPr>
          <w:rFonts w:hint="eastAsia"/>
          <w:sz w:val="24"/>
        </w:rPr>
        <w:t xml:space="preserve"> becoming a research </w:t>
      </w:r>
      <w:r w:rsidR="00C235C8">
        <w:rPr>
          <w:sz w:val="24"/>
        </w:rPr>
        <w:t>topic</w:t>
      </w:r>
      <w:r w:rsidR="00C235C8">
        <w:rPr>
          <w:rFonts w:hint="eastAsia"/>
          <w:sz w:val="24"/>
        </w:rPr>
        <w:t xml:space="preserve"> whic</w:t>
      </w:r>
      <w:r w:rsidR="00C235C8" w:rsidRPr="00A13CB3">
        <w:rPr>
          <w:rFonts w:hint="eastAsia"/>
          <w:sz w:val="24"/>
        </w:rPr>
        <w:t xml:space="preserve">h is </w:t>
      </w:r>
      <w:r w:rsidR="00A13CB3">
        <w:rPr>
          <w:rFonts w:hint="eastAsia"/>
          <w:sz w:val="24"/>
        </w:rPr>
        <w:t>noticed</w:t>
      </w:r>
      <w:r w:rsidR="00C235C8" w:rsidRPr="00A13CB3">
        <w:rPr>
          <w:rFonts w:hint="eastAsia"/>
          <w:sz w:val="24"/>
        </w:rPr>
        <w:t xml:space="preserve"> by </w:t>
      </w:r>
      <w:r w:rsidR="00C235C8" w:rsidRPr="00A13CB3">
        <w:rPr>
          <w:sz w:val="24"/>
        </w:rPr>
        <w:t>a</w:t>
      </w:r>
      <w:r w:rsidR="00C235C8">
        <w:rPr>
          <w:sz w:val="24"/>
        </w:rPr>
        <w:t>bundant</w:t>
      </w:r>
      <w:r w:rsidR="00C235C8">
        <w:rPr>
          <w:rFonts w:hint="eastAsia"/>
          <w:sz w:val="24"/>
        </w:rPr>
        <w:t xml:space="preserve"> researcher</w:t>
      </w:r>
      <w:r w:rsidR="002A5A85">
        <w:rPr>
          <w:rFonts w:hint="eastAsia"/>
          <w:sz w:val="24"/>
        </w:rPr>
        <w:t>s</w:t>
      </w:r>
      <w:r w:rsidR="00C235C8">
        <w:rPr>
          <w:rFonts w:hint="eastAsia"/>
          <w:sz w:val="24"/>
        </w:rPr>
        <w:t xml:space="preserve"> </w:t>
      </w:r>
      <w:r w:rsidR="002A5A85">
        <w:rPr>
          <w:rFonts w:hint="eastAsia"/>
          <w:sz w:val="24"/>
        </w:rPr>
        <w:t xml:space="preserve">because of </w:t>
      </w:r>
      <w:r w:rsidR="002A5A85" w:rsidRPr="00813B28">
        <w:rPr>
          <w:rFonts w:hint="eastAsia"/>
          <w:sz w:val="24"/>
        </w:rPr>
        <w:t>paradigm shift</w:t>
      </w:r>
      <w:r w:rsidR="002A5A85">
        <w:rPr>
          <w:rFonts w:hint="eastAsia"/>
          <w:sz w:val="24"/>
        </w:rPr>
        <w:t xml:space="preserve">. </w:t>
      </w:r>
    </w:p>
    <w:p w:rsidR="007B6E97" w:rsidRDefault="00A577E8" w:rsidP="007B6E97">
      <w:pPr>
        <w:pStyle w:val="3"/>
        <w:spacing w:line="360" w:lineRule="auto"/>
        <w:rPr>
          <w:sz w:val="24"/>
        </w:rPr>
      </w:pPr>
      <w:bookmarkStart w:id="12" w:name="_Toc384132374"/>
      <w:r>
        <w:rPr>
          <w:rFonts w:hint="eastAsia"/>
          <w:sz w:val="24"/>
        </w:rPr>
        <w:t>1.</w:t>
      </w:r>
      <w:r w:rsidR="006B6377">
        <w:rPr>
          <w:rFonts w:hint="eastAsia"/>
          <w:sz w:val="24"/>
        </w:rPr>
        <w:t>2</w:t>
      </w:r>
      <w:r>
        <w:rPr>
          <w:rFonts w:hint="eastAsia"/>
          <w:sz w:val="24"/>
        </w:rPr>
        <w:t xml:space="preserve"> </w:t>
      </w:r>
      <w:r w:rsidR="007B6E97">
        <w:rPr>
          <w:sz w:val="24"/>
        </w:rPr>
        <w:t>“</w:t>
      </w:r>
      <w:r w:rsidR="007B6E97">
        <w:rPr>
          <w:rFonts w:hint="eastAsia"/>
          <w:sz w:val="24"/>
        </w:rPr>
        <w:t>Han</w:t>
      </w:r>
      <w:r w:rsidR="007B6E97">
        <w:rPr>
          <w:sz w:val="24"/>
        </w:rPr>
        <w:t>”</w:t>
      </w:r>
      <w:r w:rsidR="007B6E97">
        <w:rPr>
          <w:rFonts w:hint="eastAsia"/>
          <w:sz w:val="24"/>
        </w:rPr>
        <w:t>，</w:t>
      </w:r>
      <w:r w:rsidR="007B6E97">
        <w:rPr>
          <w:sz w:val="24"/>
        </w:rPr>
        <w:t>“</w:t>
      </w:r>
      <w:r w:rsidR="007B6E97">
        <w:rPr>
          <w:rFonts w:hint="eastAsia"/>
          <w:sz w:val="24"/>
        </w:rPr>
        <w:t>Tibetan</w:t>
      </w:r>
      <w:r w:rsidR="007B6E97">
        <w:rPr>
          <w:sz w:val="24"/>
        </w:rPr>
        <w:t>”</w:t>
      </w:r>
      <w:r w:rsidR="007B6E97">
        <w:rPr>
          <w:rFonts w:hint="eastAsia"/>
          <w:sz w:val="24"/>
        </w:rPr>
        <w:t xml:space="preserve"> and </w:t>
      </w:r>
      <w:r w:rsidR="007B6E97">
        <w:rPr>
          <w:sz w:val="24"/>
        </w:rPr>
        <w:t>“</w:t>
      </w:r>
      <w:r w:rsidR="007B6E97">
        <w:rPr>
          <w:rFonts w:hint="eastAsia"/>
          <w:sz w:val="24"/>
        </w:rPr>
        <w:t>Czech</w:t>
      </w:r>
      <w:r w:rsidR="007B6E97">
        <w:rPr>
          <w:sz w:val="24"/>
        </w:rPr>
        <w:t>”</w:t>
      </w:r>
      <w:r w:rsidR="007B6E97">
        <w:rPr>
          <w:rFonts w:hint="eastAsia"/>
          <w:sz w:val="24"/>
        </w:rPr>
        <w:t>: Three cultural contexts</w:t>
      </w:r>
      <w:bookmarkEnd w:id="12"/>
    </w:p>
    <w:p w:rsidR="002E2FC0" w:rsidRDefault="00D90530" w:rsidP="00D53127">
      <w:pPr>
        <w:spacing w:line="360" w:lineRule="auto"/>
        <w:ind w:firstLineChars="200" w:firstLine="480"/>
        <w:rPr>
          <w:sz w:val="24"/>
        </w:rPr>
      </w:pPr>
      <w:r>
        <w:rPr>
          <w:rFonts w:hint="eastAsia"/>
          <w:sz w:val="24"/>
        </w:rPr>
        <w:t>Three diversity cultures, Han, Tibetan and Czech were involved in present study because of two reasons. On the one hand, t</w:t>
      </w:r>
      <w:r w:rsidR="007B6E97">
        <w:rPr>
          <w:rFonts w:hint="eastAsia"/>
          <w:sz w:val="24"/>
        </w:rPr>
        <w:t>he author</w:t>
      </w:r>
      <w:r w:rsidR="002E2FC0">
        <w:rPr>
          <w:rFonts w:hint="eastAsia"/>
          <w:sz w:val="24"/>
        </w:rPr>
        <w:t xml:space="preserve">, who was born and grew up in </w:t>
      </w:r>
      <w:r w:rsidR="002E2FC0">
        <w:rPr>
          <w:rFonts w:hint="eastAsia"/>
          <w:sz w:val="24"/>
        </w:rPr>
        <w:lastRenderedPageBreak/>
        <w:t>Tibetan region, worked in Han region, and studied in Czech</w:t>
      </w:r>
      <w:r>
        <w:rPr>
          <w:rFonts w:hint="eastAsia"/>
          <w:sz w:val="24"/>
        </w:rPr>
        <w:t>,</w:t>
      </w:r>
      <w:r w:rsidR="002E2FC0">
        <w:rPr>
          <w:rFonts w:hint="eastAsia"/>
          <w:sz w:val="24"/>
        </w:rPr>
        <w:t xml:space="preserve"> </w:t>
      </w:r>
      <w:r w:rsidR="007B6E97">
        <w:rPr>
          <w:rFonts w:hint="eastAsia"/>
          <w:sz w:val="24"/>
        </w:rPr>
        <w:t xml:space="preserve">experience three quiet different </w:t>
      </w:r>
      <w:r>
        <w:rPr>
          <w:rFonts w:hint="eastAsia"/>
          <w:sz w:val="24"/>
        </w:rPr>
        <w:t xml:space="preserve">cultures. </w:t>
      </w:r>
      <w:r w:rsidR="00787AAC">
        <w:rPr>
          <w:rFonts w:hint="eastAsia"/>
          <w:sz w:val="24"/>
        </w:rPr>
        <w:t xml:space="preserve">The </w:t>
      </w:r>
      <w:r w:rsidR="009D351B">
        <w:rPr>
          <w:rFonts w:hint="eastAsia"/>
          <w:sz w:val="24"/>
        </w:rPr>
        <w:t xml:space="preserve">obvious </w:t>
      </w:r>
      <w:r w:rsidR="00787AAC">
        <w:rPr>
          <w:rFonts w:hint="eastAsia"/>
          <w:sz w:val="24"/>
        </w:rPr>
        <w:t xml:space="preserve">difference among these cultures was found. </w:t>
      </w:r>
      <w:r w:rsidR="00787AAC">
        <w:rPr>
          <w:sz w:val="24"/>
        </w:rPr>
        <w:t>Furthermore</w:t>
      </w:r>
      <w:r w:rsidR="00787AAC">
        <w:rPr>
          <w:rFonts w:hint="eastAsia"/>
          <w:sz w:val="24"/>
        </w:rPr>
        <w:t>, t</w:t>
      </w:r>
      <w:r w:rsidR="002E2FC0">
        <w:rPr>
          <w:rFonts w:hint="eastAsia"/>
          <w:sz w:val="24"/>
        </w:rPr>
        <w:t>he huge gaps exist among the</w:t>
      </w:r>
      <w:r w:rsidR="00D53127">
        <w:rPr>
          <w:rFonts w:hint="eastAsia"/>
          <w:sz w:val="24"/>
        </w:rPr>
        <w:t xml:space="preserve">se cultural contexts. </w:t>
      </w:r>
    </w:p>
    <w:p w:rsidR="002E2FC0" w:rsidRPr="002B25BE" w:rsidRDefault="002E2FC0" w:rsidP="00B27108">
      <w:pPr>
        <w:pStyle w:val="4"/>
        <w:rPr>
          <w:b w:val="0"/>
          <w:i/>
          <w:sz w:val="24"/>
        </w:rPr>
      </w:pPr>
      <w:r w:rsidRPr="002B25BE">
        <w:rPr>
          <w:rFonts w:hint="eastAsia"/>
          <w:b w:val="0"/>
          <w:i/>
          <w:sz w:val="24"/>
        </w:rPr>
        <w:t>Han</w:t>
      </w:r>
    </w:p>
    <w:p w:rsidR="00C536B5" w:rsidRDefault="007B6E97" w:rsidP="007B6E97">
      <w:pPr>
        <w:spacing w:line="360" w:lineRule="auto"/>
        <w:ind w:firstLineChars="200" w:firstLine="480"/>
        <w:rPr>
          <w:sz w:val="24"/>
        </w:rPr>
      </w:pPr>
      <w:r w:rsidRPr="00937786">
        <w:rPr>
          <w:sz w:val="24"/>
        </w:rPr>
        <w:t>China</w:t>
      </w:r>
      <w:r w:rsidR="00DF3BEE">
        <w:rPr>
          <w:rFonts w:hint="eastAsia"/>
          <w:sz w:val="24"/>
        </w:rPr>
        <w:t xml:space="preserve">, </w:t>
      </w:r>
      <w:r w:rsidR="00DF3BEE" w:rsidRPr="00DF3BEE">
        <w:rPr>
          <w:sz w:val="24"/>
        </w:rPr>
        <w:t>officially the People</w:t>
      </w:r>
      <w:r w:rsidR="00DF3BEE">
        <w:rPr>
          <w:sz w:val="24"/>
        </w:rPr>
        <w:t>’</w:t>
      </w:r>
      <w:r w:rsidR="00DF3BEE" w:rsidRPr="00DF3BEE">
        <w:rPr>
          <w:sz w:val="24"/>
        </w:rPr>
        <w:t>s Republic of China</w:t>
      </w:r>
      <w:r w:rsidR="009D351B">
        <w:rPr>
          <w:rFonts w:hint="eastAsia"/>
          <w:sz w:val="24"/>
        </w:rPr>
        <w:t xml:space="preserve"> (hereafter referred to as China)</w:t>
      </w:r>
      <w:r w:rsidR="00DF3BEE" w:rsidRPr="00DF3BEE">
        <w:rPr>
          <w:sz w:val="24"/>
        </w:rPr>
        <w:t>, is a sovereign state located in </w:t>
      </w:r>
      <w:hyperlink r:id="rId10" w:tooltip="East Asia" w:history="1">
        <w:r w:rsidR="00DF3BEE" w:rsidRPr="00DF3BEE">
          <w:rPr>
            <w:sz w:val="24"/>
          </w:rPr>
          <w:t>East Asia</w:t>
        </w:r>
      </w:hyperlink>
      <w:r w:rsidR="00DF3BEE" w:rsidRPr="00DF3BEE">
        <w:rPr>
          <w:sz w:val="24"/>
        </w:rPr>
        <w:t>. It is the world</w:t>
      </w:r>
      <w:r w:rsidR="00DF3BEE">
        <w:rPr>
          <w:sz w:val="24"/>
        </w:rPr>
        <w:t>’</w:t>
      </w:r>
      <w:r w:rsidR="00DF3BEE" w:rsidRPr="00DF3BEE">
        <w:rPr>
          <w:sz w:val="24"/>
        </w:rPr>
        <w:t>s </w:t>
      </w:r>
      <w:hyperlink r:id="rId11" w:tooltip="List of countries by population" w:history="1">
        <w:r w:rsidR="00DF3BEE" w:rsidRPr="00DF3BEE">
          <w:rPr>
            <w:sz w:val="24"/>
          </w:rPr>
          <w:t>most populous country</w:t>
        </w:r>
      </w:hyperlink>
      <w:r w:rsidR="00DF3BEE" w:rsidRPr="00DF3BEE">
        <w:rPr>
          <w:sz w:val="24"/>
        </w:rPr>
        <w:t>, with a population of over 1.35 billion.</w:t>
      </w:r>
      <w:r w:rsidRPr="00937786">
        <w:rPr>
          <w:sz w:val="24"/>
        </w:rPr>
        <w:t xml:space="preserve"> </w:t>
      </w:r>
      <w:r w:rsidR="00C536B5" w:rsidRPr="00C536B5">
        <w:rPr>
          <w:sz w:val="24"/>
        </w:rPr>
        <w:t>Since the introduction of </w:t>
      </w:r>
      <w:hyperlink r:id="rId12" w:tooltip="Chinese economic reform" w:history="1">
        <w:r w:rsidR="00C536B5" w:rsidRPr="00C536B5">
          <w:rPr>
            <w:sz w:val="24"/>
          </w:rPr>
          <w:t>economic reforms in 1978</w:t>
        </w:r>
      </w:hyperlink>
      <w:r w:rsidR="00C536B5" w:rsidRPr="00C536B5">
        <w:rPr>
          <w:sz w:val="24"/>
        </w:rPr>
        <w:t>, China has become one of the world</w:t>
      </w:r>
      <w:r w:rsidR="00C536B5">
        <w:rPr>
          <w:sz w:val="24"/>
        </w:rPr>
        <w:t>’</w:t>
      </w:r>
      <w:r w:rsidR="00C536B5" w:rsidRPr="00C536B5">
        <w:rPr>
          <w:sz w:val="24"/>
        </w:rPr>
        <w:t>s </w:t>
      </w:r>
      <w:hyperlink r:id="rId13" w:tooltip="List of countries by real GDP growth rate" w:history="1">
        <w:r w:rsidR="00C536B5" w:rsidRPr="00C536B5">
          <w:rPr>
            <w:sz w:val="24"/>
          </w:rPr>
          <w:t>fastest-growing</w:t>
        </w:r>
      </w:hyperlink>
      <w:r w:rsidR="00C536B5" w:rsidRPr="00C536B5">
        <w:rPr>
          <w:sz w:val="24"/>
        </w:rPr>
        <w:t> major economies. As of 2013, it is the world</w:t>
      </w:r>
      <w:r w:rsidR="00C536B5">
        <w:rPr>
          <w:sz w:val="24"/>
        </w:rPr>
        <w:t>’</w:t>
      </w:r>
      <w:r w:rsidR="00C536B5" w:rsidRPr="00C536B5">
        <w:rPr>
          <w:sz w:val="24"/>
        </w:rPr>
        <w:t>s second-largest economy by both </w:t>
      </w:r>
      <w:hyperlink r:id="rId14" w:tooltip="List of countries by GDP (nominal)" w:history="1">
        <w:r w:rsidR="00C536B5" w:rsidRPr="00C536B5">
          <w:rPr>
            <w:sz w:val="24"/>
          </w:rPr>
          <w:t>GDP</w:t>
        </w:r>
      </w:hyperlink>
      <w:r w:rsidR="00C536B5" w:rsidRPr="00C536B5">
        <w:rPr>
          <w:sz w:val="24"/>
        </w:rPr>
        <w:t> and </w:t>
      </w:r>
      <w:hyperlink r:id="rId15" w:tooltip="List of countries by GDP (PPP)" w:history="1">
        <w:r w:rsidR="00C536B5" w:rsidRPr="00C536B5">
          <w:rPr>
            <w:sz w:val="24"/>
          </w:rPr>
          <w:t>purchasing power parity (PPP)</w:t>
        </w:r>
      </w:hyperlink>
      <w:r w:rsidR="00C536B5">
        <w:rPr>
          <w:rFonts w:hint="eastAsia"/>
          <w:sz w:val="24"/>
        </w:rPr>
        <w:t>.</w:t>
      </w:r>
      <w:r w:rsidR="009B2C64">
        <w:rPr>
          <w:rFonts w:hint="eastAsia"/>
          <w:sz w:val="24"/>
        </w:rPr>
        <w:t xml:space="preserve"> However, the gap between rich and poor does exist in the large area of China.</w:t>
      </w:r>
    </w:p>
    <w:p w:rsidR="007B6E97" w:rsidRDefault="009B2C64" w:rsidP="007B6E97">
      <w:pPr>
        <w:spacing w:line="360" w:lineRule="auto"/>
        <w:ind w:firstLineChars="200" w:firstLine="480"/>
        <w:rPr>
          <w:sz w:val="24"/>
        </w:rPr>
      </w:pPr>
      <w:r>
        <w:rPr>
          <w:rFonts w:hint="eastAsia"/>
          <w:sz w:val="24"/>
        </w:rPr>
        <w:t xml:space="preserve">In the terms of cultures, China </w:t>
      </w:r>
      <w:r w:rsidR="007B6E97" w:rsidRPr="00937786">
        <w:rPr>
          <w:sz w:val="24"/>
        </w:rPr>
        <w:t>is a</w:t>
      </w:r>
      <w:r>
        <w:rPr>
          <w:rFonts w:hint="eastAsia"/>
          <w:sz w:val="24"/>
        </w:rPr>
        <w:t xml:space="preserve"> culturally rich</w:t>
      </w:r>
      <w:r w:rsidR="007B6E97" w:rsidRPr="00937786">
        <w:rPr>
          <w:sz w:val="24"/>
        </w:rPr>
        <w:t xml:space="preserve"> country with a long history</w:t>
      </w:r>
      <w:r w:rsidR="007B6E97" w:rsidRPr="00937786">
        <w:rPr>
          <w:rFonts w:hint="eastAsia"/>
          <w:sz w:val="24"/>
        </w:rPr>
        <w:t>,</w:t>
      </w:r>
      <w:r w:rsidR="007B6E97">
        <w:rPr>
          <w:rFonts w:hint="eastAsia"/>
          <w:sz w:val="24"/>
        </w:rPr>
        <w:t xml:space="preserve"> and has</w:t>
      </w:r>
      <w:r w:rsidR="007B6E97" w:rsidRPr="00937786">
        <w:rPr>
          <w:sz w:val="24"/>
        </w:rPr>
        <w:t xml:space="preserve"> vast territory and abundant resources</w:t>
      </w:r>
      <w:r w:rsidR="007B6E97">
        <w:rPr>
          <w:rFonts w:hint="eastAsia"/>
          <w:sz w:val="24"/>
        </w:rPr>
        <w:t xml:space="preserve">. China has become a country which owns 56 ethnic groups because of such long history and vast territory. </w:t>
      </w:r>
      <w:r w:rsidR="007B6E97" w:rsidRPr="00D14ECB">
        <w:rPr>
          <w:sz w:val="24"/>
        </w:rPr>
        <w:t>The different customs and cultures of Chin</w:t>
      </w:r>
      <w:r w:rsidR="007B6E97">
        <w:rPr>
          <w:rFonts w:hint="eastAsia"/>
          <w:sz w:val="24"/>
        </w:rPr>
        <w:t>ese</w:t>
      </w:r>
      <w:r w:rsidR="007B6E97" w:rsidRPr="00D14ECB">
        <w:rPr>
          <w:sz w:val="24"/>
        </w:rPr>
        <w:t xml:space="preserve"> 56 ethnic groups</w:t>
      </w:r>
      <w:r w:rsidR="007B6E97">
        <w:rPr>
          <w:rFonts w:hint="eastAsia"/>
          <w:sz w:val="24"/>
        </w:rPr>
        <w:t xml:space="preserve"> is</w:t>
      </w:r>
      <w:r w:rsidR="007B6E97" w:rsidRPr="00D14ECB">
        <w:rPr>
          <w:sz w:val="24"/>
        </w:rPr>
        <w:t xml:space="preserve"> a national treasure, make up one of Chin</w:t>
      </w:r>
      <w:r w:rsidR="007B6E97">
        <w:rPr>
          <w:rFonts w:hint="eastAsia"/>
          <w:sz w:val="24"/>
        </w:rPr>
        <w:t>ese</w:t>
      </w:r>
      <w:r w:rsidR="007B6E97" w:rsidRPr="00D14ECB">
        <w:rPr>
          <w:sz w:val="24"/>
        </w:rPr>
        <w:t xml:space="preserve"> most important</w:t>
      </w:r>
      <w:r w:rsidR="007B6E97">
        <w:rPr>
          <w:rFonts w:hint="eastAsia"/>
          <w:sz w:val="24"/>
        </w:rPr>
        <w:t xml:space="preserve"> culture style, and these 56 ethnic groups include one majority group, the Han nationality (hereafter referred to as Han) and 55 minority groups. </w:t>
      </w:r>
    </w:p>
    <w:p w:rsidR="007B6E97" w:rsidRDefault="007B6E97" w:rsidP="007B6E97">
      <w:pPr>
        <w:spacing w:line="360" w:lineRule="auto"/>
        <w:ind w:firstLineChars="200" w:firstLine="480"/>
        <w:rPr>
          <w:sz w:val="24"/>
        </w:rPr>
      </w:pPr>
      <w:r>
        <w:rPr>
          <w:rFonts w:hint="eastAsia"/>
          <w:sz w:val="24"/>
        </w:rPr>
        <w:t xml:space="preserve">Han, which </w:t>
      </w:r>
      <w:r>
        <w:rPr>
          <w:sz w:val="24"/>
        </w:rPr>
        <w:t>population</w:t>
      </w:r>
      <w:r>
        <w:rPr>
          <w:rFonts w:hint="eastAsia"/>
          <w:sz w:val="24"/>
        </w:rPr>
        <w:t xml:space="preserve"> is </w:t>
      </w:r>
      <w:r w:rsidR="00705B0F">
        <w:rPr>
          <w:rFonts w:hint="eastAsia"/>
          <w:sz w:val="24"/>
        </w:rPr>
        <w:t>about</w:t>
      </w:r>
      <w:r>
        <w:rPr>
          <w:rFonts w:hint="eastAsia"/>
          <w:sz w:val="24"/>
        </w:rPr>
        <w:t xml:space="preserve"> 9</w:t>
      </w:r>
      <w:r w:rsidR="00052F61">
        <w:rPr>
          <w:rFonts w:hint="eastAsia"/>
          <w:sz w:val="24"/>
        </w:rPr>
        <w:t>2</w:t>
      </w:r>
      <w:r>
        <w:rPr>
          <w:rFonts w:hint="eastAsia"/>
          <w:sz w:val="24"/>
        </w:rPr>
        <w:t>% of the total Chinese population, is the biggest ethnic group in China</w:t>
      </w:r>
      <w:r w:rsidR="00705B0F">
        <w:rPr>
          <w:rFonts w:hint="eastAsia"/>
          <w:sz w:val="24"/>
        </w:rPr>
        <w:t xml:space="preserve"> (Wang, 2004)</w:t>
      </w:r>
      <w:r>
        <w:rPr>
          <w:rFonts w:hint="eastAsia"/>
          <w:sz w:val="24"/>
        </w:rPr>
        <w:t xml:space="preserve">. Han people </w:t>
      </w:r>
      <w:r>
        <w:rPr>
          <w:sz w:val="24"/>
        </w:rPr>
        <w:t>distribute</w:t>
      </w:r>
      <w:r>
        <w:rPr>
          <w:rFonts w:hint="eastAsia"/>
          <w:sz w:val="24"/>
        </w:rPr>
        <w:t xml:space="preserve"> in all the provinces, autonomous regions and municipalities in China and many other </w:t>
      </w:r>
      <w:r>
        <w:rPr>
          <w:sz w:val="24"/>
        </w:rPr>
        <w:t>countries</w:t>
      </w:r>
      <w:r>
        <w:rPr>
          <w:rFonts w:hint="eastAsia"/>
          <w:sz w:val="24"/>
        </w:rPr>
        <w:t xml:space="preserve">. For example, more than 70% of the </w:t>
      </w:r>
      <w:r w:rsidRPr="00305965">
        <w:rPr>
          <w:sz w:val="24"/>
        </w:rPr>
        <w:t>Singaporean</w:t>
      </w:r>
      <w:r>
        <w:rPr>
          <w:rFonts w:hint="eastAsia"/>
          <w:sz w:val="24"/>
        </w:rPr>
        <w:t xml:space="preserve"> </w:t>
      </w:r>
      <w:proofErr w:type="gramStart"/>
      <w:r>
        <w:rPr>
          <w:rFonts w:hint="eastAsia"/>
          <w:sz w:val="24"/>
        </w:rPr>
        <w:t xml:space="preserve">population </w:t>
      </w:r>
      <w:r w:rsidR="00D35A86">
        <w:rPr>
          <w:rFonts w:hint="eastAsia"/>
          <w:sz w:val="24"/>
        </w:rPr>
        <w:t>are</w:t>
      </w:r>
      <w:proofErr w:type="gramEnd"/>
      <w:r>
        <w:rPr>
          <w:rFonts w:hint="eastAsia"/>
          <w:sz w:val="24"/>
        </w:rPr>
        <w:t xml:space="preserve"> Han, almost 25% </w:t>
      </w:r>
      <w:r>
        <w:rPr>
          <w:sz w:val="24"/>
        </w:rPr>
        <w:t>of the</w:t>
      </w:r>
      <w:r>
        <w:rPr>
          <w:rFonts w:hint="eastAsia"/>
          <w:sz w:val="24"/>
        </w:rPr>
        <w:t xml:space="preserve"> </w:t>
      </w:r>
      <w:r w:rsidRPr="00777D3E">
        <w:rPr>
          <w:sz w:val="24"/>
        </w:rPr>
        <w:t>Malaysia</w:t>
      </w:r>
      <w:r>
        <w:rPr>
          <w:rFonts w:hint="eastAsia"/>
          <w:sz w:val="24"/>
        </w:rPr>
        <w:t xml:space="preserve">n population </w:t>
      </w:r>
      <w:r w:rsidR="00D35A86">
        <w:rPr>
          <w:rFonts w:hint="eastAsia"/>
          <w:sz w:val="24"/>
        </w:rPr>
        <w:t>are</w:t>
      </w:r>
      <w:r>
        <w:rPr>
          <w:rFonts w:hint="eastAsia"/>
          <w:sz w:val="24"/>
        </w:rPr>
        <w:t xml:space="preserve"> Han people.</w:t>
      </w:r>
    </w:p>
    <w:p w:rsidR="007B6E97" w:rsidRDefault="007B6E97" w:rsidP="007B6E97">
      <w:pPr>
        <w:spacing w:line="360" w:lineRule="auto"/>
        <w:ind w:firstLineChars="200" w:firstLine="480"/>
        <w:rPr>
          <w:sz w:val="24"/>
        </w:rPr>
      </w:pPr>
      <w:r>
        <w:rPr>
          <w:rFonts w:hint="eastAsia"/>
          <w:sz w:val="24"/>
        </w:rPr>
        <w:t xml:space="preserve">The eclectic Han culture forms diverse and </w:t>
      </w:r>
      <w:r>
        <w:rPr>
          <w:sz w:val="24"/>
        </w:rPr>
        <w:t>multinational</w:t>
      </w:r>
      <w:r>
        <w:rPr>
          <w:rFonts w:hint="eastAsia"/>
          <w:sz w:val="24"/>
        </w:rPr>
        <w:t xml:space="preserve"> regional cultures, such as </w:t>
      </w:r>
      <w:proofErr w:type="spellStart"/>
      <w:r>
        <w:rPr>
          <w:rFonts w:hint="eastAsia"/>
          <w:sz w:val="24"/>
        </w:rPr>
        <w:t>Qilu</w:t>
      </w:r>
      <w:proofErr w:type="spellEnd"/>
      <w:r>
        <w:rPr>
          <w:rStyle w:val="a4"/>
          <w:sz w:val="24"/>
        </w:rPr>
        <w:footnoteReference w:id="2"/>
      </w:r>
      <w:r>
        <w:rPr>
          <w:rFonts w:hint="eastAsia"/>
          <w:sz w:val="24"/>
        </w:rPr>
        <w:t xml:space="preserve">, </w:t>
      </w:r>
      <w:proofErr w:type="spellStart"/>
      <w:r>
        <w:rPr>
          <w:rFonts w:hint="eastAsia"/>
          <w:sz w:val="24"/>
        </w:rPr>
        <w:t>Zhongyuan</w:t>
      </w:r>
      <w:proofErr w:type="spellEnd"/>
      <w:r>
        <w:rPr>
          <w:rStyle w:val="a4"/>
          <w:sz w:val="24"/>
        </w:rPr>
        <w:footnoteReference w:id="3"/>
      </w:r>
      <w:r>
        <w:rPr>
          <w:rFonts w:hint="eastAsia"/>
          <w:sz w:val="24"/>
        </w:rPr>
        <w:t xml:space="preserve">, </w:t>
      </w:r>
      <w:proofErr w:type="spellStart"/>
      <w:r>
        <w:rPr>
          <w:rFonts w:hint="eastAsia"/>
          <w:sz w:val="24"/>
        </w:rPr>
        <w:t>Yanzhao</w:t>
      </w:r>
      <w:proofErr w:type="spellEnd"/>
      <w:r>
        <w:rPr>
          <w:rStyle w:val="a4"/>
          <w:sz w:val="24"/>
        </w:rPr>
        <w:footnoteReference w:id="4"/>
      </w:r>
      <w:r>
        <w:rPr>
          <w:rFonts w:hint="eastAsia"/>
          <w:sz w:val="24"/>
        </w:rPr>
        <w:t xml:space="preserve">, </w:t>
      </w:r>
      <w:proofErr w:type="spellStart"/>
      <w:r>
        <w:rPr>
          <w:rFonts w:hint="eastAsia"/>
          <w:sz w:val="24"/>
        </w:rPr>
        <w:t>Guanzhong</w:t>
      </w:r>
      <w:proofErr w:type="spellEnd"/>
      <w:r>
        <w:rPr>
          <w:rStyle w:val="a4"/>
          <w:sz w:val="24"/>
        </w:rPr>
        <w:footnoteReference w:id="5"/>
      </w:r>
      <w:r>
        <w:rPr>
          <w:rFonts w:hint="eastAsia"/>
          <w:sz w:val="24"/>
        </w:rPr>
        <w:t xml:space="preserve">, </w:t>
      </w:r>
      <w:proofErr w:type="spellStart"/>
      <w:r>
        <w:rPr>
          <w:rFonts w:hint="eastAsia"/>
          <w:sz w:val="24"/>
        </w:rPr>
        <w:t>Bashu</w:t>
      </w:r>
      <w:proofErr w:type="spellEnd"/>
      <w:r>
        <w:rPr>
          <w:rStyle w:val="a4"/>
          <w:sz w:val="24"/>
        </w:rPr>
        <w:footnoteReference w:id="6"/>
      </w:r>
      <w:r>
        <w:rPr>
          <w:rFonts w:hint="eastAsia"/>
          <w:sz w:val="24"/>
        </w:rPr>
        <w:t xml:space="preserve"> and etc. in the long developing </w:t>
      </w:r>
      <w:r>
        <w:rPr>
          <w:sz w:val="24"/>
        </w:rPr>
        <w:t>period</w:t>
      </w:r>
      <w:r>
        <w:rPr>
          <w:rFonts w:hint="eastAsia"/>
          <w:sz w:val="24"/>
        </w:rPr>
        <w:t xml:space="preserve">, includes the abundant food, construction, festival, marriage, custom and so on </w:t>
      </w:r>
      <w:r>
        <w:rPr>
          <w:rFonts w:hint="eastAsia"/>
          <w:sz w:val="24"/>
        </w:rPr>
        <w:lastRenderedPageBreak/>
        <w:t>cultures.</w:t>
      </w:r>
    </w:p>
    <w:p w:rsidR="007B6E97" w:rsidRDefault="007B6E97" w:rsidP="007B6E97">
      <w:pPr>
        <w:spacing w:line="360" w:lineRule="auto"/>
        <w:ind w:firstLineChars="200" w:firstLine="480"/>
        <w:rPr>
          <w:sz w:val="24"/>
        </w:rPr>
      </w:pPr>
      <w:r>
        <w:rPr>
          <w:sz w:val="24"/>
        </w:rPr>
        <w:t>T</w:t>
      </w:r>
      <w:r>
        <w:rPr>
          <w:rFonts w:hint="eastAsia"/>
          <w:sz w:val="24"/>
        </w:rPr>
        <w:t xml:space="preserve">he oral and written language of Han is Chinese, and </w:t>
      </w:r>
      <w:r>
        <w:rPr>
          <w:sz w:val="24"/>
        </w:rPr>
        <w:t>mandarin</w:t>
      </w:r>
      <w:r>
        <w:rPr>
          <w:rFonts w:hint="eastAsia"/>
          <w:sz w:val="24"/>
        </w:rPr>
        <w:t xml:space="preserve"> is the common language in whole China. Chinese language has seven </w:t>
      </w:r>
      <w:r w:rsidR="00705B0F">
        <w:rPr>
          <w:rFonts w:hint="eastAsia"/>
          <w:sz w:val="24"/>
        </w:rPr>
        <w:t xml:space="preserve">big </w:t>
      </w:r>
      <w:r>
        <w:rPr>
          <w:rFonts w:hint="eastAsia"/>
          <w:sz w:val="24"/>
        </w:rPr>
        <w:t xml:space="preserve">dialects, including northern dialect, Wu dialectic, </w:t>
      </w:r>
      <w:r w:rsidRPr="002B25BE">
        <w:rPr>
          <w:sz w:val="24"/>
        </w:rPr>
        <w:t xml:space="preserve">Xiang dialect, </w:t>
      </w:r>
      <w:proofErr w:type="spellStart"/>
      <w:r w:rsidRPr="002B25BE">
        <w:rPr>
          <w:sz w:val="24"/>
        </w:rPr>
        <w:t>Gan</w:t>
      </w:r>
      <w:proofErr w:type="spellEnd"/>
      <w:r w:rsidRPr="002B25BE">
        <w:rPr>
          <w:sz w:val="24"/>
        </w:rPr>
        <w:t xml:space="preserve"> dialect, </w:t>
      </w:r>
      <w:proofErr w:type="spellStart"/>
      <w:r w:rsidRPr="002B25BE">
        <w:rPr>
          <w:sz w:val="24"/>
        </w:rPr>
        <w:t>Hakkaf</w:t>
      </w:r>
      <w:proofErr w:type="spellEnd"/>
      <w:r w:rsidRPr="002B25BE">
        <w:rPr>
          <w:sz w:val="24"/>
        </w:rPr>
        <w:t>, Min dialect and Yue or Guangdong</w:t>
      </w:r>
      <w:r>
        <w:rPr>
          <w:rFonts w:hint="eastAsia"/>
          <w:sz w:val="24"/>
        </w:rPr>
        <w:t xml:space="preserve"> </w:t>
      </w:r>
      <w:r w:rsidRPr="002B25BE">
        <w:rPr>
          <w:sz w:val="24"/>
        </w:rPr>
        <w:t>dialect</w:t>
      </w:r>
      <w:r>
        <w:rPr>
          <w:rFonts w:hint="eastAsia"/>
          <w:sz w:val="24"/>
        </w:rPr>
        <w:t xml:space="preserve"> (</w:t>
      </w:r>
      <w:r>
        <w:rPr>
          <w:sz w:val="24"/>
        </w:rPr>
        <w:t>Government</w:t>
      </w:r>
      <w:r>
        <w:rPr>
          <w:rFonts w:hint="eastAsia"/>
          <w:sz w:val="24"/>
        </w:rPr>
        <w:t xml:space="preserve"> Report, 2006)</w:t>
      </w:r>
      <w:r w:rsidRPr="002B25BE">
        <w:rPr>
          <w:sz w:val="24"/>
        </w:rPr>
        <w:t>.</w:t>
      </w:r>
      <w:r>
        <w:rPr>
          <w:rFonts w:hint="eastAsia"/>
          <w:sz w:val="24"/>
        </w:rPr>
        <w:t xml:space="preserve"> There are also a lot small dialects of different regions</w:t>
      </w:r>
      <w:r w:rsidR="00FD6623">
        <w:rPr>
          <w:rFonts w:hint="eastAsia"/>
          <w:sz w:val="24"/>
        </w:rPr>
        <w:t xml:space="preserve">, </w:t>
      </w:r>
      <w:r w:rsidR="00FD6623">
        <w:rPr>
          <w:sz w:val="24"/>
        </w:rPr>
        <w:t>especially</w:t>
      </w:r>
      <w:r w:rsidR="00FD6623">
        <w:rPr>
          <w:rFonts w:hint="eastAsia"/>
          <w:sz w:val="24"/>
        </w:rPr>
        <w:t xml:space="preserve"> in south China</w:t>
      </w:r>
      <w:r>
        <w:rPr>
          <w:rFonts w:hint="eastAsia"/>
          <w:sz w:val="24"/>
        </w:rPr>
        <w:t xml:space="preserve"> besides the seven dialects</w:t>
      </w:r>
      <w:r w:rsidR="00FD6623">
        <w:rPr>
          <w:rFonts w:hint="eastAsia"/>
          <w:sz w:val="24"/>
        </w:rPr>
        <w:t xml:space="preserve"> (Lin, 2010)</w:t>
      </w:r>
      <w:r>
        <w:rPr>
          <w:rFonts w:hint="eastAsia"/>
          <w:sz w:val="24"/>
        </w:rPr>
        <w:t xml:space="preserve">. </w:t>
      </w:r>
    </w:p>
    <w:p w:rsidR="007B6E97" w:rsidRDefault="0093768E" w:rsidP="0093768E">
      <w:pPr>
        <w:spacing w:line="360" w:lineRule="auto"/>
        <w:ind w:firstLineChars="200" w:firstLine="480"/>
        <w:rPr>
          <w:sz w:val="24"/>
        </w:rPr>
      </w:pPr>
      <w:r>
        <w:rPr>
          <w:rFonts w:hint="eastAsia"/>
          <w:sz w:val="24"/>
        </w:rPr>
        <w:t>Han</w:t>
      </w:r>
      <w:r w:rsidRPr="0093768E">
        <w:rPr>
          <w:sz w:val="24"/>
        </w:rPr>
        <w:t xml:space="preserve"> culture has been long characterized by </w:t>
      </w:r>
      <w:hyperlink r:id="rId16" w:tooltip="Religious pluralism" w:history="1">
        <w:r w:rsidRPr="0093768E">
          <w:rPr>
            <w:sz w:val="24"/>
          </w:rPr>
          <w:t>religious pluralism</w:t>
        </w:r>
      </w:hyperlink>
      <w:r w:rsidRPr="0093768E">
        <w:rPr>
          <w:rFonts w:hint="eastAsia"/>
          <w:sz w:val="24"/>
        </w:rPr>
        <w:t xml:space="preserve">. </w:t>
      </w:r>
      <w:r w:rsidR="007B6E97">
        <w:rPr>
          <w:rFonts w:hint="eastAsia"/>
          <w:sz w:val="24"/>
        </w:rPr>
        <w:t>The religious beliefs of Han</w:t>
      </w:r>
      <w:r>
        <w:rPr>
          <w:rFonts w:hint="eastAsia"/>
          <w:sz w:val="24"/>
        </w:rPr>
        <w:t xml:space="preserve"> </w:t>
      </w:r>
      <w:r w:rsidR="007B6E97">
        <w:rPr>
          <w:rFonts w:hint="eastAsia"/>
          <w:sz w:val="24"/>
        </w:rPr>
        <w:t xml:space="preserve">are </w:t>
      </w:r>
      <w:r w:rsidR="007B6E97">
        <w:rPr>
          <w:sz w:val="24"/>
        </w:rPr>
        <w:t>abundant</w:t>
      </w:r>
      <w:r w:rsidR="007B6E97">
        <w:rPr>
          <w:rFonts w:hint="eastAsia"/>
          <w:sz w:val="24"/>
        </w:rPr>
        <w:t xml:space="preserve"> and multiplex although there is no official religion in China, </w:t>
      </w:r>
      <w:r>
        <w:rPr>
          <w:rFonts w:hint="eastAsia"/>
          <w:sz w:val="24"/>
        </w:rPr>
        <w:t xml:space="preserve">the most </w:t>
      </w:r>
      <w:r w:rsidRPr="0093768E">
        <w:rPr>
          <w:sz w:val="24"/>
        </w:rPr>
        <w:t>prominent</w:t>
      </w:r>
      <w:r>
        <w:rPr>
          <w:rFonts w:hint="eastAsia"/>
          <w:sz w:val="24"/>
        </w:rPr>
        <w:t xml:space="preserve"> beliefs are </w:t>
      </w:r>
      <w:r w:rsidRPr="00D53013">
        <w:rPr>
          <w:sz w:val="24"/>
        </w:rPr>
        <w:t>Confucianism</w:t>
      </w:r>
      <w:r>
        <w:rPr>
          <w:rFonts w:hint="eastAsia"/>
          <w:sz w:val="24"/>
        </w:rPr>
        <w:t>, Buddhism, and Taoism (Li, 2011), and the Taoism is the local religion of Han region.</w:t>
      </w:r>
      <w:r w:rsidRPr="0093768E">
        <w:rPr>
          <w:sz w:val="24"/>
        </w:rPr>
        <w:t xml:space="preserve"> </w:t>
      </w:r>
      <w:r w:rsidRPr="0093768E">
        <w:rPr>
          <w:rFonts w:hint="eastAsia"/>
          <w:sz w:val="24"/>
        </w:rPr>
        <w:t xml:space="preserve">Besides above three religious, </w:t>
      </w:r>
      <w:r w:rsidR="007B6E97">
        <w:rPr>
          <w:rFonts w:hint="eastAsia"/>
          <w:sz w:val="24"/>
        </w:rPr>
        <w:t xml:space="preserve">there are some Han people believe </w:t>
      </w:r>
      <w:r w:rsidR="007B6E97" w:rsidRPr="00D53013">
        <w:rPr>
          <w:sz w:val="24"/>
        </w:rPr>
        <w:t>Christian</w:t>
      </w:r>
      <w:r w:rsidR="007B6E97">
        <w:rPr>
          <w:rFonts w:hint="eastAsia"/>
          <w:sz w:val="24"/>
        </w:rPr>
        <w:t xml:space="preserve">, </w:t>
      </w:r>
      <w:r w:rsidR="007B6E97" w:rsidRPr="00D53013">
        <w:rPr>
          <w:sz w:val="24"/>
        </w:rPr>
        <w:t>Catholicism</w:t>
      </w:r>
      <w:r w:rsidR="007B6E97">
        <w:rPr>
          <w:rFonts w:hint="eastAsia"/>
          <w:sz w:val="24"/>
        </w:rPr>
        <w:t xml:space="preserve"> and etc. which come from western countries. </w:t>
      </w:r>
    </w:p>
    <w:p w:rsidR="007B6E97" w:rsidRDefault="007B6E97" w:rsidP="007B6E97">
      <w:pPr>
        <w:spacing w:line="360" w:lineRule="auto"/>
        <w:ind w:firstLineChars="200" w:firstLine="480"/>
        <w:rPr>
          <w:sz w:val="24"/>
        </w:rPr>
      </w:pPr>
      <w:r>
        <w:rPr>
          <w:rFonts w:hint="eastAsia"/>
          <w:sz w:val="24"/>
        </w:rPr>
        <w:t xml:space="preserve">Han culture is the mainstream culture in China, so the </w:t>
      </w:r>
      <w:r w:rsidR="004273EF">
        <w:rPr>
          <w:rFonts w:hint="eastAsia"/>
          <w:sz w:val="24"/>
        </w:rPr>
        <w:t xml:space="preserve">Han </w:t>
      </w:r>
      <w:r>
        <w:rPr>
          <w:rFonts w:hint="eastAsia"/>
          <w:sz w:val="24"/>
        </w:rPr>
        <w:t>cultural elements above mentioned are the main culture content of China.</w:t>
      </w:r>
      <w:r w:rsidR="00B27108">
        <w:rPr>
          <w:rFonts w:hint="eastAsia"/>
          <w:sz w:val="24"/>
        </w:rPr>
        <w:t xml:space="preserve"> Besides culture, the education, the economic and other elements of Han also represent the related content of China.</w:t>
      </w:r>
    </w:p>
    <w:p w:rsidR="007B6E97" w:rsidRPr="002B25BE" w:rsidRDefault="007B6E97" w:rsidP="00B27108">
      <w:pPr>
        <w:pStyle w:val="4"/>
        <w:rPr>
          <w:b w:val="0"/>
          <w:i/>
          <w:sz w:val="24"/>
        </w:rPr>
      </w:pPr>
      <w:r w:rsidRPr="002B25BE">
        <w:rPr>
          <w:rFonts w:hint="eastAsia"/>
          <w:b w:val="0"/>
          <w:i/>
          <w:sz w:val="24"/>
        </w:rPr>
        <w:t>Tibetan</w:t>
      </w:r>
    </w:p>
    <w:p w:rsidR="007B6E97" w:rsidRDefault="007B6E97" w:rsidP="007B6E97">
      <w:pPr>
        <w:spacing w:line="360" w:lineRule="auto"/>
        <w:rPr>
          <w:sz w:val="24"/>
        </w:rPr>
      </w:pPr>
      <w:r>
        <w:rPr>
          <w:rFonts w:hint="eastAsia"/>
          <w:sz w:val="24"/>
        </w:rPr>
        <w:t xml:space="preserve">    Besides Han, the 55 minority groups also have rich culture</w:t>
      </w:r>
      <w:r w:rsidR="004273EF">
        <w:rPr>
          <w:rFonts w:hint="eastAsia"/>
          <w:sz w:val="24"/>
        </w:rPr>
        <w:t xml:space="preserve"> in China</w:t>
      </w:r>
      <w:r>
        <w:rPr>
          <w:rFonts w:hint="eastAsia"/>
          <w:sz w:val="24"/>
        </w:rPr>
        <w:t xml:space="preserve">, most of them even own their special language, characters, religious, </w:t>
      </w:r>
      <w:r>
        <w:rPr>
          <w:sz w:val="24"/>
        </w:rPr>
        <w:t>and philosophy</w:t>
      </w:r>
      <w:r>
        <w:rPr>
          <w:rFonts w:hint="eastAsia"/>
          <w:sz w:val="24"/>
        </w:rPr>
        <w:t xml:space="preserve"> idea and so on, but </w:t>
      </w:r>
      <w:r w:rsidRPr="005365B8">
        <w:rPr>
          <w:rFonts w:hint="eastAsia"/>
          <w:sz w:val="24"/>
        </w:rPr>
        <w:t>r</w:t>
      </w:r>
      <w:r w:rsidRPr="005365B8">
        <w:rPr>
          <w:sz w:val="24"/>
        </w:rPr>
        <w:t>estricted by historical, social and natural conditions, the economic and social development of many ethnic minority areas is backward</w:t>
      </w:r>
      <w:r>
        <w:rPr>
          <w:rFonts w:hint="eastAsia"/>
          <w:sz w:val="24"/>
        </w:rPr>
        <w:t xml:space="preserve">. </w:t>
      </w:r>
      <w:r w:rsidR="004273EF">
        <w:rPr>
          <w:rFonts w:hint="eastAsia"/>
          <w:sz w:val="24"/>
        </w:rPr>
        <w:t>Therefore</w:t>
      </w:r>
      <w:r>
        <w:rPr>
          <w:rFonts w:hint="eastAsia"/>
          <w:sz w:val="24"/>
        </w:rPr>
        <w:t>, the reforming and developing of education, medical treatment and other social works are cared by Chinese government all the time.</w:t>
      </w:r>
    </w:p>
    <w:p w:rsidR="007B6E97" w:rsidRDefault="007B6E97" w:rsidP="007B6E97">
      <w:pPr>
        <w:spacing w:line="360" w:lineRule="auto"/>
        <w:ind w:firstLineChars="200" w:firstLine="480"/>
        <w:rPr>
          <w:sz w:val="24"/>
        </w:rPr>
      </w:pPr>
      <w:r w:rsidRPr="005365B8">
        <w:rPr>
          <w:sz w:val="24"/>
        </w:rPr>
        <w:t>Tibetan, as one of l</w:t>
      </w:r>
      <w:r>
        <w:rPr>
          <w:sz w:val="24"/>
        </w:rPr>
        <w:t xml:space="preserve">argest ethnic minority groups </w:t>
      </w:r>
      <w:r>
        <w:rPr>
          <w:rFonts w:hint="eastAsia"/>
          <w:sz w:val="24"/>
        </w:rPr>
        <w:t>in</w:t>
      </w:r>
      <w:r w:rsidRPr="005365B8">
        <w:rPr>
          <w:sz w:val="24"/>
        </w:rPr>
        <w:t xml:space="preserve"> China, is well known because of their unique natural environment, distinctive culture and religion</w:t>
      </w:r>
      <w:r w:rsidRPr="005365B8">
        <w:rPr>
          <w:rFonts w:hint="eastAsia"/>
          <w:sz w:val="24"/>
        </w:rPr>
        <w:t>s</w:t>
      </w:r>
      <w:r w:rsidRPr="005365B8">
        <w:rPr>
          <w:sz w:val="24"/>
        </w:rPr>
        <w:t xml:space="preserve"> in the world. </w:t>
      </w:r>
      <w:r>
        <w:rPr>
          <w:sz w:val="24"/>
        </w:rPr>
        <w:t>Government report</w:t>
      </w:r>
      <w:r>
        <w:rPr>
          <w:rFonts w:hint="eastAsia"/>
          <w:sz w:val="24"/>
        </w:rPr>
        <w:t xml:space="preserve"> shows</w:t>
      </w:r>
      <w:r w:rsidRPr="005365B8">
        <w:rPr>
          <w:sz w:val="24"/>
        </w:rPr>
        <w:t xml:space="preserve"> that there are 5.41 million ethnic Tibetans in China.</w:t>
      </w:r>
      <w:r w:rsidRPr="00F16978">
        <w:rPr>
          <w:sz w:val="24"/>
        </w:rPr>
        <w:t xml:space="preserve"> </w:t>
      </w:r>
      <w:r w:rsidRPr="005365B8">
        <w:rPr>
          <w:sz w:val="24"/>
        </w:rPr>
        <w:t>The populations of ethnic Tibetans are not only small in number, but also widely scattered. We could find Tibetans in all twenty-nine provinces of China, however, most of them (about 99</w:t>
      </w:r>
      <w:r w:rsidRPr="005365B8">
        <w:rPr>
          <w:rFonts w:hint="eastAsia"/>
          <w:sz w:val="24"/>
        </w:rPr>
        <w:t xml:space="preserve"> </w:t>
      </w:r>
      <w:r w:rsidRPr="005365B8">
        <w:rPr>
          <w:sz w:val="24"/>
        </w:rPr>
        <w:t xml:space="preserve">percent of the total) is concentrated in the Tibet Autonomous </w:t>
      </w:r>
      <w:r w:rsidRPr="005365B8">
        <w:rPr>
          <w:sz w:val="24"/>
        </w:rPr>
        <w:lastRenderedPageBreak/>
        <w:t>Region</w:t>
      </w:r>
      <w:r>
        <w:rPr>
          <w:rStyle w:val="a4"/>
          <w:sz w:val="24"/>
        </w:rPr>
        <w:footnoteReference w:id="7"/>
      </w:r>
      <w:r w:rsidR="0049225B">
        <w:rPr>
          <w:rFonts w:hint="eastAsia"/>
          <w:sz w:val="24"/>
        </w:rPr>
        <w:t>(hereafter referred to as TAR), which is the biggest Tibetan region in China</w:t>
      </w:r>
      <w:r w:rsidRPr="005365B8">
        <w:rPr>
          <w:sz w:val="24"/>
        </w:rPr>
        <w:t>, Qinghai, Gansu, Sichuan, and Yunnan provinces. Of course, there is a large Tibetan blood-lineage population living outside of China, including in India, Nepal, Sikkim, and Bhutan, as well as in the United States and Switzerland and so on.</w:t>
      </w:r>
      <w:r>
        <w:rPr>
          <w:rFonts w:hint="eastAsia"/>
          <w:sz w:val="24"/>
        </w:rPr>
        <w:t xml:space="preserve"> In traditional Tibetan cultural geography, Tibet was conventionally divided into three regions, known as the </w:t>
      </w:r>
      <w:proofErr w:type="spellStart"/>
      <w:r>
        <w:rPr>
          <w:rFonts w:hint="eastAsia"/>
          <w:sz w:val="24"/>
        </w:rPr>
        <w:t>Chol</w:t>
      </w:r>
      <w:proofErr w:type="spellEnd"/>
      <w:r>
        <w:rPr>
          <w:rFonts w:hint="eastAsia"/>
          <w:sz w:val="24"/>
        </w:rPr>
        <w:t>-</w:t>
      </w:r>
      <w:proofErr w:type="spellStart"/>
      <w:r>
        <w:rPr>
          <w:rFonts w:hint="eastAsia"/>
          <w:sz w:val="24"/>
        </w:rPr>
        <w:t>Kha</w:t>
      </w:r>
      <w:proofErr w:type="spellEnd"/>
      <w:r>
        <w:rPr>
          <w:rFonts w:hint="eastAsia"/>
          <w:sz w:val="24"/>
        </w:rPr>
        <w:t xml:space="preserve">-Sum, that is, Upper Tibet (western Tibet), which we called </w:t>
      </w:r>
      <w:proofErr w:type="spellStart"/>
      <w:r>
        <w:rPr>
          <w:rFonts w:hint="eastAsia"/>
          <w:sz w:val="24"/>
        </w:rPr>
        <w:t>Ngari</w:t>
      </w:r>
      <w:proofErr w:type="spellEnd"/>
      <w:r>
        <w:rPr>
          <w:rFonts w:hint="eastAsia"/>
          <w:sz w:val="24"/>
        </w:rPr>
        <w:t xml:space="preserve"> </w:t>
      </w:r>
      <w:proofErr w:type="spellStart"/>
      <w:r>
        <w:rPr>
          <w:rFonts w:hint="eastAsia"/>
          <w:sz w:val="24"/>
        </w:rPr>
        <w:t>Korsum</w:t>
      </w:r>
      <w:proofErr w:type="spellEnd"/>
      <w:r>
        <w:rPr>
          <w:rFonts w:hint="eastAsia"/>
          <w:sz w:val="24"/>
        </w:rPr>
        <w:t xml:space="preserve">; central Tibet was called </w:t>
      </w:r>
      <w:r>
        <w:rPr>
          <w:sz w:val="24"/>
        </w:rPr>
        <w:t>“</w:t>
      </w:r>
      <w:r>
        <w:rPr>
          <w:rFonts w:hint="eastAsia"/>
          <w:sz w:val="24"/>
        </w:rPr>
        <w:t>U-Tsang</w:t>
      </w:r>
      <w:r>
        <w:rPr>
          <w:sz w:val="24"/>
        </w:rPr>
        <w:t>”</w:t>
      </w:r>
      <w:r>
        <w:rPr>
          <w:rFonts w:hint="eastAsia"/>
          <w:sz w:val="24"/>
        </w:rPr>
        <w:t xml:space="preserve">, </w:t>
      </w:r>
      <w:r>
        <w:rPr>
          <w:sz w:val="24"/>
        </w:rPr>
        <w:t>“</w:t>
      </w:r>
      <w:r>
        <w:rPr>
          <w:rFonts w:hint="eastAsia"/>
          <w:sz w:val="24"/>
        </w:rPr>
        <w:t>U</w:t>
      </w:r>
      <w:r>
        <w:rPr>
          <w:sz w:val="24"/>
        </w:rPr>
        <w:t>”</w:t>
      </w:r>
      <w:r>
        <w:rPr>
          <w:rFonts w:hint="eastAsia"/>
          <w:sz w:val="24"/>
        </w:rPr>
        <w:t xml:space="preserve"> means </w:t>
      </w:r>
      <w:r>
        <w:rPr>
          <w:sz w:val="24"/>
        </w:rPr>
        <w:t>“</w:t>
      </w:r>
      <w:r>
        <w:rPr>
          <w:rFonts w:hint="eastAsia"/>
          <w:sz w:val="24"/>
        </w:rPr>
        <w:t>middle or central,</w:t>
      </w:r>
      <w:r>
        <w:rPr>
          <w:sz w:val="24"/>
        </w:rPr>
        <w:t>”</w:t>
      </w:r>
      <w:r>
        <w:rPr>
          <w:rFonts w:hint="eastAsia"/>
          <w:sz w:val="24"/>
        </w:rPr>
        <w:t xml:space="preserve"> </w:t>
      </w:r>
      <w:r>
        <w:rPr>
          <w:sz w:val="24"/>
        </w:rPr>
        <w:t>“</w:t>
      </w:r>
      <w:r>
        <w:rPr>
          <w:rFonts w:hint="eastAsia"/>
          <w:sz w:val="24"/>
        </w:rPr>
        <w:t>Tsang</w:t>
      </w:r>
      <w:r>
        <w:rPr>
          <w:sz w:val="24"/>
        </w:rPr>
        <w:t>”</w:t>
      </w:r>
      <w:r>
        <w:rPr>
          <w:rFonts w:hint="eastAsia"/>
          <w:sz w:val="24"/>
        </w:rPr>
        <w:t xml:space="preserve">  means </w:t>
      </w:r>
      <w:r>
        <w:rPr>
          <w:sz w:val="24"/>
        </w:rPr>
        <w:t>“</w:t>
      </w:r>
      <w:r>
        <w:rPr>
          <w:rFonts w:hint="eastAsia"/>
          <w:sz w:val="24"/>
        </w:rPr>
        <w:t>clear</w:t>
      </w:r>
      <w:r>
        <w:rPr>
          <w:sz w:val="24"/>
        </w:rPr>
        <w:t>”</w:t>
      </w:r>
      <w:r>
        <w:rPr>
          <w:rFonts w:hint="eastAsia"/>
          <w:sz w:val="24"/>
        </w:rPr>
        <w:t xml:space="preserve">; eastern Tibet was very complicated and traditionally called </w:t>
      </w:r>
      <w:proofErr w:type="spellStart"/>
      <w:r>
        <w:rPr>
          <w:rFonts w:hint="eastAsia"/>
          <w:sz w:val="24"/>
        </w:rPr>
        <w:t>Dokham</w:t>
      </w:r>
      <w:proofErr w:type="spellEnd"/>
      <w:r>
        <w:rPr>
          <w:rFonts w:hint="eastAsia"/>
          <w:sz w:val="24"/>
        </w:rPr>
        <w:t xml:space="preserve">, which combined two regions from Kham and </w:t>
      </w:r>
      <w:proofErr w:type="spellStart"/>
      <w:r>
        <w:rPr>
          <w:rFonts w:hint="eastAsia"/>
          <w:sz w:val="24"/>
        </w:rPr>
        <w:t>Amdo</w:t>
      </w:r>
      <w:proofErr w:type="spellEnd"/>
      <w:r>
        <w:rPr>
          <w:rFonts w:hint="eastAsia"/>
          <w:sz w:val="24"/>
        </w:rPr>
        <w:t>, but now most of eastern Tibet has been incorporated into Qinghai, Sichuan, Gansu, and Yunnan provinces of China (</w:t>
      </w:r>
      <w:bookmarkStart w:id="13" w:name="OLE_LINK171"/>
      <w:bookmarkStart w:id="14" w:name="OLE_LINK172"/>
      <w:proofErr w:type="spellStart"/>
      <w:r>
        <w:rPr>
          <w:rFonts w:hint="eastAsia"/>
          <w:sz w:val="24"/>
        </w:rPr>
        <w:t>Lobsang</w:t>
      </w:r>
      <w:proofErr w:type="spellEnd"/>
      <w:r>
        <w:rPr>
          <w:rFonts w:hint="eastAsia"/>
          <w:sz w:val="24"/>
        </w:rPr>
        <w:t xml:space="preserve"> </w:t>
      </w:r>
      <w:proofErr w:type="spellStart"/>
      <w:r>
        <w:rPr>
          <w:rFonts w:hint="eastAsia"/>
          <w:sz w:val="24"/>
        </w:rPr>
        <w:t>Gelek</w:t>
      </w:r>
      <w:bookmarkEnd w:id="13"/>
      <w:bookmarkEnd w:id="14"/>
      <w:proofErr w:type="spellEnd"/>
      <w:r>
        <w:rPr>
          <w:rFonts w:hint="eastAsia"/>
          <w:sz w:val="24"/>
        </w:rPr>
        <w:t>, 2002).</w:t>
      </w:r>
    </w:p>
    <w:p w:rsidR="007B6E97" w:rsidRDefault="007B6E97" w:rsidP="007B6E97">
      <w:pPr>
        <w:spacing w:line="360" w:lineRule="auto"/>
        <w:ind w:firstLineChars="200" w:firstLine="480"/>
        <w:rPr>
          <w:rStyle w:val="trans"/>
          <w:sz w:val="24"/>
        </w:rPr>
      </w:pPr>
      <w:r w:rsidRPr="00B32689">
        <w:rPr>
          <w:rStyle w:val="trans"/>
          <w:sz w:val="24"/>
        </w:rPr>
        <w:t>Tibetans should be considered a single ethnic group, because they have shared a basic identification culture, meaning a common historical tradition, language, and religion,</w:t>
      </w:r>
      <w:r>
        <w:rPr>
          <w:rStyle w:val="trans"/>
          <w:rFonts w:hint="eastAsia"/>
          <w:sz w:val="24"/>
        </w:rPr>
        <w:t xml:space="preserve"> etc.</w:t>
      </w:r>
      <w:r w:rsidRPr="00B32689">
        <w:rPr>
          <w:rStyle w:val="trans"/>
          <w:sz w:val="24"/>
        </w:rPr>
        <w:t>, for over 1,000 years.</w:t>
      </w:r>
      <w:r>
        <w:rPr>
          <w:rStyle w:val="trans"/>
          <w:rFonts w:hint="eastAsia"/>
          <w:sz w:val="24"/>
        </w:rPr>
        <w:t xml:space="preserve"> There are about 120 mother tongues in minority regions (Sun, 2004), among which only 30 minority languages have written scripts (</w:t>
      </w:r>
      <w:proofErr w:type="spellStart"/>
      <w:r>
        <w:rPr>
          <w:rStyle w:val="trans"/>
          <w:rFonts w:hint="eastAsia"/>
          <w:sz w:val="24"/>
        </w:rPr>
        <w:t>Zuo</w:t>
      </w:r>
      <w:proofErr w:type="spellEnd"/>
      <w:r>
        <w:rPr>
          <w:rStyle w:val="trans"/>
          <w:rFonts w:hint="eastAsia"/>
          <w:sz w:val="24"/>
        </w:rPr>
        <w:t xml:space="preserve">, 2007), Tibetan is one of them. Tibetan language is divided into Tibet, </w:t>
      </w:r>
      <w:proofErr w:type="spellStart"/>
      <w:r>
        <w:rPr>
          <w:rStyle w:val="trans"/>
          <w:rFonts w:hint="eastAsia"/>
          <w:sz w:val="24"/>
        </w:rPr>
        <w:t>Kangba</w:t>
      </w:r>
      <w:proofErr w:type="spellEnd"/>
      <w:r>
        <w:rPr>
          <w:rStyle w:val="trans"/>
          <w:rFonts w:hint="eastAsia"/>
          <w:sz w:val="24"/>
        </w:rPr>
        <w:t xml:space="preserve">, Ambo three dialect </w:t>
      </w:r>
      <w:proofErr w:type="gramStart"/>
      <w:r>
        <w:rPr>
          <w:rStyle w:val="trans"/>
          <w:rFonts w:hint="eastAsia"/>
          <w:sz w:val="24"/>
        </w:rPr>
        <w:t>areas,</w:t>
      </w:r>
      <w:proofErr w:type="gramEnd"/>
      <w:r>
        <w:rPr>
          <w:rStyle w:val="trans"/>
          <w:rFonts w:hint="eastAsia"/>
          <w:sz w:val="24"/>
        </w:rPr>
        <w:t xml:space="preserve"> they have the different pronunciation but same Tibetan characters.</w:t>
      </w:r>
    </w:p>
    <w:p w:rsidR="008550AD" w:rsidRDefault="007B6E97" w:rsidP="007B6E97">
      <w:pPr>
        <w:spacing w:line="360" w:lineRule="auto"/>
        <w:ind w:firstLineChars="200" w:firstLine="480"/>
        <w:rPr>
          <w:rStyle w:val="trans"/>
          <w:sz w:val="24"/>
        </w:rPr>
      </w:pPr>
      <w:r w:rsidRPr="00F34693">
        <w:rPr>
          <w:rStyle w:val="trans"/>
          <w:sz w:val="24"/>
        </w:rPr>
        <w:t>The philosophy and spirituality of Tibetan religions impact on all aspects of Tibetan’s lives and social development.</w:t>
      </w:r>
      <w:r>
        <w:rPr>
          <w:rStyle w:val="trans"/>
          <w:rFonts w:hint="eastAsia"/>
          <w:sz w:val="24"/>
        </w:rPr>
        <w:t xml:space="preserve"> But w</w:t>
      </w:r>
      <w:r w:rsidRPr="00F34693">
        <w:rPr>
          <w:rStyle w:val="trans"/>
          <w:sz w:val="24"/>
        </w:rPr>
        <w:t xml:space="preserve">hen Tibetan religion was mentioned by persons, unfortunately most of </w:t>
      </w:r>
      <w:r w:rsidRPr="00F34693">
        <w:rPr>
          <w:rStyle w:val="trans"/>
          <w:rFonts w:hint="eastAsia"/>
          <w:sz w:val="24"/>
        </w:rPr>
        <w:t>people</w:t>
      </w:r>
      <w:r w:rsidRPr="00F34693">
        <w:rPr>
          <w:rStyle w:val="trans"/>
          <w:sz w:val="24"/>
        </w:rPr>
        <w:t xml:space="preserve"> only know Tibetan Buddhism, but </w:t>
      </w:r>
      <w:r w:rsidRPr="00F34693">
        <w:rPr>
          <w:rStyle w:val="trans"/>
          <w:rFonts w:hint="eastAsia"/>
          <w:sz w:val="24"/>
        </w:rPr>
        <w:t>in fact</w:t>
      </w:r>
      <w:r w:rsidRPr="00F34693">
        <w:rPr>
          <w:rStyle w:val="trans"/>
          <w:sz w:val="24"/>
        </w:rPr>
        <w:t xml:space="preserve"> t</w:t>
      </w:r>
      <w:r w:rsidR="00AD1334">
        <w:rPr>
          <w:rStyle w:val="trans"/>
          <w:sz w:val="24"/>
        </w:rPr>
        <w:t>here are t</w:t>
      </w:r>
      <w:r w:rsidR="00AD1334">
        <w:rPr>
          <w:rStyle w:val="trans"/>
          <w:rFonts w:hint="eastAsia"/>
          <w:sz w:val="24"/>
        </w:rPr>
        <w:t>wo</w:t>
      </w:r>
      <w:r w:rsidRPr="00F34693">
        <w:rPr>
          <w:rStyle w:val="trans"/>
          <w:sz w:val="24"/>
        </w:rPr>
        <w:t xml:space="preserve"> kinds of religion</w:t>
      </w:r>
      <w:r w:rsidRPr="00F34693">
        <w:rPr>
          <w:rStyle w:val="trans"/>
          <w:rFonts w:hint="eastAsia"/>
          <w:sz w:val="24"/>
        </w:rPr>
        <w:t xml:space="preserve"> in </w:t>
      </w:r>
      <w:r>
        <w:rPr>
          <w:rStyle w:val="trans"/>
          <w:rFonts w:hint="eastAsia"/>
          <w:sz w:val="24"/>
        </w:rPr>
        <w:t>the whole</w:t>
      </w:r>
      <w:r w:rsidRPr="00F34693">
        <w:rPr>
          <w:rStyle w:val="trans"/>
          <w:rFonts w:hint="eastAsia"/>
          <w:sz w:val="24"/>
        </w:rPr>
        <w:t xml:space="preserve"> Tibetan region</w:t>
      </w:r>
      <w:r w:rsidRPr="00F34693">
        <w:rPr>
          <w:rStyle w:val="trans"/>
          <w:sz w:val="24"/>
        </w:rPr>
        <w:t xml:space="preserve">, which </w:t>
      </w:r>
      <w:r>
        <w:rPr>
          <w:rStyle w:val="trans"/>
          <w:rFonts w:hint="eastAsia"/>
          <w:sz w:val="24"/>
        </w:rPr>
        <w:t>are</w:t>
      </w:r>
      <w:r w:rsidRPr="00F34693">
        <w:rPr>
          <w:rStyle w:val="trans"/>
          <w:sz w:val="24"/>
        </w:rPr>
        <w:t xml:space="preserve"> Bon religion</w:t>
      </w:r>
      <w:r w:rsidR="00AD1334">
        <w:rPr>
          <w:rStyle w:val="trans"/>
          <w:rFonts w:hint="eastAsia"/>
          <w:sz w:val="24"/>
        </w:rPr>
        <w:t xml:space="preserve"> and </w:t>
      </w:r>
      <w:r w:rsidRPr="00F34693">
        <w:rPr>
          <w:rStyle w:val="trans"/>
          <w:sz w:val="24"/>
        </w:rPr>
        <w:t>Buddhism</w:t>
      </w:r>
      <w:r w:rsidR="00AD1334">
        <w:rPr>
          <w:rStyle w:val="trans"/>
          <w:rFonts w:hint="eastAsia"/>
          <w:sz w:val="24"/>
        </w:rPr>
        <w:t xml:space="preserve">. In addition, the </w:t>
      </w:r>
      <w:r w:rsidRPr="00F34693">
        <w:rPr>
          <w:rStyle w:val="trans"/>
          <w:sz w:val="24"/>
        </w:rPr>
        <w:t>folk religion</w:t>
      </w:r>
      <w:r w:rsidR="00AD1334">
        <w:rPr>
          <w:rStyle w:val="trans"/>
          <w:rFonts w:hint="eastAsia"/>
          <w:sz w:val="24"/>
        </w:rPr>
        <w:t xml:space="preserve"> exists in Sichuan Tibetan region.</w:t>
      </w:r>
      <w:r w:rsidRPr="00F34693">
        <w:rPr>
          <w:rStyle w:val="trans"/>
          <w:sz w:val="24"/>
        </w:rPr>
        <w:t xml:space="preserve"> </w:t>
      </w:r>
      <w:bookmarkStart w:id="15" w:name="OLE_LINK173"/>
      <w:bookmarkStart w:id="16" w:name="OLE_LINK174"/>
    </w:p>
    <w:p w:rsidR="008550AD" w:rsidRPr="002F7F7B" w:rsidRDefault="002F7F7B" w:rsidP="007B6E97">
      <w:pPr>
        <w:spacing w:line="360" w:lineRule="auto"/>
        <w:ind w:firstLineChars="200" w:firstLine="480"/>
        <w:rPr>
          <w:rStyle w:val="trans"/>
          <w:sz w:val="24"/>
        </w:rPr>
      </w:pPr>
      <w:r>
        <w:rPr>
          <w:rStyle w:val="trans"/>
          <w:rFonts w:hint="eastAsia"/>
          <w:sz w:val="24"/>
        </w:rPr>
        <w:t>T</w:t>
      </w:r>
      <w:r w:rsidR="00AD1334">
        <w:rPr>
          <w:rStyle w:val="trans"/>
          <w:rFonts w:hint="eastAsia"/>
          <w:sz w:val="24"/>
        </w:rPr>
        <w:t>wo</w:t>
      </w:r>
      <w:r>
        <w:rPr>
          <w:rStyle w:val="trans"/>
          <w:rFonts w:hint="eastAsia"/>
          <w:sz w:val="24"/>
        </w:rPr>
        <w:t xml:space="preserve"> diverse religions in Tibetan region were introduced in the previous research of author (G</w:t>
      </w:r>
      <w:r w:rsidR="0005576E">
        <w:rPr>
          <w:rStyle w:val="trans"/>
          <w:rFonts w:hint="eastAsia"/>
          <w:sz w:val="24"/>
        </w:rPr>
        <w:t>e</w:t>
      </w:r>
      <w:r>
        <w:rPr>
          <w:rStyle w:val="trans"/>
          <w:rFonts w:hint="eastAsia"/>
          <w:sz w:val="24"/>
        </w:rPr>
        <w:t>, 2013):</w:t>
      </w:r>
    </w:p>
    <w:p w:rsidR="008550AD" w:rsidRPr="00D90530" w:rsidRDefault="008550AD" w:rsidP="00AD1334">
      <w:pPr>
        <w:spacing w:line="360" w:lineRule="exact"/>
        <w:ind w:leftChars="270" w:left="567" w:rightChars="242" w:right="508"/>
        <w:rPr>
          <w:b/>
          <w:bCs/>
          <w:i/>
          <w:iCs/>
          <w:sz w:val="24"/>
        </w:rPr>
      </w:pPr>
      <w:r w:rsidRPr="00D90530">
        <w:rPr>
          <w:b/>
          <w:bCs/>
          <w:i/>
          <w:iCs/>
          <w:sz w:val="24"/>
        </w:rPr>
        <w:t xml:space="preserve">Bon Religion </w:t>
      </w:r>
    </w:p>
    <w:p w:rsidR="008550AD" w:rsidRPr="00D90530" w:rsidRDefault="008550AD" w:rsidP="007E10E3">
      <w:pPr>
        <w:spacing w:line="360" w:lineRule="exact"/>
        <w:ind w:leftChars="270" w:left="567" w:rightChars="242" w:right="508" w:firstLineChars="200" w:firstLine="480"/>
        <w:rPr>
          <w:i/>
          <w:sz w:val="24"/>
        </w:rPr>
      </w:pPr>
      <w:r w:rsidRPr="00D90530">
        <w:rPr>
          <w:rStyle w:val="word"/>
          <w:rFonts w:hint="eastAsia"/>
          <w:i/>
          <w:sz w:val="24"/>
        </w:rPr>
        <w:t xml:space="preserve">The </w:t>
      </w:r>
      <w:r w:rsidRPr="00D90530">
        <w:rPr>
          <w:rStyle w:val="word"/>
          <w:i/>
          <w:sz w:val="24"/>
        </w:rPr>
        <w:t xml:space="preserve">Bon </w:t>
      </w:r>
      <w:r w:rsidRPr="00D90530">
        <w:rPr>
          <w:rStyle w:val="word"/>
          <w:rFonts w:hint="eastAsia"/>
          <w:i/>
          <w:sz w:val="24"/>
        </w:rPr>
        <w:t xml:space="preserve">religion of Tibet is sometimes referred to as a form of heterodox Buddhism, or as the </w:t>
      </w:r>
      <w:r w:rsidRPr="00D90530">
        <w:rPr>
          <w:rStyle w:val="word"/>
          <w:i/>
          <w:sz w:val="24"/>
        </w:rPr>
        <w:t>“</w:t>
      </w:r>
      <w:r w:rsidRPr="00D90530">
        <w:rPr>
          <w:rStyle w:val="word"/>
          <w:rFonts w:hint="eastAsia"/>
          <w:i/>
          <w:sz w:val="24"/>
        </w:rPr>
        <w:t>fifth sect</w:t>
      </w:r>
      <w:r w:rsidRPr="00D90530">
        <w:rPr>
          <w:rStyle w:val="word"/>
          <w:i/>
          <w:sz w:val="24"/>
        </w:rPr>
        <w:t>”</w:t>
      </w:r>
      <w:r w:rsidRPr="00D90530">
        <w:rPr>
          <w:rStyle w:val="word"/>
          <w:rFonts w:hint="eastAsia"/>
          <w:i/>
          <w:sz w:val="24"/>
        </w:rPr>
        <w:t xml:space="preserve"> of Tibetan Buddhism. As an institutionalized </w:t>
      </w:r>
      <w:r w:rsidRPr="00D90530">
        <w:rPr>
          <w:rStyle w:val="word"/>
          <w:i/>
          <w:sz w:val="24"/>
        </w:rPr>
        <w:t>religious</w:t>
      </w:r>
      <w:r w:rsidRPr="00D90530">
        <w:rPr>
          <w:rStyle w:val="word"/>
          <w:rFonts w:hint="eastAsia"/>
          <w:i/>
          <w:sz w:val="24"/>
        </w:rPr>
        <w:t xml:space="preserve"> sect, it has its origins in the tenth and eleventh </w:t>
      </w:r>
      <w:r w:rsidRPr="00D90530">
        <w:rPr>
          <w:rStyle w:val="word"/>
          <w:rFonts w:hint="eastAsia"/>
          <w:i/>
          <w:sz w:val="24"/>
        </w:rPr>
        <w:lastRenderedPageBreak/>
        <w:t>centuries (BRANDON DOTSON, 2008)</w:t>
      </w:r>
      <w:r w:rsidR="002F7F7B" w:rsidRPr="00D90530">
        <w:rPr>
          <w:i/>
          <w:sz w:val="24"/>
        </w:rPr>
        <w:t xml:space="preserve"> due to abominable natural environment</w:t>
      </w:r>
      <w:r w:rsidRPr="00D90530">
        <w:rPr>
          <w:rStyle w:val="word"/>
          <w:rFonts w:hint="eastAsia"/>
          <w:i/>
          <w:sz w:val="24"/>
        </w:rPr>
        <w:t xml:space="preserve">. It </w:t>
      </w:r>
      <w:r w:rsidRPr="00D90530">
        <w:rPr>
          <w:rStyle w:val="word"/>
          <w:i/>
          <w:sz w:val="24"/>
        </w:rPr>
        <w:t xml:space="preserve">was the indigenous religion </w:t>
      </w:r>
      <w:r w:rsidRPr="00D90530">
        <w:rPr>
          <w:rStyle w:val="word"/>
          <w:rFonts w:hint="eastAsia"/>
          <w:i/>
          <w:sz w:val="24"/>
        </w:rPr>
        <w:t>in</w:t>
      </w:r>
      <w:r w:rsidRPr="00D90530">
        <w:rPr>
          <w:rStyle w:val="word"/>
          <w:i/>
          <w:sz w:val="24"/>
        </w:rPr>
        <w:t xml:space="preserve"> Tibet</w:t>
      </w:r>
      <w:r w:rsidRPr="00D90530">
        <w:rPr>
          <w:rStyle w:val="word"/>
          <w:rFonts w:hint="eastAsia"/>
          <w:i/>
          <w:sz w:val="24"/>
        </w:rPr>
        <w:t xml:space="preserve">, </w:t>
      </w:r>
      <w:r w:rsidRPr="00D90530">
        <w:rPr>
          <w:rFonts w:hint="eastAsia"/>
          <w:i/>
          <w:sz w:val="24"/>
        </w:rPr>
        <w:t>and its</w:t>
      </w:r>
      <w:r w:rsidRPr="00D90530">
        <w:rPr>
          <w:i/>
          <w:sz w:val="24"/>
        </w:rPr>
        <w:t xml:space="preserve"> doctrine had been abroad spread in </w:t>
      </w:r>
      <w:r w:rsidRPr="00D90530">
        <w:rPr>
          <w:rFonts w:hint="eastAsia"/>
          <w:i/>
          <w:sz w:val="24"/>
        </w:rPr>
        <w:t xml:space="preserve">whole </w:t>
      </w:r>
      <w:r w:rsidRPr="00D90530">
        <w:rPr>
          <w:i/>
          <w:sz w:val="24"/>
        </w:rPr>
        <w:t xml:space="preserve">Tibetan </w:t>
      </w:r>
      <w:r w:rsidRPr="00D90530">
        <w:rPr>
          <w:rFonts w:hint="eastAsia"/>
          <w:i/>
          <w:sz w:val="24"/>
        </w:rPr>
        <w:t xml:space="preserve">region and Tibetan </w:t>
      </w:r>
      <w:r w:rsidRPr="00D90530">
        <w:rPr>
          <w:i/>
          <w:sz w:val="24"/>
        </w:rPr>
        <w:t>society before Buddhism had been introduced to Tibet. In terms of its content, Bon religion is indigenous religion that accepts the doctrine of animism, one who belief such religion worship objects include sky, earth, sun, moon, mountains, rivers and even all the life-forms.</w:t>
      </w:r>
    </w:p>
    <w:p w:rsidR="008550AD" w:rsidRPr="00D90530" w:rsidRDefault="008550AD" w:rsidP="00AD1334">
      <w:pPr>
        <w:spacing w:line="360" w:lineRule="exact"/>
        <w:ind w:leftChars="270" w:left="567" w:rightChars="242" w:right="508" w:firstLineChars="200" w:firstLine="480"/>
        <w:rPr>
          <w:i/>
          <w:sz w:val="24"/>
        </w:rPr>
      </w:pPr>
      <w:r w:rsidRPr="00D90530">
        <w:rPr>
          <w:i/>
          <w:sz w:val="24"/>
        </w:rPr>
        <w:t>At different times in history when Buddhism was introduced in Tibetan in the 7</w:t>
      </w:r>
      <w:r w:rsidRPr="00D90530">
        <w:rPr>
          <w:i/>
          <w:sz w:val="24"/>
          <w:vertAlign w:val="superscript"/>
        </w:rPr>
        <w:t>th</w:t>
      </w:r>
      <w:r w:rsidRPr="00D90530">
        <w:rPr>
          <w:i/>
          <w:sz w:val="24"/>
        </w:rPr>
        <w:t xml:space="preserve"> century, the relationship between Bon and Buddhism was rather unfriendly. Adherents of Bon were periodically persecuted and often had to convert to Buddhism. Bon received some theories and doctrine from Buddhism for itself survival. Today Bon forms a structured doctrine. Otherwise, </w:t>
      </w:r>
      <w:proofErr w:type="spellStart"/>
      <w:r w:rsidRPr="00D90530">
        <w:rPr>
          <w:i/>
          <w:sz w:val="24"/>
        </w:rPr>
        <w:t>Bonpo</w:t>
      </w:r>
      <w:proofErr w:type="spellEnd"/>
      <w:r w:rsidRPr="00D90530">
        <w:rPr>
          <w:rStyle w:val="a4"/>
          <w:i/>
          <w:sz w:val="24"/>
        </w:rPr>
        <w:footnoteReference w:id="8"/>
      </w:r>
      <w:r w:rsidRPr="00D90530">
        <w:rPr>
          <w:i/>
          <w:sz w:val="24"/>
        </w:rPr>
        <w:t xml:space="preserve"> have migrated to remote Tibetan region.</w:t>
      </w:r>
    </w:p>
    <w:p w:rsidR="00AD1334" w:rsidRDefault="00AD1334" w:rsidP="00AD1334">
      <w:pPr>
        <w:spacing w:line="360" w:lineRule="exact"/>
        <w:ind w:leftChars="270" w:left="567" w:rightChars="242" w:right="508" w:firstLineChars="200" w:firstLine="480"/>
        <w:rPr>
          <w:sz w:val="24"/>
        </w:rPr>
      </w:pPr>
    </w:p>
    <w:p w:rsidR="008550AD" w:rsidRPr="00D90530" w:rsidRDefault="008550AD" w:rsidP="00AD1334">
      <w:pPr>
        <w:spacing w:line="360" w:lineRule="exact"/>
        <w:ind w:leftChars="270" w:left="567" w:rightChars="242" w:right="508"/>
        <w:rPr>
          <w:b/>
          <w:bCs/>
          <w:i/>
          <w:iCs/>
          <w:sz w:val="24"/>
        </w:rPr>
      </w:pPr>
      <w:r w:rsidRPr="00D90530">
        <w:rPr>
          <w:b/>
          <w:bCs/>
          <w:i/>
          <w:iCs/>
          <w:sz w:val="24"/>
        </w:rPr>
        <w:t>Tibetan Buddhism (Lamaism)</w:t>
      </w:r>
    </w:p>
    <w:p w:rsidR="008550AD" w:rsidRPr="00D90530" w:rsidRDefault="008550AD" w:rsidP="00AD1334">
      <w:pPr>
        <w:spacing w:line="360" w:lineRule="exact"/>
        <w:ind w:leftChars="270" w:left="567" w:rightChars="242" w:right="508" w:firstLineChars="200" w:firstLine="480"/>
        <w:rPr>
          <w:i/>
          <w:sz w:val="24"/>
        </w:rPr>
      </w:pPr>
      <w:r w:rsidRPr="00D90530">
        <w:rPr>
          <w:i/>
          <w:sz w:val="24"/>
        </w:rPr>
        <w:t>The Tibetan people practice a</w:t>
      </w:r>
      <w:r w:rsidRPr="00D90530">
        <w:rPr>
          <w:rFonts w:hint="eastAsia"/>
          <w:i/>
          <w:sz w:val="24"/>
        </w:rPr>
        <w:t>nother</w:t>
      </w:r>
      <w:r w:rsidRPr="00D90530">
        <w:rPr>
          <w:i/>
          <w:sz w:val="24"/>
        </w:rPr>
        <w:t xml:space="preserve"> religion known as Lamaism, and </w:t>
      </w:r>
      <w:r w:rsidR="002F7F7B" w:rsidRPr="00D90530">
        <w:rPr>
          <w:rFonts w:hint="eastAsia"/>
          <w:i/>
          <w:sz w:val="24"/>
        </w:rPr>
        <w:t>be</w:t>
      </w:r>
      <w:r w:rsidRPr="00D90530">
        <w:rPr>
          <w:i/>
          <w:sz w:val="24"/>
        </w:rPr>
        <w:t xml:space="preserve"> cal</w:t>
      </w:r>
      <w:r w:rsidR="002F7F7B" w:rsidRPr="00D90530">
        <w:rPr>
          <w:rFonts w:hint="eastAsia"/>
          <w:i/>
          <w:sz w:val="24"/>
        </w:rPr>
        <w:t>led</w:t>
      </w:r>
      <w:r w:rsidRPr="00D90530">
        <w:rPr>
          <w:i/>
          <w:sz w:val="24"/>
        </w:rPr>
        <w:t xml:space="preserve"> Tibetan Buddhism. LOBSANG GELEK summarizes the sects of Tibetan Buddhism</w:t>
      </w:r>
      <w:r w:rsidRPr="00D90530">
        <w:rPr>
          <w:rFonts w:hint="eastAsia"/>
          <w:i/>
          <w:sz w:val="24"/>
        </w:rPr>
        <w:t xml:space="preserve">, including the </w:t>
      </w:r>
      <w:r w:rsidRPr="00D90530">
        <w:rPr>
          <w:i/>
          <w:sz w:val="24"/>
        </w:rPr>
        <w:t>Sa-</w:t>
      </w:r>
      <w:proofErr w:type="spellStart"/>
      <w:r w:rsidRPr="00D90530">
        <w:rPr>
          <w:i/>
          <w:sz w:val="24"/>
        </w:rPr>
        <w:t>skya</w:t>
      </w:r>
      <w:proofErr w:type="spellEnd"/>
      <w:r w:rsidRPr="00D90530">
        <w:rPr>
          <w:i/>
          <w:sz w:val="24"/>
        </w:rPr>
        <w:t>-pa school</w:t>
      </w:r>
      <w:r w:rsidRPr="00D90530">
        <w:rPr>
          <w:rFonts w:hint="eastAsia"/>
          <w:i/>
          <w:sz w:val="24"/>
        </w:rPr>
        <w:t xml:space="preserve">, </w:t>
      </w:r>
      <w:r w:rsidRPr="00D90530">
        <w:rPr>
          <w:i/>
          <w:sz w:val="24"/>
        </w:rPr>
        <w:t xml:space="preserve">the </w:t>
      </w:r>
      <w:proofErr w:type="spellStart"/>
      <w:r w:rsidRPr="00D90530">
        <w:rPr>
          <w:i/>
          <w:sz w:val="24"/>
        </w:rPr>
        <w:t>Bka</w:t>
      </w:r>
      <w:proofErr w:type="spellEnd"/>
      <w:r w:rsidRPr="00D90530">
        <w:rPr>
          <w:i/>
          <w:sz w:val="24"/>
        </w:rPr>
        <w:t>-</w:t>
      </w:r>
      <w:proofErr w:type="spellStart"/>
      <w:r w:rsidRPr="00D90530">
        <w:rPr>
          <w:i/>
          <w:sz w:val="24"/>
        </w:rPr>
        <w:t>brgud</w:t>
      </w:r>
      <w:proofErr w:type="spellEnd"/>
      <w:r w:rsidRPr="00D90530">
        <w:rPr>
          <w:i/>
          <w:sz w:val="24"/>
        </w:rPr>
        <w:t>-pa school</w:t>
      </w:r>
      <w:r w:rsidRPr="00D90530">
        <w:rPr>
          <w:rFonts w:hint="eastAsia"/>
          <w:i/>
          <w:sz w:val="24"/>
        </w:rPr>
        <w:t xml:space="preserve">, </w:t>
      </w:r>
      <w:r w:rsidRPr="00D90530">
        <w:rPr>
          <w:i/>
          <w:sz w:val="24"/>
        </w:rPr>
        <w:t xml:space="preserve">the </w:t>
      </w:r>
      <w:proofErr w:type="spellStart"/>
      <w:r w:rsidRPr="00D90530">
        <w:rPr>
          <w:i/>
          <w:sz w:val="24"/>
        </w:rPr>
        <w:t>Rnying</w:t>
      </w:r>
      <w:proofErr w:type="spellEnd"/>
      <w:r w:rsidRPr="00D90530">
        <w:rPr>
          <w:i/>
          <w:sz w:val="24"/>
        </w:rPr>
        <w:t>-ma-pa</w:t>
      </w:r>
      <w:r w:rsidRPr="00D90530">
        <w:rPr>
          <w:rFonts w:hint="eastAsia"/>
          <w:i/>
          <w:sz w:val="24"/>
        </w:rPr>
        <w:t xml:space="preserve"> and</w:t>
      </w:r>
      <w:r w:rsidRPr="00D90530">
        <w:rPr>
          <w:i/>
          <w:sz w:val="24"/>
        </w:rPr>
        <w:t xml:space="preserve"> the </w:t>
      </w:r>
      <w:proofErr w:type="spellStart"/>
      <w:r w:rsidRPr="00D90530">
        <w:rPr>
          <w:i/>
          <w:sz w:val="24"/>
        </w:rPr>
        <w:t>Geluk</w:t>
      </w:r>
      <w:proofErr w:type="spellEnd"/>
      <w:r w:rsidRPr="00D90530">
        <w:rPr>
          <w:i/>
          <w:sz w:val="24"/>
        </w:rPr>
        <w:t>-p</w:t>
      </w:r>
      <w:r w:rsidRPr="00D90530">
        <w:rPr>
          <w:rFonts w:hint="eastAsia"/>
          <w:i/>
          <w:sz w:val="24"/>
        </w:rPr>
        <w:t>a (LOBSANG GELEK, 2002).</w:t>
      </w:r>
      <w:r w:rsidRPr="00D90530">
        <w:rPr>
          <w:rStyle w:val="a4"/>
          <w:i/>
          <w:sz w:val="24"/>
        </w:rPr>
        <w:t xml:space="preserve"> </w:t>
      </w:r>
      <w:r w:rsidRPr="00D90530">
        <w:rPr>
          <w:i/>
          <w:sz w:val="24"/>
        </w:rPr>
        <w:t xml:space="preserve">It is actually one branch of the school of Mahayana Buddhism which was introduced from India was the root of Tibetan Buddhism. </w:t>
      </w:r>
    </w:p>
    <w:p w:rsidR="008550AD" w:rsidRPr="00D90530" w:rsidRDefault="008550AD" w:rsidP="00AD1334">
      <w:pPr>
        <w:spacing w:line="360" w:lineRule="exact"/>
        <w:ind w:leftChars="270" w:left="567" w:rightChars="242" w:right="508" w:firstLineChars="200" w:firstLine="480"/>
        <w:rPr>
          <w:i/>
          <w:sz w:val="24"/>
        </w:rPr>
      </w:pPr>
      <w:r w:rsidRPr="00D90530">
        <w:rPr>
          <w:i/>
          <w:sz w:val="24"/>
        </w:rPr>
        <w:t>Tibet had a great development from 5</w:t>
      </w:r>
      <w:r w:rsidRPr="00D90530">
        <w:rPr>
          <w:i/>
          <w:sz w:val="24"/>
          <w:vertAlign w:val="superscript"/>
        </w:rPr>
        <w:t>th</w:t>
      </w:r>
      <w:r w:rsidRPr="00D90530">
        <w:rPr>
          <w:i/>
          <w:sz w:val="24"/>
        </w:rPr>
        <w:t xml:space="preserve"> century AD to 7</w:t>
      </w:r>
      <w:r w:rsidRPr="00D90530">
        <w:rPr>
          <w:i/>
          <w:sz w:val="24"/>
          <w:vertAlign w:val="superscript"/>
        </w:rPr>
        <w:t>th</w:t>
      </w:r>
      <w:r w:rsidRPr="00D90530">
        <w:rPr>
          <w:i/>
          <w:sz w:val="24"/>
        </w:rPr>
        <w:t xml:space="preserve"> century </w:t>
      </w:r>
      <w:proofErr w:type="gramStart"/>
      <w:r w:rsidRPr="00D90530">
        <w:rPr>
          <w:i/>
          <w:sz w:val="24"/>
        </w:rPr>
        <w:t>AD,</w:t>
      </w:r>
      <w:proofErr w:type="gramEnd"/>
      <w:r w:rsidRPr="00D90530">
        <w:rPr>
          <w:i/>
          <w:sz w:val="24"/>
        </w:rPr>
        <w:t xml:space="preserve"> Song-</w:t>
      </w:r>
      <w:proofErr w:type="spellStart"/>
      <w:r w:rsidRPr="00D90530">
        <w:rPr>
          <w:i/>
          <w:sz w:val="24"/>
        </w:rPr>
        <w:t>btsan</w:t>
      </w:r>
      <w:proofErr w:type="spellEnd"/>
      <w:r w:rsidRPr="00D90530">
        <w:rPr>
          <w:rStyle w:val="a4"/>
          <w:i/>
          <w:sz w:val="24"/>
        </w:rPr>
        <w:footnoteReference w:id="9"/>
      </w:r>
      <w:r w:rsidRPr="00D90530">
        <w:rPr>
          <w:i/>
          <w:sz w:val="24"/>
        </w:rPr>
        <w:t xml:space="preserve"> had conquered </w:t>
      </w:r>
      <w:r w:rsidRPr="00D90530">
        <w:rPr>
          <w:rStyle w:val="webdict"/>
          <w:i/>
          <w:sz w:val="24"/>
        </w:rPr>
        <w:t xml:space="preserve">Zhang </w:t>
      </w:r>
      <w:proofErr w:type="spellStart"/>
      <w:r w:rsidRPr="00D90530">
        <w:rPr>
          <w:rStyle w:val="webdict"/>
          <w:i/>
          <w:sz w:val="24"/>
        </w:rPr>
        <w:t>Zhung</w:t>
      </w:r>
      <w:proofErr w:type="spellEnd"/>
      <w:r w:rsidRPr="00D90530">
        <w:rPr>
          <w:rStyle w:val="webdict"/>
          <w:i/>
          <w:sz w:val="24"/>
        </w:rPr>
        <w:t xml:space="preserve"> and other small nations, and then </w:t>
      </w:r>
      <w:r w:rsidRPr="00D90530">
        <w:rPr>
          <w:i/>
          <w:sz w:val="24"/>
        </w:rPr>
        <w:t xml:space="preserve">accomplished the great cause of unification of Qinghai-Tibetan Plateau. </w:t>
      </w:r>
      <w:r w:rsidRPr="00D90530">
        <w:rPr>
          <w:rStyle w:val="trans"/>
          <w:i/>
          <w:sz w:val="24"/>
        </w:rPr>
        <w:t xml:space="preserve">In this case, however, Bon religion as a kind of </w:t>
      </w:r>
      <w:r w:rsidRPr="00D90530">
        <w:rPr>
          <w:i/>
          <w:sz w:val="24"/>
        </w:rPr>
        <w:t xml:space="preserve">primitive religion can’t </w:t>
      </w:r>
      <w:r w:rsidRPr="00D90530">
        <w:rPr>
          <w:rStyle w:val="word"/>
          <w:i/>
          <w:sz w:val="24"/>
        </w:rPr>
        <w:t xml:space="preserve">satisfy the social development of the day. They needed a more suitable religion to </w:t>
      </w:r>
      <w:r w:rsidRPr="00D90530">
        <w:rPr>
          <w:i/>
          <w:sz w:val="24"/>
        </w:rPr>
        <w:t xml:space="preserve">dominate liege subjects, to overcome the </w:t>
      </w:r>
      <w:proofErr w:type="spellStart"/>
      <w:r w:rsidRPr="00D90530">
        <w:rPr>
          <w:i/>
          <w:sz w:val="24"/>
        </w:rPr>
        <w:t>neighbouring</w:t>
      </w:r>
      <w:proofErr w:type="spellEnd"/>
      <w:r w:rsidRPr="00D90530">
        <w:rPr>
          <w:i/>
          <w:sz w:val="24"/>
        </w:rPr>
        <w:t xml:space="preserve"> countries. So it was an historical fact that Buddhism would be introduced to Tibet. </w:t>
      </w:r>
    </w:p>
    <w:p w:rsidR="008550AD" w:rsidRPr="00D90530" w:rsidRDefault="008550AD" w:rsidP="00AD1334">
      <w:pPr>
        <w:spacing w:line="360" w:lineRule="exact"/>
        <w:ind w:leftChars="270" w:left="567" w:rightChars="242" w:right="508" w:firstLineChars="200" w:firstLine="480"/>
        <w:rPr>
          <w:i/>
          <w:sz w:val="24"/>
        </w:rPr>
      </w:pPr>
      <w:r w:rsidRPr="00D90530">
        <w:rPr>
          <w:i/>
          <w:sz w:val="24"/>
        </w:rPr>
        <w:t>Moreover, there were some other reasons can develop Buddhism in Tibet, firstly, Buddhism absorb a great deal of the Bon gods</w:t>
      </w:r>
      <w:r w:rsidRPr="00D90530">
        <w:rPr>
          <w:rFonts w:hint="eastAsia"/>
          <w:i/>
          <w:sz w:val="24"/>
        </w:rPr>
        <w:t xml:space="preserve"> (JIN, 2009)</w:t>
      </w:r>
      <w:r w:rsidRPr="00D90530">
        <w:rPr>
          <w:i/>
          <w:sz w:val="24"/>
        </w:rPr>
        <w:t>, secondly, the marriage of Song-</w:t>
      </w:r>
      <w:proofErr w:type="spellStart"/>
      <w:r w:rsidRPr="00D90530">
        <w:rPr>
          <w:i/>
          <w:sz w:val="24"/>
        </w:rPr>
        <w:t>btsan</w:t>
      </w:r>
      <w:proofErr w:type="spellEnd"/>
      <w:r w:rsidRPr="00D90530">
        <w:rPr>
          <w:i/>
          <w:sz w:val="24"/>
        </w:rPr>
        <w:t xml:space="preserve"> and Princess Wen Cheng who come from Tang, thirdly, the marriage of Song-</w:t>
      </w:r>
      <w:proofErr w:type="spellStart"/>
      <w:r w:rsidRPr="00D90530">
        <w:rPr>
          <w:i/>
          <w:sz w:val="24"/>
        </w:rPr>
        <w:t>btsan</w:t>
      </w:r>
      <w:proofErr w:type="spellEnd"/>
      <w:r w:rsidRPr="00D90530">
        <w:rPr>
          <w:i/>
          <w:sz w:val="24"/>
        </w:rPr>
        <w:t xml:space="preserve"> and Princess Chi </w:t>
      </w:r>
      <w:proofErr w:type="spellStart"/>
      <w:r w:rsidRPr="00D90530">
        <w:rPr>
          <w:i/>
          <w:sz w:val="24"/>
        </w:rPr>
        <w:t>Zun</w:t>
      </w:r>
      <w:proofErr w:type="spellEnd"/>
      <w:r w:rsidRPr="00D90530">
        <w:rPr>
          <w:i/>
          <w:sz w:val="24"/>
        </w:rPr>
        <w:t xml:space="preserve"> who come from Nepal, many Buddhism doctrine were brought from Chin</w:t>
      </w:r>
      <w:r w:rsidRPr="00D90530">
        <w:rPr>
          <w:rFonts w:hint="eastAsia"/>
          <w:i/>
          <w:sz w:val="24"/>
        </w:rPr>
        <w:t>ese mainland</w:t>
      </w:r>
      <w:r w:rsidRPr="00D90530">
        <w:rPr>
          <w:i/>
          <w:sz w:val="24"/>
        </w:rPr>
        <w:t xml:space="preserve"> and Nepal, that is more beneficial to the development of Buddhism in Tibet.</w:t>
      </w:r>
    </w:p>
    <w:p w:rsidR="008550AD" w:rsidRPr="00D90530" w:rsidRDefault="008550AD" w:rsidP="00AD1334">
      <w:pPr>
        <w:spacing w:line="360" w:lineRule="exact"/>
        <w:ind w:leftChars="270" w:left="567" w:rightChars="242" w:right="508" w:firstLineChars="200" w:firstLine="480"/>
        <w:rPr>
          <w:i/>
          <w:sz w:val="24"/>
        </w:rPr>
      </w:pPr>
      <w:r w:rsidRPr="00D90530">
        <w:rPr>
          <w:i/>
          <w:sz w:val="24"/>
        </w:rPr>
        <w:lastRenderedPageBreak/>
        <w:t>Toward the end of the ninth century, Buddhism generally developed into Tibetan Buddhism.</w:t>
      </w:r>
    </w:p>
    <w:p w:rsidR="00AD1334" w:rsidRDefault="00AD1334" w:rsidP="00AD1334">
      <w:pPr>
        <w:spacing w:line="360" w:lineRule="auto"/>
        <w:ind w:firstLineChars="200" w:firstLine="420"/>
      </w:pPr>
    </w:p>
    <w:p w:rsidR="007B6E97" w:rsidRDefault="007B6E97" w:rsidP="00AD1334">
      <w:pPr>
        <w:spacing w:line="360" w:lineRule="auto"/>
        <w:ind w:firstLineChars="200" w:firstLine="480"/>
        <w:rPr>
          <w:rStyle w:val="trans"/>
          <w:sz w:val="24"/>
        </w:rPr>
      </w:pPr>
      <w:proofErr w:type="spellStart"/>
      <w:r>
        <w:rPr>
          <w:rStyle w:val="trans"/>
          <w:rFonts w:hint="eastAsia"/>
          <w:sz w:val="24"/>
        </w:rPr>
        <w:t>Danzeng</w:t>
      </w:r>
      <w:proofErr w:type="spellEnd"/>
      <w:r>
        <w:rPr>
          <w:rStyle w:val="trans"/>
          <w:rFonts w:hint="eastAsia"/>
          <w:sz w:val="24"/>
        </w:rPr>
        <w:t xml:space="preserve"> </w:t>
      </w:r>
      <w:proofErr w:type="spellStart"/>
      <w:r>
        <w:rPr>
          <w:rStyle w:val="trans"/>
          <w:rFonts w:hint="eastAsia"/>
          <w:sz w:val="24"/>
        </w:rPr>
        <w:t>Lunzhu</w:t>
      </w:r>
      <w:proofErr w:type="spellEnd"/>
      <w:r>
        <w:rPr>
          <w:rStyle w:val="trans"/>
          <w:rFonts w:hint="eastAsia"/>
          <w:sz w:val="24"/>
        </w:rPr>
        <w:t xml:space="preserve"> (1990) </w:t>
      </w:r>
      <w:bookmarkEnd w:id="15"/>
      <w:bookmarkEnd w:id="16"/>
      <w:r>
        <w:rPr>
          <w:rStyle w:val="trans"/>
          <w:rFonts w:hint="eastAsia"/>
          <w:sz w:val="24"/>
        </w:rPr>
        <w:t xml:space="preserve">thought that the major feature of Tibetan culture is the religiousness. Tibetan characters were developed and the primary Tibetan education was produced </w:t>
      </w:r>
      <w:r>
        <w:rPr>
          <w:rStyle w:val="trans"/>
          <w:sz w:val="24"/>
        </w:rPr>
        <w:t>because</w:t>
      </w:r>
      <w:r>
        <w:rPr>
          <w:rStyle w:val="trans"/>
          <w:rFonts w:hint="eastAsia"/>
          <w:sz w:val="24"/>
        </w:rPr>
        <w:t xml:space="preserve"> of spreading of religious. </w:t>
      </w:r>
    </w:p>
    <w:p w:rsidR="007B6E97" w:rsidRDefault="007B6E97" w:rsidP="007B6E97">
      <w:pPr>
        <w:spacing w:line="360" w:lineRule="auto"/>
        <w:ind w:firstLineChars="200" w:firstLine="480"/>
        <w:rPr>
          <w:rStyle w:val="trans"/>
          <w:sz w:val="24"/>
        </w:rPr>
      </w:pPr>
      <w:r>
        <w:rPr>
          <w:rStyle w:val="trans"/>
          <w:rFonts w:hint="eastAsia"/>
          <w:sz w:val="24"/>
        </w:rPr>
        <w:t>In general, the cultural difference between the majority group</w:t>
      </w:r>
      <w:r w:rsidR="00D90530">
        <w:rPr>
          <w:rStyle w:val="trans"/>
          <w:rFonts w:hint="eastAsia"/>
          <w:sz w:val="24"/>
        </w:rPr>
        <w:t>, namely Han group</w:t>
      </w:r>
      <w:r>
        <w:rPr>
          <w:rStyle w:val="trans"/>
          <w:rFonts w:hint="eastAsia"/>
          <w:sz w:val="24"/>
        </w:rPr>
        <w:t xml:space="preserve"> and the minority group</w:t>
      </w:r>
      <w:r w:rsidR="00D90530">
        <w:rPr>
          <w:rStyle w:val="trans"/>
          <w:rFonts w:hint="eastAsia"/>
          <w:sz w:val="24"/>
        </w:rPr>
        <w:t>, namely Tibetan group</w:t>
      </w:r>
      <w:r>
        <w:rPr>
          <w:rStyle w:val="trans"/>
          <w:rFonts w:hint="eastAsia"/>
          <w:sz w:val="24"/>
        </w:rPr>
        <w:t xml:space="preserve"> is obvious and </w:t>
      </w:r>
      <w:r w:rsidRPr="00AF70EB">
        <w:rPr>
          <w:rStyle w:val="trans"/>
          <w:sz w:val="24"/>
        </w:rPr>
        <w:t>noteworthy</w:t>
      </w:r>
      <w:r>
        <w:rPr>
          <w:rStyle w:val="trans"/>
          <w:rFonts w:hint="eastAsia"/>
          <w:sz w:val="24"/>
        </w:rPr>
        <w:t xml:space="preserve"> in China. </w:t>
      </w:r>
    </w:p>
    <w:p w:rsidR="007B6E97" w:rsidRDefault="007B6E97" w:rsidP="00787AAC">
      <w:pPr>
        <w:pStyle w:val="4"/>
        <w:rPr>
          <w:b w:val="0"/>
          <w:i/>
          <w:sz w:val="24"/>
        </w:rPr>
      </w:pPr>
      <w:r w:rsidRPr="00B44E45">
        <w:rPr>
          <w:rFonts w:hint="eastAsia"/>
          <w:b w:val="0"/>
          <w:i/>
          <w:sz w:val="24"/>
        </w:rPr>
        <w:t>Czech</w:t>
      </w:r>
    </w:p>
    <w:p w:rsidR="007B6E97" w:rsidRDefault="007B6E97" w:rsidP="007B6E97">
      <w:pPr>
        <w:spacing w:line="360" w:lineRule="auto"/>
        <w:ind w:firstLineChars="200" w:firstLine="480"/>
        <w:rPr>
          <w:sz w:val="24"/>
        </w:rPr>
      </w:pPr>
      <w:r w:rsidRPr="00F616F8">
        <w:rPr>
          <w:sz w:val="24"/>
        </w:rPr>
        <w:t>The Czech</w:t>
      </w:r>
      <w:r>
        <w:rPr>
          <w:rFonts w:hint="eastAsia"/>
          <w:sz w:val="24"/>
        </w:rPr>
        <w:t xml:space="preserve"> </w:t>
      </w:r>
      <w:r w:rsidRPr="00F616F8">
        <w:rPr>
          <w:sz w:val="24"/>
        </w:rPr>
        <w:t>Republic is a</w:t>
      </w:r>
      <w:r>
        <w:rPr>
          <w:rFonts w:hint="eastAsia"/>
          <w:sz w:val="24"/>
        </w:rPr>
        <w:t xml:space="preserve"> </w:t>
      </w:r>
      <w:hyperlink r:id="rId17" w:tooltip="Landlocked" w:history="1">
        <w:r w:rsidRPr="00F616F8">
          <w:rPr>
            <w:sz w:val="24"/>
          </w:rPr>
          <w:t>landlocked</w:t>
        </w:r>
      </w:hyperlink>
      <w:r w:rsidRPr="00F616F8">
        <w:rPr>
          <w:sz w:val="24"/>
        </w:rPr>
        <w:t> country in </w:t>
      </w:r>
      <w:hyperlink r:id="rId18" w:tooltip="Central Europe" w:history="1">
        <w:r w:rsidRPr="00F616F8">
          <w:rPr>
            <w:sz w:val="24"/>
          </w:rPr>
          <w:t>Central Europe</w:t>
        </w:r>
      </w:hyperlink>
      <w:r w:rsidRPr="00F616F8">
        <w:rPr>
          <w:sz w:val="24"/>
        </w:rPr>
        <w:t>. Its capital and largest city, with 1.3 million inhabitants, is</w:t>
      </w:r>
      <w:r>
        <w:rPr>
          <w:rFonts w:hint="eastAsia"/>
          <w:sz w:val="24"/>
        </w:rPr>
        <w:t xml:space="preserve"> </w:t>
      </w:r>
      <w:hyperlink r:id="rId19" w:tooltip="Prague" w:history="1">
        <w:r w:rsidRPr="00F616F8">
          <w:rPr>
            <w:sz w:val="24"/>
          </w:rPr>
          <w:t>Prague</w:t>
        </w:r>
      </w:hyperlink>
      <w:r w:rsidRPr="00F616F8">
        <w:rPr>
          <w:sz w:val="24"/>
        </w:rPr>
        <w:t>. The Czech Republic includes the historical territories of </w:t>
      </w:r>
      <w:hyperlink r:id="rId20" w:tooltip="Bohemia" w:history="1">
        <w:r w:rsidRPr="00F616F8">
          <w:rPr>
            <w:sz w:val="24"/>
          </w:rPr>
          <w:t>Bohemia</w:t>
        </w:r>
      </w:hyperlink>
      <w:r w:rsidRPr="00F616F8">
        <w:rPr>
          <w:sz w:val="24"/>
        </w:rPr>
        <w:t> and </w:t>
      </w:r>
      <w:hyperlink r:id="rId21" w:tooltip="Moravia" w:history="1">
        <w:r w:rsidRPr="00F616F8">
          <w:rPr>
            <w:sz w:val="24"/>
          </w:rPr>
          <w:t>Moravia</w:t>
        </w:r>
      </w:hyperlink>
      <w:r w:rsidRPr="00F616F8">
        <w:rPr>
          <w:sz w:val="24"/>
        </w:rPr>
        <w:t>, as well as a small part of </w:t>
      </w:r>
      <w:hyperlink r:id="rId22" w:tooltip="Silesia" w:history="1">
        <w:r w:rsidRPr="00F616F8">
          <w:rPr>
            <w:sz w:val="24"/>
          </w:rPr>
          <w:t>Silesia</w:t>
        </w:r>
      </w:hyperlink>
      <w:r w:rsidRPr="00F616F8">
        <w:rPr>
          <w:sz w:val="24"/>
        </w:rPr>
        <w:t>.</w:t>
      </w:r>
      <w:r>
        <w:rPr>
          <w:rFonts w:hint="eastAsia"/>
          <w:sz w:val="24"/>
        </w:rPr>
        <w:t xml:space="preserve"> </w:t>
      </w:r>
    </w:p>
    <w:p w:rsidR="007B6E97" w:rsidRDefault="007B6E97" w:rsidP="007B6E97">
      <w:pPr>
        <w:spacing w:line="360" w:lineRule="auto"/>
        <w:ind w:firstLineChars="200" w:firstLine="480"/>
        <w:rPr>
          <w:sz w:val="24"/>
        </w:rPr>
      </w:pPr>
      <w:r w:rsidRPr="002A4B7B">
        <w:rPr>
          <w:sz w:val="24"/>
        </w:rPr>
        <w:t>On 1 January 1993, Czechoslovakia </w:t>
      </w:r>
      <w:hyperlink r:id="rId23" w:tooltip="Dissolution of Czechoslovakia" w:history="1">
        <w:r w:rsidRPr="002A4B7B">
          <w:rPr>
            <w:sz w:val="24"/>
          </w:rPr>
          <w:t>peacefully dissolved</w:t>
        </w:r>
      </w:hyperlink>
      <w:r w:rsidRPr="002A4B7B">
        <w:rPr>
          <w:sz w:val="24"/>
        </w:rPr>
        <w:t> into its constituent states, the Czech Republic and the </w:t>
      </w:r>
      <w:hyperlink r:id="rId24" w:tooltip="Slovakia" w:history="1">
        <w:r w:rsidRPr="002A4B7B">
          <w:rPr>
            <w:sz w:val="24"/>
          </w:rPr>
          <w:t>Slovak Republic</w:t>
        </w:r>
      </w:hyperlink>
      <w:r w:rsidRPr="002A4B7B">
        <w:rPr>
          <w:sz w:val="24"/>
        </w:rPr>
        <w:t>.</w:t>
      </w:r>
      <w:r>
        <w:rPr>
          <w:rFonts w:hint="eastAsia"/>
        </w:rPr>
        <w:t xml:space="preserve"> </w:t>
      </w:r>
      <w:r w:rsidRPr="002A4B7B">
        <w:rPr>
          <w:sz w:val="24"/>
        </w:rPr>
        <w:t>In 2006, the Czech Republic became first former member of the </w:t>
      </w:r>
      <w:hyperlink r:id="rId25" w:tooltip="Comecon" w:history="1">
        <w:r w:rsidR="0049225B">
          <w:rPr>
            <w:rFonts w:hint="eastAsia"/>
            <w:sz w:val="24"/>
          </w:rPr>
          <w:t>COMECON</w:t>
        </w:r>
      </w:hyperlink>
      <w:r w:rsidRPr="002A4B7B">
        <w:rPr>
          <w:sz w:val="24"/>
        </w:rPr>
        <w:t> to achieve the status of a </w:t>
      </w:r>
      <w:hyperlink r:id="rId26" w:tooltip="Developed country" w:history="1">
        <w:r w:rsidRPr="002A4B7B">
          <w:rPr>
            <w:sz w:val="24"/>
          </w:rPr>
          <w:t>developed country</w:t>
        </w:r>
      </w:hyperlink>
      <w:r w:rsidRPr="002A4B7B">
        <w:rPr>
          <w:sz w:val="24"/>
        </w:rPr>
        <w:t> according to the </w:t>
      </w:r>
      <w:hyperlink r:id="rId27" w:tooltip="World Bank" w:history="1">
        <w:r w:rsidRPr="002A4B7B">
          <w:rPr>
            <w:sz w:val="24"/>
          </w:rPr>
          <w:t>World Bank</w:t>
        </w:r>
      </w:hyperlink>
      <w:r w:rsidRPr="003E00F3">
        <w:rPr>
          <w:rFonts w:hint="eastAsia"/>
          <w:sz w:val="24"/>
        </w:rPr>
        <w:t xml:space="preserve"> (</w:t>
      </w:r>
      <w:proofErr w:type="spellStart"/>
      <w:r w:rsidRPr="002A4B7B">
        <w:rPr>
          <w:sz w:val="24"/>
        </w:rPr>
        <w:t>Velinger</w:t>
      </w:r>
      <w:proofErr w:type="spellEnd"/>
      <w:r w:rsidRPr="003E00F3">
        <w:rPr>
          <w:rFonts w:hint="eastAsia"/>
          <w:sz w:val="24"/>
        </w:rPr>
        <w:t>, 2007)</w:t>
      </w:r>
      <w:r w:rsidRPr="002A4B7B">
        <w:rPr>
          <w:sz w:val="24"/>
        </w:rPr>
        <w:t>.</w:t>
      </w:r>
      <w:r w:rsidRPr="003E00F3">
        <w:rPr>
          <w:sz w:val="24"/>
        </w:rPr>
        <w:t xml:space="preserve"> </w:t>
      </w:r>
      <w:r w:rsidRPr="002A4B7B">
        <w:rPr>
          <w:sz w:val="24"/>
        </w:rPr>
        <w:t xml:space="preserve">In addition, </w:t>
      </w:r>
      <w:r>
        <w:rPr>
          <w:rFonts w:hint="eastAsia"/>
          <w:sz w:val="24"/>
        </w:rPr>
        <w:t xml:space="preserve">according to the Human Development Report (2009), </w:t>
      </w:r>
      <w:r w:rsidRPr="002A4B7B">
        <w:rPr>
          <w:sz w:val="24"/>
        </w:rPr>
        <w:t>the country has the highest level of</w:t>
      </w:r>
      <w:r>
        <w:rPr>
          <w:rFonts w:hint="eastAsia"/>
        </w:rPr>
        <w:t xml:space="preserve"> </w:t>
      </w:r>
      <w:hyperlink r:id="rId28" w:tooltip="Human development index" w:history="1">
        <w:r w:rsidRPr="002A4B7B">
          <w:rPr>
            <w:sz w:val="24"/>
          </w:rPr>
          <w:t>human development</w:t>
        </w:r>
      </w:hyperlink>
      <w:r w:rsidRPr="002A4B7B">
        <w:rPr>
          <w:sz w:val="24"/>
        </w:rPr>
        <w:t>in </w:t>
      </w:r>
      <w:hyperlink r:id="rId29" w:tooltip="Central and Eastern Europe" w:history="1">
        <w:r w:rsidRPr="002A4B7B">
          <w:rPr>
            <w:sz w:val="24"/>
          </w:rPr>
          <w:t>Central and Eastern Europe</w:t>
        </w:r>
      </w:hyperlink>
      <w:r>
        <w:rPr>
          <w:rFonts w:hint="eastAsia"/>
        </w:rPr>
        <w:t xml:space="preserve">, </w:t>
      </w:r>
      <w:r w:rsidRPr="002A4B7B">
        <w:rPr>
          <w:sz w:val="24"/>
        </w:rPr>
        <w:t>ranking among the top 30 nations in the world.</w:t>
      </w:r>
      <w:r>
        <w:rPr>
          <w:rFonts w:hint="eastAsia"/>
          <w:sz w:val="24"/>
        </w:rPr>
        <w:t xml:space="preserve"> </w:t>
      </w:r>
      <w:r w:rsidRPr="00DD19F0">
        <w:rPr>
          <w:sz w:val="24"/>
        </w:rPr>
        <w:t>The Czech Republic joined </w:t>
      </w:r>
      <w:hyperlink r:id="rId30" w:tooltip="NATO" w:history="1">
        <w:r w:rsidRPr="00DD19F0">
          <w:rPr>
            <w:sz w:val="24"/>
          </w:rPr>
          <w:t>NATO</w:t>
        </w:r>
      </w:hyperlink>
      <w:r w:rsidRPr="00DD19F0">
        <w:rPr>
          <w:sz w:val="24"/>
        </w:rPr>
        <w:t> on 12 March 1999 and the </w:t>
      </w:r>
      <w:hyperlink r:id="rId31" w:tooltip="European Union" w:history="1">
        <w:r w:rsidRPr="00DD19F0">
          <w:rPr>
            <w:sz w:val="24"/>
          </w:rPr>
          <w:t>European Union</w:t>
        </w:r>
      </w:hyperlink>
      <w:r w:rsidRPr="00DD19F0">
        <w:rPr>
          <w:sz w:val="24"/>
        </w:rPr>
        <w:t> on 1 May 2004. It held the </w:t>
      </w:r>
      <w:hyperlink r:id="rId32" w:tooltip="Presidency of the Council of the European Union" w:history="1">
        <w:r w:rsidRPr="00DD19F0">
          <w:rPr>
            <w:sz w:val="24"/>
          </w:rPr>
          <w:t>Presidency of the European Union</w:t>
        </w:r>
      </w:hyperlink>
      <w:r w:rsidRPr="00DD19F0">
        <w:rPr>
          <w:sz w:val="24"/>
        </w:rPr>
        <w:t> for the first half of 2009.</w:t>
      </w:r>
    </w:p>
    <w:p w:rsidR="007B6E97" w:rsidRDefault="007B6E97" w:rsidP="007B6E97">
      <w:pPr>
        <w:spacing w:line="360" w:lineRule="auto"/>
        <w:ind w:firstLineChars="200" w:firstLine="480"/>
        <w:rPr>
          <w:sz w:val="24"/>
        </w:rPr>
      </w:pPr>
      <w:r>
        <w:rPr>
          <w:rFonts w:hint="eastAsia"/>
          <w:sz w:val="24"/>
        </w:rPr>
        <w:t xml:space="preserve">According to preliminary results of the 2011 census, the majority of the inhabitants of the Czech Republic are Czech (63.7%), followed by Moravians (4.9%), Slovaks (1.4%), Poles (0.4%), Germans (0.2%) and Silesians (0.1%). As the </w:t>
      </w:r>
      <w:r>
        <w:rPr>
          <w:sz w:val="24"/>
        </w:rPr>
        <w:t>“</w:t>
      </w:r>
      <w:r>
        <w:rPr>
          <w:rFonts w:hint="eastAsia"/>
          <w:sz w:val="24"/>
        </w:rPr>
        <w:t>nationality</w:t>
      </w:r>
      <w:r>
        <w:rPr>
          <w:sz w:val="24"/>
        </w:rPr>
        <w:t>”</w:t>
      </w:r>
      <w:r>
        <w:rPr>
          <w:rFonts w:hint="eastAsia"/>
          <w:sz w:val="24"/>
        </w:rPr>
        <w:t xml:space="preserve"> was an optional item, a substantial number of people left this field blank (26.0%). According to some estimates, there are about 250,000 Romani people in the Czech Republi</w:t>
      </w:r>
      <w:r w:rsidR="0049225B">
        <w:rPr>
          <w:rFonts w:hint="eastAsia"/>
          <w:sz w:val="24"/>
        </w:rPr>
        <w:t>c</w:t>
      </w:r>
      <w:r>
        <w:rPr>
          <w:rFonts w:hint="eastAsia"/>
          <w:sz w:val="24"/>
        </w:rPr>
        <w:t xml:space="preserve"> (Green, 2001). In present study, the respondents are Czech in the Czech Republic. Czech language is the </w:t>
      </w:r>
      <w:r>
        <w:rPr>
          <w:sz w:val="24"/>
        </w:rPr>
        <w:t>official</w:t>
      </w:r>
      <w:r>
        <w:rPr>
          <w:rFonts w:hint="eastAsia"/>
          <w:sz w:val="24"/>
        </w:rPr>
        <w:t xml:space="preserve"> language although a lot of people speak German, English, </w:t>
      </w:r>
      <w:r w:rsidR="0049225B">
        <w:rPr>
          <w:rFonts w:hint="eastAsia"/>
          <w:sz w:val="24"/>
        </w:rPr>
        <w:t xml:space="preserve">and </w:t>
      </w:r>
      <w:r>
        <w:rPr>
          <w:rFonts w:hint="eastAsia"/>
          <w:sz w:val="24"/>
        </w:rPr>
        <w:t xml:space="preserve">Russian </w:t>
      </w:r>
      <w:r w:rsidR="0049225B">
        <w:rPr>
          <w:rFonts w:hint="eastAsia"/>
          <w:sz w:val="24"/>
        </w:rPr>
        <w:t>etc.</w:t>
      </w:r>
    </w:p>
    <w:p w:rsidR="007B6E97" w:rsidRDefault="007B6E97" w:rsidP="007B6E97">
      <w:pPr>
        <w:pStyle w:val="af"/>
        <w:shd w:val="clear" w:color="auto" w:fill="FFFFFF"/>
        <w:spacing w:before="96" w:beforeAutospacing="0" w:after="120" w:afterAutospacing="0" w:line="360" w:lineRule="auto"/>
        <w:ind w:firstLineChars="200" w:firstLine="480"/>
        <w:jc w:val="both"/>
        <w:rPr>
          <w:rFonts w:ascii="Times New Roman" w:hAnsi="Times New Roman" w:cs="Times New Roman"/>
          <w:kern w:val="2"/>
        </w:rPr>
      </w:pPr>
      <w:r w:rsidRPr="00581C45">
        <w:rPr>
          <w:rFonts w:ascii="Times New Roman" w:hAnsi="Times New Roman" w:cs="Times New Roman"/>
          <w:kern w:val="2"/>
        </w:rPr>
        <w:lastRenderedPageBreak/>
        <w:t>The Czech Republic</w:t>
      </w:r>
      <w:r>
        <w:rPr>
          <w:rFonts w:ascii="Times New Roman" w:hAnsi="Times New Roman" w:cs="Times New Roman" w:hint="eastAsia"/>
          <w:kern w:val="2"/>
        </w:rPr>
        <w:t xml:space="preserve"> has rich cultures, such as art, music, theatre, and film which are popular in the world.</w:t>
      </w:r>
    </w:p>
    <w:p w:rsidR="007B6E97" w:rsidRDefault="007B6E97" w:rsidP="007B6E97">
      <w:pPr>
        <w:pStyle w:val="af"/>
        <w:shd w:val="clear" w:color="auto" w:fill="FFFFFF"/>
        <w:spacing w:before="96" w:beforeAutospacing="0" w:after="120" w:afterAutospacing="0" w:line="360" w:lineRule="auto"/>
        <w:ind w:firstLineChars="200" w:firstLine="480"/>
        <w:jc w:val="both"/>
        <w:rPr>
          <w:rFonts w:ascii="Times New Roman" w:hAnsi="Times New Roman" w:cs="Times New Roman"/>
          <w:kern w:val="2"/>
        </w:rPr>
      </w:pPr>
      <w:r>
        <w:rPr>
          <w:rFonts w:ascii="Times New Roman" w:hAnsi="Times New Roman" w:cs="Times New Roman" w:hint="eastAsia"/>
          <w:kern w:val="2"/>
        </w:rPr>
        <w:t>Czech</w:t>
      </w:r>
      <w:r w:rsidRPr="00581C45">
        <w:rPr>
          <w:rFonts w:ascii="Times New Roman" w:hAnsi="Times New Roman" w:cs="Times New Roman"/>
          <w:kern w:val="2"/>
        </w:rPr>
        <w:t xml:space="preserve"> has one of the least religious populations in the world</w:t>
      </w:r>
      <w:r w:rsidR="00787AAC">
        <w:rPr>
          <w:rFonts w:ascii="Times New Roman" w:hAnsi="Times New Roman" w:cs="Times New Roman" w:hint="eastAsia"/>
          <w:kern w:val="2"/>
        </w:rPr>
        <w:t xml:space="preserve"> (</w:t>
      </w:r>
      <w:proofErr w:type="spellStart"/>
      <w:r w:rsidR="000D16C4">
        <w:rPr>
          <w:rFonts w:ascii="Times New Roman" w:hAnsi="Times New Roman" w:cs="Times New Roman" w:hint="eastAsia"/>
          <w:kern w:val="2"/>
        </w:rPr>
        <w:t>Staar</w:t>
      </w:r>
      <w:proofErr w:type="spellEnd"/>
      <w:r w:rsidR="000D16C4">
        <w:rPr>
          <w:rFonts w:ascii="Times New Roman" w:hAnsi="Times New Roman" w:cs="Times New Roman" w:hint="eastAsia"/>
          <w:kern w:val="2"/>
        </w:rPr>
        <w:t>, 1977</w:t>
      </w:r>
      <w:r w:rsidR="00787AAC">
        <w:rPr>
          <w:rFonts w:ascii="Times New Roman" w:hAnsi="Times New Roman" w:cs="Times New Roman" w:hint="eastAsia"/>
          <w:kern w:val="2"/>
        </w:rPr>
        <w:t>)</w:t>
      </w:r>
      <w:r w:rsidRPr="00581C45">
        <w:rPr>
          <w:rFonts w:ascii="Times New Roman" w:hAnsi="Times New Roman" w:cs="Times New Roman"/>
          <w:kern w:val="2"/>
        </w:rPr>
        <w:t xml:space="preserve">. </w:t>
      </w:r>
      <w:r>
        <w:rPr>
          <w:rFonts w:ascii="Times New Roman" w:hAnsi="Times New Roman" w:cs="Times New Roman" w:hint="eastAsia"/>
          <w:kern w:val="2"/>
        </w:rPr>
        <w:t xml:space="preserve">According to the 2011 census, 34.2% of the population stated they had no religion, 10.3% was Roman Catholic, 0.8% was Protestant (0.5% Czech Brethren and 0.4% </w:t>
      </w:r>
      <w:proofErr w:type="spellStart"/>
      <w:r>
        <w:rPr>
          <w:rFonts w:ascii="Times New Roman" w:hAnsi="Times New Roman" w:cs="Times New Roman" w:hint="eastAsia"/>
          <w:kern w:val="2"/>
        </w:rPr>
        <w:t>Hussite</w:t>
      </w:r>
      <w:proofErr w:type="spellEnd"/>
      <w:r>
        <w:rPr>
          <w:rFonts w:ascii="Times New Roman" w:hAnsi="Times New Roman" w:cs="Times New Roman" w:hint="eastAsia"/>
          <w:kern w:val="2"/>
        </w:rPr>
        <w:t xml:space="preserve">), and 9.4% followed other forms of religion both denominational or not (of which 863 people answered they are </w:t>
      </w:r>
      <w:proofErr w:type="spellStart"/>
      <w:r>
        <w:rPr>
          <w:rFonts w:ascii="Times New Roman" w:hAnsi="Times New Roman" w:cs="Times New Roman" w:hint="eastAsia"/>
          <w:kern w:val="2"/>
        </w:rPr>
        <w:t>Prgan</w:t>
      </w:r>
      <w:proofErr w:type="spellEnd"/>
      <w:r>
        <w:rPr>
          <w:rFonts w:ascii="Times New Roman" w:hAnsi="Times New Roman" w:cs="Times New Roman" w:hint="eastAsia"/>
          <w:kern w:val="2"/>
        </w:rPr>
        <w:t>) 45.2% of the population did not answer the question about religion</w:t>
      </w:r>
      <w:r w:rsidRPr="000658D1">
        <w:rPr>
          <w:rFonts w:ascii="Times New Roman" w:hAnsi="Times New Roman" w:cs="Times New Roman" w:hint="eastAsia"/>
          <w:kern w:val="2"/>
        </w:rPr>
        <w:t xml:space="preserve"> (Czech Statistical Office</w:t>
      </w:r>
      <w:r>
        <w:rPr>
          <w:rFonts w:ascii="Times New Roman" w:hAnsi="Times New Roman" w:cs="Times New Roman" w:hint="eastAsia"/>
          <w:kern w:val="2"/>
        </w:rPr>
        <w:t>,</w:t>
      </w:r>
      <w:r w:rsidRPr="000658D1">
        <w:rPr>
          <w:rFonts w:ascii="Times New Roman" w:hAnsi="Times New Roman" w:cs="Times New Roman" w:hint="eastAsia"/>
          <w:kern w:val="2"/>
        </w:rPr>
        <w:t xml:space="preserve"> 2011)</w:t>
      </w:r>
      <w:r>
        <w:rPr>
          <w:rFonts w:ascii="Times New Roman" w:hAnsi="Times New Roman" w:cs="Times New Roman" w:hint="eastAsia"/>
          <w:kern w:val="2"/>
        </w:rPr>
        <w:t xml:space="preserve">. From 1991 to 2001 and further to 2011 the </w:t>
      </w:r>
      <w:r>
        <w:rPr>
          <w:rFonts w:ascii="Times New Roman" w:hAnsi="Times New Roman" w:cs="Times New Roman"/>
          <w:kern w:val="2"/>
        </w:rPr>
        <w:t>adherence</w:t>
      </w:r>
      <w:r>
        <w:rPr>
          <w:rFonts w:ascii="Times New Roman" w:hAnsi="Times New Roman" w:cs="Times New Roman" w:hint="eastAsia"/>
          <w:kern w:val="2"/>
        </w:rPr>
        <w:t xml:space="preserve"> to Roman Catholicism decreased from 39.0 to 26.8 and then to 10.3; Protestantism similarly declined from 3.7% to 2.1% and then to 0.8% </w:t>
      </w:r>
      <w:r w:rsidRPr="000658D1">
        <w:rPr>
          <w:rFonts w:ascii="Times New Roman" w:hAnsi="Times New Roman" w:cs="Times New Roman" w:hint="eastAsia"/>
          <w:kern w:val="2"/>
        </w:rPr>
        <w:t>(Czech Statistical Office)</w:t>
      </w:r>
      <w:r>
        <w:rPr>
          <w:rFonts w:ascii="Times New Roman" w:hAnsi="Times New Roman" w:cs="Times New Roman" w:hint="eastAsia"/>
          <w:kern w:val="2"/>
        </w:rPr>
        <w:t>.</w:t>
      </w:r>
    </w:p>
    <w:p w:rsidR="007B6E97" w:rsidRDefault="007B6E97" w:rsidP="007B6E97">
      <w:pPr>
        <w:pStyle w:val="af"/>
        <w:shd w:val="clear" w:color="auto" w:fill="FFFFFF"/>
        <w:spacing w:before="96" w:beforeAutospacing="0" w:after="120" w:afterAutospacing="0" w:line="360" w:lineRule="auto"/>
        <w:ind w:firstLineChars="200" w:firstLine="480"/>
        <w:jc w:val="both"/>
        <w:rPr>
          <w:rFonts w:ascii="Times New Roman" w:hAnsi="Times New Roman" w:cs="Times New Roman"/>
          <w:kern w:val="2"/>
        </w:rPr>
      </w:pPr>
      <w:r>
        <w:rPr>
          <w:rFonts w:ascii="Times New Roman" w:hAnsi="Times New Roman" w:cs="Times New Roman" w:hint="eastAsia"/>
          <w:kern w:val="2"/>
        </w:rPr>
        <w:t xml:space="preserve">According to a </w:t>
      </w:r>
      <w:proofErr w:type="spellStart"/>
      <w:r>
        <w:rPr>
          <w:rFonts w:ascii="Times New Roman" w:hAnsi="Times New Roman" w:cs="Times New Roman" w:hint="eastAsia"/>
          <w:kern w:val="2"/>
        </w:rPr>
        <w:t>Eurobarometer</w:t>
      </w:r>
      <w:proofErr w:type="spellEnd"/>
      <w:r>
        <w:rPr>
          <w:rFonts w:ascii="Times New Roman" w:hAnsi="Times New Roman" w:cs="Times New Roman" w:hint="eastAsia"/>
          <w:kern w:val="2"/>
        </w:rPr>
        <w:t xml:space="preserve"> Poll in 2010, 16% of Czech citizens responded that </w:t>
      </w:r>
      <w:r>
        <w:rPr>
          <w:rFonts w:ascii="Times New Roman" w:hAnsi="Times New Roman" w:cs="Times New Roman"/>
          <w:kern w:val="2"/>
        </w:rPr>
        <w:t>“</w:t>
      </w:r>
      <w:r>
        <w:rPr>
          <w:rFonts w:ascii="Times New Roman" w:hAnsi="Times New Roman" w:cs="Times New Roman" w:hint="eastAsia"/>
          <w:kern w:val="2"/>
        </w:rPr>
        <w:t>they believe there is a God</w:t>
      </w:r>
      <w:r>
        <w:rPr>
          <w:rFonts w:ascii="Times New Roman" w:hAnsi="Times New Roman" w:cs="Times New Roman"/>
          <w:kern w:val="2"/>
        </w:rPr>
        <w:t>”</w:t>
      </w:r>
      <w:r>
        <w:rPr>
          <w:rFonts w:ascii="Times New Roman" w:hAnsi="Times New Roman" w:cs="Times New Roman" w:hint="eastAsia"/>
          <w:kern w:val="2"/>
        </w:rPr>
        <w:t xml:space="preserve"> (the lowest rate among the countries of the </w:t>
      </w:r>
      <w:r w:rsidR="00F25DA5">
        <w:rPr>
          <w:rFonts w:ascii="Times New Roman" w:hAnsi="Times New Roman" w:cs="Times New Roman"/>
          <w:kern w:val="2"/>
        </w:rPr>
        <w:t>European</w:t>
      </w:r>
      <w:r>
        <w:rPr>
          <w:rFonts w:ascii="Times New Roman" w:hAnsi="Times New Roman" w:cs="Times New Roman" w:hint="eastAsia"/>
          <w:kern w:val="2"/>
        </w:rPr>
        <w:t xml:space="preserve"> Union)</w:t>
      </w:r>
      <w:r>
        <w:rPr>
          <w:rStyle w:val="a4"/>
          <w:rFonts w:ascii="Times New Roman" w:hAnsi="Times New Roman" w:cs="Times New Roman"/>
          <w:kern w:val="2"/>
        </w:rPr>
        <w:footnoteReference w:id="10"/>
      </w:r>
      <w:r>
        <w:rPr>
          <w:rFonts w:ascii="Times New Roman" w:hAnsi="Times New Roman" w:cs="Times New Roman" w:hint="eastAsia"/>
          <w:kern w:val="2"/>
        </w:rPr>
        <w:t xml:space="preserve">, whereas 44% answered that </w:t>
      </w:r>
      <w:r>
        <w:rPr>
          <w:rFonts w:ascii="Times New Roman" w:hAnsi="Times New Roman" w:cs="Times New Roman"/>
          <w:kern w:val="2"/>
        </w:rPr>
        <w:t>“</w:t>
      </w:r>
      <w:r>
        <w:rPr>
          <w:rFonts w:ascii="Times New Roman" w:hAnsi="Times New Roman" w:cs="Times New Roman" w:hint="eastAsia"/>
          <w:kern w:val="2"/>
        </w:rPr>
        <w:t xml:space="preserve">they believe there is some </w:t>
      </w:r>
      <w:r>
        <w:rPr>
          <w:rFonts w:ascii="Times New Roman" w:hAnsi="Times New Roman" w:cs="Times New Roman"/>
          <w:kern w:val="2"/>
        </w:rPr>
        <w:t>sort</w:t>
      </w:r>
      <w:r>
        <w:rPr>
          <w:rFonts w:ascii="Times New Roman" w:hAnsi="Times New Roman" w:cs="Times New Roman" w:hint="eastAsia"/>
          <w:kern w:val="2"/>
        </w:rPr>
        <w:t xml:space="preserve"> of spirit of life force</w:t>
      </w:r>
      <w:r>
        <w:rPr>
          <w:rFonts w:ascii="Times New Roman" w:hAnsi="Times New Roman" w:cs="Times New Roman"/>
          <w:kern w:val="2"/>
        </w:rPr>
        <w:t>”</w:t>
      </w:r>
      <w:r>
        <w:rPr>
          <w:rFonts w:ascii="Times New Roman" w:hAnsi="Times New Roman" w:cs="Times New Roman" w:hint="eastAsia"/>
          <w:kern w:val="2"/>
        </w:rPr>
        <w:t xml:space="preserve"> and 37% said that </w:t>
      </w:r>
      <w:r>
        <w:rPr>
          <w:rFonts w:ascii="Times New Roman" w:hAnsi="Times New Roman" w:cs="Times New Roman"/>
          <w:kern w:val="2"/>
        </w:rPr>
        <w:t>“</w:t>
      </w:r>
      <w:r>
        <w:rPr>
          <w:rFonts w:ascii="Times New Roman" w:hAnsi="Times New Roman" w:cs="Times New Roman" w:hint="eastAsia"/>
          <w:kern w:val="2"/>
        </w:rPr>
        <w:t>they do not believe there is any sort of spirit, God or life force</w:t>
      </w:r>
      <w:r>
        <w:rPr>
          <w:rFonts w:ascii="Times New Roman" w:hAnsi="Times New Roman" w:cs="Times New Roman"/>
          <w:kern w:val="2"/>
        </w:rPr>
        <w:t>”</w:t>
      </w:r>
      <w:r>
        <w:rPr>
          <w:rFonts w:ascii="Times New Roman" w:hAnsi="Times New Roman" w:cs="Times New Roman" w:hint="eastAsia"/>
          <w:kern w:val="2"/>
        </w:rPr>
        <w:t>.</w:t>
      </w:r>
    </w:p>
    <w:p w:rsidR="00AA6BDA" w:rsidRPr="00DA7DC1" w:rsidRDefault="00AA6BDA" w:rsidP="00D03D82">
      <w:pPr>
        <w:pStyle w:val="2"/>
        <w:numPr>
          <w:ilvl w:val="0"/>
          <w:numId w:val="26"/>
        </w:numPr>
        <w:spacing w:line="360" w:lineRule="auto"/>
        <w:rPr>
          <w:rFonts w:ascii="Times New Roman" w:hAnsi="Times New Roman" w:cs="Times New Roman"/>
          <w:sz w:val="28"/>
          <w:szCs w:val="28"/>
        </w:rPr>
      </w:pPr>
      <w:bookmarkStart w:id="17" w:name="_Toc384132375"/>
      <w:r w:rsidRPr="00DA7DC1">
        <w:rPr>
          <w:rFonts w:ascii="Times New Roman" w:hAnsi="Times New Roman" w:cs="Times New Roman"/>
          <w:sz w:val="28"/>
          <w:szCs w:val="28"/>
        </w:rPr>
        <w:t>Research purpose</w:t>
      </w:r>
      <w:bookmarkEnd w:id="17"/>
      <w:r w:rsidRPr="00DA7DC1">
        <w:rPr>
          <w:rFonts w:ascii="Times New Roman" w:hAnsi="Times New Roman" w:cs="Times New Roman"/>
          <w:sz w:val="28"/>
          <w:szCs w:val="28"/>
        </w:rPr>
        <w:t xml:space="preserve">  </w:t>
      </w:r>
    </w:p>
    <w:p w:rsidR="00AA6BDA" w:rsidRDefault="00AA6BDA" w:rsidP="00AA6BDA">
      <w:pPr>
        <w:spacing w:line="360" w:lineRule="auto"/>
        <w:ind w:firstLineChars="200" w:firstLine="480"/>
        <w:rPr>
          <w:sz w:val="24"/>
        </w:rPr>
      </w:pPr>
      <w:r>
        <w:rPr>
          <w:rFonts w:hint="eastAsia"/>
          <w:sz w:val="24"/>
        </w:rPr>
        <w:t xml:space="preserve">The purpose of present study is to compare the related deaf identity issues between two </w:t>
      </w:r>
      <w:r>
        <w:rPr>
          <w:sz w:val="24"/>
        </w:rPr>
        <w:t>majority</w:t>
      </w:r>
      <w:r>
        <w:rPr>
          <w:rFonts w:hint="eastAsia"/>
          <w:sz w:val="24"/>
        </w:rPr>
        <w:t xml:space="preserve"> </w:t>
      </w:r>
      <w:r w:rsidR="0049225B">
        <w:rPr>
          <w:rFonts w:hint="eastAsia"/>
          <w:sz w:val="24"/>
        </w:rPr>
        <w:t>ethnic</w:t>
      </w:r>
      <w:r>
        <w:rPr>
          <w:rFonts w:hint="eastAsia"/>
          <w:sz w:val="24"/>
        </w:rPr>
        <w:t xml:space="preserve"> groups, namely Han </w:t>
      </w:r>
      <w:r w:rsidR="0049225B">
        <w:rPr>
          <w:rFonts w:hint="eastAsia"/>
          <w:sz w:val="24"/>
        </w:rPr>
        <w:t>group</w:t>
      </w:r>
      <w:r>
        <w:rPr>
          <w:rFonts w:hint="eastAsia"/>
          <w:sz w:val="24"/>
        </w:rPr>
        <w:t xml:space="preserve"> in China and Czech</w:t>
      </w:r>
      <w:r w:rsidR="0049225B">
        <w:rPr>
          <w:rFonts w:hint="eastAsia"/>
          <w:sz w:val="24"/>
        </w:rPr>
        <w:t xml:space="preserve"> group</w:t>
      </w:r>
      <w:r>
        <w:rPr>
          <w:rFonts w:hint="eastAsia"/>
          <w:sz w:val="24"/>
        </w:rPr>
        <w:t xml:space="preserve"> in Czech</w:t>
      </w:r>
      <w:r w:rsidR="0049225B">
        <w:rPr>
          <w:rFonts w:hint="eastAsia"/>
          <w:sz w:val="24"/>
        </w:rPr>
        <w:t xml:space="preserve"> Republic</w:t>
      </w:r>
      <w:r>
        <w:rPr>
          <w:rFonts w:hint="eastAsia"/>
          <w:sz w:val="24"/>
        </w:rPr>
        <w:t xml:space="preserve"> and to compare the same issues between the majority </w:t>
      </w:r>
      <w:r w:rsidR="0049225B">
        <w:rPr>
          <w:rFonts w:hint="eastAsia"/>
          <w:sz w:val="24"/>
        </w:rPr>
        <w:t xml:space="preserve">ethnic group, </w:t>
      </w:r>
      <w:r>
        <w:rPr>
          <w:rFonts w:hint="eastAsia"/>
          <w:sz w:val="24"/>
        </w:rPr>
        <w:t xml:space="preserve">Han and one of the </w:t>
      </w:r>
      <w:r>
        <w:rPr>
          <w:sz w:val="24"/>
        </w:rPr>
        <w:t>minority</w:t>
      </w:r>
      <w:r>
        <w:rPr>
          <w:rFonts w:hint="eastAsia"/>
          <w:sz w:val="24"/>
        </w:rPr>
        <w:t xml:space="preserve"> </w:t>
      </w:r>
      <w:r>
        <w:rPr>
          <w:sz w:val="24"/>
        </w:rPr>
        <w:t>groups</w:t>
      </w:r>
      <w:r w:rsidR="0049225B">
        <w:rPr>
          <w:rFonts w:hint="eastAsia"/>
          <w:sz w:val="24"/>
        </w:rPr>
        <w:t xml:space="preserve">, </w:t>
      </w:r>
      <w:r>
        <w:rPr>
          <w:rFonts w:hint="eastAsia"/>
          <w:sz w:val="24"/>
        </w:rPr>
        <w:t xml:space="preserve">Tibetan in China based on analyzing how deaf persons identify themselves in these three diverse cultural contexts, and how the influential factors </w:t>
      </w:r>
      <w:r>
        <w:rPr>
          <w:sz w:val="24"/>
        </w:rPr>
        <w:t>contribute</w:t>
      </w:r>
      <w:r>
        <w:rPr>
          <w:rFonts w:hint="eastAsia"/>
          <w:sz w:val="24"/>
        </w:rPr>
        <w:t xml:space="preserve"> to the identities of such deaf people. To be more concrete, the purpose can be </w:t>
      </w:r>
      <w:r>
        <w:rPr>
          <w:sz w:val="24"/>
        </w:rPr>
        <w:t>described</w:t>
      </w:r>
      <w:r>
        <w:rPr>
          <w:rFonts w:hint="eastAsia"/>
          <w:sz w:val="24"/>
        </w:rPr>
        <w:t xml:space="preserve"> </w:t>
      </w:r>
      <w:r w:rsidR="007C23EF">
        <w:rPr>
          <w:rFonts w:hint="eastAsia"/>
          <w:sz w:val="24"/>
        </w:rPr>
        <w:t>six</w:t>
      </w:r>
      <w:r>
        <w:rPr>
          <w:rFonts w:hint="eastAsia"/>
          <w:sz w:val="24"/>
        </w:rPr>
        <w:t xml:space="preserve"> progressive steps</w:t>
      </w:r>
      <w:r w:rsidRPr="00E460FD">
        <w:rPr>
          <w:rFonts w:hint="eastAsia"/>
          <w:sz w:val="24"/>
        </w:rPr>
        <w:t xml:space="preserve"> as follows:</w:t>
      </w:r>
    </w:p>
    <w:p w:rsidR="00AA6BDA" w:rsidRPr="00B84B95" w:rsidRDefault="00AA6BDA" w:rsidP="00AA6BDA">
      <w:pPr>
        <w:pStyle w:val="a7"/>
        <w:numPr>
          <w:ilvl w:val="0"/>
          <w:numId w:val="1"/>
        </w:numPr>
        <w:spacing w:line="360" w:lineRule="auto"/>
        <w:ind w:firstLineChars="0"/>
        <w:rPr>
          <w:rFonts w:ascii="Times New Roman" w:hAnsi="Times New Roman" w:cs="Times New Roman"/>
          <w:sz w:val="24"/>
          <w:szCs w:val="24"/>
          <w:lang w:bidi="ar-SA"/>
        </w:rPr>
      </w:pPr>
      <w:r w:rsidRPr="00B84B95">
        <w:rPr>
          <w:rFonts w:ascii="Times New Roman" w:hAnsi="Times New Roman" w:cs="Times New Roman" w:hint="eastAsia"/>
          <w:sz w:val="24"/>
          <w:szCs w:val="24"/>
          <w:lang w:bidi="ar-SA"/>
        </w:rPr>
        <w:t xml:space="preserve">To confirm how </w:t>
      </w:r>
      <w:r w:rsidRPr="00B84B95">
        <w:rPr>
          <w:rFonts w:ascii="Times New Roman" w:hAnsi="Times New Roman" w:cs="Times New Roman"/>
          <w:sz w:val="24"/>
          <w:szCs w:val="24"/>
          <w:lang w:bidi="ar-SA"/>
        </w:rPr>
        <w:t xml:space="preserve">deaf </w:t>
      </w:r>
      <w:r w:rsidRPr="00B84B95">
        <w:rPr>
          <w:rFonts w:ascii="Times New Roman" w:hAnsi="Times New Roman" w:cs="Times New Roman" w:hint="eastAsia"/>
          <w:sz w:val="24"/>
          <w:szCs w:val="24"/>
          <w:lang w:bidi="ar-SA"/>
        </w:rPr>
        <w:t xml:space="preserve">people identify themselves in three different cultural </w:t>
      </w:r>
      <w:r w:rsidRPr="00B84B95">
        <w:rPr>
          <w:rFonts w:ascii="Times New Roman" w:hAnsi="Times New Roman" w:cs="Times New Roman"/>
          <w:sz w:val="24"/>
          <w:szCs w:val="24"/>
          <w:lang w:bidi="ar-SA"/>
        </w:rPr>
        <w:t>contexts</w:t>
      </w:r>
      <w:r w:rsidRPr="00B84B95">
        <w:rPr>
          <w:rFonts w:ascii="Times New Roman" w:hAnsi="Times New Roman" w:cs="Times New Roman" w:hint="eastAsia"/>
          <w:sz w:val="24"/>
          <w:szCs w:val="24"/>
          <w:lang w:bidi="ar-SA"/>
        </w:rPr>
        <w:t>, including Han, Tibetan and Czech culture.</w:t>
      </w:r>
    </w:p>
    <w:p w:rsidR="00AA6BDA" w:rsidRDefault="00AA6BDA" w:rsidP="00AA6BDA">
      <w:pPr>
        <w:numPr>
          <w:ilvl w:val="0"/>
          <w:numId w:val="1"/>
        </w:numPr>
        <w:spacing w:line="360" w:lineRule="auto"/>
        <w:rPr>
          <w:sz w:val="24"/>
        </w:rPr>
      </w:pPr>
      <w:r w:rsidRPr="00971E70">
        <w:rPr>
          <w:rFonts w:hint="eastAsia"/>
          <w:sz w:val="24"/>
        </w:rPr>
        <w:t xml:space="preserve">To </w:t>
      </w:r>
      <w:r>
        <w:rPr>
          <w:rFonts w:hint="eastAsia"/>
          <w:sz w:val="24"/>
        </w:rPr>
        <w:t>find</w:t>
      </w:r>
      <w:r w:rsidRPr="00971E70">
        <w:rPr>
          <w:rFonts w:hint="eastAsia"/>
          <w:sz w:val="24"/>
        </w:rPr>
        <w:t xml:space="preserve"> </w:t>
      </w:r>
      <w:r>
        <w:rPr>
          <w:rFonts w:hint="eastAsia"/>
          <w:sz w:val="24"/>
        </w:rPr>
        <w:t xml:space="preserve">the common </w:t>
      </w:r>
      <w:r w:rsidRPr="00971E70">
        <w:rPr>
          <w:rFonts w:hint="eastAsia"/>
          <w:sz w:val="24"/>
        </w:rPr>
        <w:t xml:space="preserve">influential factors </w:t>
      </w:r>
      <w:r>
        <w:rPr>
          <w:rFonts w:hint="eastAsia"/>
          <w:sz w:val="24"/>
        </w:rPr>
        <w:t xml:space="preserve">of Han </w:t>
      </w:r>
      <w:r w:rsidRPr="00971E70">
        <w:rPr>
          <w:rFonts w:hint="eastAsia"/>
          <w:sz w:val="24"/>
        </w:rPr>
        <w:t>deaf</w:t>
      </w:r>
      <w:r>
        <w:rPr>
          <w:rFonts w:hint="eastAsia"/>
          <w:sz w:val="24"/>
        </w:rPr>
        <w:t xml:space="preserve"> identity, Tibetan deaf identity </w:t>
      </w:r>
      <w:r>
        <w:rPr>
          <w:rFonts w:hint="eastAsia"/>
          <w:sz w:val="24"/>
        </w:rPr>
        <w:lastRenderedPageBreak/>
        <w:t>and Czech deaf identity respectively.</w:t>
      </w:r>
    </w:p>
    <w:p w:rsidR="00AA6BDA" w:rsidRDefault="00AA6BDA" w:rsidP="00AA6BDA">
      <w:pPr>
        <w:numPr>
          <w:ilvl w:val="0"/>
          <w:numId w:val="1"/>
        </w:numPr>
        <w:spacing w:line="360" w:lineRule="auto"/>
        <w:rPr>
          <w:sz w:val="24"/>
        </w:rPr>
      </w:pPr>
      <w:bookmarkStart w:id="18" w:name="OLE_LINK139"/>
      <w:bookmarkStart w:id="19" w:name="OLE_LINK140"/>
      <w:r>
        <w:rPr>
          <w:rFonts w:hint="eastAsia"/>
          <w:sz w:val="24"/>
        </w:rPr>
        <w:t>To judge whether particular influential factor exist in every cultural context, including Han culture, Tibetan culture and Czech culture.</w:t>
      </w:r>
    </w:p>
    <w:p w:rsidR="00C27A46" w:rsidRDefault="00AA6BDA" w:rsidP="00AA6BDA">
      <w:pPr>
        <w:numPr>
          <w:ilvl w:val="0"/>
          <w:numId w:val="1"/>
        </w:numPr>
        <w:spacing w:line="360" w:lineRule="auto"/>
        <w:rPr>
          <w:sz w:val="24"/>
        </w:rPr>
      </w:pPr>
      <w:bookmarkStart w:id="20" w:name="OLE_LINK141"/>
      <w:bookmarkStart w:id="21" w:name="OLE_LINK142"/>
      <w:bookmarkEnd w:id="18"/>
      <w:bookmarkEnd w:id="19"/>
      <w:r>
        <w:rPr>
          <w:rFonts w:hint="eastAsia"/>
          <w:sz w:val="24"/>
        </w:rPr>
        <w:t xml:space="preserve">To analyze how do these influential factors </w:t>
      </w:r>
      <w:r w:rsidR="00C27A46">
        <w:rPr>
          <w:rFonts w:hint="eastAsia"/>
          <w:sz w:val="24"/>
        </w:rPr>
        <w:t>construct the identities of such deaf persons.</w:t>
      </w:r>
    </w:p>
    <w:p w:rsidR="00AA6BDA" w:rsidRPr="00971E70" w:rsidRDefault="00AA6BDA" w:rsidP="00AA6BDA">
      <w:pPr>
        <w:numPr>
          <w:ilvl w:val="0"/>
          <w:numId w:val="1"/>
        </w:numPr>
        <w:spacing w:line="360" w:lineRule="auto"/>
        <w:rPr>
          <w:sz w:val="24"/>
        </w:rPr>
      </w:pPr>
      <w:r>
        <w:rPr>
          <w:rFonts w:hint="eastAsia"/>
          <w:sz w:val="24"/>
        </w:rPr>
        <w:t xml:space="preserve">To compare the related deaf identity issues between the majority </w:t>
      </w:r>
      <w:r>
        <w:rPr>
          <w:sz w:val="24"/>
        </w:rPr>
        <w:t>groups</w:t>
      </w:r>
      <w:r>
        <w:rPr>
          <w:rFonts w:hint="eastAsia"/>
          <w:sz w:val="24"/>
        </w:rPr>
        <w:t xml:space="preserve">, Han </w:t>
      </w:r>
      <w:r w:rsidR="00E43D12">
        <w:rPr>
          <w:rFonts w:hint="eastAsia"/>
          <w:sz w:val="24"/>
        </w:rPr>
        <w:t>group</w:t>
      </w:r>
      <w:r>
        <w:rPr>
          <w:rFonts w:hint="eastAsia"/>
          <w:sz w:val="24"/>
        </w:rPr>
        <w:t xml:space="preserve"> in China and Czech </w:t>
      </w:r>
      <w:r w:rsidR="00E43D12">
        <w:rPr>
          <w:rFonts w:hint="eastAsia"/>
          <w:sz w:val="24"/>
        </w:rPr>
        <w:t>group</w:t>
      </w:r>
      <w:r>
        <w:rPr>
          <w:rFonts w:hint="eastAsia"/>
          <w:sz w:val="24"/>
        </w:rPr>
        <w:t xml:space="preserve"> in Czech Republic.</w:t>
      </w:r>
    </w:p>
    <w:p w:rsidR="00AA6BDA" w:rsidRPr="00971E70" w:rsidRDefault="00AA6BDA" w:rsidP="00AA6BDA">
      <w:pPr>
        <w:numPr>
          <w:ilvl w:val="0"/>
          <w:numId w:val="1"/>
        </w:numPr>
        <w:spacing w:line="360" w:lineRule="auto"/>
        <w:rPr>
          <w:sz w:val="24"/>
        </w:rPr>
      </w:pPr>
      <w:r>
        <w:rPr>
          <w:rFonts w:hint="eastAsia"/>
          <w:sz w:val="24"/>
        </w:rPr>
        <w:t xml:space="preserve">To compare the related deaf identity issues between the majority group, Han </w:t>
      </w:r>
      <w:r w:rsidR="00E43D12">
        <w:rPr>
          <w:rFonts w:hint="eastAsia"/>
          <w:sz w:val="24"/>
        </w:rPr>
        <w:t>group</w:t>
      </w:r>
      <w:r>
        <w:rPr>
          <w:rFonts w:hint="eastAsia"/>
          <w:sz w:val="24"/>
        </w:rPr>
        <w:t xml:space="preserve"> and one of the minority groups</w:t>
      </w:r>
      <w:r w:rsidR="00E43D12">
        <w:rPr>
          <w:rFonts w:hint="eastAsia"/>
          <w:sz w:val="24"/>
        </w:rPr>
        <w:t>, Tibetan</w:t>
      </w:r>
      <w:r>
        <w:rPr>
          <w:rFonts w:hint="eastAsia"/>
          <w:sz w:val="24"/>
        </w:rPr>
        <w:t xml:space="preserve"> in China. </w:t>
      </w:r>
    </w:p>
    <w:p w:rsidR="00AA6BDA" w:rsidRPr="00DA7DC1" w:rsidRDefault="00AA6BDA" w:rsidP="00D03D82">
      <w:pPr>
        <w:pStyle w:val="2"/>
        <w:numPr>
          <w:ilvl w:val="0"/>
          <w:numId w:val="26"/>
        </w:numPr>
        <w:spacing w:line="360" w:lineRule="auto"/>
        <w:rPr>
          <w:rFonts w:ascii="Times New Roman" w:hAnsi="Times New Roman" w:cs="Times New Roman"/>
          <w:sz w:val="28"/>
          <w:szCs w:val="28"/>
        </w:rPr>
      </w:pPr>
      <w:bookmarkStart w:id="22" w:name="_Toc384132376"/>
      <w:bookmarkEnd w:id="20"/>
      <w:bookmarkEnd w:id="21"/>
      <w:r w:rsidRPr="00DA7DC1">
        <w:rPr>
          <w:rFonts w:ascii="Times New Roman" w:hAnsi="Times New Roman" w:cs="Times New Roman"/>
          <w:sz w:val="28"/>
          <w:szCs w:val="28"/>
        </w:rPr>
        <w:t>Research questions</w:t>
      </w:r>
      <w:bookmarkEnd w:id="22"/>
    </w:p>
    <w:p w:rsidR="00AA6BDA" w:rsidRPr="00ED1B36" w:rsidRDefault="00AA6BDA" w:rsidP="00AA6BDA">
      <w:pPr>
        <w:spacing w:line="360" w:lineRule="auto"/>
        <w:ind w:firstLineChars="200" w:firstLine="480"/>
        <w:rPr>
          <w:sz w:val="24"/>
        </w:rPr>
      </w:pPr>
      <w:r w:rsidRPr="00ED1B36">
        <w:rPr>
          <w:rFonts w:hint="eastAsia"/>
          <w:sz w:val="24"/>
        </w:rPr>
        <w:t xml:space="preserve">According to the </w:t>
      </w:r>
      <w:r>
        <w:rPr>
          <w:rFonts w:hint="eastAsia"/>
          <w:sz w:val="24"/>
        </w:rPr>
        <w:t>purpose of this research</w:t>
      </w:r>
      <w:r w:rsidRPr="00ED1B36">
        <w:rPr>
          <w:rFonts w:hint="eastAsia"/>
          <w:sz w:val="24"/>
        </w:rPr>
        <w:t>, the research question contains several sub</w:t>
      </w:r>
      <w:r w:rsidR="00E36847">
        <w:rPr>
          <w:rFonts w:hint="eastAsia"/>
          <w:sz w:val="24"/>
        </w:rPr>
        <w:t>-</w:t>
      </w:r>
      <w:r w:rsidRPr="00ED1B36">
        <w:rPr>
          <w:rFonts w:hint="eastAsia"/>
          <w:sz w:val="24"/>
        </w:rPr>
        <w:t>questions as follows:</w:t>
      </w:r>
    </w:p>
    <w:p w:rsidR="00AA6BDA" w:rsidRPr="00B84B95" w:rsidRDefault="00AA6BDA" w:rsidP="00AA6BDA">
      <w:pPr>
        <w:pStyle w:val="a7"/>
        <w:numPr>
          <w:ilvl w:val="0"/>
          <w:numId w:val="2"/>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How do Han </w:t>
      </w:r>
      <w:r w:rsidR="00E43D12">
        <w:rPr>
          <w:rFonts w:ascii="Times New Roman" w:hAnsi="Times New Roman" w:cs="Times New Roman" w:hint="eastAsia"/>
          <w:sz w:val="24"/>
          <w:szCs w:val="24"/>
          <w:lang w:bidi="ar-SA"/>
        </w:rPr>
        <w:t xml:space="preserve">deaf people </w:t>
      </w:r>
      <w:r w:rsidRPr="00B84B95">
        <w:rPr>
          <w:rFonts w:ascii="Times New Roman" w:hAnsi="Times New Roman" w:cs="Times New Roman" w:hint="eastAsia"/>
          <w:sz w:val="24"/>
          <w:szCs w:val="24"/>
          <w:lang w:bidi="ar-SA"/>
        </w:rPr>
        <w:t>identify themselves in China?</w:t>
      </w:r>
    </w:p>
    <w:p w:rsidR="00AA6BDA" w:rsidRDefault="00AA6BDA" w:rsidP="00AA6BDA">
      <w:pPr>
        <w:numPr>
          <w:ilvl w:val="0"/>
          <w:numId w:val="2"/>
        </w:numPr>
        <w:spacing w:line="360" w:lineRule="auto"/>
        <w:rPr>
          <w:sz w:val="24"/>
        </w:rPr>
      </w:pPr>
      <w:r>
        <w:rPr>
          <w:rFonts w:hint="eastAsia"/>
          <w:sz w:val="24"/>
        </w:rPr>
        <w:t xml:space="preserve">How do Tibetan </w:t>
      </w:r>
      <w:r w:rsidR="00E43D12">
        <w:rPr>
          <w:rFonts w:hint="eastAsia"/>
          <w:sz w:val="24"/>
        </w:rPr>
        <w:t>deaf people</w:t>
      </w:r>
      <w:r>
        <w:rPr>
          <w:rFonts w:hint="eastAsia"/>
          <w:sz w:val="24"/>
        </w:rPr>
        <w:t xml:space="preserve"> identify themselves in China?</w:t>
      </w:r>
    </w:p>
    <w:p w:rsidR="00AA6BDA" w:rsidRDefault="00AA6BDA" w:rsidP="00AA6BDA">
      <w:pPr>
        <w:numPr>
          <w:ilvl w:val="0"/>
          <w:numId w:val="2"/>
        </w:numPr>
        <w:spacing w:line="360" w:lineRule="auto"/>
        <w:rPr>
          <w:sz w:val="24"/>
        </w:rPr>
      </w:pPr>
      <w:r>
        <w:rPr>
          <w:rFonts w:hint="eastAsia"/>
          <w:sz w:val="24"/>
        </w:rPr>
        <w:t xml:space="preserve">How do Czech </w:t>
      </w:r>
      <w:r w:rsidR="00E43D12">
        <w:rPr>
          <w:rFonts w:hint="eastAsia"/>
          <w:sz w:val="24"/>
        </w:rPr>
        <w:t>deaf people</w:t>
      </w:r>
      <w:r>
        <w:rPr>
          <w:rFonts w:hint="eastAsia"/>
          <w:sz w:val="24"/>
        </w:rPr>
        <w:t xml:space="preserve"> identify themselves?</w:t>
      </w:r>
    </w:p>
    <w:p w:rsidR="00AA6BDA" w:rsidRDefault="00AA6BDA" w:rsidP="00AA6BDA">
      <w:pPr>
        <w:numPr>
          <w:ilvl w:val="0"/>
          <w:numId w:val="2"/>
        </w:numPr>
        <w:spacing w:line="360" w:lineRule="auto"/>
        <w:rPr>
          <w:sz w:val="24"/>
        </w:rPr>
      </w:pPr>
      <w:r>
        <w:rPr>
          <w:rFonts w:hint="eastAsia"/>
          <w:sz w:val="24"/>
        </w:rPr>
        <w:t>What are the common influential factors contribute respectively to the development of Han deaf identity, Tibetan deaf identity and Czech deaf identity?</w:t>
      </w:r>
    </w:p>
    <w:p w:rsidR="00AA6BDA" w:rsidRDefault="00AA6BDA" w:rsidP="00AA6BDA">
      <w:pPr>
        <w:numPr>
          <w:ilvl w:val="0"/>
          <w:numId w:val="2"/>
        </w:numPr>
        <w:spacing w:line="360" w:lineRule="auto"/>
        <w:rPr>
          <w:sz w:val="24"/>
        </w:rPr>
      </w:pPr>
      <w:r>
        <w:rPr>
          <w:rFonts w:hint="eastAsia"/>
          <w:sz w:val="24"/>
        </w:rPr>
        <w:t>Whether does the particular influential factor of Han deaf identity, Tibetan deaf identity or Czech deaf identity exist</w:t>
      </w:r>
      <w:r w:rsidR="00E43D12">
        <w:rPr>
          <w:rFonts w:hint="eastAsia"/>
          <w:sz w:val="24"/>
        </w:rPr>
        <w:t xml:space="preserve"> respectively</w:t>
      </w:r>
      <w:r>
        <w:rPr>
          <w:rFonts w:hint="eastAsia"/>
          <w:sz w:val="24"/>
        </w:rPr>
        <w:t>?</w:t>
      </w:r>
    </w:p>
    <w:p w:rsidR="00AA6BDA" w:rsidRPr="006313B2" w:rsidRDefault="00AA6BDA" w:rsidP="00AA6BDA">
      <w:pPr>
        <w:numPr>
          <w:ilvl w:val="0"/>
          <w:numId w:val="2"/>
        </w:numPr>
        <w:spacing w:line="360" w:lineRule="auto"/>
        <w:rPr>
          <w:sz w:val="24"/>
        </w:rPr>
      </w:pPr>
      <w:r>
        <w:rPr>
          <w:rFonts w:hint="eastAsia"/>
          <w:sz w:val="24"/>
        </w:rPr>
        <w:t xml:space="preserve">How do these factors affect respectively the development of Han deaf </w:t>
      </w:r>
      <w:r>
        <w:rPr>
          <w:sz w:val="24"/>
        </w:rPr>
        <w:t>identities</w:t>
      </w:r>
      <w:r>
        <w:rPr>
          <w:rFonts w:hint="eastAsia"/>
          <w:sz w:val="24"/>
        </w:rPr>
        <w:t>, Tibetan deaf identity and Czech deaf identity?</w:t>
      </w:r>
    </w:p>
    <w:p w:rsidR="00AA6BDA" w:rsidRDefault="00AA6BDA" w:rsidP="00AA6BDA">
      <w:pPr>
        <w:numPr>
          <w:ilvl w:val="0"/>
          <w:numId w:val="2"/>
        </w:numPr>
        <w:spacing w:line="360" w:lineRule="auto"/>
        <w:rPr>
          <w:sz w:val="24"/>
        </w:rPr>
      </w:pPr>
      <w:r>
        <w:rPr>
          <w:rFonts w:hint="eastAsia"/>
          <w:sz w:val="24"/>
        </w:rPr>
        <w:t>What are the differences of related deaf identity is</w:t>
      </w:r>
      <w:r w:rsidR="00C27A46">
        <w:rPr>
          <w:rFonts w:hint="eastAsia"/>
          <w:sz w:val="24"/>
        </w:rPr>
        <w:t>sues between the majority group, Han,</w:t>
      </w:r>
      <w:r>
        <w:rPr>
          <w:rFonts w:hint="eastAsia"/>
          <w:sz w:val="24"/>
        </w:rPr>
        <w:t xml:space="preserve"> in China and the majority group</w:t>
      </w:r>
      <w:r w:rsidR="00C27A46">
        <w:rPr>
          <w:rFonts w:hint="eastAsia"/>
          <w:sz w:val="24"/>
        </w:rPr>
        <w:t xml:space="preserve">, </w:t>
      </w:r>
      <w:r>
        <w:rPr>
          <w:rFonts w:hint="eastAsia"/>
          <w:sz w:val="24"/>
        </w:rPr>
        <w:t>Czech in Czech</w:t>
      </w:r>
      <w:r w:rsidR="00C27A46">
        <w:rPr>
          <w:rFonts w:hint="eastAsia"/>
          <w:sz w:val="24"/>
        </w:rPr>
        <w:t xml:space="preserve"> Republic</w:t>
      </w:r>
      <w:r>
        <w:rPr>
          <w:rFonts w:hint="eastAsia"/>
          <w:sz w:val="24"/>
        </w:rPr>
        <w:t>?</w:t>
      </w:r>
    </w:p>
    <w:p w:rsidR="00AA6BDA" w:rsidRDefault="00AA6BDA" w:rsidP="00AA6BDA">
      <w:pPr>
        <w:numPr>
          <w:ilvl w:val="0"/>
          <w:numId w:val="2"/>
        </w:numPr>
        <w:spacing w:line="360" w:lineRule="auto"/>
        <w:rPr>
          <w:sz w:val="24"/>
        </w:rPr>
      </w:pPr>
      <w:r>
        <w:rPr>
          <w:rFonts w:hint="eastAsia"/>
          <w:sz w:val="24"/>
        </w:rPr>
        <w:t>What are the differences of related deaf identity iss</w:t>
      </w:r>
      <w:r w:rsidR="00C27A46">
        <w:rPr>
          <w:rFonts w:hint="eastAsia"/>
          <w:sz w:val="24"/>
        </w:rPr>
        <w:t xml:space="preserve">ues between the majority group, </w:t>
      </w:r>
      <w:r>
        <w:rPr>
          <w:rFonts w:hint="eastAsia"/>
          <w:sz w:val="24"/>
        </w:rPr>
        <w:t>Han</w:t>
      </w:r>
      <w:r w:rsidR="00C27A46">
        <w:rPr>
          <w:rFonts w:hint="eastAsia"/>
          <w:sz w:val="24"/>
        </w:rPr>
        <w:t xml:space="preserve"> and the minority group, </w:t>
      </w:r>
      <w:r>
        <w:rPr>
          <w:rFonts w:hint="eastAsia"/>
          <w:sz w:val="24"/>
        </w:rPr>
        <w:t>Tibetan in China?</w:t>
      </w:r>
    </w:p>
    <w:p w:rsidR="00AA6BDA" w:rsidRPr="00D839E4" w:rsidRDefault="00E36847" w:rsidP="00D03D82">
      <w:pPr>
        <w:pStyle w:val="2"/>
        <w:numPr>
          <w:ilvl w:val="0"/>
          <w:numId w:val="26"/>
        </w:numPr>
        <w:spacing w:line="360" w:lineRule="auto"/>
        <w:rPr>
          <w:rFonts w:ascii="Times New Roman" w:hAnsi="Times New Roman" w:cs="Times New Roman"/>
          <w:sz w:val="28"/>
          <w:szCs w:val="28"/>
        </w:rPr>
      </w:pPr>
      <w:bookmarkStart w:id="23" w:name="_Toc384132377"/>
      <w:r w:rsidRPr="00C27A46">
        <w:rPr>
          <w:rFonts w:ascii="Times New Roman" w:hAnsi="Times New Roman" w:cs="Times New Roman" w:hint="eastAsia"/>
          <w:sz w:val="28"/>
          <w:szCs w:val="28"/>
        </w:rPr>
        <w:t>The structure of present research</w:t>
      </w:r>
      <w:bookmarkEnd w:id="23"/>
    </w:p>
    <w:p w:rsidR="00AA6BDA" w:rsidRDefault="00AA6BDA" w:rsidP="00AA6BDA">
      <w:pPr>
        <w:spacing w:line="360" w:lineRule="auto"/>
        <w:ind w:firstLineChars="200" w:firstLine="480"/>
        <w:rPr>
          <w:sz w:val="24"/>
        </w:rPr>
      </w:pPr>
      <w:r w:rsidRPr="00E13C63">
        <w:rPr>
          <w:rFonts w:hint="eastAsia"/>
          <w:sz w:val="24"/>
        </w:rPr>
        <w:t xml:space="preserve">The research ideas is the approach and soul of </w:t>
      </w:r>
      <w:r w:rsidRPr="00E13C63">
        <w:rPr>
          <w:sz w:val="24"/>
        </w:rPr>
        <w:t>certain</w:t>
      </w:r>
      <w:r w:rsidRPr="00E13C63">
        <w:rPr>
          <w:rFonts w:hint="eastAsia"/>
          <w:sz w:val="24"/>
        </w:rPr>
        <w:t xml:space="preserve"> research, it organize </w:t>
      </w:r>
      <w:r w:rsidRPr="00E13C63">
        <w:rPr>
          <w:rFonts w:hint="eastAsia"/>
          <w:sz w:val="24"/>
        </w:rPr>
        <w:lastRenderedPageBreak/>
        <w:t xml:space="preserve">harmoniously </w:t>
      </w:r>
      <w:r>
        <w:rPr>
          <w:rFonts w:hint="eastAsia"/>
          <w:sz w:val="24"/>
        </w:rPr>
        <w:t>each part of research design. Meanwhile, it also shows the thinking of researcher.</w:t>
      </w:r>
    </w:p>
    <w:p w:rsidR="00AA6BDA" w:rsidRDefault="00AA6BDA" w:rsidP="00AA6BDA">
      <w:pPr>
        <w:spacing w:line="360" w:lineRule="auto"/>
        <w:ind w:firstLineChars="200" w:firstLine="480"/>
        <w:rPr>
          <w:sz w:val="24"/>
        </w:rPr>
      </w:pPr>
      <w:r>
        <w:rPr>
          <w:rFonts w:hint="eastAsia"/>
          <w:sz w:val="24"/>
        </w:rPr>
        <w:t xml:space="preserve">A </w:t>
      </w:r>
      <w:r>
        <w:rPr>
          <w:sz w:val="24"/>
        </w:rPr>
        <w:t>systematic</w:t>
      </w:r>
      <w:r>
        <w:rPr>
          <w:rFonts w:hint="eastAsia"/>
          <w:sz w:val="24"/>
        </w:rPr>
        <w:t xml:space="preserve"> frame will be used to show the whole research ideas of present study as following:</w:t>
      </w:r>
    </w:p>
    <w:p w:rsidR="00AA6BDA" w:rsidRDefault="00AA6BDA" w:rsidP="00AA6BDA">
      <w:pPr>
        <w:tabs>
          <w:tab w:val="left" w:pos="1671"/>
        </w:tabs>
        <w:spacing w:line="360" w:lineRule="exact"/>
        <w:ind w:firstLineChars="100" w:firstLine="240"/>
        <w:rPr>
          <w:sz w:val="24"/>
        </w:rPr>
      </w:pPr>
      <w:r>
        <w:rPr>
          <w:sz w:val="24"/>
        </w:rPr>
        <w:tab/>
      </w:r>
    </w:p>
    <w:p w:rsidR="00F45E85" w:rsidRDefault="00F45E85" w:rsidP="00F45E85">
      <w:pPr>
        <w:tabs>
          <w:tab w:val="left" w:pos="1671"/>
        </w:tabs>
        <w:spacing w:line="360" w:lineRule="exact"/>
        <w:ind w:firstLineChars="100" w:firstLine="240"/>
        <w:jc w:val="center"/>
        <w:rPr>
          <w:sz w:val="24"/>
        </w:rPr>
      </w:pPr>
      <w:r>
        <w:rPr>
          <w:rFonts w:hint="eastAsia"/>
          <w:sz w:val="24"/>
        </w:rPr>
        <w:t>Figure 1: The structure of present research</w:t>
      </w:r>
    </w:p>
    <w:p w:rsidR="00F45E85" w:rsidRDefault="00F45E85" w:rsidP="00AA6BDA">
      <w:pPr>
        <w:tabs>
          <w:tab w:val="left" w:pos="1671"/>
        </w:tabs>
        <w:spacing w:line="360" w:lineRule="exact"/>
        <w:ind w:firstLineChars="100" w:firstLine="240"/>
        <w:rPr>
          <w:sz w:val="24"/>
        </w:rPr>
      </w:pP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8992" behindDoc="0" locked="0" layoutInCell="1" allowOverlap="1" wp14:anchorId="74705F04" wp14:editId="15FA158A">
                <wp:simplePos x="0" y="0"/>
                <wp:positionH relativeFrom="column">
                  <wp:posOffset>1852456</wp:posOffset>
                </wp:positionH>
                <wp:positionV relativeFrom="paragraph">
                  <wp:posOffset>26670</wp:posOffset>
                </wp:positionV>
                <wp:extent cx="1464310" cy="422910"/>
                <wp:effectExtent l="0" t="0" r="21590" b="15240"/>
                <wp:wrapNone/>
                <wp:docPr id="115" name="矩形 115"/>
                <wp:cNvGraphicFramePr/>
                <a:graphic xmlns:a="http://schemas.openxmlformats.org/drawingml/2006/main">
                  <a:graphicData uri="http://schemas.microsoft.com/office/word/2010/wordprocessingShape">
                    <wps:wsp>
                      <wps:cNvSpPr/>
                      <wps:spPr>
                        <a:xfrm>
                          <a:off x="0" y="0"/>
                          <a:ext cx="1464310"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spacing w:line="240" w:lineRule="exact"/>
                              <w:rPr>
                                <w:sz w:val="15"/>
                                <w:szCs w:val="15"/>
                              </w:rPr>
                            </w:pPr>
                            <w:r>
                              <w:rPr>
                                <w:rFonts w:hint="eastAsia"/>
                                <w:sz w:val="15"/>
                                <w:szCs w:val="15"/>
                              </w:rPr>
                              <w:t>Questionnaire Survey</w:t>
                            </w:r>
                          </w:p>
                          <w:p w:rsidR="00D23C34" w:rsidRPr="00211F86" w:rsidRDefault="00D23C34" w:rsidP="00AA6BDA">
                            <w:pPr>
                              <w:spacing w:line="240" w:lineRule="exact"/>
                              <w:rPr>
                                <w:sz w:val="15"/>
                                <w:szCs w:val="15"/>
                              </w:rPr>
                            </w:pPr>
                            <w:r>
                              <w:rPr>
                                <w:rFonts w:hint="eastAsia"/>
                                <w:sz w:val="15"/>
                                <w:szCs w:val="15"/>
                              </w:rPr>
                              <w:t>Interview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15" o:spid="_x0000_s1026" style="position:absolute;left:0;text-align:left;margin-left:145.85pt;margin-top:2.1pt;width:115.3pt;height:33.3pt;z-index:25198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" fillcolor="white [3201]" strokecolor="black [3213]" strokeweight="1pt">
                <v:textbox>
                  <w:txbxContent>
                    <w:p w:rsidR="00D23C34" w:rsidRDefault="00D23C34" w:rsidP="00AA6BDA">
                      <w:pPr>
                        <w:spacing w:line="240" w:lineRule="exact"/>
                        <w:rPr>
                          <w:sz w:val="15"/>
                          <w:szCs w:val="15"/>
                        </w:rPr>
                      </w:pPr>
                      <w:r>
                        <w:rPr>
                          <w:rFonts w:hint="eastAsia"/>
                          <w:sz w:val="15"/>
                          <w:szCs w:val="15"/>
                        </w:rPr>
                        <w:t>Questionnaire Survey</w:t>
                      </w:r>
                    </w:p>
                    <w:p w:rsidR="00D23C34" w:rsidRPr="00211F86" w:rsidRDefault="00D23C34" w:rsidP="00AA6BDA">
                      <w:pPr>
                        <w:spacing w:line="240" w:lineRule="exact"/>
                        <w:rPr>
                          <w:sz w:val="15"/>
                          <w:szCs w:val="15"/>
                        </w:rPr>
                      </w:pPr>
                      <w:r>
                        <w:rPr>
                          <w:rFonts w:hint="eastAsia"/>
                          <w:sz w:val="15"/>
                          <w:szCs w:val="15"/>
                        </w:rPr>
                        <w:t>Interview</w:t>
                      </w:r>
                    </w:p>
                  </w:txbxContent>
                </v:textbox>
              </v:rect>
            </w:pict>
          </mc:Fallback>
        </mc:AlternateContent>
      </w:r>
      <w:r>
        <w:rPr>
          <w:rFonts w:hint="eastAsia"/>
          <w:noProof/>
          <w:sz w:val="24"/>
        </w:rPr>
        <mc:AlternateContent>
          <mc:Choice Requires="wps">
            <w:drawing>
              <wp:anchor distT="0" distB="0" distL="114300" distR="114300" simplePos="0" relativeHeight="251993088" behindDoc="0" locked="0" layoutInCell="1" allowOverlap="1" wp14:anchorId="361916FD" wp14:editId="7B93C92A">
                <wp:simplePos x="0" y="0"/>
                <wp:positionH relativeFrom="column">
                  <wp:posOffset>941231</wp:posOffset>
                </wp:positionH>
                <wp:positionV relativeFrom="paragraph">
                  <wp:posOffset>26670</wp:posOffset>
                </wp:positionV>
                <wp:extent cx="607060" cy="422910"/>
                <wp:effectExtent l="0" t="0" r="21590" b="15240"/>
                <wp:wrapNone/>
                <wp:docPr id="119" name="矩形 119"/>
                <wp:cNvGraphicFramePr/>
                <a:graphic xmlns:a="http://schemas.openxmlformats.org/drawingml/2006/main">
                  <a:graphicData uri="http://schemas.microsoft.com/office/word/2010/wordprocessingShape">
                    <wps:wsp>
                      <wps:cNvSpPr/>
                      <wps:spPr>
                        <a:xfrm>
                          <a:off x="0" y="0"/>
                          <a:ext cx="607060"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11F86" w:rsidRDefault="00D23C34" w:rsidP="00AA6BDA">
                            <w:pPr>
                              <w:spacing w:line="240" w:lineRule="exact"/>
                              <w:jc w:val="center"/>
                              <w:rPr>
                                <w:sz w:val="15"/>
                                <w:szCs w:val="15"/>
                              </w:rPr>
                            </w:pPr>
                            <w:r>
                              <w:rPr>
                                <w:rFonts w:hint="eastAsia"/>
                                <w:sz w:val="15"/>
                                <w:szCs w:val="15"/>
                              </w:rPr>
                              <w:t>Narrative Inquiry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19" o:spid="_x0000_s1027" style="position:absolute;left:0;text-align:left;margin-left:74.1pt;margin-top:2.1pt;width:47.8pt;height:33.3pt;z-index:25199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" fillcolor="white [3201]" strokecolor="black [3213]" strokeweight="1pt">
                <v:textbox>
                  <w:txbxContent>
                    <w:p w:rsidR="00D23C34" w:rsidRPr="00211F86" w:rsidRDefault="00D23C34" w:rsidP="00AA6BDA">
                      <w:pPr>
                        <w:spacing w:line="240" w:lineRule="exact"/>
                        <w:jc w:val="center"/>
                        <w:rPr>
                          <w:sz w:val="15"/>
                          <w:szCs w:val="15"/>
                        </w:rPr>
                      </w:pPr>
                      <w:r>
                        <w:rPr>
                          <w:rFonts w:hint="eastAsia"/>
                          <w:sz w:val="15"/>
                          <w:szCs w:val="15"/>
                        </w:rPr>
                        <w:t>Narrative Inquiry</w:t>
                      </w:r>
                    </w:p>
                  </w:txbxContent>
                </v:textbox>
              </v:rect>
            </w:pict>
          </mc:Fallback>
        </mc:AlternateContent>
      </w:r>
      <w:r>
        <w:rPr>
          <w:rFonts w:hint="eastAsia"/>
          <w:noProof/>
          <w:sz w:val="24"/>
        </w:rPr>
        <mc:AlternateContent>
          <mc:Choice Requires="wps">
            <w:drawing>
              <wp:anchor distT="0" distB="0" distL="114300" distR="114300" simplePos="0" relativeHeight="251990016" behindDoc="0" locked="0" layoutInCell="1" allowOverlap="1" wp14:anchorId="6F99479E" wp14:editId="665D5FDF">
                <wp:simplePos x="0" y="0"/>
                <wp:positionH relativeFrom="column">
                  <wp:posOffset>3969859</wp:posOffset>
                </wp:positionH>
                <wp:positionV relativeFrom="paragraph">
                  <wp:posOffset>13335</wp:posOffset>
                </wp:positionV>
                <wp:extent cx="1248771" cy="422910"/>
                <wp:effectExtent l="0" t="0" r="27940" b="15240"/>
                <wp:wrapNone/>
                <wp:docPr id="116" name="矩形 116"/>
                <wp:cNvGraphicFramePr/>
                <a:graphic xmlns:a="http://schemas.openxmlformats.org/drawingml/2006/main">
                  <a:graphicData uri="http://schemas.microsoft.com/office/word/2010/wordprocessingShape">
                    <wps:wsp>
                      <wps:cNvSpPr/>
                      <wps:spPr>
                        <a:xfrm>
                          <a:off x="0" y="0"/>
                          <a:ext cx="1248771"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spacing w:line="240" w:lineRule="exact"/>
                              <w:rPr>
                                <w:sz w:val="15"/>
                                <w:szCs w:val="15"/>
                              </w:rPr>
                            </w:pPr>
                            <w:r>
                              <w:rPr>
                                <w:rFonts w:hint="eastAsia"/>
                                <w:sz w:val="15"/>
                                <w:szCs w:val="15"/>
                              </w:rPr>
                              <w:t>Interview</w:t>
                            </w:r>
                          </w:p>
                          <w:p w:rsidR="00D23C34" w:rsidRPr="00211F86" w:rsidRDefault="00D23C34" w:rsidP="00AA6BDA">
                            <w:pPr>
                              <w:spacing w:line="240" w:lineRule="exact"/>
                              <w:rPr>
                                <w:sz w:val="15"/>
                                <w:szCs w:val="15"/>
                              </w:rPr>
                            </w:pPr>
                            <w:r>
                              <w:rPr>
                                <w:rFonts w:hint="eastAsia"/>
                                <w:sz w:val="15"/>
                                <w:szCs w:val="15"/>
                              </w:rPr>
                              <w:t>Narrative Inquiry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16" o:spid="_x0000_s1028" style="position:absolute;left:0;text-align:left;margin-left:312.6pt;margin-top:1.05pt;width:98.35pt;height:33.3pt;z-index:25199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" fillcolor="white [3201]" strokecolor="black [3213]" strokeweight="1pt">
                <v:textbox>
                  <w:txbxContent>
                    <w:p w:rsidR="00D23C34" w:rsidRDefault="00D23C34" w:rsidP="00AA6BDA">
                      <w:pPr>
                        <w:spacing w:line="240" w:lineRule="exact"/>
                        <w:rPr>
                          <w:sz w:val="15"/>
                          <w:szCs w:val="15"/>
                        </w:rPr>
                      </w:pPr>
                      <w:r>
                        <w:rPr>
                          <w:rFonts w:hint="eastAsia"/>
                          <w:sz w:val="15"/>
                          <w:szCs w:val="15"/>
                        </w:rPr>
                        <w:t>Interview</w:t>
                      </w:r>
                    </w:p>
                    <w:p w:rsidR="00D23C34" w:rsidRPr="00211F86" w:rsidRDefault="00D23C34" w:rsidP="00AA6BDA">
                      <w:pPr>
                        <w:spacing w:line="240" w:lineRule="exact"/>
                        <w:rPr>
                          <w:sz w:val="15"/>
                          <w:szCs w:val="15"/>
                        </w:rPr>
                      </w:pPr>
                      <w:r>
                        <w:rPr>
                          <w:rFonts w:hint="eastAsia"/>
                          <w:sz w:val="15"/>
                          <w:szCs w:val="15"/>
                        </w:rPr>
                        <w:t>Narrative Inquiry</w:t>
                      </w:r>
                    </w:p>
                  </w:txbxContent>
                </v:textbox>
              </v:rec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94112" behindDoc="0" locked="0" layoutInCell="1" allowOverlap="1" wp14:anchorId="2733E85F" wp14:editId="0D664FBE">
                <wp:simplePos x="0" y="0"/>
                <wp:positionH relativeFrom="column">
                  <wp:posOffset>1211239</wp:posOffset>
                </wp:positionH>
                <wp:positionV relativeFrom="paragraph">
                  <wp:posOffset>221776</wp:posOffset>
                </wp:positionV>
                <wp:extent cx="45719" cy="791570"/>
                <wp:effectExtent l="19050" t="0" r="31115" b="46990"/>
                <wp:wrapNone/>
                <wp:docPr id="120" name="下箭头 120"/>
                <wp:cNvGraphicFramePr/>
                <a:graphic xmlns:a="http://schemas.openxmlformats.org/drawingml/2006/main">
                  <a:graphicData uri="http://schemas.microsoft.com/office/word/2010/wordprocessingShape">
                    <wps:wsp>
                      <wps:cNvSpPr/>
                      <wps:spPr>
                        <a:xfrm>
                          <a:off x="0" y="0"/>
                          <a:ext cx="45719" cy="791570"/>
                        </a:xfrm>
                        <a:prstGeom prst="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120" o:spid="_x0000_s1026" type="#_x0000_t67" style="position:absolute;left:0;text-align:left;margin-left:95.35pt;margin-top:17.45pt;width:3.6pt;height:62.35pt;z-index:25199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" adj="20976" fillcolor="white [3201]" strokecolor="black [3213]" strokeweight="1pt"/>
            </w:pict>
          </mc:Fallback>
        </mc:AlternateContent>
      </w:r>
      <w:r>
        <w:rPr>
          <w:rFonts w:hint="eastAsia"/>
          <w:noProof/>
          <w:sz w:val="24"/>
        </w:rPr>
        <mc:AlternateContent>
          <mc:Choice Requires="wps">
            <w:drawing>
              <wp:anchor distT="0" distB="0" distL="114300" distR="114300" simplePos="0" relativeHeight="251992064" behindDoc="0" locked="0" layoutInCell="1" allowOverlap="1" wp14:anchorId="290DED96" wp14:editId="16606ADD">
                <wp:simplePos x="0" y="0"/>
                <wp:positionH relativeFrom="column">
                  <wp:posOffset>2562367</wp:posOffset>
                </wp:positionH>
                <wp:positionV relativeFrom="paragraph">
                  <wp:posOffset>221776</wp:posOffset>
                </wp:positionV>
                <wp:extent cx="45719" cy="634621"/>
                <wp:effectExtent l="19050" t="0" r="31115" b="32385"/>
                <wp:wrapNone/>
                <wp:docPr id="118" name="下箭头 118"/>
                <wp:cNvGraphicFramePr/>
                <a:graphic xmlns:a="http://schemas.openxmlformats.org/drawingml/2006/main">
                  <a:graphicData uri="http://schemas.microsoft.com/office/word/2010/wordprocessingShape">
                    <wps:wsp>
                      <wps:cNvSpPr/>
                      <wps:spPr>
                        <a:xfrm>
                          <a:off x="0" y="0"/>
                          <a:ext cx="45719" cy="634621"/>
                        </a:xfrm>
                        <a:prstGeom prst="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下箭头 118" o:spid="_x0000_s1026" type="#_x0000_t67" style="position:absolute;left:0;text-align:left;margin-left:201.75pt;margin-top:17.45pt;width:3.6pt;height:49.95pt;z-index:25199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" adj="20822" fillcolor="white [3201]" strokecolor="black [3213]" strokeweight="1pt"/>
            </w:pict>
          </mc:Fallback>
        </mc:AlternateContent>
      </w:r>
      <w:r>
        <w:rPr>
          <w:rFonts w:hint="eastAsia"/>
          <w:noProof/>
          <w:sz w:val="24"/>
        </w:rPr>
        <mc:AlternateContent>
          <mc:Choice Requires="wps">
            <w:drawing>
              <wp:anchor distT="0" distB="0" distL="114300" distR="114300" simplePos="0" relativeHeight="251991040" behindDoc="0" locked="0" layoutInCell="1" allowOverlap="1" wp14:anchorId="0BF04BD2" wp14:editId="1C997F39">
                <wp:simplePos x="0" y="0"/>
                <wp:positionH relativeFrom="column">
                  <wp:posOffset>4568588</wp:posOffset>
                </wp:positionH>
                <wp:positionV relativeFrom="paragraph">
                  <wp:posOffset>221606</wp:posOffset>
                </wp:positionV>
                <wp:extent cx="45719" cy="1187525"/>
                <wp:effectExtent l="19050" t="0" r="31115" b="31750"/>
                <wp:wrapNone/>
                <wp:docPr id="117" name="下箭头 117"/>
                <wp:cNvGraphicFramePr/>
                <a:graphic xmlns:a="http://schemas.openxmlformats.org/drawingml/2006/main">
                  <a:graphicData uri="http://schemas.microsoft.com/office/word/2010/wordprocessingShape">
                    <wps:wsp>
                      <wps:cNvSpPr/>
                      <wps:spPr>
                        <a:xfrm>
                          <a:off x="0" y="0"/>
                          <a:ext cx="45719" cy="1187525"/>
                        </a:xfrm>
                        <a:prstGeom prst="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下箭头 117" o:spid="_x0000_s1026" type="#_x0000_t67" style="position:absolute;left:0;text-align:left;margin-left:359.75pt;margin-top:17.45pt;width:3.6pt;height:93.5pt;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" adj="21184" fillcolor="white [3201]" strokecolor="black [3213]" strokeweight="1pt"/>
            </w:pict>
          </mc:Fallback>
        </mc:AlternateContent>
      </w:r>
    </w:p>
    <w:p w:rsidR="00AA6BDA" w:rsidRDefault="00AA6BDA" w:rsidP="00AA6BDA">
      <w:pPr>
        <w:spacing w:line="360" w:lineRule="exact"/>
        <w:ind w:firstLineChars="100" w:firstLine="240"/>
        <w:rPr>
          <w:sz w:val="24"/>
        </w:rPr>
      </w:pP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53152" behindDoc="0" locked="0" layoutInCell="1" allowOverlap="1" wp14:anchorId="47B26F92" wp14:editId="236F00EB">
                <wp:simplePos x="0" y="0"/>
                <wp:positionH relativeFrom="column">
                  <wp:posOffset>-201303</wp:posOffset>
                </wp:positionH>
                <wp:positionV relativeFrom="paragraph">
                  <wp:posOffset>85299</wp:posOffset>
                </wp:positionV>
                <wp:extent cx="1460310" cy="422910"/>
                <wp:effectExtent l="0" t="0" r="26035" b="15240"/>
                <wp:wrapNone/>
                <wp:docPr id="102" name="矩形 102"/>
                <wp:cNvGraphicFramePr/>
                <a:graphic xmlns:a="http://schemas.openxmlformats.org/drawingml/2006/main">
                  <a:graphicData uri="http://schemas.microsoft.com/office/word/2010/wordprocessingShape">
                    <wps:wsp>
                      <wps:cNvSpPr/>
                      <wps:spPr>
                        <a:xfrm>
                          <a:off x="0" y="0"/>
                          <a:ext cx="1460310" cy="422910"/>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spacing w:line="240" w:lineRule="exact"/>
                              <w:jc w:val="center"/>
                              <w:rPr>
                                <w:sz w:val="15"/>
                                <w:szCs w:val="15"/>
                              </w:rPr>
                            </w:pPr>
                            <w:r>
                              <w:rPr>
                                <w:sz w:val="15"/>
                                <w:szCs w:val="15"/>
                              </w:rPr>
                              <w:t>T</w:t>
                            </w:r>
                            <w:r>
                              <w:rPr>
                                <w:rFonts w:hint="eastAsia"/>
                                <w:sz w:val="15"/>
                                <w:szCs w:val="15"/>
                              </w:rPr>
                              <w:t xml:space="preserve">he </w:t>
                            </w:r>
                            <w:r w:rsidRPr="00975D50">
                              <w:rPr>
                                <w:rFonts w:hint="eastAsia"/>
                                <w:sz w:val="15"/>
                                <w:szCs w:val="15"/>
                              </w:rPr>
                              <w:t>Majority</w:t>
                            </w:r>
                            <w:r>
                              <w:rPr>
                                <w:rFonts w:hint="eastAsia"/>
                                <w:sz w:val="15"/>
                                <w:szCs w:val="15"/>
                              </w:rPr>
                              <w:t xml:space="preserve"> of </w:t>
                            </w:r>
                            <w:r w:rsidRPr="00975D50">
                              <w:rPr>
                                <w:rFonts w:hint="eastAsia"/>
                                <w:sz w:val="15"/>
                                <w:szCs w:val="15"/>
                              </w:rPr>
                              <w:t>Czech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02" o:spid="_x0000_s1029" style="position:absolute;left:0;text-align:left;margin-left:-15.85pt;margin-top:6.7pt;width:115pt;height:33.3pt;z-index:25195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" fillcolor="white [3201]" strokecolor="white [3212]" strokeweight="1pt">
                <v:textbox>
                  <w:txbxContent>
                    <w:p w:rsidR="00D23C34" w:rsidRPr="00975D50" w:rsidRDefault="00D23C34" w:rsidP="00AA6BDA">
                      <w:pPr>
                        <w:spacing w:line="240" w:lineRule="exact"/>
                        <w:jc w:val="center"/>
                        <w:rPr>
                          <w:sz w:val="15"/>
                          <w:szCs w:val="15"/>
                        </w:rPr>
                      </w:pPr>
                      <w:r>
                        <w:rPr>
                          <w:sz w:val="15"/>
                          <w:szCs w:val="15"/>
                        </w:rPr>
                        <w:t>T</w:t>
                      </w:r>
                      <w:r>
                        <w:rPr>
                          <w:rFonts w:hint="eastAsia"/>
                          <w:sz w:val="15"/>
                          <w:szCs w:val="15"/>
                        </w:rPr>
                        <w:t xml:space="preserve">he </w:t>
                      </w:r>
                      <w:r w:rsidRPr="00975D50">
                        <w:rPr>
                          <w:rFonts w:hint="eastAsia"/>
                          <w:sz w:val="15"/>
                          <w:szCs w:val="15"/>
                        </w:rPr>
                        <w:t>Majority</w:t>
                      </w:r>
                      <w:r>
                        <w:rPr>
                          <w:rFonts w:hint="eastAsia"/>
                          <w:sz w:val="15"/>
                          <w:szCs w:val="15"/>
                        </w:rPr>
                        <w:t xml:space="preserve"> of </w:t>
                      </w:r>
                      <w:r w:rsidRPr="00975D50">
                        <w:rPr>
                          <w:rFonts w:hint="eastAsia"/>
                          <w:sz w:val="15"/>
                          <w:szCs w:val="15"/>
                        </w:rPr>
                        <w:t>Czech</w:t>
                      </w:r>
                    </w:p>
                  </w:txbxContent>
                </v:textbox>
              </v:rec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3872" behindDoc="0" locked="0" layoutInCell="1" allowOverlap="1" wp14:anchorId="7482F8C8" wp14:editId="5F8F0073">
                <wp:simplePos x="0" y="0"/>
                <wp:positionH relativeFrom="column">
                  <wp:posOffset>2588914</wp:posOffset>
                </wp:positionH>
                <wp:positionV relativeFrom="paragraph">
                  <wp:posOffset>163195</wp:posOffset>
                </wp:positionV>
                <wp:extent cx="0" cy="422910"/>
                <wp:effectExtent l="0" t="0" r="19050" b="15240"/>
                <wp:wrapNone/>
                <wp:docPr id="98" name="直接连接符 98"/>
                <wp:cNvGraphicFramePr/>
                <a:graphic xmlns:a="http://schemas.openxmlformats.org/drawingml/2006/main">
                  <a:graphicData uri="http://schemas.microsoft.com/office/word/2010/wordprocessingShape">
                    <wps:wsp>
                      <wps:cNvCnPr/>
                      <wps:spPr>
                        <a:xfrm>
                          <a:off x="0" y="0"/>
                          <a:ext cx="0" cy="42291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98" o:spid="_x0000_s1026" style="position:absolute;left:0;text-align:left;z-index:251983872;visibility:visible;mso-wrap-style:square;mso-wrap-distance-left:9pt;mso-wrap-distance-top:0;mso-wrap-distance-right:9pt;mso-wrap-distance-bottom:0;mso-position-horizontal:absolute;mso-position-horizontal-relative:text;mso-position-vertical:absolute;mso-position-vertical-relative:text" from="203.85pt,12.85pt" to="203.8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" strokecolor="black [3040]" strokeweight="1pt"/>
            </w:pict>
          </mc:Fallback>
        </mc:AlternateContent>
      </w:r>
      <w:r>
        <w:rPr>
          <w:rFonts w:hint="eastAsia"/>
          <w:noProof/>
          <w:sz w:val="24"/>
        </w:rPr>
        <mc:AlternateContent>
          <mc:Choice Requires="wps">
            <w:drawing>
              <wp:anchor distT="0" distB="0" distL="114300" distR="114300" simplePos="0" relativeHeight="251958272" behindDoc="0" locked="0" layoutInCell="1" allowOverlap="1" wp14:anchorId="0C1115EB" wp14:editId="06829F8F">
                <wp:simplePos x="0" y="0"/>
                <wp:positionH relativeFrom="column">
                  <wp:posOffset>2054225</wp:posOffset>
                </wp:positionH>
                <wp:positionV relativeFrom="paragraph">
                  <wp:posOffset>160655</wp:posOffset>
                </wp:positionV>
                <wp:extent cx="1064260" cy="422910"/>
                <wp:effectExtent l="0" t="0" r="21590" b="15240"/>
                <wp:wrapNone/>
                <wp:docPr id="41" name="矩形 41"/>
                <wp:cNvGraphicFramePr/>
                <a:graphic xmlns:a="http://schemas.openxmlformats.org/drawingml/2006/main">
                  <a:graphicData uri="http://schemas.microsoft.com/office/word/2010/wordprocessingShape">
                    <wps:wsp>
                      <wps:cNvSpPr/>
                      <wps:spPr>
                        <a:xfrm>
                          <a:off x="0" y="0"/>
                          <a:ext cx="1064260"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1" o:spid="_x0000_s1030" style="position:absolute;left:0;text-align:left;margin-left:161.75pt;margin-top:12.65pt;width:83.8pt;height:33.3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" fillcolor="white [3201]" strokecolor="black [3213]" strokeweight="1pt">
                <v:textbo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txbxContent>
                </v:textbox>
              </v:rect>
            </w:pict>
          </mc:Fallback>
        </mc:AlternateContent>
      </w:r>
      <w:r>
        <w:rPr>
          <w:rFonts w:hint="eastAsia"/>
          <w:noProof/>
          <w:sz w:val="24"/>
        </w:rPr>
        <mc:AlternateContent>
          <mc:Choice Requires="wps">
            <w:drawing>
              <wp:anchor distT="0" distB="0" distL="114300" distR="114300" simplePos="0" relativeHeight="251951104" behindDoc="0" locked="0" layoutInCell="1" allowOverlap="1" wp14:anchorId="5C2FD37D" wp14:editId="31D15880">
                <wp:simplePos x="0" y="0"/>
                <wp:positionH relativeFrom="column">
                  <wp:posOffset>1169443</wp:posOffset>
                </wp:positionH>
                <wp:positionV relativeFrom="paragraph">
                  <wp:posOffset>95534</wp:posOffset>
                </wp:positionV>
                <wp:extent cx="813965" cy="272415"/>
                <wp:effectExtent l="0" t="0" r="24765" b="13335"/>
                <wp:wrapNone/>
                <wp:docPr id="109" name="矩形 109"/>
                <wp:cNvGraphicFramePr/>
                <a:graphic xmlns:a="http://schemas.openxmlformats.org/drawingml/2006/main">
                  <a:graphicData uri="http://schemas.microsoft.com/office/word/2010/wordprocessingShape">
                    <wps:wsp>
                      <wps:cNvSpPr/>
                      <wps:spPr>
                        <a:xfrm>
                          <a:off x="0" y="0"/>
                          <a:ext cx="813965" cy="27241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jc w:val="center"/>
                              <w:rPr>
                                <w:sz w:val="15"/>
                                <w:szCs w:val="15"/>
                              </w:rPr>
                            </w:pPr>
                            <w:r>
                              <w:rPr>
                                <w:rFonts w:hint="eastAsia"/>
                                <w:sz w:val="15"/>
                                <w:szCs w:val="15"/>
                              </w:rPr>
                              <w:t>How to affect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9" o:spid="_x0000_s1031" style="position:absolute;left:0;text-align:left;margin-left:92.1pt;margin-top:7.5pt;width:64.1pt;height:21.4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" fillcolor="white [3201]" strokecolor="white [3212]" strokeweight="1pt">
                <v:textbox>
                  <w:txbxContent>
                    <w:p w:rsidR="00D23C34" w:rsidRPr="00975D50" w:rsidRDefault="00D23C34" w:rsidP="00AA6BDA">
                      <w:pPr>
                        <w:jc w:val="center"/>
                        <w:rPr>
                          <w:sz w:val="15"/>
                          <w:szCs w:val="15"/>
                        </w:rPr>
                      </w:pPr>
                      <w:r>
                        <w:rPr>
                          <w:rFonts w:hint="eastAsia"/>
                          <w:sz w:val="15"/>
                          <w:szCs w:val="15"/>
                        </w:rPr>
                        <w:t>How to affect</w:t>
                      </w:r>
                    </w:p>
                  </w:txbxContent>
                </v:textbox>
              </v:rect>
            </w:pict>
          </mc:Fallback>
        </mc:AlternateContent>
      </w:r>
      <w:r>
        <w:rPr>
          <w:rFonts w:hint="eastAsia"/>
          <w:noProof/>
          <w:sz w:val="24"/>
        </w:rPr>
        <mc:AlternateContent>
          <mc:Choice Requires="wps">
            <w:drawing>
              <wp:anchor distT="0" distB="0" distL="114300" distR="114300" simplePos="0" relativeHeight="251957248" behindDoc="0" locked="0" layoutInCell="1" allowOverlap="1" wp14:anchorId="473CE42A" wp14:editId="060A0BE8">
                <wp:simplePos x="0" y="0"/>
                <wp:positionH relativeFrom="column">
                  <wp:posOffset>58003</wp:posOffset>
                </wp:positionH>
                <wp:positionV relativeFrom="paragraph">
                  <wp:posOffset>163773</wp:posOffset>
                </wp:positionV>
                <wp:extent cx="1040907" cy="422910"/>
                <wp:effectExtent l="0" t="0" r="26035" b="15240"/>
                <wp:wrapNone/>
                <wp:docPr id="9" name="矩形 9"/>
                <wp:cNvGraphicFramePr/>
                <a:graphic xmlns:a="http://schemas.openxmlformats.org/drawingml/2006/main">
                  <a:graphicData uri="http://schemas.microsoft.com/office/word/2010/wordprocessingShape">
                    <wps:wsp>
                      <wps:cNvSpPr/>
                      <wps:spPr>
                        <a:xfrm>
                          <a:off x="0" y="0"/>
                          <a:ext cx="1040907"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spacing w:line="240" w:lineRule="exact"/>
                              <w:jc w:val="center"/>
                              <w:rPr>
                                <w:sz w:val="15"/>
                                <w:szCs w:val="15"/>
                              </w:rPr>
                            </w:pPr>
                            <w:bookmarkStart w:id="24" w:name="OLE_LINK115"/>
                            <w:bookmarkStart w:id="25" w:name="OLE_LINK130"/>
                            <w:bookmarkStart w:id="26" w:name="_Hlk347441131"/>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bookmarkEnd w:id="24"/>
                            <w:bookmarkEnd w:id="25"/>
                            <w:bookmarkEnd w:id="2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9" o:spid="_x0000_s1032" style="position:absolute;left:0;text-align:left;margin-left:4.55pt;margin-top:12.9pt;width:81.95pt;height:33.3pt;z-index:251957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" fillcolor="white [3201]" strokecolor="black [3213]" strokeweight="1pt">
                <v:textbox>
                  <w:txbxContent>
                    <w:p w:rsidR="00D23C34" w:rsidRDefault="00D23C34" w:rsidP="00AA6BDA">
                      <w:pPr>
                        <w:spacing w:line="240" w:lineRule="exact"/>
                        <w:jc w:val="center"/>
                        <w:rPr>
                          <w:sz w:val="15"/>
                          <w:szCs w:val="15"/>
                        </w:rPr>
                      </w:pPr>
                      <w:bookmarkStart w:id="27" w:name="OLE_LINK115"/>
                      <w:bookmarkStart w:id="28" w:name="OLE_LINK130"/>
                      <w:bookmarkStart w:id="29" w:name="_Hlk347441131"/>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bookmarkEnd w:id="27"/>
                      <w:bookmarkEnd w:id="28"/>
                      <w:bookmarkEnd w:id="29"/>
                    </w:p>
                  </w:txbxContent>
                </v:textbox>
              </v:rect>
            </w:pict>
          </mc:Fallback>
        </mc:AlternateContent>
      </w:r>
      <w:r>
        <w:rPr>
          <w:rFonts w:hint="eastAsia"/>
          <w:noProof/>
          <w:sz w:val="24"/>
        </w:rPr>
        <mc:AlternateContent>
          <mc:Choice Requires="wps">
            <w:drawing>
              <wp:anchor distT="0" distB="0" distL="114300" distR="114300" simplePos="0" relativeHeight="251963392" behindDoc="0" locked="0" layoutInCell="1" allowOverlap="1" wp14:anchorId="4A77854B" wp14:editId="6641690F">
                <wp:simplePos x="0" y="0"/>
                <wp:positionH relativeFrom="column">
                  <wp:posOffset>3489960</wp:posOffset>
                </wp:positionH>
                <wp:positionV relativeFrom="paragraph">
                  <wp:posOffset>169346</wp:posOffset>
                </wp:positionV>
                <wp:extent cx="682388" cy="2326773"/>
                <wp:effectExtent l="0" t="0" r="22860" b="16510"/>
                <wp:wrapNone/>
                <wp:docPr id="76" name="矩形 76"/>
                <wp:cNvGraphicFramePr/>
                <a:graphic xmlns:a="http://schemas.openxmlformats.org/drawingml/2006/main">
                  <a:graphicData uri="http://schemas.microsoft.com/office/word/2010/wordprocessingShape">
                    <wps:wsp>
                      <wps:cNvSpPr/>
                      <wps:spPr>
                        <a:xfrm>
                          <a:off x="0" y="0"/>
                          <a:ext cx="682388" cy="2326773"/>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jc w:val="center"/>
                              <w:rPr>
                                <w:sz w:val="15"/>
                                <w:szCs w:val="15"/>
                              </w:rPr>
                            </w:pPr>
                            <w:r w:rsidRPr="00527181">
                              <w:rPr>
                                <w:rFonts w:hint="eastAsia"/>
                                <w:sz w:val="15"/>
                                <w:szCs w:val="15"/>
                              </w:rPr>
                              <w:t>Factors 1</w:t>
                            </w: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r>
                              <w:rPr>
                                <w:rFonts w:hint="eastAsia"/>
                                <w:sz w:val="15"/>
                                <w:szCs w:val="15"/>
                              </w:rPr>
                              <w:t>Factors 2</w:t>
                            </w: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r>
                              <w:rPr>
                                <w:rFonts w:hint="eastAsia"/>
                                <w:sz w:val="15"/>
                                <w:szCs w:val="15"/>
                              </w:rPr>
                              <w:t>Factors 3</w:t>
                            </w:r>
                          </w:p>
                          <w:p w:rsidR="00D23C34" w:rsidRPr="00527181" w:rsidRDefault="00D23C34" w:rsidP="00AA6BDA">
                            <w:pPr>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6" o:spid="_x0000_s1033" style="position:absolute;left:0;text-align:left;margin-left:274.8pt;margin-top:13.35pt;width:53.75pt;height:183.2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" fillcolor="white [3201]" strokecolor="black [3213]" strokeweight="1pt">
                <v:textbox>
                  <w:txbxContent>
                    <w:p w:rsidR="00D23C34" w:rsidRDefault="00D23C34" w:rsidP="00AA6BDA">
                      <w:pPr>
                        <w:jc w:val="center"/>
                        <w:rPr>
                          <w:sz w:val="15"/>
                          <w:szCs w:val="15"/>
                        </w:rPr>
                      </w:pPr>
                      <w:r w:rsidRPr="00527181">
                        <w:rPr>
                          <w:rFonts w:hint="eastAsia"/>
                          <w:sz w:val="15"/>
                          <w:szCs w:val="15"/>
                        </w:rPr>
                        <w:t>Factors 1</w:t>
                      </w: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r>
                        <w:rPr>
                          <w:rFonts w:hint="eastAsia"/>
                          <w:sz w:val="15"/>
                          <w:szCs w:val="15"/>
                        </w:rPr>
                        <w:t>Factors 2</w:t>
                      </w: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p>
                    <w:p w:rsidR="00D23C34" w:rsidRDefault="00D23C34" w:rsidP="00AA6BDA">
                      <w:pPr>
                        <w:jc w:val="center"/>
                        <w:rPr>
                          <w:sz w:val="15"/>
                          <w:szCs w:val="15"/>
                        </w:rPr>
                      </w:pPr>
                      <w:r>
                        <w:rPr>
                          <w:rFonts w:hint="eastAsia"/>
                          <w:sz w:val="15"/>
                          <w:szCs w:val="15"/>
                        </w:rPr>
                        <w:t>Factors 3</w:t>
                      </w:r>
                    </w:p>
                    <w:p w:rsidR="00D23C34" w:rsidRPr="00527181" w:rsidRDefault="00D23C34" w:rsidP="00AA6BDA">
                      <w:pPr>
                        <w:jc w:val="center"/>
                        <w:rPr>
                          <w:sz w:val="15"/>
                          <w:szCs w:val="15"/>
                        </w:rPr>
                      </w:pPr>
                    </w:p>
                  </w:txbxContent>
                </v:textbox>
              </v:rec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48032" behindDoc="0" locked="0" layoutInCell="1" allowOverlap="1" wp14:anchorId="766843FB" wp14:editId="1904E4BB">
                <wp:simplePos x="0" y="0"/>
                <wp:positionH relativeFrom="column">
                  <wp:posOffset>4484209</wp:posOffset>
                </wp:positionH>
                <wp:positionV relativeFrom="paragraph">
                  <wp:posOffset>167640</wp:posOffset>
                </wp:positionV>
                <wp:extent cx="1459865" cy="422910"/>
                <wp:effectExtent l="0" t="0" r="26035" b="15240"/>
                <wp:wrapNone/>
                <wp:docPr id="112" name="矩形 112"/>
                <wp:cNvGraphicFramePr/>
                <a:graphic xmlns:a="http://schemas.openxmlformats.org/drawingml/2006/main">
                  <a:graphicData uri="http://schemas.microsoft.com/office/word/2010/wordprocessingShape">
                    <wps:wsp>
                      <wps:cNvSpPr/>
                      <wps:spPr>
                        <a:xfrm>
                          <a:off x="0" y="0"/>
                          <a:ext cx="1459865" cy="422910"/>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spacing w:line="240" w:lineRule="exact"/>
                              <w:jc w:val="center"/>
                              <w:rPr>
                                <w:sz w:val="15"/>
                                <w:szCs w:val="15"/>
                              </w:rPr>
                            </w:pPr>
                            <w:r>
                              <w:rPr>
                                <w:sz w:val="15"/>
                                <w:szCs w:val="15"/>
                              </w:rPr>
                              <w:t>T</w:t>
                            </w:r>
                            <w:r>
                              <w:rPr>
                                <w:rFonts w:hint="eastAsia"/>
                                <w:sz w:val="15"/>
                                <w:szCs w:val="15"/>
                              </w:rPr>
                              <w:t>he Cultural Levels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12" o:spid="_x0000_s1034" style="position:absolute;left:0;text-align:left;margin-left:353.1pt;margin-top:13.2pt;width:114.95pt;height:33.3pt;z-index:25194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" fillcolor="white [3201]" strokecolor="white [3212]" strokeweight="1pt">
                <v:textbox>
                  <w:txbxContent>
                    <w:p w:rsidR="00D23C34" w:rsidRPr="00975D50" w:rsidRDefault="00D23C34" w:rsidP="00AA6BDA">
                      <w:pPr>
                        <w:spacing w:line="240" w:lineRule="exact"/>
                        <w:jc w:val="center"/>
                        <w:rPr>
                          <w:sz w:val="15"/>
                          <w:szCs w:val="15"/>
                        </w:rPr>
                      </w:pPr>
                      <w:r>
                        <w:rPr>
                          <w:sz w:val="15"/>
                          <w:szCs w:val="15"/>
                        </w:rPr>
                        <w:t>T</w:t>
                      </w:r>
                      <w:r>
                        <w:rPr>
                          <w:rFonts w:hint="eastAsia"/>
                          <w:sz w:val="15"/>
                          <w:szCs w:val="15"/>
                        </w:rPr>
                        <w:t>he Cultural Levels Theory</w:t>
                      </w:r>
                    </w:p>
                  </w:txbxContent>
                </v:textbox>
              </v:rect>
            </w:pict>
          </mc:Fallback>
        </mc:AlternateContent>
      </w:r>
      <w:r>
        <w:rPr>
          <w:rFonts w:hint="eastAsia"/>
          <w:noProof/>
          <w:sz w:val="24"/>
        </w:rPr>
        <mc:AlternateContent>
          <mc:Choice Requires="wps">
            <w:drawing>
              <wp:anchor distT="0" distB="0" distL="114300" distR="114300" simplePos="0" relativeHeight="251969536" behindDoc="0" locked="0" layoutInCell="1" allowOverlap="1" wp14:anchorId="6BC786AA" wp14:editId="60861274">
                <wp:simplePos x="0" y="0"/>
                <wp:positionH relativeFrom="column">
                  <wp:posOffset>3114836</wp:posOffset>
                </wp:positionH>
                <wp:positionV relativeFrom="paragraph">
                  <wp:posOffset>146571</wp:posOffset>
                </wp:positionV>
                <wp:extent cx="375579" cy="45719"/>
                <wp:effectExtent l="0" t="19050" r="43815" b="31115"/>
                <wp:wrapNone/>
                <wp:docPr id="89" name="右箭头 89"/>
                <wp:cNvGraphicFramePr/>
                <a:graphic xmlns:a="http://schemas.openxmlformats.org/drawingml/2006/main">
                  <a:graphicData uri="http://schemas.microsoft.com/office/word/2010/wordprocessingShape">
                    <wps:wsp>
                      <wps:cNvSpPr/>
                      <wps:spPr>
                        <a:xfrm>
                          <a:off x="0" y="0"/>
                          <a:ext cx="375579" cy="45719"/>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89" o:spid="_x0000_s1026" type="#_x0000_t13" style="position:absolute;left:0;text-align:left;margin-left:245.25pt;margin-top:11.55pt;width:29.55pt;height:3.6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" adj="20285" fillcolor="white [3201]" strokecolor="black [3213]" strokeweight="1pt"/>
            </w:pict>
          </mc:Fallback>
        </mc:AlternateContent>
      </w:r>
      <w:r>
        <w:rPr>
          <w:rFonts w:hint="eastAsia"/>
          <w:noProof/>
          <w:sz w:val="24"/>
        </w:rPr>
        <mc:AlternateContent>
          <mc:Choice Requires="wps">
            <w:drawing>
              <wp:anchor distT="0" distB="0" distL="114300" distR="114300" simplePos="0" relativeHeight="251967488" behindDoc="0" locked="0" layoutInCell="1" allowOverlap="1" wp14:anchorId="127EDF29" wp14:editId="2843D467">
                <wp:simplePos x="0" y="0"/>
                <wp:positionH relativeFrom="column">
                  <wp:posOffset>1579728</wp:posOffset>
                </wp:positionH>
                <wp:positionV relativeFrom="paragraph">
                  <wp:posOffset>146571</wp:posOffset>
                </wp:positionV>
                <wp:extent cx="45719" cy="1071492"/>
                <wp:effectExtent l="19050" t="19050" r="31115" b="33655"/>
                <wp:wrapNone/>
                <wp:docPr id="87" name="上下箭头 87"/>
                <wp:cNvGraphicFramePr/>
                <a:graphic xmlns:a="http://schemas.openxmlformats.org/drawingml/2006/main">
                  <a:graphicData uri="http://schemas.microsoft.com/office/word/2010/wordprocessingShape">
                    <wps:wsp>
                      <wps:cNvSpPr/>
                      <wps:spPr>
                        <a:xfrm>
                          <a:off x="0" y="0"/>
                          <a:ext cx="45719" cy="1071492"/>
                        </a:xfrm>
                        <a:prstGeom prst="up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87" o:spid="_x0000_s1026" type="#_x0000_t70" style="position:absolute;left:0;text-align:left;margin-left:124.4pt;margin-top:11.55pt;width:3.6pt;height:84.3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" adj=",461" fillcolor="white [3201]" strokecolor="black [3213]" strokeweight="1pt"/>
            </w:pict>
          </mc:Fallback>
        </mc:AlternateContent>
      </w:r>
      <w:r>
        <w:rPr>
          <w:rFonts w:hint="eastAsia"/>
          <w:noProof/>
          <w:sz w:val="24"/>
        </w:rPr>
        <mc:AlternateContent>
          <mc:Choice Requires="wps">
            <w:drawing>
              <wp:anchor distT="0" distB="0" distL="114300" distR="114300" simplePos="0" relativeHeight="251964416" behindDoc="0" locked="0" layoutInCell="1" allowOverlap="1" wp14:anchorId="4D384936" wp14:editId="035D75A3">
                <wp:simplePos x="0" y="0"/>
                <wp:positionH relativeFrom="column">
                  <wp:posOffset>1101744</wp:posOffset>
                </wp:positionH>
                <wp:positionV relativeFrom="paragraph">
                  <wp:posOffset>98946</wp:posOffset>
                </wp:positionV>
                <wp:extent cx="948832" cy="47767"/>
                <wp:effectExtent l="0" t="0" r="22860" b="28575"/>
                <wp:wrapNone/>
                <wp:docPr id="84" name="左箭头 84"/>
                <wp:cNvGraphicFramePr/>
                <a:graphic xmlns:a="http://schemas.openxmlformats.org/drawingml/2006/main">
                  <a:graphicData uri="http://schemas.microsoft.com/office/word/2010/wordprocessingShape">
                    <wps:wsp>
                      <wps:cNvSpPr/>
                      <wps:spPr>
                        <a:xfrm>
                          <a:off x="0" y="0"/>
                          <a:ext cx="948832" cy="47767"/>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左箭头 84" o:spid="_x0000_s1026" type="#_x0000_t66" style="position:absolute;left:0;text-align:left;margin-left:86.75pt;margin-top:7.8pt;width:74.7pt;height:3.75pt;z-index:25196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" adj="544" fillcolor="white [3201]" strokecolor="black [3213]" strokeweight="1pt"/>
            </w:pict>
          </mc:Fallback>
        </mc:AlternateContent>
      </w:r>
    </w:p>
    <w:p w:rsidR="00AA6BDA" w:rsidRDefault="00AA6BDA" w:rsidP="00AA6BDA">
      <w:pPr>
        <w:spacing w:line="360" w:lineRule="exact"/>
        <w:ind w:firstLineChars="100" w:firstLine="240"/>
        <w:rPr>
          <w:sz w:val="24"/>
        </w:rPr>
      </w:pP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52128" behindDoc="0" locked="0" layoutInCell="1" allowOverlap="1" wp14:anchorId="33769999" wp14:editId="67EF62F0">
                <wp:simplePos x="0" y="0"/>
                <wp:positionH relativeFrom="column">
                  <wp:posOffset>153537</wp:posOffset>
                </wp:positionH>
                <wp:positionV relativeFrom="paragraph">
                  <wp:posOffset>146713</wp:posOffset>
                </wp:positionV>
                <wp:extent cx="799595" cy="272434"/>
                <wp:effectExtent l="0" t="0" r="19685" b="13335"/>
                <wp:wrapNone/>
                <wp:docPr id="103" name="矩形 103"/>
                <wp:cNvGraphicFramePr/>
                <a:graphic xmlns:a="http://schemas.openxmlformats.org/drawingml/2006/main">
                  <a:graphicData uri="http://schemas.microsoft.com/office/word/2010/wordprocessingShape">
                    <wps:wsp>
                      <wps:cNvSpPr/>
                      <wps:spPr>
                        <a:xfrm>
                          <a:off x="0" y="0"/>
                          <a:ext cx="799595" cy="272434"/>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jc w:val="center"/>
                              <w:rPr>
                                <w:sz w:val="15"/>
                                <w:szCs w:val="15"/>
                              </w:rPr>
                            </w:pPr>
                            <w:r w:rsidRPr="00975D50">
                              <w:rPr>
                                <w:rFonts w:hint="eastAsia"/>
                                <w:sz w:val="15"/>
                                <w:szCs w:val="15"/>
                              </w:rPr>
                              <w:t>China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3" o:spid="_x0000_s1035" style="position:absolute;left:0;text-align:left;margin-left:12.1pt;margin-top:11.55pt;width:62.95pt;height:21.4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" fillcolor="white [3201]" strokecolor="white [3212]" strokeweight="1pt">
                <v:textbox>
                  <w:txbxContent>
                    <w:p w:rsidR="00D23C34" w:rsidRPr="00975D50" w:rsidRDefault="00D23C34" w:rsidP="00AA6BDA">
                      <w:pPr>
                        <w:jc w:val="center"/>
                        <w:rPr>
                          <w:sz w:val="15"/>
                          <w:szCs w:val="15"/>
                        </w:rPr>
                      </w:pPr>
                      <w:r w:rsidRPr="00975D50">
                        <w:rPr>
                          <w:rFonts w:hint="eastAsia"/>
                          <w:sz w:val="15"/>
                          <w:szCs w:val="15"/>
                        </w:rPr>
                        <w:t>China</w:t>
                      </w:r>
                    </w:p>
                  </w:txbxContent>
                </v:textbox>
              </v:rect>
            </w:pict>
          </mc:Fallback>
        </mc:AlternateContent>
      </w:r>
      <w:r>
        <w:rPr>
          <w:rFonts w:hint="eastAsia"/>
          <w:noProof/>
          <w:sz w:val="24"/>
        </w:rPr>
        <mc:AlternateContent>
          <mc:Choice Requires="wps">
            <w:drawing>
              <wp:anchor distT="0" distB="0" distL="114300" distR="114300" simplePos="0" relativeHeight="251976704" behindDoc="0" locked="0" layoutInCell="1" allowOverlap="1" wp14:anchorId="65B381A7" wp14:editId="3281D629">
                <wp:simplePos x="0" y="0"/>
                <wp:positionH relativeFrom="column">
                  <wp:posOffset>4029353</wp:posOffset>
                </wp:positionH>
                <wp:positionV relativeFrom="paragraph">
                  <wp:posOffset>149286</wp:posOffset>
                </wp:positionV>
                <wp:extent cx="1322809" cy="45719"/>
                <wp:effectExtent l="0" t="419100" r="0" b="431165"/>
                <wp:wrapNone/>
                <wp:docPr id="99" name="左箭头 99"/>
                <wp:cNvGraphicFramePr/>
                <a:graphic xmlns:a="http://schemas.openxmlformats.org/drawingml/2006/main">
                  <a:graphicData uri="http://schemas.microsoft.com/office/word/2010/wordprocessingShape">
                    <wps:wsp>
                      <wps:cNvSpPr/>
                      <wps:spPr>
                        <a:xfrm rot="2400000">
                          <a:off x="0" y="0"/>
                          <a:ext cx="1322809" cy="45719"/>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左箭头 99" o:spid="_x0000_s1026" type="#_x0000_t66" style="position:absolute;left:0;text-align:left;margin-left:317.25pt;margin-top:11.75pt;width:104.15pt;height:3.6pt;rotation:4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" adj="373" fillcolor="white [3201]" strokecolor="black [3213]" strokeweight="1pt"/>
            </w:pict>
          </mc:Fallback>
        </mc:AlternateContent>
      </w:r>
      <w:r>
        <w:rPr>
          <w:rFonts w:hint="eastAsia"/>
          <w:noProof/>
          <w:sz w:val="24"/>
        </w:rPr>
        <mc:AlternateContent>
          <mc:Choice Requires="wps">
            <w:drawing>
              <wp:anchor distT="0" distB="0" distL="114300" distR="114300" simplePos="0" relativeHeight="251954176" behindDoc="0" locked="0" layoutInCell="1" allowOverlap="1" wp14:anchorId="3A01AB5A" wp14:editId="6D1767F8">
                <wp:simplePos x="0" y="0"/>
                <wp:positionH relativeFrom="column">
                  <wp:posOffset>4699635</wp:posOffset>
                </wp:positionH>
                <wp:positionV relativeFrom="paragraph">
                  <wp:posOffset>69376</wp:posOffset>
                </wp:positionV>
                <wp:extent cx="1003111" cy="996287"/>
                <wp:effectExtent l="0" t="0" r="26035" b="13970"/>
                <wp:wrapNone/>
                <wp:docPr id="95" name="椭圆 95"/>
                <wp:cNvGraphicFramePr/>
                <a:graphic xmlns:a="http://schemas.openxmlformats.org/drawingml/2006/main">
                  <a:graphicData uri="http://schemas.microsoft.com/office/word/2010/wordprocessingShape">
                    <wps:wsp>
                      <wps:cNvSpPr/>
                      <wps:spPr>
                        <a:xfrm>
                          <a:off x="0" y="0"/>
                          <a:ext cx="1003111" cy="996287"/>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椭圆 95" o:spid="_x0000_s1026" style="position:absolute;left:0;text-align:left;margin-left:370.05pt;margin-top:5.45pt;width:79pt;height:78.4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" fillcolor="white [3201]" strokecolor="black [3213]" strokeweight="1pt"/>
            </w:pict>
          </mc:Fallback>
        </mc:AlternateContent>
      </w:r>
      <w:r>
        <w:rPr>
          <w:rFonts w:hint="eastAsia"/>
          <w:noProof/>
          <w:sz w:val="24"/>
        </w:rPr>
        <mc:AlternateContent>
          <mc:Choice Requires="wps">
            <w:drawing>
              <wp:anchor distT="0" distB="0" distL="114300" distR="114300" simplePos="0" relativeHeight="251972608" behindDoc="0" locked="0" layoutInCell="1" allowOverlap="1" wp14:anchorId="35FC91DA" wp14:editId="35741C4E">
                <wp:simplePos x="0" y="0"/>
                <wp:positionH relativeFrom="column">
                  <wp:posOffset>3490415</wp:posOffset>
                </wp:positionH>
                <wp:positionV relativeFrom="paragraph">
                  <wp:posOffset>221776</wp:posOffset>
                </wp:positionV>
                <wp:extent cx="681990" cy="0"/>
                <wp:effectExtent l="0" t="0" r="22860" b="19050"/>
                <wp:wrapNone/>
                <wp:docPr id="92" name="直接连接符 92"/>
                <wp:cNvGraphicFramePr/>
                <a:graphic xmlns:a="http://schemas.openxmlformats.org/drawingml/2006/main">
                  <a:graphicData uri="http://schemas.microsoft.com/office/word/2010/wordprocessingShape">
                    <wps:wsp>
                      <wps:cNvCnPr/>
                      <wps:spPr>
                        <a:xfrm>
                          <a:off x="0" y="0"/>
                          <a:ext cx="68199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92" o:spid="_x0000_s1026" style="position:absolute;left:0;text-align:left;z-index:25197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4.85pt,17.45pt" to="328.5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" strokecolor="black [3213]"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56224" behindDoc="0" locked="0" layoutInCell="1" allowOverlap="1" wp14:anchorId="426EBA72" wp14:editId="2CF386A6">
                <wp:simplePos x="0" y="0"/>
                <wp:positionH relativeFrom="column">
                  <wp:posOffset>-31115</wp:posOffset>
                </wp:positionH>
                <wp:positionV relativeFrom="paragraph">
                  <wp:posOffset>190500</wp:posOffset>
                </wp:positionV>
                <wp:extent cx="1200150" cy="1595755"/>
                <wp:effectExtent l="0" t="0" r="19050" b="23495"/>
                <wp:wrapNone/>
                <wp:docPr id="57" name="矩形 57"/>
                <wp:cNvGraphicFramePr/>
                <a:graphic xmlns:a="http://schemas.openxmlformats.org/drawingml/2006/main">
                  <a:graphicData uri="http://schemas.microsoft.com/office/word/2010/wordprocessingShape">
                    <wps:wsp>
                      <wps:cNvSpPr/>
                      <wps:spPr>
                        <a:xfrm>
                          <a:off x="0" y="0"/>
                          <a:ext cx="1200150" cy="1595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7" o:spid="_x0000_s1026" style="position:absolute;left:0;text-align:left;margin-left:-2.45pt;margin-top:15pt;width:94.5pt;height:125.6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" fillcolor="white [3201]" strokecolor="black [3213]" strokeweight="1pt"/>
            </w:pict>
          </mc:Fallback>
        </mc:AlternateContent>
      </w:r>
      <w:r>
        <w:rPr>
          <w:rFonts w:hint="eastAsia"/>
          <w:noProof/>
          <w:sz w:val="24"/>
        </w:rPr>
        <mc:AlternateContent>
          <mc:Choice Requires="wps">
            <w:drawing>
              <wp:anchor distT="0" distB="0" distL="114300" distR="114300" simplePos="0" relativeHeight="251975680" behindDoc="0" locked="0" layoutInCell="1" allowOverlap="1" wp14:anchorId="158162FA" wp14:editId="1FBECE0A">
                <wp:simplePos x="0" y="0"/>
                <wp:positionH relativeFrom="column">
                  <wp:posOffset>5051425</wp:posOffset>
                </wp:positionH>
                <wp:positionV relativeFrom="paragraph">
                  <wp:posOffset>196689</wp:posOffset>
                </wp:positionV>
                <wp:extent cx="293427" cy="286603"/>
                <wp:effectExtent l="0" t="0" r="11430" b="18415"/>
                <wp:wrapNone/>
                <wp:docPr id="94" name="椭圆 94"/>
                <wp:cNvGraphicFramePr/>
                <a:graphic xmlns:a="http://schemas.openxmlformats.org/drawingml/2006/main">
                  <a:graphicData uri="http://schemas.microsoft.com/office/word/2010/wordprocessingShape">
                    <wps:wsp>
                      <wps:cNvSpPr/>
                      <wps:spPr>
                        <a:xfrm>
                          <a:off x="0" y="0"/>
                          <a:ext cx="293427" cy="286603"/>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椭圆 94" o:spid="_x0000_s1026" style="position:absolute;left:0;text-align:left;margin-left:397.75pt;margin-top:15.5pt;width:23.1pt;height:22.5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" fillcolor="white [3201]" strokecolor="black [3213]" strokeweight="1pt"/>
            </w:pict>
          </mc:Fallback>
        </mc:AlternateContent>
      </w:r>
      <w:r>
        <w:rPr>
          <w:rFonts w:hint="eastAsia"/>
          <w:noProof/>
          <w:sz w:val="24"/>
        </w:rPr>
        <mc:AlternateContent>
          <mc:Choice Requires="wps">
            <w:drawing>
              <wp:anchor distT="0" distB="0" distL="114300" distR="114300" simplePos="0" relativeHeight="251955200" behindDoc="0" locked="0" layoutInCell="1" allowOverlap="1" wp14:anchorId="75F31877" wp14:editId="09FE8E56">
                <wp:simplePos x="0" y="0"/>
                <wp:positionH relativeFrom="column">
                  <wp:posOffset>4888069</wp:posOffset>
                </wp:positionH>
                <wp:positionV relativeFrom="paragraph">
                  <wp:posOffset>12700</wp:posOffset>
                </wp:positionV>
                <wp:extent cx="627797" cy="634621"/>
                <wp:effectExtent l="0" t="0" r="20320" b="13335"/>
                <wp:wrapNone/>
                <wp:docPr id="96" name="椭圆 96"/>
                <wp:cNvGraphicFramePr/>
                <a:graphic xmlns:a="http://schemas.openxmlformats.org/drawingml/2006/main">
                  <a:graphicData uri="http://schemas.microsoft.com/office/word/2010/wordprocessingShape">
                    <wps:wsp>
                      <wps:cNvSpPr/>
                      <wps:spPr>
                        <a:xfrm>
                          <a:off x="0" y="0"/>
                          <a:ext cx="627797" cy="634621"/>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椭圆 96" o:spid="_x0000_s1026" style="position:absolute;left:0;text-align:left;margin-left:384.9pt;margin-top:1pt;width:49.45pt;height:49.9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" fillcolor="white [3201]" strokecolor="black [3213]"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5920" behindDoc="0" locked="0" layoutInCell="1" allowOverlap="1" wp14:anchorId="05A72B86" wp14:editId="793D6295">
                <wp:simplePos x="0" y="0"/>
                <wp:positionH relativeFrom="column">
                  <wp:posOffset>2586355</wp:posOffset>
                </wp:positionH>
                <wp:positionV relativeFrom="paragraph">
                  <wp:posOffset>88265</wp:posOffset>
                </wp:positionV>
                <wp:extent cx="0" cy="422910"/>
                <wp:effectExtent l="0" t="0" r="19050" b="15240"/>
                <wp:wrapNone/>
                <wp:docPr id="111" name="直接连接符 111"/>
                <wp:cNvGraphicFramePr/>
                <a:graphic xmlns:a="http://schemas.openxmlformats.org/drawingml/2006/main">
                  <a:graphicData uri="http://schemas.microsoft.com/office/word/2010/wordprocessingShape">
                    <wps:wsp>
                      <wps:cNvCnPr/>
                      <wps:spPr>
                        <a:xfrm>
                          <a:off x="0" y="0"/>
                          <a:ext cx="0" cy="42291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11" o:spid="_x0000_s1026" style="position:absolute;left:0;text-align:left;z-index:251985920;visibility:visible;mso-wrap-style:square;mso-wrap-distance-left:9pt;mso-wrap-distance-top:0;mso-wrap-distance-right:9pt;mso-wrap-distance-bottom:0;mso-position-horizontal:absolute;mso-position-horizontal-relative:text;mso-position-vertical:absolute;mso-position-vertical-relative:text" from="203.65pt,6.95pt" to="203.6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" strokecolor="black [3040]" strokeweight="1pt"/>
            </w:pict>
          </mc:Fallback>
        </mc:AlternateContent>
      </w:r>
      <w:r>
        <w:rPr>
          <w:rFonts w:hint="eastAsia"/>
          <w:noProof/>
          <w:sz w:val="24"/>
        </w:rPr>
        <mc:AlternateContent>
          <mc:Choice Requires="wps">
            <w:drawing>
              <wp:anchor distT="0" distB="0" distL="114300" distR="114300" simplePos="0" relativeHeight="251962368" behindDoc="0" locked="0" layoutInCell="1" allowOverlap="1" wp14:anchorId="42FBE318" wp14:editId="5443D806">
                <wp:simplePos x="0" y="0"/>
                <wp:positionH relativeFrom="column">
                  <wp:posOffset>2049306</wp:posOffset>
                </wp:positionH>
                <wp:positionV relativeFrom="paragraph">
                  <wp:posOffset>90805</wp:posOffset>
                </wp:positionV>
                <wp:extent cx="1064260" cy="422910"/>
                <wp:effectExtent l="0" t="0" r="21590" b="15240"/>
                <wp:wrapNone/>
                <wp:docPr id="56" name="矩形 56"/>
                <wp:cNvGraphicFramePr/>
                <a:graphic xmlns:a="http://schemas.openxmlformats.org/drawingml/2006/main">
                  <a:graphicData uri="http://schemas.microsoft.com/office/word/2010/wordprocessingShape">
                    <wps:wsp>
                      <wps:cNvSpPr/>
                      <wps:spPr>
                        <a:xfrm>
                          <a:off x="0" y="0"/>
                          <a:ext cx="1064260"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p w:rsidR="00D23C34" w:rsidRDefault="00D23C34" w:rsidP="00AA6B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56" o:spid="_x0000_s1036" style="position:absolute;left:0;text-align:left;margin-left:161.35pt;margin-top:7.15pt;width:83.8pt;height:33.3pt;z-index:25196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" fillcolor="white [3201]" strokecolor="black [3213]" strokeweight="1pt">
                <v:textbo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p w:rsidR="00D23C34" w:rsidRDefault="00D23C34" w:rsidP="00AA6BDA">
                      <w:pPr>
                        <w:jc w:val="center"/>
                      </w:pPr>
                    </w:p>
                  </w:txbxContent>
                </v:textbox>
              </v:rect>
            </w:pict>
          </mc:Fallback>
        </mc:AlternateContent>
      </w:r>
      <w:r>
        <w:rPr>
          <w:rFonts w:hint="eastAsia"/>
          <w:noProof/>
          <w:sz w:val="24"/>
        </w:rPr>
        <mc:AlternateContent>
          <mc:Choice Requires="wps">
            <w:drawing>
              <wp:anchor distT="0" distB="0" distL="114300" distR="114300" simplePos="0" relativeHeight="251950080" behindDoc="0" locked="0" layoutInCell="1" allowOverlap="1" wp14:anchorId="49C342E2" wp14:editId="62E9B6BC">
                <wp:simplePos x="0" y="0"/>
                <wp:positionH relativeFrom="column">
                  <wp:posOffset>1184275</wp:posOffset>
                </wp:positionH>
                <wp:positionV relativeFrom="paragraph">
                  <wp:posOffset>81119</wp:posOffset>
                </wp:positionV>
                <wp:extent cx="799465" cy="272415"/>
                <wp:effectExtent l="0" t="0" r="19685" b="13335"/>
                <wp:wrapNone/>
                <wp:docPr id="58" name="矩形 58"/>
                <wp:cNvGraphicFramePr/>
                <a:graphic xmlns:a="http://schemas.openxmlformats.org/drawingml/2006/main">
                  <a:graphicData uri="http://schemas.microsoft.com/office/word/2010/wordprocessingShape">
                    <wps:wsp>
                      <wps:cNvSpPr/>
                      <wps:spPr>
                        <a:xfrm>
                          <a:off x="0" y="0"/>
                          <a:ext cx="799465" cy="27241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rPr>
                                <w:sz w:val="15"/>
                                <w:szCs w:val="15"/>
                              </w:rPr>
                            </w:pPr>
                            <w:r>
                              <w:rPr>
                                <w:rFonts w:hint="eastAsia"/>
                                <w:sz w:val="15"/>
                                <w:szCs w:val="15"/>
                              </w:rPr>
                              <w:t xml:space="preserve">How </w:t>
                            </w:r>
                            <w:proofErr w:type="gramStart"/>
                            <w:r>
                              <w:rPr>
                                <w:rFonts w:hint="eastAsia"/>
                                <w:sz w:val="15"/>
                                <w:szCs w:val="15"/>
                              </w:rPr>
                              <w:t>to  affect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8" o:spid="_x0000_s1037" style="position:absolute;left:0;text-align:left;margin-left:93.25pt;margin-top:6.4pt;width:62.95pt;height:21.4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" fillcolor="white [3201]" strokecolor="white [3212]" strokeweight="1pt">
                <v:textbox>
                  <w:txbxContent>
                    <w:p w:rsidR="00D23C34" w:rsidRPr="00975D50" w:rsidRDefault="00D23C34" w:rsidP="00AA6BDA">
                      <w:pPr>
                        <w:rPr>
                          <w:sz w:val="15"/>
                          <w:szCs w:val="15"/>
                        </w:rPr>
                      </w:pPr>
                      <w:r>
                        <w:rPr>
                          <w:rFonts w:hint="eastAsia"/>
                          <w:sz w:val="15"/>
                          <w:szCs w:val="15"/>
                        </w:rPr>
                        <w:t xml:space="preserve">How </w:t>
                      </w:r>
                      <w:proofErr w:type="gramStart"/>
                      <w:r>
                        <w:rPr>
                          <w:rFonts w:hint="eastAsia"/>
                          <w:sz w:val="15"/>
                          <w:szCs w:val="15"/>
                        </w:rPr>
                        <w:t>to  affect</w:t>
                      </w:r>
                      <w:proofErr w:type="gramEnd"/>
                    </w:p>
                  </w:txbxContent>
                </v:textbox>
              </v:rect>
            </w:pict>
          </mc:Fallback>
        </mc:AlternateContent>
      </w:r>
      <w:r>
        <w:rPr>
          <w:rFonts w:hint="eastAsia"/>
          <w:noProof/>
          <w:sz w:val="24"/>
        </w:rPr>
        <mc:AlternateContent>
          <mc:Choice Requires="wps">
            <w:drawing>
              <wp:anchor distT="0" distB="0" distL="114300" distR="114300" simplePos="0" relativeHeight="251960320" behindDoc="0" locked="0" layoutInCell="1" allowOverlap="1" wp14:anchorId="3B1433F2" wp14:editId="1119A91A">
                <wp:simplePos x="0" y="0"/>
                <wp:positionH relativeFrom="column">
                  <wp:posOffset>57785</wp:posOffset>
                </wp:positionH>
                <wp:positionV relativeFrom="paragraph">
                  <wp:posOffset>153035</wp:posOffset>
                </wp:positionV>
                <wp:extent cx="1043305" cy="422275"/>
                <wp:effectExtent l="0" t="0" r="23495" b="15875"/>
                <wp:wrapNone/>
                <wp:docPr id="10" name="矩形 10"/>
                <wp:cNvGraphicFramePr/>
                <a:graphic xmlns:a="http://schemas.openxmlformats.org/drawingml/2006/main">
                  <a:graphicData uri="http://schemas.microsoft.com/office/word/2010/wordprocessingShape">
                    <wps:wsp>
                      <wps:cNvSpPr/>
                      <wps:spPr>
                        <a:xfrm>
                          <a:off x="0" y="0"/>
                          <a:ext cx="1043305" cy="4222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spacing w:line="240" w:lineRule="exact"/>
                              <w:jc w:val="center"/>
                              <w:rPr>
                                <w:sz w:val="15"/>
                                <w:szCs w:val="15"/>
                              </w:rPr>
                            </w:pPr>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p>
                          <w:p w:rsidR="00D23C34" w:rsidRPr="003B28DD" w:rsidRDefault="00D23C34" w:rsidP="00AA6B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0" o:spid="_x0000_s1038" style="position:absolute;left:0;text-align:left;margin-left:4.55pt;margin-top:12.05pt;width:82.15pt;height:33.2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" fillcolor="white [3201]" strokecolor="black [3213]" strokeweight="1pt">
                <v:textbox>
                  <w:txbxContent>
                    <w:p w:rsidR="00D23C34" w:rsidRDefault="00D23C34" w:rsidP="00AA6BDA">
                      <w:pPr>
                        <w:spacing w:line="240" w:lineRule="exact"/>
                        <w:jc w:val="center"/>
                        <w:rPr>
                          <w:sz w:val="15"/>
                          <w:szCs w:val="15"/>
                        </w:rPr>
                      </w:pPr>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p>
                    <w:p w:rsidR="00D23C34" w:rsidRPr="003B28DD" w:rsidRDefault="00D23C34" w:rsidP="00AA6BDA">
                      <w:pPr>
                        <w:jc w:val="center"/>
                      </w:pPr>
                    </w:p>
                  </w:txbxContent>
                </v:textbox>
              </v:rect>
            </w:pict>
          </mc:Fallback>
        </mc:AlternateContent>
      </w:r>
      <w:r>
        <w:rPr>
          <w:rFonts w:hint="eastAsia"/>
          <w:noProof/>
          <w:sz w:val="24"/>
        </w:rPr>
        <mc:AlternateContent>
          <mc:Choice Requires="wps">
            <w:drawing>
              <wp:anchor distT="0" distB="0" distL="114300" distR="114300" simplePos="0" relativeHeight="251977728" behindDoc="0" locked="0" layoutInCell="1" allowOverlap="1" wp14:anchorId="20790A49" wp14:editId="5E8C6311">
                <wp:simplePos x="0" y="0"/>
                <wp:positionH relativeFrom="column">
                  <wp:posOffset>4169738</wp:posOffset>
                </wp:positionH>
                <wp:positionV relativeFrom="paragraph">
                  <wp:posOffset>180833</wp:posOffset>
                </wp:positionV>
                <wp:extent cx="821409" cy="45719"/>
                <wp:effectExtent l="0" t="0" r="17145" b="12065"/>
                <wp:wrapNone/>
                <wp:docPr id="100" name="左箭头 100"/>
                <wp:cNvGraphicFramePr/>
                <a:graphic xmlns:a="http://schemas.openxmlformats.org/drawingml/2006/main">
                  <a:graphicData uri="http://schemas.microsoft.com/office/word/2010/wordprocessingShape">
                    <wps:wsp>
                      <wps:cNvSpPr/>
                      <wps:spPr>
                        <a:xfrm>
                          <a:off x="0" y="0"/>
                          <a:ext cx="821409" cy="45719"/>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左箭头 100" o:spid="_x0000_s1026" type="#_x0000_t66" style="position:absolute;left:0;text-align:left;margin-left:328.35pt;margin-top:14.25pt;width:64.7pt;height:3.6pt;z-index:25197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" adj="601" fillcolor="white [3201]" strokecolor="black [3213]"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71584" behindDoc="0" locked="0" layoutInCell="1" allowOverlap="1" wp14:anchorId="4AC16721" wp14:editId="789E42AA">
                <wp:simplePos x="0" y="0"/>
                <wp:positionH relativeFrom="column">
                  <wp:posOffset>3112135</wp:posOffset>
                </wp:positionH>
                <wp:positionV relativeFrom="paragraph">
                  <wp:posOffset>57785</wp:posOffset>
                </wp:positionV>
                <wp:extent cx="375285" cy="45085"/>
                <wp:effectExtent l="0" t="19050" r="43815" b="31115"/>
                <wp:wrapNone/>
                <wp:docPr id="91" name="右箭头 91"/>
                <wp:cNvGraphicFramePr/>
                <a:graphic xmlns:a="http://schemas.openxmlformats.org/drawingml/2006/main">
                  <a:graphicData uri="http://schemas.microsoft.com/office/word/2010/wordprocessingShape">
                    <wps:wsp>
                      <wps:cNvSpPr/>
                      <wps:spPr>
                        <a:xfrm>
                          <a:off x="0" y="0"/>
                          <a:ext cx="375285" cy="45085"/>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右箭头 91" o:spid="_x0000_s1026" type="#_x0000_t13" style="position:absolute;left:0;text-align:left;margin-left:245.05pt;margin-top:4.55pt;width:29.55pt;height:3.55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" adj="20303" fillcolor="white [3201]" strokecolor="black [3213]" strokeweight="1pt"/>
            </w:pict>
          </mc:Fallback>
        </mc:AlternateContent>
      </w:r>
      <w:r>
        <w:rPr>
          <w:rFonts w:hint="eastAsia"/>
          <w:noProof/>
          <w:sz w:val="24"/>
        </w:rPr>
        <mc:AlternateContent>
          <mc:Choice Requires="wps">
            <w:drawing>
              <wp:anchor distT="0" distB="0" distL="114300" distR="114300" simplePos="0" relativeHeight="251968512" behindDoc="0" locked="0" layoutInCell="1" allowOverlap="1" wp14:anchorId="6A706040" wp14:editId="7429780D">
                <wp:simplePos x="0" y="0"/>
                <wp:positionH relativeFrom="column">
                  <wp:posOffset>1579728</wp:posOffset>
                </wp:positionH>
                <wp:positionV relativeFrom="paragraph">
                  <wp:posOffset>122830</wp:posOffset>
                </wp:positionV>
                <wp:extent cx="45719" cy="757451"/>
                <wp:effectExtent l="19050" t="19050" r="31115" b="43180"/>
                <wp:wrapNone/>
                <wp:docPr id="88" name="上下箭头 88"/>
                <wp:cNvGraphicFramePr/>
                <a:graphic xmlns:a="http://schemas.openxmlformats.org/drawingml/2006/main">
                  <a:graphicData uri="http://schemas.microsoft.com/office/word/2010/wordprocessingShape">
                    <wps:wsp>
                      <wps:cNvSpPr/>
                      <wps:spPr>
                        <a:xfrm>
                          <a:off x="0" y="0"/>
                          <a:ext cx="45719" cy="757451"/>
                        </a:xfrm>
                        <a:prstGeom prst="up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上下箭头 88" o:spid="_x0000_s1026" type="#_x0000_t70" style="position:absolute;left:0;text-align:left;margin-left:124.4pt;margin-top:9.65pt;width:3.6pt;height:59.65pt;z-index:251968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" adj=",652" fillcolor="white [3201]" strokecolor="black [3213]" strokeweight="1pt"/>
            </w:pict>
          </mc:Fallback>
        </mc:AlternateContent>
      </w:r>
      <w:r>
        <w:rPr>
          <w:rFonts w:hint="eastAsia"/>
          <w:noProof/>
          <w:sz w:val="24"/>
        </w:rPr>
        <mc:AlternateContent>
          <mc:Choice Requires="wps">
            <w:drawing>
              <wp:anchor distT="0" distB="0" distL="114300" distR="114300" simplePos="0" relativeHeight="251966464" behindDoc="0" locked="0" layoutInCell="1" allowOverlap="1" wp14:anchorId="75EF6DC6" wp14:editId="7D534A13">
                <wp:simplePos x="0" y="0"/>
                <wp:positionH relativeFrom="column">
                  <wp:posOffset>1098550</wp:posOffset>
                </wp:positionH>
                <wp:positionV relativeFrom="paragraph">
                  <wp:posOffset>71755</wp:posOffset>
                </wp:positionV>
                <wp:extent cx="948690" cy="47625"/>
                <wp:effectExtent l="0" t="0" r="22860" b="28575"/>
                <wp:wrapNone/>
                <wp:docPr id="86" name="左箭头 86"/>
                <wp:cNvGraphicFramePr/>
                <a:graphic xmlns:a="http://schemas.openxmlformats.org/drawingml/2006/main">
                  <a:graphicData uri="http://schemas.microsoft.com/office/word/2010/wordprocessingShape">
                    <wps:wsp>
                      <wps:cNvSpPr/>
                      <wps:spPr>
                        <a:xfrm>
                          <a:off x="0" y="0"/>
                          <a:ext cx="948690" cy="47625"/>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左箭头 86" o:spid="_x0000_s1026" type="#_x0000_t66" style="position:absolute;left:0;text-align:left;margin-left:86.5pt;margin-top:5.65pt;width:74.7pt;height:3.75pt;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" adj="542" fillcolor="white [3201]" strokecolor="black [3213]"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79776" behindDoc="0" locked="0" layoutInCell="1" allowOverlap="1" wp14:anchorId="7F4DB28F" wp14:editId="62C81B4C">
                <wp:simplePos x="0" y="0"/>
                <wp:positionH relativeFrom="column">
                  <wp:posOffset>119418</wp:posOffset>
                </wp:positionH>
                <wp:positionV relativeFrom="paragraph">
                  <wp:posOffset>119418</wp:posOffset>
                </wp:positionV>
                <wp:extent cx="873457" cy="0"/>
                <wp:effectExtent l="0" t="0" r="22225" b="19050"/>
                <wp:wrapNone/>
                <wp:docPr id="105" name="直接连接符 105"/>
                <wp:cNvGraphicFramePr/>
                <a:graphic xmlns:a="http://schemas.openxmlformats.org/drawingml/2006/main">
                  <a:graphicData uri="http://schemas.microsoft.com/office/word/2010/wordprocessingShape">
                    <wps:wsp>
                      <wps:cNvCnPr/>
                      <wps:spPr>
                        <a:xfrm>
                          <a:off x="0" y="0"/>
                          <a:ext cx="873457"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05" o:spid="_x0000_s1026" style="position:absolute;left:0;text-align:left;z-index:251979776;visibility:visible;mso-wrap-style:square;mso-wrap-distance-left:9pt;mso-wrap-distance-top:0;mso-wrap-distance-right:9pt;mso-wrap-distance-bottom:0;mso-position-horizontal:absolute;mso-position-horizontal-relative:text;mso-position-vertical:absolute;mso-position-vertical-relative:text" from="9.4pt,9.4pt" to="78.2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" strokecolor="black [3213]" strokeweight="1pt"/>
            </w:pict>
          </mc:Fallback>
        </mc:AlternateContent>
      </w:r>
      <w:r>
        <w:rPr>
          <w:rFonts w:hint="eastAsia"/>
          <w:noProof/>
          <w:sz w:val="24"/>
        </w:rPr>
        <mc:AlternateContent>
          <mc:Choice Requires="wps">
            <w:drawing>
              <wp:anchor distT="0" distB="0" distL="114300" distR="114300" simplePos="0" relativeHeight="251974656" behindDoc="0" locked="0" layoutInCell="1" allowOverlap="1" wp14:anchorId="31CC1C7C" wp14:editId="7E6D8DC5">
                <wp:simplePos x="0" y="0"/>
                <wp:positionH relativeFrom="column">
                  <wp:posOffset>153537</wp:posOffset>
                </wp:positionH>
                <wp:positionV relativeFrom="paragraph">
                  <wp:posOffset>64827</wp:posOffset>
                </wp:positionV>
                <wp:extent cx="799465" cy="307074"/>
                <wp:effectExtent l="0" t="0" r="19685" b="17145"/>
                <wp:wrapNone/>
                <wp:docPr id="104" name="矩形 104"/>
                <wp:cNvGraphicFramePr/>
                <a:graphic xmlns:a="http://schemas.openxmlformats.org/drawingml/2006/main">
                  <a:graphicData uri="http://schemas.microsoft.com/office/word/2010/wordprocessingShape">
                    <wps:wsp>
                      <wps:cNvSpPr/>
                      <wps:spPr>
                        <a:xfrm>
                          <a:off x="0" y="0"/>
                          <a:ext cx="799465" cy="307074"/>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jc w:val="center"/>
                              <w:rPr>
                                <w:sz w:val="15"/>
                                <w:szCs w:val="15"/>
                              </w:rPr>
                            </w:pPr>
                            <w:r>
                              <w:rPr>
                                <w:rFonts w:hint="eastAsia"/>
                                <w:sz w:val="15"/>
                                <w:szCs w:val="15"/>
                              </w:rPr>
                              <w:t>Majority-Han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4" o:spid="_x0000_s1039" style="position:absolute;left:0;text-align:left;margin-left:12.1pt;margin-top:5.1pt;width:62.95pt;height:24.2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" fillcolor="white [3201]" strokecolor="white [3212]" strokeweight="1pt">
                <v:textbox>
                  <w:txbxContent>
                    <w:p w:rsidR="00D23C34" w:rsidRPr="00975D50" w:rsidRDefault="00D23C34" w:rsidP="00AA6BDA">
                      <w:pPr>
                        <w:jc w:val="center"/>
                        <w:rPr>
                          <w:sz w:val="15"/>
                          <w:szCs w:val="15"/>
                        </w:rPr>
                      </w:pPr>
                      <w:r>
                        <w:rPr>
                          <w:rFonts w:hint="eastAsia"/>
                          <w:sz w:val="15"/>
                          <w:szCs w:val="15"/>
                        </w:rPr>
                        <w:t>Majority-Han</w:t>
                      </w:r>
                    </w:p>
                  </w:txbxContent>
                </v:textbox>
              </v:rect>
            </w:pict>
          </mc:Fallback>
        </mc:AlternateContent>
      </w:r>
      <w:r>
        <w:rPr>
          <w:rFonts w:hint="eastAsia"/>
          <w:noProof/>
          <w:sz w:val="24"/>
        </w:rPr>
        <mc:AlternateContent>
          <mc:Choice Requires="wps">
            <w:drawing>
              <wp:anchor distT="0" distB="0" distL="114300" distR="114300" simplePos="0" relativeHeight="251978752" behindDoc="0" locked="0" layoutInCell="1" allowOverlap="1" wp14:anchorId="4BE4BEC5" wp14:editId="21775D51">
                <wp:simplePos x="0" y="0"/>
                <wp:positionH relativeFrom="column">
                  <wp:posOffset>4132580</wp:posOffset>
                </wp:positionH>
                <wp:positionV relativeFrom="paragraph">
                  <wp:posOffset>223520</wp:posOffset>
                </wp:positionV>
                <wp:extent cx="1102360" cy="66675"/>
                <wp:effectExtent l="0" t="228600" r="0" b="219075"/>
                <wp:wrapNone/>
                <wp:docPr id="101" name="左箭头 101"/>
                <wp:cNvGraphicFramePr/>
                <a:graphic xmlns:a="http://schemas.openxmlformats.org/drawingml/2006/main">
                  <a:graphicData uri="http://schemas.microsoft.com/office/word/2010/wordprocessingShape">
                    <wps:wsp>
                      <wps:cNvSpPr/>
                      <wps:spPr>
                        <a:xfrm rot="20160000">
                          <a:off x="0" y="0"/>
                          <a:ext cx="1102360" cy="66675"/>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左箭头 101" o:spid="_x0000_s1026" type="#_x0000_t66" style="position:absolute;left:0;text-align:left;margin-left:325.4pt;margin-top:17.6pt;width:86.8pt;height:5.25pt;rotation:-24;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" adj="653" fillcolor="white [3201]" strokecolor="black [3213]" strokeweight="1pt"/>
            </w:pict>
          </mc:Fallback>
        </mc:AlternateContent>
      </w:r>
      <w:r>
        <w:rPr>
          <w:rFonts w:hint="eastAsia"/>
          <w:noProof/>
          <w:sz w:val="24"/>
        </w:rPr>
        <mc:AlternateContent>
          <mc:Choice Requires="wps">
            <w:drawing>
              <wp:anchor distT="0" distB="0" distL="114300" distR="114300" simplePos="0" relativeHeight="251973632" behindDoc="0" locked="0" layoutInCell="1" allowOverlap="1" wp14:anchorId="7B43A66B" wp14:editId="6D544756">
                <wp:simplePos x="0" y="0"/>
                <wp:positionH relativeFrom="column">
                  <wp:posOffset>3490415</wp:posOffset>
                </wp:positionH>
                <wp:positionV relativeFrom="paragraph">
                  <wp:posOffset>118612</wp:posOffset>
                </wp:positionV>
                <wp:extent cx="681990" cy="806"/>
                <wp:effectExtent l="0" t="0" r="22860" b="37465"/>
                <wp:wrapNone/>
                <wp:docPr id="93" name="直接连接符 93"/>
                <wp:cNvGraphicFramePr/>
                <a:graphic xmlns:a="http://schemas.openxmlformats.org/drawingml/2006/main">
                  <a:graphicData uri="http://schemas.microsoft.com/office/word/2010/wordprocessingShape">
                    <wps:wsp>
                      <wps:cNvCnPr/>
                      <wps:spPr>
                        <a:xfrm flipV="1">
                          <a:off x="0" y="0"/>
                          <a:ext cx="681990" cy="806"/>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93" o:spid="_x0000_s1026" style="position:absolute;left:0;text-align:left;flip:y;z-index:25197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4.85pt,9.35pt" to="328.5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" strokecolor="black [3213]"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49056" behindDoc="0" locked="0" layoutInCell="1" allowOverlap="1" wp14:anchorId="5541A0CE" wp14:editId="51C2F4B3">
                <wp:simplePos x="0" y="0"/>
                <wp:positionH relativeFrom="column">
                  <wp:posOffset>1173006</wp:posOffset>
                </wp:positionH>
                <wp:positionV relativeFrom="paragraph">
                  <wp:posOffset>205740</wp:posOffset>
                </wp:positionV>
                <wp:extent cx="799465" cy="272415"/>
                <wp:effectExtent l="0" t="0" r="19685" b="13335"/>
                <wp:wrapNone/>
                <wp:docPr id="97" name="矩形 97"/>
                <wp:cNvGraphicFramePr/>
                <a:graphic xmlns:a="http://schemas.openxmlformats.org/drawingml/2006/main">
                  <a:graphicData uri="http://schemas.microsoft.com/office/word/2010/wordprocessingShape">
                    <wps:wsp>
                      <wps:cNvSpPr/>
                      <wps:spPr>
                        <a:xfrm>
                          <a:off x="0" y="0"/>
                          <a:ext cx="799465" cy="27241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rPr>
                                <w:sz w:val="15"/>
                                <w:szCs w:val="15"/>
                              </w:rPr>
                            </w:pPr>
                            <w:r>
                              <w:rPr>
                                <w:rFonts w:hint="eastAsia"/>
                                <w:sz w:val="15"/>
                                <w:szCs w:val="15"/>
                              </w:rPr>
                              <w:t xml:space="preserve">How </w:t>
                            </w:r>
                            <w:proofErr w:type="gramStart"/>
                            <w:r>
                              <w:rPr>
                                <w:rFonts w:hint="eastAsia"/>
                                <w:sz w:val="15"/>
                                <w:szCs w:val="15"/>
                              </w:rPr>
                              <w:t>to  affect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7" o:spid="_x0000_s1040" style="position:absolute;left:0;text-align:left;margin-left:92.35pt;margin-top:16.2pt;width:62.95pt;height:21.4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" fillcolor="white [3201]" strokecolor="white [3212]" strokeweight="1pt">
                <v:textbox>
                  <w:txbxContent>
                    <w:p w:rsidR="00D23C34" w:rsidRPr="00975D50" w:rsidRDefault="00D23C34" w:rsidP="00AA6BDA">
                      <w:pPr>
                        <w:rPr>
                          <w:sz w:val="15"/>
                          <w:szCs w:val="15"/>
                        </w:rPr>
                      </w:pPr>
                      <w:r>
                        <w:rPr>
                          <w:rFonts w:hint="eastAsia"/>
                          <w:sz w:val="15"/>
                          <w:szCs w:val="15"/>
                        </w:rPr>
                        <w:t xml:space="preserve">How </w:t>
                      </w:r>
                      <w:proofErr w:type="gramStart"/>
                      <w:r>
                        <w:rPr>
                          <w:rFonts w:hint="eastAsia"/>
                          <w:sz w:val="15"/>
                          <w:szCs w:val="15"/>
                        </w:rPr>
                        <w:t>to  affect</w:t>
                      </w:r>
                      <w:proofErr w:type="gramEnd"/>
                    </w:p>
                  </w:txbxContent>
                </v:textbox>
              </v:rec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4896" behindDoc="0" locked="0" layoutInCell="1" allowOverlap="1" wp14:anchorId="3F324627" wp14:editId="06BA18D1">
                <wp:simplePos x="0" y="0"/>
                <wp:positionH relativeFrom="column">
                  <wp:posOffset>2601756</wp:posOffset>
                </wp:positionH>
                <wp:positionV relativeFrom="paragraph">
                  <wp:posOffset>18415</wp:posOffset>
                </wp:positionV>
                <wp:extent cx="0" cy="422910"/>
                <wp:effectExtent l="0" t="0" r="19050" b="15240"/>
                <wp:wrapNone/>
                <wp:docPr id="110" name="直接连接符 110"/>
                <wp:cNvGraphicFramePr/>
                <a:graphic xmlns:a="http://schemas.openxmlformats.org/drawingml/2006/main">
                  <a:graphicData uri="http://schemas.microsoft.com/office/word/2010/wordprocessingShape">
                    <wps:wsp>
                      <wps:cNvCnPr/>
                      <wps:spPr>
                        <a:xfrm>
                          <a:off x="0" y="0"/>
                          <a:ext cx="0" cy="42291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10" o:spid="_x0000_s1026" style="position:absolute;left:0;text-align:left;z-index:251984896;visibility:visible;mso-wrap-style:square;mso-wrap-distance-left:9pt;mso-wrap-distance-top:0;mso-wrap-distance-right:9pt;mso-wrap-distance-bottom:0;mso-position-horizontal:absolute;mso-position-horizontal-relative:text;mso-position-vertical:absolute;mso-position-vertical-relative:text" from="204.85pt,1.45pt" to="204.8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" strokecolor="black [3040]" strokeweight="1pt"/>
            </w:pict>
          </mc:Fallback>
        </mc:AlternateContent>
      </w:r>
      <w:r>
        <w:rPr>
          <w:rFonts w:hint="eastAsia"/>
          <w:noProof/>
          <w:sz w:val="24"/>
        </w:rPr>
        <mc:AlternateContent>
          <mc:Choice Requires="wps">
            <w:drawing>
              <wp:anchor distT="0" distB="0" distL="114300" distR="114300" simplePos="0" relativeHeight="251961344" behindDoc="0" locked="0" layoutInCell="1" allowOverlap="1" wp14:anchorId="2C56CAD1" wp14:editId="18AF72F1">
                <wp:simplePos x="0" y="0"/>
                <wp:positionH relativeFrom="column">
                  <wp:posOffset>57785</wp:posOffset>
                </wp:positionH>
                <wp:positionV relativeFrom="paragraph">
                  <wp:posOffset>10160</wp:posOffset>
                </wp:positionV>
                <wp:extent cx="1043305" cy="422275"/>
                <wp:effectExtent l="0" t="0" r="23495" b="15875"/>
                <wp:wrapNone/>
                <wp:docPr id="53" name="矩形 53"/>
                <wp:cNvGraphicFramePr/>
                <a:graphic xmlns:a="http://schemas.openxmlformats.org/drawingml/2006/main">
                  <a:graphicData uri="http://schemas.microsoft.com/office/word/2010/wordprocessingShape">
                    <wps:wsp>
                      <wps:cNvSpPr/>
                      <wps:spPr>
                        <a:xfrm>
                          <a:off x="0" y="0"/>
                          <a:ext cx="1043305" cy="4222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A6BDA">
                            <w:pPr>
                              <w:spacing w:line="240" w:lineRule="exact"/>
                              <w:jc w:val="center"/>
                              <w:rPr>
                                <w:sz w:val="15"/>
                                <w:szCs w:val="15"/>
                              </w:rPr>
                            </w:pPr>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p>
                          <w:p w:rsidR="00D23C34" w:rsidRPr="003B28DD" w:rsidRDefault="00D23C34" w:rsidP="00AA6B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53" o:spid="_x0000_s1041" style="position:absolute;left:0;text-align:left;margin-left:4.55pt;margin-top:.8pt;width:82.15pt;height:33.25pt;z-index:251961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" fillcolor="white [3201]" strokecolor="black [3213]" strokeweight="1pt">
                <v:textbox>
                  <w:txbxContent>
                    <w:p w:rsidR="00D23C34" w:rsidRDefault="00D23C34" w:rsidP="00AA6BDA">
                      <w:pPr>
                        <w:spacing w:line="240" w:lineRule="exact"/>
                        <w:jc w:val="center"/>
                        <w:rPr>
                          <w:sz w:val="15"/>
                          <w:szCs w:val="15"/>
                        </w:rPr>
                      </w:pPr>
                      <w:r w:rsidRPr="00211F86">
                        <w:rPr>
                          <w:rFonts w:hint="eastAsia"/>
                          <w:sz w:val="15"/>
                          <w:szCs w:val="15"/>
                        </w:rPr>
                        <w:t>Deaf Identity Theory</w:t>
                      </w:r>
                    </w:p>
                    <w:p w:rsidR="00D23C34" w:rsidRPr="00211F86" w:rsidRDefault="00D23C34" w:rsidP="00AA6BDA">
                      <w:pPr>
                        <w:spacing w:line="240" w:lineRule="exact"/>
                        <w:rPr>
                          <w:sz w:val="15"/>
                          <w:szCs w:val="15"/>
                        </w:rPr>
                      </w:pPr>
                      <w:r>
                        <w:rPr>
                          <w:rFonts w:hint="eastAsia"/>
                          <w:sz w:val="15"/>
                          <w:szCs w:val="15"/>
                        </w:rPr>
                        <w:t xml:space="preserve">  H   M   D   B</w:t>
                      </w:r>
                    </w:p>
                    <w:p w:rsidR="00D23C34" w:rsidRPr="003B28DD" w:rsidRDefault="00D23C34" w:rsidP="00AA6BDA">
                      <w:pPr>
                        <w:jc w:val="center"/>
                      </w:pPr>
                    </w:p>
                  </w:txbxContent>
                </v:textbox>
              </v:rect>
            </w:pict>
          </mc:Fallback>
        </mc:AlternateContent>
      </w:r>
      <w:r>
        <w:rPr>
          <w:rFonts w:hint="eastAsia"/>
          <w:noProof/>
          <w:sz w:val="24"/>
        </w:rPr>
        <mc:AlternateContent>
          <mc:Choice Requires="wps">
            <w:drawing>
              <wp:anchor distT="0" distB="0" distL="114300" distR="114300" simplePos="0" relativeHeight="251970560" behindDoc="0" locked="0" layoutInCell="1" allowOverlap="1" wp14:anchorId="1DD9582D" wp14:editId="36187AE8">
                <wp:simplePos x="0" y="0"/>
                <wp:positionH relativeFrom="column">
                  <wp:posOffset>3116580</wp:posOffset>
                </wp:positionH>
                <wp:positionV relativeFrom="paragraph">
                  <wp:posOffset>194945</wp:posOffset>
                </wp:positionV>
                <wp:extent cx="375285" cy="45085"/>
                <wp:effectExtent l="0" t="19050" r="43815" b="31115"/>
                <wp:wrapNone/>
                <wp:docPr id="90" name="右箭头 90"/>
                <wp:cNvGraphicFramePr/>
                <a:graphic xmlns:a="http://schemas.openxmlformats.org/drawingml/2006/main">
                  <a:graphicData uri="http://schemas.microsoft.com/office/word/2010/wordprocessingShape">
                    <wps:wsp>
                      <wps:cNvSpPr/>
                      <wps:spPr>
                        <a:xfrm>
                          <a:off x="0" y="0"/>
                          <a:ext cx="375285" cy="45085"/>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右箭头 90" o:spid="_x0000_s1026" type="#_x0000_t13" style="position:absolute;left:0;text-align:left;margin-left:245.4pt;margin-top:15.35pt;width:29.55pt;height:3.55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" adj="20303" fillcolor="white [3201]" strokecolor="black [3213]" strokeweight="1pt"/>
            </w:pict>
          </mc:Fallback>
        </mc:AlternateContent>
      </w:r>
      <w:r>
        <w:rPr>
          <w:rFonts w:hint="eastAsia"/>
          <w:noProof/>
          <w:sz w:val="24"/>
        </w:rPr>
        <mc:AlternateContent>
          <mc:Choice Requires="wps">
            <w:drawing>
              <wp:anchor distT="0" distB="0" distL="114300" distR="114300" simplePos="0" relativeHeight="251965440" behindDoc="0" locked="0" layoutInCell="1" allowOverlap="1" wp14:anchorId="642FF7D6" wp14:editId="1F43B99E">
                <wp:simplePos x="0" y="0"/>
                <wp:positionH relativeFrom="column">
                  <wp:posOffset>1103630</wp:posOffset>
                </wp:positionH>
                <wp:positionV relativeFrom="paragraph">
                  <wp:posOffset>196215</wp:posOffset>
                </wp:positionV>
                <wp:extent cx="948690" cy="47625"/>
                <wp:effectExtent l="0" t="0" r="22860" b="28575"/>
                <wp:wrapNone/>
                <wp:docPr id="85" name="左箭头 85"/>
                <wp:cNvGraphicFramePr/>
                <a:graphic xmlns:a="http://schemas.openxmlformats.org/drawingml/2006/main">
                  <a:graphicData uri="http://schemas.microsoft.com/office/word/2010/wordprocessingShape">
                    <wps:wsp>
                      <wps:cNvSpPr/>
                      <wps:spPr>
                        <a:xfrm>
                          <a:off x="0" y="0"/>
                          <a:ext cx="948690" cy="47625"/>
                        </a:xfrm>
                        <a:prstGeom prst="lef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左箭头 85" o:spid="_x0000_s1026" type="#_x0000_t66" style="position:absolute;left:0;text-align:left;margin-left:86.9pt;margin-top:15.45pt;width:74.7pt;height:3.7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" adj="542" fillcolor="white [3201]" strokecolor="black [3213]" strokeweight="1pt"/>
            </w:pict>
          </mc:Fallback>
        </mc:AlternateContent>
      </w:r>
      <w:r>
        <w:rPr>
          <w:rFonts w:hint="eastAsia"/>
          <w:noProof/>
          <w:sz w:val="24"/>
        </w:rPr>
        <mc:AlternateContent>
          <mc:Choice Requires="wps">
            <w:drawing>
              <wp:anchor distT="0" distB="0" distL="114300" distR="114300" simplePos="0" relativeHeight="251959296" behindDoc="0" locked="0" layoutInCell="1" allowOverlap="1" wp14:anchorId="043492F5" wp14:editId="6FF66917">
                <wp:simplePos x="0" y="0"/>
                <wp:positionH relativeFrom="column">
                  <wp:posOffset>2051855</wp:posOffset>
                </wp:positionH>
                <wp:positionV relativeFrom="paragraph">
                  <wp:posOffset>10795</wp:posOffset>
                </wp:positionV>
                <wp:extent cx="1064260" cy="422910"/>
                <wp:effectExtent l="0" t="0" r="21590" b="15240"/>
                <wp:wrapNone/>
                <wp:docPr id="42" name="矩形 42"/>
                <wp:cNvGraphicFramePr/>
                <a:graphic xmlns:a="http://schemas.openxmlformats.org/drawingml/2006/main">
                  <a:graphicData uri="http://schemas.microsoft.com/office/word/2010/wordprocessingShape">
                    <wps:wsp>
                      <wps:cNvSpPr/>
                      <wps:spPr>
                        <a:xfrm>
                          <a:off x="0" y="0"/>
                          <a:ext cx="1064260"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p w:rsidR="00D23C34" w:rsidRDefault="00D23C34" w:rsidP="00AA6B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2" o:spid="_x0000_s1042" style="position:absolute;left:0;text-align:left;margin-left:161.55pt;margin-top:.85pt;width:83.8pt;height:33.3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" fillcolor="white [3201]" strokecolor="black [3213]" strokeweight="1pt">
                <v:textbox>
                  <w:txbxContent>
                    <w:p w:rsidR="00D23C34" w:rsidRPr="00527181" w:rsidRDefault="00D23C34" w:rsidP="00AA6BDA">
                      <w:pPr>
                        <w:spacing w:line="240" w:lineRule="exact"/>
                        <w:jc w:val="left"/>
                        <w:rPr>
                          <w:sz w:val="15"/>
                          <w:szCs w:val="15"/>
                        </w:rPr>
                      </w:pPr>
                      <w:r w:rsidRPr="00527181">
                        <w:rPr>
                          <w:rFonts w:hint="eastAsia"/>
                          <w:sz w:val="15"/>
                          <w:szCs w:val="15"/>
                        </w:rPr>
                        <w:t>Common</w:t>
                      </w:r>
                      <w:r>
                        <w:rPr>
                          <w:rFonts w:hint="eastAsia"/>
                          <w:sz w:val="15"/>
                          <w:szCs w:val="15"/>
                        </w:rPr>
                        <w:t xml:space="preserve">    Special</w:t>
                      </w:r>
                    </w:p>
                    <w:p w:rsidR="00D23C34" w:rsidRPr="00527181" w:rsidRDefault="00D23C34" w:rsidP="00AA6BDA">
                      <w:pPr>
                        <w:spacing w:line="240" w:lineRule="exact"/>
                        <w:jc w:val="left"/>
                        <w:rPr>
                          <w:sz w:val="15"/>
                          <w:szCs w:val="15"/>
                        </w:rPr>
                      </w:pPr>
                      <w:r w:rsidRPr="00527181">
                        <w:rPr>
                          <w:rFonts w:hint="eastAsia"/>
                          <w:sz w:val="15"/>
                          <w:szCs w:val="15"/>
                        </w:rPr>
                        <w:t>Factors</w:t>
                      </w:r>
                      <w:r>
                        <w:rPr>
                          <w:rFonts w:hint="eastAsia"/>
                          <w:sz w:val="15"/>
                          <w:szCs w:val="15"/>
                        </w:rPr>
                        <w:t xml:space="preserve">      </w:t>
                      </w:r>
                      <w:proofErr w:type="spellStart"/>
                      <w:r>
                        <w:rPr>
                          <w:rFonts w:hint="eastAsia"/>
                          <w:sz w:val="15"/>
                          <w:szCs w:val="15"/>
                        </w:rPr>
                        <w:t>Factors</w:t>
                      </w:r>
                      <w:proofErr w:type="spellEnd"/>
                    </w:p>
                    <w:p w:rsidR="00D23C34" w:rsidRDefault="00D23C34" w:rsidP="00AA6BDA">
                      <w:pPr>
                        <w:jc w:val="center"/>
                      </w:pPr>
                    </w:p>
                  </w:txbxContent>
                </v:textbox>
              </v:rect>
            </w:pict>
          </mc:Fallback>
        </mc:AlternateContent>
      </w:r>
    </w:p>
    <w:p w:rsidR="00AA6BDA" w:rsidRDefault="00E43D12"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0800" behindDoc="0" locked="0" layoutInCell="1" allowOverlap="1" wp14:anchorId="5B2A7803" wp14:editId="074AF112">
                <wp:simplePos x="0" y="0"/>
                <wp:positionH relativeFrom="column">
                  <wp:posOffset>137160</wp:posOffset>
                </wp:positionH>
                <wp:positionV relativeFrom="paragraph">
                  <wp:posOffset>164465</wp:posOffset>
                </wp:positionV>
                <wp:extent cx="914400" cy="306705"/>
                <wp:effectExtent l="0" t="0" r="19050" b="17145"/>
                <wp:wrapNone/>
                <wp:docPr id="106" name="矩形 106"/>
                <wp:cNvGraphicFramePr/>
                <a:graphic xmlns:a="http://schemas.openxmlformats.org/drawingml/2006/main">
                  <a:graphicData uri="http://schemas.microsoft.com/office/word/2010/wordprocessingShape">
                    <wps:wsp>
                      <wps:cNvSpPr/>
                      <wps:spPr>
                        <a:xfrm>
                          <a:off x="0" y="0"/>
                          <a:ext cx="914400" cy="30670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975D50" w:rsidRDefault="00D23C34" w:rsidP="00AA6BDA">
                            <w:pPr>
                              <w:jc w:val="center"/>
                              <w:rPr>
                                <w:sz w:val="15"/>
                                <w:szCs w:val="15"/>
                              </w:rPr>
                            </w:pPr>
                            <w:r>
                              <w:rPr>
                                <w:rFonts w:hint="eastAsia"/>
                                <w:sz w:val="15"/>
                                <w:szCs w:val="15"/>
                              </w:rPr>
                              <w:t>Minority-Tibetan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6" o:spid="_x0000_s1043" style="position:absolute;left:0;text-align:left;margin-left:10.8pt;margin-top:12.95pt;width:1in;height:24.1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" fillcolor="white [3201]" strokecolor="white [3212]" strokeweight="1pt">
                <v:textbox>
                  <w:txbxContent>
                    <w:p w:rsidR="00D23C34" w:rsidRPr="00975D50" w:rsidRDefault="00D23C34" w:rsidP="00AA6BDA">
                      <w:pPr>
                        <w:jc w:val="center"/>
                        <w:rPr>
                          <w:sz w:val="15"/>
                          <w:szCs w:val="15"/>
                        </w:rPr>
                      </w:pPr>
                      <w:r>
                        <w:rPr>
                          <w:rFonts w:hint="eastAsia"/>
                          <w:sz w:val="15"/>
                          <w:szCs w:val="15"/>
                        </w:rPr>
                        <w:t>Minority-Tibetan</w:t>
                      </w:r>
                    </w:p>
                  </w:txbxContent>
                </v:textbox>
              </v:rect>
            </w:pict>
          </mc:Fallback>
        </mc:AlternateContent>
      </w:r>
      <w:r w:rsidR="00AA6BDA">
        <w:rPr>
          <w:rFonts w:hint="eastAsia"/>
          <w:noProof/>
          <w:sz w:val="24"/>
        </w:rPr>
        <mc:AlternateContent>
          <mc:Choice Requires="wps">
            <w:drawing>
              <wp:anchor distT="0" distB="0" distL="114300" distR="114300" simplePos="0" relativeHeight="251987968" behindDoc="0" locked="0" layoutInCell="1" allowOverlap="1" wp14:anchorId="610EFB2E" wp14:editId="16C70408">
                <wp:simplePos x="0" y="0"/>
                <wp:positionH relativeFrom="column">
                  <wp:posOffset>1579728</wp:posOffset>
                </wp:positionH>
                <wp:positionV relativeFrom="paragraph">
                  <wp:posOffset>10966</wp:posOffset>
                </wp:positionV>
                <wp:extent cx="45719" cy="855667"/>
                <wp:effectExtent l="19050" t="19050" r="31115" b="20955"/>
                <wp:wrapNone/>
                <wp:docPr id="114" name="上箭头 114"/>
                <wp:cNvGraphicFramePr/>
                <a:graphic xmlns:a="http://schemas.openxmlformats.org/drawingml/2006/main">
                  <a:graphicData uri="http://schemas.microsoft.com/office/word/2010/wordprocessingShape">
                    <wps:wsp>
                      <wps:cNvSpPr/>
                      <wps:spPr>
                        <a:xfrm>
                          <a:off x="0" y="0"/>
                          <a:ext cx="45719" cy="855667"/>
                        </a:xfrm>
                        <a:prstGeom prst="up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箭头 114" o:spid="_x0000_s1026" type="#_x0000_t68" style="position:absolute;left:0;text-align:left;margin-left:124.4pt;margin-top:.85pt;width:3.6pt;height:67.4pt;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" adj="577" fillcolor="white [3201]" strokecolor="black [3213]" strokeweight="1pt"/>
            </w:pict>
          </mc:Fallback>
        </mc:AlternateContent>
      </w:r>
      <w:r w:rsidR="00AA6BDA">
        <w:rPr>
          <w:rFonts w:hint="eastAsia"/>
          <w:noProof/>
          <w:sz w:val="24"/>
        </w:rPr>
        <mc:AlternateContent>
          <mc:Choice Requires="wps">
            <w:drawing>
              <wp:anchor distT="0" distB="0" distL="114300" distR="114300" simplePos="0" relativeHeight="251981824" behindDoc="0" locked="0" layoutInCell="1" allowOverlap="1" wp14:anchorId="6BF26518" wp14:editId="4D1D40C8">
                <wp:simplePos x="0" y="0"/>
                <wp:positionH relativeFrom="column">
                  <wp:posOffset>119418</wp:posOffset>
                </wp:positionH>
                <wp:positionV relativeFrom="paragraph">
                  <wp:posOffset>204546</wp:posOffset>
                </wp:positionV>
                <wp:extent cx="833584" cy="0"/>
                <wp:effectExtent l="0" t="0" r="24130" b="19050"/>
                <wp:wrapNone/>
                <wp:docPr id="107" name="直接连接符 107"/>
                <wp:cNvGraphicFramePr/>
                <a:graphic xmlns:a="http://schemas.openxmlformats.org/drawingml/2006/main">
                  <a:graphicData uri="http://schemas.microsoft.com/office/word/2010/wordprocessingShape">
                    <wps:wsp>
                      <wps:cNvCnPr/>
                      <wps:spPr>
                        <a:xfrm>
                          <a:off x="0" y="0"/>
                          <a:ext cx="833584"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07" o:spid="_x0000_s1026" style="position:absolute;left:0;text-align:left;z-index:251981824;visibility:visible;mso-wrap-style:square;mso-wrap-distance-left:9pt;mso-wrap-distance-top:0;mso-wrap-distance-right:9pt;mso-wrap-distance-bottom:0;mso-position-horizontal:absolute;mso-position-horizontal-relative:text;mso-position-vertical:absolute;mso-position-vertical-relative:text" from="9.4pt,16.1pt" to="75.0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" strokecolor="black [3040]" strokeweight="1pt"/>
            </w:pict>
          </mc:Fallback>
        </mc:AlternateContent>
      </w: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2848" behindDoc="0" locked="0" layoutInCell="1" allowOverlap="1" wp14:anchorId="764B0442" wp14:editId="36EF3C62">
                <wp:simplePos x="0" y="0"/>
                <wp:positionH relativeFrom="column">
                  <wp:posOffset>121257</wp:posOffset>
                </wp:positionH>
                <wp:positionV relativeFrom="paragraph">
                  <wp:posOffset>190831</wp:posOffset>
                </wp:positionV>
                <wp:extent cx="978011" cy="0"/>
                <wp:effectExtent l="0" t="0" r="12700" b="19050"/>
                <wp:wrapNone/>
                <wp:docPr id="108" name="直接连接符 108"/>
                <wp:cNvGraphicFramePr/>
                <a:graphic xmlns:a="http://schemas.openxmlformats.org/drawingml/2006/main">
                  <a:graphicData uri="http://schemas.microsoft.com/office/word/2010/wordprocessingShape">
                    <wps:wsp>
                      <wps:cNvCnPr/>
                      <wps:spPr>
                        <a:xfrm>
                          <a:off x="0" y="0"/>
                          <a:ext cx="978011"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接连接符 108" o:spid="_x0000_s1026" style="position:absolute;left:0;text-align:left;z-index:25198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55pt,15.05pt" to="86.5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" strokecolor="black [3213]" strokeweight="1pt"/>
            </w:pict>
          </mc:Fallback>
        </mc:AlternateContent>
      </w:r>
    </w:p>
    <w:p w:rsidR="00AA6BDA" w:rsidRDefault="00AA6BDA" w:rsidP="00AA6BDA">
      <w:pPr>
        <w:spacing w:line="360" w:lineRule="exact"/>
        <w:ind w:firstLineChars="100" w:firstLine="240"/>
        <w:rPr>
          <w:sz w:val="24"/>
        </w:rPr>
      </w:pPr>
    </w:p>
    <w:p w:rsidR="00AA6BDA" w:rsidRDefault="00AA6BDA" w:rsidP="00AA6BDA">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86944" behindDoc="0" locked="0" layoutInCell="1" allowOverlap="1" wp14:anchorId="12EC3E5E" wp14:editId="0C21498F">
                <wp:simplePos x="0" y="0"/>
                <wp:positionH relativeFrom="column">
                  <wp:posOffset>1096645</wp:posOffset>
                </wp:positionH>
                <wp:positionV relativeFrom="paragraph">
                  <wp:posOffset>180975</wp:posOffset>
                </wp:positionV>
                <wp:extent cx="1040765" cy="422910"/>
                <wp:effectExtent l="0" t="0" r="26035" b="15240"/>
                <wp:wrapNone/>
                <wp:docPr id="113" name="矩形 113"/>
                <wp:cNvGraphicFramePr/>
                <a:graphic xmlns:a="http://schemas.openxmlformats.org/drawingml/2006/main">
                  <a:graphicData uri="http://schemas.microsoft.com/office/word/2010/wordprocessingShape">
                    <wps:wsp>
                      <wps:cNvSpPr/>
                      <wps:spPr>
                        <a:xfrm>
                          <a:off x="0" y="0"/>
                          <a:ext cx="1040765" cy="4229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11F86" w:rsidRDefault="00D23C34" w:rsidP="00AA6BDA">
                            <w:pPr>
                              <w:spacing w:line="240" w:lineRule="exact"/>
                              <w:rPr>
                                <w:sz w:val="15"/>
                                <w:szCs w:val="15"/>
                              </w:rPr>
                            </w:pPr>
                            <w:r>
                              <w:rPr>
                                <w:rFonts w:hint="eastAsia"/>
                                <w:sz w:val="15"/>
                                <w:szCs w:val="15"/>
                              </w:rPr>
                              <w:t>The theoretical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13" o:spid="_x0000_s1044" style="position:absolute;left:0;text-align:left;margin-left:86.35pt;margin-top:14.25pt;width:81.95pt;height:33.3pt;z-index:25198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" fillcolor="white [3201]" strokecolor="black [3213]" strokeweight="1pt">
                <v:textbox>
                  <w:txbxContent>
                    <w:p w:rsidR="00D23C34" w:rsidRPr="00211F86" w:rsidRDefault="00D23C34" w:rsidP="00AA6BDA">
                      <w:pPr>
                        <w:spacing w:line="240" w:lineRule="exact"/>
                        <w:rPr>
                          <w:sz w:val="15"/>
                          <w:szCs w:val="15"/>
                        </w:rPr>
                      </w:pPr>
                      <w:r>
                        <w:rPr>
                          <w:rFonts w:hint="eastAsia"/>
                          <w:sz w:val="15"/>
                          <w:szCs w:val="15"/>
                        </w:rPr>
                        <w:t>The theoretical Basis</w:t>
                      </w:r>
                    </w:p>
                  </w:txbxContent>
                </v:textbox>
              </v:rect>
            </w:pict>
          </mc:Fallback>
        </mc:AlternateContent>
      </w:r>
    </w:p>
    <w:p w:rsidR="00AA6BDA" w:rsidRDefault="00AA6BDA" w:rsidP="00AA6BDA">
      <w:pPr>
        <w:spacing w:line="360" w:lineRule="exact"/>
        <w:ind w:firstLineChars="100" w:firstLine="240"/>
        <w:rPr>
          <w:sz w:val="24"/>
        </w:rPr>
      </w:pPr>
    </w:p>
    <w:p w:rsidR="00AA6BDA" w:rsidRDefault="00AA6BDA" w:rsidP="00AA6BDA">
      <w:pPr>
        <w:spacing w:line="360" w:lineRule="exact"/>
        <w:ind w:firstLineChars="100" w:firstLine="240"/>
        <w:rPr>
          <w:sz w:val="24"/>
        </w:rPr>
      </w:pPr>
    </w:p>
    <w:p w:rsidR="00AA6BDA" w:rsidRDefault="00AA6BDA" w:rsidP="00AA6BDA">
      <w:pPr>
        <w:spacing w:line="360" w:lineRule="exact"/>
        <w:rPr>
          <w:sz w:val="24"/>
        </w:rPr>
      </w:pPr>
      <w:bookmarkStart w:id="30" w:name="OLE_LINK16"/>
      <w:bookmarkStart w:id="31" w:name="OLE_LINK17"/>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C27A46" w:rsidRDefault="00C27A46" w:rsidP="00AA6BDA">
      <w:pPr>
        <w:spacing w:line="360" w:lineRule="exact"/>
        <w:rPr>
          <w:sz w:val="24"/>
        </w:rPr>
      </w:pPr>
    </w:p>
    <w:p w:rsidR="007831E9" w:rsidRDefault="007831E9" w:rsidP="00C316DF">
      <w:pPr>
        <w:pStyle w:val="1"/>
        <w:spacing w:line="360" w:lineRule="auto"/>
        <w:jc w:val="center"/>
        <w:rPr>
          <w:sz w:val="28"/>
          <w:szCs w:val="28"/>
        </w:rPr>
      </w:pPr>
      <w:bookmarkStart w:id="32" w:name="_Toc384132378"/>
      <w:bookmarkEnd w:id="30"/>
      <w:bookmarkEnd w:id="31"/>
      <w:r>
        <w:rPr>
          <w:rFonts w:hint="eastAsia"/>
          <w:sz w:val="28"/>
          <w:szCs w:val="28"/>
        </w:rPr>
        <w:lastRenderedPageBreak/>
        <w:t>Section 2: Literature Review</w:t>
      </w:r>
      <w:bookmarkEnd w:id="32"/>
    </w:p>
    <w:p w:rsidR="003D3A49" w:rsidRDefault="00EB693D" w:rsidP="00C316DF">
      <w:pPr>
        <w:spacing w:line="360" w:lineRule="auto"/>
        <w:ind w:firstLineChars="200" w:firstLine="480"/>
        <w:rPr>
          <w:sz w:val="24"/>
        </w:rPr>
      </w:pPr>
      <w:r>
        <w:rPr>
          <w:rFonts w:hint="eastAsia"/>
          <w:sz w:val="24"/>
        </w:rPr>
        <w:t xml:space="preserve">Literature review includes five parts focus firmly on the </w:t>
      </w:r>
      <w:r w:rsidR="003D3A49">
        <w:rPr>
          <w:rFonts w:hint="eastAsia"/>
          <w:sz w:val="24"/>
        </w:rPr>
        <w:t>purposes of th</w:t>
      </w:r>
      <w:r w:rsidR="007E6FAC">
        <w:rPr>
          <w:rFonts w:hint="eastAsia"/>
          <w:sz w:val="24"/>
        </w:rPr>
        <w:t>is study. In the first part, several</w:t>
      </w:r>
      <w:r w:rsidR="003D3A49">
        <w:rPr>
          <w:rFonts w:hint="eastAsia"/>
          <w:sz w:val="24"/>
        </w:rPr>
        <w:t xml:space="preserve"> concepts, </w:t>
      </w:r>
      <w:r w:rsidR="007E6FAC">
        <w:rPr>
          <w:sz w:val="24"/>
        </w:rPr>
        <w:t>“</w:t>
      </w:r>
      <w:r w:rsidR="007E6FAC">
        <w:rPr>
          <w:rFonts w:hint="eastAsia"/>
          <w:sz w:val="24"/>
        </w:rPr>
        <w:t>Deafness</w:t>
      </w:r>
      <w:r w:rsidR="007E6FAC">
        <w:rPr>
          <w:sz w:val="24"/>
        </w:rPr>
        <w:t>”</w:t>
      </w:r>
      <w:r w:rsidR="007E6FAC">
        <w:rPr>
          <w:rFonts w:hint="eastAsia"/>
          <w:sz w:val="24"/>
        </w:rPr>
        <w:t xml:space="preserve">, </w:t>
      </w:r>
      <w:r w:rsidR="003D3A49">
        <w:rPr>
          <w:sz w:val="24"/>
        </w:rPr>
        <w:t>“</w:t>
      </w:r>
      <w:r w:rsidR="003D3A49">
        <w:rPr>
          <w:rFonts w:hint="eastAsia"/>
          <w:sz w:val="24"/>
        </w:rPr>
        <w:t>Deaf Community</w:t>
      </w:r>
      <w:r w:rsidR="003D3A49">
        <w:rPr>
          <w:sz w:val="24"/>
        </w:rPr>
        <w:t>”</w:t>
      </w:r>
      <w:r w:rsidR="007E6FAC">
        <w:rPr>
          <w:rFonts w:hint="eastAsia"/>
          <w:sz w:val="24"/>
        </w:rPr>
        <w:t xml:space="preserve">, </w:t>
      </w:r>
      <w:r w:rsidR="003D3A49">
        <w:rPr>
          <w:sz w:val="24"/>
        </w:rPr>
        <w:t>“</w:t>
      </w:r>
      <w:r w:rsidR="003D3A49">
        <w:rPr>
          <w:rFonts w:hint="eastAsia"/>
          <w:sz w:val="24"/>
        </w:rPr>
        <w:t>Deaf Culture</w:t>
      </w:r>
      <w:r w:rsidR="003D3A49">
        <w:rPr>
          <w:sz w:val="24"/>
        </w:rPr>
        <w:t>”</w:t>
      </w:r>
      <w:r w:rsidR="007E6FAC">
        <w:rPr>
          <w:rFonts w:hint="eastAsia"/>
          <w:sz w:val="24"/>
        </w:rPr>
        <w:t xml:space="preserve"> and etc.</w:t>
      </w:r>
      <w:r w:rsidR="002852D4">
        <w:rPr>
          <w:rFonts w:hint="eastAsia"/>
          <w:sz w:val="24"/>
        </w:rPr>
        <w:t>,</w:t>
      </w:r>
      <w:r w:rsidR="003D3A49">
        <w:rPr>
          <w:rFonts w:hint="eastAsia"/>
          <w:sz w:val="24"/>
        </w:rPr>
        <w:t xml:space="preserve"> which are the key to understanding the </w:t>
      </w:r>
      <w:r w:rsidR="00DC373E">
        <w:rPr>
          <w:rFonts w:hint="eastAsia"/>
          <w:sz w:val="24"/>
        </w:rPr>
        <w:t xml:space="preserve">deaf </w:t>
      </w:r>
      <w:r w:rsidR="003D3A49">
        <w:rPr>
          <w:rFonts w:hint="eastAsia"/>
          <w:sz w:val="24"/>
        </w:rPr>
        <w:t>identity</w:t>
      </w:r>
      <w:r w:rsidR="00DC373E">
        <w:rPr>
          <w:rFonts w:hint="eastAsia"/>
          <w:sz w:val="24"/>
        </w:rPr>
        <w:t>,</w:t>
      </w:r>
      <w:r w:rsidR="003D3A49">
        <w:rPr>
          <w:rFonts w:hint="eastAsia"/>
          <w:sz w:val="24"/>
        </w:rPr>
        <w:t xml:space="preserve"> will be reviewed. </w:t>
      </w:r>
    </w:p>
    <w:p w:rsidR="00ED74AA" w:rsidRDefault="00ED74AA" w:rsidP="00C316DF">
      <w:pPr>
        <w:spacing w:line="360" w:lineRule="auto"/>
        <w:ind w:firstLineChars="200" w:firstLine="480"/>
        <w:rPr>
          <w:sz w:val="24"/>
        </w:rPr>
      </w:pPr>
      <w:r>
        <w:rPr>
          <w:rFonts w:hint="eastAsia"/>
          <w:sz w:val="24"/>
        </w:rPr>
        <w:t xml:space="preserve">Form the second part, </w:t>
      </w:r>
      <w:r w:rsidR="003D3A49">
        <w:rPr>
          <w:rFonts w:hint="eastAsia"/>
          <w:sz w:val="24"/>
        </w:rPr>
        <w:t>the related contents</w:t>
      </w:r>
      <w:r>
        <w:rPr>
          <w:rFonts w:hint="eastAsia"/>
          <w:sz w:val="24"/>
        </w:rPr>
        <w:t xml:space="preserve"> which</w:t>
      </w:r>
      <w:r w:rsidR="003D3A49">
        <w:rPr>
          <w:rFonts w:hint="eastAsia"/>
          <w:sz w:val="24"/>
        </w:rPr>
        <w:t xml:space="preserve"> focus on the </w:t>
      </w:r>
      <w:r w:rsidR="00EB693D">
        <w:rPr>
          <w:rFonts w:hint="eastAsia"/>
          <w:sz w:val="24"/>
        </w:rPr>
        <w:t xml:space="preserve">core concept </w:t>
      </w:r>
      <w:r w:rsidR="00EB693D">
        <w:rPr>
          <w:sz w:val="24"/>
        </w:rPr>
        <w:t>“</w:t>
      </w:r>
      <w:r w:rsidR="00EB693D">
        <w:rPr>
          <w:rFonts w:hint="eastAsia"/>
          <w:sz w:val="24"/>
        </w:rPr>
        <w:t>Deaf Identity</w:t>
      </w:r>
      <w:r w:rsidR="00EB693D">
        <w:rPr>
          <w:sz w:val="24"/>
        </w:rPr>
        <w:t>”</w:t>
      </w:r>
      <w:r w:rsidR="003D3A49">
        <w:rPr>
          <w:rFonts w:hint="eastAsia"/>
          <w:sz w:val="24"/>
        </w:rPr>
        <w:t xml:space="preserve"> </w:t>
      </w:r>
      <w:r>
        <w:rPr>
          <w:rFonts w:hint="eastAsia"/>
          <w:sz w:val="24"/>
        </w:rPr>
        <w:t>will be</w:t>
      </w:r>
      <w:r w:rsidR="003D3A49">
        <w:rPr>
          <w:rFonts w:hint="eastAsia"/>
          <w:sz w:val="24"/>
        </w:rPr>
        <w:t xml:space="preserve"> reviewed. </w:t>
      </w:r>
      <w:r>
        <w:rPr>
          <w:rFonts w:hint="eastAsia"/>
          <w:sz w:val="24"/>
        </w:rPr>
        <w:t xml:space="preserve">The theory of Deaf Identity, </w:t>
      </w:r>
      <w:r>
        <w:rPr>
          <w:sz w:val="24"/>
        </w:rPr>
        <w:t>especially</w:t>
      </w:r>
      <w:r>
        <w:rPr>
          <w:rFonts w:hint="eastAsia"/>
          <w:sz w:val="24"/>
        </w:rPr>
        <w:t xml:space="preserve"> the </w:t>
      </w:r>
      <w:r w:rsidR="00EA3EAF">
        <w:rPr>
          <w:rFonts w:hint="eastAsia"/>
          <w:sz w:val="24"/>
        </w:rPr>
        <w:t>theory</w:t>
      </w:r>
      <w:r>
        <w:rPr>
          <w:rFonts w:hint="eastAsia"/>
          <w:sz w:val="24"/>
        </w:rPr>
        <w:t xml:space="preserve"> defined by Glickman</w:t>
      </w:r>
      <w:r w:rsidR="00EA3EAF">
        <w:rPr>
          <w:rFonts w:hint="eastAsia"/>
          <w:sz w:val="24"/>
        </w:rPr>
        <w:t xml:space="preserve"> (1996)</w:t>
      </w:r>
      <w:r>
        <w:rPr>
          <w:rFonts w:hint="eastAsia"/>
          <w:sz w:val="24"/>
        </w:rPr>
        <w:t xml:space="preserve"> is the main content of part two.</w:t>
      </w:r>
    </w:p>
    <w:p w:rsidR="00ED74AA" w:rsidRDefault="007E6FAC" w:rsidP="00C316DF">
      <w:pPr>
        <w:spacing w:line="360" w:lineRule="auto"/>
        <w:ind w:firstLineChars="200" w:firstLine="480"/>
        <w:rPr>
          <w:sz w:val="24"/>
        </w:rPr>
      </w:pPr>
      <w:r>
        <w:rPr>
          <w:rFonts w:hint="eastAsia"/>
          <w:sz w:val="24"/>
        </w:rPr>
        <w:t>T</w:t>
      </w:r>
      <w:r w:rsidR="00ED74AA">
        <w:rPr>
          <w:rFonts w:hint="eastAsia"/>
          <w:sz w:val="24"/>
        </w:rPr>
        <w:t xml:space="preserve">he process of deaf identity development </w:t>
      </w:r>
      <w:r>
        <w:rPr>
          <w:rFonts w:hint="eastAsia"/>
          <w:sz w:val="24"/>
        </w:rPr>
        <w:t xml:space="preserve">will be reviewed </w:t>
      </w:r>
      <w:r w:rsidR="00ED74AA">
        <w:rPr>
          <w:rFonts w:hint="eastAsia"/>
          <w:sz w:val="24"/>
        </w:rPr>
        <w:t xml:space="preserve">according to </w:t>
      </w:r>
      <w:r w:rsidR="006E7CA4">
        <w:rPr>
          <w:rFonts w:hint="eastAsia"/>
          <w:sz w:val="24"/>
        </w:rPr>
        <w:t>several researchers</w:t>
      </w:r>
      <w:r w:rsidR="006E7CA4">
        <w:rPr>
          <w:sz w:val="24"/>
        </w:rPr>
        <w:t>’</w:t>
      </w:r>
      <w:r>
        <w:rPr>
          <w:rFonts w:hint="eastAsia"/>
          <w:sz w:val="24"/>
        </w:rPr>
        <w:t xml:space="preserve"> ideas in the third part.</w:t>
      </w:r>
    </w:p>
    <w:p w:rsidR="00ED74AA" w:rsidRDefault="00ED74AA" w:rsidP="00C316DF">
      <w:pPr>
        <w:spacing w:line="360" w:lineRule="auto"/>
        <w:ind w:firstLineChars="200" w:firstLine="480"/>
        <w:rPr>
          <w:sz w:val="24"/>
        </w:rPr>
      </w:pPr>
      <w:r>
        <w:rPr>
          <w:rFonts w:hint="eastAsia"/>
          <w:sz w:val="24"/>
        </w:rPr>
        <w:t xml:space="preserve">Several </w:t>
      </w:r>
      <w:r>
        <w:rPr>
          <w:sz w:val="24"/>
        </w:rPr>
        <w:t>influential</w:t>
      </w:r>
      <w:r>
        <w:rPr>
          <w:rFonts w:hint="eastAsia"/>
          <w:sz w:val="24"/>
        </w:rPr>
        <w:t xml:space="preserve"> factors of deaf identity, such as the environment of family, the status of hearing loss etc., will be reviewed in </w:t>
      </w:r>
      <w:r w:rsidR="007E6FAC">
        <w:rPr>
          <w:rFonts w:hint="eastAsia"/>
          <w:sz w:val="24"/>
        </w:rPr>
        <w:t xml:space="preserve">the </w:t>
      </w:r>
      <w:r w:rsidR="006E7CA4">
        <w:rPr>
          <w:rFonts w:hint="eastAsia"/>
          <w:sz w:val="24"/>
        </w:rPr>
        <w:t>fourth</w:t>
      </w:r>
      <w:r>
        <w:rPr>
          <w:rFonts w:hint="eastAsia"/>
          <w:sz w:val="24"/>
        </w:rPr>
        <w:t xml:space="preserve"> part</w:t>
      </w:r>
      <w:r w:rsidR="00EB693D">
        <w:rPr>
          <w:rFonts w:hint="eastAsia"/>
          <w:sz w:val="24"/>
        </w:rPr>
        <w:t xml:space="preserve">, </w:t>
      </w:r>
      <w:r>
        <w:rPr>
          <w:rFonts w:hint="eastAsia"/>
          <w:sz w:val="24"/>
        </w:rPr>
        <w:t xml:space="preserve">and </w:t>
      </w:r>
      <w:r w:rsidR="007E6FAC">
        <w:rPr>
          <w:rFonts w:hint="eastAsia"/>
          <w:sz w:val="24"/>
        </w:rPr>
        <w:t xml:space="preserve">also </w:t>
      </w:r>
      <w:r>
        <w:rPr>
          <w:rFonts w:hint="eastAsia"/>
          <w:sz w:val="24"/>
        </w:rPr>
        <w:t>including how these factors affect deaf persons identify themselves.</w:t>
      </w:r>
    </w:p>
    <w:p w:rsidR="00EB693D" w:rsidRDefault="006E7CA4" w:rsidP="00C316DF">
      <w:pPr>
        <w:spacing w:line="360" w:lineRule="auto"/>
        <w:ind w:firstLineChars="200" w:firstLine="480"/>
        <w:rPr>
          <w:sz w:val="24"/>
        </w:rPr>
      </w:pPr>
      <w:r>
        <w:rPr>
          <w:rFonts w:hint="eastAsia"/>
          <w:sz w:val="24"/>
        </w:rPr>
        <w:t xml:space="preserve">At last, the </w:t>
      </w:r>
      <w:r>
        <w:rPr>
          <w:sz w:val="24"/>
        </w:rPr>
        <w:t>recently</w:t>
      </w:r>
      <w:r>
        <w:rPr>
          <w:rFonts w:hint="eastAsia"/>
          <w:sz w:val="24"/>
        </w:rPr>
        <w:t xml:space="preserve"> decades tendency of deaf identity research, which guide the research design will be discussed in the fifth part.</w:t>
      </w:r>
      <w:r w:rsidR="00162C31">
        <w:rPr>
          <w:rFonts w:hint="eastAsia"/>
          <w:sz w:val="24"/>
        </w:rPr>
        <w:t xml:space="preserve"> </w:t>
      </w:r>
      <w:r w:rsidR="00EB693D">
        <w:rPr>
          <w:rFonts w:hint="eastAsia"/>
          <w:sz w:val="24"/>
        </w:rPr>
        <w:t xml:space="preserve"> </w:t>
      </w:r>
    </w:p>
    <w:p w:rsidR="00725FF6" w:rsidRPr="00E43D12" w:rsidRDefault="00725FF6" w:rsidP="00E43D12">
      <w:pPr>
        <w:pStyle w:val="2"/>
        <w:numPr>
          <w:ilvl w:val="0"/>
          <w:numId w:val="27"/>
        </w:numPr>
        <w:rPr>
          <w:rFonts w:ascii="Times New Roman" w:hAnsi="Times New Roman" w:cs="Times New Roman"/>
          <w:sz w:val="28"/>
          <w:szCs w:val="28"/>
        </w:rPr>
      </w:pPr>
      <w:bookmarkStart w:id="33" w:name="_Toc384132379"/>
      <w:r w:rsidRPr="00E43D12">
        <w:rPr>
          <w:rFonts w:ascii="Times New Roman" w:hAnsi="Times New Roman" w:cs="Times New Roman"/>
          <w:sz w:val="28"/>
          <w:szCs w:val="28"/>
        </w:rPr>
        <w:t>Definitions</w:t>
      </w:r>
      <w:bookmarkEnd w:id="33"/>
    </w:p>
    <w:p w:rsidR="003A7041" w:rsidRDefault="00725FF6" w:rsidP="00C316DF">
      <w:pPr>
        <w:spacing w:line="360" w:lineRule="auto"/>
        <w:ind w:firstLineChars="200" w:firstLine="480"/>
        <w:rPr>
          <w:sz w:val="24"/>
        </w:rPr>
      </w:pPr>
      <w:r w:rsidRPr="00E51285">
        <w:rPr>
          <w:sz w:val="24"/>
        </w:rPr>
        <w:t>“</w:t>
      </w:r>
      <w:r w:rsidR="00D64F6B">
        <w:rPr>
          <w:rFonts w:hint="eastAsia"/>
          <w:sz w:val="24"/>
        </w:rPr>
        <w:t>Deafness</w:t>
      </w:r>
      <w:r w:rsidRPr="00E51285">
        <w:rPr>
          <w:sz w:val="24"/>
        </w:rPr>
        <w:t>”</w:t>
      </w:r>
      <w:r w:rsidRPr="00E51285">
        <w:rPr>
          <w:rFonts w:hint="eastAsia"/>
          <w:sz w:val="24"/>
        </w:rPr>
        <w:t xml:space="preserve">, </w:t>
      </w:r>
      <w:r w:rsidR="003A7041" w:rsidRPr="00832603">
        <w:rPr>
          <w:sz w:val="24"/>
        </w:rPr>
        <w:t>“</w:t>
      </w:r>
      <w:r w:rsidR="003A7041" w:rsidRPr="00832603">
        <w:rPr>
          <w:rFonts w:hint="eastAsia"/>
          <w:sz w:val="24"/>
        </w:rPr>
        <w:t>Deaf Community</w:t>
      </w:r>
      <w:r w:rsidR="003A7041" w:rsidRPr="00832603">
        <w:rPr>
          <w:sz w:val="24"/>
        </w:rPr>
        <w:t>”</w:t>
      </w:r>
      <w:r w:rsidR="003A7041" w:rsidRPr="00832603">
        <w:rPr>
          <w:rFonts w:hint="eastAsia"/>
          <w:sz w:val="24"/>
        </w:rPr>
        <w:t xml:space="preserve"> and </w:t>
      </w:r>
      <w:r w:rsidR="003A7041" w:rsidRPr="00832603">
        <w:rPr>
          <w:sz w:val="24"/>
        </w:rPr>
        <w:t>“</w:t>
      </w:r>
      <w:r w:rsidR="003A7041" w:rsidRPr="00832603">
        <w:rPr>
          <w:rFonts w:hint="eastAsia"/>
          <w:sz w:val="24"/>
        </w:rPr>
        <w:t>Deaf Culture</w:t>
      </w:r>
      <w:r w:rsidR="003A7041" w:rsidRPr="00832603">
        <w:rPr>
          <w:sz w:val="24"/>
        </w:rPr>
        <w:t>”</w:t>
      </w:r>
      <w:r w:rsidR="003A7041">
        <w:rPr>
          <w:rFonts w:hint="eastAsia"/>
          <w:sz w:val="24"/>
        </w:rPr>
        <w:t xml:space="preserve"> are three</w:t>
      </w:r>
      <w:r w:rsidR="003A7041" w:rsidRPr="00832603">
        <w:rPr>
          <w:rFonts w:hint="eastAsia"/>
          <w:sz w:val="24"/>
        </w:rPr>
        <w:t xml:space="preserve"> key concepts.</w:t>
      </w:r>
      <w:r w:rsidR="003A7041" w:rsidRPr="00E51285">
        <w:rPr>
          <w:sz w:val="24"/>
        </w:rPr>
        <w:t xml:space="preserve"> </w:t>
      </w:r>
      <w:r w:rsidR="007E6FAC">
        <w:rPr>
          <w:rFonts w:hint="eastAsia"/>
          <w:sz w:val="24"/>
        </w:rPr>
        <w:t xml:space="preserve">Understanding of </w:t>
      </w:r>
      <w:r w:rsidR="00EA3EAF">
        <w:rPr>
          <w:rFonts w:hint="eastAsia"/>
          <w:sz w:val="24"/>
        </w:rPr>
        <w:t>these</w:t>
      </w:r>
      <w:r w:rsidR="001E6673">
        <w:rPr>
          <w:rFonts w:hint="eastAsia"/>
          <w:sz w:val="24"/>
        </w:rPr>
        <w:t xml:space="preserve"> key concepts could</w:t>
      </w:r>
      <w:r w:rsidR="00EA3EAF">
        <w:rPr>
          <w:rFonts w:hint="eastAsia"/>
          <w:sz w:val="24"/>
        </w:rPr>
        <w:t xml:space="preserve"> </w:t>
      </w:r>
      <w:r w:rsidR="001E6673">
        <w:rPr>
          <w:rFonts w:hint="eastAsia"/>
          <w:sz w:val="24"/>
        </w:rPr>
        <w:t>better</w:t>
      </w:r>
      <w:r w:rsidR="00EA3EAF">
        <w:rPr>
          <w:rFonts w:hint="eastAsia"/>
          <w:sz w:val="24"/>
        </w:rPr>
        <w:t xml:space="preserve"> to</w:t>
      </w:r>
      <w:r w:rsidR="001E6673">
        <w:rPr>
          <w:rFonts w:hint="eastAsia"/>
          <w:sz w:val="24"/>
        </w:rPr>
        <w:t xml:space="preserve"> understand the related issues of deaf identity.</w:t>
      </w:r>
      <w:r w:rsidR="001E6673" w:rsidRPr="00E51285">
        <w:rPr>
          <w:sz w:val="24"/>
        </w:rPr>
        <w:t xml:space="preserve"> </w:t>
      </w:r>
      <w:r w:rsidR="001E6673">
        <w:rPr>
          <w:rFonts w:hint="eastAsia"/>
          <w:sz w:val="24"/>
        </w:rPr>
        <w:t xml:space="preserve">Besides those, </w:t>
      </w:r>
      <w:r w:rsidRPr="00E51285">
        <w:rPr>
          <w:sz w:val="24"/>
        </w:rPr>
        <w:t>“</w:t>
      </w:r>
      <w:r w:rsidRPr="00E51285">
        <w:rPr>
          <w:rFonts w:hint="eastAsia"/>
          <w:sz w:val="24"/>
        </w:rPr>
        <w:t>Ethnic Minority</w:t>
      </w:r>
      <w:r w:rsidRPr="00E51285">
        <w:rPr>
          <w:sz w:val="24"/>
        </w:rPr>
        <w:t>”</w:t>
      </w:r>
      <w:r w:rsidR="001E6673">
        <w:rPr>
          <w:rFonts w:hint="eastAsia"/>
          <w:sz w:val="24"/>
        </w:rPr>
        <w:t xml:space="preserve"> is also an</w:t>
      </w:r>
      <w:r>
        <w:rPr>
          <w:rFonts w:hint="eastAsia"/>
          <w:sz w:val="24"/>
        </w:rPr>
        <w:t xml:space="preserve"> </w:t>
      </w:r>
      <w:r>
        <w:rPr>
          <w:sz w:val="24"/>
        </w:rPr>
        <w:t>important</w:t>
      </w:r>
      <w:r>
        <w:rPr>
          <w:rFonts w:hint="eastAsia"/>
          <w:sz w:val="24"/>
        </w:rPr>
        <w:t xml:space="preserve"> terms in this study</w:t>
      </w:r>
      <w:r w:rsidR="001E6673">
        <w:rPr>
          <w:rFonts w:hint="eastAsia"/>
          <w:sz w:val="24"/>
        </w:rPr>
        <w:t xml:space="preserve"> which</w:t>
      </w:r>
      <w:r>
        <w:rPr>
          <w:rFonts w:hint="eastAsia"/>
          <w:sz w:val="24"/>
        </w:rPr>
        <w:t xml:space="preserve"> </w:t>
      </w:r>
      <w:r w:rsidRPr="00E51285">
        <w:rPr>
          <w:rFonts w:hint="eastAsia"/>
          <w:sz w:val="24"/>
        </w:rPr>
        <w:t xml:space="preserve">will be defined </w:t>
      </w:r>
      <w:r w:rsidR="00EA3EAF">
        <w:rPr>
          <w:rFonts w:hint="eastAsia"/>
          <w:sz w:val="24"/>
        </w:rPr>
        <w:t>as following.</w:t>
      </w:r>
      <w:r w:rsidRPr="00E51285">
        <w:rPr>
          <w:rFonts w:hint="eastAsia"/>
          <w:sz w:val="24"/>
        </w:rPr>
        <w:t xml:space="preserve"> </w:t>
      </w:r>
    </w:p>
    <w:p w:rsidR="00D64F6B" w:rsidRPr="007E6FAC" w:rsidRDefault="00EA3EAF" w:rsidP="00C316DF">
      <w:pPr>
        <w:pStyle w:val="3"/>
        <w:spacing w:line="360" w:lineRule="auto"/>
        <w:rPr>
          <w:sz w:val="24"/>
        </w:rPr>
      </w:pPr>
      <w:bookmarkStart w:id="34" w:name="_Toc384132380"/>
      <w:r>
        <w:rPr>
          <w:rFonts w:hint="eastAsia"/>
          <w:sz w:val="24"/>
        </w:rPr>
        <w:t>1</w:t>
      </w:r>
      <w:r w:rsidR="00D64F6B" w:rsidRPr="007E6FAC">
        <w:rPr>
          <w:rFonts w:hint="eastAsia"/>
          <w:sz w:val="24"/>
        </w:rPr>
        <w:t>.1 Deafness</w:t>
      </w:r>
      <w:bookmarkEnd w:id="34"/>
    </w:p>
    <w:p w:rsidR="00B468AF" w:rsidRDefault="00B970D8" w:rsidP="00B970D8">
      <w:pPr>
        <w:autoSpaceDE w:val="0"/>
        <w:autoSpaceDN w:val="0"/>
        <w:adjustRightInd w:val="0"/>
        <w:spacing w:line="360" w:lineRule="auto"/>
        <w:ind w:firstLine="480"/>
        <w:rPr>
          <w:sz w:val="24"/>
        </w:rPr>
      </w:pPr>
      <w:r>
        <w:rPr>
          <w:rFonts w:hint="eastAsia"/>
          <w:sz w:val="24"/>
        </w:rPr>
        <w:t>One reason of existing t</w:t>
      </w:r>
      <w:r w:rsidR="00E85BB6">
        <w:rPr>
          <w:rFonts w:hint="eastAsia"/>
          <w:sz w:val="24"/>
        </w:rPr>
        <w:t xml:space="preserve">he different views </w:t>
      </w:r>
      <w:r>
        <w:rPr>
          <w:rFonts w:hint="eastAsia"/>
          <w:sz w:val="24"/>
        </w:rPr>
        <w:t>to</w:t>
      </w:r>
      <w:r w:rsidR="00E85BB6">
        <w:rPr>
          <w:rFonts w:hint="eastAsia"/>
          <w:sz w:val="24"/>
        </w:rPr>
        <w:t xml:space="preserve"> deafness, </w:t>
      </w:r>
      <w:r>
        <w:rPr>
          <w:rFonts w:hint="eastAsia"/>
          <w:sz w:val="24"/>
        </w:rPr>
        <w:t xml:space="preserve">which are </w:t>
      </w:r>
      <w:r w:rsidR="00E85BB6">
        <w:rPr>
          <w:sz w:val="24"/>
        </w:rPr>
        <w:t>“</w:t>
      </w:r>
      <w:r w:rsidR="00E85BB6">
        <w:rPr>
          <w:rFonts w:hint="eastAsia"/>
          <w:sz w:val="24"/>
        </w:rPr>
        <w:t>deafness as tragedy</w:t>
      </w:r>
      <w:r w:rsidR="00E85BB6">
        <w:rPr>
          <w:sz w:val="24"/>
        </w:rPr>
        <w:t>”</w:t>
      </w:r>
      <w:r w:rsidR="00E85BB6">
        <w:rPr>
          <w:rFonts w:hint="eastAsia"/>
          <w:sz w:val="24"/>
        </w:rPr>
        <w:t xml:space="preserve"> and </w:t>
      </w:r>
      <w:r w:rsidR="00E85BB6">
        <w:rPr>
          <w:sz w:val="24"/>
        </w:rPr>
        <w:t>“</w:t>
      </w:r>
      <w:r w:rsidR="00E85BB6">
        <w:rPr>
          <w:rFonts w:hint="eastAsia"/>
          <w:sz w:val="24"/>
        </w:rPr>
        <w:t>deafness as difference</w:t>
      </w:r>
      <w:r w:rsidR="00E85BB6">
        <w:rPr>
          <w:sz w:val="24"/>
        </w:rPr>
        <w:t>”</w:t>
      </w:r>
      <w:r w:rsidR="00E85BB6">
        <w:rPr>
          <w:rFonts w:hint="eastAsia"/>
          <w:sz w:val="24"/>
        </w:rPr>
        <w:t xml:space="preserve"> due to </w:t>
      </w:r>
      <w:r>
        <w:rPr>
          <w:rFonts w:hint="eastAsia"/>
          <w:sz w:val="24"/>
        </w:rPr>
        <w:t xml:space="preserve">existing </w:t>
      </w:r>
      <w:r w:rsidR="00E85BB6">
        <w:rPr>
          <w:rFonts w:hint="eastAsia"/>
          <w:sz w:val="24"/>
        </w:rPr>
        <w:t>the different</w:t>
      </w:r>
      <w:r w:rsidR="008E164E">
        <w:rPr>
          <w:rFonts w:hint="eastAsia"/>
          <w:sz w:val="24"/>
        </w:rPr>
        <w:t xml:space="preserve"> and complicated</w:t>
      </w:r>
      <w:r w:rsidR="00E85BB6">
        <w:rPr>
          <w:rFonts w:hint="eastAsia"/>
          <w:sz w:val="24"/>
        </w:rPr>
        <w:t xml:space="preserve"> concepts of </w:t>
      </w:r>
      <w:r w:rsidR="00E85BB6">
        <w:rPr>
          <w:sz w:val="24"/>
        </w:rPr>
        <w:t>“</w:t>
      </w:r>
      <w:r w:rsidR="00E85BB6">
        <w:rPr>
          <w:rFonts w:hint="eastAsia"/>
          <w:sz w:val="24"/>
        </w:rPr>
        <w:t>deafness</w:t>
      </w:r>
      <w:r w:rsidR="00E85BB6">
        <w:rPr>
          <w:sz w:val="24"/>
        </w:rPr>
        <w:t>”</w:t>
      </w:r>
      <w:r w:rsidR="00E85BB6">
        <w:rPr>
          <w:rFonts w:hint="eastAsia"/>
          <w:sz w:val="24"/>
        </w:rPr>
        <w:t>.</w:t>
      </w:r>
      <w:r w:rsidR="002E6087">
        <w:rPr>
          <w:rFonts w:hint="eastAsia"/>
          <w:sz w:val="24"/>
        </w:rPr>
        <w:t xml:space="preserve"> </w:t>
      </w:r>
    </w:p>
    <w:p w:rsidR="00B970D8" w:rsidRPr="00B970D8" w:rsidRDefault="008E164E" w:rsidP="008E164E">
      <w:pPr>
        <w:spacing w:line="360" w:lineRule="auto"/>
        <w:ind w:firstLine="435"/>
        <w:rPr>
          <w:sz w:val="24"/>
        </w:rPr>
      </w:pPr>
      <w:r>
        <w:rPr>
          <w:rFonts w:hint="eastAsia"/>
          <w:sz w:val="24"/>
        </w:rPr>
        <w:t xml:space="preserve">Carver &amp; Sam (2000) even presented </w:t>
      </w:r>
      <w:r>
        <w:rPr>
          <w:sz w:val="24"/>
        </w:rPr>
        <w:t>“</w:t>
      </w:r>
      <w:r>
        <w:rPr>
          <w:rFonts w:hint="eastAsia"/>
          <w:sz w:val="24"/>
        </w:rPr>
        <w:t>there does not appear to be any clear-cut definition of who is deaf and who is hard of hearing throughout the literature.</w:t>
      </w:r>
      <w:r>
        <w:rPr>
          <w:sz w:val="24"/>
        </w:rPr>
        <w:t>”</w:t>
      </w:r>
      <w:r>
        <w:rPr>
          <w:rFonts w:hint="eastAsia"/>
          <w:sz w:val="24"/>
        </w:rPr>
        <w:t xml:space="preserve"> </w:t>
      </w:r>
      <w:r w:rsidR="00B970D8">
        <w:rPr>
          <w:rFonts w:hint="eastAsia"/>
          <w:sz w:val="24"/>
        </w:rPr>
        <w:t xml:space="preserve">Hole, (2004), </w:t>
      </w:r>
      <w:r>
        <w:rPr>
          <w:rFonts w:hint="eastAsia"/>
          <w:sz w:val="24"/>
        </w:rPr>
        <w:t xml:space="preserve">however, </w:t>
      </w:r>
      <w:r w:rsidR="00B970D8">
        <w:rPr>
          <w:rFonts w:hint="eastAsia"/>
          <w:sz w:val="24"/>
        </w:rPr>
        <w:t xml:space="preserve">mentioned that there are </w:t>
      </w:r>
      <w:proofErr w:type="spellStart"/>
      <w:r w:rsidR="00B970D8">
        <w:rPr>
          <w:rFonts w:hint="eastAsia"/>
          <w:sz w:val="24"/>
        </w:rPr>
        <w:t>audiological</w:t>
      </w:r>
      <w:proofErr w:type="spellEnd"/>
      <w:r w:rsidR="00B970D8">
        <w:rPr>
          <w:rFonts w:hint="eastAsia"/>
          <w:sz w:val="24"/>
        </w:rPr>
        <w:t xml:space="preserve">, functional and sociological </w:t>
      </w:r>
      <w:r w:rsidR="00B970D8">
        <w:rPr>
          <w:rFonts w:hint="eastAsia"/>
          <w:sz w:val="24"/>
        </w:rPr>
        <w:lastRenderedPageBreak/>
        <w:t xml:space="preserve">approaches to defining the concepts </w:t>
      </w:r>
      <w:r w:rsidR="00B970D8">
        <w:rPr>
          <w:sz w:val="24"/>
        </w:rPr>
        <w:t>“</w:t>
      </w:r>
      <w:r w:rsidR="00B970D8">
        <w:rPr>
          <w:rFonts w:hint="eastAsia"/>
          <w:sz w:val="24"/>
        </w:rPr>
        <w:t>deafness</w:t>
      </w:r>
      <w:r w:rsidR="00B970D8">
        <w:rPr>
          <w:sz w:val="24"/>
        </w:rPr>
        <w:t>”</w:t>
      </w:r>
      <w:r w:rsidR="00B970D8">
        <w:rPr>
          <w:rFonts w:hint="eastAsia"/>
          <w:sz w:val="24"/>
        </w:rPr>
        <w:t>.</w:t>
      </w:r>
    </w:p>
    <w:p w:rsidR="00B468AF" w:rsidRPr="00840EC3" w:rsidRDefault="00B468AF" w:rsidP="008E164E">
      <w:pPr>
        <w:pStyle w:val="4"/>
        <w:rPr>
          <w:rFonts w:ascii="Times New Roman" w:hAnsi="Times New Roman" w:cs="Times New Roman"/>
          <w:sz w:val="24"/>
        </w:rPr>
      </w:pPr>
      <w:r w:rsidRPr="00840EC3">
        <w:rPr>
          <w:rFonts w:ascii="Times New Roman" w:hAnsi="Times New Roman" w:cs="Times New Roman"/>
          <w:sz w:val="24"/>
        </w:rPr>
        <w:t xml:space="preserve">1.1.1 Deafness--- the </w:t>
      </w:r>
      <w:bookmarkStart w:id="35" w:name="OLE_LINK225"/>
      <w:bookmarkStart w:id="36" w:name="OLE_LINK226"/>
      <w:proofErr w:type="spellStart"/>
      <w:r w:rsidRPr="00840EC3">
        <w:rPr>
          <w:rFonts w:ascii="Times New Roman" w:hAnsi="Times New Roman" w:cs="Times New Roman"/>
          <w:sz w:val="24"/>
        </w:rPr>
        <w:t>audiological</w:t>
      </w:r>
      <w:proofErr w:type="spellEnd"/>
      <w:r w:rsidR="007038BA" w:rsidRPr="00840EC3">
        <w:rPr>
          <w:rFonts w:ascii="Times New Roman" w:hAnsi="Times New Roman" w:cs="Times New Roman"/>
          <w:sz w:val="24"/>
        </w:rPr>
        <w:t xml:space="preserve"> or </w:t>
      </w:r>
      <w:r w:rsidR="007038BA" w:rsidRPr="00840EC3">
        <w:rPr>
          <w:rFonts w:ascii="Times New Roman" w:hAnsi="Times New Roman" w:cs="Times New Roman"/>
          <w:kern w:val="0"/>
          <w:sz w:val="24"/>
          <w:lang w:val="en-GB"/>
        </w:rPr>
        <w:t>physiological</w:t>
      </w:r>
      <w:r w:rsidRPr="00840EC3">
        <w:rPr>
          <w:rFonts w:ascii="Times New Roman" w:hAnsi="Times New Roman" w:cs="Times New Roman"/>
          <w:sz w:val="24"/>
        </w:rPr>
        <w:t xml:space="preserve"> </w:t>
      </w:r>
      <w:bookmarkEnd w:id="35"/>
      <w:bookmarkEnd w:id="36"/>
      <w:r w:rsidR="009341AD" w:rsidRPr="00840EC3">
        <w:rPr>
          <w:rFonts w:ascii="Times New Roman" w:hAnsi="Times New Roman" w:cs="Times New Roman"/>
          <w:sz w:val="24"/>
        </w:rPr>
        <w:t>understanding</w:t>
      </w:r>
    </w:p>
    <w:p w:rsidR="005964A2" w:rsidRDefault="004409F8" w:rsidP="00DC373E">
      <w:pPr>
        <w:autoSpaceDE w:val="0"/>
        <w:autoSpaceDN w:val="0"/>
        <w:adjustRightInd w:val="0"/>
        <w:spacing w:line="360" w:lineRule="auto"/>
        <w:ind w:firstLineChars="200" w:firstLine="480"/>
        <w:rPr>
          <w:sz w:val="24"/>
        </w:rPr>
      </w:pPr>
      <w:r>
        <w:rPr>
          <w:rFonts w:hint="eastAsia"/>
          <w:sz w:val="24"/>
        </w:rPr>
        <w:t xml:space="preserve">Usually, </w:t>
      </w:r>
      <w:r>
        <w:rPr>
          <w:sz w:val="24"/>
        </w:rPr>
        <w:t xml:space="preserve">for most of public, </w:t>
      </w:r>
      <w:r w:rsidR="00EA3EAF">
        <w:rPr>
          <w:sz w:val="24"/>
        </w:rPr>
        <w:t>“</w:t>
      </w:r>
      <w:r>
        <w:rPr>
          <w:rFonts w:hint="eastAsia"/>
          <w:sz w:val="24"/>
        </w:rPr>
        <w:t>d</w:t>
      </w:r>
      <w:r w:rsidR="00DB5AC1">
        <w:rPr>
          <w:rFonts w:hint="eastAsia"/>
          <w:sz w:val="24"/>
        </w:rPr>
        <w:t>eafness</w:t>
      </w:r>
      <w:r w:rsidR="00EA3EAF">
        <w:rPr>
          <w:sz w:val="24"/>
        </w:rPr>
        <w:t>”</w:t>
      </w:r>
      <w:r w:rsidR="00DB5AC1">
        <w:rPr>
          <w:rFonts w:hint="eastAsia"/>
          <w:sz w:val="24"/>
        </w:rPr>
        <w:t xml:space="preserve">, </w:t>
      </w:r>
      <w:r w:rsidR="00EA3EAF">
        <w:rPr>
          <w:sz w:val="24"/>
        </w:rPr>
        <w:t>“</w:t>
      </w:r>
      <w:r w:rsidR="00DB5AC1">
        <w:rPr>
          <w:rFonts w:hint="eastAsia"/>
          <w:sz w:val="24"/>
        </w:rPr>
        <w:t>hearing impairment</w:t>
      </w:r>
      <w:r w:rsidR="00EA3EAF">
        <w:rPr>
          <w:sz w:val="24"/>
        </w:rPr>
        <w:t>”</w:t>
      </w:r>
      <w:r w:rsidR="00DB5AC1">
        <w:rPr>
          <w:rFonts w:hint="eastAsia"/>
          <w:sz w:val="24"/>
        </w:rPr>
        <w:t xml:space="preserve">, </w:t>
      </w:r>
      <w:r w:rsidR="00EA3EAF">
        <w:rPr>
          <w:sz w:val="24"/>
        </w:rPr>
        <w:t>“</w:t>
      </w:r>
      <w:r w:rsidR="00EA3EAF">
        <w:rPr>
          <w:rFonts w:hint="eastAsia"/>
          <w:sz w:val="24"/>
        </w:rPr>
        <w:t>hard of hearing</w:t>
      </w:r>
      <w:r w:rsidR="00EA3EAF">
        <w:rPr>
          <w:sz w:val="24"/>
        </w:rPr>
        <w:t>”</w:t>
      </w:r>
      <w:r w:rsidR="00EA3EAF">
        <w:rPr>
          <w:rFonts w:hint="eastAsia"/>
          <w:sz w:val="24"/>
        </w:rPr>
        <w:t xml:space="preserve"> </w:t>
      </w:r>
      <w:r w:rsidR="00DB5AC1">
        <w:rPr>
          <w:rFonts w:hint="eastAsia"/>
          <w:sz w:val="24"/>
        </w:rPr>
        <w:t xml:space="preserve">or </w:t>
      </w:r>
      <w:r w:rsidR="00EA3EAF">
        <w:rPr>
          <w:sz w:val="24"/>
        </w:rPr>
        <w:t>“</w:t>
      </w:r>
      <w:r w:rsidR="00DB5AC1">
        <w:rPr>
          <w:rFonts w:hint="eastAsia"/>
          <w:sz w:val="24"/>
        </w:rPr>
        <w:t>hearing loss</w:t>
      </w:r>
      <w:r w:rsidR="00EA3EAF">
        <w:rPr>
          <w:sz w:val="24"/>
        </w:rPr>
        <w:t>”</w:t>
      </w:r>
      <w:r w:rsidR="00DB5AC1">
        <w:rPr>
          <w:rFonts w:hint="eastAsia"/>
          <w:sz w:val="24"/>
        </w:rPr>
        <w:t xml:space="preserve"> is a</w:t>
      </w:r>
      <w:r>
        <w:rPr>
          <w:rFonts w:hint="eastAsia"/>
          <w:sz w:val="24"/>
        </w:rPr>
        <w:t xml:space="preserve"> concept that refers to</w:t>
      </w:r>
      <w:r w:rsidR="00DB5AC1">
        <w:rPr>
          <w:rFonts w:hint="eastAsia"/>
          <w:sz w:val="24"/>
        </w:rPr>
        <w:t xml:space="preserve"> </w:t>
      </w:r>
      <w:bookmarkStart w:id="37" w:name="OLE_LINK175"/>
      <w:bookmarkStart w:id="38" w:name="OLE_LINK176"/>
      <w:r w:rsidR="00DB5AC1">
        <w:rPr>
          <w:rFonts w:hint="eastAsia"/>
          <w:sz w:val="24"/>
        </w:rPr>
        <w:t xml:space="preserve">partial or total inability to </w:t>
      </w:r>
      <w:r w:rsidR="00DB5AC1">
        <w:rPr>
          <w:sz w:val="24"/>
        </w:rPr>
        <w:t>hear</w:t>
      </w:r>
      <w:bookmarkEnd w:id="37"/>
      <w:bookmarkEnd w:id="38"/>
      <w:r>
        <w:rPr>
          <w:rFonts w:hint="eastAsia"/>
          <w:sz w:val="24"/>
        </w:rPr>
        <w:t xml:space="preserve">. </w:t>
      </w:r>
      <w:proofErr w:type="spellStart"/>
      <w:r w:rsidR="0031587B">
        <w:rPr>
          <w:rFonts w:hint="eastAsia"/>
          <w:sz w:val="24"/>
        </w:rPr>
        <w:t>Audiological</w:t>
      </w:r>
      <w:proofErr w:type="spellEnd"/>
      <w:r w:rsidR="0031587B">
        <w:rPr>
          <w:rFonts w:hint="eastAsia"/>
          <w:sz w:val="24"/>
        </w:rPr>
        <w:t xml:space="preserve"> definitions emphasize the </w:t>
      </w:r>
      <w:r w:rsidR="0031587B">
        <w:rPr>
          <w:sz w:val="24"/>
        </w:rPr>
        <w:t>“</w:t>
      </w:r>
      <w:r w:rsidR="0031587B">
        <w:rPr>
          <w:rFonts w:hint="eastAsia"/>
          <w:sz w:val="24"/>
        </w:rPr>
        <w:t>particular decibel loss across a continuum from mild to profound</w:t>
      </w:r>
      <w:r w:rsidR="0031587B">
        <w:rPr>
          <w:sz w:val="24"/>
        </w:rPr>
        <w:t>”</w:t>
      </w:r>
      <w:r w:rsidR="0031587B">
        <w:rPr>
          <w:rFonts w:hint="eastAsia"/>
          <w:sz w:val="24"/>
        </w:rPr>
        <w:t xml:space="preserve"> (Vernon &amp; Andrews, 1990).</w:t>
      </w:r>
    </w:p>
    <w:p w:rsidR="00DD1377" w:rsidRDefault="00DD1377" w:rsidP="00DD1377">
      <w:pPr>
        <w:autoSpaceDE w:val="0"/>
        <w:autoSpaceDN w:val="0"/>
        <w:adjustRightInd w:val="0"/>
        <w:spacing w:line="360" w:lineRule="auto"/>
        <w:ind w:firstLineChars="200" w:firstLine="480"/>
        <w:rPr>
          <w:sz w:val="24"/>
        </w:rPr>
      </w:pPr>
      <w:r w:rsidRPr="00DD1377">
        <w:rPr>
          <w:sz w:val="24"/>
        </w:rPr>
        <w:t>Deafness is defined as a degree of impairment such that a person is unable to understand speech even in the presence of amplification</w:t>
      </w:r>
      <w:r w:rsidR="006A6BDA">
        <w:rPr>
          <w:rFonts w:hint="eastAsia"/>
          <w:sz w:val="24"/>
        </w:rPr>
        <w:t xml:space="preserve"> by </w:t>
      </w:r>
      <w:r w:rsidR="008163EC">
        <w:rPr>
          <w:rFonts w:hint="eastAsia"/>
          <w:kern w:val="0"/>
          <w:sz w:val="24"/>
          <w:lang w:val="en-GB"/>
        </w:rPr>
        <w:t>Heidi M. and his colleagues</w:t>
      </w:r>
      <w:r w:rsidR="006A6BDA">
        <w:rPr>
          <w:rFonts w:hint="eastAsia"/>
          <w:sz w:val="24"/>
        </w:rPr>
        <w:t xml:space="preserve"> (2012)</w:t>
      </w:r>
      <w:r w:rsidRPr="00DD1377">
        <w:rPr>
          <w:sz w:val="24"/>
        </w:rPr>
        <w:t>.</w:t>
      </w:r>
      <w:r>
        <w:rPr>
          <w:rFonts w:hint="eastAsia"/>
          <w:sz w:val="24"/>
        </w:rPr>
        <w:t xml:space="preserve"> </w:t>
      </w:r>
      <w:r w:rsidR="008163EC">
        <w:rPr>
          <w:rFonts w:hint="eastAsia"/>
          <w:sz w:val="24"/>
        </w:rPr>
        <w:t>Meanwhile, they pointed that h</w:t>
      </w:r>
      <w:r w:rsidRPr="00DD1377">
        <w:rPr>
          <w:sz w:val="24"/>
        </w:rPr>
        <w:t>earing loss exists when there is diminished sensitivity to the sounds normally heard</w:t>
      </w:r>
      <w:r w:rsidR="008163EC">
        <w:rPr>
          <w:rFonts w:hint="eastAsia"/>
          <w:sz w:val="24"/>
        </w:rPr>
        <w:t xml:space="preserve"> (</w:t>
      </w:r>
      <w:r w:rsidR="008163EC">
        <w:rPr>
          <w:rFonts w:hint="eastAsia"/>
          <w:kern w:val="0"/>
          <w:sz w:val="24"/>
          <w:lang w:val="en-GB"/>
        </w:rPr>
        <w:t>Heidi M. Feldman M. D., Maria A. Salinas, Brian G. Tang., 2012</w:t>
      </w:r>
      <w:r w:rsidR="008163EC">
        <w:rPr>
          <w:rFonts w:hint="eastAsia"/>
          <w:sz w:val="24"/>
        </w:rPr>
        <w:t>)</w:t>
      </w:r>
      <w:r w:rsidRPr="00DD1377">
        <w:rPr>
          <w:sz w:val="24"/>
        </w:rPr>
        <w:t>. The terms hearing impairment or hard of hearing are usually reserved for people who have relative insensitivity to sound in the speech frequencies.</w:t>
      </w:r>
      <w:r w:rsidR="00C85AA1">
        <w:rPr>
          <w:rFonts w:hint="eastAsia"/>
          <w:sz w:val="24"/>
        </w:rPr>
        <w:t xml:space="preserve"> </w:t>
      </w:r>
      <w:r w:rsidR="00C85AA1">
        <w:rPr>
          <w:rFonts w:hint="eastAsia"/>
          <w:color w:val="000000"/>
          <w:sz w:val="24"/>
        </w:rPr>
        <w:t xml:space="preserve">Similarly, </w:t>
      </w:r>
      <w:r w:rsidR="00C85AA1">
        <w:rPr>
          <w:rFonts w:hint="eastAsia"/>
          <w:sz w:val="24"/>
        </w:rPr>
        <w:t xml:space="preserve">Bishop (1979) pointed that </w:t>
      </w:r>
      <w:r w:rsidR="00C85AA1" w:rsidRPr="009F5236">
        <w:rPr>
          <w:rFonts w:hint="eastAsia"/>
          <w:sz w:val="24"/>
        </w:rPr>
        <w:t>the term of hearing-impaired is used to describe individuals who have defects ranging from a very slight loss to a total loss of hearing.</w:t>
      </w:r>
    </w:p>
    <w:p w:rsidR="00741E66" w:rsidRDefault="005964A2" w:rsidP="00D54D0A">
      <w:pPr>
        <w:spacing w:line="360" w:lineRule="auto"/>
        <w:ind w:firstLine="435"/>
        <w:rPr>
          <w:sz w:val="24"/>
        </w:rPr>
      </w:pPr>
      <w:r>
        <w:rPr>
          <w:rFonts w:hint="eastAsia"/>
          <w:color w:val="000000"/>
          <w:sz w:val="24"/>
        </w:rPr>
        <w:t>According to</w:t>
      </w:r>
      <w:r w:rsidR="00DC373E" w:rsidRPr="009F5236">
        <w:rPr>
          <w:rFonts w:hint="eastAsia"/>
          <w:color w:val="000000"/>
          <w:sz w:val="24"/>
        </w:rPr>
        <w:t xml:space="preserve"> </w:t>
      </w:r>
      <w:r w:rsidR="00DC373E">
        <w:rPr>
          <w:rFonts w:hint="eastAsia"/>
          <w:color w:val="000000"/>
          <w:sz w:val="24"/>
        </w:rPr>
        <w:t>the</w:t>
      </w:r>
      <w:r w:rsidR="00EA3EAF">
        <w:rPr>
          <w:rFonts w:hint="eastAsia"/>
          <w:color w:val="000000"/>
          <w:sz w:val="24"/>
        </w:rPr>
        <w:t xml:space="preserve"> regulations of</w:t>
      </w:r>
      <w:r w:rsidR="00DC373E">
        <w:rPr>
          <w:rFonts w:hint="eastAsia"/>
          <w:color w:val="000000"/>
          <w:sz w:val="24"/>
        </w:rPr>
        <w:t xml:space="preserve"> World Health Organization (</w:t>
      </w:r>
      <w:r w:rsidR="00DC373E" w:rsidRPr="009F5236">
        <w:rPr>
          <w:rFonts w:hint="eastAsia"/>
          <w:color w:val="000000"/>
          <w:sz w:val="24"/>
        </w:rPr>
        <w:t>WHO</w:t>
      </w:r>
      <w:r w:rsidR="00DC373E">
        <w:rPr>
          <w:rFonts w:hint="eastAsia"/>
          <w:color w:val="000000"/>
          <w:sz w:val="24"/>
        </w:rPr>
        <w:t>)</w:t>
      </w:r>
      <w:r>
        <w:rPr>
          <w:rFonts w:hint="eastAsia"/>
          <w:color w:val="000000"/>
          <w:sz w:val="24"/>
        </w:rPr>
        <w:t>,</w:t>
      </w:r>
      <w:r w:rsidR="00C85AA1">
        <w:rPr>
          <w:rFonts w:hint="eastAsia"/>
          <w:color w:val="000000"/>
          <w:sz w:val="24"/>
        </w:rPr>
        <w:t xml:space="preserve"> however, </w:t>
      </w:r>
      <w:r w:rsidR="00EA3EAF">
        <w:rPr>
          <w:color w:val="000000"/>
          <w:sz w:val="24"/>
        </w:rPr>
        <w:t>“</w:t>
      </w:r>
      <w:r w:rsidR="00DC373E" w:rsidRPr="009F5236">
        <w:rPr>
          <w:rFonts w:hint="eastAsia"/>
          <w:color w:val="000000"/>
          <w:sz w:val="24"/>
        </w:rPr>
        <w:t>h</w:t>
      </w:r>
      <w:r w:rsidR="00DC373E" w:rsidRPr="009F5236">
        <w:rPr>
          <w:color w:val="000000"/>
          <w:sz w:val="24"/>
        </w:rPr>
        <w:t>earing impairment</w:t>
      </w:r>
      <w:r w:rsidR="00EA3EAF">
        <w:rPr>
          <w:color w:val="000000"/>
          <w:sz w:val="24"/>
        </w:rPr>
        <w:t>”</w:t>
      </w:r>
      <w:r w:rsidR="00DC373E" w:rsidRPr="009F5236">
        <w:rPr>
          <w:color w:val="000000"/>
          <w:sz w:val="24"/>
        </w:rPr>
        <w:t xml:space="preserve"> is a broad term used to describe the loss of hearing in one or both ears. The</w:t>
      </w:r>
      <w:r w:rsidR="00EA3EAF">
        <w:rPr>
          <w:rFonts w:hint="eastAsia"/>
          <w:color w:val="000000"/>
          <w:sz w:val="24"/>
        </w:rPr>
        <w:t xml:space="preserve"> different</w:t>
      </w:r>
      <w:r w:rsidR="00DC373E" w:rsidRPr="009F5236">
        <w:rPr>
          <w:color w:val="000000"/>
          <w:sz w:val="24"/>
        </w:rPr>
        <w:t xml:space="preserve"> level of impairment can be mild, moderate, severe or profound</w:t>
      </w:r>
      <w:r w:rsidR="004F6C43">
        <w:rPr>
          <w:rFonts w:hint="eastAsia"/>
          <w:color w:val="000000"/>
          <w:sz w:val="24"/>
        </w:rPr>
        <w:t xml:space="preserve">, grade of hearing </w:t>
      </w:r>
      <w:r w:rsidR="004F6C43">
        <w:rPr>
          <w:color w:val="000000"/>
          <w:sz w:val="24"/>
        </w:rPr>
        <w:t>impairment</w:t>
      </w:r>
      <w:r w:rsidR="00D54D0A" w:rsidRPr="009F5236">
        <w:rPr>
          <w:rFonts w:hint="eastAsia"/>
          <w:color w:val="000000"/>
          <w:sz w:val="24"/>
        </w:rPr>
        <w:t xml:space="preserve"> (WHO, 2006</w:t>
      </w:r>
      <w:r w:rsidR="00D54D0A">
        <w:rPr>
          <w:rFonts w:hint="eastAsia"/>
          <w:color w:val="000000"/>
          <w:sz w:val="24"/>
        </w:rPr>
        <w:t>a</w:t>
      </w:r>
      <w:r w:rsidR="00D54D0A" w:rsidRPr="009F5236">
        <w:rPr>
          <w:rFonts w:hint="eastAsia"/>
          <w:color w:val="000000"/>
          <w:sz w:val="24"/>
        </w:rPr>
        <w:t>)</w:t>
      </w:r>
      <w:r w:rsidR="00CF72F6">
        <w:rPr>
          <w:rFonts w:hint="eastAsia"/>
          <w:color w:val="000000"/>
          <w:sz w:val="24"/>
        </w:rPr>
        <w:t xml:space="preserve">, which are expressed in decibels </w:t>
      </w:r>
      <w:r w:rsidR="004F6C43">
        <w:rPr>
          <w:rFonts w:hint="eastAsia"/>
          <w:color w:val="000000"/>
          <w:sz w:val="24"/>
        </w:rPr>
        <w:t>will be showed in following table</w:t>
      </w:r>
      <w:r w:rsidR="00D54D0A">
        <w:rPr>
          <w:rFonts w:hint="eastAsia"/>
          <w:color w:val="000000"/>
          <w:sz w:val="24"/>
        </w:rPr>
        <w:t xml:space="preserve">. </w:t>
      </w:r>
      <w:r w:rsidR="00D54D0A">
        <w:rPr>
          <w:rFonts w:hint="eastAsia"/>
          <w:sz w:val="24"/>
        </w:rPr>
        <w:t xml:space="preserve">In general, the hearing impairment individual, </w:t>
      </w:r>
      <w:proofErr w:type="gramStart"/>
      <w:r w:rsidR="00D54D0A">
        <w:rPr>
          <w:rFonts w:hint="eastAsia"/>
          <w:sz w:val="24"/>
        </w:rPr>
        <w:t>who</w:t>
      </w:r>
      <w:r w:rsidR="00D54D0A">
        <w:rPr>
          <w:sz w:val="24"/>
        </w:rPr>
        <w:t>s</w:t>
      </w:r>
      <w:r w:rsidR="00D54D0A">
        <w:rPr>
          <w:rFonts w:hint="eastAsia"/>
          <w:sz w:val="24"/>
        </w:rPr>
        <w:t>e</w:t>
      </w:r>
      <w:proofErr w:type="gramEnd"/>
      <w:r w:rsidR="00D54D0A">
        <w:rPr>
          <w:rFonts w:hint="eastAsia"/>
          <w:sz w:val="24"/>
        </w:rPr>
        <w:t xml:space="preserve"> hearing losses is profound, can</w:t>
      </w:r>
      <w:r w:rsidR="00D54D0A">
        <w:rPr>
          <w:sz w:val="24"/>
        </w:rPr>
        <w:t>’</w:t>
      </w:r>
      <w:r w:rsidR="00D54D0A">
        <w:rPr>
          <w:rFonts w:hint="eastAsia"/>
          <w:sz w:val="24"/>
        </w:rPr>
        <w:t>t hear even use the hearing aid.</w:t>
      </w:r>
      <w:r w:rsidR="00DC373E" w:rsidRPr="009F5236">
        <w:rPr>
          <w:rFonts w:hint="eastAsia"/>
          <w:color w:val="000000"/>
          <w:sz w:val="24"/>
        </w:rPr>
        <w:t xml:space="preserve"> </w:t>
      </w:r>
      <w:r w:rsidR="00EA3EAF">
        <w:rPr>
          <w:color w:val="000000"/>
          <w:sz w:val="24"/>
        </w:rPr>
        <w:t>“</w:t>
      </w:r>
      <w:r w:rsidR="00DC373E" w:rsidRPr="009F5236">
        <w:rPr>
          <w:rFonts w:hint="eastAsia"/>
          <w:iCs/>
          <w:sz w:val="24"/>
        </w:rPr>
        <w:t>H</w:t>
      </w:r>
      <w:r w:rsidR="00DC373E" w:rsidRPr="009F5236">
        <w:rPr>
          <w:iCs/>
          <w:sz w:val="24"/>
        </w:rPr>
        <w:t>ard of hearing</w:t>
      </w:r>
      <w:r w:rsidR="00EA3EAF">
        <w:rPr>
          <w:iCs/>
          <w:sz w:val="24"/>
        </w:rPr>
        <w:t>”</w:t>
      </w:r>
      <w:r w:rsidR="00DC373E" w:rsidRPr="009F5236">
        <w:rPr>
          <w:i/>
          <w:iCs/>
          <w:sz w:val="24"/>
        </w:rPr>
        <w:t xml:space="preserve"> </w:t>
      </w:r>
      <w:r w:rsidR="00DC373E" w:rsidRPr="009F5236">
        <w:rPr>
          <w:sz w:val="24"/>
        </w:rPr>
        <w:t>is a broad category that includes</w:t>
      </w:r>
      <w:r w:rsidR="00DC373E" w:rsidRPr="009F5236">
        <w:rPr>
          <w:rFonts w:hint="eastAsia"/>
          <w:sz w:val="24"/>
        </w:rPr>
        <w:t xml:space="preserve"> </w:t>
      </w:r>
      <w:r w:rsidR="00DC373E" w:rsidRPr="009F5236">
        <w:rPr>
          <w:sz w:val="24"/>
        </w:rPr>
        <w:t>people with mild to moderate hearing losses</w:t>
      </w:r>
      <w:r w:rsidR="00DC373E">
        <w:rPr>
          <w:rFonts w:hint="eastAsia"/>
          <w:color w:val="000000"/>
          <w:sz w:val="24"/>
        </w:rPr>
        <w:t xml:space="preserve">. </w:t>
      </w:r>
      <w:r w:rsidR="00EA3EAF">
        <w:rPr>
          <w:color w:val="000000"/>
          <w:sz w:val="24"/>
        </w:rPr>
        <w:t>“</w:t>
      </w:r>
      <w:r w:rsidR="00DC373E" w:rsidRPr="009F5236">
        <w:rPr>
          <w:color w:val="000000"/>
          <w:sz w:val="24"/>
        </w:rPr>
        <w:t>Deafness</w:t>
      </w:r>
      <w:r w:rsidR="00EA3EAF">
        <w:rPr>
          <w:color w:val="000000"/>
          <w:sz w:val="24"/>
        </w:rPr>
        <w:t>”</w:t>
      </w:r>
      <w:r w:rsidR="00DC373E" w:rsidRPr="009F5236">
        <w:rPr>
          <w:color w:val="000000"/>
          <w:sz w:val="24"/>
        </w:rPr>
        <w:t xml:space="preserve"> refers to the complete loss of ability to hear from one or both ears</w:t>
      </w:r>
      <w:r w:rsidR="00DC373E" w:rsidRPr="009F5236">
        <w:rPr>
          <w:rFonts w:hint="eastAsia"/>
          <w:color w:val="000000"/>
          <w:sz w:val="24"/>
        </w:rPr>
        <w:t xml:space="preserve"> (WHO, 2006</w:t>
      </w:r>
      <w:r w:rsidR="00DC373E">
        <w:rPr>
          <w:rFonts w:hint="eastAsia"/>
          <w:color w:val="000000"/>
          <w:sz w:val="24"/>
        </w:rPr>
        <w:t>a</w:t>
      </w:r>
      <w:r w:rsidR="00DC373E" w:rsidRPr="009F5236">
        <w:rPr>
          <w:rFonts w:hint="eastAsia"/>
          <w:color w:val="000000"/>
          <w:sz w:val="24"/>
        </w:rPr>
        <w:t>)</w:t>
      </w:r>
      <w:r w:rsidR="00DC373E">
        <w:rPr>
          <w:rFonts w:hint="eastAsia"/>
          <w:color w:val="000000"/>
          <w:sz w:val="24"/>
        </w:rPr>
        <w:t>.</w:t>
      </w:r>
      <w:r w:rsidR="004661F5">
        <w:rPr>
          <w:rFonts w:hint="eastAsia"/>
          <w:color w:val="000000"/>
          <w:sz w:val="24"/>
        </w:rPr>
        <w:t xml:space="preserve"> </w:t>
      </w:r>
    </w:p>
    <w:p w:rsidR="00741E66" w:rsidRDefault="00741E66" w:rsidP="00DB2D88">
      <w:pPr>
        <w:autoSpaceDE w:val="0"/>
        <w:autoSpaceDN w:val="0"/>
        <w:adjustRightInd w:val="0"/>
        <w:spacing w:line="360" w:lineRule="auto"/>
        <w:ind w:firstLineChars="700" w:firstLine="1687"/>
        <w:rPr>
          <w:b/>
          <w:sz w:val="24"/>
          <w:lang w:val="en"/>
        </w:rPr>
      </w:pPr>
    </w:p>
    <w:p w:rsidR="00B468AF" w:rsidRPr="00840EC3" w:rsidRDefault="00B468AF" w:rsidP="00840EC3">
      <w:pPr>
        <w:autoSpaceDE w:val="0"/>
        <w:autoSpaceDN w:val="0"/>
        <w:adjustRightInd w:val="0"/>
        <w:spacing w:line="360" w:lineRule="auto"/>
        <w:jc w:val="center"/>
        <w:rPr>
          <w:b/>
          <w:szCs w:val="21"/>
          <w:lang w:val="en"/>
        </w:rPr>
      </w:pPr>
      <w:proofErr w:type="gramStart"/>
      <w:r w:rsidRPr="00840EC3">
        <w:rPr>
          <w:b/>
          <w:szCs w:val="21"/>
          <w:lang w:val="en"/>
        </w:rPr>
        <w:t>T</w:t>
      </w:r>
      <w:r w:rsidRPr="00840EC3">
        <w:rPr>
          <w:rFonts w:hint="eastAsia"/>
          <w:b/>
          <w:szCs w:val="21"/>
          <w:lang w:val="en"/>
        </w:rPr>
        <w:t>able 1.</w:t>
      </w:r>
      <w:proofErr w:type="gramEnd"/>
      <w:r w:rsidRPr="00840EC3">
        <w:rPr>
          <w:rFonts w:hint="eastAsia"/>
          <w:b/>
          <w:szCs w:val="21"/>
          <w:lang w:val="en"/>
        </w:rPr>
        <w:t xml:space="preserve"> Grades of Hearing Impairment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0"/>
        <w:gridCol w:w="2090"/>
        <w:gridCol w:w="2880"/>
      </w:tblGrid>
      <w:tr w:rsidR="00B468AF" w:rsidRPr="00EB5B15" w:rsidTr="006A6BDA">
        <w:tc>
          <w:tcPr>
            <w:tcW w:w="6840" w:type="dxa"/>
            <w:gridSpan w:val="3"/>
            <w:tcBorders>
              <w:top w:val="single" w:sz="12" w:space="0" w:color="auto"/>
              <w:left w:val="nil"/>
              <w:right w:val="nil"/>
            </w:tcBorders>
            <w:shd w:val="clear" w:color="auto" w:fill="auto"/>
          </w:tcPr>
          <w:p w:rsidR="00B468AF" w:rsidRPr="00EB5B15" w:rsidRDefault="00B468AF" w:rsidP="006A6BDA">
            <w:pPr>
              <w:suppressAutoHyphens/>
              <w:autoSpaceDE w:val="0"/>
              <w:autoSpaceDN w:val="0"/>
              <w:adjustRightInd w:val="0"/>
              <w:spacing w:line="360" w:lineRule="auto"/>
              <w:jc w:val="center"/>
              <w:rPr>
                <w:szCs w:val="21"/>
                <w:lang w:val="en"/>
              </w:rPr>
            </w:pPr>
            <w:r w:rsidRPr="00EB5B15">
              <w:rPr>
                <w:rFonts w:hint="eastAsia"/>
                <w:szCs w:val="21"/>
                <w:lang w:val="en"/>
              </w:rPr>
              <w:t>Grades of hearing  impairment</w:t>
            </w:r>
          </w:p>
        </w:tc>
      </w:tr>
      <w:tr w:rsidR="00B468AF" w:rsidRPr="00EB5B15" w:rsidTr="002E6087">
        <w:tc>
          <w:tcPr>
            <w:tcW w:w="187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Grade 0</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lastRenderedPageBreak/>
              <w:t>None</w:t>
            </w:r>
          </w:p>
        </w:tc>
        <w:tc>
          <w:tcPr>
            <w:tcW w:w="209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lastRenderedPageBreak/>
              <w:t>25dB or less</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lastRenderedPageBreak/>
              <w:t>Hears with whispers</w:t>
            </w:r>
          </w:p>
        </w:tc>
        <w:tc>
          <w:tcPr>
            <w:tcW w:w="288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lastRenderedPageBreak/>
              <w:t>No/slight problems</w:t>
            </w:r>
          </w:p>
        </w:tc>
      </w:tr>
      <w:tr w:rsidR="00B468AF" w:rsidRPr="00EB5B15" w:rsidTr="002E6087">
        <w:tc>
          <w:tcPr>
            <w:tcW w:w="187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lastRenderedPageBreak/>
              <w:t>Grade 1</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Slight</w:t>
            </w:r>
          </w:p>
        </w:tc>
        <w:tc>
          <w:tcPr>
            <w:tcW w:w="209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26-40 dB</w:t>
            </w:r>
          </w:p>
        </w:tc>
        <w:tc>
          <w:tcPr>
            <w:tcW w:w="288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Hears/repeats words</w:t>
            </w:r>
          </w:p>
          <w:p w:rsidR="00B468AF" w:rsidRPr="00EB5B15" w:rsidRDefault="00B468AF" w:rsidP="00136C6A">
            <w:pPr>
              <w:suppressAutoHyphens/>
              <w:autoSpaceDE w:val="0"/>
              <w:autoSpaceDN w:val="0"/>
              <w:adjustRightInd w:val="0"/>
              <w:spacing w:line="360" w:lineRule="auto"/>
              <w:rPr>
                <w:szCs w:val="21"/>
                <w:lang w:val="en"/>
              </w:rPr>
            </w:pPr>
            <w:r w:rsidRPr="00EB5B15">
              <w:rPr>
                <w:szCs w:val="21"/>
                <w:lang w:val="en"/>
              </w:rPr>
              <w:t>I</w:t>
            </w:r>
            <w:r w:rsidRPr="00EB5B15">
              <w:rPr>
                <w:rFonts w:hint="eastAsia"/>
                <w:szCs w:val="21"/>
                <w:lang w:val="en"/>
              </w:rPr>
              <w:t xml:space="preserve">n normal voice </w:t>
            </w:r>
            <w:r w:rsidR="00136C6A">
              <w:rPr>
                <w:rFonts w:hint="eastAsia"/>
                <w:szCs w:val="21"/>
                <w:lang w:val="en"/>
              </w:rPr>
              <w:t>at</w:t>
            </w:r>
            <w:r w:rsidRPr="00EB5B15">
              <w:rPr>
                <w:rFonts w:hint="eastAsia"/>
                <w:szCs w:val="21"/>
                <w:lang w:val="en"/>
              </w:rPr>
              <w:t xml:space="preserve"> lm </w:t>
            </w:r>
          </w:p>
        </w:tc>
      </w:tr>
      <w:tr w:rsidR="00B468AF" w:rsidRPr="00EB5B15" w:rsidTr="002E6087">
        <w:tc>
          <w:tcPr>
            <w:tcW w:w="187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 xml:space="preserve">Grade 2 </w:t>
            </w:r>
            <w:r w:rsidR="002E6087">
              <w:rPr>
                <w:rFonts w:hint="eastAsia"/>
                <w:szCs w:val="21"/>
                <w:lang w:val="en"/>
              </w:rPr>
              <w:t xml:space="preserve">   Child</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Moderate</w:t>
            </w:r>
            <w:r w:rsidR="002E6087">
              <w:rPr>
                <w:rFonts w:hint="eastAsia"/>
                <w:szCs w:val="21"/>
                <w:lang w:val="en"/>
              </w:rPr>
              <w:t xml:space="preserve">   Adult     </w:t>
            </w:r>
          </w:p>
        </w:tc>
        <w:tc>
          <w:tcPr>
            <w:tcW w:w="2090" w:type="dxa"/>
            <w:tcBorders>
              <w:left w:val="nil"/>
              <w:right w:val="nil"/>
            </w:tcBorders>
            <w:shd w:val="clear" w:color="auto" w:fill="auto"/>
          </w:tcPr>
          <w:p w:rsidR="00B468AF" w:rsidRDefault="00B468AF" w:rsidP="006A6BDA">
            <w:pPr>
              <w:suppressAutoHyphens/>
              <w:autoSpaceDE w:val="0"/>
              <w:autoSpaceDN w:val="0"/>
              <w:adjustRightInd w:val="0"/>
              <w:spacing w:line="360" w:lineRule="auto"/>
              <w:rPr>
                <w:szCs w:val="21"/>
                <w:lang w:val="en"/>
              </w:rPr>
            </w:pPr>
            <w:r w:rsidRPr="00EB5B15">
              <w:rPr>
                <w:rFonts w:hint="eastAsia"/>
                <w:szCs w:val="21"/>
                <w:lang w:val="en"/>
              </w:rPr>
              <w:t>31-60 dB</w:t>
            </w:r>
          </w:p>
          <w:p w:rsidR="002E6087" w:rsidRPr="00EB5B15" w:rsidRDefault="002E6087" w:rsidP="006A6BDA">
            <w:pPr>
              <w:suppressAutoHyphens/>
              <w:autoSpaceDE w:val="0"/>
              <w:autoSpaceDN w:val="0"/>
              <w:adjustRightInd w:val="0"/>
              <w:spacing w:line="360" w:lineRule="auto"/>
              <w:rPr>
                <w:szCs w:val="21"/>
                <w:lang w:val="en"/>
              </w:rPr>
            </w:pPr>
            <w:r>
              <w:rPr>
                <w:rFonts w:hint="eastAsia"/>
                <w:szCs w:val="21"/>
                <w:lang w:val="en"/>
              </w:rPr>
              <w:t>41-60 dB</w:t>
            </w:r>
          </w:p>
        </w:tc>
        <w:tc>
          <w:tcPr>
            <w:tcW w:w="288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Hears/repeats words</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in raised voice in 1m</w:t>
            </w:r>
          </w:p>
        </w:tc>
      </w:tr>
      <w:tr w:rsidR="00B468AF" w:rsidRPr="002E6087" w:rsidTr="002E6087">
        <w:tc>
          <w:tcPr>
            <w:tcW w:w="187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Grade 3</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Severe</w:t>
            </w:r>
          </w:p>
        </w:tc>
        <w:tc>
          <w:tcPr>
            <w:tcW w:w="209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61-80 dB</w:t>
            </w:r>
          </w:p>
        </w:tc>
        <w:tc>
          <w:tcPr>
            <w:tcW w:w="2880" w:type="dxa"/>
            <w:tcBorders>
              <w:left w:val="nil"/>
              <w:right w:val="nil"/>
            </w:tcBorders>
            <w:shd w:val="clear" w:color="auto" w:fill="auto"/>
          </w:tcPr>
          <w:p w:rsidR="00B468AF" w:rsidRPr="00EB5B15" w:rsidRDefault="00B468AF" w:rsidP="006A6BDA">
            <w:pPr>
              <w:suppressAutoHyphens/>
              <w:autoSpaceDE w:val="0"/>
              <w:autoSpaceDN w:val="0"/>
              <w:adjustRightInd w:val="0"/>
              <w:spacing w:line="360" w:lineRule="auto"/>
              <w:jc w:val="left"/>
              <w:rPr>
                <w:szCs w:val="21"/>
                <w:lang w:val="en"/>
              </w:rPr>
            </w:pPr>
            <w:r w:rsidRPr="00EB5B15">
              <w:rPr>
                <w:rFonts w:hint="eastAsia"/>
                <w:szCs w:val="21"/>
                <w:lang w:val="en"/>
              </w:rPr>
              <w:t>H</w:t>
            </w:r>
            <w:r w:rsidR="002E6087">
              <w:rPr>
                <w:rFonts w:hint="eastAsia"/>
                <w:szCs w:val="21"/>
                <w:lang w:val="en"/>
              </w:rPr>
              <w:t xml:space="preserve">ears words shouted into better </w:t>
            </w:r>
            <w:r w:rsidRPr="00EB5B15">
              <w:rPr>
                <w:rFonts w:hint="eastAsia"/>
                <w:szCs w:val="21"/>
                <w:lang w:val="en"/>
              </w:rPr>
              <w:t>ear</w:t>
            </w:r>
          </w:p>
        </w:tc>
      </w:tr>
      <w:tr w:rsidR="00B468AF" w:rsidRPr="00EB5B15" w:rsidTr="002E6087">
        <w:tc>
          <w:tcPr>
            <w:tcW w:w="1870" w:type="dxa"/>
            <w:tcBorders>
              <w:left w:val="nil"/>
              <w:bottom w:val="single" w:sz="12" w:space="0" w:color="auto"/>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Grade 4</w:t>
            </w:r>
          </w:p>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Profound</w:t>
            </w:r>
          </w:p>
        </w:tc>
        <w:tc>
          <w:tcPr>
            <w:tcW w:w="2090" w:type="dxa"/>
            <w:tcBorders>
              <w:left w:val="nil"/>
              <w:bottom w:val="single" w:sz="12" w:space="0" w:color="auto"/>
              <w:right w:val="nil"/>
            </w:tcBorders>
            <w:shd w:val="clear" w:color="auto" w:fill="auto"/>
          </w:tcPr>
          <w:p w:rsidR="00B468AF" w:rsidRPr="00EB5B15" w:rsidRDefault="00B468AF" w:rsidP="006A6BDA">
            <w:pPr>
              <w:suppressAutoHyphens/>
              <w:autoSpaceDE w:val="0"/>
              <w:autoSpaceDN w:val="0"/>
              <w:adjustRightInd w:val="0"/>
              <w:spacing w:line="360" w:lineRule="auto"/>
              <w:rPr>
                <w:szCs w:val="21"/>
                <w:lang w:val="en"/>
              </w:rPr>
            </w:pPr>
            <w:r w:rsidRPr="00EB5B15">
              <w:rPr>
                <w:rFonts w:hint="eastAsia"/>
                <w:szCs w:val="21"/>
                <w:lang w:val="en"/>
              </w:rPr>
              <w:t>81dB or more</w:t>
            </w:r>
          </w:p>
        </w:tc>
        <w:tc>
          <w:tcPr>
            <w:tcW w:w="2880" w:type="dxa"/>
            <w:tcBorders>
              <w:left w:val="nil"/>
              <w:bottom w:val="single" w:sz="12" w:space="0" w:color="auto"/>
              <w:right w:val="nil"/>
            </w:tcBorders>
            <w:shd w:val="clear" w:color="auto" w:fill="auto"/>
          </w:tcPr>
          <w:p w:rsidR="00B468AF" w:rsidRPr="00EB5B15" w:rsidRDefault="002E6087" w:rsidP="006A6BDA">
            <w:pPr>
              <w:suppressAutoHyphens/>
              <w:autoSpaceDE w:val="0"/>
              <w:autoSpaceDN w:val="0"/>
              <w:adjustRightInd w:val="0"/>
              <w:spacing w:line="360" w:lineRule="auto"/>
              <w:jc w:val="left"/>
              <w:rPr>
                <w:szCs w:val="21"/>
                <w:lang w:val="en"/>
              </w:rPr>
            </w:pPr>
            <w:r>
              <w:rPr>
                <w:rFonts w:hint="eastAsia"/>
                <w:szCs w:val="21"/>
                <w:lang w:val="en"/>
              </w:rPr>
              <w:t>Can</w:t>
            </w:r>
            <w:r w:rsidR="00B468AF" w:rsidRPr="00EB5B15">
              <w:rPr>
                <w:rFonts w:hint="eastAsia"/>
                <w:szCs w:val="21"/>
                <w:lang w:val="en"/>
              </w:rPr>
              <w:t>not hear/understand shouted voice</w:t>
            </w:r>
          </w:p>
        </w:tc>
      </w:tr>
    </w:tbl>
    <w:p w:rsidR="002E6087" w:rsidRPr="00EB5B15" w:rsidRDefault="002E6087" w:rsidP="002E6087">
      <w:pPr>
        <w:suppressAutoHyphens/>
        <w:autoSpaceDE w:val="0"/>
        <w:autoSpaceDN w:val="0"/>
        <w:adjustRightInd w:val="0"/>
        <w:ind w:firstLineChars="300" w:firstLine="630"/>
        <w:rPr>
          <w:szCs w:val="21"/>
          <w:lang w:val="en"/>
        </w:rPr>
      </w:pPr>
      <w:r w:rsidRPr="00EB5B15">
        <w:rPr>
          <w:rFonts w:hint="eastAsia"/>
          <w:szCs w:val="21"/>
          <w:lang w:val="en"/>
        </w:rPr>
        <w:t>Note: Average 0.5, 1, 2, 4 kHz in better ear</w:t>
      </w:r>
    </w:p>
    <w:p w:rsidR="002E6087" w:rsidRDefault="002E6087" w:rsidP="007706D1">
      <w:pPr>
        <w:ind w:leftChars="300" w:left="1365" w:rightChars="445" w:right="934" w:hangingChars="350" w:hanging="735"/>
        <w:rPr>
          <w:sz w:val="24"/>
          <w:lang w:val="en"/>
        </w:rPr>
      </w:pPr>
      <w:r w:rsidRPr="00EB5B15">
        <w:rPr>
          <w:szCs w:val="21"/>
          <w:lang w:val="en"/>
        </w:rPr>
        <w:t>S</w:t>
      </w:r>
      <w:r w:rsidRPr="00EB5B15">
        <w:rPr>
          <w:rFonts w:hint="eastAsia"/>
          <w:szCs w:val="21"/>
          <w:lang w:val="en"/>
        </w:rPr>
        <w:t>ource: From Primary ear and hearing care training resources by World Health Organization, 2006, Geneva: WHO Press.</w:t>
      </w:r>
    </w:p>
    <w:p w:rsidR="004F6C43" w:rsidRDefault="004F6C43" w:rsidP="004F6C43">
      <w:pPr>
        <w:rPr>
          <w:sz w:val="24"/>
          <w:lang w:val="en"/>
        </w:rPr>
      </w:pPr>
    </w:p>
    <w:p w:rsidR="009F5584" w:rsidRDefault="00741E66" w:rsidP="009F5584">
      <w:pPr>
        <w:spacing w:line="360" w:lineRule="auto"/>
        <w:ind w:firstLineChars="200" w:firstLine="480"/>
        <w:rPr>
          <w:sz w:val="24"/>
        </w:rPr>
      </w:pPr>
      <w:r>
        <w:rPr>
          <w:rFonts w:hint="eastAsia"/>
          <w:sz w:val="24"/>
        </w:rPr>
        <w:t>To be specific,</w:t>
      </w:r>
      <w:r w:rsidR="009F5584">
        <w:rPr>
          <w:rFonts w:hint="eastAsia"/>
          <w:sz w:val="24"/>
        </w:rPr>
        <w:t xml:space="preserve"> </w:t>
      </w:r>
      <w:r w:rsidR="00676076">
        <w:rPr>
          <w:rFonts w:hint="eastAsia"/>
          <w:sz w:val="24"/>
        </w:rPr>
        <w:t>the people with</w:t>
      </w:r>
      <w:r w:rsidR="000A5B27" w:rsidRPr="009A06F0">
        <w:rPr>
          <w:rFonts w:hint="eastAsia"/>
          <w:sz w:val="24"/>
        </w:rPr>
        <w:t xml:space="preserve"> </w:t>
      </w:r>
      <w:r w:rsidR="000A5B27">
        <w:rPr>
          <w:rFonts w:hint="eastAsia"/>
          <w:sz w:val="24"/>
        </w:rPr>
        <w:t>h</w:t>
      </w:r>
      <w:r w:rsidR="000A5B27" w:rsidRPr="009A06F0">
        <w:rPr>
          <w:rFonts w:hint="eastAsia"/>
          <w:sz w:val="24"/>
        </w:rPr>
        <w:t xml:space="preserve">earing-impaired </w:t>
      </w:r>
      <w:r w:rsidR="00676076">
        <w:rPr>
          <w:rFonts w:hint="eastAsia"/>
          <w:sz w:val="24"/>
        </w:rPr>
        <w:t>was</w:t>
      </w:r>
      <w:r w:rsidR="000A5B27" w:rsidRPr="009A06F0">
        <w:rPr>
          <w:rFonts w:hint="eastAsia"/>
          <w:sz w:val="24"/>
        </w:rPr>
        <w:t xml:space="preserve"> classified as three basic types, </w:t>
      </w:r>
      <w:r w:rsidR="00B970D8">
        <w:rPr>
          <w:rFonts w:hint="eastAsia"/>
          <w:sz w:val="24"/>
        </w:rPr>
        <w:t>including</w:t>
      </w:r>
      <w:r w:rsidR="000A5B27" w:rsidRPr="009A06F0">
        <w:rPr>
          <w:rFonts w:hint="eastAsia"/>
          <w:sz w:val="24"/>
        </w:rPr>
        <w:t xml:space="preserve"> </w:t>
      </w:r>
      <w:proofErr w:type="spellStart"/>
      <w:r w:rsidR="000A5B27" w:rsidRPr="009A06F0">
        <w:rPr>
          <w:rFonts w:hint="eastAsia"/>
          <w:sz w:val="24"/>
        </w:rPr>
        <w:t>sensori</w:t>
      </w:r>
      <w:proofErr w:type="spellEnd"/>
      <w:r w:rsidR="009F5584">
        <w:rPr>
          <w:rFonts w:hint="eastAsia"/>
          <w:sz w:val="24"/>
        </w:rPr>
        <w:t>-</w:t>
      </w:r>
      <w:r w:rsidR="000A5B27" w:rsidRPr="009A06F0">
        <w:rPr>
          <w:rFonts w:hint="eastAsia"/>
          <w:sz w:val="24"/>
        </w:rPr>
        <w:t>neural</w:t>
      </w:r>
      <w:r w:rsidR="00B970D8">
        <w:rPr>
          <w:rFonts w:hint="eastAsia"/>
          <w:sz w:val="24"/>
        </w:rPr>
        <w:t xml:space="preserve"> hearing loss</w:t>
      </w:r>
      <w:r w:rsidR="009F5584">
        <w:rPr>
          <w:rFonts w:hint="eastAsia"/>
          <w:sz w:val="24"/>
        </w:rPr>
        <w:t xml:space="preserve"> (due to damage to the inner ear or the auditory nerve)</w:t>
      </w:r>
      <w:r w:rsidR="000A5B27" w:rsidRPr="009A06F0">
        <w:rPr>
          <w:rFonts w:hint="eastAsia"/>
          <w:sz w:val="24"/>
        </w:rPr>
        <w:t>, conductive</w:t>
      </w:r>
      <w:r w:rsidR="00B970D8">
        <w:rPr>
          <w:rFonts w:hint="eastAsia"/>
          <w:sz w:val="24"/>
        </w:rPr>
        <w:t xml:space="preserve"> hearing loss</w:t>
      </w:r>
      <w:r w:rsidR="009F5584">
        <w:rPr>
          <w:rFonts w:hint="eastAsia"/>
          <w:sz w:val="24"/>
        </w:rPr>
        <w:t xml:space="preserve"> (due to blockage or reduction of sound waves passing through the outer or middle ear)</w:t>
      </w:r>
      <w:r w:rsidR="000A5B27" w:rsidRPr="009A06F0">
        <w:rPr>
          <w:rFonts w:hint="eastAsia"/>
          <w:sz w:val="24"/>
        </w:rPr>
        <w:t xml:space="preserve">, or </w:t>
      </w:r>
      <w:r w:rsidR="009F5584">
        <w:rPr>
          <w:rFonts w:hint="eastAsia"/>
          <w:sz w:val="24"/>
        </w:rPr>
        <w:t xml:space="preserve">a </w:t>
      </w:r>
      <w:r w:rsidR="000A5B27" w:rsidRPr="009A06F0">
        <w:rPr>
          <w:rFonts w:hint="eastAsia"/>
          <w:sz w:val="24"/>
        </w:rPr>
        <w:t>mixed hearing loss</w:t>
      </w:r>
      <w:r w:rsidR="009F5584">
        <w:rPr>
          <w:rFonts w:hint="eastAsia"/>
          <w:sz w:val="24"/>
        </w:rPr>
        <w:t xml:space="preserve"> of the two (WHO, 2006</w:t>
      </w:r>
      <w:r w:rsidR="00AC5E49">
        <w:rPr>
          <w:rFonts w:hint="eastAsia"/>
          <w:sz w:val="24"/>
        </w:rPr>
        <w:t>b</w:t>
      </w:r>
      <w:r w:rsidR="009F5584">
        <w:rPr>
          <w:rFonts w:hint="eastAsia"/>
          <w:sz w:val="24"/>
        </w:rPr>
        <w:t>).</w:t>
      </w:r>
    </w:p>
    <w:p w:rsidR="000A5B27" w:rsidRPr="009A06F0" w:rsidRDefault="000A5B27" w:rsidP="009F5584">
      <w:pPr>
        <w:spacing w:line="360" w:lineRule="auto"/>
        <w:ind w:firstLineChars="200" w:firstLine="480"/>
        <w:rPr>
          <w:sz w:val="24"/>
        </w:rPr>
      </w:pPr>
      <w:r w:rsidRPr="009A06F0">
        <w:rPr>
          <w:rFonts w:hint="eastAsia"/>
          <w:sz w:val="24"/>
        </w:rPr>
        <w:t xml:space="preserve"> A </w:t>
      </w:r>
      <w:proofErr w:type="spellStart"/>
      <w:r w:rsidRPr="009A06F0">
        <w:rPr>
          <w:rFonts w:hint="eastAsia"/>
          <w:sz w:val="24"/>
        </w:rPr>
        <w:t>sensori</w:t>
      </w:r>
      <w:proofErr w:type="spellEnd"/>
      <w:r w:rsidR="00AC5E49">
        <w:rPr>
          <w:rFonts w:hint="eastAsia"/>
          <w:sz w:val="24"/>
        </w:rPr>
        <w:t>-</w:t>
      </w:r>
      <w:r w:rsidRPr="009A06F0">
        <w:rPr>
          <w:rFonts w:hint="eastAsia"/>
          <w:sz w:val="24"/>
        </w:rPr>
        <w:t>neural hearing loss is characterized by a decreased sensitivity to sounds as well as decreased clarity of sound.</w:t>
      </w:r>
      <w:r w:rsidRPr="009A06F0">
        <w:rPr>
          <w:sz w:val="24"/>
          <w:lang w:val="en"/>
        </w:rPr>
        <w:t xml:space="preserve"> </w:t>
      </w:r>
      <w:proofErr w:type="spellStart"/>
      <w:r w:rsidRPr="009A06F0">
        <w:rPr>
          <w:sz w:val="24"/>
          <w:lang w:val="en"/>
        </w:rPr>
        <w:t>Sensori</w:t>
      </w:r>
      <w:proofErr w:type="spellEnd"/>
      <w:r w:rsidR="00AC5E49">
        <w:rPr>
          <w:rFonts w:hint="eastAsia"/>
          <w:sz w:val="24"/>
          <w:lang w:val="en"/>
        </w:rPr>
        <w:t>-</w:t>
      </w:r>
      <w:r w:rsidRPr="009A06F0">
        <w:rPr>
          <w:sz w:val="24"/>
          <w:lang w:val="en"/>
        </w:rPr>
        <w:t xml:space="preserve">neural hearing loss can be caused by diseases, birth injury, drugs that are toxic to the auditory system, and genetic syndromes. </w:t>
      </w:r>
      <w:proofErr w:type="spellStart"/>
      <w:r w:rsidRPr="009A06F0">
        <w:rPr>
          <w:sz w:val="24"/>
          <w:lang w:val="en"/>
        </w:rPr>
        <w:t>Sensori</w:t>
      </w:r>
      <w:proofErr w:type="spellEnd"/>
      <w:r w:rsidR="00AC5E49">
        <w:rPr>
          <w:rFonts w:hint="eastAsia"/>
          <w:sz w:val="24"/>
          <w:lang w:val="en"/>
        </w:rPr>
        <w:t>-</w:t>
      </w:r>
      <w:r w:rsidRPr="009A06F0">
        <w:rPr>
          <w:sz w:val="24"/>
          <w:lang w:val="en"/>
        </w:rPr>
        <w:t>neural hearing loss may also occur as a result of noise exposure, viruses, head trauma, aging, and tumors</w:t>
      </w:r>
      <w:r w:rsidRPr="009A06F0">
        <w:rPr>
          <w:rFonts w:hint="eastAsia"/>
          <w:sz w:val="24"/>
          <w:lang w:val="en"/>
        </w:rPr>
        <w:t>.</w:t>
      </w:r>
      <w:r w:rsidRPr="0031587B">
        <w:rPr>
          <w:rFonts w:hint="eastAsia"/>
          <w:color w:val="FF0000"/>
          <w:sz w:val="24"/>
        </w:rPr>
        <w:t xml:space="preserve"> </w:t>
      </w:r>
      <w:proofErr w:type="spellStart"/>
      <w:r w:rsidRPr="00840EC3">
        <w:rPr>
          <w:rFonts w:hint="eastAsia"/>
          <w:sz w:val="24"/>
        </w:rPr>
        <w:t>Schildroth</w:t>
      </w:r>
      <w:proofErr w:type="spellEnd"/>
      <w:r w:rsidRPr="00840EC3">
        <w:rPr>
          <w:rFonts w:hint="eastAsia"/>
          <w:sz w:val="24"/>
        </w:rPr>
        <w:t xml:space="preserve"> and </w:t>
      </w:r>
      <w:proofErr w:type="spellStart"/>
      <w:r w:rsidRPr="00840EC3">
        <w:rPr>
          <w:rFonts w:hint="eastAsia"/>
          <w:sz w:val="24"/>
        </w:rPr>
        <w:t>Hotto</w:t>
      </w:r>
      <w:proofErr w:type="spellEnd"/>
      <w:r w:rsidR="00613FD3" w:rsidRPr="00840EC3">
        <w:rPr>
          <w:rFonts w:hint="eastAsia"/>
          <w:sz w:val="24"/>
        </w:rPr>
        <w:t xml:space="preserve"> (</w:t>
      </w:r>
      <w:r w:rsidRPr="00840EC3">
        <w:rPr>
          <w:rFonts w:hint="eastAsia"/>
          <w:sz w:val="24"/>
        </w:rPr>
        <w:t>1993</w:t>
      </w:r>
      <w:r w:rsidR="00613FD3" w:rsidRPr="00840EC3">
        <w:rPr>
          <w:rFonts w:hint="eastAsia"/>
          <w:sz w:val="24"/>
        </w:rPr>
        <w:t xml:space="preserve">) pointed that </w:t>
      </w:r>
      <w:r w:rsidRPr="00840EC3">
        <w:rPr>
          <w:rFonts w:hint="eastAsia"/>
          <w:sz w:val="24"/>
        </w:rPr>
        <w:t xml:space="preserve">80% of the children with a hearing loss in early intervention programs have a </w:t>
      </w:r>
      <w:proofErr w:type="spellStart"/>
      <w:r w:rsidRPr="00840EC3">
        <w:rPr>
          <w:rFonts w:hint="eastAsia"/>
          <w:sz w:val="24"/>
        </w:rPr>
        <w:t>sensori</w:t>
      </w:r>
      <w:proofErr w:type="spellEnd"/>
      <w:r w:rsidR="00AC5E49" w:rsidRPr="00840EC3">
        <w:rPr>
          <w:rFonts w:hint="eastAsia"/>
          <w:sz w:val="24"/>
        </w:rPr>
        <w:t>-</w:t>
      </w:r>
      <w:r w:rsidRPr="00840EC3">
        <w:rPr>
          <w:rFonts w:hint="eastAsia"/>
          <w:sz w:val="24"/>
        </w:rPr>
        <w:t xml:space="preserve">neural hearing loss. </w:t>
      </w:r>
      <w:r w:rsidRPr="00840EC3">
        <w:rPr>
          <w:sz w:val="24"/>
        </w:rPr>
        <w:t>A</w:t>
      </w:r>
      <w:r w:rsidRPr="00840EC3">
        <w:rPr>
          <w:rFonts w:hint="eastAsia"/>
          <w:sz w:val="24"/>
        </w:rPr>
        <w:t xml:space="preserve"> conductive hearin</w:t>
      </w:r>
      <w:r w:rsidRPr="009A06F0">
        <w:rPr>
          <w:rFonts w:hint="eastAsia"/>
          <w:sz w:val="24"/>
        </w:rPr>
        <w:t xml:space="preserve">g loss is characterized by a decreased sensitivity to sound, but it does not generally affect sound clarity. </w:t>
      </w:r>
      <w:r w:rsidRPr="009A06F0">
        <w:rPr>
          <w:sz w:val="24"/>
        </w:rPr>
        <w:t>T</w:t>
      </w:r>
      <w:r w:rsidRPr="009A06F0">
        <w:rPr>
          <w:rFonts w:hint="eastAsia"/>
          <w:sz w:val="24"/>
        </w:rPr>
        <w:t xml:space="preserve">his kind of hearing loss can be corrected medically or surgically. </w:t>
      </w:r>
      <w:r w:rsidRPr="009A06F0">
        <w:rPr>
          <w:sz w:val="24"/>
        </w:rPr>
        <w:t>I</w:t>
      </w:r>
      <w:r w:rsidRPr="009A06F0">
        <w:rPr>
          <w:rFonts w:hint="eastAsia"/>
          <w:sz w:val="24"/>
        </w:rPr>
        <w:t xml:space="preserve">f correction is not possible or is delayed, appropriate amplification and instruction in language and communication may be needed. </w:t>
      </w:r>
      <w:r w:rsidRPr="009A06F0">
        <w:rPr>
          <w:sz w:val="24"/>
        </w:rPr>
        <w:t>M</w:t>
      </w:r>
      <w:r w:rsidRPr="009A06F0">
        <w:rPr>
          <w:rFonts w:hint="eastAsia"/>
          <w:sz w:val="24"/>
        </w:rPr>
        <w:t xml:space="preserve">ixed hearing loss have both </w:t>
      </w:r>
      <w:proofErr w:type="spellStart"/>
      <w:r w:rsidRPr="009A06F0">
        <w:rPr>
          <w:rFonts w:hint="eastAsia"/>
          <w:sz w:val="24"/>
        </w:rPr>
        <w:t>sensori</w:t>
      </w:r>
      <w:proofErr w:type="spellEnd"/>
      <w:r w:rsidR="00AC5E49">
        <w:rPr>
          <w:rFonts w:hint="eastAsia"/>
          <w:sz w:val="24"/>
        </w:rPr>
        <w:t>-</w:t>
      </w:r>
      <w:r w:rsidRPr="009A06F0">
        <w:rPr>
          <w:rFonts w:hint="eastAsia"/>
          <w:sz w:val="24"/>
        </w:rPr>
        <w:t xml:space="preserve">neural and conductive component. </w:t>
      </w:r>
      <w:r w:rsidRPr="009A06F0">
        <w:rPr>
          <w:sz w:val="24"/>
        </w:rPr>
        <w:t>A</w:t>
      </w:r>
      <w:r w:rsidRPr="009A06F0">
        <w:rPr>
          <w:rFonts w:hint="eastAsia"/>
          <w:sz w:val="24"/>
        </w:rPr>
        <w:t xml:space="preserve">n individual with a mixed hearing loss may experience difficulties with both loudness and clarity. </w:t>
      </w:r>
    </w:p>
    <w:p w:rsidR="00B468AF" w:rsidRPr="00840EC3" w:rsidRDefault="00B468AF" w:rsidP="008E164E">
      <w:pPr>
        <w:pStyle w:val="4"/>
        <w:rPr>
          <w:rFonts w:ascii="Times New Roman" w:hAnsi="Times New Roman" w:cs="Times New Roman"/>
          <w:sz w:val="24"/>
          <w:lang w:val="en"/>
        </w:rPr>
      </w:pPr>
      <w:r w:rsidRPr="00840EC3">
        <w:rPr>
          <w:rFonts w:ascii="Times New Roman" w:hAnsi="Times New Roman" w:cs="Times New Roman"/>
          <w:sz w:val="24"/>
          <w:lang w:val="en"/>
        </w:rPr>
        <w:lastRenderedPageBreak/>
        <w:t xml:space="preserve">1.1.2 Deafness--- the </w:t>
      </w:r>
      <w:r w:rsidR="00D54D0A" w:rsidRPr="00840EC3">
        <w:rPr>
          <w:rFonts w:ascii="Times New Roman" w:hAnsi="Times New Roman" w:cs="Times New Roman"/>
          <w:sz w:val="24"/>
          <w:lang w:val="en"/>
        </w:rPr>
        <w:t xml:space="preserve">functional and </w:t>
      </w:r>
      <w:r w:rsidRPr="00840EC3">
        <w:rPr>
          <w:rFonts w:ascii="Times New Roman" w:hAnsi="Times New Roman" w:cs="Times New Roman"/>
          <w:sz w:val="24"/>
          <w:lang w:val="en"/>
        </w:rPr>
        <w:t xml:space="preserve">sociological </w:t>
      </w:r>
      <w:r w:rsidR="009341AD" w:rsidRPr="00840EC3">
        <w:rPr>
          <w:rFonts w:ascii="Times New Roman" w:hAnsi="Times New Roman" w:cs="Times New Roman"/>
          <w:sz w:val="24"/>
          <w:lang w:val="en"/>
        </w:rPr>
        <w:t>understanding</w:t>
      </w:r>
    </w:p>
    <w:p w:rsidR="00D54D0A" w:rsidRDefault="00D54D0A" w:rsidP="003C022C">
      <w:pPr>
        <w:spacing w:line="360" w:lineRule="auto"/>
        <w:ind w:firstLine="435"/>
        <w:rPr>
          <w:sz w:val="24"/>
        </w:rPr>
      </w:pPr>
      <w:r>
        <w:rPr>
          <w:rFonts w:hint="eastAsia"/>
          <w:sz w:val="24"/>
        </w:rPr>
        <w:t xml:space="preserve">The above concept </w:t>
      </w:r>
      <w:r>
        <w:rPr>
          <w:sz w:val="24"/>
        </w:rPr>
        <w:t>“</w:t>
      </w:r>
      <w:r>
        <w:rPr>
          <w:rFonts w:hint="eastAsia"/>
          <w:sz w:val="24"/>
        </w:rPr>
        <w:t xml:space="preserve">deafness refers to partial or total inability to </w:t>
      </w:r>
      <w:r>
        <w:rPr>
          <w:sz w:val="24"/>
        </w:rPr>
        <w:t>hear”</w:t>
      </w:r>
      <w:r>
        <w:rPr>
          <w:rFonts w:hint="eastAsia"/>
          <w:sz w:val="24"/>
        </w:rPr>
        <w:t>,</w:t>
      </w:r>
      <w:r>
        <w:rPr>
          <w:sz w:val="24"/>
        </w:rPr>
        <w:t xml:space="preserve"> which</w:t>
      </w:r>
      <w:r>
        <w:rPr>
          <w:rFonts w:hint="eastAsia"/>
          <w:sz w:val="24"/>
        </w:rPr>
        <w:t xml:space="preserve"> is</w:t>
      </w:r>
      <w:r w:rsidRPr="00DB5AC1">
        <w:rPr>
          <w:sz w:val="24"/>
        </w:rPr>
        <w:t xml:space="preserve"> </w:t>
      </w:r>
      <w:r>
        <w:rPr>
          <w:rFonts w:hint="eastAsia"/>
          <w:sz w:val="24"/>
        </w:rPr>
        <w:t xml:space="preserve">an understanding of deafness from a strictly </w:t>
      </w:r>
      <w:proofErr w:type="spellStart"/>
      <w:r w:rsidRPr="00DB5AC1">
        <w:rPr>
          <w:sz w:val="24"/>
        </w:rPr>
        <w:t>audiological</w:t>
      </w:r>
      <w:proofErr w:type="spellEnd"/>
      <w:r>
        <w:rPr>
          <w:rFonts w:hint="eastAsia"/>
          <w:sz w:val="24"/>
        </w:rPr>
        <w:t xml:space="preserve"> point of view according to Hole</w:t>
      </w:r>
      <w:r>
        <w:rPr>
          <w:sz w:val="24"/>
        </w:rPr>
        <w:t>’</w:t>
      </w:r>
      <w:r>
        <w:rPr>
          <w:rFonts w:hint="eastAsia"/>
          <w:sz w:val="24"/>
        </w:rPr>
        <w:t>s suggestion.</w:t>
      </w:r>
    </w:p>
    <w:p w:rsidR="009279DC" w:rsidRPr="00C03425" w:rsidRDefault="009279DC" w:rsidP="00C03425">
      <w:pPr>
        <w:spacing w:line="360" w:lineRule="auto"/>
        <w:ind w:firstLine="435"/>
        <w:rPr>
          <w:sz w:val="24"/>
        </w:rPr>
      </w:pPr>
      <w:r>
        <w:rPr>
          <w:rFonts w:hint="eastAsia"/>
          <w:sz w:val="24"/>
        </w:rPr>
        <w:t>However, both the functional and sociological definitions of deafness don</w:t>
      </w:r>
      <w:r>
        <w:rPr>
          <w:sz w:val="24"/>
        </w:rPr>
        <w:t>’</w:t>
      </w:r>
      <w:r>
        <w:rPr>
          <w:rFonts w:hint="eastAsia"/>
          <w:sz w:val="24"/>
        </w:rPr>
        <w:t xml:space="preserve">t focus on the ability of hearing, instead, the </w:t>
      </w:r>
      <w:r>
        <w:rPr>
          <w:sz w:val="24"/>
        </w:rPr>
        <w:t>former</w:t>
      </w:r>
      <w:r>
        <w:rPr>
          <w:rFonts w:hint="eastAsia"/>
          <w:sz w:val="24"/>
        </w:rPr>
        <w:t xml:space="preserve"> one emphasizes the functional practices of the individual with a hearing loss, the latter definition emphasizes attitudinal parameters</w:t>
      </w:r>
      <w:r w:rsidRPr="009279DC">
        <w:rPr>
          <w:rFonts w:hint="eastAsia"/>
          <w:sz w:val="24"/>
        </w:rPr>
        <w:t xml:space="preserve"> </w:t>
      </w:r>
      <w:r>
        <w:rPr>
          <w:rFonts w:hint="eastAsia"/>
          <w:sz w:val="24"/>
        </w:rPr>
        <w:t>such as an individual</w:t>
      </w:r>
      <w:r>
        <w:rPr>
          <w:sz w:val="24"/>
        </w:rPr>
        <w:t>’</w:t>
      </w:r>
      <w:r>
        <w:rPr>
          <w:rFonts w:hint="eastAsia"/>
          <w:sz w:val="24"/>
        </w:rPr>
        <w:t>s affiliation with Deaf community and use of sign language</w:t>
      </w:r>
      <w:r w:rsidR="008E164E">
        <w:rPr>
          <w:rFonts w:hint="eastAsia"/>
          <w:sz w:val="24"/>
        </w:rPr>
        <w:t xml:space="preserve"> to deafness.</w:t>
      </w:r>
    </w:p>
    <w:p w:rsidR="00734DC0" w:rsidRDefault="004214DA" w:rsidP="00C316DF">
      <w:pPr>
        <w:spacing w:line="360" w:lineRule="auto"/>
        <w:ind w:firstLineChars="200" w:firstLine="480"/>
        <w:rPr>
          <w:sz w:val="24"/>
        </w:rPr>
      </w:pPr>
      <w:r>
        <w:rPr>
          <w:rFonts w:hint="eastAsia"/>
          <w:sz w:val="24"/>
        </w:rPr>
        <w:t>From the functional definition perspective, t</w:t>
      </w:r>
      <w:r w:rsidR="00D5651F">
        <w:rPr>
          <w:rFonts w:hint="eastAsia"/>
          <w:sz w:val="24"/>
        </w:rPr>
        <w:t>he communication methods used by the deaf individual are stressed</w:t>
      </w:r>
      <w:r w:rsidR="003C022C">
        <w:rPr>
          <w:rFonts w:hint="eastAsia"/>
          <w:sz w:val="24"/>
        </w:rPr>
        <w:t xml:space="preserve"> (Hole, 2004)</w:t>
      </w:r>
      <w:r w:rsidR="00D5651F">
        <w:rPr>
          <w:rFonts w:hint="eastAsia"/>
          <w:sz w:val="24"/>
        </w:rPr>
        <w:t xml:space="preserve">. According to this practice, deaf people who use manual communication </w:t>
      </w:r>
      <w:r w:rsidR="003C022C">
        <w:rPr>
          <w:rFonts w:hint="eastAsia"/>
          <w:sz w:val="24"/>
        </w:rPr>
        <w:t xml:space="preserve">or sign language </w:t>
      </w:r>
      <w:r w:rsidR="00D5651F">
        <w:rPr>
          <w:rFonts w:hint="eastAsia"/>
          <w:sz w:val="24"/>
        </w:rPr>
        <w:t>are labeled deaf and those who use auditory or oral communication are labeled hard of hearing</w:t>
      </w:r>
      <w:r w:rsidR="003C022C">
        <w:rPr>
          <w:rFonts w:hint="eastAsia"/>
          <w:sz w:val="24"/>
        </w:rPr>
        <w:t xml:space="preserve"> or hearing impairment</w:t>
      </w:r>
      <w:r w:rsidR="00D5651F">
        <w:rPr>
          <w:rFonts w:hint="eastAsia"/>
          <w:sz w:val="24"/>
        </w:rPr>
        <w:t>.</w:t>
      </w:r>
      <w:r w:rsidR="003C022C">
        <w:rPr>
          <w:rFonts w:hint="eastAsia"/>
          <w:sz w:val="24"/>
        </w:rPr>
        <w:t xml:space="preserve"> </w:t>
      </w:r>
    </w:p>
    <w:p w:rsidR="002F11B7" w:rsidRDefault="004214DA" w:rsidP="00C316DF">
      <w:pPr>
        <w:spacing w:line="360" w:lineRule="auto"/>
        <w:ind w:firstLine="435"/>
        <w:rPr>
          <w:sz w:val="24"/>
        </w:rPr>
      </w:pPr>
      <w:r>
        <w:rPr>
          <w:rFonts w:hint="eastAsia"/>
          <w:sz w:val="24"/>
        </w:rPr>
        <w:t>A</w:t>
      </w:r>
      <w:r w:rsidR="00691DCE">
        <w:rPr>
          <w:rFonts w:hint="eastAsia"/>
          <w:sz w:val="24"/>
        </w:rPr>
        <w:t>n individual</w:t>
      </w:r>
      <w:r w:rsidR="002F11B7">
        <w:rPr>
          <w:rFonts w:hint="eastAsia"/>
          <w:sz w:val="24"/>
        </w:rPr>
        <w:t xml:space="preserve"> who is</w:t>
      </w:r>
      <w:r w:rsidR="00691DCE">
        <w:rPr>
          <w:rFonts w:hint="eastAsia"/>
          <w:sz w:val="24"/>
        </w:rPr>
        <w:t xml:space="preserve"> </w:t>
      </w:r>
      <w:r w:rsidR="002F11B7">
        <w:rPr>
          <w:rFonts w:hint="eastAsia"/>
          <w:sz w:val="24"/>
        </w:rPr>
        <w:t xml:space="preserve">labeled </w:t>
      </w:r>
      <w:r w:rsidR="00691DCE">
        <w:rPr>
          <w:rFonts w:hint="eastAsia"/>
          <w:sz w:val="24"/>
        </w:rPr>
        <w:t>typ</w:t>
      </w:r>
      <w:r w:rsidR="002F11B7">
        <w:rPr>
          <w:rFonts w:hint="eastAsia"/>
          <w:sz w:val="24"/>
        </w:rPr>
        <w:t xml:space="preserve">ically </w:t>
      </w:r>
      <w:r w:rsidR="00691DCE">
        <w:rPr>
          <w:rFonts w:hint="eastAsia"/>
          <w:sz w:val="24"/>
        </w:rPr>
        <w:t xml:space="preserve">hearing </w:t>
      </w:r>
      <w:r w:rsidR="002F11B7">
        <w:rPr>
          <w:rFonts w:hint="eastAsia"/>
          <w:sz w:val="24"/>
        </w:rPr>
        <w:t xml:space="preserve">impairment </w:t>
      </w:r>
      <w:r w:rsidR="00691DCE">
        <w:rPr>
          <w:rFonts w:hint="eastAsia"/>
          <w:sz w:val="24"/>
        </w:rPr>
        <w:t xml:space="preserve">by </w:t>
      </w:r>
      <w:r w:rsidR="002F11B7">
        <w:rPr>
          <w:rFonts w:hint="eastAsia"/>
          <w:sz w:val="24"/>
        </w:rPr>
        <w:t xml:space="preserve">the way of </w:t>
      </w:r>
      <w:proofErr w:type="spellStart"/>
      <w:r w:rsidR="002F11B7">
        <w:rPr>
          <w:rFonts w:hint="eastAsia"/>
          <w:sz w:val="24"/>
        </w:rPr>
        <w:t>audiological</w:t>
      </w:r>
      <w:proofErr w:type="spellEnd"/>
      <w:r w:rsidR="002F11B7">
        <w:rPr>
          <w:rFonts w:hint="eastAsia"/>
          <w:sz w:val="24"/>
        </w:rPr>
        <w:t xml:space="preserve"> definition</w:t>
      </w:r>
      <w:r w:rsidR="00691DCE">
        <w:rPr>
          <w:rFonts w:hint="eastAsia"/>
          <w:sz w:val="24"/>
        </w:rPr>
        <w:t xml:space="preserve">, </w:t>
      </w:r>
      <w:r>
        <w:rPr>
          <w:rFonts w:hint="eastAsia"/>
          <w:sz w:val="24"/>
        </w:rPr>
        <w:t>according to the sociological definition of deafness, however,</w:t>
      </w:r>
      <w:r w:rsidR="00691DCE">
        <w:rPr>
          <w:rFonts w:hint="eastAsia"/>
          <w:sz w:val="24"/>
        </w:rPr>
        <w:t xml:space="preserve"> </w:t>
      </w:r>
      <w:r w:rsidR="002F11B7">
        <w:rPr>
          <w:rFonts w:hint="eastAsia"/>
          <w:sz w:val="24"/>
        </w:rPr>
        <w:t xml:space="preserve">this individual firmly believe that he/she is a member of the Deaf linguistic and belongs to </w:t>
      </w:r>
      <w:r w:rsidR="002F11B7">
        <w:rPr>
          <w:sz w:val="24"/>
        </w:rPr>
        <w:t>cultural</w:t>
      </w:r>
      <w:r w:rsidR="002F11B7">
        <w:rPr>
          <w:rFonts w:hint="eastAsia"/>
          <w:sz w:val="24"/>
        </w:rPr>
        <w:t xml:space="preserve"> minority group, he/she </w:t>
      </w:r>
      <w:r w:rsidR="00691DCE">
        <w:rPr>
          <w:rFonts w:hint="eastAsia"/>
          <w:sz w:val="24"/>
        </w:rPr>
        <w:t>may choose to identify himself/herself as culturally Deaf</w:t>
      </w:r>
      <w:r w:rsidR="002F11B7">
        <w:rPr>
          <w:rFonts w:hint="eastAsia"/>
          <w:sz w:val="24"/>
        </w:rPr>
        <w:t>.</w:t>
      </w:r>
      <w:r w:rsidR="00691DCE">
        <w:rPr>
          <w:rFonts w:hint="eastAsia"/>
          <w:sz w:val="24"/>
        </w:rPr>
        <w:t xml:space="preserve"> </w:t>
      </w:r>
    </w:p>
    <w:p w:rsidR="009A1E34" w:rsidRDefault="002F11B7" w:rsidP="00C316DF">
      <w:pPr>
        <w:spacing w:line="360" w:lineRule="auto"/>
        <w:ind w:firstLine="435"/>
        <w:rPr>
          <w:sz w:val="24"/>
        </w:rPr>
      </w:pPr>
      <w:r>
        <w:rPr>
          <w:rFonts w:hint="eastAsia"/>
          <w:sz w:val="24"/>
        </w:rPr>
        <w:t xml:space="preserve">A lower case </w:t>
      </w:r>
      <w:r>
        <w:rPr>
          <w:sz w:val="24"/>
        </w:rPr>
        <w:t>“</w:t>
      </w:r>
      <w:r>
        <w:rPr>
          <w:rFonts w:hint="eastAsia"/>
          <w:sz w:val="24"/>
        </w:rPr>
        <w:t>deaf</w:t>
      </w:r>
      <w:r>
        <w:rPr>
          <w:sz w:val="24"/>
        </w:rPr>
        <w:t>”</w:t>
      </w:r>
      <w:r>
        <w:rPr>
          <w:rFonts w:hint="eastAsia"/>
          <w:sz w:val="24"/>
        </w:rPr>
        <w:t xml:space="preserve"> is used </w:t>
      </w:r>
      <w:r w:rsidR="00691DCE">
        <w:rPr>
          <w:rFonts w:hint="eastAsia"/>
          <w:sz w:val="24"/>
        </w:rPr>
        <w:t>frequently</w:t>
      </w:r>
      <w:r>
        <w:rPr>
          <w:rFonts w:hint="eastAsia"/>
          <w:sz w:val="24"/>
        </w:rPr>
        <w:t xml:space="preserve"> to differentiating</w:t>
      </w:r>
      <w:r w:rsidR="00691DCE">
        <w:rPr>
          <w:rFonts w:hint="eastAsia"/>
          <w:sz w:val="24"/>
        </w:rPr>
        <w:t xml:space="preserve"> an </w:t>
      </w:r>
      <w:proofErr w:type="spellStart"/>
      <w:r w:rsidR="00691DCE">
        <w:rPr>
          <w:rFonts w:hint="eastAsia"/>
          <w:sz w:val="24"/>
        </w:rPr>
        <w:t>audiological</w:t>
      </w:r>
      <w:proofErr w:type="spellEnd"/>
      <w:r w:rsidR="00691DCE">
        <w:rPr>
          <w:rFonts w:hint="eastAsia"/>
          <w:sz w:val="24"/>
        </w:rPr>
        <w:t xml:space="preserve"> hearing loss and uppercase </w:t>
      </w:r>
      <w:r w:rsidR="00691DCE">
        <w:rPr>
          <w:sz w:val="24"/>
        </w:rPr>
        <w:t>“</w:t>
      </w:r>
      <w:r w:rsidR="00691DCE">
        <w:rPr>
          <w:rFonts w:hint="eastAsia"/>
          <w:sz w:val="24"/>
        </w:rPr>
        <w:t>Deaf</w:t>
      </w:r>
      <w:r w:rsidR="00691DCE">
        <w:rPr>
          <w:sz w:val="24"/>
        </w:rPr>
        <w:t>”</w:t>
      </w:r>
      <w:r w:rsidR="00691DCE">
        <w:rPr>
          <w:rFonts w:hint="eastAsia"/>
          <w:sz w:val="24"/>
        </w:rPr>
        <w:t xml:space="preserve"> to specify a sociocultural meaning of deafness</w:t>
      </w:r>
      <w:r w:rsidRPr="002F11B7">
        <w:rPr>
          <w:rFonts w:hint="eastAsia"/>
          <w:sz w:val="24"/>
        </w:rPr>
        <w:t xml:space="preserve"> </w:t>
      </w:r>
      <w:r>
        <w:rPr>
          <w:rFonts w:hint="eastAsia"/>
          <w:sz w:val="24"/>
        </w:rPr>
        <w:t>in present study</w:t>
      </w:r>
      <w:r w:rsidR="00691DCE">
        <w:rPr>
          <w:rFonts w:hint="eastAsia"/>
          <w:sz w:val="24"/>
        </w:rPr>
        <w:t xml:space="preserve">. </w:t>
      </w:r>
    </w:p>
    <w:p w:rsidR="000A7DA9" w:rsidRDefault="009A1E34" w:rsidP="00C316DF">
      <w:pPr>
        <w:spacing w:line="360" w:lineRule="auto"/>
        <w:ind w:firstLine="435"/>
        <w:rPr>
          <w:sz w:val="24"/>
        </w:rPr>
      </w:pPr>
      <w:r>
        <w:rPr>
          <w:sz w:val="24"/>
        </w:rPr>
        <w:t>Specifically</w:t>
      </w:r>
      <w:r>
        <w:rPr>
          <w:rFonts w:hint="eastAsia"/>
          <w:sz w:val="24"/>
        </w:rPr>
        <w:t xml:space="preserve">, deaf with lower case </w:t>
      </w:r>
      <w:r>
        <w:rPr>
          <w:sz w:val="24"/>
        </w:rPr>
        <w:t>“</w:t>
      </w:r>
      <w:r>
        <w:rPr>
          <w:rFonts w:hint="eastAsia"/>
          <w:sz w:val="24"/>
        </w:rPr>
        <w:t>d</w:t>
      </w:r>
      <w:r>
        <w:rPr>
          <w:sz w:val="24"/>
        </w:rPr>
        <w:t>”</w:t>
      </w:r>
      <w:r>
        <w:rPr>
          <w:rFonts w:hint="eastAsia"/>
          <w:sz w:val="24"/>
        </w:rPr>
        <w:t xml:space="preserve"> refers to the deaf people who partial or total</w:t>
      </w:r>
      <w:r>
        <w:rPr>
          <w:sz w:val="24"/>
        </w:rPr>
        <w:t xml:space="preserve"> inability</w:t>
      </w:r>
      <w:r>
        <w:rPr>
          <w:rFonts w:hint="eastAsia"/>
          <w:sz w:val="24"/>
        </w:rPr>
        <w:t xml:space="preserve"> to hear. </w:t>
      </w:r>
      <w:r w:rsidRPr="009F5236">
        <w:rPr>
          <w:rFonts w:hint="eastAsia"/>
          <w:sz w:val="24"/>
        </w:rPr>
        <w:t xml:space="preserve">Deaf with upper case </w:t>
      </w:r>
      <w:r w:rsidRPr="009F5236">
        <w:rPr>
          <w:sz w:val="24"/>
        </w:rPr>
        <w:t>“</w:t>
      </w:r>
      <w:r w:rsidRPr="009F5236">
        <w:rPr>
          <w:rFonts w:hint="eastAsia"/>
          <w:sz w:val="24"/>
        </w:rPr>
        <w:t>D</w:t>
      </w:r>
      <w:r>
        <w:rPr>
          <w:sz w:val="24"/>
        </w:rPr>
        <w:t>”</w:t>
      </w:r>
      <w:r>
        <w:rPr>
          <w:rFonts w:hint="eastAsia"/>
          <w:sz w:val="24"/>
        </w:rPr>
        <w:t>,</w:t>
      </w:r>
      <w:r w:rsidRPr="009F5236">
        <w:rPr>
          <w:rFonts w:hint="eastAsia"/>
          <w:sz w:val="24"/>
        </w:rPr>
        <w:t xml:space="preserve"> </w:t>
      </w:r>
      <w:r>
        <w:rPr>
          <w:rFonts w:hint="eastAsia"/>
          <w:sz w:val="24"/>
        </w:rPr>
        <w:t xml:space="preserve">however, </w:t>
      </w:r>
      <w:r w:rsidRPr="009F5236">
        <w:rPr>
          <w:rFonts w:hint="eastAsia"/>
          <w:sz w:val="24"/>
        </w:rPr>
        <w:t xml:space="preserve">is used to refer to Deaf </w:t>
      </w:r>
      <w:r>
        <w:rPr>
          <w:rFonts w:hint="eastAsia"/>
          <w:sz w:val="24"/>
        </w:rPr>
        <w:t>people</w:t>
      </w:r>
      <w:r w:rsidRPr="009F5236">
        <w:rPr>
          <w:rFonts w:hint="eastAsia"/>
          <w:sz w:val="24"/>
        </w:rPr>
        <w:t xml:space="preserve"> who use sign language as their primary mode of communication and share common values, rules for behavior, traditions, and view</w:t>
      </w:r>
      <w:r>
        <w:rPr>
          <w:rFonts w:hint="eastAsia"/>
          <w:sz w:val="24"/>
        </w:rPr>
        <w:t>s</w:t>
      </w:r>
      <w:r w:rsidRPr="009F5236">
        <w:rPr>
          <w:rFonts w:hint="eastAsia"/>
          <w:sz w:val="24"/>
        </w:rPr>
        <w:t xml:space="preserve"> of themselves and others. </w:t>
      </w:r>
      <w:r w:rsidR="00840EC3">
        <w:rPr>
          <w:sz w:val="24"/>
        </w:rPr>
        <w:t>“</w:t>
      </w:r>
      <w:r w:rsidR="00840EC3">
        <w:rPr>
          <w:rFonts w:hint="eastAsia"/>
          <w:sz w:val="24"/>
        </w:rPr>
        <w:t>Deaf</w:t>
      </w:r>
      <w:r w:rsidR="00840EC3">
        <w:rPr>
          <w:sz w:val="24"/>
        </w:rPr>
        <w:t>”</w:t>
      </w:r>
      <w:r w:rsidR="00840EC3">
        <w:rPr>
          <w:rFonts w:hint="eastAsia"/>
          <w:sz w:val="24"/>
        </w:rPr>
        <w:t xml:space="preserve"> and </w:t>
      </w:r>
      <w:r w:rsidR="00840EC3">
        <w:rPr>
          <w:sz w:val="24"/>
        </w:rPr>
        <w:t>“</w:t>
      </w:r>
      <w:r w:rsidR="00840EC3">
        <w:rPr>
          <w:rFonts w:hint="eastAsia"/>
          <w:sz w:val="24"/>
        </w:rPr>
        <w:t>deaf</w:t>
      </w:r>
      <w:r w:rsidR="00840EC3">
        <w:rPr>
          <w:sz w:val="24"/>
        </w:rPr>
        <w:t>”</w:t>
      </w:r>
      <w:r w:rsidR="00840EC3">
        <w:rPr>
          <w:rFonts w:hint="eastAsia"/>
          <w:sz w:val="24"/>
        </w:rPr>
        <w:t xml:space="preserve"> are used as these meaning in present study. </w:t>
      </w:r>
      <w:r w:rsidRPr="009F5236">
        <w:rPr>
          <w:sz w:val="24"/>
        </w:rPr>
        <w:t>T</w:t>
      </w:r>
      <w:r w:rsidRPr="009F5236">
        <w:rPr>
          <w:rFonts w:hint="eastAsia"/>
          <w:sz w:val="24"/>
        </w:rPr>
        <w:t xml:space="preserve">hese </w:t>
      </w:r>
      <w:r>
        <w:rPr>
          <w:rFonts w:hint="eastAsia"/>
          <w:sz w:val="24"/>
        </w:rPr>
        <w:t xml:space="preserve">Deaf </w:t>
      </w:r>
      <w:r w:rsidRPr="009F5236">
        <w:rPr>
          <w:rFonts w:hint="eastAsia"/>
          <w:sz w:val="24"/>
        </w:rPr>
        <w:t xml:space="preserve">people belong to a proud and distinctive subcultural group known as the Deaf community. </w:t>
      </w:r>
      <w:r w:rsidRPr="009F5236">
        <w:rPr>
          <w:sz w:val="24"/>
        </w:rPr>
        <w:t>M</w:t>
      </w:r>
      <w:r w:rsidRPr="009F5236">
        <w:rPr>
          <w:rFonts w:hint="eastAsia"/>
          <w:sz w:val="24"/>
        </w:rPr>
        <w:t>any members of the Deaf community don</w:t>
      </w:r>
      <w:r w:rsidRPr="009F5236">
        <w:rPr>
          <w:sz w:val="24"/>
        </w:rPr>
        <w:t>’</w:t>
      </w:r>
      <w:r w:rsidRPr="009F5236">
        <w:rPr>
          <w:rFonts w:hint="eastAsia"/>
          <w:sz w:val="24"/>
        </w:rPr>
        <w:t xml:space="preserve">t think hearing loss as a disability and feel they are simply a linguistic minority, and are no more in need of a cure for their </w:t>
      </w:r>
      <w:r w:rsidRPr="009F5236">
        <w:rPr>
          <w:rFonts w:hint="eastAsia"/>
          <w:sz w:val="24"/>
        </w:rPr>
        <w:lastRenderedPageBreak/>
        <w:t>condition</w:t>
      </w:r>
      <w:r>
        <w:rPr>
          <w:rFonts w:hint="eastAsia"/>
          <w:sz w:val="24"/>
        </w:rPr>
        <w:t>.</w:t>
      </w:r>
    </w:p>
    <w:p w:rsidR="00D64F6B" w:rsidRDefault="006A2563" w:rsidP="00C316DF">
      <w:pPr>
        <w:pStyle w:val="3"/>
        <w:spacing w:line="360" w:lineRule="auto"/>
        <w:rPr>
          <w:sz w:val="24"/>
        </w:rPr>
      </w:pPr>
      <w:bookmarkStart w:id="39" w:name="_Toc384132381"/>
      <w:r>
        <w:rPr>
          <w:rFonts w:hint="eastAsia"/>
          <w:sz w:val="24"/>
        </w:rPr>
        <w:t>1</w:t>
      </w:r>
      <w:r w:rsidR="00D64F6B" w:rsidRPr="003B70E9">
        <w:rPr>
          <w:rFonts w:hint="eastAsia"/>
          <w:sz w:val="24"/>
        </w:rPr>
        <w:t>.</w:t>
      </w:r>
      <w:r w:rsidR="001E6673" w:rsidRPr="003B70E9">
        <w:rPr>
          <w:rFonts w:hint="eastAsia"/>
          <w:sz w:val="24"/>
        </w:rPr>
        <w:t>2</w:t>
      </w:r>
      <w:r w:rsidR="00D64F6B" w:rsidRPr="003B70E9">
        <w:rPr>
          <w:rFonts w:hint="eastAsia"/>
          <w:sz w:val="24"/>
        </w:rPr>
        <w:t xml:space="preserve"> Deaf Community</w:t>
      </w:r>
      <w:bookmarkEnd w:id="39"/>
    </w:p>
    <w:p w:rsidR="00E00016" w:rsidRDefault="00E00016" w:rsidP="002F11B7">
      <w:pPr>
        <w:spacing w:line="360" w:lineRule="auto"/>
        <w:ind w:firstLineChars="200" w:firstLine="480"/>
        <w:rPr>
          <w:sz w:val="24"/>
        </w:rPr>
      </w:pPr>
      <w:r>
        <w:rPr>
          <w:sz w:val="24"/>
        </w:rPr>
        <w:t>“</w:t>
      </w:r>
      <w:r>
        <w:rPr>
          <w:rFonts w:hint="eastAsia"/>
          <w:sz w:val="24"/>
        </w:rPr>
        <w:t>Deaf community</w:t>
      </w:r>
      <w:r>
        <w:rPr>
          <w:sz w:val="24"/>
        </w:rPr>
        <w:t>”</w:t>
      </w:r>
      <w:r>
        <w:rPr>
          <w:rFonts w:hint="eastAsia"/>
          <w:sz w:val="24"/>
        </w:rPr>
        <w:t xml:space="preserve">, as the name implies, refers to the community of Deaf people, therefore, the basic concept of </w:t>
      </w:r>
      <w:r>
        <w:rPr>
          <w:sz w:val="24"/>
        </w:rPr>
        <w:t>“</w:t>
      </w:r>
      <w:r>
        <w:rPr>
          <w:rFonts w:hint="eastAsia"/>
          <w:sz w:val="24"/>
        </w:rPr>
        <w:t>community</w:t>
      </w:r>
      <w:r>
        <w:rPr>
          <w:sz w:val="24"/>
        </w:rPr>
        <w:t>”</w:t>
      </w:r>
      <w:r>
        <w:rPr>
          <w:rFonts w:hint="eastAsia"/>
          <w:sz w:val="24"/>
        </w:rPr>
        <w:t xml:space="preserve"> must be reviewed before discussing the concept of </w:t>
      </w:r>
      <w:r>
        <w:rPr>
          <w:sz w:val="24"/>
        </w:rPr>
        <w:t>“</w:t>
      </w:r>
      <w:r>
        <w:rPr>
          <w:rFonts w:hint="eastAsia"/>
          <w:sz w:val="24"/>
        </w:rPr>
        <w:t>Deaf community</w:t>
      </w:r>
      <w:r>
        <w:rPr>
          <w:sz w:val="24"/>
        </w:rPr>
        <w:t>”</w:t>
      </w:r>
      <w:r>
        <w:rPr>
          <w:rFonts w:hint="eastAsia"/>
          <w:sz w:val="24"/>
        </w:rPr>
        <w:t>.</w:t>
      </w:r>
    </w:p>
    <w:p w:rsidR="00D64F6B" w:rsidRPr="00B0346C" w:rsidRDefault="006A2563" w:rsidP="00C316DF">
      <w:pPr>
        <w:pStyle w:val="4"/>
        <w:spacing w:line="360" w:lineRule="auto"/>
        <w:rPr>
          <w:rFonts w:ascii="Times New Roman" w:hAnsi="Times New Roman" w:cs="Times New Roman"/>
          <w:b w:val="0"/>
          <w:sz w:val="24"/>
        </w:rPr>
      </w:pPr>
      <w:r>
        <w:rPr>
          <w:rFonts w:ascii="Times New Roman" w:hAnsi="Times New Roman" w:cs="Times New Roman" w:hint="eastAsia"/>
          <w:sz w:val="24"/>
        </w:rPr>
        <w:t>1</w:t>
      </w:r>
      <w:r w:rsidR="00D52250" w:rsidRPr="00B0346C">
        <w:rPr>
          <w:rFonts w:ascii="Times New Roman" w:hAnsi="Times New Roman" w:cs="Times New Roman"/>
          <w:sz w:val="24"/>
        </w:rPr>
        <w:t>.2</w:t>
      </w:r>
      <w:r w:rsidR="00D64F6B" w:rsidRPr="00B0346C">
        <w:rPr>
          <w:rFonts w:ascii="Times New Roman" w:hAnsi="Times New Roman" w:cs="Times New Roman"/>
          <w:sz w:val="24"/>
        </w:rPr>
        <w:t>.1 Community</w:t>
      </w:r>
      <w:r w:rsidR="000E1C44">
        <w:rPr>
          <w:rFonts w:ascii="Times New Roman" w:hAnsi="Times New Roman" w:cs="Times New Roman" w:hint="eastAsia"/>
          <w:sz w:val="24"/>
        </w:rPr>
        <w:t>--- the basic concept to understand Deaf community</w:t>
      </w:r>
    </w:p>
    <w:p w:rsidR="00D64F6B" w:rsidRDefault="00D64F6B" w:rsidP="00C316DF">
      <w:pPr>
        <w:spacing w:line="360" w:lineRule="auto"/>
        <w:ind w:firstLineChars="200" w:firstLine="480"/>
        <w:rPr>
          <w:sz w:val="24"/>
        </w:rPr>
      </w:pPr>
      <w:r>
        <w:rPr>
          <w:rFonts w:hint="eastAsia"/>
          <w:sz w:val="24"/>
        </w:rPr>
        <w:t xml:space="preserve">The various types of social arrangements, such as towns, villages, cities and so on, usually be applied the term </w:t>
      </w:r>
      <w:r>
        <w:rPr>
          <w:sz w:val="24"/>
        </w:rPr>
        <w:t>“</w:t>
      </w:r>
      <w:r>
        <w:rPr>
          <w:rFonts w:hint="eastAsia"/>
          <w:sz w:val="24"/>
        </w:rPr>
        <w:t>community</w:t>
      </w:r>
      <w:r>
        <w:rPr>
          <w:sz w:val="24"/>
        </w:rPr>
        <w:t>”</w:t>
      </w:r>
      <w:r>
        <w:rPr>
          <w:rFonts w:hint="eastAsia"/>
          <w:sz w:val="24"/>
        </w:rPr>
        <w:t xml:space="preserve"> by the sociologists, there are also some special social institutions, such as prison and the mental hospitals, and minority groups, such as religious group, racial or ethnic people, have been referred to as communities. Paul C. Higgins (1980) thought that although there is not complete agreement, most sociologists are in basic agreement that communities consist of people in </w:t>
      </w:r>
      <w:r>
        <w:rPr>
          <w:sz w:val="24"/>
        </w:rPr>
        <w:t>“</w:t>
      </w:r>
      <w:r>
        <w:rPr>
          <w:rFonts w:hint="eastAsia"/>
          <w:sz w:val="24"/>
        </w:rPr>
        <w:t xml:space="preserve">social interaction within a geographic area and having one or more additional </w:t>
      </w:r>
      <w:proofErr w:type="spellStart"/>
      <w:r>
        <w:rPr>
          <w:rFonts w:hint="eastAsia"/>
          <w:sz w:val="24"/>
        </w:rPr>
        <w:t>commonties</w:t>
      </w:r>
      <w:proofErr w:type="spellEnd"/>
      <w:r>
        <w:rPr>
          <w:sz w:val="24"/>
        </w:rPr>
        <w:t>”</w:t>
      </w:r>
      <w:r>
        <w:rPr>
          <w:rFonts w:hint="eastAsia"/>
          <w:sz w:val="24"/>
        </w:rPr>
        <w:t>.</w:t>
      </w:r>
    </w:p>
    <w:p w:rsidR="00D64F6B" w:rsidRDefault="00D64F6B" w:rsidP="00C316DF">
      <w:pPr>
        <w:spacing w:line="360" w:lineRule="auto"/>
        <w:rPr>
          <w:sz w:val="24"/>
        </w:rPr>
      </w:pPr>
      <w:r>
        <w:rPr>
          <w:rFonts w:hint="eastAsia"/>
          <w:sz w:val="24"/>
        </w:rPr>
        <w:t xml:space="preserve">  </w:t>
      </w:r>
      <w:r w:rsidR="003B70E9">
        <w:rPr>
          <w:rFonts w:hint="eastAsia"/>
          <w:sz w:val="24"/>
        </w:rPr>
        <w:t xml:space="preserve">  </w:t>
      </w:r>
      <w:r>
        <w:rPr>
          <w:rFonts w:hint="eastAsia"/>
          <w:sz w:val="24"/>
        </w:rPr>
        <w:t xml:space="preserve">But the </w:t>
      </w:r>
      <w:r w:rsidR="00767914">
        <w:rPr>
          <w:rFonts w:hint="eastAsia"/>
          <w:sz w:val="24"/>
        </w:rPr>
        <w:t xml:space="preserve">subsequent </w:t>
      </w:r>
      <w:r>
        <w:rPr>
          <w:rFonts w:hint="eastAsia"/>
          <w:sz w:val="24"/>
        </w:rPr>
        <w:t xml:space="preserve">researches show a lasting situation that minority communities suffer more problems of defining from the lack of consensus. Cohen (1985) pointed out that </w:t>
      </w:r>
      <w:r>
        <w:rPr>
          <w:sz w:val="24"/>
        </w:rPr>
        <w:t>“</w:t>
      </w:r>
      <w:r>
        <w:rPr>
          <w:rFonts w:hint="eastAsia"/>
          <w:sz w:val="24"/>
        </w:rPr>
        <w:t xml:space="preserve">the concept of </w:t>
      </w:r>
      <w:r>
        <w:rPr>
          <w:sz w:val="24"/>
        </w:rPr>
        <w:t>community</w:t>
      </w:r>
      <w:r>
        <w:rPr>
          <w:rFonts w:hint="eastAsia"/>
          <w:sz w:val="24"/>
        </w:rPr>
        <w:t xml:space="preserve"> has been one of the most compelling and attractive themes in modern social science, and at the same time one of the most elusive to define.</w:t>
      </w:r>
      <w:r>
        <w:rPr>
          <w:sz w:val="24"/>
        </w:rPr>
        <w:t>”</w:t>
      </w:r>
    </w:p>
    <w:p w:rsidR="00D64F6B" w:rsidRDefault="00D64F6B" w:rsidP="00C316DF">
      <w:pPr>
        <w:spacing w:line="360" w:lineRule="auto"/>
        <w:rPr>
          <w:sz w:val="24"/>
        </w:rPr>
      </w:pPr>
      <w:r>
        <w:rPr>
          <w:rFonts w:hint="eastAsia"/>
          <w:sz w:val="24"/>
        </w:rPr>
        <w:t xml:space="preserve">  </w:t>
      </w:r>
      <w:r w:rsidR="003B70E9">
        <w:rPr>
          <w:rFonts w:hint="eastAsia"/>
          <w:sz w:val="24"/>
        </w:rPr>
        <w:t xml:space="preserve">  </w:t>
      </w:r>
      <w:proofErr w:type="spellStart"/>
      <w:r>
        <w:rPr>
          <w:rFonts w:hint="eastAsia"/>
          <w:sz w:val="24"/>
        </w:rPr>
        <w:t>Padden</w:t>
      </w:r>
      <w:proofErr w:type="spellEnd"/>
      <w:r>
        <w:rPr>
          <w:rFonts w:hint="eastAsia"/>
          <w:sz w:val="24"/>
        </w:rPr>
        <w:t xml:space="preserve"> (1980) also stated that a community has some degree of freedom to </w:t>
      </w:r>
      <w:r>
        <w:rPr>
          <w:sz w:val="24"/>
        </w:rPr>
        <w:t xml:space="preserve">organize the social life and responsibilities of its members. </w:t>
      </w:r>
      <w:bookmarkStart w:id="40" w:name="OLE_LINK227"/>
      <w:bookmarkStart w:id="41" w:name="OLE_LINK228"/>
      <w:proofErr w:type="spellStart"/>
      <w:r w:rsidR="00767914">
        <w:rPr>
          <w:rFonts w:hint="eastAsia"/>
          <w:sz w:val="24"/>
        </w:rPr>
        <w:t>Mcmillan</w:t>
      </w:r>
      <w:proofErr w:type="spellEnd"/>
      <w:r w:rsidR="00767914">
        <w:rPr>
          <w:rFonts w:hint="eastAsia"/>
          <w:sz w:val="24"/>
        </w:rPr>
        <w:t xml:space="preserve"> and </w:t>
      </w:r>
      <w:proofErr w:type="spellStart"/>
      <w:r w:rsidR="00767914">
        <w:rPr>
          <w:rFonts w:hint="eastAsia"/>
          <w:sz w:val="24"/>
        </w:rPr>
        <w:t>Chavis</w:t>
      </w:r>
      <w:proofErr w:type="spellEnd"/>
      <w:r w:rsidR="00767914">
        <w:rPr>
          <w:rFonts w:hint="eastAsia"/>
          <w:sz w:val="24"/>
        </w:rPr>
        <w:t xml:space="preserve"> (1986)</w:t>
      </w:r>
      <w:bookmarkEnd w:id="40"/>
      <w:bookmarkEnd w:id="41"/>
      <w:r w:rsidR="00767914">
        <w:rPr>
          <w:rFonts w:hint="eastAsia"/>
          <w:sz w:val="24"/>
        </w:rPr>
        <w:t xml:space="preserve"> identified four elements of </w:t>
      </w:r>
      <w:r w:rsidR="00767914">
        <w:rPr>
          <w:sz w:val="24"/>
        </w:rPr>
        <w:t>“</w:t>
      </w:r>
      <w:r w:rsidR="00767914">
        <w:rPr>
          <w:rFonts w:hint="eastAsia"/>
          <w:sz w:val="24"/>
        </w:rPr>
        <w:t>sense of community</w:t>
      </w:r>
      <w:r w:rsidR="00767914">
        <w:rPr>
          <w:sz w:val="24"/>
        </w:rPr>
        <w:t>”</w:t>
      </w:r>
      <w:r w:rsidR="00767914">
        <w:rPr>
          <w:rFonts w:hint="eastAsia"/>
          <w:sz w:val="24"/>
        </w:rPr>
        <w:t xml:space="preserve">, including membership, influence, integration and fulfillment of needs, and shared emotional connection. </w:t>
      </w:r>
      <w:r>
        <w:rPr>
          <w:rFonts w:hint="eastAsia"/>
          <w:sz w:val="24"/>
        </w:rPr>
        <w:t>Institutions such as prisons and mental hospitals bring together groups of people in one locality, but the people have no power to make decisions about their daily lives and routines</w:t>
      </w:r>
      <w:r w:rsidR="00767914">
        <w:rPr>
          <w:rFonts w:hint="eastAsia"/>
          <w:sz w:val="24"/>
        </w:rPr>
        <w:t>, they have no power to integration and fulfillment of needs</w:t>
      </w:r>
      <w:r>
        <w:rPr>
          <w:rFonts w:hint="eastAsia"/>
          <w:sz w:val="24"/>
        </w:rPr>
        <w:t xml:space="preserve">. Thus </w:t>
      </w:r>
      <w:r w:rsidR="00E00016">
        <w:rPr>
          <w:rFonts w:hint="eastAsia"/>
          <w:sz w:val="24"/>
        </w:rPr>
        <w:t xml:space="preserve">these types of groups cannot be called </w:t>
      </w:r>
      <w:r w:rsidR="00E00016">
        <w:rPr>
          <w:sz w:val="24"/>
        </w:rPr>
        <w:t>“</w:t>
      </w:r>
      <w:r>
        <w:rPr>
          <w:rFonts w:hint="eastAsia"/>
          <w:sz w:val="24"/>
        </w:rPr>
        <w:t>communities</w:t>
      </w:r>
      <w:r w:rsidR="00E00016">
        <w:rPr>
          <w:sz w:val="24"/>
        </w:rPr>
        <w:t>”</w:t>
      </w:r>
      <w:r>
        <w:rPr>
          <w:rFonts w:hint="eastAsia"/>
          <w:sz w:val="24"/>
        </w:rPr>
        <w:t>.</w:t>
      </w:r>
    </w:p>
    <w:p w:rsidR="00E86479" w:rsidRDefault="00D64F6B" w:rsidP="00E86479">
      <w:pPr>
        <w:spacing w:line="360" w:lineRule="auto"/>
        <w:ind w:firstLine="480"/>
        <w:rPr>
          <w:sz w:val="24"/>
        </w:rPr>
      </w:pPr>
      <w:r>
        <w:rPr>
          <w:rFonts w:hint="eastAsia"/>
          <w:sz w:val="24"/>
        </w:rPr>
        <w:lastRenderedPageBreak/>
        <w:t xml:space="preserve">According to </w:t>
      </w:r>
      <w:proofErr w:type="spellStart"/>
      <w:r>
        <w:rPr>
          <w:rFonts w:hint="eastAsia"/>
          <w:sz w:val="24"/>
        </w:rPr>
        <w:t>Padden</w:t>
      </w:r>
      <w:r>
        <w:rPr>
          <w:sz w:val="24"/>
        </w:rPr>
        <w:t>’</w:t>
      </w:r>
      <w:r>
        <w:rPr>
          <w:rFonts w:hint="eastAsia"/>
          <w:sz w:val="24"/>
        </w:rPr>
        <w:t>s</w:t>
      </w:r>
      <w:proofErr w:type="spellEnd"/>
      <w:r>
        <w:rPr>
          <w:rFonts w:hint="eastAsia"/>
          <w:sz w:val="24"/>
        </w:rPr>
        <w:t xml:space="preserve"> perspective, Paddy Ladd (2003) pointed clearly that </w:t>
      </w:r>
      <w:r>
        <w:rPr>
          <w:sz w:val="24"/>
        </w:rPr>
        <w:t>“</w:t>
      </w:r>
      <w:r>
        <w:rPr>
          <w:rFonts w:hint="eastAsia"/>
          <w:sz w:val="24"/>
        </w:rPr>
        <w:t>geographical or other boundaries are thus less significant than the actual discourses which take place within and without the communities themselves as to how best they should be described.</w:t>
      </w:r>
      <w:r>
        <w:rPr>
          <w:sz w:val="24"/>
        </w:rPr>
        <w:t>”</w:t>
      </w:r>
      <w:r>
        <w:rPr>
          <w:rFonts w:hint="eastAsia"/>
          <w:sz w:val="24"/>
        </w:rPr>
        <w:t xml:space="preserve"> Meanwhile, he mentioned the five senses of the use of the term community of Williams, namely three are geographically based, but two, </w:t>
      </w:r>
      <w:r w:rsidR="00E86479">
        <w:rPr>
          <w:sz w:val="24"/>
        </w:rPr>
        <w:t>“</w:t>
      </w:r>
      <w:r>
        <w:rPr>
          <w:rFonts w:hint="eastAsia"/>
          <w:sz w:val="24"/>
        </w:rPr>
        <w:t>the quality of holding something in common, as in community of interests</w:t>
      </w:r>
      <w:r w:rsidR="00E86479">
        <w:rPr>
          <w:sz w:val="24"/>
        </w:rPr>
        <w:t>”</w:t>
      </w:r>
      <w:r>
        <w:rPr>
          <w:rFonts w:hint="eastAsia"/>
          <w:sz w:val="24"/>
        </w:rPr>
        <w:t xml:space="preserve">, and </w:t>
      </w:r>
      <w:r w:rsidR="00E86479">
        <w:rPr>
          <w:sz w:val="24"/>
        </w:rPr>
        <w:t>“</w:t>
      </w:r>
      <w:r>
        <w:rPr>
          <w:rFonts w:hint="eastAsia"/>
          <w:sz w:val="24"/>
        </w:rPr>
        <w:t>a particular quality of relationship (as in communities)</w:t>
      </w:r>
      <w:r w:rsidR="00E86479">
        <w:rPr>
          <w:sz w:val="24"/>
        </w:rPr>
        <w:t>”</w:t>
      </w:r>
      <w:r>
        <w:rPr>
          <w:rFonts w:hint="eastAsia"/>
          <w:sz w:val="24"/>
        </w:rPr>
        <w:t xml:space="preserve">, which is </w:t>
      </w:r>
      <w:r>
        <w:rPr>
          <w:sz w:val="24"/>
        </w:rPr>
        <w:t>benefit</w:t>
      </w:r>
      <w:r>
        <w:rPr>
          <w:rFonts w:hint="eastAsia"/>
          <w:sz w:val="24"/>
        </w:rPr>
        <w:t xml:space="preserve"> to understanding and identifying the Deaf community. </w:t>
      </w:r>
    </w:p>
    <w:p w:rsidR="00D64F6B" w:rsidRDefault="00E86479" w:rsidP="00E86479">
      <w:pPr>
        <w:spacing w:line="360" w:lineRule="auto"/>
        <w:ind w:firstLine="480"/>
        <w:rPr>
          <w:sz w:val="24"/>
        </w:rPr>
      </w:pPr>
      <w:r>
        <w:rPr>
          <w:rFonts w:hint="eastAsia"/>
          <w:sz w:val="24"/>
        </w:rPr>
        <w:t xml:space="preserve">A number of ways to categorize types of community have been </w:t>
      </w:r>
      <w:proofErr w:type="gramStart"/>
      <w:r>
        <w:rPr>
          <w:rFonts w:hint="eastAsia"/>
          <w:sz w:val="24"/>
        </w:rPr>
        <w:t>proposed,</w:t>
      </w:r>
      <w:proofErr w:type="gramEnd"/>
      <w:r>
        <w:rPr>
          <w:rFonts w:hint="eastAsia"/>
          <w:sz w:val="24"/>
        </w:rPr>
        <w:t xml:space="preserve"> </w:t>
      </w:r>
      <w:proofErr w:type="spellStart"/>
      <w:r w:rsidR="002C7FC7">
        <w:rPr>
          <w:rFonts w:hint="eastAsia"/>
          <w:sz w:val="24"/>
        </w:rPr>
        <w:t>Gusfield</w:t>
      </w:r>
      <w:proofErr w:type="spellEnd"/>
      <w:r w:rsidR="002C7FC7">
        <w:rPr>
          <w:rFonts w:hint="eastAsia"/>
          <w:sz w:val="24"/>
        </w:rPr>
        <w:t xml:space="preserve"> (1975) distinguished between two major uses of the term community. The first is the territorial and geographical notion of community-neighborhood, town, </w:t>
      </w:r>
      <w:proofErr w:type="gramStart"/>
      <w:r w:rsidR="002C7FC7">
        <w:rPr>
          <w:rFonts w:hint="eastAsia"/>
          <w:sz w:val="24"/>
        </w:rPr>
        <w:t>city</w:t>
      </w:r>
      <w:proofErr w:type="gramEnd"/>
      <w:r w:rsidR="002C7FC7">
        <w:rPr>
          <w:rFonts w:hint="eastAsia"/>
          <w:sz w:val="24"/>
        </w:rPr>
        <w:t xml:space="preserve">. The second is </w:t>
      </w:r>
      <w:r w:rsidR="002C7FC7">
        <w:rPr>
          <w:sz w:val="24"/>
        </w:rPr>
        <w:t>“</w:t>
      </w:r>
      <w:r w:rsidR="002C7FC7">
        <w:rPr>
          <w:rFonts w:hint="eastAsia"/>
          <w:sz w:val="24"/>
        </w:rPr>
        <w:t>relational,</w:t>
      </w:r>
      <w:r w:rsidR="002C7FC7">
        <w:rPr>
          <w:sz w:val="24"/>
        </w:rPr>
        <w:t>”</w:t>
      </w:r>
      <w:r w:rsidR="002C7FC7">
        <w:rPr>
          <w:rFonts w:hint="eastAsia"/>
          <w:sz w:val="24"/>
        </w:rPr>
        <w:t xml:space="preserve"> concerned with </w:t>
      </w:r>
      <w:r w:rsidR="002C7FC7">
        <w:rPr>
          <w:sz w:val="24"/>
        </w:rPr>
        <w:t>“</w:t>
      </w:r>
      <w:r w:rsidR="002C7FC7">
        <w:rPr>
          <w:rFonts w:hint="eastAsia"/>
          <w:sz w:val="24"/>
        </w:rPr>
        <w:t>quality of character of human relationship, without reference to location</w:t>
      </w:r>
      <w:r w:rsidR="002C7FC7">
        <w:rPr>
          <w:sz w:val="24"/>
        </w:rPr>
        <w:t>”</w:t>
      </w:r>
      <w:r w:rsidR="002C7FC7">
        <w:rPr>
          <w:rFonts w:hint="eastAsia"/>
          <w:sz w:val="24"/>
        </w:rPr>
        <w:t xml:space="preserve">. </w:t>
      </w:r>
      <w:proofErr w:type="spellStart"/>
      <w:r w:rsidRPr="00E86479">
        <w:rPr>
          <w:sz w:val="24"/>
        </w:rPr>
        <w:t>Tropman</w:t>
      </w:r>
      <w:proofErr w:type="spellEnd"/>
      <w:r w:rsidRPr="00E86479">
        <w:rPr>
          <w:sz w:val="24"/>
        </w:rPr>
        <w:t xml:space="preserve"> John E., </w:t>
      </w:r>
      <w:proofErr w:type="spellStart"/>
      <w:r w:rsidRPr="00E86479">
        <w:rPr>
          <w:sz w:val="24"/>
        </w:rPr>
        <w:t>Erlich</w:t>
      </w:r>
      <w:proofErr w:type="spellEnd"/>
      <w:r w:rsidRPr="00E86479">
        <w:rPr>
          <w:sz w:val="24"/>
        </w:rPr>
        <w:t>, John L. and Rothman, Jack</w:t>
      </w:r>
      <w:r>
        <w:rPr>
          <w:rFonts w:hint="eastAsia"/>
          <w:sz w:val="24"/>
        </w:rPr>
        <w:t xml:space="preserve"> (2006) presented three types: 1) Geog</w:t>
      </w:r>
      <w:r w:rsidR="002C7FC7">
        <w:rPr>
          <w:rFonts w:hint="eastAsia"/>
          <w:sz w:val="24"/>
        </w:rPr>
        <w:t>raphic communities, which refer</w:t>
      </w:r>
      <w:r>
        <w:rPr>
          <w:rFonts w:hint="eastAsia"/>
          <w:sz w:val="24"/>
        </w:rPr>
        <w:t xml:space="preserve"> to communities of location, range from the local </w:t>
      </w:r>
      <w:r>
        <w:rPr>
          <w:sz w:val="24"/>
        </w:rPr>
        <w:t>neighborhood</w:t>
      </w:r>
      <w:r>
        <w:rPr>
          <w:rFonts w:hint="eastAsia"/>
          <w:sz w:val="24"/>
        </w:rPr>
        <w:t xml:space="preserve">, suburb, city, or even the planet as a whole. 2) Communities of culture, which range from the local clique, sub-culture, </w:t>
      </w:r>
      <w:proofErr w:type="gramStart"/>
      <w:r>
        <w:rPr>
          <w:rFonts w:hint="eastAsia"/>
          <w:sz w:val="24"/>
        </w:rPr>
        <w:t>ethnic</w:t>
      </w:r>
      <w:proofErr w:type="gramEnd"/>
      <w:r>
        <w:rPr>
          <w:rFonts w:hint="eastAsia"/>
          <w:sz w:val="24"/>
        </w:rPr>
        <w:t xml:space="preserve"> group, religious and so on, they may be included as communities of need or identity. 3) Community organizations, which range from informal family or kinship networks, to more formal incorporated associations, </w:t>
      </w:r>
      <w:r w:rsidR="00F74A1A">
        <w:rPr>
          <w:rFonts w:hint="eastAsia"/>
          <w:sz w:val="24"/>
        </w:rPr>
        <w:t>political decision making structures, or professional associations at a small, national or international scale.</w:t>
      </w:r>
    </w:p>
    <w:p w:rsidR="00F74A1A" w:rsidRPr="009C2283" w:rsidRDefault="00F74A1A" w:rsidP="00E86479">
      <w:pPr>
        <w:spacing w:line="360" w:lineRule="auto"/>
        <w:ind w:firstLine="480"/>
        <w:rPr>
          <w:sz w:val="24"/>
        </w:rPr>
      </w:pPr>
      <w:r>
        <w:rPr>
          <w:rFonts w:hint="eastAsia"/>
          <w:sz w:val="24"/>
        </w:rPr>
        <w:t>Deaf community, as a sub-culture group</w:t>
      </w:r>
      <w:r w:rsidR="002C7FC7">
        <w:rPr>
          <w:rFonts w:hint="eastAsia"/>
          <w:sz w:val="24"/>
        </w:rPr>
        <w:t xml:space="preserve">, concerned with quality of character of deaf people relationship, such as the </w:t>
      </w:r>
      <w:r w:rsidR="002C7FC7">
        <w:rPr>
          <w:sz w:val="24"/>
        </w:rPr>
        <w:t>similar</w:t>
      </w:r>
      <w:r w:rsidR="002C7FC7">
        <w:rPr>
          <w:rFonts w:hint="eastAsia"/>
          <w:sz w:val="24"/>
        </w:rPr>
        <w:t xml:space="preserve"> value and behavior</w:t>
      </w:r>
      <w:r>
        <w:rPr>
          <w:rFonts w:hint="eastAsia"/>
          <w:sz w:val="24"/>
        </w:rPr>
        <w:t xml:space="preserve">, according to above proposal of </w:t>
      </w:r>
      <w:r w:rsidRPr="00F74A1A">
        <w:rPr>
          <w:sz w:val="24"/>
        </w:rPr>
        <w:t>classification</w:t>
      </w:r>
      <w:r>
        <w:rPr>
          <w:rFonts w:hint="eastAsia"/>
          <w:sz w:val="24"/>
        </w:rPr>
        <w:t xml:space="preserve">. </w:t>
      </w:r>
    </w:p>
    <w:p w:rsidR="00D64F6B" w:rsidRPr="00B0346C" w:rsidRDefault="006A2563" w:rsidP="00C316DF">
      <w:pPr>
        <w:pStyle w:val="4"/>
        <w:spacing w:line="360" w:lineRule="auto"/>
        <w:rPr>
          <w:rFonts w:ascii="Times New Roman" w:hAnsi="Times New Roman" w:cs="Times New Roman"/>
          <w:b w:val="0"/>
          <w:sz w:val="24"/>
        </w:rPr>
      </w:pPr>
      <w:r>
        <w:rPr>
          <w:rFonts w:ascii="Times New Roman" w:hAnsi="Times New Roman" w:cs="Times New Roman" w:hint="eastAsia"/>
          <w:sz w:val="24"/>
        </w:rPr>
        <w:t>1</w:t>
      </w:r>
      <w:r w:rsidR="00D64F6B" w:rsidRPr="00B0346C">
        <w:rPr>
          <w:rFonts w:ascii="Times New Roman" w:hAnsi="Times New Roman" w:cs="Times New Roman"/>
          <w:sz w:val="24"/>
        </w:rPr>
        <w:t>.</w:t>
      </w:r>
      <w:r w:rsidR="00D52250" w:rsidRPr="00B0346C">
        <w:rPr>
          <w:rFonts w:ascii="Times New Roman" w:hAnsi="Times New Roman" w:cs="Times New Roman"/>
          <w:sz w:val="24"/>
        </w:rPr>
        <w:t>2</w:t>
      </w:r>
      <w:r w:rsidR="00D64F6B" w:rsidRPr="00B0346C">
        <w:rPr>
          <w:rFonts w:ascii="Times New Roman" w:hAnsi="Times New Roman" w:cs="Times New Roman"/>
          <w:sz w:val="24"/>
        </w:rPr>
        <w:t>.2 Deaf Community</w:t>
      </w:r>
      <w:r w:rsidR="000E1C44">
        <w:rPr>
          <w:rFonts w:ascii="Times New Roman" w:hAnsi="Times New Roman" w:cs="Times New Roman" w:hint="eastAsia"/>
          <w:sz w:val="24"/>
        </w:rPr>
        <w:t>--- the special group for Deaf</w:t>
      </w:r>
    </w:p>
    <w:p w:rsidR="0028703B" w:rsidRDefault="0028703B" w:rsidP="00C316DF">
      <w:pPr>
        <w:spacing w:line="360" w:lineRule="auto"/>
        <w:ind w:firstLineChars="200" w:firstLine="480"/>
        <w:rPr>
          <w:sz w:val="24"/>
        </w:rPr>
      </w:pPr>
      <w:r>
        <w:rPr>
          <w:rFonts w:hint="eastAsia"/>
          <w:sz w:val="24"/>
        </w:rPr>
        <w:t xml:space="preserve">A community, which range from the sub-culture, has </w:t>
      </w:r>
      <w:r>
        <w:rPr>
          <w:sz w:val="24"/>
        </w:rPr>
        <w:t>“</w:t>
      </w:r>
      <w:r>
        <w:rPr>
          <w:rFonts w:hint="eastAsia"/>
          <w:sz w:val="24"/>
        </w:rPr>
        <w:t>the quality of holding something in common, as in community of interests</w:t>
      </w:r>
      <w:r>
        <w:rPr>
          <w:sz w:val="24"/>
        </w:rPr>
        <w:t>”</w:t>
      </w:r>
      <w:r>
        <w:rPr>
          <w:rFonts w:hint="eastAsia"/>
          <w:sz w:val="24"/>
        </w:rPr>
        <w:t xml:space="preserve">, and </w:t>
      </w:r>
      <w:r>
        <w:rPr>
          <w:sz w:val="24"/>
        </w:rPr>
        <w:t>“</w:t>
      </w:r>
      <w:r>
        <w:rPr>
          <w:rFonts w:hint="eastAsia"/>
          <w:sz w:val="24"/>
        </w:rPr>
        <w:t>a particular quality of relationship (as in communities)</w:t>
      </w:r>
      <w:r>
        <w:rPr>
          <w:sz w:val="24"/>
        </w:rPr>
        <w:t>”</w:t>
      </w:r>
      <w:r>
        <w:rPr>
          <w:rFonts w:hint="eastAsia"/>
          <w:sz w:val="24"/>
        </w:rPr>
        <w:t xml:space="preserve">. </w:t>
      </w:r>
      <w:r w:rsidR="009008B1">
        <w:rPr>
          <w:rFonts w:hint="eastAsia"/>
          <w:sz w:val="24"/>
        </w:rPr>
        <w:t xml:space="preserve">This understanding of </w:t>
      </w:r>
      <w:r w:rsidR="009008B1">
        <w:rPr>
          <w:sz w:val="24"/>
        </w:rPr>
        <w:t>“</w:t>
      </w:r>
      <w:r w:rsidR="009008B1">
        <w:rPr>
          <w:rFonts w:hint="eastAsia"/>
          <w:sz w:val="24"/>
        </w:rPr>
        <w:t>community</w:t>
      </w:r>
      <w:r w:rsidR="009008B1">
        <w:rPr>
          <w:sz w:val="24"/>
        </w:rPr>
        <w:t>”</w:t>
      </w:r>
      <w:r w:rsidR="009008B1">
        <w:rPr>
          <w:rFonts w:hint="eastAsia"/>
          <w:sz w:val="24"/>
        </w:rPr>
        <w:t xml:space="preserve"> is benefit to identifying the </w:t>
      </w:r>
      <w:r w:rsidR="009008B1">
        <w:rPr>
          <w:sz w:val="24"/>
        </w:rPr>
        <w:t>“</w:t>
      </w:r>
      <w:r w:rsidR="009008B1">
        <w:rPr>
          <w:rFonts w:hint="eastAsia"/>
          <w:sz w:val="24"/>
        </w:rPr>
        <w:t>Deaf community</w:t>
      </w:r>
      <w:r w:rsidR="009008B1">
        <w:rPr>
          <w:sz w:val="24"/>
        </w:rPr>
        <w:t>”</w:t>
      </w:r>
      <w:r w:rsidR="009008B1">
        <w:rPr>
          <w:rFonts w:hint="eastAsia"/>
          <w:sz w:val="24"/>
        </w:rPr>
        <w:t>.</w:t>
      </w:r>
    </w:p>
    <w:p w:rsidR="00D64F6B" w:rsidRDefault="00D64F6B" w:rsidP="00C316DF">
      <w:pPr>
        <w:spacing w:line="360" w:lineRule="auto"/>
        <w:ind w:firstLineChars="200" w:firstLine="480"/>
        <w:rPr>
          <w:sz w:val="24"/>
        </w:rPr>
      </w:pPr>
      <w:r>
        <w:rPr>
          <w:sz w:val="24"/>
        </w:rPr>
        <w:lastRenderedPageBreak/>
        <w:t>“</w:t>
      </w:r>
      <w:r>
        <w:rPr>
          <w:rFonts w:hint="eastAsia"/>
          <w:sz w:val="24"/>
        </w:rPr>
        <w:t>Deaf Community</w:t>
      </w:r>
      <w:r>
        <w:rPr>
          <w:sz w:val="24"/>
        </w:rPr>
        <w:t>”</w:t>
      </w:r>
      <w:r>
        <w:rPr>
          <w:rFonts w:hint="eastAsia"/>
          <w:sz w:val="24"/>
        </w:rPr>
        <w:t>, this term is currently the most widely used appellation for Deaf collective life, this term is clearly understood is a necessary process to better understand the Deaf culture and Deaf identity.</w:t>
      </w:r>
    </w:p>
    <w:p w:rsidR="00D64F6B" w:rsidRDefault="00D64F6B" w:rsidP="00C316DF">
      <w:pPr>
        <w:spacing w:line="360" w:lineRule="auto"/>
        <w:ind w:firstLineChars="200" w:firstLine="480"/>
        <w:rPr>
          <w:sz w:val="24"/>
        </w:rPr>
      </w:pPr>
      <w:r w:rsidRPr="008C776C">
        <w:rPr>
          <w:rFonts w:hint="eastAsia"/>
          <w:sz w:val="24"/>
        </w:rPr>
        <w:t xml:space="preserve">Baker and </w:t>
      </w:r>
      <w:proofErr w:type="spellStart"/>
      <w:r w:rsidRPr="008C776C">
        <w:rPr>
          <w:rFonts w:hint="eastAsia"/>
          <w:sz w:val="24"/>
        </w:rPr>
        <w:t>Padden</w:t>
      </w:r>
      <w:proofErr w:type="spellEnd"/>
      <w:r w:rsidRPr="008C776C">
        <w:rPr>
          <w:rFonts w:hint="eastAsia"/>
          <w:sz w:val="24"/>
        </w:rPr>
        <w:t xml:space="preserve"> (1978) provided a very concise and useful working definition of </w:t>
      </w:r>
      <w:r w:rsidRPr="008C776C">
        <w:rPr>
          <w:sz w:val="24"/>
        </w:rPr>
        <w:t>“</w:t>
      </w:r>
      <w:r w:rsidRPr="008C776C">
        <w:rPr>
          <w:rFonts w:hint="eastAsia"/>
          <w:sz w:val="24"/>
        </w:rPr>
        <w:t>Deaf Community</w:t>
      </w:r>
      <w:r w:rsidRPr="008C776C">
        <w:rPr>
          <w:sz w:val="24"/>
        </w:rPr>
        <w:t>”</w:t>
      </w:r>
      <w:r w:rsidRPr="008C776C">
        <w:rPr>
          <w:rFonts w:hint="eastAsia"/>
          <w:sz w:val="24"/>
        </w:rPr>
        <w:t xml:space="preserve">, they thought </w:t>
      </w:r>
      <w:r w:rsidRPr="008C776C">
        <w:rPr>
          <w:sz w:val="24"/>
        </w:rPr>
        <w:t>“</w:t>
      </w:r>
      <w:r w:rsidRPr="008C776C">
        <w:rPr>
          <w:rFonts w:hint="eastAsia"/>
          <w:sz w:val="24"/>
        </w:rPr>
        <w:t>the deaf community comprises those deaf and hard of hearing individuals who share a common language, common experiences and values, and a common way of interacting with each other, and with hearing people.</w:t>
      </w:r>
      <w:r w:rsidRPr="008C776C">
        <w:rPr>
          <w:sz w:val="24"/>
        </w:rPr>
        <w:t>”</w:t>
      </w:r>
      <w:r>
        <w:rPr>
          <w:rFonts w:hint="eastAsia"/>
          <w:sz w:val="24"/>
        </w:rPr>
        <w:t xml:space="preserve"> </w:t>
      </w:r>
      <w:r w:rsidR="000D5BA2">
        <w:rPr>
          <w:rFonts w:hint="eastAsia"/>
          <w:sz w:val="24"/>
        </w:rPr>
        <w:t xml:space="preserve">Deaf community </w:t>
      </w:r>
      <w:r w:rsidR="000D5BA2" w:rsidRPr="000D5BA2">
        <w:rPr>
          <w:sz w:val="24"/>
        </w:rPr>
        <w:t>strongly oppose</w:t>
      </w:r>
      <w:r w:rsidR="000D5BA2">
        <w:rPr>
          <w:rFonts w:hint="eastAsia"/>
          <w:sz w:val="24"/>
        </w:rPr>
        <w:t>s</w:t>
      </w:r>
      <w:r w:rsidR="000D5BA2" w:rsidRPr="000D5BA2">
        <w:rPr>
          <w:sz w:val="24"/>
        </w:rPr>
        <w:t xml:space="preserve"> discrimination against deaf people</w:t>
      </w:r>
      <w:r w:rsidR="000D5BA2">
        <w:rPr>
          <w:rFonts w:hint="eastAsia"/>
          <w:sz w:val="24"/>
        </w:rPr>
        <w:t xml:space="preserve">. </w:t>
      </w:r>
      <w:r>
        <w:rPr>
          <w:rFonts w:hint="eastAsia"/>
          <w:sz w:val="24"/>
        </w:rPr>
        <w:t xml:space="preserve">Meanwhile, they pointed the members of such Deaf community </w:t>
      </w:r>
      <w:r>
        <w:rPr>
          <w:sz w:val="24"/>
        </w:rPr>
        <w:t>“</w:t>
      </w:r>
      <w:r>
        <w:rPr>
          <w:rFonts w:hint="eastAsia"/>
          <w:sz w:val="24"/>
        </w:rPr>
        <w:t xml:space="preserve">seem to be </w:t>
      </w:r>
      <w:r>
        <w:rPr>
          <w:sz w:val="24"/>
        </w:rPr>
        <w:t>what</w:t>
      </w:r>
      <w:r>
        <w:rPr>
          <w:rFonts w:hint="eastAsia"/>
          <w:sz w:val="24"/>
        </w:rPr>
        <w:t xml:space="preserve"> is called </w:t>
      </w:r>
      <w:r>
        <w:rPr>
          <w:sz w:val="24"/>
        </w:rPr>
        <w:t>‘</w:t>
      </w:r>
      <w:r>
        <w:rPr>
          <w:rFonts w:hint="eastAsia"/>
          <w:sz w:val="24"/>
        </w:rPr>
        <w:t>attitudinal deafness</w:t>
      </w:r>
      <w:r>
        <w:rPr>
          <w:sz w:val="24"/>
        </w:rPr>
        <w:t>’</w:t>
      </w:r>
      <w:r>
        <w:rPr>
          <w:rFonts w:hint="eastAsia"/>
          <w:sz w:val="24"/>
        </w:rPr>
        <w:t xml:space="preserve">. This </w:t>
      </w:r>
      <w:r>
        <w:rPr>
          <w:sz w:val="24"/>
        </w:rPr>
        <w:t>occurs</w:t>
      </w:r>
      <w:r>
        <w:rPr>
          <w:rFonts w:hint="eastAsia"/>
          <w:sz w:val="24"/>
        </w:rPr>
        <w:t xml:space="preserve"> when a person identifies him/herself as a member of the deaf </w:t>
      </w:r>
      <w:r>
        <w:rPr>
          <w:sz w:val="24"/>
        </w:rPr>
        <w:t>community</w:t>
      </w:r>
      <w:r>
        <w:rPr>
          <w:rFonts w:hint="eastAsia"/>
          <w:sz w:val="24"/>
        </w:rPr>
        <w:t xml:space="preserve">, and other members accept that person as </w:t>
      </w:r>
      <w:r>
        <w:rPr>
          <w:sz w:val="24"/>
        </w:rPr>
        <w:t>part</w:t>
      </w:r>
      <w:r>
        <w:rPr>
          <w:rFonts w:hint="eastAsia"/>
          <w:sz w:val="24"/>
        </w:rPr>
        <w:t xml:space="preserve"> of the community.</w:t>
      </w:r>
      <w:r>
        <w:rPr>
          <w:sz w:val="24"/>
        </w:rPr>
        <w:t>”</w:t>
      </w:r>
      <w:r>
        <w:rPr>
          <w:rFonts w:hint="eastAsia"/>
          <w:sz w:val="24"/>
        </w:rPr>
        <w:t xml:space="preserve"> Such definition is useful in outlining the general conceptual field, and the statistics quoted earlier give us a similarly image of the numbers of people involved. However, it seems necessary to build the diverse dimension into the modern picture of Deaf community because of the rapid changes visited upon the community in recent years.  </w:t>
      </w:r>
    </w:p>
    <w:p w:rsidR="00B425C4" w:rsidRPr="00E23BEE" w:rsidRDefault="00B425C4" w:rsidP="00B425C4">
      <w:pPr>
        <w:spacing w:line="360" w:lineRule="auto"/>
        <w:ind w:firstLineChars="200" w:firstLine="480"/>
        <w:rPr>
          <w:rFonts w:ascii="宋体" w:hAnsi="宋体"/>
          <w:sz w:val="24"/>
        </w:rPr>
      </w:pPr>
      <w:r w:rsidRPr="00E23BEE">
        <w:rPr>
          <w:rFonts w:hint="eastAsia"/>
          <w:sz w:val="24"/>
        </w:rPr>
        <w:t xml:space="preserve">Deaf community has </w:t>
      </w:r>
      <w:r w:rsidR="006E434A" w:rsidRPr="00E23BEE">
        <w:rPr>
          <w:rFonts w:hint="eastAsia"/>
          <w:sz w:val="24"/>
        </w:rPr>
        <w:t xml:space="preserve">particular </w:t>
      </w:r>
      <w:r w:rsidRPr="00E23BEE">
        <w:rPr>
          <w:rFonts w:hint="eastAsia"/>
          <w:sz w:val="24"/>
        </w:rPr>
        <w:t xml:space="preserve">social norms and values to their </w:t>
      </w:r>
      <w:r w:rsidR="00676DE9" w:rsidRPr="00E23BEE">
        <w:rPr>
          <w:rFonts w:hint="eastAsia"/>
          <w:sz w:val="24"/>
        </w:rPr>
        <w:t>community</w:t>
      </w:r>
      <w:r w:rsidRPr="00E23BEE">
        <w:rPr>
          <w:rFonts w:hint="eastAsia"/>
          <w:sz w:val="24"/>
        </w:rPr>
        <w:t xml:space="preserve">, which are </w:t>
      </w:r>
      <w:r w:rsidR="00676DE9" w:rsidRPr="00E23BEE">
        <w:rPr>
          <w:rFonts w:hint="eastAsia"/>
          <w:sz w:val="24"/>
        </w:rPr>
        <w:t>shared in their society</w:t>
      </w:r>
      <w:r w:rsidRPr="00E23BEE">
        <w:rPr>
          <w:rFonts w:hint="eastAsia"/>
          <w:sz w:val="24"/>
        </w:rPr>
        <w:t xml:space="preserve">. </w:t>
      </w:r>
      <w:r w:rsidRPr="00E23BEE">
        <w:rPr>
          <w:sz w:val="24"/>
        </w:rPr>
        <w:t>S</w:t>
      </w:r>
      <w:r w:rsidRPr="00E23BEE">
        <w:rPr>
          <w:rFonts w:hint="eastAsia"/>
          <w:sz w:val="24"/>
        </w:rPr>
        <w:t>ince the Deaf member gain the vast majority of information through their eyes, and by observing closely what is happening around them, they form a specific set of social norms</w:t>
      </w:r>
      <w:r w:rsidR="006E434A">
        <w:rPr>
          <w:rFonts w:hint="eastAsia"/>
          <w:sz w:val="24"/>
        </w:rPr>
        <w:t xml:space="preserve"> (Liu, 2009)</w:t>
      </w:r>
      <w:r w:rsidRPr="00E23BEE">
        <w:rPr>
          <w:rFonts w:hint="eastAsia"/>
          <w:sz w:val="24"/>
        </w:rPr>
        <w:t xml:space="preserve">. </w:t>
      </w:r>
      <w:r w:rsidRPr="00E23BEE">
        <w:rPr>
          <w:sz w:val="24"/>
        </w:rPr>
        <w:t>T</w:t>
      </w:r>
      <w:r w:rsidRPr="00E23BEE">
        <w:rPr>
          <w:rFonts w:hint="eastAsia"/>
          <w:sz w:val="24"/>
        </w:rPr>
        <w:t>he accepted forms of etiquette within the deaf community are somewhat different from those in the general society</w:t>
      </w:r>
      <w:r w:rsidR="00676DE9" w:rsidRPr="00E23BEE">
        <w:rPr>
          <w:rFonts w:hint="eastAsia"/>
          <w:sz w:val="24"/>
        </w:rPr>
        <w:t xml:space="preserve">, just like </w:t>
      </w:r>
      <w:r w:rsidRPr="00E23BEE">
        <w:rPr>
          <w:sz w:val="24"/>
          <w:lang w:val="cs-CZ"/>
        </w:rPr>
        <w:t>Potměši</w:t>
      </w:r>
      <w:r w:rsidRPr="00E23BEE">
        <w:rPr>
          <w:rFonts w:hint="eastAsia"/>
          <w:sz w:val="24"/>
          <w:lang w:val="cs-CZ"/>
        </w:rPr>
        <w:t>l</w:t>
      </w:r>
      <w:r w:rsidRPr="00E23BEE">
        <w:rPr>
          <w:rFonts w:hint="eastAsia"/>
          <w:sz w:val="24"/>
        </w:rPr>
        <w:t xml:space="preserve"> </w:t>
      </w:r>
      <w:r w:rsidR="00676DE9" w:rsidRPr="00E23BEE">
        <w:rPr>
          <w:rFonts w:hint="eastAsia"/>
          <w:sz w:val="24"/>
        </w:rPr>
        <w:t>(</w:t>
      </w:r>
      <w:r w:rsidRPr="00E23BEE">
        <w:rPr>
          <w:rFonts w:hint="eastAsia"/>
          <w:sz w:val="24"/>
        </w:rPr>
        <w:t>2004</w:t>
      </w:r>
      <w:r w:rsidR="00676DE9" w:rsidRPr="00E23BEE">
        <w:rPr>
          <w:rFonts w:hint="eastAsia"/>
          <w:sz w:val="24"/>
        </w:rPr>
        <w:t>)</w:t>
      </w:r>
      <w:r w:rsidR="00E344DA" w:rsidRPr="00E23BEE">
        <w:rPr>
          <w:rFonts w:hint="eastAsia"/>
          <w:sz w:val="24"/>
        </w:rPr>
        <w:t xml:space="preserve"> summarized in his research as following</w:t>
      </w:r>
      <w:r w:rsidRPr="00E23BEE">
        <w:rPr>
          <w:rFonts w:hint="eastAsia"/>
          <w:sz w:val="24"/>
        </w:rPr>
        <w:t>:</w:t>
      </w:r>
    </w:p>
    <w:p w:rsidR="00B425C4" w:rsidRPr="009F5236" w:rsidRDefault="00B425C4" w:rsidP="00B425C4">
      <w:pPr>
        <w:spacing w:line="360" w:lineRule="auto"/>
        <w:ind w:firstLineChars="200" w:firstLine="480"/>
        <w:rPr>
          <w:sz w:val="24"/>
        </w:rPr>
      </w:pPr>
      <w:r w:rsidRPr="009F5236">
        <w:rPr>
          <w:rFonts w:hint="eastAsia"/>
          <w:sz w:val="24"/>
        </w:rPr>
        <w:t>·</w:t>
      </w:r>
      <w:r w:rsidRPr="009F5236">
        <w:rPr>
          <w:sz w:val="24"/>
        </w:rPr>
        <w:t>M</w:t>
      </w:r>
      <w:r w:rsidRPr="009F5236">
        <w:rPr>
          <w:rFonts w:hint="eastAsia"/>
          <w:sz w:val="24"/>
        </w:rPr>
        <w:t>embers don</w:t>
      </w:r>
      <w:proofErr w:type="gramStart"/>
      <w:r w:rsidR="006E434A">
        <w:rPr>
          <w:sz w:val="24"/>
        </w:rPr>
        <w:t>’</w:t>
      </w:r>
      <w:proofErr w:type="gramEnd"/>
      <w:r w:rsidR="006E434A">
        <w:rPr>
          <w:rFonts w:hint="eastAsia"/>
          <w:sz w:val="24"/>
        </w:rPr>
        <w:t>t</w:t>
      </w:r>
      <w:r w:rsidRPr="009F5236">
        <w:rPr>
          <w:rFonts w:hint="eastAsia"/>
          <w:sz w:val="24"/>
        </w:rPr>
        <w:t xml:space="preserve"> generally use their voices with deaf friends, but will with hearing persons. </w:t>
      </w:r>
      <w:r w:rsidRPr="009F5236">
        <w:rPr>
          <w:sz w:val="24"/>
        </w:rPr>
        <w:t>I</w:t>
      </w:r>
      <w:r w:rsidRPr="009F5236">
        <w:rPr>
          <w:rFonts w:hint="eastAsia"/>
          <w:sz w:val="24"/>
        </w:rPr>
        <w:t xml:space="preserve">n fact, many members of the deaf community disassociate themselves from speech. </w:t>
      </w:r>
    </w:p>
    <w:p w:rsidR="00B425C4" w:rsidRPr="009F5236" w:rsidRDefault="00B425C4" w:rsidP="00B425C4">
      <w:pPr>
        <w:spacing w:line="360" w:lineRule="auto"/>
        <w:ind w:firstLineChars="200" w:firstLine="480"/>
        <w:rPr>
          <w:sz w:val="24"/>
        </w:rPr>
      </w:pPr>
      <w:r w:rsidRPr="009F5236">
        <w:rPr>
          <w:rFonts w:hint="eastAsia"/>
          <w:sz w:val="24"/>
        </w:rPr>
        <w:t>·</w:t>
      </w:r>
      <w:r w:rsidRPr="009F5236">
        <w:rPr>
          <w:sz w:val="24"/>
        </w:rPr>
        <w:t>M</w:t>
      </w:r>
      <w:r w:rsidRPr="009F5236">
        <w:rPr>
          <w:rFonts w:hint="eastAsia"/>
          <w:sz w:val="24"/>
        </w:rPr>
        <w:t>embers will wave, tap or throw a small piece of paper to attract a person</w:t>
      </w:r>
      <w:proofErr w:type="gramStart"/>
      <w:r w:rsidRPr="009F5236">
        <w:rPr>
          <w:sz w:val="24"/>
        </w:rPr>
        <w:t>’</w:t>
      </w:r>
      <w:proofErr w:type="gramEnd"/>
      <w:r w:rsidRPr="009F5236">
        <w:rPr>
          <w:rFonts w:hint="eastAsia"/>
          <w:sz w:val="24"/>
        </w:rPr>
        <w:t>s attention.</w:t>
      </w:r>
    </w:p>
    <w:p w:rsidR="00B425C4" w:rsidRPr="009F5236" w:rsidRDefault="00B425C4" w:rsidP="00B425C4">
      <w:pPr>
        <w:tabs>
          <w:tab w:val="left" w:pos="180"/>
        </w:tabs>
        <w:spacing w:line="360" w:lineRule="auto"/>
        <w:ind w:firstLineChars="200" w:firstLine="480"/>
        <w:rPr>
          <w:sz w:val="24"/>
        </w:rPr>
      </w:pPr>
      <w:r w:rsidRPr="009F5236">
        <w:rPr>
          <w:rFonts w:hint="eastAsia"/>
          <w:sz w:val="24"/>
        </w:rPr>
        <w:t>·</w:t>
      </w:r>
      <w:r w:rsidRPr="009F5236">
        <w:rPr>
          <w:sz w:val="24"/>
        </w:rPr>
        <w:t>I</w:t>
      </w:r>
      <w:r w:rsidRPr="009F5236">
        <w:rPr>
          <w:rFonts w:hint="eastAsia"/>
          <w:sz w:val="24"/>
        </w:rPr>
        <w:t xml:space="preserve">n deaf culture, it is polite to </w:t>
      </w:r>
      <w:r w:rsidRPr="009F5236">
        <w:rPr>
          <w:sz w:val="24"/>
        </w:rPr>
        <w:t>“</w:t>
      </w:r>
      <w:r w:rsidRPr="009F5236">
        <w:rPr>
          <w:rFonts w:hint="eastAsia"/>
          <w:sz w:val="24"/>
        </w:rPr>
        <w:t>talk</w:t>
      </w:r>
      <w:r w:rsidRPr="009F5236">
        <w:rPr>
          <w:sz w:val="24"/>
        </w:rPr>
        <w:t>”</w:t>
      </w:r>
      <w:r w:rsidRPr="009F5236">
        <w:rPr>
          <w:rFonts w:hint="eastAsia"/>
          <w:sz w:val="24"/>
        </w:rPr>
        <w:t>, that is sign, with one</w:t>
      </w:r>
      <w:proofErr w:type="gramStart"/>
      <w:r w:rsidRPr="009F5236">
        <w:rPr>
          <w:sz w:val="24"/>
        </w:rPr>
        <w:t>’</w:t>
      </w:r>
      <w:proofErr w:type="gramEnd"/>
      <w:r w:rsidRPr="009F5236">
        <w:rPr>
          <w:rFonts w:hint="eastAsia"/>
          <w:sz w:val="24"/>
        </w:rPr>
        <w:t>s mouth full, but speaking with one</w:t>
      </w:r>
      <w:proofErr w:type="gramStart"/>
      <w:r w:rsidR="00E344DA">
        <w:rPr>
          <w:sz w:val="24"/>
        </w:rPr>
        <w:t>’</w:t>
      </w:r>
      <w:proofErr w:type="gramEnd"/>
      <w:r w:rsidRPr="009F5236">
        <w:rPr>
          <w:rFonts w:hint="eastAsia"/>
          <w:sz w:val="24"/>
        </w:rPr>
        <w:t>s hand full is not done.</w:t>
      </w:r>
    </w:p>
    <w:p w:rsidR="00B425C4" w:rsidRPr="009F5236" w:rsidRDefault="00B425C4" w:rsidP="00B425C4">
      <w:pPr>
        <w:spacing w:line="360" w:lineRule="auto"/>
        <w:ind w:firstLineChars="200" w:firstLine="480"/>
        <w:rPr>
          <w:sz w:val="24"/>
        </w:rPr>
      </w:pPr>
      <w:r w:rsidRPr="009F5236">
        <w:rPr>
          <w:rFonts w:hint="eastAsia"/>
          <w:sz w:val="24"/>
        </w:rPr>
        <w:lastRenderedPageBreak/>
        <w:t>·</w:t>
      </w:r>
      <w:r w:rsidRPr="009F5236">
        <w:rPr>
          <w:sz w:val="24"/>
        </w:rPr>
        <w:t>M</w:t>
      </w:r>
      <w:r w:rsidRPr="009F5236">
        <w:rPr>
          <w:rFonts w:hint="eastAsia"/>
          <w:sz w:val="24"/>
        </w:rPr>
        <w:t>embers use a variety of devices to replace ordinary alarm clocks, doorbell, telephones, fire alarms, etc.</w:t>
      </w:r>
    </w:p>
    <w:p w:rsidR="00B425C4" w:rsidRDefault="00B425C4" w:rsidP="00B425C4">
      <w:pPr>
        <w:spacing w:line="360" w:lineRule="auto"/>
        <w:ind w:firstLineChars="200" w:firstLine="480"/>
        <w:rPr>
          <w:sz w:val="24"/>
        </w:rPr>
      </w:pPr>
      <w:r w:rsidRPr="009F5236">
        <w:rPr>
          <w:rFonts w:hint="eastAsia"/>
          <w:sz w:val="24"/>
        </w:rPr>
        <w:t>·</w:t>
      </w:r>
      <w:r w:rsidRPr="009F5236">
        <w:rPr>
          <w:rFonts w:hint="eastAsia"/>
          <w:sz w:val="24"/>
        </w:rPr>
        <w:t xml:space="preserve">Deaf culture had no prohibition against staring, because it is necessary for effective communication. </w:t>
      </w:r>
      <w:r w:rsidRPr="009F5236">
        <w:rPr>
          <w:sz w:val="24"/>
        </w:rPr>
        <w:t>I</w:t>
      </w:r>
      <w:r w:rsidRPr="009F5236">
        <w:rPr>
          <w:rFonts w:hint="eastAsia"/>
          <w:sz w:val="24"/>
        </w:rPr>
        <w:t>n hearing culture, however, it is often considered rude.</w:t>
      </w:r>
    </w:p>
    <w:p w:rsidR="00D64F6B" w:rsidRDefault="00D64F6B" w:rsidP="006E434A">
      <w:pPr>
        <w:spacing w:line="360" w:lineRule="auto"/>
        <w:ind w:firstLineChars="200" w:firstLine="480"/>
        <w:rPr>
          <w:sz w:val="24"/>
        </w:rPr>
      </w:pPr>
      <w:r>
        <w:rPr>
          <w:rFonts w:hint="eastAsia"/>
          <w:sz w:val="24"/>
        </w:rPr>
        <w:t>Ladd, P. (2003) thought that t</w:t>
      </w:r>
      <w:r w:rsidRPr="008C776C">
        <w:rPr>
          <w:rFonts w:hint="eastAsia"/>
          <w:sz w:val="24"/>
        </w:rPr>
        <w:t xml:space="preserve">he modern term </w:t>
      </w:r>
      <w:r w:rsidRPr="008C776C">
        <w:rPr>
          <w:sz w:val="24"/>
        </w:rPr>
        <w:t>“</w:t>
      </w:r>
      <w:r w:rsidRPr="008C776C">
        <w:rPr>
          <w:rFonts w:hint="eastAsia"/>
          <w:sz w:val="24"/>
        </w:rPr>
        <w:t>Deaf Community</w:t>
      </w:r>
      <w:r w:rsidRPr="008C776C">
        <w:rPr>
          <w:sz w:val="24"/>
        </w:rPr>
        <w:t>”</w:t>
      </w:r>
      <w:r w:rsidRPr="008C776C">
        <w:rPr>
          <w:rFonts w:hint="eastAsia"/>
          <w:sz w:val="24"/>
        </w:rPr>
        <w:t xml:space="preserve"> can be seen to imply acknowledgement of a more pluralistic view of society</w:t>
      </w:r>
      <w:r>
        <w:rPr>
          <w:rFonts w:hint="eastAsia"/>
          <w:sz w:val="24"/>
        </w:rPr>
        <w:t xml:space="preserve">. </w:t>
      </w:r>
    </w:p>
    <w:p w:rsidR="003A1255" w:rsidRPr="00B0346C" w:rsidRDefault="006A2563" w:rsidP="003A1255">
      <w:pPr>
        <w:pStyle w:val="4"/>
        <w:spacing w:line="360" w:lineRule="auto"/>
        <w:rPr>
          <w:rFonts w:ascii="Times New Roman" w:hAnsi="Times New Roman" w:cs="Times New Roman"/>
          <w:b w:val="0"/>
          <w:sz w:val="24"/>
        </w:rPr>
      </w:pPr>
      <w:r>
        <w:rPr>
          <w:rFonts w:ascii="Times New Roman" w:hAnsi="Times New Roman" w:cs="Times New Roman" w:hint="eastAsia"/>
          <w:sz w:val="24"/>
        </w:rPr>
        <w:t>1</w:t>
      </w:r>
      <w:r w:rsidR="003A1255" w:rsidRPr="00B0346C">
        <w:rPr>
          <w:rFonts w:ascii="Times New Roman" w:hAnsi="Times New Roman" w:cs="Times New Roman"/>
          <w:sz w:val="24"/>
        </w:rPr>
        <w:t>.2.3 Membership</w:t>
      </w:r>
      <w:r w:rsidR="003A1255">
        <w:rPr>
          <w:rFonts w:ascii="Times New Roman" w:hAnsi="Times New Roman" w:cs="Times New Roman" w:hint="eastAsia"/>
          <w:sz w:val="24"/>
        </w:rPr>
        <w:t>--- the key element of Deaf community</w:t>
      </w:r>
    </w:p>
    <w:p w:rsidR="003A1255" w:rsidRDefault="003A1255" w:rsidP="003A1255">
      <w:pPr>
        <w:spacing w:line="360" w:lineRule="auto"/>
        <w:ind w:firstLineChars="200" w:firstLine="480"/>
        <w:rPr>
          <w:sz w:val="24"/>
        </w:rPr>
      </w:pPr>
      <w:r>
        <w:rPr>
          <w:rFonts w:hint="eastAsia"/>
          <w:sz w:val="24"/>
        </w:rPr>
        <w:t xml:space="preserve">The membership is one of the elements of sense of community according to the theory of </w:t>
      </w:r>
      <w:proofErr w:type="spellStart"/>
      <w:r>
        <w:rPr>
          <w:rFonts w:hint="eastAsia"/>
          <w:sz w:val="24"/>
        </w:rPr>
        <w:t>Mcmillan</w:t>
      </w:r>
      <w:proofErr w:type="spellEnd"/>
      <w:r>
        <w:rPr>
          <w:rFonts w:hint="eastAsia"/>
          <w:sz w:val="24"/>
        </w:rPr>
        <w:t xml:space="preserve"> and </w:t>
      </w:r>
      <w:proofErr w:type="spellStart"/>
      <w:r>
        <w:rPr>
          <w:rFonts w:hint="eastAsia"/>
          <w:sz w:val="24"/>
        </w:rPr>
        <w:t>Chavis</w:t>
      </w:r>
      <w:proofErr w:type="spellEnd"/>
      <w:r>
        <w:rPr>
          <w:rFonts w:hint="eastAsia"/>
          <w:sz w:val="24"/>
        </w:rPr>
        <w:t xml:space="preserve"> (1986), which refers to the feeling of belonging or of sharing a sense of personal relatedness. Membership has boundaries; this means that there are people who belong and people who do not. The boundaries provide members with the emotional safety necessary for needs and feelings to be exposed and for intimacy to develop (Bean, 1971; Ehrlich &amp; </w:t>
      </w:r>
      <w:proofErr w:type="spellStart"/>
      <w:r>
        <w:rPr>
          <w:rFonts w:hint="eastAsia"/>
          <w:sz w:val="24"/>
        </w:rPr>
        <w:t>Graeven</w:t>
      </w:r>
      <w:proofErr w:type="spellEnd"/>
      <w:r>
        <w:rPr>
          <w:rFonts w:hint="eastAsia"/>
          <w:sz w:val="24"/>
        </w:rPr>
        <w:t>, 1971).</w:t>
      </w:r>
    </w:p>
    <w:p w:rsidR="00516720" w:rsidRPr="0084167C" w:rsidRDefault="00046B56" w:rsidP="0084167C">
      <w:pPr>
        <w:spacing w:line="360" w:lineRule="auto"/>
        <w:ind w:firstLineChars="200" w:firstLine="480"/>
        <w:rPr>
          <w:sz w:val="24"/>
        </w:rPr>
      </w:pPr>
      <w:r>
        <w:rPr>
          <w:rFonts w:hint="eastAsia"/>
          <w:sz w:val="24"/>
        </w:rPr>
        <w:t xml:space="preserve">The most troublesome feature of this part </w:t>
      </w:r>
      <w:r w:rsidR="00516720">
        <w:rPr>
          <w:rFonts w:hint="eastAsia"/>
          <w:sz w:val="24"/>
        </w:rPr>
        <w:t xml:space="preserve">of the definition is boundaries. To the boundaries of Deaf community, </w:t>
      </w:r>
      <w:r w:rsidR="003A1255">
        <w:rPr>
          <w:rFonts w:hint="eastAsia"/>
          <w:sz w:val="24"/>
        </w:rPr>
        <w:t>Paul C.</w:t>
      </w:r>
      <w:r w:rsidR="003A1255" w:rsidRPr="008D4437">
        <w:rPr>
          <w:rFonts w:hint="eastAsia"/>
          <w:sz w:val="24"/>
        </w:rPr>
        <w:t xml:space="preserve"> </w:t>
      </w:r>
      <w:r w:rsidR="003A1255">
        <w:rPr>
          <w:rFonts w:hint="eastAsia"/>
          <w:sz w:val="24"/>
        </w:rPr>
        <w:t>(1980) thought</w:t>
      </w:r>
      <w:r w:rsidR="00516720">
        <w:rPr>
          <w:rFonts w:hint="eastAsia"/>
          <w:sz w:val="24"/>
        </w:rPr>
        <w:t xml:space="preserve"> </w:t>
      </w:r>
      <w:r w:rsidR="003A1255">
        <w:rPr>
          <w:rFonts w:hint="eastAsia"/>
          <w:sz w:val="24"/>
        </w:rPr>
        <w:t xml:space="preserve">that deafness is not a sufficient condition for membership in deaf communities, though some degree of hearing impairment is a necessary condition. </w:t>
      </w:r>
      <w:r w:rsidR="005A19A2">
        <w:rPr>
          <w:rFonts w:hint="eastAsia"/>
          <w:sz w:val="24"/>
        </w:rPr>
        <w:t xml:space="preserve">Lots of </w:t>
      </w:r>
      <w:r w:rsidR="005A19A2">
        <w:rPr>
          <w:sz w:val="24"/>
        </w:rPr>
        <w:t>researchers</w:t>
      </w:r>
      <w:r w:rsidR="005A19A2">
        <w:rPr>
          <w:rFonts w:hint="eastAsia"/>
          <w:sz w:val="24"/>
        </w:rPr>
        <w:t xml:space="preserve"> pointed</w:t>
      </w:r>
      <w:r w:rsidR="003A1255">
        <w:rPr>
          <w:rFonts w:hint="eastAsia"/>
          <w:sz w:val="24"/>
        </w:rPr>
        <w:t xml:space="preserve"> the different ideas on the membership criteria. In the </w:t>
      </w:r>
      <w:r w:rsidR="003A1255">
        <w:rPr>
          <w:sz w:val="24"/>
        </w:rPr>
        <w:t>opinion</w:t>
      </w:r>
      <w:r w:rsidR="003A1255">
        <w:rPr>
          <w:rFonts w:hint="eastAsia"/>
          <w:sz w:val="24"/>
        </w:rPr>
        <w:t xml:space="preserve"> of Higgins (1980), membership in a deaf community is achieved through (1) identification with the deaf world</w:t>
      </w:r>
      <w:r w:rsidR="003A1255">
        <w:rPr>
          <w:rFonts w:hint="eastAsia"/>
          <w:sz w:val="24"/>
        </w:rPr>
        <w:t>，</w:t>
      </w:r>
      <w:r w:rsidR="003A1255">
        <w:rPr>
          <w:rFonts w:hint="eastAsia"/>
          <w:sz w:val="24"/>
        </w:rPr>
        <w:t>(2) shared experiences that come of being hearing impaired, and (3) participation in the community</w:t>
      </w:r>
      <w:proofErr w:type="gramStart"/>
      <w:r w:rsidR="003A1255">
        <w:rPr>
          <w:sz w:val="24"/>
        </w:rPr>
        <w:t>’</w:t>
      </w:r>
      <w:proofErr w:type="gramEnd"/>
      <w:r w:rsidR="003A1255">
        <w:rPr>
          <w:rFonts w:hint="eastAsia"/>
          <w:sz w:val="24"/>
        </w:rPr>
        <w:t xml:space="preserve">s </w:t>
      </w:r>
      <w:r w:rsidR="003A1255">
        <w:rPr>
          <w:sz w:val="24"/>
        </w:rPr>
        <w:t>activities</w:t>
      </w:r>
      <w:r w:rsidR="003A1255">
        <w:rPr>
          <w:rFonts w:hint="eastAsia"/>
          <w:sz w:val="24"/>
        </w:rPr>
        <w:t>. Without all three characteristics, one can</w:t>
      </w:r>
      <w:r w:rsidR="003A1255">
        <w:rPr>
          <w:sz w:val="24"/>
        </w:rPr>
        <w:t>’</w:t>
      </w:r>
      <w:r w:rsidR="003A1255">
        <w:rPr>
          <w:rFonts w:hint="eastAsia"/>
          <w:sz w:val="24"/>
        </w:rPr>
        <w:t>t be nor would one choose to be a member of a deaf community.</w:t>
      </w:r>
      <w:r w:rsidR="005A19A2">
        <w:rPr>
          <w:rFonts w:hint="eastAsia"/>
          <w:sz w:val="24"/>
        </w:rPr>
        <w:t xml:space="preserve"> </w:t>
      </w:r>
      <w:proofErr w:type="spellStart"/>
      <w:r w:rsidR="00F60398">
        <w:rPr>
          <w:sz w:val="24"/>
        </w:rPr>
        <w:t>Mindess</w:t>
      </w:r>
      <w:proofErr w:type="spellEnd"/>
      <w:r w:rsidR="00F60398">
        <w:rPr>
          <w:sz w:val="24"/>
        </w:rPr>
        <w:t>, A</w:t>
      </w:r>
      <w:r w:rsidR="00F60398">
        <w:rPr>
          <w:rFonts w:hint="eastAsia"/>
          <w:sz w:val="24"/>
        </w:rPr>
        <w:t>.</w:t>
      </w:r>
      <w:r w:rsidR="00F60398">
        <w:rPr>
          <w:sz w:val="24"/>
        </w:rPr>
        <w:t xml:space="preserve"> (2006)</w:t>
      </w:r>
      <w:r w:rsidR="00C31FDE" w:rsidRPr="00C31FDE">
        <w:rPr>
          <w:rFonts w:hint="eastAsia"/>
          <w:sz w:val="24"/>
        </w:rPr>
        <w:t xml:space="preserve"> </w:t>
      </w:r>
      <w:r w:rsidR="00C31FDE" w:rsidRPr="00C31FDE">
        <w:rPr>
          <w:sz w:val="24"/>
        </w:rPr>
        <w:t>wrote</w:t>
      </w:r>
      <w:r w:rsidR="00516720" w:rsidRPr="00C31FDE">
        <w:rPr>
          <w:sz w:val="24"/>
        </w:rPr>
        <w:t xml:space="preserve"> </w:t>
      </w:r>
      <w:r w:rsidR="00C31FDE" w:rsidRPr="00C31FDE">
        <w:rPr>
          <w:sz w:val="24"/>
        </w:rPr>
        <w:t>“</w:t>
      </w:r>
      <w:r w:rsidR="00516720" w:rsidRPr="00C31FDE">
        <w:rPr>
          <w:sz w:val="24"/>
        </w:rPr>
        <w:t>it is not the extent of hearing loss that defines a member of the dea</w:t>
      </w:r>
      <w:r w:rsidR="00C31FDE">
        <w:rPr>
          <w:sz w:val="24"/>
        </w:rPr>
        <w:t>f community but the individual’</w:t>
      </w:r>
      <w:r w:rsidR="00C31FDE">
        <w:rPr>
          <w:rFonts w:hint="eastAsia"/>
          <w:sz w:val="24"/>
        </w:rPr>
        <w:t>s</w:t>
      </w:r>
      <w:r w:rsidR="00516720" w:rsidRPr="00C31FDE">
        <w:rPr>
          <w:sz w:val="24"/>
        </w:rPr>
        <w:t xml:space="preserve"> own sense of identity and resultant actions.</w:t>
      </w:r>
      <w:r w:rsidR="00C31FDE">
        <w:rPr>
          <w:sz w:val="24"/>
        </w:rPr>
        <w:t>”</w:t>
      </w:r>
      <w:r w:rsidR="00F60398">
        <w:rPr>
          <w:rFonts w:hint="eastAsia"/>
          <w:sz w:val="24"/>
        </w:rPr>
        <w:t xml:space="preserve"> </w:t>
      </w:r>
      <w:r w:rsidR="00516720" w:rsidRPr="0084167C">
        <w:rPr>
          <w:sz w:val="24"/>
        </w:rPr>
        <w:t xml:space="preserve">As with all social groups that a person chooses to belong to, a person is a member of the deaf community if he or she </w:t>
      </w:r>
      <w:r w:rsidR="0084167C">
        <w:rPr>
          <w:sz w:val="24"/>
        </w:rPr>
        <w:t>“</w:t>
      </w:r>
      <w:r w:rsidR="00516720" w:rsidRPr="0084167C">
        <w:rPr>
          <w:sz w:val="24"/>
        </w:rPr>
        <w:t>identifies him/herself as a member of the deaf community, and other members accept that person as a part of the community.</w:t>
      </w:r>
      <w:r w:rsidR="0084167C">
        <w:rPr>
          <w:sz w:val="24"/>
        </w:rPr>
        <w:t>”</w:t>
      </w:r>
      <w:hyperlink r:id="rId33" w:anchor="cite_note-bakpad1978-7" w:history="1">
        <w:r w:rsidR="0084167C">
          <w:rPr>
            <w:rFonts w:hint="eastAsia"/>
            <w:sz w:val="24"/>
          </w:rPr>
          <w:t>(Charlotte and Padden, 1978)</w:t>
        </w:r>
      </w:hyperlink>
    </w:p>
    <w:p w:rsidR="003A1255" w:rsidRDefault="0084167C" w:rsidP="00F530F3">
      <w:pPr>
        <w:spacing w:line="360" w:lineRule="auto"/>
        <w:ind w:firstLineChars="200" w:firstLine="480"/>
        <w:rPr>
          <w:sz w:val="24"/>
        </w:rPr>
      </w:pPr>
      <w:r>
        <w:rPr>
          <w:rFonts w:hint="eastAsia"/>
          <w:sz w:val="24"/>
        </w:rPr>
        <w:t xml:space="preserve">In addition, </w:t>
      </w:r>
      <w:proofErr w:type="spellStart"/>
      <w:r w:rsidR="00EE67CA">
        <w:rPr>
          <w:rFonts w:hint="eastAsia"/>
          <w:sz w:val="24"/>
        </w:rPr>
        <w:t>Padden</w:t>
      </w:r>
      <w:proofErr w:type="spellEnd"/>
      <w:r w:rsidR="00EE67CA">
        <w:rPr>
          <w:rFonts w:hint="eastAsia"/>
          <w:sz w:val="24"/>
        </w:rPr>
        <w:t xml:space="preserve"> and Humphries (1988) thought, however, deaf or hard of </w:t>
      </w:r>
      <w:r w:rsidR="00EE67CA">
        <w:rPr>
          <w:rFonts w:hint="eastAsia"/>
          <w:sz w:val="24"/>
        </w:rPr>
        <w:lastRenderedPageBreak/>
        <w:t>hearing who identity with deaf culture don</w:t>
      </w:r>
      <w:r w:rsidR="00EE67CA">
        <w:rPr>
          <w:sz w:val="24"/>
        </w:rPr>
        <w:t>’</w:t>
      </w:r>
      <w:r w:rsidR="00EE67CA">
        <w:rPr>
          <w:rFonts w:hint="eastAsia"/>
          <w:sz w:val="24"/>
        </w:rPr>
        <w:t>t automatically include the Deaf community. T</w:t>
      </w:r>
      <w:r w:rsidR="003A1255">
        <w:rPr>
          <w:rFonts w:hint="eastAsia"/>
          <w:sz w:val="24"/>
        </w:rPr>
        <w:t xml:space="preserve">hree fundamental routes to membership were discussed by Ladd in 2003, the first route is that about 10% of Deaf people to membership through their Deaf families, because the 5% Deaf people born to Deaf parents, and a further 5% have one parent Deaf. The second route consists of those who have graduated from Deaf schools. Those numbers of mainstreamed Deaf children placed in hearing schools and belatedly finding their way to the Deaf community after their schooldays constitute a growing third route. Meanwhile, Ladd (2003) mentioned other membership criteria, such as endogamous marriage and the use of national sign language. </w:t>
      </w:r>
    </w:p>
    <w:p w:rsidR="003A1255" w:rsidRDefault="00EE67CA" w:rsidP="00EE67CA">
      <w:pPr>
        <w:spacing w:line="360" w:lineRule="auto"/>
        <w:ind w:firstLineChars="200" w:firstLine="480"/>
        <w:rPr>
          <w:sz w:val="24"/>
        </w:rPr>
      </w:pPr>
      <w:r w:rsidRPr="00EE67CA">
        <w:rPr>
          <w:rFonts w:hint="eastAsia"/>
          <w:sz w:val="24"/>
        </w:rPr>
        <w:t>According to the concept of deaf community, the m</w:t>
      </w:r>
      <w:r w:rsidRPr="00EE67CA">
        <w:rPr>
          <w:sz w:val="24"/>
        </w:rPr>
        <w:t>embers of the deaf community tend to view </w:t>
      </w:r>
      <w:hyperlink r:id="rId34" w:tooltip="Deafness" w:history="1">
        <w:r w:rsidRPr="00EE67CA">
          <w:rPr>
            <w:sz w:val="24"/>
          </w:rPr>
          <w:t>deafness</w:t>
        </w:r>
      </w:hyperlink>
      <w:r w:rsidRPr="00EE67CA">
        <w:rPr>
          <w:sz w:val="24"/>
        </w:rPr>
        <w:t> as a difference in human experience rather than a </w:t>
      </w:r>
      <w:hyperlink r:id="rId35" w:tooltip="Disability" w:history="1">
        <w:r w:rsidRPr="00EE67CA">
          <w:rPr>
            <w:sz w:val="24"/>
          </w:rPr>
          <w:t>disability</w:t>
        </w:r>
      </w:hyperlink>
      <w:r>
        <w:rPr>
          <w:rFonts w:hint="eastAsia"/>
          <w:sz w:val="24"/>
        </w:rPr>
        <w:t xml:space="preserve"> (Ladd, 2003; </w:t>
      </w:r>
      <w:r w:rsidR="00110CF0">
        <w:rPr>
          <w:rFonts w:hint="eastAsia"/>
          <w:sz w:val="24"/>
        </w:rPr>
        <w:t>Lane</w:t>
      </w:r>
      <w:r>
        <w:rPr>
          <w:rFonts w:hint="eastAsia"/>
          <w:sz w:val="24"/>
        </w:rPr>
        <w:t xml:space="preserve">, </w:t>
      </w:r>
      <w:proofErr w:type="spellStart"/>
      <w:r>
        <w:rPr>
          <w:rFonts w:hint="eastAsia"/>
          <w:sz w:val="24"/>
        </w:rPr>
        <w:t>Pillard</w:t>
      </w:r>
      <w:proofErr w:type="spellEnd"/>
      <w:r>
        <w:rPr>
          <w:rFonts w:hint="eastAsia"/>
          <w:sz w:val="24"/>
        </w:rPr>
        <w:t xml:space="preserve"> &amp; </w:t>
      </w:r>
      <w:proofErr w:type="spellStart"/>
      <w:r>
        <w:rPr>
          <w:rFonts w:hint="eastAsia"/>
          <w:sz w:val="24"/>
        </w:rPr>
        <w:t>Hedberg</w:t>
      </w:r>
      <w:proofErr w:type="spellEnd"/>
      <w:r>
        <w:rPr>
          <w:rFonts w:hint="eastAsia"/>
          <w:sz w:val="24"/>
        </w:rPr>
        <w:t>, 2011)</w:t>
      </w:r>
      <w:r w:rsidRPr="00EE67CA">
        <w:rPr>
          <w:sz w:val="24"/>
        </w:rPr>
        <w:t>.</w:t>
      </w:r>
      <w:r w:rsidRPr="00EE67CA">
        <w:rPr>
          <w:rFonts w:hint="eastAsia"/>
          <w:sz w:val="24"/>
        </w:rPr>
        <w:t xml:space="preserve"> </w:t>
      </w:r>
      <w:r w:rsidR="003A1255">
        <w:rPr>
          <w:rFonts w:hint="eastAsia"/>
          <w:sz w:val="24"/>
        </w:rPr>
        <w:t>The</w:t>
      </w:r>
      <w:r>
        <w:rPr>
          <w:rFonts w:hint="eastAsia"/>
          <w:sz w:val="24"/>
        </w:rPr>
        <w:t>y</w:t>
      </w:r>
      <w:r w:rsidR="003A1255" w:rsidRPr="009F5236">
        <w:rPr>
          <w:rFonts w:hint="eastAsia"/>
          <w:sz w:val="24"/>
        </w:rPr>
        <w:t xml:space="preserve"> don</w:t>
      </w:r>
      <w:r w:rsidR="003A1255" w:rsidRPr="009F5236">
        <w:rPr>
          <w:sz w:val="24"/>
        </w:rPr>
        <w:t>’</w:t>
      </w:r>
      <w:r w:rsidR="003A1255" w:rsidRPr="009F5236">
        <w:rPr>
          <w:rFonts w:hint="eastAsia"/>
          <w:sz w:val="24"/>
        </w:rPr>
        <w:t xml:space="preserve">t think hearing loss as a disability </w:t>
      </w:r>
      <w:r w:rsidR="003A1255">
        <w:rPr>
          <w:rFonts w:hint="eastAsia"/>
          <w:sz w:val="24"/>
        </w:rPr>
        <w:t>but</w:t>
      </w:r>
      <w:r w:rsidR="003A1255" w:rsidRPr="009F5236">
        <w:rPr>
          <w:rFonts w:hint="eastAsia"/>
          <w:sz w:val="24"/>
        </w:rPr>
        <w:t xml:space="preserve"> feel they are simply a linguistic minority, and are no more in need of a cure for their condition.</w:t>
      </w:r>
      <w:r w:rsidR="000D5BA2">
        <w:rPr>
          <w:rFonts w:hint="eastAsia"/>
          <w:sz w:val="24"/>
        </w:rPr>
        <w:t xml:space="preserve"> Some members of deaf community even oppose technological </w:t>
      </w:r>
      <w:r w:rsidR="005E2E95">
        <w:rPr>
          <w:rFonts w:hint="eastAsia"/>
          <w:sz w:val="24"/>
        </w:rPr>
        <w:t>innovations, such as cochlear implants and the hearing aid for the same reason, although most deaf community has accepted them in recent times.</w:t>
      </w:r>
    </w:p>
    <w:p w:rsidR="00046B56" w:rsidRPr="00475829" w:rsidRDefault="00F530F3" w:rsidP="00F530F3">
      <w:pPr>
        <w:spacing w:line="360" w:lineRule="auto"/>
        <w:ind w:firstLineChars="200" w:firstLine="480"/>
        <w:rPr>
          <w:sz w:val="24"/>
        </w:rPr>
      </w:pPr>
      <w:r>
        <w:rPr>
          <w:rFonts w:hint="eastAsia"/>
          <w:sz w:val="24"/>
        </w:rPr>
        <w:t>It is important to note, however, m</w:t>
      </w:r>
      <w:r w:rsidR="00046B56">
        <w:rPr>
          <w:rFonts w:hint="eastAsia"/>
          <w:sz w:val="24"/>
        </w:rPr>
        <w:t>embers of the larger deaf community may be either deaf or Deaf (</w:t>
      </w:r>
      <w:bookmarkStart w:id="42" w:name="OLE_LINK132"/>
      <w:bookmarkStart w:id="43" w:name="OLE_LINK133"/>
      <w:r w:rsidR="00046B56">
        <w:rPr>
          <w:rFonts w:hint="eastAsia"/>
          <w:sz w:val="24"/>
        </w:rPr>
        <w:t>Tucker, B.P, 1997)</w:t>
      </w:r>
      <w:bookmarkEnd w:id="42"/>
      <w:bookmarkEnd w:id="43"/>
      <w:r w:rsidR="00046B56">
        <w:rPr>
          <w:rFonts w:hint="eastAsia"/>
          <w:sz w:val="24"/>
        </w:rPr>
        <w:t xml:space="preserve">. Persons who view themselves as deaf, </w:t>
      </w:r>
      <w:r>
        <w:rPr>
          <w:rFonts w:hint="eastAsia"/>
          <w:sz w:val="24"/>
        </w:rPr>
        <w:t>accepted and respect the deaf culture</w:t>
      </w:r>
      <w:r w:rsidR="00046B56">
        <w:rPr>
          <w:rFonts w:hint="eastAsia"/>
          <w:sz w:val="24"/>
        </w:rPr>
        <w:t>, but they still want to be assimilated into hearing society. One the other hand, persons who view themselves as Deaf, consider themselves mem</w:t>
      </w:r>
      <w:r>
        <w:rPr>
          <w:rFonts w:hint="eastAsia"/>
          <w:sz w:val="24"/>
        </w:rPr>
        <w:t xml:space="preserve">bers of a separate and special </w:t>
      </w:r>
      <w:r w:rsidR="00046B56">
        <w:rPr>
          <w:rFonts w:hint="eastAsia"/>
          <w:sz w:val="24"/>
        </w:rPr>
        <w:t>culture, having their own language and subculture, rather than of the larger hearing culture.</w:t>
      </w:r>
      <w:r>
        <w:rPr>
          <w:rFonts w:hint="eastAsia"/>
          <w:sz w:val="24"/>
        </w:rPr>
        <w:t xml:space="preserve"> Both of them could be the members of deaf community.</w:t>
      </w:r>
    </w:p>
    <w:p w:rsidR="00D64F6B" w:rsidRPr="003B70E9" w:rsidRDefault="006A2563" w:rsidP="00C316DF">
      <w:pPr>
        <w:pStyle w:val="3"/>
        <w:spacing w:line="360" w:lineRule="auto"/>
        <w:rPr>
          <w:sz w:val="24"/>
        </w:rPr>
      </w:pPr>
      <w:bookmarkStart w:id="44" w:name="_Toc384132382"/>
      <w:r>
        <w:rPr>
          <w:rFonts w:hint="eastAsia"/>
          <w:sz w:val="24"/>
        </w:rPr>
        <w:t>1</w:t>
      </w:r>
      <w:r w:rsidR="00D64F6B" w:rsidRPr="003B70E9">
        <w:rPr>
          <w:rFonts w:hint="eastAsia"/>
          <w:sz w:val="24"/>
        </w:rPr>
        <w:t>.</w:t>
      </w:r>
      <w:r w:rsidR="001E6673" w:rsidRPr="003B70E9">
        <w:rPr>
          <w:rFonts w:hint="eastAsia"/>
          <w:sz w:val="24"/>
        </w:rPr>
        <w:t>3</w:t>
      </w:r>
      <w:r w:rsidR="00D64F6B" w:rsidRPr="003B70E9">
        <w:rPr>
          <w:rFonts w:hint="eastAsia"/>
          <w:sz w:val="24"/>
        </w:rPr>
        <w:t xml:space="preserve"> Deaf Culture</w:t>
      </w:r>
      <w:bookmarkEnd w:id="44"/>
      <w:r w:rsidR="00D64F6B" w:rsidRPr="003B70E9">
        <w:rPr>
          <w:sz w:val="24"/>
        </w:rPr>
        <w:tab/>
      </w:r>
    </w:p>
    <w:p w:rsidR="00D64F6B" w:rsidRDefault="00D64F6B" w:rsidP="00C316DF">
      <w:pPr>
        <w:tabs>
          <w:tab w:val="left" w:pos="2493"/>
        </w:tabs>
        <w:spacing w:line="360" w:lineRule="auto"/>
        <w:ind w:firstLineChars="200" w:firstLine="480"/>
        <w:rPr>
          <w:sz w:val="24"/>
        </w:rPr>
      </w:pPr>
      <w:r>
        <w:rPr>
          <w:rFonts w:hint="eastAsia"/>
          <w:kern w:val="0"/>
          <w:sz w:val="24"/>
          <w:lang w:val="en-GB"/>
        </w:rPr>
        <w:t xml:space="preserve">There are two main perspectives of deaf people: physiological and </w:t>
      </w:r>
      <w:bookmarkStart w:id="45" w:name="OLE_LINK122"/>
      <w:bookmarkStart w:id="46" w:name="OLE_LINK123"/>
      <w:r>
        <w:rPr>
          <w:rFonts w:hint="eastAsia"/>
          <w:kern w:val="0"/>
          <w:sz w:val="24"/>
          <w:lang w:val="en-GB"/>
        </w:rPr>
        <w:t>socio-cultural</w:t>
      </w:r>
      <w:bookmarkEnd w:id="45"/>
      <w:bookmarkEnd w:id="46"/>
      <w:r>
        <w:rPr>
          <w:rFonts w:hint="eastAsia"/>
          <w:kern w:val="0"/>
          <w:sz w:val="24"/>
          <w:lang w:val="en-GB"/>
        </w:rPr>
        <w:t>, the former view is the most traditional view in mainstream society and is marked by viewing deafness as a disability, and the people who hold this view consider that a deaf child isn</w:t>
      </w:r>
      <w:r>
        <w:rPr>
          <w:kern w:val="0"/>
          <w:sz w:val="24"/>
          <w:lang w:val="en-GB"/>
        </w:rPr>
        <w:t>’</w:t>
      </w:r>
      <w:r>
        <w:rPr>
          <w:rFonts w:hint="eastAsia"/>
          <w:kern w:val="0"/>
          <w:sz w:val="24"/>
          <w:lang w:val="en-GB"/>
        </w:rPr>
        <w:t xml:space="preserve">t a normal </w:t>
      </w:r>
      <w:r>
        <w:rPr>
          <w:kern w:val="0"/>
          <w:sz w:val="24"/>
          <w:lang w:val="en-GB"/>
        </w:rPr>
        <w:t>person;</w:t>
      </w:r>
      <w:r>
        <w:rPr>
          <w:rFonts w:hint="eastAsia"/>
          <w:kern w:val="0"/>
          <w:sz w:val="24"/>
          <w:lang w:val="en-GB"/>
        </w:rPr>
        <w:t xml:space="preserve"> he or she must learn to speak, hear, and interact with </w:t>
      </w:r>
      <w:r>
        <w:rPr>
          <w:rFonts w:hint="eastAsia"/>
          <w:kern w:val="0"/>
          <w:sz w:val="24"/>
          <w:lang w:val="en-GB"/>
        </w:rPr>
        <w:lastRenderedPageBreak/>
        <w:t xml:space="preserve">general society. But under the view of socio-cultural, deafness is not a disability that needs to be </w:t>
      </w:r>
      <w:proofErr w:type="gramStart"/>
      <w:r>
        <w:rPr>
          <w:rFonts w:hint="eastAsia"/>
          <w:kern w:val="0"/>
          <w:sz w:val="24"/>
          <w:lang w:val="en-GB"/>
        </w:rPr>
        <w:t>fixed,</w:t>
      </w:r>
      <w:proofErr w:type="gramEnd"/>
      <w:r>
        <w:rPr>
          <w:rFonts w:hint="eastAsia"/>
          <w:kern w:val="0"/>
          <w:sz w:val="24"/>
          <w:lang w:val="en-GB"/>
        </w:rPr>
        <w:t xml:space="preserve"> it </w:t>
      </w:r>
      <w:r>
        <w:rPr>
          <w:kern w:val="0"/>
          <w:sz w:val="24"/>
          <w:lang w:val="en-GB"/>
        </w:rPr>
        <w:t>considers</w:t>
      </w:r>
      <w:r>
        <w:rPr>
          <w:rFonts w:hint="eastAsia"/>
          <w:kern w:val="0"/>
          <w:sz w:val="24"/>
          <w:lang w:val="en-GB"/>
        </w:rPr>
        <w:t xml:space="preserve"> deaf people as part of a cultural, linguistic and </w:t>
      </w:r>
      <w:r>
        <w:rPr>
          <w:kern w:val="0"/>
          <w:sz w:val="24"/>
          <w:lang w:val="en-GB"/>
        </w:rPr>
        <w:t>ethnic</w:t>
      </w:r>
      <w:r>
        <w:rPr>
          <w:rFonts w:hint="eastAsia"/>
          <w:kern w:val="0"/>
          <w:sz w:val="24"/>
          <w:lang w:val="en-GB"/>
        </w:rPr>
        <w:t xml:space="preserve"> minority (Van Cleve &amp; Crouch, 1989; </w:t>
      </w:r>
      <w:proofErr w:type="spellStart"/>
      <w:r>
        <w:rPr>
          <w:kern w:val="0"/>
          <w:sz w:val="24"/>
          <w:lang w:val="en-GB"/>
        </w:rPr>
        <w:t>Ila</w:t>
      </w:r>
      <w:proofErr w:type="spellEnd"/>
      <w:r>
        <w:rPr>
          <w:kern w:val="0"/>
          <w:sz w:val="24"/>
          <w:lang w:val="en-GB"/>
        </w:rPr>
        <w:t xml:space="preserve"> </w:t>
      </w:r>
      <w:proofErr w:type="spellStart"/>
      <w:r>
        <w:rPr>
          <w:kern w:val="0"/>
          <w:sz w:val="24"/>
          <w:lang w:val="en-GB"/>
        </w:rPr>
        <w:t>Parasnis</w:t>
      </w:r>
      <w:proofErr w:type="spellEnd"/>
      <w:r>
        <w:rPr>
          <w:kern w:val="0"/>
          <w:sz w:val="24"/>
          <w:lang w:val="en-GB"/>
        </w:rPr>
        <w:t>, 1997</w:t>
      </w:r>
      <w:r>
        <w:rPr>
          <w:rFonts w:hint="eastAsia"/>
          <w:kern w:val="0"/>
          <w:sz w:val="24"/>
          <w:lang w:val="en-GB"/>
        </w:rPr>
        <w:t>; Elizabeth S. Parks, 2009).</w:t>
      </w:r>
    </w:p>
    <w:p w:rsidR="00D64F6B" w:rsidRDefault="00D64F6B" w:rsidP="00C316DF">
      <w:pPr>
        <w:tabs>
          <w:tab w:val="left" w:pos="2493"/>
        </w:tabs>
        <w:spacing w:line="360" w:lineRule="auto"/>
        <w:ind w:firstLineChars="200" w:firstLine="480"/>
        <w:rPr>
          <w:sz w:val="24"/>
        </w:rPr>
      </w:pPr>
      <w:r>
        <w:rPr>
          <w:sz w:val="24"/>
        </w:rPr>
        <w:t>“</w:t>
      </w:r>
      <w:r>
        <w:rPr>
          <w:rFonts w:hint="eastAsia"/>
          <w:sz w:val="24"/>
        </w:rPr>
        <w:t>Deaf Culture</w:t>
      </w:r>
      <w:r>
        <w:rPr>
          <w:sz w:val="24"/>
        </w:rPr>
        <w:t>”</w:t>
      </w:r>
      <w:r>
        <w:rPr>
          <w:rFonts w:hint="eastAsia"/>
          <w:sz w:val="24"/>
        </w:rPr>
        <w:t xml:space="preserve">, this term is paid more and more attention by the researchers since deaf people is looked as an ethnic cultural group rather than an unfortunate disabled group. </w:t>
      </w:r>
    </w:p>
    <w:p w:rsidR="00D64F6B" w:rsidRPr="00B0346C" w:rsidRDefault="006A2563" w:rsidP="00C316DF">
      <w:pPr>
        <w:pStyle w:val="4"/>
        <w:spacing w:line="360" w:lineRule="auto"/>
        <w:rPr>
          <w:rFonts w:ascii="Times New Roman" w:hAnsi="Times New Roman" w:cs="Times New Roman"/>
          <w:b w:val="0"/>
          <w:sz w:val="24"/>
        </w:rPr>
      </w:pPr>
      <w:r>
        <w:rPr>
          <w:rFonts w:ascii="Times New Roman" w:hAnsi="Times New Roman" w:cs="Times New Roman" w:hint="eastAsia"/>
          <w:sz w:val="24"/>
        </w:rPr>
        <w:t>1</w:t>
      </w:r>
      <w:r w:rsidR="00D64F6B" w:rsidRPr="00B0346C">
        <w:rPr>
          <w:rFonts w:ascii="Times New Roman" w:hAnsi="Times New Roman" w:cs="Times New Roman"/>
          <w:sz w:val="24"/>
        </w:rPr>
        <w:t>.</w:t>
      </w:r>
      <w:r w:rsidR="00D52250" w:rsidRPr="00B0346C">
        <w:rPr>
          <w:rFonts w:ascii="Times New Roman" w:hAnsi="Times New Roman" w:cs="Times New Roman"/>
          <w:sz w:val="24"/>
        </w:rPr>
        <w:t>3</w:t>
      </w:r>
      <w:r w:rsidR="00D64F6B" w:rsidRPr="00B0346C">
        <w:rPr>
          <w:rFonts w:ascii="Times New Roman" w:hAnsi="Times New Roman" w:cs="Times New Roman"/>
          <w:sz w:val="24"/>
        </w:rPr>
        <w:t>.1 Related Concepts</w:t>
      </w:r>
      <w:r w:rsidR="006760E2">
        <w:rPr>
          <w:rFonts w:ascii="Times New Roman" w:hAnsi="Times New Roman" w:cs="Times New Roman" w:hint="eastAsia"/>
          <w:sz w:val="24"/>
        </w:rPr>
        <w:t>--- the premise of understanding Deaf culture</w:t>
      </w:r>
    </w:p>
    <w:p w:rsidR="00D64F6B" w:rsidRDefault="00D64F6B" w:rsidP="00C316DF">
      <w:pPr>
        <w:tabs>
          <w:tab w:val="left" w:pos="2493"/>
        </w:tabs>
        <w:spacing w:line="360" w:lineRule="auto"/>
        <w:ind w:firstLineChars="200" w:firstLine="480"/>
        <w:rPr>
          <w:sz w:val="24"/>
        </w:rPr>
      </w:pPr>
      <w:r>
        <w:rPr>
          <w:rFonts w:hint="eastAsia"/>
          <w:sz w:val="24"/>
        </w:rPr>
        <w:t xml:space="preserve">In the past several </w:t>
      </w:r>
      <w:r>
        <w:rPr>
          <w:sz w:val="24"/>
        </w:rPr>
        <w:t>decade</w:t>
      </w:r>
      <w:r>
        <w:rPr>
          <w:rFonts w:hint="eastAsia"/>
          <w:sz w:val="24"/>
        </w:rPr>
        <w:t xml:space="preserve">s, social scientists used a lot of related terms to describe and generalize the related issues of deaf / Deaf people from a cultural </w:t>
      </w:r>
      <w:r>
        <w:rPr>
          <w:sz w:val="24"/>
        </w:rPr>
        <w:t>perspective</w:t>
      </w:r>
      <w:r>
        <w:rPr>
          <w:rFonts w:hint="eastAsia"/>
          <w:sz w:val="24"/>
        </w:rPr>
        <w:t xml:space="preserve">. </w:t>
      </w:r>
    </w:p>
    <w:p w:rsidR="00D64F6B" w:rsidRDefault="00D64F6B" w:rsidP="00C316DF">
      <w:pPr>
        <w:tabs>
          <w:tab w:val="left" w:pos="2493"/>
        </w:tabs>
        <w:spacing w:line="360" w:lineRule="auto"/>
        <w:ind w:firstLineChars="200" w:firstLine="480"/>
        <w:rPr>
          <w:sz w:val="24"/>
        </w:rPr>
      </w:pPr>
      <w:r>
        <w:rPr>
          <w:rFonts w:hint="eastAsia"/>
          <w:sz w:val="24"/>
        </w:rPr>
        <w:t xml:space="preserve">On the one hand, such definitions include many related terms, such as </w:t>
      </w:r>
      <w:r>
        <w:rPr>
          <w:sz w:val="24"/>
        </w:rPr>
        <w:t>“</w:t>
      </w:r>
      <w:r>
        <w:rPr>
          <w:rFonts w:hint="eastAsia"/>
          <w:sz w:val="24"/>
        </w:rPr>
        <w:t>Deaf Way</w:t>
      </w:r>
      <w:r>
        <w:rPr>
          <w:sz w:val="24"/>
        </w:rPr>
        <w:t>”</w:t>
      </w:r>
      <w:r>
        <w:rPr>
          <w:rFonts w:hint="eastAsia"/>
          <w:sz w:val="24"/>
        </w:rPr>
        <w:t xml:space="preserve">, </w:t>
      </w:r>
      <w:r>
        <w:rPr>
          <w:sz w:val="24"/>
        </w:rPr>
        <w:t>“</w:t>
      </w:r>
      <w:r>
        <w:rPr>
          <w:rFonts w:hint="eastAsia"/>
          <w:sz w:val="24"/>
        </w:rPr>
        <w:t>Deaf World</w:t>
      </w:r>
      <w:r>
        <w:rPr>
          <w:sz w:val="24"/>
        </w:rPr>
        <w:t>”</w:t>
      </w:r>
      <w:r>
        <w:rPr>
          <w:rFonts w:hint="eastAsia"/>
          <w:sz w:val="24"/>
        </w:rPr>
        <w:t xml:space="preserve">, are used both in sign language to describe </w:t>
      </w:r>
      <w:r>
        <w:rPr>
          <w:sz w:val="24"/>
        </w:rPr>
        <w:t>“</w:t>
      </w:r>
      <w:r>
        <w:rPr>
          <w:rFonts w:hint="eastAsia"/>
          <w:sz w:val="24"/>
        </w:rPr>
        <w:t>our lives and our culture</w:t>
      </w:r>
      <w:r>
        <w:rPr>
          <w:sz w:val="24"/>
        </w:rPr>
        <w:t>”</w:t>
      </w:r>
      <w:r>
        <w:rPr>
          <w:rFonts w:hint="eastAsia"/>
          <w:sz w:val="24"/>
        </w:rPr>
        <w:t xml:space="preserve"> inside the deaf community and also printed or wrote by such researchers.</w:t>
      </w:r>
    </w:p>
    <w:p w:rsidR="00D64F6B" w:rsidRDefault="00D64F6B" w:rsidP="00C316DF">
      <w:pPr>
        <w:tabs>
          <w:tab w:val="left" w:pos="2493"/>
        </w:tabs>
        <w:spacing w:line="360" w:lineRule="auto"/>
        <w:ind w:firstLineChars="200" w:firstLine="480"/>
        <w:rPr>
          <w:sz w:val="24"/>
        </w:rPr>
      </w:pPr>
      <w:r>
        <w:rPr>
          <w:rFonts w:hint="eastAsia"/>
          <w:sz w:val="24"/>
        </w:rPr>
        <w:t xml:space="preserve">Ladd (2003) described such sign language terms as </w:t>
      </w:r>
      <w:r>
        <w:rPr>
          <w:sz w:val="24"/>
        </w:rPr>
        <w:t>“</w:t>
      </w:r>
      <w:r>
        <w:rPr>
          <w:rFonts w:hint="eastAsia"/>
          <w:sz w:val="24"/>
        </w:rPr>
        <w:t xml:space="preserve">subaltern-generated signs for concepts which bear some similarity to the term </w:t>
      </w:r>
      <w:r>
        <w:rPr>
          <w:sz w:val="24"/>
        </w:rPr>
        <w:t>‘</w:t>
      </w:r>
      <w:r>
        <w:rPr>
          <w:rFonts w:hint="eastAsia"/>
          <w:sz w:val="24"/>
        </w:rPr>
        <w:t>Deaf Culture</w:t>
      </w:r>
      <w:r>
        <w:rPr>
          <w:sz w:val="24"/>
        </w:rPr>
        <w:t>’”</w:t>
      </w:r>
      <w:r>
        <w:rPr>
          <w:rFonts w:hint="eastAsia"/>
          <w:sz w:val="24"/>
        </w:rPr>
        <w:t xml:space="preserve"> and discussed them deeply. He </w:t>
      </w:r>
      <w:r>
        <w:rPr>
          <w:sz w:val="24"/>
        </w:rPr>
        <w:t>explains</w:t>
      </w:r>
      <w:r>
        <w:rPr>
          <w:rFonts w:hint="eastAsia"/>
          <w:sz w:val="24"/>
        </w:rPr>
        <w:t xml:space="preserve"> further the subaltern signs, including </w:t>
      </w:r>
      <w:r>
        <w:rPr>
          <w:sz w:val="24"/>
        </w:rPr>
        <w:t>“</w:t>
      </w:r>
      <w:r>
        <w:rPr>
          <w:rFonts w:hint="eastAsia"/>
          <w:sz w:val="24"/>
        </w:rPr>
        <w:t>Deaf World</w:t>
      </w:r>
      <w:r>
        <w:rPr>
          <w:sz w:val="24"/>
        </w:rPr>
        <w:t>”</w:t>
      </w:r>
      <w:r>
        <w:rPr>
          <w:rFonts w:hint="eastAsia"/>
          <w:sz w:val="24"/>
        </w:rPr>
        <w:t>,</w:t>
      </w:r>
      <w:r>
        <w:rPr>
          <w:sz w:val="24"/>
        </w:rPr>
        <w:t xml:space="preserve"> “</w:t>
      </w:r>
      <w:r>
        <w:rPr>
          <w:rFonts w:hint="eastAsia"/>
          <w:sz w:val="24"/>
        </w:rPr>
        <w:t>Deaf Crowd</w:t>
      </w:r>
      <w:r>
        <w:rPr>
          <w:sz w:val="24"/>
        </w:rPr>
        <w:t>”</w:t>
      </w:r>
      <w:r>
        <w:rPr>
          <w:rFonts w:hint="eastAsia"/>
          <w:sz w:val="24"/>
        </w:rPr>
        <w:t xml:space="preserve">, </w:t>
      </w:r>
      <w:r>
        <w:rPr>
          <w:sz w:val="24"/>
        </w:rPr>
        <w:t>“</w:t>
      </w:r>
      <w:r>
        <w:rPr>
          <w:rFonts w:hint="eastAsia"/>
          <w:sz w:val="24"/>
        </w:rPr>
        <w:t>Deaf Thereabouts</w:t>
      </w:r>
      <w:r>
        <w:rPr>
          <w:sz w:val="24"/>
        </w:rPr>
        <w:t>”</w:t>
      </w:r>
      <w:r>
        <w:rPr>
          <w:rFonts w:hint="eastAsia"/>
          <w:sz w:val="24"/>
        </w:rPr>
        <w:t xml:space="preserve">, </w:t>
      </w:r>
      <w:r>
        <w:rPr>
          <w:sz w:val="24"/>
        </w:rPr>
        <w:t>“</w:t>
      </w:r>
      <w:r>
        <w:rPr>
          <w:rFonts w:hint="eastAsia"/>
          <w:sz w:val="24"/>
        </w:rPr>
        <w:t>Deaf Club</w:t>
      </w:r>
      <w:r>
        <w:rPr>
          <w:sz w:val="24"/>
        </w:rPr>
        <w:t>”</w:t>
      </w:r>
      <w:r>
        <w:rPr>
          <w:rFonts w:hint="eastAsia"/>
          <w:sz w:val="24"/>
        </w:rPr>
        <w:t xml:space="preserve"> and </w:t>
      </w:r>
      <w:r>
        <w:rPr>
          <w:sz w:val="24"/>
        </w:rPr>
        <w:t>“</w:t>
      </w:r>
      <w:r>
        <w:rPr>
          <w:rFonts w:hint="eastAsia"/>
          <w:sz w:val="24"/>
        </w:rPr>
        <w:t>Deaf World Knowledge</w:t>
      </w:r>
      <w:r>
        <w:rPr>
          <w:sz w:val="24"/>
        </w:rPr>
        <w:t>”</w:t>
      </w:r>
      <w:r>
        <w:rPr>
          <w:rFonts w:hint="eastAsia"/>
          <w:sz w:val="24"/>
        </w:rPr>
        <w:t xml:space="preserve">, which are printed by </w:t>
      </w:r>
      <w:proofErr w:type="spellStart"/>
      <w:r>
        <w:rPr>
          <w:rFonts w:hint="eastAsia"/>
          <w:sz w:val="24"/>
        </w:rPr>
        <w:t>Bahan</w:t>
      </w:r>
      <w:proofErr w:type="spellEnd"/>
      <w:r>
        <w:rPr>
          <w:rFonts w:hint="eastAsia"/>
          <w:sz w:val="24"/>
        </w:rPr>
        <w:t xml:space="preserve"> in 1994. In Ladd</w:t>
      </w:r>
      <w:r>
        <w:rPr>
          <w:sz w:val="24"/>
        </w:rPr>
        <w:t>’</w:t>
      </w:r>
      <w:r>
        <w:rPr>
          <w:rFonts w:hint="eastAsia"/>
          <w:sz w:val="24"/>
        </w:rPr>
        <w:t xml:space="preserve">s opinion, among these terms, </w:t>
      </w:r>
      <w:r>
        <w:rPr>
          <w:sz w:val="24"/>
        </w:rPr>
        <w:t>“</w:t>
      </w:r>
      <w:r>
        <w:rPr>
          <w:rFonts w:hint="eastAsia"/>
          <w:sz w:val="24"/>
        </w:rPr>
        <w:t>Deaf World</w:t>
      </w:r>
      <w:r>
        <w:rPr>
          <w:sz w:val="24"/>
        </w:rPr>
        <w:t>”</w:t>
      </w:r>
      <w:r>
        <w:rPr>
          <w:rFonts w:hint="eastAsia"/>
          <w:sz w:val="24"/>
        </w:rPr>
        <w:t xml:space="preserve"> is used to contrast with an </w:t>
      </w:r>
      <w:r>
        <w:rPr>
          <w:sz w:val="24"/>
        </w:rPr>
        <w:t>“</w:t>
      </w:r>
      <w:r>
        <w:rPr>
          <w:rFonts w:hint="eastAsia"/>
          <w:sz w:val="24"/>
        </w:rPr>
        <w:t>opposite</w:t>
      </w:r>
      <w:r>
        <w:rPr>
          <w:sz w:val="24"/>
        </w:rPr>
        <w:t>”</w:t>
      </w:r>
      <w:r>
        <w:rPr>
          <w:rFonts w:hint="eastAsia"/>
          <w:sz w:val="24"/>
        </w:rPr>
        <w:t xml:space="preserve"> term </w:t>
      </w:r>
      <w:r>
        <w:rPr>
          <w:sz w:val="24"/>
        </w:rPr>
        <w:t>“</w:t>
      </w:r>
      <w:r>
        <w:rPr>
          <w:rFonts w:hint="eastAsia"/>
          <w:sz w:val="24"/>
        </w:rPr>
        <w:t>Hearing World</w:t>
      </w:r>
      <w:r>
        <w:rPr>
          <w:sz w:val="24"/>
        </w:rPr>
        <w:t>”</w:t>
      </w:r>
      <w:r>
        <w:rPr>
          <w:rFonts w:hint="eastAsia"/>
          <w:sz w:val="24"/>
        </w:rPr>
        <w:t xml:space="preserve">, which is used both as noun and adjective, but </w:t>
      </w:r>
      <w:r>
        <w:rPr>
          <w:sz w:val="24"/>
        </w:rPr>
        <w:t>“</w:t>
      </w:r>
      <w:r>
        <w:rPr>
          <w:rFonts w:hint="eastAsia"/>
          <w:sz w:val="24"/>
        </w:rPr>
        <w:t>Deaf Crowd</w:t>
      </w:r>
      <w:r>
        <w:rPr>
          <w:sz w:val="24"/>
        </w:rPr>
        <w:t>”</w:t>
      </w:r>
      <w:r>
        <w:rPr>
          <w:rFonts w:hint="eastAsia"/>
          <w:sz w:val="24"/>
        </w:rPr>
        <w:t xml:space="preserve">, </w:t>
      </w:r>
      <w:r>
        <w:rPr>
          <w:sz w:val="24"/>
        </w:rPr>
        <w:t>“</w:t>
      </w:r>
      <w:r>
        <w:rPr>
          <w:rFonts w:hint="eastAsia"/>
          <w:sz w:val="24"/>
        </w:rPr>
        <w:t>Deaf Thereabouts</w:t>
      </w:r>
      <w:r>
        <w:rPr>
          <w:sz w:val="24"/>
        </w:rPr>
        <w:t>”</w:t>
      </w:r>
      <w:r>
        <w:rPr>
          <w:rFonts w:hint="eastAsia"/>
          <w:sz w:val="24"/>
        </w:rPr>
        <w:t xml:space="preserve">, </w:t>
      </w:r>
      <w:r>
        <w:rPr>
          <w:sz w:val="24"/>
        </w:rPr>
        <w:t>“</w:t>
      </w:r>
      <w:r>
        <w:rPr>
          <w:rFonts w:hint="eastAsia"/>
          <w:sz w:val="24"/>
        </w:rPr>
        <w:t>Deaf Club</w:t>
      </w:r>
      <w:r>
        <w:rPr>
          <w:sz w:val="24"/>
        </w:rPr>
        <w:t>”</w:t>
      </w:r>
      <w:r>
        <w:rPr>
          <w:rFonts w:hint="eastAsia"/>
          <w:sz w:val="24"/>
        </w:rPr>
        <w:t xml:space="preserve"> and </w:t>
      </w:r>
      <w:r>
        <w:rPr>
          <w:sz w:val="24"/>
        </w:rPr>
        <w:t>“</w:t>
      </w:r>
      <w:r>
        <w:rPr>
          <w:rFonts w:hint="eastAsia"/>
          <w:sz w:val="24"/>
        </w:rPr>
        <w:t>Deaf World Knowledge</w:t>
      </w:r>
      <w:r>
        <w:rPr>
          <w:sz w:val="24"/>
        </w:rPr>
        <w:t>”</w:t>
      </w:r>
      <w:r>
        <w:rPr>
          <w:rFonts w:hint="eastAsia"/>
          <w:sz w:val="24"/>
        </w:rPr>
        <w:t xml:space="preserve"> mark internal Deaf relationships.</w:t>
      </w:r>
    </w:p>
    <w:p w:rsidR="00D64F6B" w:rsidRDefault="00D64F6B" w:rsidP="00C316DF">
      <w:pPr>
        <w:tabs>
          <w:tab w:val="left" w:pos="2493"/>
        </w:tabs>
        <w:spacing w:line="360" w:lineRule="auto"/>
        <w:ind w:firstLineChars="200" w:firstLine="480"/>
        <w:rPr>
          <w:sz w:val="24"/>
        </w:rPr>
      </w:pPr>
      <w:r>
        <w:rPr>
          <w:rFonts w:hint="eastAsia"/>
          <w:sz w:val="24"/>
        </w:rPr>
        <w:t xml:space="preserve">Besides, he think that </w:t>
      </w:r>
      <w:proofErr w:type="spellStart"/>
      <w:r>
        <w:rPr>
          <w:rFonts w:hint="eastAsia"/>
          <w:sz w:val="24"/>
        </w:rPr>
        <w:t>Bahan</w:t>
      </w:r>
      <w:proofErr w:type="spellEnd"/>
      <w:r w:rsidR="007E10E3">
        <w:rPr>
          <w:rFonts w:hint="eastAsia"/>
          <w:sz w:val="24"/>
        </w:rPr>
        <w:t xml:space="preserve"> (1994)</w:t>
      </w:r>
      <w:r>
        <w:rPr>
          <w:rFonts w:hint="eastAsia"/>
          <w:sz w:val="24"/>
        </w:rPr>
        <w:t xml:space="preserve"> does not mention two other signs in use in the USA, </w:t>
      </w:r>
      <w:r>
        <w:rPr>
          <w:sz w:val="24"/>
        </w:rPr>
        <w:t>“</w:t>
      </w:r>
      <w:r>
        <w:rPr>
          <w:rFonts w:hint="eastAsia"/>
          <w:sz w:val="24"/>
        </w:rPr>
        <w:t>Deaf-His</w:t>
      </w:r>
      <w:r>
        <w:rPr>
          <w:sz w:val="24"/>
        </w:rPr>
        <w:t>”</w:t>
      </w:r>
      <w:r>
        <w:rPr>
          <w:rFonts w:hint="eastAsia"/>
          <w:sz w:val="24"/>
        </w:rPr>
        <w:t xml:space="preserve"> and </w:t>
      </w:r>
      <w:r>
        <w:rPr>
          <w:sz w:val="24"/>
        </w:rPr>
        <w:t>“</w:t>
      </w:r>
      <w:r>
        <w:rPr>
          <w:rFonts w:hint="eastAsia"/>
          <w:sz w:val="24"/>
        </w:rPr>
        <w:t>Deaf Way</w:t>
      </w:r>
      <w:r>
        <w:rPr>
          <w:sz w:val="24"/>
        </w:rPr>
        <w:t>”</w:t>
      </w:r>
      <w:r>
        <w:rPr>
          <w:rFonts w:hint="eastAsia"/>
          <w:sz w:val="24"/>
        </w:rPr>
        <w:t xml:space="preserve">, meanwhile, he points </w:t>
      </w:r>
      <w:r w:rsidRPr="001B0711">
        <w:rPr>
          <w:rFonts w:hint="eastAsia"/>
          <w:sz w:val="24"/>
        </w:rPr>
        <w:t xml:space="preserve">Kyle and </w:t>
      </w:r>
      <w:proofErr w:type="spellStart"/>
      <w:r w:rsidRPr="001B0711">
        <w:rPr>
          <w:rFonts w:hint="eastAsia"/>
          <w:sz w:val="24"/>
        </w:rPr>
        <w:t>Woll</w:t>
      </w:r>
      <w:proofErr w:type="spellEnd"/>
      <w:r w:rsidRPr="001B0711">
        <w:rPr>
          <w:rFonts w:hint="eastAsia"/>
          <w:sz w:val="24"/>
        </w:rPr>
        <w:t xml:space="preserve"> (1985) are almost the only people to have mentioned these signs in print, and they point </w:t>
      </w:r>
      <w:r w:rsidRPr="001B0711">
        <w:rPr>
          <w:sz w:val="24"/>
        </w:rPr>
        <w:t>“</w:t>
      </w:r>
      <w:r w:rsidRPr="001B0711">
        <w:rPr>
          <w:rFonts w:hint="eastAsia"/>
          <w:sz w:val="24"/>
        </w:rPr>
        <w:t xml:space="preserve">we have frequently had the experience that deaf people questioned about such and such a happening will simply shake their heads and say </w:t>
      </w:r>
      <w:r w:rsidRPr="001B0711">
        <w:rPr>
          <w:sz w:val="24"/>
        </w:rPr>
        <w:t>‘</w:t>
      </w:r>
      <w:r w:rsidRPr="001B0711">
        <w:rPr>
          <w:rFonts w:hint="eastAsia"/>
          <w:sz w:val="24"/>
        </w:rPr>
        <w:t>it</w:t>
      </w:r>
      <w:r w:rsidRPr="001B0711">
        <w:rPr>
          <w:sz w:val="24"/>
        </w:rPr>
        <w:t>’</w:t>
      </w:r>
      <w:r w:rsidRPr="001B0711">
        <w:rPr>
          <w:rFonts w:hint="eastAsia"/>
          <w:sz w:val="24"/>
        </w:rPr>
        <w:t>s the deaf way.</w:t>
      </w:r>
      <w:r w:rsidRPr="001B0711">
        <w:rPr>
          <w:sz w:val="24"/>
        </w:rPr>
        <w:t>’</w:t>
      </w:r>
      <w:r w:rsidRPr="001B0711">
        <w:rPr>
          <w:rFonts w:hint="eastAsia"/>
          <w:sz w:val="24"/>
        </w:rPr>
        <w:t xml:space="preserve"> They are very clear in the division between what deaf people accept and what hearing people will understand. </w:t>
      </w:r>
      <w:r w:rsidRPr="001B0711">
        <w:rPr>
          <w:sz w:val="24"/>
        </w:rPr>
        <w:t>”</w:t>
      </w:r>
      <w:r>
        <w:rPr>
          <w:rFonts w:hint="eastAsia"/>
          <w:sz w:val="24"/>
        </w:rPr>
        <w:t xml:space="preserve"> (Ladd, 2003)</w:t>
      </w:r>
    </w:p>
    <w:p w:rsidR="00D64F6B" w:rsidRDefault="00D64F6B" w:rsidP="00C316DF">
      <w:pPr>
        <w:tabs>
          <w:tab w:val="left" w:pos="2493"/>
        </w:tabs>
        <w:spacing w:line="360" w:lineRule="auto"/>
        <w:ind w:firstLineChars="200" w:firstLine="480"/>
        <w:rPr>
          <w:sz w:val="24"/>
        </w:rPr>
      </w:pPr>
      <w:r>
        <w:rPr>
          <w:rFonts w:hint="eastAsia"/>
          <w:sz w:val="24"/>
        </w:rPr>
        <w:lastRenderedPageBreak/>
        <w:t xml:space="preserve">On the other hand, such terms, which sign language in print are used frequently in the academic studies in recent years.   </w:t>
      </w:r>
    </w:p>
    <w:p w:rsidR="00D64F6B" w:rsidRPr="00B0346C" w:rsidRDefault="006A2563" w:rsidP="00C316DF">
      <w:pPr>
        <w:pStyle w:val="4"/>
        <w:spacing w:line="360" w:lineRule="auto"/>
        <w:rPr>
          <w:rFonts w:ascii="Times New Roman" w:hAnsi="Times New Roman" w:cs="Times New Roman"/>
          <w:b w:val="0"/>
          <w:sz w:val="24"/>
        </w:rPr>
      </w:pPr>
      <w:r>
        <w:rPr>
          <w:rFonts w:ascii="Times New Roman" w:hAnsi="Times New Roman" w:cs="Times New Roman" w:hint="eastAsia"/>
          <w:sz w:val="24"/>
        </w:rPr>
        <w:t>1</w:t>
      </w:r>
      <w:r w:rsidR="00D64F6B" w:rsidRPr="00B0346C">
        <w:rPr>
          <w:rFonts w:ascii="Times New Roman" w:hAnsi="Times New Roman" w:cs="Times New Roman"/>
          <w:sz w:val="24"/>
        </w:rPr>
        <w:t>.</w:t>
      </w:r>
      <w:r w:rsidR="00D52250" w:rsidRPr="00B0346C">
        <w:rPr>
          <w:rFonts w:ascii="Times New Roman" w:hAnsi="Times New Roman" w:cs="Times New Roman"/>
          <w:sz w:val="24"/>
        </w:rPr>
        <w:t>3</w:t>
      </w:r>
      <w:r w:rsidR="00D64F6B" w:rsidRPr="00B0346C">
        <w:rPr>
          <w:rFonts w:ascii="Times New Roman" w:hAnsi="Times New Roman" w:cs="Times New Roman"/>
          <w:sz w:val="24"/>
        </w:rPr>
        <w:t>.2 Deaf Culture</w:t>
      </w:r>
      <w:r w:rsidR="006760E2">
        <w:rPr>
          <w:rFonts w:ascii="Times New Roman" w:hAnsi="Times New Roman" w:cs="Times New Roman" w:hint="eastAsia"/>
          <w:sz w:val="24"/>
        </w:rPr>
        <w:t>--- the ethnic culture for Deaf</w:t>
      </w:r>
    </w:p>
    <w:p w:rsidR="00D64F6B" w:rsidRDefault="00D64F6B" w:rsidP="00C316DF">
      <w:pPr>
        <w:tabs>
          <w:tab w:val="left" w:pos="2493"/>
        </w:tabs>
        <w:spacing w:line="360" w:lineRule="auto"/>
        <w:ind w:firstLineChars="200" w:firstLine="480"/>
        <w:rPr>
          <w:sz w:val="24"/>
        </w:rPr>
      </w:pPr>
      <w:r>
        <w:rPr>
          <w:rFonts w:hint="eastAsia"/>
          <w:sz w:val="24"/>
        </w:rPr>
        <w:t xml:space="preserve">The term </w:t>
      </w:r>
      <w:r>
        <w:rPr>
          <w:sz w:val="24"/>
        </w:rPr>
        <w:t>“</w:t>
      </w:r>
      <w:r>
        <w:rPr>
          <w:rFonts w:hint="eastAsia"/>
          <w:sz w:val="24"/>
        </w:rPr>
        <w:t>Deaf Culture</w:t>
      </w:r>
      <w:r>
        <w:rPr>
          <w:sz w:val="24"/>
        </w:rPr>
        <w:t>”</w:t>
      </w:r>
      <w:r>
        <w:rPr>
          <w:rFonts w:hint="eastAsia"/>
          <w:sz w:val="24"/>
        </w:rPr>
        <w:t xml:space="preserve"> is one of the most important concept in present research, it emerged from academic circles during the late 1970s (Ladd, 2003), there have been innumerable references to the Deaf culture concept in articles and journals.</w:t>
      </w:r>
    </w:p>
    <w:p w:rsidR="00D64F6B" w:rsidRDefault="00D64F6B" w:rsidP="00C316DF">
      <w:pPr>
        <w:tabs>
          <w:tab w:val="left" w:pos="2493"/>
        </w:tabs>
        <w:spacing w:line="360" w:lineRule="auto"/>
        <w:ind w:firstLineChars="200" w:firstLine="480"/>
        <w:rPr>
          <w:sz w:val="24"/>
        </w:rPr>
      </w:pPr>
      <w:proofErr w:type="spellStart"/>
      <w:r>
        <w:rPr>
          <w:rFonts w:hint="eastAsia"/>
          <w:sz w:val="24"/>
        </w:rPr>
        <w:t>Siple</w:t>
      </w:r>
      <w:proofErr w:type="spellEnd"/>
      <w:r>
        <w:rPr>
          <w:rFonts w:hint="eastAsia"/>
          <w:sz w:val="24"/>
        </w:rPr>
        <w:t xml:space="preserve"> (1994) used Porter and Samovar</w:t>
      </w:r>
      <w:r>
        <w:rPr>
          <w:sz w:val="24"/>
        </w:rPr>
        <w:t>’</w:t>
      </w:r>
      <w:r>
        <w:rPr>
          <w:rFonts w:hint="eastAsia"/>
          <w:sz w:val="24"/>
        </w:rPr>
        <w:t xml:space="preserve">s model of cultural and </w:t>
      </w:r>
      <w:r>
        <w:rPr>
          <w:sz w:val="24"/>
        </w:rPr>
        <w:t>communication</w:t>
      </w:r>
      <w:r>
        <w:rPr>
          <w:rFonts w:hint="eastAsia"/>
          <w:sz w:val="24"/>
        </w:rPr>
        <w:t xml:space="preserve">, which includes perception, verbal processes, and nonverbal processes as the basis for an analysis of Deaf culture and proved that Deaf </w:t>
      </w:r>
      <w:proofErr w:type="gramStart"/>
      <w:r>
        <w:rPr>
          <w:rFonts w:hint="eastAsia"/>
          <w:sz w:val="24"/>
        </w:rPr>
        <w:t>culture</w:t>
      </w:r>
      <w:proofErr w:type="gramEnd"/>
      <w:r>
        <w:rPr>
          <w:rFonts w:hint="eastAsia"/>
          <w:sz w:val="24"/>
        </w:rPr>
        <w:t xml:space="preserve"> possesses a unique set of knowledge, experience, values, and meanings. Deaf culture provides a rich source for further intercultural communication research. Of great value would be a further investigation of interactional pattern differences when Deaf culture is viewed from a cultural perspective versus a disabled perspective.</w:t>
      </w:r>
    </w:p>
    <w:p w:rsidR="00D64F6B" w:rsidRDefault="00D64F6B" w:rsidP="00C316DF">
      <w:pPr>
        <w:tabs>
          <w:tab w:val="left" w:pos="2493"/>
        </w:tabs>
        <w:spacing w:line="360" w:lineRule="auto"/>
        <w:ind w:firstLineChars="200" w:firstLine="480"/>
        <w:rPr>
          <w:sz w:val="24"/>
        </w:rPr>
      </w:pPr>
      <w:bookmarkStart w:id="47" w:name="OLE_LINK191"/>
      <w:bookmarkStart w:id="48" w:name="OLE_LINK192"/>
      <w:r>
        <w:rPr>
          <w:rFonts w:hint="eastAsia"/>
          <w:sz w:val="24"/>
        </w:rPr>
        <w:t xml:space="preserve">Tucker, B. P (1997) pointed </w:t>
      </w:r>
      <w:r>
        <w:rPr>
          <w:sz w:val="24"/>
        </w:rPr>
        <w:t>“</w:t>
      </w:r>
      <w:r>
        <w:rPr>
          <w:rFonts w:hint="eastAsia"/>
          <w:sz w:val="24"/>
        </w:rPr>
        <w:t>Deaf Culture</w:t>
      </w:r>
      <w:r>
        <w:rPr>
          <w:sz w:val="24"/>
        </w:rPr>
        <w:t>”</w:t>
      </w:r>
      <w:r>
        <w:rPr>
          <w:rFonts w:hint="eastAsia"/>
          <w:sz w:val="24"/>
        </w:rPr>
        <w:t xml:space="preserve"> is a </w:t>
      </w:r>
      <w:r>
        <w:rPr>
          <w:sz w:val="24"/>
        </w:rPr>
        <w:t>separate</w:t>
      </w:r>
      <w:r>
        <w:rPr>
          <w:rFonts w:hint="eastAsia"/>
          <w:sz w:val="24"/>
        </w:rPr>
        <w:t xml:space="preserve"> culture for Deaf, the individuals who under such culture insist their culture and separate identity and have their own language, which is a visual rather than spoken, and they like being deaf, want to be deaf, and are proud of their deafness. </w:t>
      </w:r>
    </w:p>
    <w:p w:rsidR="00D64F6B" w:rsidRPr="00F83C7D" w:rsidRDefault="00D64F6B" w:rsidP="00C316DF">
      <w:pPr>
        <w:tabs>
          <w:tab w:val="left" w:pos="2493"/>
        </w:tabs>
        <w:spacing w:line="360" w:lineRule="auto"/>
        <w:ind w:firstLineChars="200" w:firstLine="480"/>
        <w:rPr>
          <w:sz w:val="24"/>
        </w:rPr>
      </w:pPr>
      <w:r>
        <w:rPr>
          <w:rFonts w:hint="eastAsia"/>
          <w:sz w:val="24"/>
        </w:rPr>
        <w:t xml:space="preserve">Ladd (2003) summarize </w:t>
      </w:r>
      <w:r>
        <w:rPr>
          <w:sz w:val="24"/>
        </w:rPr>
        <w:t>a schema</w:t>
      </w:r>
      <w:r>
        <w:rPr>
          <w:rFonts w:hint="eastAsia"/>
          <w:sz w:val="24"/>
        </w:rPr>
        <w:t xml:space="preserve"> which enables recognition of the different backgrounds from the several different perspectives, including membership perspective, normative perspective, </w:t>
      </w:r>
      <w:r>
        <w:rPr>
          <w:sz w:val="24"/>
        </w:rPr>
        <w:t>and linguistic</w:t>
      </w:r>
      <w:r>
        <w:rPr>
          <w:rFonts w:hint="eastAsia"/>
          <w:sz w:val="24"/>
        </w:rPr>
        <w:t xml:space="preserve"> perspective and so on. </w:t>
      </w:r>
    </w:p>
    <w:p w:rsidR="00D64F6B" w:rsidRDefault="00D64F6B" w:rsidP="00C316DF">
      <w:pPr>
        <w:tabs>
          <w:tab w:val="left" w:pos="2493"/>
        </w:tabs>
        <w:spacing w:line="360" w:lineRule="auto"/>
        <w:ind w:firstLine="480"/>
        <w:rPr>
          <w:sz w:val="24"/>
        </w:rPr>
      </w:pPr>
      <w:r>
        <w:rPr>
          <w:rFonts w:hint="eastAsia"/>
          <w:sz w:val="24"/>
        </w:rPr>
        <w:t xml:space="preserve">In 1996, Glickman described </w:t>
      </w:r>
      <w:r>
        <w:rPr>
          <w:sz w:val="24"/>
        </w:rPr>
        <w:t>“</w:t>
      </w:r>
      <w:r>
        <w:rPr>
          <w:rFonts w:hint="eastAsia"/>
          <w:sz w:val="24"/>
        </w:rPr>
        <w:t>Deaf culture is respect for American Sign Language and the belief that Deaf children must have full access to it from the beginning of their lives</w:t>
      </w:r>
      <w:r>
        <w:rPr>
          <w:sz w:val="24"/>
        </w:rPr>
        <w:t>”</w:t>
      </w:r>
      <w:r>
        <w:rPr>
          <w:rFonts w:hint="eastAsia"/>
          <w:sz w:val="24"/>
        </w:rPr>
        <w:t>. Additional key cultural concerns are</w:t>
      </w:r>
      <w:r w:rsidR="00A91DE3">
        <w:rPr>
          <w:rFonts w:hint="eastAsia"/>
          <w:sz w:val="24"/>
        </w:rPr>
        <w:t xml:space="preserve"> (Glickman, 1996)</w:t>
      </w:r>
      <w:r>
        <w:rPr>
          <w:rFonts w:hint="eastAsia"/>
          <w:sz w:val="24"/>
        </w:rPr>
        <w:t>:</w:t>
      </w:r>
      <w:bookmarkEnd w:id="47"/>
      <w:bookmarkEnd w:id="48"/>
    </w:p>
    <w:p w:rsidR="00D64F6B" w:rsidRPr="007E10E3" w:rsidRDefault="007E10E3" w:rsidP="007E10E3">
      <w:pPr>
        <w:tabs>
          <w:tab w:val="left" w:pos="2493"/>
        </w:tabs>
        <w:spacing w:line="360" w:lineRule="exact"/>
        <w:ind w:leftChars="202" w:left="424" w:rightChars="580" w:right="1218" w:firstLineChars="200" w:firstLine="480"/>
        <w:rPr>
          <w:i/>
          <w:sz w:val="24"/>
        </w:rPr>
      </w:pPr>
      <w:r>
        <w:rPr>
          <w:rFonts w:hint="eastAsia"/>
          <w:i/>
          <w:sz w:val="24"/>
        </w:rPr>
        <w:t xml:space="preserve">1. </w:t>
      </w:r>
      <w:r w:rsidR="00D64F6B" w:rsidRPr="007E10E3">
        <w:rPr>
          <w:rFonts w:hint="eastAsia"/>
          <w:i/>
          <w:sz w:val="24"/>
        </w:rPr>
        <w:t>A social-cultural rather than medical-pathological understanding of deafness;</w:t>
      </w:r>
    </w:p>
    <w:p w:rsidR="00D64F6B" w:rsidRPr="007E10E3" w:rsidRDefault="007E10E3" w:rsidP="007E10E3">
      <w:pPr>
        <w:tabs>
          <w:tab w:val="left" w:pos="2493"/>
        </w:tabs>
        <w:spacing w:line="360" w:lineRule="exact"/>
        <w:ind w:leftChars="202" w:left="424" w:rightChars="580" w:right="1218" w:firstLineChars="250" w:firstLine="600"/>
        <w:rPr>
          <w:i/>
          <w:sz w:val="24"/>
        </w:rPr>
      </w:pPr>
      <w:r w:rsidRPr="007E10E3">
        <w:rPr>
          <w:rFonts w:hint="eastAsia"/>
          <w:i/>
          <w:sz w:val="24"/>
        </w:rPr>
        <w:t xml:space="preserve">2. </w:t>
      </w:r>
      <w:r w:rsidR="00D64F6B" w:rsidRPr="007E10E3">
        <w:rPr>
          <w:rFonts w:hint="eastAsia"/>
          <w:i/>
          <w:sz w:val="24"/>
        </w:rPr>
        <w:t>Respect for the Deaf community and culture and for the idea of Deaf people affiliating with their own;</w:t>
      </w:r>
    </w:p>
    <w:p w:rsidR="00D64F6B" w:rsidRPr="007E10E3" w:rsidRDefault="007E10E3" w:rsidP="007E10E3">
      <w:pPr>
        <w:tabs>
          <w:tab w:val="left" w:pos="2493"/>
        </w:tabs>
        <w:spacing w:line="360" w:lineRule="exact"/>
        <w:ind w:leftChars="202" w:left="424" w:rightChars="580" w:right="1218" w:firstLineChars="200" w:firstLine="480"/>
        <w:rPr>
          <w:i/>
          <w:sz w:val="24"/>
        </w:rPr>
      </w:pPr>
      <w:r w:rsidRPr="007E10E3">
        <w:rPr>
          <w:rFonts w:hint="eastAsia"/>
          <w:i/>
          <w:sz w:val="24"/>
        </w:rPr>
        <w:t xml:space="preserve">3. </w:t>
      </w:r>
      <w:r w:rsidR="00D64F6B" w:rsidRPr="007E10E3">
        <w:rPr>
          <w:i/>
          <w:sz w:val="24"/>
        </w:rPr>
        <w:t>“</w:t>
      </w:r>
      <w:r w:rsidR="00D64F6B" w:rsidRPr="007E10E3">
        <w:rPr>
          <w:rFonts w:hint="eastAsia"/>
          <w:i/>
          <w:sz w:val="24"/>
        </w:rPr>
        <w:t>Healthy paranoia</w:t>
      </w:r>
      <w:r w:rsidR="00D64F6B" w:rsidRPr="007E10E3">
        <w:rPr>
          <w:i/>
          <w:sz w:val="24"/>
        </w:rPr>
        <w:t>”</w:t>
      </w:r>
      <w:r w:rsidR="00D64F6B" w:rsidRPr="007E10E3">
        <w:rPr>
          <w:rFonts w:hint="eastAsia"/>
          <w:i/>
          <w:sz w:val="24"/>
        </w:rPr>
        <w:t xml:space="preserve"> toward hearing people and resentment of hearing paternalism;</w:t>
      </w:r>
    </w:p>
    <w:p w:rsidR="00D64F6B" w:rsidRPr="007E10E3" w:rsidRDefault="007E10E3" w:rsidP="007E10E3">
      <w:pPr>
        <w:tabs>
          <w:tab w:val="left" w:pos="2493"/>
        </w:tabs>
        <w:spacing w:line="360" w:lineRule="exact"/>
        <w:ind w:firstLineChars="350" w:firstLine="840"/>
        <w:rPr>
          <w:i/>
          <w:sz w:val="24"/>
        </w:rPr>
      </w:pPr>
      <w:r w:rsidRPr="007E10E3">
        <w:rPr>
          <w:rFonts w:hint="eastAsia"/>
          <w:i/>
          <w:sz w:val="24"/>
        </w:rPr>
        <w:t xml:space="preserve">4. </w:t>
      </w:r>
      <w:r w:rsidR="00D64F6B" w:rsidRPr="007E10E3">
        <w:rPr>
          <w:rFonts w:hint="eastAsia"/>
          <w:i/>
          <w:sz w:val="24"/>
        </w:rPr>
        <w:t>A devaluation of speech, lip reading, and the use of hearing aids;</w:t>
      </w:r>
    </w:p>
    <w:p w:rsidR="00D64F6B" w:rsidRDefault="007E10E3" w:rsidP="007E10E3">
      <w:pPr>
        <w:tabs>
          <w:tab w:val="left" w:pos="2493"/>
        </w:tabs>
        <w:spacing w:line="360" w:lineRule="exact"/>
        <w:ind w:leftChars="202" w:left="424" w:rightChars="512" w:right="1075" w:firstLineChars="150" w:firstLine="360"/>
        <w:rPr>
          <w:i/>
          <w:sz w:val="24"/>
        </w:rPr>
      </w:pPr>
      <w:r w:rsidRPr="007E10E3">
        <w:rPr>
          <w:rFonts w:hint="eastAsia"/>
          <w:i/>
          <w:sz w:val="24"/>
        </w:rPr>
        <w:lastRenderedPageBreak/>
        <w:t xml:space="preserve">5. </w:t>
      </w:r>
      <w:r w:rsidR="00D64F6B" w:rsidRPr="007E10E3">
        <w:rPr>
          <w:rFonts w:hint="eastAsia"/>
          <w:i/>
          <w:sz w:val="24"/>
        </w:rPr>
        <w:t>A basic belief in the rights and abilities of Deaf people to control their own lives.</w:t>
      </w:r>
    </w:p>
    <w:p w:rsidR="000D5BA2" w:rsidRPr="007E10E3" w:rsidRDefault="000D5BA2" w:rsidP="007E10E3">
      <w:pPr>
        <w:tabs>
          <w:tab w:val="left" w:pos="2493"/>
        </w:tabs>
        <w:spacing w:line="360" w:lineRule="exact"/>
        <w:ind w:leftChars="202" w:left="424" w:rightChars="512" w:right="1075" w:firstLineChars="150" w:firstLine="360"/>
        <w:rPr>
          <w:i/>
          <w:sz w:val="24"/>
        </w:rPr>
      </w:pPr>
    </w:p>
    <w:p w:rsidR="007E10E3" w:rsidRDefault="009213BD" w:rsidP="00DD52C3">
      <w:pPr>
        <w:spacing w:line="360" w:lineRule="auto"/>
        <w:ind w:firstLine="480"/>
        <w:rPr>
          <w:sz w:val="24"/>
        </w:rPr>
      </w:pPr>
      <w:r>
        <w:rPr>
          <w:rFonts w:hint="eastAsia"/>
          <w:sz w:val="24"/>
        </w:rPr>
        <w:t>Sign language, values and beliefs, behavioral norms, reliance on technology, and history, as the c</w:t>
      </w:r>
      <w:r w:rsidR="00B35F8D">
        <w:rPr>
          <w:rFonts w:hint="eastAsia"/>
          <w:sz w:val="24"/>
        </w:rPr>
        <w:t>haracteristics of deaf culture were pointed by lots of researchers</w:t>
      </w:r>
      <w:r>
        <w:rPr>
          <w:rFonts w:hint="eastAsia"/>
          <w:sz w:val="24"/>
        </w:rPr>
        <w:t xml:space="preserve"> (</w:t>
      </w:r>
      <w:r w:rsidR="005734AD">
        <w:rPr>
          <w:rFonts w:hint="eastAsia"/>
          <w:sz w:val="24"/>
        </w:rPr>
        <w:t xml:space="preserve">Gannon, 1981; </w:t>
      </w:r>
      <w:proofErr w:type="spellStart"/>
      <w:r w:rsidR="004F646C">
        <w:rPr>
          <w:rFonts w:hint="eastAsia"/>
          <w:sz w:val="24"/>
        </w:rPr>
        <w:t>Mindess</w:t>
      </w:r>
      <w:proofErr w:type="spellEnd"/>
      <w:r w:rsidR="004F646C">
        <w:rPr>
          <w:rFonts w:hint="eastAsia"/>
          <w:sz w:val="24"/>
        </w:rPr>
        <w:t xml:space="preserve">, 2006; </w:t>
      </w:r>
      <w:r w:rsidR="00CF6D3B">
        <w:rPr>
          <w:rFonts w:hint="eastAsia"/>
          <w:sz w:val="24"/>
        </w:rPr>
        <w:t xml:space="preserve">Karina, 2010; </w:t>
      </w:r>
      <w:r w:rsidR="004F084B">
        <w:rPr>
          <w:rFonts w:hint="eastAsia"/>
          <w:sz w:val="24"/>
        </w:rPr>
        <w:t xml:space="preserve">&amp; </w:t>
      </w:r>
      <w:proofErr w:type="spellStart"/>
      <w:r w:rsidR="004F084B">
        <w:rPr>
          <w:rFonts w:hint="eastAsia"/>
          <w:sz w:val="24"/>
        </w:rPr>
        <w:t>Baynton</w:t>
      </w:r>
      <w:proofErr w:type="spellEnd"/>
      <w:r w:rsidR="004F084B">
        <w:rPr>
          <w:rFonts w:hint="eastAsia"/>
          <w:sz w:val="24"/>
        </w:rPr>
        <w:t>, 1996</w:t>
      </w:r>
      <w:r>
        <w:rPr>
          <w:rFonts w:hint="eastAsia"/>
          <w:sz w:val="24"/>
        </w:rPr>
        <w:t>)</w:t>
      </w:r>
      <w:r w:rsidR="000D5BA2">
        <w:rPr>
          <w:rFonts w:hint="eastAsia"/>
          <w:sz w:val="24"/>
        </w:rPr>
        <w:t xml:space="preserve">. Members of deaf cultures communicate via sign </w:t>
      </w:r>
      <w:proofErr w:type="gramStart"/>
      <w:r w:rsidR="000D5BA2">
        <w:rPr>
          <w:rFonts w:hint="eastAsia"/>
          <w:sz w:val="24"/>
        </w:rPr>
        <w:t>languages,</w:t>
      </w:r>
      <w:proofErr w:type="gramEnd"/>
      <w:r w:rsidR="000D5BA2">
        <w:rPr>
          <w:rFonts w:hint="eastAsia"/>
          <w:sz w:val="24"/>
        </w:rPr>
        <w:t xml:space="preserve"> the use of a sign language is central to deaf cultural identity.</w:t>
      </w:r>
      <w:r w:rsidR="006760E2">
        <w:rPr>
          <w:rFonts w:hint="eastAsia"/>
          <w:sz w:val="24"/>
        </w:rPr>
        <w:t xml:space="preserve"> </w:t>
      </w:r>
      <w:proofErr w:type="spellStart"/>
      <w:r w:rsidR="006760E2">
        <w:rPr>
          <w:rFonts w:hint="eastAsia"/>
          <w:sz w:val="24"/>
        </w:rPr>
        <w:t>Mindess</w:t>
      </w:r>
      <w:proofErr w:type="spellEnd"/>
      <w:r w:rsidR="006760E2">
        <w:rPr>
          <w:rFonts w:hint="eastAsia"/>
          <w:sz w:val="24"/>
        </w:rPr>
        <w:t xml:space="preserve"> (2006) presented that a positive attitude toward being deaf is typical in deaf cultural groups, they oppose strongly the </w:t>
      </w:r>
      <w:r w:rsidR="006760E2" w:rsidRPr="006760E2">
        <w:rPr>
          <w:sz w:val="24"/>
        </w:rPr>
        <w:t>discrimination against deaf people</w:t>
      </w:r>
      <w:r w:rsidR="006760E2">
        <w:rPr>
          <w:rFonts w:hint="eastAsia"/>
          <w:sz w:val="24"/>
        </w:rPr>
        <w:t xml:space="preserve">, and proud of their language and culture. </w:t>
      </w:r>
      <w:proofErr w:type="spellStart"/>
      <w:r w:rsidR="00430C4B">
        <w:rPr>
          <w:rFonts w:hint="eastAsia"/>
          <w:sz w:val="24"/>
        </w:rPr>
        <w:t>Mindess</w:t>
      </w:r>
      <w:proofErr w:type="spellEnd"/>
      <w:r w:rsidR="00430C4B">
        <w:rPr>
          <w:rFonts w:hint="eastAsia"/>
          <w:sz w:val="24"/>
        </w:rPr>
        <w:t xml:space="preserve"> (2006) also thought that the behavioral norms is the characteristic of deaf culture, </w:t>
      </w:r>
      <w:r w:rsidR="00CF6D3B">
        <w:rPr>
          <w:rFonts w:hint="eastAsia"/>
          <w:sz w:val="24"/>
        </w:rPr>
        <w:t xml:space="preserve">culturally deaf people have rules of etiquette for getting attention, giving introduction, walking through signed conversations, leave-taking, and otherwise politely negotiating a signing environment. Karina (2010) </w:t>
      </w:r>
      <w:r w:rsidR="00CF6D3B">
        <w:rPr>
          <w:sz w:val="24"/>
        </w:rPr>
        <w:t>emphasized</w:t>
      </w:r>
      <w:r w:rsidR="00CF6D3B">
        <w:rPr>
          <w:rFonts w:hint="eastAsia"/>
          <w:sz w:val="24"/>
        </w:rPr>
        <w:t xml:space="preserve"> the reliance of culturally deaf people on technology, for example, </w:t>
      </w:r>
      <w:r w:rsidR="006520A2">
        <w:rPr>
          <w:rFonts w:hint="eastAsia"/>
          <w:sz w:val="24"/>
        </w:rPr>
        <w:t>architecture that is conducive to signed communication minimizes visual obstructions and may include such things as automatic sliding doors to free up the hands for continuous conversation.</w:t>
      </w:r>
    </w:p>
    <w:p w:rsidR="00D64F6B" w:rsidRPr="00A91DE3" w:rsidRDefault="006A2563" w:rsidP="00C316DF">
      <w:pPr>
        <w:pStyle w:val="3"/>
        <w:spacing w:line="360" w:lineRule="auto"/>
        <w:rPr>
          <w:sz w:val="24"/>
        </w:rPr>
      </w:pPr>
      <w:bookmarkStart w:id="49" w:name="_Toc384132383"/>
      <w:r>
        <w:rPr>
          <w:rFonts w:hint="eastAsia"/>
          <w:sz w:val="24"/>
        </w:rPr>
        <w:t>1</w:t>
      </w:r>
      <w:r w:rsidR="00D64F6B" w:rsidRPr="00A91DE3">
        <w:rPr>
          <w:rFonts w:hint="eastAsia"/>
          <w:sz w:val="24"/>
        </w:rPr>
        <w:t>.</w:t>
      </w:r>
      <w:r w:rsidR="001E6673" w:rsidRPr="00A91DE3">
        <w:rPr>
          <w:rFonts w:hint="eastAsia"/>
          <w:sz w:val="24"/>
        </w:rPr>
        <w:t>4</w:t>
      </w:r>
      <w:r w:rsidR="00D64F6B" w:rsidRPr="00A91DE3">
        <w:rPr>
          <w:rFonts w:hint="eastAsia"/>
          <w:sz w:val="24"/>
        </w:rPr>
        <w:t xml:space="preserve"> Ethnic </w:t>
      </w:r>
      <w:r w:rsidR="00D64F6B" w:rsidRPr="00A91DE3">
        <w:rPr>
          <w:sz w:val="24"/>
        </w:rPr>
        <w:t>Minority</w:t>
      </w:r>
      <w:r w:rsidR="00662A3F">
        <w:rPr>
          <w:rFonts w:hint="eastAsia"/>
          <w:sz w:val="24"/>
        </w:rPr>
        <w:t xml:space="preserve"> Group</w:t>
      </w:r>
      <w:bookmarkEnd w:id="49"/>
      <w:r w:rsidR="00D64F6B" w:rsidRPr="00A91DE3">
        <w:rPr>
          <w:rFonts w:hint="eastAsia"/>
          <w:sz w:val="24"/>
        </w:rPr>
        <w:t xml:space="preserve"> </w:t>
      </w:r>
    </w:p>
    <w:p w:rsidR="00D64F6B" w:rsidRDefault="00D64F6B" w:rsidP="007F538E">
      <w:pPr>
        <w:spacing w:line="360" w:lineRule="auto"/>
        <w:ind w:firstLineChars="200" w:firstLine="480"/>
        <w:rPr>
          <w:sz w:val="24"/>
        </w:rPr>
      </w:pPr>
      <w:r w:rsidRPr="00591F16">
        <w:rPr>
          <w:rFonts w:hint="eastAsia"/>
          <w:sz w:val="24"/>
        </w:rPr>
        <w:t xml:space="preserve">Ethnic minority refers to a </w:t>
      </w:r>
      <w:r w:rsidR="00E94ACE">
        <w:rPr>
          <w:rFonts w:hint="eastAsia"/>
          <w:sz w:val="24"/>
        </w:rPr>
        <w:t xml:space="preserve">social </w:t>
      </w:r>
      <w:r w:rsidRPr="00591F16">
        <w:rPr>
          <w:rFonts w:hint="eastAsia"/>
          <w:sz w:val="24"/>
        </w:rPr>
        <w:t>group that has different national or cultural traditions from the majority of the population</w:t>
      </w:r>
      <w:r>
        <w:rPr>
          <w:rFonts w:hint="eastAsia"/>
          <w:sz w:val="24"/>
        </w:rPr>
        <w:t xml:space="preserve"> (</w:t>
      </w:r>
      <w:r>
        <w:rPr>
          <w:sz w:val="24"/>
        </w:rPr>
        <w:t>Free Dictionary</w:t>
      </w:r>
      <w:r>
        <w:rPr>
          <w:rFonts w:hint="eastAsia"/>
          <w:sz w:val="24"/>
        </w:rPr>
        <w:t>), the people who organize such ethnic minority group is not only the</w:t>
      </w:r>
      <w:r w:rsidRPr="00591F16">
        <w:rPr>
          <w:rFonts w:hint="eastAsia"/>
          <w:sz w:val="24"/>
        </w:rPr>
        <w:t xml:space="preserve"> immigrant or racial</w:t>
      </w:r>
      <w:r>
        <w:rPr>
          <w:rFonts w:hint="eastAsia"/>
          <w:sz w:val="24"/>
        </w:rPr>
        <w:t xml:space="preserve"> persons but also some people who own the same and special characters, such as lesbians, </w:t>
      </w:r>
      <w:r>
        <w:rPr>
          <w:sz w:val="24"/>
        </w:rPr>
        <w:t>alcoholics</w:t>
      </w:r>
      <w:r>
        <w:rPr>
          <w:rFonts w:hint="eastAsia"/>
          <w:sz w:val="24"/>
        </w:rPr>
        <w:t>, drug users and so on.</w:t>
      </w:r>
      <w:r w:rsidR="00E94ACE">
        <w:rPr>
          <w:rFonts w:hint="eastAsia"/>
          <w:sz w:val="24"/>
        </w:rPr>
        <w:t xml:space="preserve"> They identity with each other based on common ancestral, social, cultural, or national experience (Oxford Dictionary, 2013).</w:t>
      </w:r>
    </w:p>
    <w:p w:rsidR="00D300E4" w:rsidRDefault="00D300E4" w:rsidP="00D300E4">
      <w:pPr>
        <w:spacing w:line="360" w:lineRule="auto"/>
        <w:ind w:firstLineChars="200" w:firstLine="480"/>
        <w:rPr>
          <w:sz w:val="24"/>
        </w:rPr>
      </w:pPr>
      <w:proofErr w:type="spellStart"/>
      <w:r>
        <w:rPr>
          <w:rFonts w:hint="eastAsia"/>
          <w:sz w:val="24"/>
        </w:rPr>
        <w:t>Feagin</w:t>
      </w:r>
      <w:proofErr w:type="spellEnd"/>
      <w:r w:rsidR="00C547DD">
        <w:rPr>
          <w:rFonts w:hint="eastAsia"/>
          <w:sz w:val="24"/>
        </w:rPr>
        <w:t xml:space="preserve"> (19</w:t>
      </w:r>
      <w:r w:rsidR="00171674">
        <w:rPr>
          <w:rFonts w:hint="eastAsia"/>
          <w:sz w:val="24"/>
        </w:rPr>
        <w:t>93</w:t>
      </w:r>
      <w:r w:rsidR="00C547DD">
        <w:rPr>
          <w:rFonts w:hint="eastAsia"/>
          <w:sz w:val="24"/>
        </w:rPr>
        <w:t>)</w:t>
      </w:r>
      <w:r>
        <w:rPr>
          <w:rFonts w:hint="eastAsia"/>
          <w:sz w:val="24"/>
        </w:rPr>
        <w:t xml:space="preserve"> stated five characteristics of a minority group as early as 1984, </w:t>
      </w:r>
      <w:r w:rsidRPr="00D300E4">
        <w:rPr>
          <w:sz w:val="24"/>
        </w:rPr>
        <w:t xml:space="preserve">(1) suffering discrimination and subordination, (2) physical and/or cultural traits that set them apart, and which are disapproved by the dominant group, (3) a shared sense of collective identity and common burdens, (4) socially shared rules about who belongs and who does not determine minority status, and (5) tendency to marry within the </w:t>
      </w:r>
      <w:r w:rsidRPr="00D300E4">
        <w:rPr>
          <w:sz w:val="24"/>
        </w:rPr>
        <w:lastRenderedPageBreak/>
        <w:t>group.</w:t>
      </w:r>
    </w:p>
    <w:p w:rsidR="00D64F6B" w:rsidRDefault="00D64F6B" w:rsidP="00C316DF">
      <w:pPr>
        <w:spacing w:line="360" w:lineRule="auto"/>
        <w:ind w:firstLineChars="200" w:firstLine="480"/>
        <w:rPr>
          <w:sz w:val="24"/>
        </w:rPr>
      </w:pPr>
      <w:r>
        <w:rPr>
          <w:rFonts w:hint="eastAsia"/>
          <w:sz w:val="24"/>
        </w:rPr>
        <w:t xml:space="preserve">Two different </w:t>
      </w:r>
      <w:r w:rsidR="00E94ACE">
        <w:rPr>
          <w:rFonts w:hint="eastAsia"/>
          <w:sz w:val="24"/>
        </w:rPr>
        <w:t xml:space="preserve">minority groups, </w:t>
      </w:r>
      <w:r w:rsidR="00C547DD">
        <w:rPr>
          <w:rFonts w:hint="eastAsia"/>
          <w:sz w:val="24"/>
        </w:rPr>
        <w:t>which are an</w:t>
      </w:r>
      <w:r w:rsidR="00E94ACE">
        <w:rPr>
          <w:rFonts w:hint="eastAsia"/>
          <w:sz w:val="24"/>
        </w:rPr>
        <w:t xml:space="preserve"> ethnic minority group, Tibetan people and </w:t>
      </w:r>
      <w:r w:rsidR="00C547DD">
        <w:rPr>
          <w:rFonts w:hint="eastAsia"/>
          <w:sz w:val="24"/>
        </w:rPr>
        <w:t>a</w:t>
      </w:r>
      <w:r w:rsidR="00E94ACE">
        <w:rPr>
          <w:rFonts w:hint="eastAsia"/>
          <w:sz w:val="24"/>
        </w:rPr>
        <w:t xml:space="preserve"> </w:t>
      </w:r>
      <w:r w:rsidR="00E94ACE">
        <w:rPr>
          <w:sz w:val="24"/>
        </w:rPr>
        <w:t>cultural minority group</w:t>
      </w:r>
      <w:r w:rsidR="00E94ACE">
        <w:rPr>
          <w:rFonts w:hint="eastAsia"/>
          <w:sz w:val="24"/>
        </w:rPr>
        <w:t>, the group</w:t>
      </w:r>
      <w:r w:rsidR="00E94ACE">
        <w:rPr>
          <w:sz w:val="24"/>
        </w:rPr>
        <w:t xml:space="preserve"> </w:t>
      </w:r>
      <w:r w:rsidR="00E94ACE">
        <w:rPr>
          <w:rFonts w:hint="eastAsia"/>
          <w:sz w:val="24"/>
        </w:rPr>
        <w:t>of deaf people</w:t>
      </w:r>
      <w:r w:rsidR="00C547DD">
        <w:rPr>
          <w:rFonts w:hint="eastAsia"/>
          <w:sz w:val="24"/>
        </w:rPr>
        <w:t>,</w:t>
      </w:r>
      <w:r w:rsidR="00E94ACE">
        <w:rPr>
          <w:rFonts w:hint="eastAsia"/>
          <w:sz w:val="24"/>
        </w:rPr>
        <w:t xml:space="preserve"> </w:t>
      </w:r>
      <w:r w:rsidR="00E94ACE">
        <w:rPr>
          <w:sz w:val="24"/>
        </w:rPr>
        <w:t xml:space="preserve">were </w:t>
      </w:r>
      <w:r w:rsidR="00E94ACE">
        <w:rPr>
          <w:rFonts w:hint="eastAsia"/>
          <w:sz w:val="24"/>
        </w:rPr>
        <w:t>involved</w:t>
      </w:r>
      <w:r w:rsidR="00E94ACE">
        <w:rPr>
          <w:sz w:val="24"/>
        </w:rPr>
        <w:t xml:space="preserve"> </w:t>
      </w:r>
      <w:r>
        <w:rPr>
          <w:rFonts w:hint="eastAsia"/>
          <w:sz w:val="24"/>
        </w:rPr>
        <w:t xml:space="preserve">in </w:t>
      </w:r>
      <w:r>
        <w:rPr>
          <w:sz w:val="24"/>
        </w:rPr>
        <w:t>present</w:t>
      </w:r>
      <w:r>
        <w:rPr>
          <w:rFonts w:hint="eastAsia"/>
          <w:sz w:val="24"/>
        </w:rPr>
        <w:t xml:space="preserve"> study.</w:t>
      </w:r>
    </w:p>
    <w:p w:rsidR="00D64F6B" w:rsidRDefault="00D64F6B" w:rsidP="00C316DF">
      <w:pPr>
        <w:spacing w:line="360" w:lineRule="auto"/>
        <w:rPr>
          <w:sz w:val="24"/>
        </w:rPr>
      </w:pPr>
      <w:r>
        <w:rPr>
          <w:rFonts w:hint="eastAsia"/>
          <w:sz w:val="24"/>
        </w:rPr>
        <w:t xml:space="preserve"> </w:t>
      </w:r>
      <w:r w:rsidR="00A91DE3">
        <w:rPr>
          <w:rFonts w:hint="eastAsia"/>
          <w:sz w:val="24"/>
        </w:rPr>
        <w:t xml:space="preserve">  </w:t>
      </w:r>
      <w:r>
        <w:rPr>
          <w:rFonts w:hint="eastAsia"/>
          <w:sz w:val="24"/>
        </w:rPr>
        <w:t xml:space="preserve"> Firstly, </w:t>
      </w:r>
      <w:r w:rsidR="00C547DD">
        <w:rPr>
          <w:rFonts w:hint="eastAsia"/>
          <w:sz w:val="24"/>
        </w:rPr>
        <w:t>D</w:t>
      </w:r>
      <w:r>
        <w:rPr>
          <w:rFonts w:hint="eastAsia"/>
          <w:sz w:val="24"/>
        </w:rPr>
        <w:t xml:space="preserve">eaf </w:t>
      </w:r>
      <w:r w:rsidR="00C547DD">
        <w:rPr>
          <w:rFonts w:hint="eastAsia"/>
          <w:sz w:val="24"/>
        </w:rPr>
        <w:t xml:space="preserve">and </w:t>
      </w:r>
      <w:r>
        <w:rPr>
          <w:rFonts w:hint="eastAsia"/>
          <w:sz w:val="24"/>
        </w:rPr>
        <w:t>hearing impairment people are considered as an ethnic minority according to the Deaf Culture Model</w:t>
      </w:r>
      <w:r w:rsidR="006E434A">
        <w:rPr>
          <w:rFonts w:hint="eastAsia"/>
          <w:sz w:val="24"/>
        </w:rPr>
        <w:t xml:space="preserve"> (Glickman, 1993)</w:t>
      </w:r>
      <w:r>
        <w:rPr>
          <w:rFonts w:hint="eastAsia"/>
          <w:sz w:val="24"/>
        </w:rPr>
        <w:t xml:space="preserve">. The opposite of such ethnic minority is the majority group-hearing people. </w:t>
      </w:r>
      <w:r w:rsidR="00C547DD">
        <w:rPr>
          <w:rFonts w:hint="eastAsia"/>
          <w:sz w:val="24"/>
        </w:rPr>
        <w:t>Sometimes they are</w:t>
      </w:r>
      <w:r w:rsidR="00C547DD" w:rsidRPr="00817BD2">
        <w:rPr>
          <w:rFonts w:hint="eastAsia"/>
          <w:sz w:val="24"/>
        </w:rPr>
        <w:t xml:space="preserve"> </w:t>
      </w:r>
      <w:r w:rsidR="00C547DD">
        <w:rPr>
          <w:rFonts w:hint="eastAsia"/>
          <w:sz w:val="24"/>
        </w:rPr>
        <w:t>supplanted or</w:t>
      </w:r>
      <w:r w:rsidR="00C547DD" w:rsidRPr="00817BD2">
        <w:rPr>
          <w:rFonts w:hint="eastAsia"/>
          <w:sz w:val="24"/>
        </w:rPr>
        <w:t xml:space="preserve"> </w:t>
      </w:r>
      <w:r w:rsidR="00C547DD">
        <w:rPr>
          <w:rFonts w:hint="eastAsia"/>
          <w:sz w:val="24"/>
        </w:rPr>
        <w:t>discriminated by the hearing people or/and hearing society</w:t>
      </w:r>
      <w:r w:rsidR="0035540F">
        <w:rPr>
          <w:rFonts w:hint="eastAsia"/>
          <w:sz w:val="24"/>
        </w:rPr>
        <w:t>, which is still the normal situation in certain cultural contexts</w:t>
      </w:r>
      <w:r w:rsidR="00C547DD">
        <w:rPr>
          <w:rFonts w:hint="eastAsia"/>
          <w:sz w:val="24"/>
        </w:rPr>
        <w:t xml:space="preserve">. </w:t>
      </w:r>
      <w:r>
        <w:rPr>
          <w:rFonts w:hint="eastAsia"/>
          <w:sz w:val="24"/>
        </w:rPr>
        <w:t>Deaf people are different from the majority group because of</w:t>
      </w:r>
      <w:r w:rsidR="00C547DD">
        <w:rPr>
          <w:rFonts w:hint="eastAsia"/>
          <w:sz w:val="24"/>
        </w:rPr>
        <w:t xml:space="preserve"> the</w:t>
      </w:r>
      <w:r>
        <w:rPr>
          <w:rFonts w:hint="eastAsia"/>
          <w:sz w:val="24"/>
        </w:rPr>
        <w:t xml:space="preserve"> </w:t>
      </w:r>
      <w:r w:rsidR="00C362AA">
        <w:rPr>
          <w:rFonts w:hint="eastAsia"/>
          <w:sz w:val="24"/>
        </w:rPr>
        <w:t>in</w:t>
      </w:r>
      <w:r w:rsidR="00E23CF0">
        <w:rPr>
          <w:rFonts w:hint="eastAsia"/>
          <w:sz w:val="24"/>
        </w:rPr>
        <w:t xml:space="preserve">ability of </w:t>
      </w:r>
      <w:r>
        <w:rPr>
          <w:rFonts w:hint="eastAsia"/>
          <w:sz w:val="24"/>
        </w:rPr>
        <w:t>their hearing,</w:t>
      </w:r>
      <w:r w:rsidR="00C547DD">
        <w:rPr>
          <w:rFonts w:hint="eastAsia"/>
          <w:sz w:val="24"/>
        </w:rPr>
        <w:t xml:space="preserve"> which is their physical </w:t>
      </w:r>
      <w:r w:rsidR="00C547DD">
        <w:rPr>
          <w:sz w:val="24"/>
        </w:rPr>
        <w:t>trait</w:t>
      </w:r>
      <w:r w:rsidR="00C547DD">
        <w:rPr>
          <w:rFonts w:hint="eastAsia"/>
          <w:sz w:val="24"/>
        </w:rPr>
        <w:t xml:space="preserve">. </w:t>
      </w:r>
      <w:r>
        <w:rPr>
          <w:rFonts w:hint="eastAsia"/>
          <w:sz w:val="24"/>
        </w:rPr>
        <w:t xml:space="preserve">However, they have their own culture, language, </w:t>
      </w:r>
      <w:r>
        <w:rPr>
          <w:sz w:val="24"/>
        </w:rPr>
        <w:t>communities</w:t>
      </w:r>
      <w:r w:rsidR="00C362AA">
        <w:rPr>
          <w:rFonts w:hint="eastAsia"/>
          <w:sz w:val="24"/>
        </w:rPr>
        <w:t>, which are their cultural traits</w:t>
      </w:r>
      <w:r w:rsidR="00572CBA">
        <w:rPr>
          <w:sz w:val="24"/>
        </w:rPr>
        <w:t xml:space="preserve">. </w:t>
      </w:r>
      <w:r w:rsidR="00572CBA">
        <w:rPr>
          <w:rFonts w:hint="eastAsia"/>
          <w:sz w:val="24"/>
        </w:rPr>
        <w:t xml:space="preserve">The perspective, namely </w:t>
      </w:r>
      <w:r>
        <w:rPr>
          <w:rFonts w:hint="eastAsia"/>
          <w:sz w:val="24"/>
        </w:rPr>
        <w:t xml:space="preserve">they are not a </w:t>
      </w:r>
      <w:r w:rsidRPr="00817BD2">
        <w:rPr>
          <w:sz w:val="24"/>
        </w:rPr>
        <w:t>lamentable</w:t>
      </w:r>
      <w:r>
        <w:rPr>
          <w:rFonts w:hint="eastAsia"/>
          <w:sz w:val="24"/>
        </w:rPr>
        <w:t xml:space="preserve"> disabled group but a subcultural group</w:t>
      </w:r>
      <w:r w:rsidR="00572CBA">
        <w:rPr>
          <w:rFonts w:hint="eastAsia"/>
          <w:sz w:val="24"/>
        </w:rPr>
        <w:t xml:space="preserve"> is benefit to the development of deaf minority group</w:t>
      </w:r>
      <w:r>
        <w:rPr>
          <w:rFonts w:hint="eastAsia"/>
          <w:sz w:val="24"/>
        </w:rPr>
        <w:t xml:space="preserve">. </w:t>
      </w:r>
    </w:p>
    <w:p w:rsidR="00D64F6B" w:rsidRDefault="00D64F6B" w:rsidP="00C316DF">
      <w:pPr>
        <w:spacing w:line="360" w:lineRule="auto"/>
        <w:rPr>
          <w:sz w:val="24"/>
        </w:rPr>
      </w:pPr>
      <w:r>
        <w:rPr>
          <w:rFonts w:hint="eastAsia"/>
          <w:sz w:val="24"/>
        </w:rPr>
        <w:t xml:space="preserve">  </w:t>
      </w:r>
      <w:r w:rsidR="00A91DE3">
        <w:rPr>
          <w:rFonts w:hint="eastAsia"/>
          <w:sz w:val="24"/>
        </w:rPr>
        <w:t xml:space="preserve">  </w:t>
      </w:r>
      <w:r>
        <w:rPr>
          <w:rFonts w:hint="eastAsia"/>
          <w:sz w:val="24"/>
        </w:rPr>
        <w:t>Secondly, Tibetan, as one of the biggest racial ethnic minority in China, is involved in this study</w:t>
      </w:r>
      <w:r w:rsidR="00572CBA">
        <w:rPr>
          <w:rFonts w:hint="eastAsia"/>
          <w:sz w:val="24"/>
        </w:rPr>
        <w:t xml:space="preserve"> too</w:t>
      </w:r>
      <w:r>
        <w:rPr>
          <w:rFonts w:hint="eastAsia"/>
          <w:sz w:val="24"/>
        </w:rPr>
        <w:t>.</w:t>
      </w:r>
      <w:r w:rsidR="00F362F8" w:rsidRPr="00F362F8">
        <w:rPr>
          <w:rFonts w:hint="eastAsia"/>
          <w:sz w:val="24"/>
        </w:rPr>
        <w:t xml:space="preserve"> </w:t>
      </w:r>
      <w:r w:rsidR="00F362F8">
        <w:rPr>
          <w:rFonts w:hint="eastAsia"/>
          <w:sz w:val="24"/>
        </w:rPr>
        <w:t>There are still some problems in the Tibetan region because of certain</w:t>
      </w:r>
      <w:r w:rsidR="00F362F8" w:rsidRPr="005365B8">
        <w:rPr>
          <w:sz w:val="24"/>
        </w:rPr>
        <w:t xml:space="preserve"> historical, social and natural conditions</w:t>
      </w:r>
      <w:r>
        <w:rPr>
          <w:rFonts w:hint="eastAsia"/>
          <w:sz w:val="24"/>
        </w:rPr>
        <w:t xml:space="preserve"> </w:t>
      </w:r>
      <w:r w:rsidR="00F362F8">
        <w:rPr>
          <w:rFonts w:hint="eastAsia"/>
          <w:sz w:val="24"/>
        </w:rPr>
        <w:t>a</w:t>
      </w:r>
      <w:r>
        <w:rPr>
          <w:rFonts w:hint="eastAsia"/>
          <w:sz w:val="24"/>
        </w:rPr>
        <w:t>lthough Tibetan has the equal rights</w:t>
      </w:r>
      <w:r w:rsidR="00F362F8">
        <w:rPr>
          <w:rFonts w:hint="eastAsia"/>
          <w:sz w:val="24"/>
        </w:rPr>
        <w:t xml:space="preserve"> to the majority group in China according to the national law. For example, the schooling is still poor in</w:t>
      </w:r>
      <w:r w:rsidR="00572CBA">
        <w:rPr>
          <w:rFonts w:hint="eastAsia"/>
          <w:sz w:val="24"/>
        </w:rPr>
        <w:t xml:space="preserve"> Tibetan </w:t>
      </w:r>
      <w:r w:rsidR="00F362F8">
        <w:rPr>
          <w:rFonts w:hint="eastAsia"/>
          <w:sz w:val="24"/>
        </w:rPr>
        <w:t>region, especially the preschool education and special education.</w:t>
      </w:r>
    </w:p>
    <w:p w:rsidR="00F362F8" w:rsidRDefault="00F362F8" w:rsidP="000947C0">
      <w:pPr>
        <w:spacing w:line="360" w:lineRule="auto"/>
        <w:ind w:firstLine="480"/>
        <w:rPr>
          <w:sz w:val="24"/>
        </w:rPr>
      </w:pPr>
      <w:r>
        <w:rPr>
          <w:rFonts w:hint="eastAsia"/>
          <w:sz w:val="24"/>
        </w:rPr>
        <w:t xml:space="preserve">To </w:t>
      </w:r>
      <w:r w:rsidR="00D64F6B">
        <w:rPr>
          <w:rFonts w:hint="eastAsia"/>
          <w:sz w:val="24"/>
        </w:rPr>
        <w:t xml:space="preserve">Tibetan deaf </w:t>
      </w:r>
      <w:r>
        <w:rPr>
          <w:rFonts w:hint="eastAsia"/>
          <w:sz w:val="24"/>
        </w:rPr>
        <w:t xml:space="preserve">and hearing impairment persons, they </w:t>
      </w:r>
      <w:r w:rsidR="00CA4320">
        <w:rPr>
          <w:rFonts w:hint="eastAsia"/>
          <w:sz w:val="24"/>
        </w:rPr>
        <w:t>own</w:t>
      </w:r>
      <w:r>
        <w:rPr>
          <w:rFonts w:hint="eastAsia"/>
          <w:sz w:val="24"/>
        </w:rPr>
        <w:t xml:space="preserve"> two minority identities, Tibetan and inability of hearing, live with two </w:t>
      </w:r>
      <w:r>
        <w:rPr>
          <w:sz w:val="24"/>
        </w:rPr>
        <w:t>diversity</w:t>
      </w:r>
      <w:r>
        <w:rPr>
          <w:rFonts w:hint="eastAsia"/>
          <w:sz w:val="24"/>
        </w:rPr>
        <w:t xml:space="preserve"> majority </w:t>
      </w:r>
      <w:r>
        <w:rPr>
          <w:sz w:val="24"/>
        </w:rPr>
        <w:t>environments</w:t>
      </w:r>
      <w:r>
        <w:rPr>
          <w:rFonts w:hint="eastAsia"/>
          <w:sz w:val="24"/>
        </w:rPr>
        <w:t xml:space="preserve">, the hearing group and the mainstream group, Han in China. </w:t>
      </w:r>
      <w:r w:rsidR="00CA4320">
        <w:rPr>
          <w:rFonts w:hint="eastAsia"/>
          <w:sz w:val="24"/>
        </w:rPr>
        <w:t xml:space="preserve">Compared the deaf people in majority group, Tibetan deaf people is harder to identify themselves. They have more respondents to answer the question </w:t>
      </w:r>
      <w:r w:rsidR="00CA4320">
        <w:rPr>
          <w:sz w:val="24"/>
        </w:rPr>
        <w:t>“</w:t>
      </w:r>
      <w:r w:rsidR="00CA4320">
        <w:rPr>
          <w:rFonts w:hint="eastAsia"/>
          <w:sz w:val="24"/>
        </w:rPr>
        <w:t>who am I?</w:t>
      </w:r>
      <w:r w:rsidR="00CA4320">
        <w:rPr>
          <w:sz w:val="24"/>
        </w:rPr>
        <w:t>”</w:t>
      </w:r>
      <w:r w:rsidR="00CA4320">
        <w:rPr>
          <w:rFonts w:hint="eastAsia"/>
          <w:sz w:val="24"/>
        </w:rPr>
        <w:t xml:space="preserve"> </w:t>
      </w:r>
    </w:p>
    <w:p w:rsidR="00C508ED" w:rsidRPr="0093614D" w:rsidRDefault="00C508ED" w:rsidP="006E434A">
      <w:pPr>
        <w:pStyle w:val="2"/>
        <w:numPr>
          <w:ilvl w:val="0"/>
          <w:numId w:val="27"/>
        </w:numPr>
        <w:spacing w:line="360" w:lineRule="auto"/>
        <w:rPr>
          <w:rFonts w:ascii="Times New Roman" w:hAnsi="Times New Roman" w:cs="Times New Roman"/>
          <w:sz w:val="28"/>
          <w:szCs w:val="28"/>
        </w:rPr>
      </w:pPr>
      <w:bookmarkStart w:id="50" w:name="_Toc384132384"/>
      <w:r w:rsidRPr="0093614D">
        <w:rPr>
          <w:rFonts w:ascii="Times New Roman" w:hAnsi="Times New Roman" w:cs="Times New Roman"/>
          <w:sz w:val="28"/>
          <w:szCs w:val="28"/>
        </w:rPr>
        <w:t xml:space="preserve">The theory of </w:t>
      </w:r>
      <w:r w:rsidR="00D44116" w:rsidRPr="0093614D">
        <w:rPr>
          <w:rFonts w:ascii="Times New Roman" w:hAnsi="Times New Roman" w:cs="Times New Roman"/>
          <w:sz w:val="28"/>
          <w:szCs w:val="28"/>
        </w:rPr>
        <w:t>Deaf Identity</w:t>
      </w:r>
      <w:bookmarkEnd w:id="50"/>
    </w:p>
    <w:p w:rsidR="001E6673" w:rsidRPr="001E6673" w:rsidRDefault="001E6673" w:rsidP="00C316DF">
      <w:pPr>
        <w:spacing w:line="360" w:lineRule="auto"/>
        <w:ind w:firstLineChars="200" w:firstLine="480"/>
        <w:rPr>
          <w:sz w:val="24"/>
        </w:rPr>
      </w:pPr>
      <w:r w:rsidRPr="001E6673">
        <w:rPr>
          <w:rFonts w:hint="eastAsia"/>
          <w:sz w:val="24"/>
        </w:rPr>
        <w:t xml:space="preserve">Identity is a complex concept, </w:t>
      </w:r>
      <w:proofErr w:type="spellStart"/>
      <w:r w:rsidRPr="001E6673">
        <w:rPr>
          <w:rFonts w:hint="eastAsia"/>
          <w:sz w:val="24"/>
        </w:rPr>
        <w:t>Baumeister</w:t>
      </w:r>
      <w:proofErr w:type="spellEnd"/>
      <w:r w:rsidRPr="001E6673">
        <w:rPr>
          <w:rFonts w:hint="eastAsia"/>
          <w:sz w:val="24"/>
        </w:rPr>
        <w:t xml:space="preserve"> (1997) did a classical </w:t>
      </w:r>
      <w:r w:rsidRPr="001E6673">
        <w:rPr>
          <w:sz w:val="24"/>
        </w:rPr>
        <w:t>description</w:t>
      </w:r>
      <w:r w:rsidRPr="001E6673">
        <w:rPr>
          <w:rFonts w:hint="eastAsia"/>
          <w:sz w:val="24"/>
        </w:rPr>
        <w:t xml:space="preserve"> of identity is </w:t>
      </w:r>
      <w:r w:rsidRPr="001E6673">
        <w:rPr>
          <w:sz w:val="24"/>
        </w:rPr>
        <w:t>“</w:t>
      </w:r>
      <w:r w:rsidRPr="001E6673">
        <w:rPr>
          <w:rFonts w:hint="eastAsia"/>
          <w:sz w:val="24"/>
        </w:rPr>
        <w:t>representation of the self</w:t>
      </w:r>
      <w:r w:rsidRPr="001E6673">
        <w:rPr>
          <w:sz w:val="24"/>
        </w:rPr>
        <w:t>”</w:t>
      </w:r>
      <w:r w:rsidRPr="001E6673">
        <w:rPr>
          <w:rFonts w:hint="eastAsia"/>
          <w:sz w:val="24"/>
        </w:rPr>
        <w:t>, many scholars (</w:t>
      </w:r>
      <w:proofErr w:type="spellStart"/>
      <w:r w:rsidRPr="001E6673">
        <w:rPr>
          <w:rFonts w:hint="eastAsia"/>
          <w:sz w:val="24"/>
        </w:rPr>
        <w:t>Hadjikakou</w:t>
      </w:r>
      <w:proofErr w:type="spellEnd"/>
      <w:r w:rsidRPr="001E6673">
        <w:rPr>
          <w:rFonts w:hint="eastAsia"/>
          <w:sz w:val="24"/>
        </w:rPr>
        <w:t xml:space="preserve"> &amp; </w:t>
      </w:r>
      <w:proofErr w:type="spellStart"/>
      <w:r w:rsidRPr="001E6673">
        <w:rPr>
          <w:rFonts w:hint="eastAsia"/>
          <w:sz w:val="24"/>
        </w:rPr>
        <w:t>Nikolaraize</w:t>
      </w:r>
      <w:proofErr w:type="spellEnd"/>
      <w:r w:rsidRPr="001E6673">
        <w:rPr>
          <w:rFonts w:hint="eastAsia"/>
          <w:sz w:val="24"/>
        </w:rPr>
        <w:t xml:space="preserve">, 2006; </w:t>
      </w:r>
      <w:proofErr w:type="spellStart"/>
      <w:r w:rsidRPr="001E6673">
        <w:rPr>
          <w:rFonts w:hint="eastAsia"/>
          <w:sz w:val="24"/>
        </w:rPr>
        <w:t>McIlroy</w:t>
      </w:r>
      <w:proofErr w:type="spellEnd"/>
      <w:r w:rsidRPr="001E6673">
        <w:rPr>
          <w:rFonts w:hint="eastAsia"/>
          <w:sz w:val="24"/>
        </w:rPr>
        <w:t xml:space="preserve"> &amp; </w:t>
      </w:r>
      <w:proofErr w:type="spellStart"/>
      <w:r w:rsidRPr="001E6673">
        <w:rPr>
          <w:rFonts w:hint="eastAsia"/>
          <w:sz w:val="24"/>
        </w:rPr>
        <w:t>Storbeck</w:t>
      </w:r>
      <w:proofErr w:type="spellEnd"/>
      <w:r w:rsidRPr="001E6673">
        <w:rPr>
          <w:rFonts w:hint="eastAsia"/>
          <w:sz w:val="24"/>
        </w:rPr>
        <w:t xml:space="preserve">, 2011) thought that the development of self is closely </w:t>
      </w:r>
      <w:r w:rsidRPr="001E6673">
        <w:rPr>
          <w:rFonts w:hint="eastAsia"/>
          <w:sz w:val="24"/>
        </w:rPr>
        <w:lastRenderedPageBreak/>
        <w:t>connected with each person</w:t>
      </w:r>
      <w:r w:rsidRPr="001E6673">
        <w:rPr>
          <w:sz w:val="24"/>
        </w:rPr>
        <w:t>’</w:t>
      </w:r>
      <w:r w:rsidRPr="001E6673">
        <w:rPr>
          <w:rFonts w:hint="eastAsia"/>
          <w:sz w:val="24"/>
        </w:rPr>
        <w:t xml:space="preserve">s </w:t>
      </w:r>
      <w:r w:rsidRPr="001E6673">
        <w:rPr>
          <w:sz w:val="24"/>
        </w:rPr>
        <w:t>present</w:t>
      </w:r>
      <w:r w:rsidRPr="001E6673">
        <w:rPr>
          <w:rFonts w:hint="eastAsia"/>
          <w:sz w:val="24"/>
        </w:rPr>
        <w:t xml:space="preserve"> and past experiences, also including the children</w:t>
      </w:r>
      <w:r w:rsidRPr="001E6673">
        <w:rPr>
          <w:sz w:val="24"/>
        </w:rPr>
        <w:t>’</w:t>
      </w:r>
      <w:r w:rsidRPr="001E6673">
        <w:rPr>
          <w:rFonts w:hint="eastAsia"/>
          <w:sz w:val="24"/>
        </w:rPr>
        <w:t xml:space="preserve">s family and school experience and interactions between oneself and the surrounding social environment. </w:t>
      </w:r>
    </w:p>
    <w:p w:rsidR="001E6673" w:rsidRPr="001E6673" w:rsidRDefault="001E6673" w:rsidP="00C316DF">
      <w:pPr>
        <w:spacing w:line="360" w:lineRule="auto"/>
        <w:ind w:firstLineChars="200" w:firstLine="480"/>
        <w:rPr>
          <w:sz w:val="24"/>
        </w:rPr>
      </w:pPr>
      <w:r w:rsidRPr="001E6673">
        <w:rPr>
          <w:rFonts w:hint="eastAsia"/>
          <w:sz w:val="24"/>
        </w:rPr>
        <w:t xml:space="preserve">To deaf persons, </w:t>
      </w:r>
      <w:r w:rsidRPr="001E6673">
        <w:rPr>
          <w:sz w:val="24"/>
        </w:rPr>
        <w:t>“</w:t>
      </w:r>
      <w:r w:rsidRPr="001E6673">
        <w:rPr>
          <w:rFonts w:hint="eastAsia"/>
          <w:sz w:val="24"/>
        </w:rPr>
        <w:t>Deaf identity</w:t>
      </w:r>
      <w:r w:rsidRPr="001E6673">
        <w:rPr>
          <w:sz w:val="24"/>
        </w:rPr>
        <w:t>”</w:t>
      </w:r>
      <w:r w:rsidRPr="001E6673">
        <w:rPr>
          <w:rFonts w:hint="eastAsia"/>
          <w:sz w:val="24"/>
        </w:rPr>
        <w:t xml:space="preserve">, including the identity of hearing </w:t>
      </w:r>
      <w:r w:rsidRPr="001E6673">
        <w:rPr>
          <w:sz w:val="24"/>
        </w:rPr>
        <w:t>impairment</w:t>
      </w:r>
      <w:r w:rsidRPr="001E6673">
        <w:rPr>
          <w:rFonts w:hint="eastAsia"/>
          <w:sz w:val="24"/>
        </w:rPr>
        <w:t xml:space="preserve">, was researched by many researchers from last </w:t>
      </w:r>
      <w:r w:rsidRPr="001E6673">
        <w:rPr>
          <w:sz w:val="24"/>
        </w:rPr>
        <w:t>century</w:t>
      </w:r>
      <w:r w:rsidRPr="001E6673">
        <w:rPr>
          <w:rFonts w:hint="eastAsia"/>
          <w:sz w:val="24"/>
        </w:rPr>
        <w:t>, which is also a ver</w:t>
      </w:r>
      <w:r w:rsidR="006E434A">
        <w:rPr>
          <w:rFonts w:hint="eastAsia"/>
          <w:sz w:val="24"/>
        </w:rPr>
        <w:t xml:space="preserve">y crucial concept. </w:t>
      </w:r>
      <w:proofErr w:type="spellStart"/>
      <w:r w:rsidR="006E434A">
        <w:rPr>
          <w:rFonts w:hint="eastAsia"/>
          <w:sz w:val="24"/>
        </w:rPr>
        <w:t>McIlroy</w:t>
      </w:r>
      <w:proofErr w:type="spellEnd"/>
      <w:r w:rsidR="006E434A">
        <w:rPr>
          <w:rFonts w:hint="eastAsia"/>
          <w:sz w:val="24"/>
        </w:rPr>
        <w:t xml:space="preserve"> </w:t>
      </w:r>
      <w:r w:rsidRPr="001E6673">
        <w:rPr>
          <w:rFonts w:hint="eastAsia"/>
          <w:sz w:val="24"/>
        </w:rPr>
        <w:t xml:space="preserve">(2008) think this concept emphasizes the deaf community with characteristic ways that are separate from the hearing community and have given rise to a separate cultural and linguistic identity of deaf persons, and this kind of understanding will be used in present study. </w:t>
      </w:r>
    </w:p>
    <w:p w:rsidR="001E6673" w:rsidRPr="001E6673" w:rsidRDefault="001E6673" w:rsidP="00C316DF">
      <w:pPr>
        <w:spacing w:line="360" w:lineRule="auto"/>
        <w:ind w:firstLineChars="200" w:firstLine="480"/>
        <w:rPr>
          <w:sz w:val="24"/>
        </w:rPr>
      </w:pPr>
      <w:r w:rsidRPr="001E6673">
        <w:rPr>
          <w:rFonts w:hint="eastAsia"/>
          <w:sz w:val="24"/>
        </w:rPr>
        <w:t xml:space="preserve">Besides </w:t>
      </w:r>
      <w:proofErr w:type="spellStart"/>
      <w:r w:rsidRPr="001E6673">
        <w:rPr>
          <w:rFonts w:hint="eastAsia"/>
          <w:sz w:val="24"/>
        </w:rPr>
        <w:t>McIlroy</w:t>
      </w:r>
      <w:proofErr w:type="spellEnd"/>
      <w:r w:rsidRPr="001E6673">
        <w:rPr>
          <w:rFonts w:hint="eastAsia"/>
          <w:sz w:val="24"/>
        </w:rPr>
        <w:t xml:space="preserve">, many previous researchers (Glickman, 1993, 1996; </w:t>
      </w:r>
      <w:proofErr w:type="spellStart"/>
      <w:r w:rsidRPr="001E6673">
        <w:rPr>
          <w:rFonts w:hint="eastAsia"/>
          <w:sz w:val="24"/>
        </w:rPr>
        <w:t>Melick</w:t>
      </w:r>
      <w:proofErr w:type="spellEnd"/>
      <w:r w:rsidRPr="001E6673">
        <w:rPr>
          <w:rFonts w:hint="eastAsia"/>
          <w:sz w:val="24"/>
        </w:rPr>
        <w:t xml:space="preserve">, 1999; Hole, 2004, etc.) did abundant qualitative and quantitative studies on the related deaf identity issues, such as the concept, diverse types, the development process, influential factors, and so on. </w:t>
      </w:r>
    </w:p>
    <w:p w:rsidR="00427260" w:rsidRPr="00A91DE3" w:rsidRDefault="00D600C1" w:rsidP="00C316DF">
      <w:pPr>
        <w:pStyle w:val="3"/>
        <w:spacing w:line="360" w:lineRule="auto"/>
        <w:rPr>
          <w:sz w:val="24"/>
        </w:rPr>
      </w:pPr>
      <w:bookmarkStart w:id="51" w:name="_Toc384132385"/>
      <w:r>
        <w:rPr>
          <w:rFonts w:hint="eastAsia"/>
          <w:sz w:val="24"/>
        </w:rPr>
        <w:t>2</w:t>
      </w:r>
      <w:r w:rsidR="00427260" w:rsidRPr="00832603">
        <w:rPr>
          <w:rFonts w:hint="eastAsia"/>
          <w:sz w:val="24"/>
        </w:rPr>
        <w:t xml:space="preserve">.1 </w:t>
      </w:r>
      <w:r w:rsidR="00427260" w:rsidRPr="00A91DE3">
        <w:rPr>
          <w:rFonts w:hint="eastAsia"/>
          <w:sz w:val="24"/>
        </w:rPr>
        <w:t>The theory of Deaf Identity by Neil S. Glickman</w:t>
      </w:r>
      <w:bookmarkEnd w:id="51"/>
    </w:p>
    <w:p w:rsidR="00D12F8F" w:rsidRDefault="00D12F8F" w:rsidP="00C316DF">
      <w:pPr>
        <w:spacing w:line="360" w:lineRule="auto"/>
        <w:ind w:firstLineChars="200" w:firstLine="480"/>
        <w:rPr>
          <w:sz w:val="24"/>
        </w:rPr>
      </w:pPr>
      <w:r w:rsidRPr="00D12F8F">
        <w:rPr>
          <w:sz w:val="24"/>
        </w:rPr>
        <w:t>Neil S. Glickman is a doctor (therapist) in Mental Health Unit for Deaf People in Westborough State Hospital.</w:t>
      </w:r>
      <w:r w:rsidR="00BD1495">
        <w:rPr>
          <w:rFonts w:hint="eastAsia"/>
          <w:sz w:val="24"/>
        </w:rPr>
        <w:t xml:space="preserve"> He got the doctoral degree in Gallaudet</w:t>
      </w:r>
      <w:r w:rsidRPr="00BD1495">
        <w:rPr>
          <w:rFonts w:hint="eastAsia"/>
          <w:sz w:val="24"/>
        </w:rPr>
        <w:t xml:space="preserve"> University</w:t>
      </w:r>
      <w:r>
        <w:rPr>
          <w:rFonts w:hint="eastAsia"/>
          <w:sz w:val="24"/>
        </w:rPr>
        <w:t xml:space="preserve"> in 1993, and in that time, he first </w:t>
      </w:r>
      <w:r w:rsidR="00CF3B04">
        <w:rPr>
          <w:rFonts w:hint="eastAsia"/>
          <w:kern w:val="0"/>
          <w:sz w:val="24"/>
          <w:lang w:val="en-GB"/>
        </w:rPr>
        <w:t xml:space="preserve">set out </w:t>
      </w:r>
      <w:r w:rsidR="00CF3B04" w:rsidRPr="00D12F8F">
        <w:rPr>
          <w:sz w:val="24"/>
        </w:rPr>
        <w:t>systematically</w:t>
      </w:r>
      <w:r w:rsidR="00CF3B04">
        <w:rPr>
          <w:kern w:val="0"/>
          <w:sz w:val="24"/>
          <w:lang w:val="en-GB"/>
        </w:rPr>
        <w:t xml:space="preserve"> “</w:t>
      </w:r>
      <w:r w:rsidR="00CF3B04">
        <w:rPr>
          <w:rFonts w:hint="eastAsia"/>
          <w:kern w:val="0"/>
          <w:sz w:val="24"/>
          <w:lang w:val="en-GB"/>
        </w:rPr>
        <w:t>to formulate and test a model for the development of culturally deaf identities</w:t>
      </w:r>
      <w:r w:rsidR="00CF3B04">
        <w:rPr>
          <w:kern w:val="0"/>
          <w:sz w:val="24"/>
          <w:lang w:val="en-GB"/>
        </w:rPr>
        <w:t>”</w:t>
      </w:r>
      <w:r w:rsidR="00CF3B04">
        <w:rPr>
          <w:rFonts w:hint="eastAsia"/>
          <w:kern w:val="0"/>
          <w:sz w:val="24"/>
          <w:lang w:val="en-GB"/>
        </w:rPr>
        <w:t xml:space="preserve"> and </w:t>
      </w:r>
      <w:r w:rsidR="00CF3B04">
        <w:rPr>
          <w:kern w:val="0"/>
          <w:sz w:val="24"/>
          <w:lang w:val="en-GB"/>
        </w:rPr>
        <w:t>“</w:t>
      </w:r>
      <w:r w:rsidR="00CF3B04">
        <w:rPr>
          <w:rFonts w:hint="eastAsia"/>
          <w:kern w:val="0"/>
          <w:sz w:val="24"/>
          <w:lang w:val="en-GB"/>
        </w:rPr>
        <w:t>to construct an instrument, the Deaf Identity Development Scale, to measure cultural identity in deaf people</w:t>
      </w:r>
      <w:r w:rsidR="00CF3B04">
        <w:rPr>
          <w:kern w:val="0"/>
          <w:sz w:val="24"/>
          <w:lang w:val="en-GB"/>
        </w:rPr>
        <w:t>”</w:t>
      </w:r>
      <w:r w:rsidR="00CF3B04">
        <w:rPr>
          <w:rFonts w:hint="eastAsia"/>
          <w:kern w:val="0"/>
          <w:sz w:val="24"/>
          <w:lang w:val="en-GB"/>
        </w:rPr>
        <w:t xml:space="preserve">. </w:t>
      </w:r>
      <w:r w:rsidR="00D97C57">
        <w:rPr>
          <w:rFonts w:hint="eastAsia"/>
          <w:kern w:val="0"/>
          <w:sz w:val="24"/>
          <w:lang w:val="en-GB"/>
        </w:rPr>
        <w:t xml:space="preserve">These are his </w:t>
      </w:r>
      <w:r w:rsidR="00D97C57">
        <w:rPr>
          <w:kern w:val="0"/>
          <w:sz w:val="24"/>
          <w:lang w:val="en-GB"/>
        </w:rPr>
        <w:t>famous</w:t>
      </w:r>
      <w:r w:rsidR="00D97C57">
        <w:rPr>
          <w:rFonts w:hint="eastAsia"/>
          <w:kern w:val="0"/>
          <w:sz w:val="24"/>
          <w:lang w:val="en-GB"/>
        </w:rPr>
        <w:t xml:space="preserve"> </w:t>
      </w:r>
      <w:r w:rsidR="00D97C57">
        <w:rPr>
          <w:sz w:val="24"/>
        </w:rPr>
        <w:t>“</w:t>
      </w:r>
      <w:r>
        <w:rPr>
          <w:rFonts w:hint="eastAsia"/>
          <w:sz w:val="24"/>
        </w:rPr>
        <w:t>the theory of Deaf Identity</w:t>
      </w:r>
      <w:r w:rsidR="00D97C57">
        <w:rPr>
          <w:sz w:val="24"/>
        </w:rPr>
        <w:t>”</w:t>
      </w:r>
      <w:r>
        <w:rPr>
          <w:rFonts w:hint="eastAsia"/>
          <w:sz w:val="24"/>
        </w:rPr>
        <w:t xml:space="preserve"> and the Deaf Identity Development Scale (hereafter referred to as DIDS).</w:t>
      </w:r>
    </w:p>
    <w:p w:rsidR="00D97C57" w:rsidRPr="007B381C" w:rsidRDefault="00D97C57" w:rsidP="00C316DF">
      <w:pPr>
        <w:spacing w:line="360" w:lineRule="auto"/>
        <w:ind w:firstLineChars="200" w:firstLine="480"/>
        <w:rPr>
          <w:sz w:val="24"/>
        </w:rPr>
      </w:pPr>
      <w:r>
        <w:rPr>
          <w:rFonts w:hint="eastAsia"/>
          <w:sz w:val="24"/>
        </w:rPr>
        <w:t xml:space="preserve">Glickman (1996) stated he built </w:t>
      </w:r>
      <w:r w:rsidRPr="00B06056">
        <w:rPr>
          <w:rFonts w:hint="eastAsia"/>
          <w:sz w:val="24"/>
        </w:rPr>
        <w:t>the theory of Deaf Identity</w:t>
      </w:r>
      <w:r>
        <w:rPr>
          <w:rFonts w:hint="eastAsia"/>
          <w:sz w:val="24"/>
        </w:rPr>
        <w:t xml:space="preserve"> based on </w:t>
      </w:r>
      <w:r w:rsidRPr="007B381C">
        <w:rPr>
          <w:rFonts w:hint="eastAsia"/>
          <w:sz w:val="24"/>
        </w:rPr>
        <w:t xml:space="preserve">Cultural and Racial Identity Development models (C/RID; Sue &amp; Sue, 1990), </w:t>
      </w:r>
      <w:r>
        <w:rPr>
          <w:rFonts w:hint="eastAsia"/>
          <w:sz w:val="24"/>
        </w:rPr>
        <w:t xml:space="preserve">the latter </w:t>
      </w:r>
      <w:r w:rsidRPr="007B381C">
        <w:rPr>
          <w:rFonts w:hint="eastAsia"/>
          <w:sz w:val="24"/>
        </w:rPr>
        <w:t xml:space="preserve">is rooted in the changes in consciousness that have occurred among minorities in the United States beginning </w:t>
      </w:r>
      <w:r w:rsidRPr="007B381C">
        <w:rPr>
          <w:sz w:val="24"/>
        </w:rPr>
        <w:t>with</w:t>
      </w:r>
      <w:r w:rsidRPr="007B381C">
        <w:rPr>
          <w:rFonts w:hint="eastAsia"/>
          <w:sz w:val="24"/>
        </w:rPr>
        <w:t xml:space="preserve"> the Civil Right Era. It describes a difference between what might be called the consciousness of the oppressed person and the </w:t>
      </w:r>
      <w:r w:rsidRPr="007B381C">
        <w:rPr>
          <w:sz w:val="24"/>
        </w:rPr>
        <w:t>consciousness</w:t>
      </w:r>
      <w:r w:rsidRPr="007B381C">
        <w:rPr>
          <w:rFonts w:hint="eastAsia"/>
          <w:sz w:val="24"/>
        </w:rPr>
        <w:t xml:space="preserve"> of the liberated person. C/RID models usually have four or five stages. In the most recent synthesis of these models (Sue &amp; Sue, 1990), the stages are called conformity, </w:t>
      </w:r>
      <w:r w:rsidRPr="007B381C">
        <w:rPr>
          <w:rFonts w:hint="eastAsia"/>
          <w:sz w:val="24"/>
        </w:rPr>
        <w:lastRenderedPageBreak/>
        <w:t xml:space="preserve">dissonance, resistance and immersion, introspection, and integrative awareness. In the work of Helms (1990), the stages are called pre-encounter, encounter, immersion, and internalization. These stages chart the process from ignorance about, and denial of, racial/cultural differences (pre-encounter or conformity stage), to discovery or encounter with the reality of oppression, to immersion within the minority community and complete rejection of the larger society, to pulling back and searching for a more personal and integrated identity, to a final stage of biculturalism (the integrative awareness or internalization stage). In this final stage, which is presumed to be the most healthy, minority people have integrated their cultural difference in an affirmative way with their larger </w:t>
      </w:r>
      <w:r w:rsidRPr="007B381C">
        <w:rPr>
          <w:sz w:val="24"/>
        </w:rPr>
        <w:t>“</w:t>
      </w:r>
      <w:r w:rsidRPr="007B381C">
        <w:rPr>
          <w:rFonts w:hint="eastAsia"/>
          <w:sz w:val="24"/>
        </w:rPr>
        <w:t>personhood.</w:t>
      </w:r>
      <w:r w:rsidRPr="007B381C">
        <w:rPr>
          <w:sz w:val="24"/>
        </w:rPr>
        <w:t>”</w:t>
      </w:r>
      <w:r w:rsidRPr="007B381C">
        <w:rPr>
          <w:rFonts w:hint="eastAsia"/>
          <w:sz w:val="24"/>
        </w:rPr>
        <w:t xml:space="preserve"> They remain intolerant of oppression and comfortably proud of their heritage and community, but they are also able to recognize limitations of their community and positive aspects of the majority society.</w:t>
      </w:r>
    </w:p>
    <w:p w:rsidR="00D97C57" w:rsidRDefault="00D97C57" w:rsidP="00C316DF">
      <w:pPr>
        <w:spacing w:line="360" w:lineRule="auto"/>
        <w:rPr>
          <w:sz w:val="24"/>
        </w:rPr>
      </w:pPr>
      <w:r w:rsidRPr="00B06056">
        <w:rPr>
          <w:rFonts w:hint="eastAsia"/>
          <w:sz w:val="24"/>
        </w:rPr>
        <w:t>This model has been used as a basis for creating an instrument, the Deaf Identity Development Scale, designed to measure cultural identity in deaf people.</w:t>
      </w:r>
    </w:p>
    <w:p w:rsidR="00D97C57" w:rsidRPr="009C061D" w:rsidRDefault="00D97C57" w:rsidP="00C316DF">
      <w:pPr>
        <w:spacing w:line="360" w:lineRule="auto"/>
        <w:ind w:firstLineChars="200" w:firstLine="480"/>
        <w:rPr>
          <w:sz w:val="24"/>
        </w:rPr>
      </w:pPr>
      <w:r>
        <w:rPr>
          <w:rFonts w:hint="eastAsia"/>
          <w:sz w:val="24"/>
        </w:rPr>
        <w:t xml:space="preserve">According to this theory model, </w:t>
      </w:r>
      <w:r>
        <w:rPr>
          <w:rFonts w:hint="eastAsia"/>
          <w:kern w:val="0"/>
          <w:sz w:val="24"/>
          <w:lang w:val="en-GB"/>
        </w:rPr>
        <w:t xml:space="preserve">he identified four developmental stages of deaf identity: </w:t>
      </w:r>
      <w:bookmarkStart w:id="52" w:name="OLE_LINK111"/>
      <w:bookmarkStart w:id="53" w:name="OLE_LINK112"/>
      <w:r>
        <w:rPr>
          <w:rFonts w:hint="eastAsia"/>
          <w:kern w:val="0"/>
          <w:sz w:val="24"/>
          <w:lang w:val="en-GB"/>
        </w:rPr>
        <w:t xml:space="preserve">the </w:t>
      </w:r>
      <w:r>
        <w:rPr>
          <w:kern w:val="0"/>
          <w:sz w:val="24"/>
          <w:lang w:val="en-GB"/>
        </w:rPr>
        <w:t>“</w:t>
      </w:r>
      <w:r w:rsidRPr="007F71EF">
        <w:rPr>
          <w:rFonts w:hint="eastAsia"/>
          <w:i/>
          <w:iCs/>
          <w:kern w:val="0"/>
          <w:sz w:val="24"/>
          <w:lang w:val="en-GB"/>
        </w:rPr>
        <w:t>culturally hearing</w:t>
      </w:r>
      <w:r>
        <w:rPr>
          <w:kern w:val="0"/>
          <w:sz w:val="24"/>
          <w:lang w:val="en-GB"/>
        </w:rPr>
        <w:t>”</w:t>
      </w:r>
      <w:r>
        <w:rPr>
          <w:rFonts w:hint="eastAsia"/>
          <w:kern w:val="0"/>
          <w:sz w:val="24"/>
          <w:lang w:val="en-GB"/>
        </w:rPr>
        <w:t xml:space="preserve"> </w:t>
      </w:r>
      <w:r>
        <w:rPr>
          <w:kern w:val="0"/>
          <w:sz w:val="24"/>
          <w:lang w:val="en-GB"/>
        </w:rPr>
        <w:t>which</w:t>
      </w:r>
      <w:r>
        <w:rPr>
          <w:rFonts w:hint="eastAsia"/>
          <w:kern w:val="0"/>
          <w:sz w:val="24"/>
          <w:lang w:val="en-GB"/>
        </w:rPr>
        <w:t xml:space="preserve"> refers to people who hold the dominant culture</w:t>
      </w:r>
      <w:r>
        <w:rPr>
          <w:kern w:val="0"/>
          <w:sz w:val="24"/>
          <w:lang w:val="en-GB"/>
        </w:rPr>
        <w:t>’</w:t>
      </w:r>
      <w:r>
        <w:rPr>
          <w:rFonts w:hint="eastAsia"/>
          <w:kern w:val="0"/>
          <w:sz w:val="24"/>
          <w:lang w:val="en-GB"/>
        </w:rPr>
        <w:t xml:space="preserve">s attitudes and beliefs about hearing loss; the </w:t>
      </w:r>
      <w:r>
        <w:rPr>
          <w:kern w:val="0"/>
          <w:sz w:val="24"/>
          <w:lang w:val="en-GB"/>
        </w:rPr>
        <w:t>“</w:t>
      </w:r>
      <w:bookmarkStart w:id="54" w:name="OLE_LINK28"/>
      <w:bookmarkStart w:id="55" w:name="OLE_LINK29"/>
      <w:bookmarkStart w:id="56" w:name="OLE_LINK30"/>
      <w:r w:rsidRPr="007F71EF">
        <w:rPr>
          <w:rFonts w:hint="eastAsia"/>
          <w:i/>
          <w:iCs/>
          <w:kern w:val="0"/>
          <w:sz w:val="24"/>
          <w:lang w:val="en-GB"/>
        </w:rPr>
        <w:t>culturally marginal</w:t>
      </w:r>
      <w:bookmarkEnd w:id="54"/>
      <w:bookmarkEnd w:id="55"/>
      <w:bookmarkEnd w:id="56"/>
      <w:r>
        <w:rPr>
          <w:kern w:val="0"/>
          <w:sz w:val="24"/>
          <w:lang w:val="en-GB"/>
        </w:rPr>
        <w:t>”</w:t>
      </w:r>
      <w:r>
        <w:rPr>
          <w:rFonts w:hint="eastAsia"/>
          <w:kern w:val="0"/>
          <w:sz w:val="24"/>
          <w:lang w:val="en-GB"/>
        </w:rPr>
        <w:t xml:space="preserve"> which refers to people who have shifting loyalties and confusion regarding their relationship to the deaf and hearing worlds; the </w:t>
      </w:r>
      <w:r>
        <w:rPr>
          <w:kern w:val="0"/>
          <w:sz w:val="24"/>
          <w:lang w:val="en-GB"/>
        </w:rPr>
        <w:t>“</w:t>
      </w:r>
      <w:r w:rsidRPr="007F71EF">
        <w:rPr>
          <w:rFonts w:hint="eastAsia"/>
          <w:i/>
          <w:iCs/>
          <w:kern w:val="0"/>
          <w:sz w:val="24"/>
          <w:lang w:val="en-GB"/>
        </w:rPr>
        <w:t>immersion identity</w:t>
      </w:r>
      <w:r>
        <w:rPr>
          <w:kern w:val="0"/>
          <w:sz w:val="24"/>
          <w:lang w:val="en-GB"/>
        </w:rPr>
        <w:t>”</w:t>
      </w:r>
      <w:r>
        <w:rPr>
          <w:rFonts w:hint="eastAsia"/>
          <w:kern w:val="0"/>
          <w:sz w:val="24"/>
          <w:lang w:val="en-GB"/>
        </w:rPr>
        <w:t xml:space="preserve"> which refers to the </w:t>
      </w:r>
      <w:r>
        <w:rPr>
          <w:kern w:val="0"/>
          <w:sz w:val="24"/>
          <w:lang w:val="en-GB"/>
        </w:rPr>
        <w:t>“</w:t>
      </w:r>
      <w:r>
        <w:rPr>
          <w:rFonts w:hint="eastAsia"/>
          <w:kern w:val="0"/>
          <w:sz w:val="24"/>
          <w:lang w:val="en-GB"/>
        </w:rPr>
        <w:t>radical or militant</w:t>
      </w:r>
      <w:r>
        <w:rPr>
          <w:kern w:val="0"/>
          <w:sz w:val="24"/>
          <w:lang w:val="en-GB"/>
        </w:rPr>
        <w:t>”</w:t>
      </w:r>
      <w:r>
        <w:rPr>
          <w:rFonts w:hint="eastAsia"/>
          <w:kern w:val="0"/>
          <w:sz w:val="24"/>
          <w:lang w:val="en-GB"/>
        </w:rPr>
        <w:t xml:space="preserve"> deaf stance; and the </w:t>
      </w:r>
      <w:r>
        <w:rPr>
          <w:kern w:val="0"/>
          <w:sz w:val="24"/>
          <w:lang w:val="en-GB"/>
        </w:rPr>
        <w:t>“</w:t>
      </w:r>
      <w:r w:rsidRPr="007F71EF">
        <w:rPr>
          <w:rFonts w:hint="eastAsia"/>
          <w:i/>
          <w:iCs/>
          <w:kern w:val="0"/>
          <w:sz w:val="24"/>
          <w:lang w:val="en-GB"/>
        </w:rPr>
        <w:t>bicultural identity</w:t>
      </w:r>
      <w:r>
        <w:rPr>
          <w:kern w:val="0"/>
          <w:sz w:val="24"/>
          <w:lang w:val="en-GB"/>
        </w:rPr>
        <w:t>”</w:t>
      </w:r>
      <w:r>
        <w:rPr>
          <w:rFonts w:hint="eastAsia"/>
          <w:kern w:val="0"/>
          <w:sz w:val="24"/>
          <w:lang w:val="en-GB"/>
        </w:rPr>
        <w:t xml:space="preserve"> which refers to individuals who have integrated their deaf pride in a balanced way into their full humanity.</w:t>
      </w:r>
      <w:bookmarkEnd w:id="52"/>
      <w:bookmarkEnd w:id="53"/>
    </w:p>
    <w:p w:rsidR="00753177" w:rsidRDefault="00753177" w:rsidP="00C316DF">
      <w:pPr>
        <w:spacing w:line="360" w:lineRule="auto"/>
        <w:rPr>
          <w:sz w:val="24"/>
        </w:rPr>
      </w:pPr>
      <w:r>
        <w:rPr>
          <w:rFonts w:hint="eastAsia"/>
          <w:sz w:val="24"/>
        </w:rPr>
        <w:t xml:space="preserve">  </w:t>
      </w:r>
      <w:r w:rsidR="00A91DE3">
        <w:rPr>
          <w:rFonts w:hint="eastAsia"/>
          <w:sz w:val="24"/>
        </w:rPr>
        <w:t xml:space="preserve">  </w:t>
      </w:r>
      <w:r>
        <w:rPr>
          <w:rFonts w:hint="eastAsia"/>
          <w:sz w:val="24"/>
        </w:rPr>
        <w:t>Meanwhile, he (1996) describes the features of every s</w:t>
      </w:r>
      <w:r w:rsidRPr="00753177">
        <w:rPr>
          <w:rFonts w:hint="eastAsia"/>
          <w:sz w:val="24"/>
        </w:rPr>
        <w:t>tage in</w:t>
      </w:r>
      <w:r>
        <w:rPr>
          <w:rFonts w:hint="eastAsia"/>
          <w:sz w:val="24"/>
        </w:rPr>
        <w:t xml:space="preserve"> detail: </w:t>
      </w:r>
    </w:p>
    <w:p w:rsidR="005D26A7" w:rsidRDefault="00753177" w:rsidP="00C316DF">
      <w:pPr>
        <w:spacing w:line="360" w:lineRule="auto"/>
        <w:rPr>
          <w:sz w:val="24"/>
        </w:rPr>
      </w:pPr>
      <w:r>
        <w:rPr>
          <w:rFonts w:hint="eastAsia"/>
          <w:sz w:val="24"/>
        </w:rPr>
        <w:t xml:space="preserve">  </w:t>
      </w:r>
      <w:r w:rsidR="00A91DE3">
        <w:rPr>
          <w:rFonts w:hint="eastAsia"/>
          <w:sz w:val="24"/>
        </w:rPr>
        <w:t xml:space="preserve">  </w:t>
      </w:r>
      <w:r w:rsidR="005D26A7" w:rsidRPr="00753177">
        <w:rPr>
          <w:rFonts w:hint="eastAsia"/>
          <w:sz w:val="24"/>
        </w:rPr>
        <w:t>T</w:t>
      </w:r>
      <w:r w:rsidRPr="00753177">
        <w:rPr>
          <w:rFonts w:hint="eastAsia"/>
          <w:sz w:val="24"/>
        </w:rPr>
        <w:t xml:space="preserve">he culturally hearing identity </w:t>
      </w:r>
      <w:r w:rsidR="005D26A7" w:rsidRPr="00753177">
        <w:rPr>
          <w:rFonts w:hint="eastAsia"/>
          <w:sz w:val="24"/>
        </w:rPr>
        <w:t>is conceptualized as having the following features</w:t>
      </w:r>
      <w:r w:rsidR="00B06056">
        <w:rPr>
          <w:rFonts w:hint="eastAsia"/>
          <w:sz w:val="24"/>
        </w:rPr>
        <w:t xml:space="preserve"> (Glickman, 1996, P132.)</w:t>
      </w:r>
      <w:r w:rsidR="005D26A7" w:rsidRPr="00753177">
        <w:rPr>
          <w:rFonts w:hint="eastAsia"/>
          <w:sz w:val="24"/>
        </w:rPr>
        <w:t>:</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Deafness is understood solely as a medical pathology, never as a cultural difference.</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Medicine and technology are looked to for ways to help deaf people become full members of hearing society.</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Hearing people are assumed to be more healthy and capable than deaf people. The deaf person strives to be hearing in attitude, behavior, worldview, communication style, and so on.</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lastRenderedPageBreak/>
        <w:t xml:space="preserve">Deaf people are stereotyped as socially awkward, isolated and lonely, less intelligent, and so on. The deaf person strives to be different from these stereotypes. He or she strives to </w:t>
      </w:r>
      <w:r w:rsidRPr="00753177">
        <w:rPr>
          <w:szCs w:val="21"/>
        </w:rPr>
        <w:t>avoid</w:t>
      </w:r>
      <w:r w:rsidRPr="00753177">
        <w:rPr>
          <w:rFonts w:hint="eastAsia"/>
          <w:szCs w:val="21"/>
        </w:rPr>
        <w:t xml:space="preserve"> contact with other deaf people.</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The deaf person strives to overcome the barriers imposed by deafness. The successful deaf person is the one who is fully functional with hearing society without support services and without sign language.</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Hearing deafness professionals (counselors, teachers, audiologists, doctors, etc.) are sought for advice and direction. They are presumed to wise, informed, and benevolent.</w:t>
      </w:r>
    </w:p>
    <w:p w:rsidR="005D26A7" w:rsidRPr="00753177" w:rsidRDefault="005D26A7" w:rsidP="00121A3C">
      <w:pPr>
        <w:pStyle w:val="a7"/>
        <w:numPr>
          <w:ilvl w:val="0"/>
          <w:numId w:val="4"/>
        </w:numPr>
        <w:spacing w:line="360" w:lineRule="auto"/>
        <w:ind w:firstLineChars="0"/>
        <w:rPr>
          <w:szCs w:val="21"/>
        </w:rPr>
      </w:pPr>
      <w:r w:rsidRPr="00753177">
        <w:rPr>
          <w:rFonts w:hint="eastAsia"/>
          <w:szCs w:val="21"/>
        </w:rPr>
        <w:t xml:space="preserve">Educational and </w:t>
      </w:r>
      <w:r w:rsidRPr="00753177">
        <w:rPr>
          <w:szCs w:val="21"/>
        </w:rPr>
        <w:t>social</w:t>
      </w:r>
      <w:r w:rsidRPr="00753177">
        <w:rPr>
          <w:rFonts w:hint="eastAsia"/>
          <w:szCs w:val="21"/>
        </w:rPr>
        <w:t xml:space="preserve"> policy will most easily align with </w:t>
      </w:r>
      <w:proofErr w:type="spellStart"/>
      <w:r w:rsidRPr="00753177">
        <w:rPr>
          <w:rFonts w:hint="eastAsia"/>
          <w:szCs w:val="21"/>
        </w:rPr>
        <w:t>oralism</w:t>
      </w:r>
      <w:proofErr w:type="spellEnd"/>
      <w:r w:rsidRPr="00753177">
        <w:rPr>
          <w:rFonts w:hint="eastAsia"/>
          <w:szCs w:val="21"/>
        </w:rPr>
        <w:t xml:space="preserve">. Use of residual hearing, speech training, speech reading, and </w:t>
      </w:r>
      <w:r w:rsidR="00097402" w:rsidRPr="00753177">
        <w:rPr>
          <w:szCs w:val="21"/>
        </w:rPr>
        <w:t>mainstreaming</w:t>
      </w:r>
      <w:r w:rsidRPr="00753177">
        <w:rPr>
          <w:rFonts w:hint="eastAsia"/>
          <w:szCs w:val="21"/>
        </w:rPr>
        <w:t xml:space="preserve"> are p</w:t>
      </w:r>
      <w:r w:rsidR="00594120" w:rsidRPr="00753177">
        <w:rPr>
          <w:rFonts w:hint="eastAsia"/>
          <w:szCs w:val="21"/>
        </w:rPr>
        <w:t xml:space="preserve">ositive values. Grouping deaf children together is seen as </w:t>
      </w:r>
      <w:r w:rsidR="00594120" w:rsidRPr="00753177">
        <w:rPr>
          <w:szCs w:val="21"/>
        </w:rPr>
        <w:t>“</w:t>
      </w:r>
      <w:r w:rsidR="00594120" w:rsidRPr="00753177">
        <w:rPr>
          <w:rFonts w:hint="eastAsia"/>
          <w:szCs w:val="21"/>
        </w:rPr>
        <w:t>segregation,</w:t>
      </w:r>
      <w:r w:rsidR="00594120" w:rsidRPr="00753177">
        <w:rPr>
          <w:szCs w:val="21"/>
        </w:rPr>
        <w:t>”</w:t>
      </w:r>
      <w:r w:rsidR="00594120" w:rsidRPr="00753177">
        <w:rPr>
          <w:rFonts w:hint="eastAsia"/>
          <w:szCs w:val="21"/>
        </w:rPr>
        <w:t xml:space="preserve"> and exposing them to deaf adults who possess positive Deaf identities as role models is seen as </w:t>
      </w:r>
      <w:r w:rsidR="00594120" w:rsidRPr="00753177">
        <w:rPr>
          <w:szCs w:val="21"/>
        </w:rPr>
        <w:t>“</w:t>
      </w:r>
      <w:r w:rsidR="00594120" w:rsidRPr="00753177">
        <w:rPr>
          <w:rFonts w:hint="eastAsia"/>
          <w:szCs w:val="21"/>
        </w:rPr>
        <w:t>contamination,</w:t>
      </w:r>
      <w:r w:rsidR="00594120" w:rsidRPr="00753177">
        <w:rPr>
          <w:szCs w:val="21"/>
        </w:rPr>
        <w:t>”</w:t>
      </w:r>
      <w:r w:rsidR="00594120" w:rsidRPr="00753177">
        <w:rPr>
          <w:rFonts w:hint="eastAsia"/>
          <w:szCs w:val="21"/>
        </w:rPr>
        <w:t xml:space="preserve"> </w:t>
      </w:r>
      <w:r w:rsidR="00594120" w:rsidRPr="00753177">
        <w:rPr>
          <w:szCs w:val="21"/>
        </w:rPr>
        <w:t>likely</w:t>
      </w:r>
      <w:r w:rsidR="00594120" w:rsidRPr="00753177">
        <w:rPr>
          <w:rFonts w:hint="eastAsia"/>
          <w:szCs w:val="21"/>
        </w:rPr>
        <w:t xml:space="preserve"> to detract from their enthusiasm about joining hearing society. Sign language is disparaged.</w:t>
      </w:r>
      <w:r w:rsidR="00B06056">
        <w:rPr>
          <w:rFonts w:hint="eastAsia"/>
          <w:szCs w:val="21"/>
        </w:rPr>
        <w:t xml:space="preserve"> </w:t>
      </w:r>
    </w:p>
    <w:p w:rsidR="006D2494" w:rsidRDefault="006D2494" w:rsidP="00C316DF">
      <w:pPr>
        <w:spacing w:line="360" w:lineRule="auto"/>
        <w:ind w:firstLineChars="200" w:firstLine="480"/>
        <w:rPr>
          <w:sz w:val="24"/>
        </w:rPr>
      </w:pPr>
    </w:p>
    <w:p w:rsidR="006D2494" w:rsidRDefault="00753177" w:rsidP="00C316DF">
      <w:pPr>
        <w:spacing w:line="360" w:lineRule="auto"/>
        <w:ind w:firstLineChars="100" w:firstLine="240"/>
        <w:rPr>
          <w:sz w:val="24"/>
        </w:rPr>
      </w:pPr>
      <w:r>
        <w:rPr>
          <w:rFonts w:hint="eastAsia"/>
          <w:sz w:val="24"/>
        </w:rPr>
        <w:t>M</w:t>
      </w:r>
      <w:r w:rsidR="006D2494">
        <w:rPr>
          <w:sz w:val="24"/>
        </w:rPr>
        <w:t>arginal</w:t>
      </w:r>
      <w:r w:rsidR="006D2494">
        <w:rPr>
          <w:rFonts w:hint="eastAsia"/>
          <w:sz w:val="24"/>
        </w:rPr>
        <w:t xml:space="preserve"> identities are characterized by some of the following</w:t>
      </w:r>
      <w:r w:rsidR="00B06056">
        <w:rPr>
          <w:rFonts w:hint="eastAsia"/>
          <w:sz w:val="24"/>
        </w:rPr>
        <w:t xml:space="preserve"> (Glickman, 1996, P138)</w:t>
      </w:r>
      <w:r w:rsidR="006D2494">
        <w:rPr>
          <w:rFonts w:hint="eastAsia"/>
          <w:sz w:val="24"/>
        </w:rPr>
        <w:t xml:space="preserve">: </w:t>
      </w:r>
    </w:p>
    <w:p w:rsidR="006D2494" w:rsidRPr="00753177" w:rsidRDefault="006D2494" w:rsidP="00121A3C">
      <w:pPr>
        <w:pStyle w:val="a7"/>
        <w:numPr>
          <w:ilvl w:val="0"/>
          <w:numId w:val="5"/>
        </w:numPr>
        <w:spacing w:line="360" w:lineRule="auto"/>
        <w:ind w:firstLineChars="0"/>
        <w:rPr>
          <w:szCs w:val="21"/>
        </w:rPr>
      </w:pPr>
      <w:r w:rsidRPr="00753177">
        <w:rPr>
          <w:rFonts w:hint="eastAsia"/>
          <w:szCs w:val="21"/>
        </w:rPr>
        <w:t>Poor communication skills in both English and ASL. The inability to adapt communication for reasons of cultural appropriateness in a variety of settings.</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Social behavior that is inappropriate for both Deaf and hearing communities.</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Difficulty establishing and maintaining intimate relationships with either Deaf or hearing people. A deep, all-pervading sense of isolation and often bitterness.</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Confusion regarding identity.</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A sense of fitting in nowhere, being between worlds, and nowhere at home.</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 xml:space="preserve">Shifting loyalties toward Deaf and hearing people. Sometimes the person feels most comfortable among other Deaf people, and other times he or she is uncomfortable being with other Deaf people. The person idealized hearing people and strives to be like </w:t>
      </w:r>
      <w:r w:rsidRPr="00753177">
        <w:rPr>
          <w:szCs w:val="21"/>
        </w:rPr>
        <w:t>then</w:t>
      </w:r>
      <w:r w:rsidRPr="00753177">
        <w:rPr>
          <w:rFonts w:hint="eastAsia"/>
          <w:szCs w:val="21"/>
        </w:rPr>
        <w:t xml:space="preserve"> but also feels anger and resentment toward hearing people. Although anger can be present, it is the changing, unstable affect and attitude that </w:t>
      </w:r>
      <w:proofErr w:type="gramStart"/>
      <w:r w:rsidRPr="00753177">
        <w:rPr>
          <w:szCs w:val="21"/>
        </w:rPr>
        <w:t>is</w:t>
      </w:r>
      <w:proofErr w:type="gramEnd"/>
      <w:r w:rsidRPr="00753177">
        <w:rPr>
          <w:szCs w:val="21"/>
        </w:rPr>
        <w:t xml:space="preserve"> more </w:t>
      </w:r>
      <w:r w:rsidR="00E24296" w:rsidRPr="00753177">
        <w:rPr>
          <w:szCs w:val="21"/>
        </w:rPr>
        <w:lastRenderedPageBreak/>
        <w:t>characteristic</w:t>
      </w:r>
      <w:r w:rsidRPr="00753177">
        <w:rPr>
          <w:szCs w:val="21"/>
        </w:rPr>
        <w:t>.</w:t>
      </w:r>
    </w:p>
    <w:p w:rsidR="00097402" w:rsidRPr="00753177" w:rsidRDefault="00097402" w:rsidP="00121A3C">
      <w:pPr>
        <w:pStyle w:val="a7"/>
        <w:numPr>
          <w:ilvl w:val="0"/>
          <w:numId w:val="5"/>
        </w:numPr>
        <w:spacing w:line="360" w:lineRule="auto"/>
        <w:ind w:firstLineChars="0"/>
        <w:rPr>
          <w:szCs w:val="21"/>
        </w:rPr>
      </w:pPr>
      <w:r w:rsidRPr="00753177">
        <w:rPr>
          <w:rFonts w:hint="eastAsia"/>
          <w:szCs w:val="21"/>
        </w:rPr>
        <w:t xml:space="preserve">Searching for an elusive middle ground, </w:t>
      </w:r>
      <w:r w:rsidRPr="00753177">
        <w:rPr>
          <w:szCs w:val="21"/>
        </w:rPr>
        <w:t>especially</w:t>
      </w:r>
      <w:r w:rsidRPr="00753177">
        <w:rPr>
          <w:rFonts w:hint="eastAsia"/>
          <w:szCs w:val="21"/>
        </w:rPr>
        <w:t xml:space="preserve"> as regards communication. Marginal deaf people are likely to value simultaneous communication (speech and sign simultaneously) and signing in some variant of English. Some bicultural deaf people may also value si</w:t>
      </w:r>
      <w:r w:rsidR="00E24296" w:rsidRPr="00753177">
        <w:rPr>
          <w:rFonts w:hint="eastAsia"/>
          <w:szCs w:val="21"/>
        </w:rPr>
        <w:t xml:space="preserve">multaneous communication, and the difference is likely to be that marginal deaf people actively disapprove of ASL and signing without speech, whereas bicultural people can value many communication </w:t>
      </w:r>
      <w:r w:rsidR="00E24296" w:rsidRPr="00753177">
        <w:rPr>
          <w:szCs w:val="21"/>
        </w:rPr>
        <w:t>strategies</w:t>
      </w:r>
      <w:r w:rsidR="00E24296" w:rsidRPr="00753177">
        <w:rPr>
          <w:rFonts w:hint="eastAsia"/>
          <w:szCs w:val="21"/>
        </w:rPr>
        <w:t xml:space="preserve"> and adapt as circumstances warrant.</w:t>
      </w:r>
      <w:r w:rsidR="00B06056">
        <w:rPr>
          <w:rFonts w:hint="eastAsia"/>
          <w:szCs w:val="21"/>
        </w:rPr>
        <w:t xml:space="preserve"> </w:t>
      </w:r>
    </w:p>
    <w:p w:rsidR="00E24296" w:rsidRDefault="00E24296" w:rsidP="00C316DF">
      <w:pPr>
        <w:spacing w:line="360" w:lineRule="auto"/>
        <w:rPr>
          <w:sz w:val="24"/>
        </w:rPr>
      </w:pPr>
    </w:p>
    <w:p w:rsidR="00E24296" w:rsidRDefault="00E24296" w:rsidP="00C316DF">
      <w:pPr>
        <w:spacing w:line="360" w:lineRule="auto"/>
        <w:ind w:firstLineChars="100" w:firstLine="240"/>
        <w:rPr>
          <w:sz w:val="24"/>
        </w:rPr>
      </w:pPr>
      <w:r>
        <w:rPr>
          <w:rFonts w:hint="eastAsia"/>
          <w:sz w:val="24"/>
        </w:rPr>
        <w:t>The immersion stage is characterized by the following</w:t>
      </w:r>
      <w:r w:rsidR="00B06056">
        <w:rPr>
          <w:rFonts w:hint="eastAsia"/>
          <w:sz w:val="24"/>
        </w:rPr>
        <w:t xml:space="preserve"> (Glickman, 1996, P141)</w:t>
      </w:r>
      <w:r>
        <w:rPr>
          <w:rFonts w:hint="eastAsia"/>
          <w:sz w:val="24"/>
        </w:rPr>
        <w:t>:</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Immersion into the Deaf world. An enthusiastic and uncritical embrace of everything Deaf.</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Idealization of the Deaf world and disparagement of the hearing world.</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Either/or thinking, such as the tendency to believe Deaf can do no wrong and hearing can do no right, and a rigid definition of true cultural Deafness while writing off others as hearing impaired or hearing minded.</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The reversal of traditional hearing values: ASL is superior to English. Deaf people should never use their voices. Signing and speaking simultaneously is never appropriate. Only Deaf people should run Deaf programs or teach or counsel Deaf people.</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Generalized anger, but especially directed at hearing people. A readiness to confront hearing people for perceived injustices.</w:t>
      </w:r>
    </w:p>
    <w:p w:rsidR="00E24296" w:rsidRPr="00753177" w:rsidRDefault="00E24296" w:rsidP="00121A3C">
      <w:pPr>
        <w:pStyle w:val="a7"/>
        <w:numPr>
          <w:ilvl w:val="0"/>
          <w:numId w:val="6"/>
        </w:numPr>
        <w:spacing w:line="360" w:lineRule="auto"/>
        <w:ind w:firstLineChars="0"/>
        <w:rPr>
          <w:szCs w:val="21"/>
        </w:rPr>
      </w:pPr>
      <w:r w:rsidRPr="00753177">
        <w:rPr>
          <w:rFonts w:hint="eastAsia"/>
          <w:szCs w:val="21"/>
        </w:rPr>
        <w:t xml:space="preserve">The early part of this stage (in the Black Identity Theory this is called immersion) is characterized by being more anti-hearing than pro-Deaf. Positive Deaf values are defined by their opposition to traditional hearing values rather than by what works for Deaf people. The late part of this stage (in the Black Identity Theory this is called emersion) is characterized more by the attempt to define a Deaf-affirmative vision rather than being </w:t>
      </w:r>
      <w:proofErr w:type="spellStart"/>
      <w:r w:rsidRPr="00753177">
        <w:rPr>
          <w:rFonts w:hint="eastAsia"/>
          <w:szCs w:val="21"/>
        </w:rPr>
        <w:t>antihearing</w:t>
      </w:r>
      <w:proofErr w:type="spellEnd"/>
      <w:r w:rsidRPr="00753177">
        <w:rPr>
          <w:rFonts w:hint="eastAsia"/>
          <w:szCs w:val="21"/>
        </w:rPr>
        <w:t xml:space="preserve"> per se. As one progresses through</w:t>
      </w:r>
      <w:r w:rsidR="00AA05D9" w:rsidRPr="00753177">
        <w:rPr>
          <w:rFonts w:hint="eastAsia"/>
          <w:szCs w:val="21"/>
        </w:rPr>
        <w:t xml:space="preserve"> this stage, one</w:t>
      </w:r>
      <w:r w:rsidR="00AA05D9" w:rsidRPr="00753177">
        <w:rPr>
          <w:szCs w:val="21"/>
        </w:rPr>
        <w:t>’</w:t>
      </w:r>
      <w:r w:rsidR="00AA05D9" w:rsidRPr="00753177">
        <w:rPr>
          <w:rFonts w:hint="eastAsia"/>
          <w:szCs w:val="21"/>
        </w:rPr>
        <w:t>s vision of affirmative Deafness grows and becomes more inclusive. One becomes more concerned with supporting other Deaf people than with attacking hearing people.</w:t>
      </w:r>
      <w:r w:rsidR="00753177">
        <w:rPr>
          <w:rFonts w:hint="eastAsia"/>
          <w:szCs w:val="21"/>
        </w:rPr>
        <w:t xml:space="preserve"> </w:t>
      </w:r>
    </w:p>
    <w:p w:rsidR="00AA05D9" w:rsidRDefault="00AA05D9" w:rsidP="00C316DF">
      <w:pPr>
        <w:spacing w:line="360" w:lineRule="auto"/>
        <w:rPr>
          <w:sz w:val="24"/>
        </w:rPr>
      </w:pPr>
    </w:p>
    <w:p w:rsidR="00AA05D9" w:rsidRDefault="00AA05D9" w:rsidP="00C316DF">
      <w:pPr>
        <w:spacing w:line="360" w:lineRule="auto"/>
        <w:ind w:firstLineChars="100" w:firstLine="240"/>
        <w:rPr>
          <w:sz w:val="24"/>
        </w:rPr>
      </w:pPr>
      <w:r>
        <w:rPr>
          <w:rFonts w:hint="eastAsia"/>
          <w:sz w:val="24"/>
        </w:rPr>
        <w:lastRenderedPageBreak/>
        <w:t>The main components of a Bicultural Deaf Identity would appear to be as follows</w:t>
      </w:r>
      <w:r w:rsidR="00B06056">
        <w:rPr>
          <w:rFonts w:hint="eastAsia"/>
          <w:sz w:val="24"/>
        </w:rPr>
        <w:t xml:space="preserve"> (Glickman, 1996, P143)</w:t>
      </w:r>
      <w:r>
        <w:rPr>
          <w:rFonts w:hint="eastAsia"/>
          <w:sz w:val="24"/>
        </w:rPr>
        <w:t>:</w:t>
      </w:r>
    </w:p>
    <w:p w:rsidR="00AA05D9" w:rsidRPr="0008457A" w:rsidRDefault="00AA05D9" w:rsidP="00121A3C">
      <w:pPr>
        <w:pStyle w:val="a7"/>
        <w:numPr>
          <w:ilvl w:val="0"/>
          <w:numId w:val="7"/>
        </w:numPr>
        <w:spacing w:line="360" w:lineRule="auto"/>
        <w:ind w:firstLineChars="0"/>
        <w:rPr>
          <w:szCs w:val="21"/>
        </w:rPr>
      </w:pPr>
      <w:r w:rsidRPr="0008457A">
        <w:rPr>
          <w:rFonts w:hint="eastAsia"/>
          <w:szCs w:val="21"/>
        </w:rPr>
        <w:t>Clear cultural pride as a Deaf person while recognizing that both Deaf and hearing people have strengths and weaknesses.</w:t>
      </w:r>
    </w:p>
    <w:p w:rsidR="00AA05D9" w:rsidRPr="0008457A" w:rsidRDefault="00AA05D9" w:rsidP="00121A3C">
      <w:pPr>
        <w:pStyle w:val="a7"/>
        <w:numPr>
          <w:ilvl w:val="0"/>
          <w:numId w:val="7"/>
        </w:numPr>
        <w:spacing w:line="360" w:lineRule="auto"/>
        <w:ind w:firstLineChars="0"/>
        <w:rPr>
          <w:szCs w:val="21"/>
        </w:rPr>
      </w:pPr>
      <w:r w:rsidRPr="0008457A">
        <w:rPr>
          <w:rFonts w:hint="eastAsia"/>
          <w:szCs w:val="21"/>
        </w:rPr>
        <w:t>Some feeling of comfort and skill in both Deaf and hearing settings. There may still be a preference for either one. The feeling of being at ease, if not at home, in both worlds.</w:t>
      </w:r>
    </w:p>
    <w:p w:rsidR="00AA05D9" w:rsidRPr="0008457A" w:rsidRDefault="00AA05D9" w:rsidP="00121A3C">
      <w:pPr>
        <w:pStyle w:val="a7"/>
        <w:numPr>
          <w:ilvl w:val="0"/>
          <w:numId w:val="7"/>
        </w:numPr>
        <w:spacing w:line="360" w:lineRule="auto"/>
        <w:ind w:firstLineChars="0"/>
        <w:rPr>
          <w:szCs w:val="21"/>
        </w:rPr>
      </w:pPr>
      <w:r w:rsidRPr="0008457A">
        <w:rPr>
          <w:rFonts w:hint="eastAsia"/>
          <w:szCs w:val="21"/>
        </w:rPr>
        <w:t xml:space="preserve">An </w:t>
      </w:r>
      <w:r w:rsidRPr="0008457A">
        <w:rPr>
          <w:szCs w:val="21"/>
        </w:rPr>
        <w:t>appreciation</w:t>
      </w:r>
      <w:r w:rsidRPr="0008457A">
        <w:rPr>
          <w:rFonts w:hint="eastAsia"/>
          <w:szCs w:val="21"/>
        </w:rPr>
        <w:t xml:space="preserve"> and respect for English and ASL as distinct languages of equal value and conversational abilities in both languages.</w:t>
      </w:r>
    </w:p>
    <w:p w:rsidR="00AA05D9" w:rsidRPr="0008457A" w:rsidRDefault="00AA05D9" w:rsidP="00121A3C">
      <w:pPr>
        <w:pStyle w:val="a7"/>
        <w:numPr>
          <w:ilvl w:val="0"/>
          <w:numId w:val="7"/>
        </w:numPr>
        <w:spacing w:line="360" w:lineRule="auto"/>
        <w:ind w:firstLineChars="0"/>
        <w:rPr>
          <w:szCs w:val="21"/>
        </w:rPr>
      </w:pPr>
      <w:r w:rsidRPr="0008457A">
        <w:rPr>
          <w:rFonts w:hint="eastAsia"/>
          <w:szCs w:val="21"/>
        </w:rPr>
        <w:t xml:space="preserve">The ability to </w:t>
      </w:r>
      <w:r w:rsidRPr="0008457A">
        <w:rPr>
          <w:szCs w:val="21"/>
        </w:rPr>
        <w:t>recognize</w:t>
      </w:r>
      <w:r w:rsidRPr="0008457A">
        <w:rPr>
          <w:rFonts w:hint="eastAsia"/>
          <w:szCs w:val="21"/>
        </w:rPr>
        <w:t xml:space="preserve"> and oppose hearing paternalism and other forms of Deaf oppression while maintaining friendly alliances with hearing people who are judged to be trustworthy allies.</w:t>
      </w:r>
    </w:p>
    <w:p w:rsidR="00AA05D9" w:rsidRDefault="00AA05D9" w:rsidP="00121A3C">
      <w:pPr>
        <w:pStyle w:val="a7"/>
        <w:numPr>
          <w:ilvl w:val="0"/>
          <w:numId w:val="7"/>
        </w:numPr>
        <w:spacing w:line="360" w:lineRule="auto"/>
        <w:ind w:firstLineChars="0"/>
        <w:rPr>
          <w:szCs w:val="21"/>
        </w:rPr>
      </w:pPr>
      <w:r w:rsidRPr="0008457A">
        <w:rPr>
          <w:rFonts w:hint="eastAsia"/>
          <w:szCs w:val="21"/>
        </w:rPr>
        <w:t>A deep and personal sense of what it means to be Deaf.</w:t>
      </w:r>
      <w:r w:rsidR="00FA7A61">
        <w:rPr>
          <w:rFonts w:hint="eastAsia"/>
          <w:szCs w:val="21"/>
        </w:rPr>
        <w:t xml:space="preserve"> </w:t>
      </w:r>
    </w:p>
    <w:p w:rsidR="0008457A" w:rsidRDefault="0008457A" w:rsidP="00C316DF">
      <w:pPr>
        <w:spacing w:line="360" w:lineRule="auto"/>
        <w:rPr>
          <w:szCs w:val="21"/>
        </w:rPr>
      </w:pPr>
    </w:p>
    <w:p w:rsidR="0008457A" w:rsidRPr="0008457A" w:rsidRDefault="00EE6F04" w:rsidP="00C316DF">
      <w:pPr>
        <w:spacing w:line="360" w:lineRule="auto"/>
        <w:ind w:firstLineChars="200" w:firstLine="480"/>
        <w:rPr>
          <w:szCs w:val="21"/>
        </w:rPr>
      </w:pPr>
      <w:r w:rsidRPr="00EE6F04">
        <w:rPr>
          <w:rFonts w:hint="eastAsia"/>
          <w:sz w:val="24"/>
        </w:rPr>
        <w:t>Glickman</w:t>
      </w:r>
      <w:r w:rsidRPr="00EE6F04">
        <w:rPr>
          <w:sz w:val="24"/>
        </w:rPr>
        <w:t>’</w:t>
      </w:r>
      <w:r w:rsidRPr="00EE6F04">
        <w:rPr>
          <w:rFonts w:hint="eastAsia"/>
          <w:sz w:val="24"/>
        </w:rPr>
        <w:t>s the theory of deaf identity and his DIDS have far-reaching influence on the subsequent researchers.</w:t>
      </w:r>
    </w:p>
    <w:p w:rsidR="00D44116" w:rsidRPr="00A91DE3" w:rsidRDefault="00EE6F04" w:rsidP="00121A3C">
      <w:pPr>
        <w:pStyle w:val="3"/>
        <w:numPr>
          <w:ilvl w:val="1"/>
          <w:numId w:val="23"/>
        </w:numPr>
        <w:spacing w:line="360" w:lineRule="auto"/>
        <w:rPr>
          <w:sz w:val="24"/>
        </w:rPr>
      </w:pPr>
      <w:bookmarkStart w:id="57" w:name="_Toc384132386"/>
      <w:r w:rsidRPr="00A91DE3">
        <w:rPr>
          <w:rFonts w:hint="eastAsia"/>
          <w:sz w:val="24"/>
        </w:rPr>
        <w:t>The ideas of subsequent researchers</w:t>
      </w:r>
      <w:bookmarkEnd w:id="57"/>
    </w:p>
    <w:p w:rsidR="00EE6F04" w:rsidRDefault="00EE6F04" w:rsidP="00C316DF">
      <w:pPr>
        <w:widowControl/>
        <w:spacing w:line="360" w:lineRule="auto"/>
        <w:ind w:firstLineChars="200" w:firstLine="480"/>
        <w:rPr>
          <w:sz w:val="24"/>
        </w:rPr>
      </w:pPr>
      <w:r w:rsidRPr="00EE6F04">
        <w:rPr>
          <w:rFonts w:hint="eastAsia"/>
          <w:sz w:val="24"/>
        </w:rPr>
        <w:t>Building on Glickman</w:t>
      </w:r>
      <w:r w:rsidRPr="00EE6F04">
        <w:rPr>
          <w:sz w:val="24"/>
        </w:rPr>
        <w:t>’</w:t>
      </w:r>
      <w:r w:rsidRPr="00EE6F04">
        <w:rPr>
          <w:rFonts w:hint="eastAsia"/>
          <w:sz w:val="24"/>
        </w:rPr>
        <w:t xml:space="preserve">s theory of deaf identity development, other </w:t>
      </w:r>
      <w:r w:rsidRPr="00EE6F04">
        <w:rPr>
          <w:sz w:val="24"/>
        </w:rPr>
        <w:t>subsequent</w:t>
      </w:r>
      <w:r w:rsidRPr="00EE6F04">
        <w:rPr>
          <w:rFonts w:hint="eastAsia"/>
          <w:sz w:val="24"/>
        </w:rPr>
        <w:t xml:space="preserve"> researchers showed their findings</w:t>
      </w:r>
      <w:r>
        <w:rPr>
          <w:rFonts w:hint="eastAsia"/>
          <w:sz w:val="24"/>
        </w:rPr>
        <w:t>.</w:t>
      </w:r>
    </w:p>
    <w:p w:rsidR="00EE6F04" w:rsidRPr="00EE6F04" w:rsidRDefault="00EE6F04" w:rsidP="00C316DF">
      <w:pPr>
        <w:widowControl/>
        <w:spacing w:line="360" w:lineRule="auto"/>
        <w:ind w:firstLineChars="200" w:firstLine="480"/>
        <w:rPr>
          <w:sz w:val="24"/>
        </w:rPr>
      </w:pPr>
      <w:r w:rsidRPr="00EE6F04">
        <w:rPr>
          <w:rFonts w:hint="eastAsia"/>
          <w:sz w:val="24"/>
        </w:rPr>
        <w:t>Thomas K</w:t>
      </w:r>
      <w:r w:rsidR="00FA7A61">
        <w:rPr>
          <w:rFonts w:hint="eastAsia"/>
          <w:sz w:val="24"/>
        </w:rPr>
        <w:t>.</w:t>
      </w:r>
      <w:r w:rsidRPr="00EE6F04">
        <w:rPr>
          <w:rFonts w:hint="eastAsia"/>
          <w:sz w:val="24"/>
        </w:rPr>
        <w:t xml:space="preserve"> Holcomb (1997) devised seven identity categories a deaf person may fall into based on extent of exposure to the deaf community: the balanced bicultural identity applies to the deaf person who feels equally comfortable in both deaf and hearing cultures, the deaf-dominant bicultural identity refers to the people who is primarily involved in the deaf community but can relate well to hearing persons, the hearing-dominant bicultural identity refers to the people who has limited involvement in the deaf community but who can interact comfortably with deaf people, the culturally isolated identity refers to the people who rejects all involvement with other deaf people, the culturally separate identity applies to the people who prefers to interact with other deaf people as much as possible and keeps contacts with hearing </w:t>
      </w:r>
      <w:r w:rsidRPr="00EE6F04">
        <w:rPr>
          <w:rFonts w:hint="eastAsia"/>
          <w:sz w:val="24"/>
        </w:rPr>
        <w:lastRenderedPageBreak/>
        <w:t xml:space="preserve">people to a minimum, the culturally marginal identity applies to the people who is truly comfortable neither in the deaf community nor among hearing people, and the culturally captive identity applies to the deaf person who has had no opportunity to meet other deaf people and learn about deaf culture. And in his article, the case study proved these seven stages of deaf identity development. </w:t>
      </w:r>
    </w:p>
    <w:p w:rsidR="00EE6F04" w:rsidRPr="00EE6F04" w:rsidRDefault="00EE6F04" w:rsidP="00C316DF">
      <w:pPr>
        <w:widowControl/>
        <w:spacing w:line="360" w:lineRule="auto"/>
        <w:ind w:firstLineChars="200" w:firstLine="480"/>
        <w:rPr>
          <w:sz w:val="24"/>
        </w:rPr>
      </w:pPr>
      <w:r w:rsidRPr="00EE6F04">
        <w:rPr>
          <w:rFonts w:hint="eastAsia"/>
          <w:sz w:val="24"/>
        </w:rPr>
        <w:t>Through the use of cluster analysis, Yael Bat-</w:t>
      </w:r>
      <w:proofErr w:type="spellStart"/>
      <w:r w:rsidRPr="00EE6F04">
        <w:rPr>
          <w:rFonts w:hint="eastAsia"/>
          <w:sz w:val="24"/>
        </w:rPr>
        <w:t>Chava</w:t>
      </w:r>
      <w:proofErr w:type="spellEnd"/>
      <w:r w:rsidRPr="00EE6F04">
        <w:rPr>
          <w:rFonts w:hint="eastAsia"/>
          <w:sz w:val="24"/>
        </w:rPr>
        <w:t xml:space="preserve"> (2000) posited that the existence of three identities associated with these strategies, social change and individual mobility, of which the members of minority groups achieve positive social </w:t>
      </w:r>
      <w:r w:rsidRPr="00EE6F04">
        <w:rPr>
          <w:sz w:val="24"/>
        </w:rPr>
        <w:t>identity,</w:t>
      </w:r>
      <w:r w:rsidRPr="00EE6F04">
        <w:rPr>
          <w:rFonts w:hint="eastAsia"/>
          <w:sz w:val="24"/>
        </w:rPr>
        <w:t xml:space="preserve"> was discerned in a sample of 267 deaf adults: culturally hearing identity, culturally deaf identity and bicultural identity. </w:t>
      </w:r>
    </w:p>
    <w:p w:rsidR="00EE6F04" w:rsidRPr="00EE6F04" w:rsidRDefault="00EE6F04" w:rsidP="00C316DF">
      <w:pPr>
        <w:widowControl/>
        <w:spacing w:line="360" w:lineRule="auto"/>
        <w:ind w:firstLineChars="200" w:firstLine="480"/>
        <w:rPr>
          <w:sz w:val="24"/>
        </w:rPr>
      </w:pPr>
      <w:r w:rsidRPr="00EE6F04">
        <w:rPr>
          <w:rFonts w:hint="eastAsia"/>
          <w:sz w:val="24"/>
        </w:rPr>
        <w:t xml:space="preserve">In addition, </w:t>
      </w:r>
      <w:bookmarkStart w:id="58" w:name="OLE_LINK33"/>
      <w:bookmarkStart w:id="59" w:name="OLE_LINK34"/>
      <w:bookmarkStart w:id="60" w:name="OLE_LINK35"/>
      <w:bookmarkStart w:id="61" w:name="OLE_LINK36"/>
      <w:bookmarkStart w:id="62" w:name="OLE_LINK37"/>
      <w:bookmarkStart w:id="63" w:name="OLE_LINK38"/>
      <w:bookmarkStart w:id="64" w:name="OLE_LINK39"/>
      <w:bookmarkStart w:id="65" w:name="OLE_LINK40"/>
      <w:bookmarkStart w:id="66" w:name="OLE_LINK41"/>
      <w:bookmarkStart w:id="67" w:name="OLE_LINK42"/>
      <w:bookmarkStart w:id="68" w:name="OLE_LINK43"/>
      <w:bookmarkStart w:id="69" w:name="OLE_LINK44"/>
      <w:bookmarkStart w:id="70" w:name="OLE_LINK45"/>
      <w:bookmarkStart w:id="71" w:name="OLE_LINK46"/>
      <w:bookmarkStart w:id="72" w:name="OLE_LINK47"/>
      <w:bookmarkStart w:id="73" w:name="OLE_LINK48"/>
      <w:bookmarkStart w:id="74" w:name="OLE_LINK49"/>
      <w:bookmarkStart w:id="75" w:name="OLE_LINK50"/>
      <w:bookmarkStart w:id="76" w:name="OLE_LINK51"/>
      <w:bookmarkStart w:id="77" w:name="OLE_LINK52"/>
      <w:bookmarkStart w:id="78" w:name="OLE_LINK53"/>
      <w:bookmarkStart w:id="79" w:name="OLE_LINK73"/>
      <w:bookmarkStart w:id="80" w:name="OLE_LINK74"/>
      <w:r w:rsidRPr="00EE6F04">
        <w:rPr>
          <w:rFonts w:hint="eastAsia"/>
          <w:sz w:val="24"/>
        </w:rPr>
        <w:t>Rachelle Deanne Hole (2004)</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E6F04">
        <w:rPr>
          <w:rFonts w:hint="eastAsia"/>
          <w:sz w:val="24"/>
        </w:rPr>
        <w:t xml:space="preserve"> summarized the </w:t>
      </w:r>
      <w:proofErr w:type="spellStart"/>
      <w:r w:rsidRPr="00EE6F04">
        <w:rPr>
          <w:rFonts w:hint="eastAsia"/>
          <w:sz w:val="24"/>
        </w:rPr>
        <w:t>Melick</w:t>
      </w:r>
      <w:r w:rsidRPr="00EE6F04">
        <w:rPr>
          <w:sz w:val="24"/>
        </w:rPr>
        <w:t>’</w:t>
      </w:r>
      <w:r w:rsidRPr="00EE6F04">
        <w:rPr>
          <w:rFonts w:hint="eastAsia"/>
          <w:sz w:val="24"/>
        </w:rPr>
        <w:t>s</w:t>
      </w:r>
      <w:proofErr w:type="spellEnd"/>
      <w:r w:rsidRPr="00EE6F04">
        <w:rPr>
          <w:rFonts w:hint="eastAsia"/>
          <w:sz w:val="24"/>
        </w:rPr>
        <w:t xml:space="preserve"> theory of deaf identity development in her doctoral dissertation.</w:t>
      </w:r>
      <w:bookmarkEnd w:id="79"/>
      <w:bookmarkEnd w:id="80"/>
      <w:r w:rsidRPr="00EE6F04">
        <w:rPr>
          <w:rFonts w:hint="eastAsia"/>
          <w:sz w:val="24"/>
        </w:rPr>
        <w:t xml:space="preserve"> According to </w:t>
      </w:r>
      <w:bookmarkStart w:id="81" w:name="OLE_LINK54"/>
      <w:bookmarkStart w:id="82" w:name="OLE_LINK55"/>
      <w:bookmarkStart w:id="83" w:name="OLE_LINK56"/>
      <w:bookmarkStart w:id="84" w:name="OLE_LINK57"/>
      <w:proofErr w:type="spellStart"/>
      <w:r w:rsidRPr="00EE6F04">
        <w:rPr>
          <w:rFonts w:hint="eastAsia"/>
          <w:sz w:val="24"/>
        </w:rPr>
        <w:t>Melick</w:t>
      </w:r>
      <w:bookmarkEnd w:id="81"/>
      <w:bookmarkEnd w:id="82"/>
      <w:bookmarkEnd w:id="83"/>
      <w:bookmarkEnd w:id="84"/>
      <w:proofErr w:type="spellEnd"/>
      <w:r w:rsidRPr="00EE6F04">
        <w:rPr>
          <w:rFonts w:hint="eastAsia"/>
          <w:sz w:val="24"/>
        </w:rPr>
        <w:t xml:space="preserve">, a deaf individual identifies first as </w:t>
      </w:r>
      <w:r w:rsidRPr="00EE6F04">
        <w:rPr>
          <w:sz w:val="24"/>
        </w:rPr>
        <w:t>“</w:t>
      </w:r>
      <w:r w:rsidRPr="00EE6F04">
        <w:rPr>
          <w:rFonts w:hint="eastAsia"/>
          <w:sz w:val="24"/>
        </w:rPr>
        <w:t>being an outsider</w:t>
      </w:r>
      <w:r w:rsidRPr="00EE6F04">
        <w:rPr>
          <w:sz w:val="24"/>
        </w:rPr>
        <w:t>”</w:t>
      </w:r>
      <w:r w:rsidRPr="00EE6F04">
        <w:rPr>
          <w:rFonts w:hint="eastAsia"/>
          <w:sz w:val="24"/>
        </w:rPr>
        <w:t xml:space="preserve">. During this stage the deaf person tries to </w:t>
      </w:r>
      <w:r w:rsidRPr="00EE6F04">
        <w:rPr>
          <w:sz w:val="24"/>
        </w:rPr>
        <w:t>“</w:t>
      </w:r>
      <w:r w:rsidRPr="00EE6F04">
        <w:rPr>
          <w:rFonts w:hint="eastAsia"/>
          <w:sz w:val="24"/>
        </w:rPr>
        <w:t>pass as a hearing person to the best of his/her ability</w:t>
      </w:r>
      <w:r w:rsidRPr="00EE6F04">
        <w:rPr>
          <w:sz w:val="24"/>
        </w:rPr>
        <w:t>”</w:t>
      </w:r>
      <w:r w:rsidRPr="00EE6F04">
        <w:rPr>
          <w:rFonts w:hint="eastAsia"/>
          <w:sz w:val="24"/>
        </w:rPr>
        <w:t>. The next stage, encountering</w:t>
      </w:r>
      <w:r>
        <w:rPr>
          <w:rFonts w:hint="eastAsia"/>
          <w:sz w:val="24"/>
        </w:rPr>
        <w:t>/</w:t>
      </w:r>
      <w:r w:rsidRPr="00EE6F04">
        <w:rPr>
          <w:rFonts w:hint="eastAsia"/>
          <w:sz w:val="24"/>
        </w:rPr>
        <w:t xml:space="preserve">connecting, is initiated when the individual is exposed to the deaf community. In the middle phase, transitioning, the person starts to move into the deaf world. Finally, in the fourth phase, self-definition, </w:t>
      </w:r>
      <w:r w:rsidRPr="00EE6F04">
        <w:rPr>
          <w:sz w:val="24"/>
        </w:rPr>
        <w:t>“</w:t>
      </w:r>
      <w:r w:rsidRPr="00EE6F04">
        <w:rPr>
          <w:rFonts w:hint="eastAsia"/>
          <w:sz w:val="24"/>
        </w:rPr>
        <w:t>the person refuses to let others make him/her feel like an outsider. The person starts to define for himself/herself who she/he is and where she/he fits in the world</w:t>
      </w:r>
      <w:r w:rsidRPr="00EE6F04">
        <w:rPr>
          <w:sz w:val="24"/>
        </w:rPr>
        <w:t>”</w:t>
      </w:r>
      <w:r w:rsidRPr="00EE6F04">
        <w:rPr>
          <w:rFonts w:hint="eastAsia"/>
          <w:sz w:val="24"/>
        </w:rPr>
        <w:t>.</w:t>
      </w:r>
    </w:p>
    <w:p w:rsidR="007831E9" w:rsidRPr="0093614D" w:rsidRDefault="007831E9" w:rsidP="006E434A">
      <w:pPr>
        <w:pStyle w:val="2"/>
        <w:numPr>
          <w:ilvl w:val="0"/>
          <w:numId w:val="27"/>
        </w:numPr>
        <w:spacing w:line="360" w:lineRule="auto"/>
        <w:rPr>
          <w:rFonts w:ascii="Times New Roman" w:hAnsi="Times New Roman" w:cs="Times New Roman"/>
          <w:sz w:val="28"/>
          <w:szCs w:val="28"/>
        </w:rPr>
      </w:pPr>
      <w:bookmarkStart w:id="85" w:name="_Toc384132387"/>
      <w:r w:rsidRPr="0093614D">
        <w:rPr>
          <w:rFonts w:ascii="Times New Roman" w:hAnsi="Times New Roman" w:cs="Times New Roman"/>
          <w:sz w:val="28"/>
          <w:szCs w:val="28"/>
        </w:rPr>
        <w:t>The theory of deaf identity development</w:t>
      </w:r>
      <w:bookmarkEnd w:id="85"/>
    </w:p>
    <w:p w:rsidR="00CA3EB8" w:rsidRDefault="007831E9" w:rsidP="00C316DF">
      <w:pPr>
        <w:spacing w:line="360" w:lineRule="auto"/>
        <w:ind w:firstLineChars="200" w:firstLine="480"/>
        <w:rPr>
          <w:kern w:val="0"/>
          <w:sz w:val="24"/>
          <w:lang w:val="en-GB"/>
        </w:rPr>
      </w:pPr>
      <w:bookmarkStart w:id="86" w:name="OLE_LINK116"/>
      <w:bookmarkStart w:id="87" w:name="OLE_LINK117"/>
      <w:r w:rsidRPr="00F936E1">
        <w:rPr>
          <w:rFonts w:hint="eastAsia"/>
          <w:kern w:val="0"/>
          <w:sz w:val="24"/>
          <w:lang w:val="en-GB"/>
        </w:rPr>
        <w:t>Although Glickman</w:t>
      </w:r>
      <w:r w:rsidR="00772BCB">
        <w:rPr>
          <w:rFonts w:hint="eastAsia"/>
          <w:kern w:val="0"/>
          <w:sz w:val="24"/>
          <w:lang w:val="en-GB"/>
        </w:rPr>
        <w:t xml:space="preserve"> (1996)</w:t>
      </w:r>
      <w:r>
        <w:rPr>
          <w:rFonts w:hint="eastAsia"/>
          <w:kern w:val="0"/>
          <w:sz w:val="24"/>
          <w:lang w:val="en-GB"/>
        </w:rPr>
        <w:t xml:space="preserve">, </w:t>
      </w:r>
      <w:bookmarkStart w:id="88" w:name="OLE_LINK32"/>
      <w:bookmarkStart w:id="89" w:name="OLE_LINK58"/>
      <w:r w:rsidRPr="00F936E1">
        <w:rPr>
          <w:rFonts w:hint="eastAsia"/>
          <w:kern w:val="0"/>
          <w:sz w:val="24"/>
          <w:lang w:val="en-GB"/>
        </w:rPr>
        <w:t>Holcomb</w:t>
      </w:r>
      <w:r w:rsidR="00772BCB">
        <w:rPr>
          <w:rFonts w:hint="eastAsia"/>
          <w:kern w:val="0"/>
          <w:sz w:val="24"/>
          <w:lang w:val="en-GB"/>
        </w:rPr>
        <w:t xml:space="preserve"> (1997)</w:t>
      </w:r>
      <w:bookmarkEnd w:id="88"/>
      <w:bookmarkEnd w:id="89"/>
      <w:r>
        <w:rPr>
          <w:rFonts w:hint="eastAsia"/>
          <w:kern w:val="0"/>
          <w:sz w:val="24"/>
          <w:lang w:val="en-GB"/>
        </w:rPr>
        <w:t xml:space="preserve"> and</w:t>
      </w:r>
      <w:r w:rsidRPr="00F936E1">
        <w:rPr>
          <w:rFonts w:hint="eastAsia"/>
          <w:kern w:val="0"/>
          <w:sz w:val="24"/>
          <w:lang w:val="en-GB"/>
        </w:rPr>
        <w:t xml:space="preserve"> </w:t>
      </w:r>
      <w:proofErr w:type="spellStart"/>
      <w:r>
        <w:rPr>
          <w:rFonts w:hint="eastAsia"/>
          <w:kern w:val="0"/>
          <w:sz w:val="24"/>
          <w:lang w:val="en-GB"/>
        </w:rPr>
        <w:t>Melick</w:t>
      </w:r>
      <w:proofErr w:type="spellEnd"/>
      <w:r w:rsidR="00CA3EB8">
        <w:rPr>
          <w:rFonts w:hint="eastAsia"/>
          <w:kern w:val="0"/>
          <w:sz w:val="24"/>
          <w:lang w:val="en-GB"/>
        </w:rPr>
        <w:t>, on the surface of it,</w:t>
      </w:r>
      <w:r>
        <w:rPr>
          <w:rFonts w:hint="eastAsia"/>
          <w:kern w:val="0"/>
          <w:sz w:val="24"/>
          <w:lang w:val="en-GB"/>
        </w:rPr>
        <w:t xml:space="preserve"> devised the different d</w:t>
      </w:r>
      <w:r w:rsidRPr="00F936E1">
        <w:rPr>
          <w:rFonts w:hint="eastAsia"/>
          <w:kern w:val="0"/>
          <w:sz w:val="24"/>
          <w:lang w:val="en-GB"/>
        </w:rPr>
        <w:t xml:space="preserve">eaf </w:t>
      </w:r>
      <w:r>
        <w:rPr>
          <w:rFonts w:hint="eastAsia"/>
          <w:kern w:val="0"/>
          <w:sz w:val="24"/>
          <w:lang w:val="en-GB"/>
        </w:rPr>
        <w:t>i</w:t>
      </w:r>
      <w:r w:rsidRPr="00F936E1">
        <w:rPr>
          <w:rFonts w:hint="eastAsia"/>
          <w:kern w:val="0"/>
          <w:sz w:val="24"/>
          <w:lang w:val="en-GB"/>
        </w:rPr>
        <w:t xml:space="preserve">dentity classification, </w:t>
      </w:r>
      <w:r w:rsidR="00405783">
        <w:rPr>
          <w:rFonts w:hint="eastAsia"/>
          <w:kern w:val="0"/>
          <w:sz w:val="24"/>
          <w:lang w:val="en-GB"/>
        </w:rPr>
        <w:t xml:space="preserve">on the other hand, the </w:t>
      </w:r>
      <w:r w:rsidR="00405783">
        <w:rPr>
          <w:kern w:val="0"/>
          <w:sz w:val="24"/>
          <w:lang w:val="en-GB"/>
        </w:rPr>
        <w:t>subsequent</w:t>
      </w:r>
      <w:r w:rsidR="00405783">
        <w:rPr>
          <w:rFonts w:hint="eastAsia"/>
          <w:kern w:val="0"/>
          <w:sz w:val="24"/>
          <w:lang w:val="en-GB"/>
        </w:rPr>
        <w:t xml:space="preserve"> researchers</w:t>
      </w:r>
      <w:r w:rsidR="00405783">
        <w:rPr>
          <w:kern w:val="0"/>
          <w:sz w:val="24"/>
          <w:lang w:val="en-GB"/>
        </w:rPr>
        <w:t>’</w:t>
      </w:r>
      <w:r w:rsidR="00405783">
        <w:rPr>
          <w:rFonts w:hint="eastAsia"/>
          <w:kern w:val="0"/>
          <w:sz w:val="24"/>
          <w:lang w:val="en-GB"/>
        </w:rPr>
        <w:t xml:space="preserve"> ideas didn</w:t>
      </w:r>
      <w:r w:rsidR="00405783">
        <w:rPr>
          <w:kern w:val="0"/>
          <w:sz w:val="24"/>
          <w:lang w:val="en-GB"/>
        </w:rPr>
        <w:t>’</w:t>
      </w:r>
      <w:r w:rsidR="00405783">
        <w:rPr>
          <w:rFonts w:hint="eastAsia"/>
          <w:kern w:val="0"/>
          <w:sz w:val="24"/>
          <w:lang w:val="en-GB"/>
        </w:rPr>
        <w:t>t outdo Glickman</w:t>
      </w:r>
      <w:r w:rsidR="00405783">
        <w:rPr>
          <w:kern w:val="0"/>
          <w:sz w:val="24"/>
          <w:lang w:val="en-GB"/>
        </w:rPr>
        <w:t>’</w:t>
      </w:r>
      <w:r w:rsidR="00405783">
        <w:rPr>
          <w:rFonts w:hint="eastAsia"/>
          <w:kern w:val="0"/>
          <w:sz w:val="24"/>
          <w:lang w:val="en-GB"/>
        </w:rPr>
        <w:t>s theory of deaf identity but did some complete and add to the four stages of Glickman</w:t>
      </w:r>
      <w:r w:rsidR="00405783">
        <w:rPr>
          <w:kern w:val="0"/>
          <w:sz w:val="24"/>
          <w:lang w:val="en-GB"/>
        </w:rPr>
        <w:t>’</w:t>
      </w:r>
      <w:r w:rsidR="00405783">
        <w:rPr>
          <w:rFonts w:hint="eastAsia"/>
          <w:kern w:val="0"/>
          <w:sz w:val="24"/>
          <w:lang w:val="en-GB"/>
        </w:rPr>
        <w:t xml:space="preserve">s </w:t>
      </w:r>
      <w:r w:rsidR="00405783">
        <w:rPr>
          <w:kern w:val="0"/>
          <w:sz w:val="24"/>
          <w:lang w:val="en-GB"/>
        </w:rPr>
        <w:t>theory</w:t>
      </w:r>
      <w:r w:rsidR="00405783">
        <w:rPr>
          <w:rFonts w:hint="eastAsia"/>
          <w:kern w:val="0"/>
          <w:sz w:val="24"/>
          <w:lang w:val="en-GB"/>
        </w:rPr>
        <w:t xml:space="preserve">. </w:t>
      </w:r>
    </w:p>
    <w:p w:rsidR="00772BCB" w:rsidRDefault="00363721" w:rsidP="00C316DF">
      <w:pPr>
        <w:spacing w:line="360" w:lineRule="auto"/>
        <w:ind w:firstLineChars="200" w:firstLine="480"/>
        <w:rPr>
          <w:kern w:val="0"/>
          <w:sz w:val="24"/>
          <w:lang w:val="en-GB"/>
        </w:rPr>
      </w:pPr>
      <w:r>
        <w:rPr>
          <w:rFonts w:hint="eastAsia"/>
          <w:kern w:val="0"/>
          <w:sz w:val="24"/>
          <w:lang w:val="en-GB"/>
        </w:rPr>
        <w:t xml:space="preserve">Both </w:t>
      </w:r>
      <w:r w:rsidR="00772BCB">
        <w:rPr>
          <w:rFonts w:hint="eastAsia"/>
          <w:kern w:val="0"/>
          <w:sz w:val="24"/>
          <w:lang w:val="en-GB"/>
        </w:rPr>
        <w:t>Glickman (1996) and the other subsequent researchers</w:t>
      </w:r>
      <w:r w:rsidR="007831E9" w:rsidRPr="00F936E1">
        <w:rPr>
          <w:rFonts w:hint="eastAsia"/>
          <w:kern w:val="0"/>
          <w:sz w:val="24"/>
          <w:lang w:val="en-GB"/>
        </w:rPr>
        <w:t xml:space="preserve"> </w:t>
      </w:r>
      <w:r>
        <w:rPr>
          <w:rFonts w:hint="eastAsia"/>
          <w:kern w:val="0"/>
          <w:sz w:val="24"/>
          <w:lang w:val="en-GB"/>
        </w:rPr>
        <w:t xml:space="preserve">propose </w:t>
      </w:r>
      <w:r w:rsidR="007831E9" w:rsidRPr="00F936E1">
        <w:rPr>
          <w:rFonts w:hint="eastAsia"/>
          <w:kern w:val="0"/>
          <w:sz w:val="24"/>
          <w:lang w:val="en-GB"/>
        </w:rPr>
        <w:t xml:space="preserve">the </w:t>
      </w:r>
      <w:r w:rsidR="00772BCB">
        <w:rPr>
          <w:rFonts w:hint="eastAsia"/>
          <w:kern w:val="0"/>
          <w:sz w:val="24"/>
          <w:lang w:val="en-GB"/>
        </w:rPr>
        <w:t xml:space="preserve">theory of </w:t>
      </w:r>
      <w:r w:rsidR="007831E9">
        <w:rPr>
          <w:rFonts w:hint="eastAsia"/>
          <w:kern w:val="0"/>
          <w:sz w:val="24"/>
          <w:lang w:val="en-GB"/>
        </w:rPr>
        <w:t>d</w:t>
      </w:r>
      <w:r w:rsidR="007831E9" w:rsidRPr="00F936E1">
        <w:rPr>
          <w:rFonts w:hint="eastAsia"/>
          <w:kern w:val="0"/>
          <w:sz w:val="24"/>
          <w:lang w:val="en-GB"/>
        </w:rPr>
        <w:t>eaf</w:t>
      </w:r>
      <w:r w:rsidR="007831E9">
        <w:rPr>
          <w:rFonts w:hint="eastAsia"/>
          <w:kern w:val="0"/>
          <w:sz w:val="24"/>
          <w:lang w:val="en-GB"/>
        </w:rPr>
        <w:t xml:space="preserve"> identity development</w:t>
      </w:r>
      <w:r w:rsidR="00772BCB">
        <w:rPr>
          <w:rFonts w:hint="eastAsia"/>
          <w:kern w:val="0"/>
          <w:sz w:val="24"/>
          <w:lang w:val="en-GB"/>
        </w:rPr>
        <w:t>.</w:t>
      </w:r>
      <w:r w:rsidR="00DA33A8">
        <w:rPr>
          <w:rFonts w:hint="eastAsia"/>
          <w:kern w:val="0"/>
          <w:sz w:val="24"/>
          <w:lang w:val="en-GB"/>
        </w:rPr>
        <w:t xml:space="preserve"> And the former </w:t>
      </w:r>
      <w:r w:rsidR="00772BCB">
        <w:rPr>
          <w:rFonts w:hint="eastAsia"/>
          <w:kern w:val="0"/>
          <w:sz w:val="24"/>
          <w:lang w:val="en-GB"/>
        </w:rPr>
        <w:t xml:space="preserve">use a table to show his theory of deaf identity development based on </w:t>
      </w:r>
      <w:r w:rsidR="00772BCB">
        <w:rPr>
          <w:kern w:val="0"/>
          <w:sz w:val="24"/>
          <w:lang w:val="en-GB"/>
        </w:rPr>
        <w:t>analysing</w:t>
      </w:r>
      <w:r w:rsidR="00772BCB">
        <w:rPr>
          <w:rFonts w:hint="eastAsia"/>
          <w:kern w:val="0"/>
          <w:sz w:val="24"/>
          <w:lang w:val="en-GB"/>
        </w:rPr>
        <w:t xml:space="preserve"> deeply.</w:t>
      </w:r>
    </w:p>
    <w:p w:rsidR="00DA33A8" w:rsidRDefault="00DA33A8" w:rsidP="00C316DF">
      <w:pPr>
        <w:spacing w:line="360" w:lineRule="auto"/>
        <w:ind w:firstLineChars="100" w:firstLine="240"/>
        <w:rPr>
          <w:kern w:val="0"/>
          <w:sz w:val="24"/>
          <w:lang w:val="en-GB"/>
        </w:rPr>
      </w:pPr>
    </w:p>
    <w:p w:rsidR="00772BCB" w:rsidRPr="00044D20" w:rsidRDefault="00D600C1" w:rsidP="00044D20">
      <w:pPr>
        <w:spacing w:line="360" w:lineRule="auto"/>
        <w:ind w:firstLineChars="100" w:firstLine="211"/>
        <w:jc w:val="center"/>
        <w:rPr>
          <w:b/>
          <w:kern w:val="0"/>
          <w:szCs w:val="21"/>
          <w:lang w:val="en-GB"/>
        </w:rPr>
      </w:pPr>
      <w:r w:rsidRPr="00044D20">
        <w:rPr>
          <w:rFonts w:hint="eastAsia"/>
          <w:b/>
          <w:kern w:val="0"/>
          <w:szCs w:val="21"/>
          <w:lang w:val="en-GB"/>
        </w:rPr>
        <w:lastRenderedPageBreak/>
        <w:t xml:space="preserve">Table 2: </w:t>
      </w:r>
      <w:r w:rsidR="00DA33A8" w:rsidRPr="00044D20">
        <w:rPr>
          <w:rFonts w:hint="eastAsia"/>
          <w:b/>
          <w:kern w:val="0"/>
          <w:szCs w:val="21"/>
          <w:lang w:val="en-GB"/>
        </w:rPr>
        <w:t>Theory of Deaf Identity Development (</w:t>
      </w:r>
      <w:r w:rsidR="00FA7A61" w:rsidRPr="00044D20">
        <w:rPr>
          <w:rFonts w:hint="eastAsia"/>
          <w:b/>
          <w:kern w:val="0"/>
          <w:szCs w:val="21"/>
          <w:lang w:val="en-GB"/>
        </w:rPr>
        <w:t xml:space="preserve">Glickman, 1996, </w:t>
      </w:r>
      <w:r w:rsidR="00DA33A8" w:rsidRPr="00044D20">
        <w:rPr>
          <w:rFonts w:hint="eastAsia"/>
          <w:b/>
          <w:kern w:val="0"/>
          <w:szCs w:val="21"/>
          <w:lang w:val="en-GB"/>
        </w:rPr>
        <w:t>P145)</w:t>
      </w:r>
    </w:p>
    <w:tbl>
      <w:tblPr>
        <w:tblStyle w:val="aa"/>
        <w:tblW w:w="8931" w:type="dxa"/>
        <w:tblInd w:w="-176" w:type="dxa"/>
        <w:tblLook w:val="04A0" w:firstRow="1" w:lastRow="0" w:firstColumn="1" w:lastColumn="0" w:noHBand="0" w:noVBand="1"/>
      </w:tblPr>
      <w:tblGrid>
        <w:gridCol w:w="996"/>
        <w:gridCol w:w="1273"/>
        <w:gridCol w:w="1276"/>
        <w:gridCol w:w="2693"/>
        <w:gridCol w:w="2693"/>
      </w:tblGrid>
      <w:tr w:rsidR="00DA33A8" w:rsidTr="00DA33A8">
        <w:tc>
          <w:tcPr>
            <w:tcW w:w="996" w:type="dxa"/>
          </w:tcPr>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Stage</w:t>
            </w:r>
          </w:p>
        </w:tc>
        <w:tc>
          <w:tcPr>
            <w:tcW w:w="1273" w:type="dxa"/>
          </w:tcPr>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Reference</w:t>
            </w:r>
          </w:p>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Group</w:t>
            </w:r>
          </w:p>
        </w:tc>
        <w:tc>
          <w:tcPr>
            <w:tcW w:w="1276" w:type="dxa"/>
          </w:tcPr>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View of</w:t>
            </w:r>
          </w:p>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Deafness</w:t>
            </w:r>
          </w:p>
        </w:tc>
        <w:tc>
          <w:tcPr>
            <w:tcW w:w="2693" w:type="dxa"/>
          </w:tcPr>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View of Deaf Community</w:t>
            </w:r>
          </w:p>
        </w:tc>
        <w:tc>
          <w:tcPr>
            <w:tcW w:w="2693" w:type="dxa"/>
          </w:tcPr>
          <w:p w:rsidR="00772BCB" w:rsidRPr="00DA33A8" w:rsidRDefault="00772BCB" w:rsidP="00C316DF">
            <w:pPr>
              <w:spacing w:line="360" w:lineRule="auto"/>
              <w:jc w:val="center"/>
              <w:rPr>
                <w:b/>
                <w:kern w:val="0"/>
                <w:szCs w:val="21"/>
                <w:lang w:val="en-GB"/>
              </w:rPr>
            </w:pPr>
            <w:r w:rsidRPr="00DA33A8">
              <w:rPr>
                <w:rFonts w:hint="eastAsia"/>
                <w:b/>
                <w:kern w:val="0"/>
                <w:szCs w:val="21"/>
                <w:lang w:val="en-GB"/>
              </w:rPr>
              <w:t>Emotional Theme</w:t>
            </w:r>
          </w:p>
        </w:tc>
      </w:tr>
      <w:tr w:rsidR="00DA33A8" w:rsidTr="00DA33A8">
        <w:tc>
          <w:tcPr>
            <w:tcW w:w="99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Hearing</w:t>
            </w:r>
          </w:p>
        </w:tc>
        <w:tc>
          <w:tcPr>
            <w:tcW w:w="127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Hearing</w:t>
            </w:r>
          </w:p>
        </w:tc>
        <w:tc>
          <w:tcPr>
            <w:tcW w:w="127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Pathology</w:t>
            </w:r>
          </w:p>
        </w:tc>
        <w:tc>
          <w:tcPr>
            <w:tcW w:w="269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Uninformed &amp; stereo-typed</w:t>
            </w:r>
          </w:p>
        </w:tc>
        <w:tc>
          <w:tcPr>
            <w:tcW w:w="269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Despair, Depression</w:t>
            </w:r>
          </w:p>
        </w:tc>
      </w:tr>
      <w:tr w:rsidR="00DA33A8" w:rsidTr="00DA33A8">
        <w:tc>
          <w:tcPr>
            <w:tcW w:w="996" w:type="dxa"/>
          </w:tcPr>
          <w:p w:rsidR="00772BCB" w:rsidRPr="00DA33A8" w:rsidRDefault="00772BCB" w:rsidP="00C316DF">
            <w:pPr>
              <w:spacing w:line="360" w:lineRule="auto"/>
              <w:jc w:val="center"/>
              <w:rPr>
                <w:kern w:val="0"/>
                <w:sz w:val="18"/>
                <w:szCs w:val="18"/>
                <w:lang w:val="en-GB"/>
              </w:rPr>
            </w:pPr>
            <w:bookmarkStart w:id="90" w:name="OLE_LINK59"/>
            <w:bookmarkStart w:id="91" w:name="OLE_LINK75"/>
            <w:r w:rsidRPr="00DA33A8">
              <w:rPr>
                <w:rFonts w:hint="eastAsia"/>
                <w:kern w:val="0"/>
                <w:sz w:val="18"/>
                <w:szCs w:val="18"/>
                <w:lang w:val="en-GB"/>
              </w:rPr>
              <w:t>Marginal</w:t>
            </w:r>
            <w:bookmarkEnd w:id="90"/>
            <w:bookmarkEnd w:id="91"/>
          </w:p>
        </w:tc>
        <w:tc>
          <w:tcPr>
            <w:tcW w:w="127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Switches</w:t>
            </w:r>
          </w:p>
        </w:tc>
        <w:tc>
          <w:tcPr>
            <w:tcW w:w="127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Pathology</w:t>
            </w:r>
          </w:p>
        </w:tc>
        <w:tc>
          <w:tcPr>
            <w:tcW w:w="269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Shifts from good to bad</w:t>
            </w:r>
          </w:p>
        </w:tc>
        <w:tc>
          <w:tcPr>
            <w:tcW w:w="2693" w:type="dxa"/>
          </w:tcPr>
          <w:p w:rsidR="00772BCB" w:rsidRPr="00DA33A8" w:rsidRDefault="00DA33A8" w:rsidP="00C316DF">
            <w:pPr>
              <w:spacing w:line="360" w:lineRule="auto"/>
              <w:jc w:val="center"/>
              <w:rPr>
                <w:kern w:val="0"/>
                <w:sz w:val="18"/>
                <w:szCs w:val="18"/>
                <w:lang w:val="en-GB"/>
              </w:rPr>
            </w:pPr>
            <w:r w:rsidRPr="00DA33A8">
              <w:rPr>
                <w:rFonts w:hint="eastAsia"/>
                <w:kern w:val="0"/>
                <w:sz w:val="18"/>
                <w:szCs w:val="18"/>
                <w:lang w:val="en-GB"/>
              </w:rPr>
              <w:t>Confusion &amp; conflict</w:t>
            </w:r>
          </w:p>
        </w:tc>
      </w:tr>
      <w:tr w:rsidR="00DA33A8" w:rsidTr="00DA33A8">
        <w:tc>
          <w:tcPr>
            <w:tcW w:w="99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Immersion</w:t>
            </w:r>
          </w:p>
        </w:tc>
        <w:tc>
          <w:tcPr>
            <w:tcW w:w="127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Deaf</w:t>
            </w:r>
          </w:p>
        </w:tc>
        <w:tc>
          <w:tcPr>
            <w:tcW w:w="127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Cultural</w:t>
            </w:r>
          </w:p>
        </w:tc>
        <w:tc>
          <w:tcPr>
            <w:tcW w:w="269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Positive, non-reflective</w:t>
            </w:r>
          </w:p>
        </w:tc>
        <w:tc>
          <w:tcPr>
            <w:tcW w:w="2693" w:type="dxa"/>
          </w:tcPr>
          <w:p w:rsidR="00772BCB" w:rsidRPr="00DA33A8" w:rsidRDefault="00DA33A8" w:rsidP="00C316DF">
            <w:pPr>
              <w:spacing w:line="360" w:lineRule="auto"/>
              <w:jc w:val="center"/>
              <w:rPr>
                <w:kern w:val="0"/>
                <w:sz w:val="18"/>
                <w:szCs w:val="18"/>
                <w:lang w:val="en-GB"/>
              </w:rPr>
            </w:pPr>
            <w:r w:rsidRPr="00DA33A8">
              <w:rPr>
                <w:rFonts w:hint="eastAsia"/>
                <w:kern w:val="0"/>
                <w:sz w:val="18"/>
                <w:szCs w:val="18"/>
                <w:lang w:val="en-GB"/>
              </w:rPr>
              <w:t>Anger/</w:t>
            </w:r>
            <w:r w:rsidRPr="00DA33A8">
              <w:rPr>
                <w:kern w:val="0"/>
                <w:sz w:val="18"/>
                <w:szCs w:val="18"/>
                <w:lang w:val="en-GB"/>
              </w:rPr>
              <w:t xml:space="preserve"> “</w:t>
            </w:r>
            <w:r w:rsidRPr="00DA33A8">
              <w:rPr>
                <w:rFonts w:hint="eastAsia"/>
                <w:kern w:val="0"/>
                <w:sz w:val="18"/>
                <w:szCs w:val="18"/>
                <w:lang w:val="en-GB"/>
              </w:rPr>
              <w:t>in love with Deafness</w:t>
            </w:r>
            <w:r w:rsidRPr="00DA33A8">
              <w:rPr>
                <w:kern w:val="0"/>
                <w:sz w:val="18"/>
                <w:szCs w:val="18"/>
                <w:lang w:val="en-GB"/>
              </w:rPr>
              <w:t>”</w:t>
            </w:r>
          </w:p>
        </w:tc>
      </w:tr>
      <w:tr w:rsidR="00DA33A8" w:rsidTr="00DA33A8">
        <w:tc>
          <w:tcPr>
            <w:tcW w:w="99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Bicultural</w:t>
            </w:r>
          </w:p>
        </w:tc>
        <w:tc>
          <w:tcPr>
            <w:tcW w:w="127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Deaf</w:t>
            </w:r>
          </w:p>
        </w:tc>
        <w:tc>
          <w:tcPr>
            <w:tcW w:w="1276"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Cultural</w:t>
            </w:r>
          </w:p>
        </w:tc>
        <w:tc>
          <w:tcPr>
            <w:tcW w:w="2693" w:type="dxa"/>
          </w:tcPr>
          <w:p w:rsidR="00772BCB" w:rsidRPr="00DA33A8" w:rsidRDefault="00772BCB" w:rsidP="00C316DF">
            <w:pPr>
              <w:spacing w:line="360" w:lineRule="auto"/>
              <w:jc w:val="center"/>
              <w:rPr>
                <w:kern w:val="0"/>
                <w:sz w:val="18"/>
                <w:szCs w:val="18"/>
                <w:lang w:val="en-GB"/>
              </w:rPr>
            </w:pPr>
            <w:r w:rsidRPr="00DA33A8">
              <w:rPr>
                <w:rFonts w:hint="eastAsia"/>
                <w:kern w:val="0"/>
                <w:sz w:val="18"/>
                <w:szCs w:val="18"/>
                <w:lang w:val="en-GB"/>
              </w:rPr>
              <w:t>Positive, personal, integrated</w:t>
            </w:r>
          </w:p>
        </w:tc>
        <w:tc>
          <w:tcPr>
            <w:tcW w:w="2693" w:type="dxa"/>
          </w:tcPr>
          <w:p w:rsidR="00772BCB" w:rsidRPr="00DA33A8" w:rsidRDefault="00DA33A8" w:rsidP="00C316DF">
            <w:pPr>
              <w:spacing w:line="360" w:lineRule="auto"/>
              <w:jc w:val="center"/>
              <w:rPr>
                <w:kern w:val="0"/>
                <w:sz w:val="18"/>
                <w:szCs w:val="18"/>
                <w:lang w:val="en-GB"/>
              </w:rPr>
            </w:pPr>
            <w:r w:rsidRPr="00DA33A8">
              <w:rPr>
                <w:rFonts w:hint="eastAsia"/>
                <w:kern w:val="0"/>
                <w:sz w:val="18"/>
                <w:szCs w:val="18"/>
                <w:lang w:val="en-GB"/>
              </w:rPr>
              <w:t>Self-acceptance &amp; group pride</w:t>
            </w:r>
          </w:p>
        </w:tc>
      </w:tr>
    </w:tbl>
    <w:p w:rsidR="00772BCB" w:rsidRDefault="00772BCB" w:rsidP="00C316DF">
      <w:pPr>
        <w:spacing w:line="360" w:lineRule="auto"/>
        <w:ind w:firstLineChars="100" w:firstLine="240"/>
        <w:rPr>
          <w:kern w:val="0"/>
          <w:sz w:val="24"/>
          <w:lang w:val="en-GB"/>
        </w:rPr>
      </w:pPr>
    </w:p>
    <w:p w:rsidR="00DA33A8" w:rsidRDefault="00DA33A8" w:rsidP="00C316DF">
      <w:pPr>
        <w:spacing w:line="360" w:lineRule="auto"/>
        <w:ind w:firstLineChars="200" w:firstLine="480"/>
        <w:rPr>
          <w:kern w:val="0"/>
          <w:sz w:val="24"/>
          <w:lang w:val="en-GB"/>
        </w:rPr>
      </w:pPr>
      <w:r>
        <w:rPr>
          <w:rFonts w:hint="eastAsia"/>
          <w:kern w:val="0"/>
          <w:sz w:val="24"/>
          <w:lang w:val="en-GB"/>
        </w:rPr>
        <w:t xml:space="preserve">According to above table, </w:t>
      </w:r>
      <w:r w:rsidR="005F0BEF">
        <w:rPr>
          <w:rFonts w:hint="eastAsia"/>
          <w:kern w:val="0"/>
          <w:sz w:val="24"/>
          <w:lang w:val="en-GB"/>
        </w:rPr>
        <w:t xml:space="preserve">Glickman (1996) think the </w:t>
      </w:r>
      <w:r w:rsidR="00363721">
        <w:rPr>
          <w:rFonts w:hint="eastAsia"/>
          <w:kern w:val="0"/>
          <w:sz w:val="24"/>
          <w:lang w:val="en-GB"/>
        </w:rPr>
        <w:t xml:space="preserve">culturally hearing identity, which prototypically would be found most often among late-deafened people, and </w:t>
      </w:r>
      <w:r w:rsidR="003D5EFD">
        <w:rPr>
          <w:rFonts w:hint="eastAsia"/>
          <w:kern w:val="0"/>
          <w:sz w:val="24"/>
          <w:lang w:val="en-GB"/>
        </w:rPr>
        <w:t xml:space="preserve">most deaf children born into hearing families first develop marginal identities. He also points that </w:t>
      </w:r>
      <w:r w:rsidR="003D5EFD">
        <w:rPr>
          <w:kern w:val="0"/>
          <w:sz w:val="24"/>
          <w:lang w:val="en-GB"/>
        </w:rPr>
        <w:t>“</w:t>
      </w:r>
      <w:r w:rsidR="003D5EFD">
        <w:rPr>
          <w:rFonts w:hint="eastAsia"/>
          <w:kern w:val="0"/>
          <w:sz w:val="24"/>
          <w:lang w:val="en-GB"/>
        </w:rPr>
        <w:t>Deaf children raised in Deaf families are usually bicultural from childhood.</w:t>
      </w:r>
      <w:r w:rsidR="003D5EFD">
        <w:rPr>
          <w:kern w:val="0"/>
          <w:sz w:val="24"/>
          <w:lang w:val="en-GB"/>
        </w:rPr>
        <w:t>”</w:t>
      </w:r>
    </w:p>
    <w:p w:rsidR="007831E9" w:rsidRPr="008105C8" w:rsidRDefault="00DA33A8" w:rsidP="00C316DF">
      <w:pPr>
        <w:widowControl/>
        <w:spacing w:line="360" w:lineRule="auto"/>
        <w:ind w:firstLineChars="200" w:firstLine="480"/>
        <w:rPr>
          <w:kern w:val="0"/>
          <w:sz w:val="24"/>
          <w:lang w:val="en-GB"/>
        </w:rPr>
      </w:pPr>
      <w:r>
        <w:rPr>
          <w:rFonts w:hint="eastAsia"/>
          <w:kern w:val="0"/>
          <w:sz w:val="24"/>
          <w:lang w:val="en-GB"/>
        </w:rPr>
        <w:t xml:space="preserve">The subsequent researchers have the </w:t>
      </w:r>
      <w:r w:rsidR="003D5EFD" w:rsidRPr="003D5EFD">
        <w:rPr>
          <w:kern w:val="0"/>
          <w:sz w:val="24"/>
          <w:lang w:val="en-GB"/>
        </w:rPr>
        <w:t>slightly different</w:t>
      </w:r>
      <w:r>
        <w:rPr>
          <w:rFonts w:hint="eastAsia"/>
          <w:kern w:val="0"/>
          <w:sz w:val="24"/>
          <w:lang w:val="en-GB"/>
        </w:rPr>
        <w:t xml:space="preserve"> idea of the </w:t>
      </w:r>
      <w:r>
        <w:rPr>
          <w:kern w:val="0"/>
          <w:sz w:val="24"/>
          <w:lang w:val="en-GB"/>
        </w:rPr>
        <w:t>theory</w:t>
      </w:r>
      <w:r>
        <w:rPr>
          <w:rFonts w:hint="eastAsia"/>
          <w:kern w:val="0"/>
          <w:sz w:val="24"/>
          <w:lang w:val="en-GB"/>
        </w:rPr>
        <w:t xml:space="preserve"> of deaf identity development. They (</w:t>
      </w:r>
      <w:r w:rsidRPr="00F936E1">
        <w:rPr>
          <w:rFonts w:hint="eastAsia"/>
          <w:kern w:val="0"/>
          <w:sz w:val="24"/>
          <w:lang w:val="en-GB"/>
        </w:rPr>
        <w:t>Holcomb</w:t>
      </w:r>
      <w:r>
        <w:rPr>
          <w:rFonts w:hint="eastAsia"/>
          <w:kern w:val="0"/>
          <w:sz w:val="24"/>
          <w:lang w:val="en-GB"/>
        </w:rPr>
        <w:t>, 1997; Hole, 2004, etc</w:t>
      </w:r>
      <w:r>
        <w:rPr>
          <w:kern w:val="0"/>
          <w:sz w:val="24"/>
          <w:lang w:val="en-GB"/>
        </w:rPr>
        <w:t>.)</w:t>
      </w:r>
      <w:r>
        <w:rPr>
          <w:rFonts w:hint="eastAsia"/>
          <w:kern w:val="0"/>
          <w:sz w:val="24"/>
          <w:lang w:val="en-GB"/>
        </w:rPr>
        <w:t xml:space="preserve"> think that </w:t>
      </w:r>
      <w:r w:rsidR="007831E9" w:rsidRPr="008105C8">
        <w:rPr>
          <w:kern w:val="0"/>
          <w:sz w:val="24"/>
          <w:lang w:val="en-GB"/>
        </w:rPr>
        <w:t>most deaf people</w:t>
      </w:r>
      <w:r w:rsidR="00CA3EB8">
        <w:rPr>
          <w:rFonts w:hint="eastAsia"/>
          <w:kern w:val="0"/>
          <w:sz w:val="24"/>
          <w:lang w:val="en-GB"/>
        </w:rPr>
        <w:t xml:space="preserve"> (more than 90%)</w:t>
      </w:r>
      <w:r w:rsidR="007831E9" w:rsidRPr="008105C8">
        <w:rPr>
          <w:kern w:val="0"/>
          <w:sz w:val="24"/>
          <w:lang w:val="en-GB"/>
        </w:rPr>
        <w:t xml:space="preserve"> are born to hearing parents, who communicate and educate their children in speaking language all the time. There are too much negation about the deaf, the sign language and the sty</w:t>
      </w:r>
      <w:r w:rsidR="007831E9" w:rsidRPr="00E350F6">
        <w:rPr>
          <w:kern w:val="0"/>
          <w:sz w:val="24"/>
          <w:lang w:val="en-GB"/>
        </w:rPr>
        <w:t>le o</w:t>
      </w:r>
      <w:r w:rsidR="007831E9" w:rsidRPr="008105C8">
        <w:rPr>
          <w:kern w:val="0"/>
          <w:sz w:val="24"/>
          <w:lang w:val="en-GB"/>
        </w:rPr>
        <w:t xml:space="preserve">f deaf in the individual’s growth environment. Then the deaf person will </w:t>
      </w:r>
      <w:r w:rsidR="007831E9" w:rsidRPr="00E350F6">
        <w:rPr>
          <w:kern w:val="0"/>
          <w:sz w:val="24"/>
          <w:lang w:val="en-GB"/>
        </w:rPr>
        <w:t xml:space="preserve">conform </w:t>
      </w:r>
      <w:r w:rsidR="007831E9" w:rsidRPr="008105C8">
        <w:rPr>
          <w:kern w:val="0"/>
          <w:sz w:val="24"/>
          <w:lang w:val="en-GB"/>
        </w:rPr>
        <w:t>to the around environment, and identify the hearing culture. But with improving the self-awareness of deaf person, especially after the individual meet the other deaf person, they will feel that they can’t enter both hea</w:t>
      </w:r>
      <w:r w:rsidR="005F0BEF">
        <w:rPr>
          <w:kern w:val="0"/>
          <w:sz w:val="24"/>
          <w:lang w:val="en-GB"/>
        </w:rPr>
        <w:t>ring social and deaf communities</w:t>
      </w:r>
      <w:r w:rsidR="007831E9" w:rsidRPr="008105C8">
        <w:rPr>
          <w:kern w:val="0"/>
          <w:sz w:val="24"/>
          <w:lang w:val="en-GB"/>
        </w:rPr>
        <w:t xml:space="preserve"> and their identity will be </w:t>
      </w:r>
      <w:r w:rsidR="007831E9" w:rsidRPr="00E350F6">
        <w:rPr>
          <w:kern w:val="0"/>
          <w:sz w:val="24"/>
          <w:lang w:val="en-GB"/>
        </w:rPr>
        <w:t>dissonant.</w:t>
      </w:r>
      <w:r w:rsidR="005F0BEF">
        <w:rPr>
          <w:rFonts w:hint="eastAsia"/>
          <w:kern w:val="0"/>
          <w:sz w:val="24"/>
          <w:lang w:val="en-GB"/>
        </w:rPr>
        <w:t xml:space="preserve"> They always have the marginal identity in this time.</w:t>
      </w:r>
      <w:r w:rsidR="00500693">
        <w:rPr>
          <w:kern w:val="0"/>
          <w:sz w:val="24"/>
          <w:lang w:val="en-GB"/>
        </w:rPr>
        <w:t xml:space="preserve"> </w:t>
      </w:r>
      <w:r w:rsidR="007831E9" w:rsidRPr="008105C8">
        <w:rPr>
          <w:kern w:val="0"/>
          <w:sz w:val="24"/>
          <w:lang w:val="en-GB"/>
        </w:rPr>
        <w:t>With the more contact with the deaf crowd, the more affirmative themselves</w:t>
      </w:r>
      <w:r w:rsidR="00500693">
        <w:rPr>
          <w:rFonts w:hint="eastAsia"/>
          <w:kern w:val="0"/>
          <w:sz w:val="24"/>
          <w:lang w:val="en-GB"/>
        </w:rPr>
        <w:t xml:space="preserve">, which situation are usually </w:t>
      </w:r>
      <w:r w:rsidR="00500693">
        <w:rPr>
          <w:kern w:val="0"/>
          <w:sz w:val="24"/>
          <w:lang w:val="en-GB"/>
        </w:rPr>
        <w:t xml:space="preserve">occurred </w:t>
      </w:r>
      <w:r w:rsidR="00500693">
        <w:rPr>
          <w:rFonts w:hint="eastAsia"/>
          <w:kern w:val="0"/>
          <w:sz w:val="24"/>
          <w:lang w:val="en-GB"/>
        </w:rPr>
        <w:t>when deaf people entre deaf schools or deaf clubs,</w:t>
      </w:r>
      <w:r w:rsidR="007831E9" w:rsidRPr="008105C8">
        <w:rPr>
          <w:kern w:val="0"/>
          <w:sz w:val="24"/>
          <w:lang w:val="en-GB"/>
        </w:rPr>
        <w:t xml:space="preserve"> they </w:t>
      </w:r>
      <w:r w:rsidR="007831E9" w:rsidRPr="00E350F6">
        <w:rPr>
          <w:kern w:val="0"/>
          <w:sz w:val="24"/>
          <w:lang w:val="en-GB"/>
        </w:rPr>
        <w:t xml:space="preserve">immerse </w:t>
      </w:r>
      <w:r w:rsidR="007831E9" w:rsidRPr="008105C8">
        <w:rPr>
          <w:kern w:val="0"/>
          <w:sz w:val="24"/>
          <w:lang w:val="en-GB"/>
        </w:rPr>
        <w:t xml:space="preserve">themselves in deaf culture. </w:t>
      </w:r>
      <w:r w:rsidR="00500693">
        <w:rPr>
          <w:rFonts w:hint="eastAsia"/>
          <w:kern w:val="0"/>
          <w:sz w:val="24"/>
          <w:lang w:val="en-GB"/>
        </w:rPr>
        <w:t>At last, t</w:t>
      </w:r>
      <w:r w:rsidR="007831E9" w:rsidRPr="008105C8">
        <w:rPr>
          <w:kern w:val="0"/>
          <w:sz w:val="24"/>
          <w:lang w:val="en-GB"/>
        </w:rPr>
        <w:t xml:space="preserve">he deaf will </w:t>
      </w:r>
      <w:r w:rsidR="007831E9" w:rsidRPr="00E350F6">
        <w:rPr>
          <w:kern w:val="0"/>
          <w:sz w:val="24"/>
          <w:lang w:val="en-GB"/>
        </w:rPr>
        <w:t>introspect t</w:t>
      </w:r>
      <w:r w:rsidR="00500693">
        <w:rPr>
          <w:kern w:val="0"/>
          <w:sz w:val="24"/>
          <w:lang w:val="en-GB"/>
        </w:rPr>
        <w:t>hemselves after chang</w:t>
      </w:r>
      <w:r w:rsidR="00500693">
        <w:rPr>
          <w:rFonts w:hint="eastAsia"/>
          <w:kern w:val="0"/>
          <w:sz w:val="24"/>
          <w:lang w:val="en-GB"/>
        </w:rPr>
        <w:t>ing</w:t>
      </w:r>
      <w:r w:rsidR="007831E9" w:rsidRPr="008105C8">
        <w:rPr>
          <w:kern w:val="0"/>
          <w:sz w:val="24"/>
          <w:lang w:val="en-GB"/>
        </w:rPr>
        <w:t xml:space="preserve"> the identity, and then they will understand and</w:t>
      </w:r>
      <w:r w:rsidR="007831E9" w:rsidRPr="00E350F6">
        <w:rPr>
          <w:kern w:val="0"/>
          <w:sz w:val="24"/>
          <w:lang w:val="en-GB"/>
        </w:rPr>
        <w:t xml:space="preserve"> aware </w:t>
      </w:r>
      <w:r w:rsidR="007831E9" w:rsidRPr="008105C8">
        <w:rPr>
          <w:kern w:val="0"/>
          <w:sz w:val="24"/>
          <w:lang w:val="en-GB"/>
        </w:rPr>
        <w:t>of the difference between deaf culture and the hearing culture</w:t>
      </w:r>
      <w:r w:rsidR="00500693">
        <w:rPr>
          <w:rFonts w:hint="eastAsia"/>
          <w:kern w:val="0"/>
          <w:sz w:val="24"/>
          <w:lang w:val="en-GB"/>
        </w:rPr>
        <w:t>, and form the bicultural identity</w:t>
      </w:r>
      <w:r w:rsidR="007831E9" w:rsidRPr="008105C8">
        <w:rPr>
          <w:kern w:val="0"/>
          <w:sz w:val="24"/>
          <w:lang w:val="en-GB"/>
        </w:rPr>
        <w:t>.</w:t>
      </w:r>
    </w:p>
    <w:bookmarkEnd w:id="86"/>
    <w:bookmarkEnd w:id="87"/>
    <w:p w:rsidR="00CA3EB8" w:rsidRDefault="00500693" w:rsidP="00C316DF">
      <w:pPr>
        <w:widowControl/>
        <w:spacing w:line="360" w:lineRule="auto"/>
        <w:ind w:firstLineChars="200" w:firstLine="480"/>
        <w:rPr>
          <w:kern w:val="0"/>
          <w:sz w:val="24"/>
          <w:lang w:val="en-GB"/>
        </w:rPr>
      </w:pPr>
      <w:r>
        <w:rPr>
          <w:rFonts w:hint="eastAsia"/>
          <w:kern w:val="0"/>
          <w:sz w:val="24"/>
          <w:lang w:val="en-GB"/>
        </w:rPr>
        <w:lastRenderedPageBreak/>
        <w:t xml:space="preserve">Although the above discussion </w:t>
      </w:r>
      <w:r w:rsidR="007831E9">
        <w:rPr>
          <w:rFonts w:hint="eastAsia"/>
          <w:kern w:val="0"/>
          <w:sz w:val="24"/>
          <w:lang w:val="en-GB"/>
        </w:rPr>
        <w:t>means</w:t>
      </w:r>
      <w:r w:rsidR="00CA3EB8">
        <w:rPr>
          <w:rFonts w:hint="eastAsia"/>
          <w:kern w:val="0"/>
          <w:sz w:val="24"/>
          <w:lang w:val="en-GB"/>
        </w:rPr>
        <w:t xml:space="preserve"> </w:t>
      </w:r>
      <w:r w:rsidR="007831E9">
        <w:rPr>
          <w:rFonts w:hint="eastAsia"/>
          <w:kern w:val="0"/>
          <w:sz w:val="24"/>
          <w:lang w:val="en-GB"/>
        </w:rPr>
        <w:t xml:space="preserve">a </w:t>
      </w:r>
      <w:r w:rsidR="007831E9">
        <w:rPr>
          <w:kern w:val="0"/>
          <w:sz w:val="24"/>
          <w:lang w:val="en-GB"/>
        </w:rPr>
        <w:t>majority</w:t>
      </w:r>
      <w:r w:rsidR="007831E9">
        <w:rPr>
          <w:rFonts w:hint="eastAsia"/>
          <w:kern w:val="0"/>
          <w:sz w:val="24"/>
          <w:lang w:val="en-GB"/>
        </w:rPr>
        <w:t xml:space="preserve"> of deaf people identify themselves in the stage of the hearing identity, the negative identity, the deaf identity and the bicultural identity. </w:t>
      </w:r>
      <w:r>
        <w:rPr>
          <w:rFonts w:hint="eastAsia"/>
          <w:kern w:val="0"/>
          <w:sz w:val="24"/>
          <w:lang w:val="en-GB"/>
        </w:rPr>
        <w:t xml:space="preserve">This process is not a necessary or only </w:t>
      </w:r>
      <w:r w:rsidR="003D5EFD">
        <w:rPr>
          <w:rFonts w:hint="eastAsia"/>
          <w:kern w:val="0"/>
          <w:sz w:val="24"/>
          <w:lang w:val="en-GB"/>
        </w:rPr>
        <w:t xml:space="preserve">way </w:t>
      </w:r>
      <w:r>
        <w:rPr>
          <w:rFonts w:hint="eastAsia"/>
          <w:kern w:val="0"/>
          <w:sz w:val="24"/>
          <w:lang w:val="en-GB"/>
        </w:rPr>
        <w:t xml:space="preserve">to every deaf </w:t>
      </w:r>
      <w:r w:rsidR="003D5EFD">
        <w:rPr>
          <w:kern w:val="0"/>
          <w:sz w:val="24"/>
          <w:lang w:val="en-GB"/>
        </w:rPr>
        <w:t>person</w:t>
      </w:r>
      <w:r>
        <w:rPr>
          <w:rFonts w:hint="eastAsia"/>
          <w:kern w:val="0"/>
          <w:sz w:val="24"/>
          <w:lang w:val="en-GB"/>
        </w:rPr>
        <w:t xml:space="preserve"> when they </w:t>
      </w:r>
      <w:r w:rsidR="003D5EFD">
        <w:rPr>
          <w:rFonts w:hint="eastAsia"/>
          <w:kern w:val="0"/>
          <w:sz w:val="24"/>
          <w:lang w:val="en-GB"/>
        </w:rPr>
        <w:t>form</w:t>
      </w:r>
      <w:r>
        <w:rPr>
          <w:rFonts w:hint="eastAsia"/>
          <w:kern w:val="0"/>
          <w:sz w:val="24"/>
          <w:lang w:val="en-GB"/>
        </w:rPr>
        <w:t xml:space="preserve"> their identities. T</w:t>
      </w:r>
      <w:r w:rsidR="004D4BAB" w:rsidRPr="00F936E1">
        <w:rPr>
          <w:kern w:val="0"/>
          <w:sz w:val="24"/>
          <w:lang w:val="en-GB"/>
        </w:rPr>
        <w:t>here is an</w:t>
      </w:r>
      <w:r w:rsidR="004D4BAB" w:rsidRPr="00F936E1">
        <w:rPr>
          <w:rFonts w:hint="eastAsia"/>
          <w:kern w:val="0"/>
          <w:sz w:val="24"/>
          <w:lang w:val="en-GB"/>
        </w:rPr>
        <w:t xml:space="preserve"> </w:t>
      </w:r>
      <w:r w:rsidR="004D4BAB" w:rsidRPr="00F936E1">
        <w:rPr>
          <w:kern w:val="0"/>
          <w:sz w:val="24"/>
          <w:lang w:val="en-GB"/>
        </w:rPr>
        <w:t xml:space="preserve">ongoing flux in terms of how deaf people define themselves as individuals and members </w:t>
      </w:r>
      <w:r w:rsidR="004D4BAB" w:rsidRPr="00B63AD7">
        <w:rPr>
          <w:kern w:val="0"/>
          <w:sz w:val="24"/>
          <w:lang w:val="en-GB"/>
        </w:rPr>
        <w:t>of their</w:t>
      </w:r>
      <w:r w:rsidR="004D4BAB" w:rsidRPr="0071218F">
        <w:rPr>
          <w:rFonts w:hint="eastAsia"/>
          <w:i/>
          <w:iCs/>
          <w:kern w:val="0"/>
          <w:sz w:val="24"/>
          <w:lang w:val="en-GB"/>
        </w:rPr>
        <w:t xml:space="preserve"> </w:t>
      </w:r>
      <w:r w:rsidR="004D4BAB" w:rsidRPr="00F936E1">
        <w:rPr>
          <w:kern w:val="0"/>
          <w:sz w:val="24"/>
          <w:lang w:val="en-GB"/>
        </w:rPr>
        <w:t>cultures</w:t>
      </w:r>
      <w:r w:rsidR="004D4BAB">
        <w:rPr>
          <w:rFonts w:hint="eastAsia"/>
          <w:kern w:val="0"/>
          <w:sz w:val="24"/>
          <w:lang w:val="en-GB"/>
        </w:rPr>
        <w:t xml:space="preserve"> (</w:t>
      </w:r>
      <w:r w:rsidR="004D4BAB" w:rsidRPr="00AA1473">
        <w:rPr>
          <w:kern w:val="0"/>
          <w:sz w:val="24"/>
          <w:lang w:val="en-GB"/>
        </w:rPr>
        <w:t xml:space="preserve">Deborah </w:t>
      </w:r>
      <w:proofErr w:type="spellStart"/>
      <w:r w:rsidR="004D4BAB" w:rsidRPr="00AA1473">
        <w:rPr>
          <w:kern w:val="0"/>
          <w:sz w:val="24"/>
          <w:lang w:val="en-GB"/>
        </w:rPr>
        <w:t>L.Maxwell</w:t>
      </w:r>
      <w:proofErr w:type="spellEnd"/>
      <w:r w:rsidR="004D4BAB" w:rsidRPr="00AA1473">
        <w:rPr>
          <w:kern w:val="0"/>
          <w:sz w:val="24"/>
          <w:lang w:val="en-GB"/>
        </w:rPr>
        <w:t xml:space="preserve">-McCaw, Irene </w:t>
      </w:r>
      <w:proofErr w:type="spellStart"/>
      <w:r w:rsidR="004D4BAB" w:rsidRPr="00AA1473">
        <w:rPr>
          <w:kern w:val="0"/>
          <w:sz w:val="24"/>
          <w:lang w:val="en-GB"/>
        </w:rPr>
        <w:t>W.Leigh</w:t>
      </w:r>
      <w:proofErr w:type="spellEnd"/>
      <w:r w:rsidR="004D4BAB" w:rsidRPr="00AA1473">
        <w:rPr>
          <w:kern w:val="0"/>
          <w:sz w:val="24"/>
          <w:lang w:val="en-GB"/>
        </w:rPr>
        <w:t xml:space="preserve"> </w:t>
      </w:r>
      <w:r w:rsidR="004D4BAB">
        <w:rPr>
          <w:rFonts w:hint="eastAsia"/>
          <w:kern w:val="0"/>
          <w:sz w:val="24"/>
          <w:lang w:val="en-GB"/>
        </w:rPr>
        <w:t xml:space="preserve">&amp; </w:t>
      </w:r>
      <w:r w:rsidR="004D4BAB" w:rsidRPr="00AA1473">
        <w:rPr>
          <w:kern w:val="0"/>
          <w:sz w:val="24"/>
          <w:lang w:val="en-GB"/>
        </w:rPr>
        <w:t xml:space="preserve">Alan </w:t>
      </w:r>
      <w:proofErr w:type="spellStart"/>
      <w:r w:rsidR="004D4BAB" w:rsidRPr="00AA1473">
        <w:rPr>
          <w:kern w:val="0"/>
          <w:sz w:val="24"/>
          <w:lang w:val="en-GB"/>
        </w:rPr>
        <w:t>L.Marcus</w:t>
      </w:r>
      <w:proofErr w:type="spellEnd"/>
      <w:r w:rsidR="004D4BAB">
        <w:rPr>
          <w:rFonts w:hint="eastAsia"/>
          <w:kern w:val="0"/>
          <w:sz w:val="24"/>
          <w:lang w:val="en-GB"/>
        </w:rPr>
        <w:t>, 2000)</w:t>
      </w:r>
      <w:r w:rsidR="004D4BAB" w:rsidRPr="00F936E1">
        <w:rPr>
          <w:kern w:val="0"/>
          <w:sz w:val="24"/>
          <w:lang w:val="en-GB"/>
        </w:rPr>
        <w:t>.</w:t>
      </w:r>
      <w:r w:rsidR="00520B08">
        <w:rPr>
          <w:rFonts w:hint="eastAsia"/>
          <w:kern w:val="0"/>
          <w:sz w:val="24"/>
          <w:lang w:val="en-GB"/>
        </w:rPr>
        <w:t xml:space="preserve"> </w:t>
      </w:r>
      <w:r w:rsidR="00783531">
        <w:rPr>
          <w:rFonts w:hint="eastAsia"/>
          <w:kern w:val="0"/>
          <w:sz w:val="24"/>
          <w:lang w:val="en-GB"/>
        </w:rPr>
        <w:t>For instance, some deaf person</w:t>
      </w:r>
      <w:r w:rsidR="000A7C3A">
        <w:rPr>
          <w:rFonts w:hint="eastAsia"/>
          <w:kern w:val="0"/>
          <w:sz w:val="24"/>
          <w:lang w:val="en-GB"/>
        </w:rPr>
        <w:t>s</w:t>
      </w:r>
      <w:r w:rsidR="00783531">
        <w:rPr>
          <w:rFonts w:hint="eastAsia"/>
          <w:kern w:val="0"/>
          <w:sz w:val="24"/>
          <w:lang w:val="en-GB"/>
        </w:rPr>
        <w:t xml:space="preserve"> who are born to deaf parents, or </w:t>
      </w:r>
      <w:r w:rsidR="000A7C3A">
        <w:rPr>
          <w:rFonts w:hint="eastAsia"/>
          <w:kern w:val="0"/>
          <w:sz w:val="24"/>
          <w:lang w:val="en-GB"/>
        </w:rPr>
        <w:t xml:space="preserve">they have deaf siblings, they always identify firstly the deaf culture not hearing culture. </w:t>
      </w:r>
    </w:p>
    <w:p w:rsidR="003D5EFD" w:rsidRDefault="00E07C38" w:rsidP="00C316DF">
      <w:pPr>
        <w:widowControl/>
        <w:spacing w:line="360" w:lineRule="auto"/>
        <w:ind w:firstLineChars="200" w:firstLine="480"/>
        <w:rPr>
          <w:kern w:val="0"/>
          <w:sz w:val="24"/>
          <w:lang w:val="en-GB"/>
        </w:rPr>
      </w:pPr>
      <w:r>
        <w:rPr>
          <w:rFonts w:hint="eastAsia"/>
          <w:kern w:val="0"/>
          <w:sz w:val="24"/>
          <w:lang w:val="en-GB"/>
        </w:rPr>
        <w:t xml:space="preserve">We must realize, moreover, that many deaf persons can never be bicultural identity, through </w:t>
      </w:r>
      <w:r w:rsidR="003D5EFD">
        <w:rPr>
          <w:kern w:val="0"/>
          <w:sz w:val="24"/>
          <w:lang w:val="en-GB"/>
        </w:rPr>
        <w:t>“</w:t>
      </w:r>
      <w:r w:rsidR="003D5EFD">
        <w:rPr>
          <w:rFonts w:hint="eastAsia"/>
          <w:kern w:val="0"/>
          <w:sz w:val="24"/>
          <w:lang w:val="en-GB"/>
        </w:rPr>
        <w:t>A bicultural Deaf identity is proposed as the final stage of Deaf identity development.</w:t>
      </w:r>
      <w:r w:rsidR="003D5EFD">
        <w:rPr>
          <w:kern w:val="0"/>
          <w:sz w:val="24"/>
          <w:lang w:val="en-GB"/>
        </w:rPr>
        <w:t>”</w:t>
      </w:r>
      <w:r w:rsidR="003D5EFD">
        <w:rPr>
          <w:rFonts w:hint="eastAsia"/>
          <w:kern w:val="0"/>
          <w:sz w:val="24"/>
          <w:lang w:val="en-GB"/>
        </w:rPr>
        <w:t xml:space="preserve"> (Glickman, 1996) </w:t>
      </w:r>
    </w:p>
    <w:p w:rsidR="007831E9" w:rsidRPr="00E23BEE" w:rsidRDefault="00E23BEE" w:rsidP="00E23BEE">
      <w:pPr>
        <w:pStyle w:val="2"/>
        <w:rPr>
          <w:rFonts w:ascii="Times New Roman" w:hAnsi="Times New Roman" w:cs="Times New Roman"/>
          <w:sz w:val="28"/>
          <w:szCs w:val="28"/>
        </w:rPr>
      </w:pPr>
      <w:bookmarkStart w:id="92" w:name="_Toc384132388"/>
      <w:r w:rsidRPr="00E23BEE">
        <w:rPr>
          <w:rFonts w:ascii="Times New Roman" w:hAnsi="Times New Roman" w:cs="Times New Roman" w:hint="eastAsia"/>
          <w:sz w:val="28"/>
          <w:szCs w:val="28"/>
        </w:rPr>
        <w:t xml:space="preserve">4. </w:t>
      </w:r>
      <w:r w:rsidR="006E434A">
        <w:rPr>
          <w:rFonts w:ascii="Times New Roman" w:hAnsi="Times New Roman" w:cs="Times New Roman" w:hint="eastAsia"/>
          <w:sz w:val="28"/>
          <w:szCs w:val="28"/>
        </w:rPr>
        <w:t>I</w:t>
      </w:r>
      <w:r w:rsidR="007831E9" w:rsidRPr="00E23BEE">
        <w:rPr>
          <w:rFonts w:ascii="Times New Roman" w:hAnsi="Times New Roman" w:cs="Times New Roman"/>
          <w:sz w:val="28"/>
          <w:szCs w:val="28"/>
        </w:rPr>
        <w:t>nfluential factors of deaf identity development</w:t>
      </w:r>
      <w:bookmarkEnd w:id="92"/>
      <w:r w:rsidR="007831E9" w:rsidRPr="00E23BEE">
        <w:rPr>
          <w:rFonts w:ascii="Times New Roman" w:hAnsi="Times New Roman" w:cs="Times New Roman"/>
          <w:sz w:val="28"/>
          <w:szCs w:val="28"/>
        </w:rPr>
        <w:t xml:space="preserve"> </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Almost all of the researchers who </w:t>
      </w:r>
      <w:r>
        <w:rPr>
          <w:kern w:val="0"/>
          <w:sz w:val="24"/>
          <w:lang w:val="en-GB"/>
        </w:rPr>
        <w:t>interested</w:t>
      </w:r>
      <w:r>
        <w:rPr>
          <w:rFonts w:hint="eastAsia"/>
          <w:kern w:val="0"/>
          <w:sz w:val="24"/>
          <w:lang w:val="en-GB"/>
        </w:rPr>
        <w:t xml:space="preserve"> in the development of deaf identity believe that there are many different factors impact strongly the development of deaf </w:t>
      </w:r>
      <w:r>
        <w:rPr>
          <w:kern w:val="0"/>
          <w:sz w:val="24"/>
          <w:lang w:val="en-GB"/>
        </w:rPr>
        <w:t>identity</w:t>
      </w:r>
      <w:r>
        <w:rPr>
          <w:rFonts w:hint="eastAsia"/>
          <w:kern w:val="0"/>
          <w:sz w:val="24"/>
          <w:lang w:val="en-GB"/>
        </w:rPr>
        <w:t>.</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Original, in the study of Glickman (1993), he found several factors might </w:t>
      </w:r>
      <w:r>
        <w:rPr>
          <w:kern w:val="0"/>
          <w:sz w:val="24"/>
          <w:lang w:val="en-GB"/>
        </w:rPr>
        <w:t>influence</w:t>
      </w:r>
      <w:r>
        <w:rPr>
          <w:rFonts w:hint="eastAsia"/>
          <w:kern w:val="0"/>
          <w:sz w:val="24"/>
          <w:lang w:val="en-GB"/>
        </w:rPr>
        <w:t xml:space="preserve"> the development of deaf identity, such as the parents who use sign language, age of onset of hearing loss, preference to communicate in ASL, and educational experiences of deaf children. Since the publication of that research, subsequent researchers have undertaken similar studies using the DIDS</w:t>
      </w:r>
      <w:r>
        <w:rPr>
          <w:rStyle w:val="a4"/>
          <w:kern w:val="0"/>
          <w:sz w:val="24"/>
          <w:lang w:val="en-GB"/>
        </w:rPr>
        <w:footnoteReference w:id="11"/>
      </w:r>
      <w:r>
        <w:rPr>
          <w:rFonts w:hint="eastAsia"/>
          <w:kern w:val="0"/>
          <w:sz w:val="24"/>
          <w:lang w:val="en-GB"/>
        </w:rPr>
        <w:t xml:space="preserve"> or exploratory qualitative study. They have </w:t>
      </w:r>
      <w:r w:rsidR="00624B89">
        <w:rPr>
          <w:kern w:val="0"/>
          <w:sz w:val="24"/>
          <w:lang w:val="en-GB"/>
        </w:rPr>
        <w:t>analysed</w:t>
      </w:r>
      <w:r>
        <w:rPr>
          <w:rFonts w:hint="eastAsia"/>
          <w:kern w:val="0"/>
          <w:sz w:val="24"/>
          <w:lang w:val="en-GB"/>
        </w:rPr>
        <w:t xml:space="preserve"> the influential factors of deaf identity development and how such factors associated with deafness influenced cultural identification.</w:t>
      </w:r>
    </w:p>
    <w:p w:rsidR="007831E9" w:rsidRDefault="00B16122" w:rsidP="00C316DF">
      <w:pPr>
        <w:widowControl/>
        <w:spacing w:line="360" w:lineRule="auto"/>
        <w:ind w:firstLineChars="200" w:firstLine="480"/>
        <w:rPr>
          <w:kern w:val="0"/>
          <w:sz w:val="24"/>
          <w:lang w:val="en-GB"/>
        </w:rPr>
      </w:pPr>
      <w:r>
        <w:rPr>
          <w:rFonts w:hint="eastAsia"/>
          <w:kern w:val="0"/>
          <w:sz w:val="24"/>
          <w:lang w:val="en-GB"/>
        </w:rPr>
        <w:t xml:space="preserve">Such influential factors of deaf identity development, including the environment of family, educational experience, the </w:t>
      </w:r>
      <w:r>
        <w:rPr>
          <w:kern w:val="0"/>
          <w:sz w:val="24"/>
          <w:lang w:val="en-GB"/>
        </w:rPr>
        <w:t>status</w:t>
      </w:r>
      <w:r>
        <w:rPr>
          <w:rFonts w:hint="eastAsia"/>
          <w:kern w:val="0"/>
          <w:sz w:val="24"/>
          <w:lang w:val="en-GB"/>
        </w:rPr>
        <w:t xml:space="preserve"> of hearing loss, and the mode of </w:t>
      </w:r>
      <w:r>
        <w:rPr>
          <w:kern w:val="0"/>
          <w:sz w:val="24"/>
          <w:lang w:val="en-GB"/>
        </w:rPr>
        <w:t>communication</w:t>
      </w:r>
      <w:r>
        <w:rPr>
          <w:rFonts w:hint="eastAsia"/>
          <w:kern w:val="0"/>
          <w:sz w:val="24"/>
          <w:lang w:val="en-GB"/>
        </w:rPr>
        <w:t xml:space="preserve">, will be summarized and </w:t>
      </w:r>
      <w:r w:rsidR="00624B89">
        <w:rPr>
          <w:kern w:val="0"/>
          <w:sz w:val="24"/>
          <w:lang w:val="en-GB"/>
        </w:rPr>
        <w:t>analysed</w:t>
      </w:r>
      <w:r w:rsidR="007831E9">
        <w:rPr>
          <w:rFonts w:hint="eastAsia"/>
          <w:kern w:val="0"/>
          <w:sz w:val="24"/>
          <w:lang w:val="en-GB"/>
        </w:rPr>
        <w:t xml:space="preserve"> based on Glickman</w:t>
      </w:r>
      <w:r w:rsidR="007831E9">
        <w:rPr>
          <w:kern w:val="0"/>
          <w:sz w:val="24"/>
          <w:lang w:val="en-GB"/>
        </w:rPr>
        <w:t>’</w:t>
      </w:r>
      <w:r w:rsidR="007831E9">
        <w:rPr>
          <w:rFonts w:hint="eastAsia"/>
          <w:kern w:val="0"/>
          <w:sz w:val="24"/>
          <w:lang w:val="en-GB"/>
        </w:rPr>
        <w:t>s study</w:t>
      </w:r>
      <w:r>
        <w:rPr>
          <w:rFonts w:hint="eastAsia"/>
          <w:kern w:val="0"/>
          <w:sz w:val="24"/>
          <w:lang w:val="en-GB"/>
        </w:rPr>
        <w:t>.</w:t>
      </w:r>
      <w:r w:rsidR="007831E9">
        <w:rPr>
          <w:rFonts w:hint="eastAsia"/>
          <w:kern w:val="0"/>
          <w:sz w:val="24"/>
          <w:lang w:val="en-GB"/>
        </w:rPr>
        <w:t xml:space="preserve"> </w:t>
      </w:r>
    </w:p>
    <w:p w:rsidR="007831E9" w:rsidRPr="00E23BEE" w:rsidRDefault="006F359A" w:rsidP="004138E8">
      <w:pPr>
        <w:pStyle w:val="3"/>
        <w:rPr>
          <w:bCs w:val="0"/>
          <w:sz w:val="24"/>
        </w:rPr>
      </w:pPr>
      <w:bookmarkStart w:id="93" w:name="_Toc384132389"/>
      <w:r w:rsidRPr="00E23BEE">
        <w:rPr>
          <w:rFonts w:hint="eastAsia"/>
          <w:bCs w:val="0"/>
          <w:sz w:val="24"/>
        </w:rPr>
        <w:lastRenderedPageBreak/>
        <w:t>4</w:t>
      </w:r>
      <w:r w:rsidR="00CD0E9C" w:rsidRPr="00E23BEE">
        <w:rPr>
          <w:rFonts w:hint="eastAsia"/>
          <w:bCs w:val="0"/>
          <w:sz w:val="24"/>
        </w:rPr>
        <w:t xml:space="preserve">.1 </w:t>
      </w:r>
      <w:r w:rsidR="007831E9" w:rsidRPr="00E23BEE">
        <w:rPr>
          <w:rFonts w:hint="eastAsia"/>
          <w:bCs w:val="0"/>
          <w:sz w:val="24"/>
        </w:rPr>
        <w:t xml:space="preserve">The </w:t>
      </w:r>
      <w:r w:rsidR="007831E9" w:rsidRPr="00E23BEE">
        <w:rPr>
          <w:bCs w:val="0"/>
          <w:sz w:val="24"/>
        </w:rPr>
        <w:t>environment</w:t>
      </w:r>
      <w:r w:rsidR="007831E9" w:rsidRPr="00E23BEE">
        <w:rPr>
          <w:rFonts w:hint="eastAsia"/>
          <w:bCs w:val="0"/>
          <w:sz w:val="24"/>
        </w:rPr>
        <w:t xml:space="preserve"> of family</w:t>
      </w:r>
      <w:bookmarkEnd w:id="93"/>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To everyone, family is the most important living </w:t>
      </w:r>
      <w:r>
        <w:rPr>
          <w:kern w:val="0"/>
          <w:sz w:val="24"/>
          <w:lang w:val="en-GB"/>
        </w:rPr>
        <w:t>environment</w:t>
      </w:r>
      <w:r>
        <w:rPr>
          <w:rFonts w:hint="eastAsia"/>
          <w:kern w:val="0"/>
          <w:sz w:val="24"/>
          <w:lang w:val="en-GB"/>
        </w:rPr>
        <w:t xml:space="preserve">, however, </w:t>
      </w:r>
      <w:proofErr w:type="spellStart"/>
      <w:r>
        <w:rPr>
          <w:rFonts w:hint="eastAsia"/>
          <w:kern w:val="0"/>
          <w:sz w:val="24"/>
          <w:lang w:val="en-GB"/>
        </w:rPr>
        <w:t>Hamers</w:t>
      </w:r>
      <w:proofErr w:type="spellEnd"/>
      <w:r>
        <w:rPr>
          <w:rFonts w:hint="eastAsia"/>
          <w:kern w:val="0"/>
          <w:sz w:val="24"/>
          <w:lang w:val="en-GB"/>
        </w:rPr>
        <w:t xml:space="preserve"> (1996) summarized the literature somewhat differently, stating that </w:t>
      </w:r>
      <w:r>
        <w:rPr>
          <w:kern w:val="0"/>
          <w:sz w:val="24"/>
          <w:lang w:val="en-GB"/>
        </w:rPr>
        <w:t>“</w:t>
      </w:r>
      <w:r>
        <w:rPr>
          <w:rFonts w:hint="eastAsia"/>
          <w:kern w:val="0"/>
          <w:sz w:val="24"/>
          <w:lang w:val="en-GB"/>
        </w:rPr>
        <w:t>92-97% of deaf children are born into normally hearing families</w:t>
      </w:r>
      <w:r>
        <w:rPr>
          <w:kern w:val="0"/>
          <w:sz w:val="24"/>
          <w:lang w:val="en-GB"/>
        </w:rPr>
        <w:t>”</w:t>
      </w:r>
      <w:r>
        <w:rPr>
          <w:rFonts w:hint="eastAsia"/>
          <w:kern w:val="0"/>
          <w:sz w:val="24"/>
          <w:lang w:val="en-GB"/>
        </w:rPr>
        <w:t xml:space="preserve">, these hearing parents never thought much about deafness, and even never thought they will have a deaf child. In such family environment, the attitude of hearing parents towards their deaf child, and the language which they used in the family etc. </w:t>
      </w:r>
      <w:r>
        <w:rPr>
          <w:kern w:val="0"/>
          <w:sz w:val="24"/>
          <w:lang w:val="en-GB"/>
        </w:rPr>
        <w:t>influence</w:t>
      </w:r>
      <w:r>
        <w:rPr>
          <w:rFonts w:hint="eastAsia"/>
          <w:kern w:val="0"/>
          <w:sz w:val="24"/>
          <w:lang w:val="en-GB"/>
        </w:rPr>
        <w:t xml:space="preserve"> the development of their deaf child. </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The studies of a </w:t>
      </w:r>
      <w:r>
        <w:rPr>
          <w:kern w:val="0"/>
          <w:sz w:val="24"/>
          <w:lang w:val="en-GB"/>
        </w:rPr>
        <w:t>majority</w:t>
      </w:r>
      <w:r>
        <w:rPr>
          <w:rFonts w:hint="eastAsia"/>
          <w:kern w:val="0"/>
          <w:sz w:val="24"/>
          <w:lang w:val="en-GB"/>
        </w:rPr>
        <w:t xml:space="preserve"> of researchers (Yael Bat-</w:t>
      </w:r>
      <w:proofErr w:type="spellStart"/>
      <w:r>
        <w:rPr>
          <w:rFonts w:hint="eastAsia"/>
          <w:kern w:val="0"/>
          <w:sz w:val="24"/>
          <w:lang w:val="en-GB"/>
        </w:rPr>
        <w:t>Chava</w:t>
      </w:r>
      <w:proofErr w:type="spellEnd"/>
      <w:r>
        <w:rPr>
          <w:rFonts w:hint="eastAsia"/>
          <w:kern w:val="0"/>
          <w:sz w:val="24"/>
          <w:lang w:val="en-GB"/>
        </w:rPr>
        <w:t xml:space="preserve">, 2000; Irene W. Leigh etc., 1998; Joanna </w:t>
      </w:r>
      <w:proofErr w:type="spellStart"/>
      <w:r>
        <w:rPr>
          <w:rFonts w:hint="eastAsia"/>
          <w:kern w:val="0"/>
          <w:sz w:val="24"/>
          <w:lang w:val="en-GB"/>
        </w:rPr>
        <w:t>Kossewska</w:t>
      </w:r>
      <w:proofErr w:type="spellEnd"/>
      <w:r>
        <w:rPr>
          <w:rFonts w:hint="eastAsia"/>
          <w:kern w:val="0"/>
          <w:sz w:val="24"/>
          <w:lang w:val="en-GB"/>
        </w:rPr>
        <w:t xml:space="preserve">, 2008; Ross E. Mitchell etc., 2004; Chen, 2011) proved this issue, and they thought that the environment of </w:t>
      </w:r>
      <w:r>
        <w:rPr>
          <w:kern w:val="0"/>
          <w:sz w:val="24"/>
          <w:lang w:val="en-GB"/>
        </w:rPr>
        <w:t>family</w:t>
      </w:r>
      <w:r>
        <w:rPr>
          <w:rFonts w:hint="eastAsia"/>
          <w:kern w:val="0"/>
          <w:sz w:val="24"/>
          <w:lang w:val="en-GB"/>
        </w:rPr>
        <w:t xml:space="preserve"> is the crucial </w:t>
      </w:r>
      <w:r>
        <w:rPr>
          <w:kern w:val="0"/>
          <w:sz w:val="24"/>
          <w:lang w:val="en-GB"/>
        </w:rPr>
        <w:t xml:space="preserve">factor </w:t>
      </w:r>
      <w:r>
        <w:rPr>
          <w:rFonts w:hint="eastAsia"/>
          <w:kern w:val="0"/>
          <w:sz w:val="24"/>
          <w:lang w:val="en-GB"/>
        </w:rPr>
        <w:t>will affect the development of deaf identity.</w:t>
      </w:r>
      <w:r w:rsidRPr="003B2D5A">
        <w:rPr>
          <w:rFonts w:hint="eastAsia"/>
          <w:kern w:val="0"/>
          <w:sz w:val="24"/>
          <w:lang w:val="en-GB"/>
        </w:rPr>
        <w:t xml:space="preserve"> </w:t>
      </w:r>
      <w:r>
        <w:rPr>
          <w:rFonts w:hint="eastAsia"/>
          <w:kern w:val="0"/>
          <w:sz w:val="24"/>
          <w:lang w:val="en-GB"/>
        </w:rPr>
        <w:t>The environment of family as an influential factor of deaf identity development, including the attitude of hearing parents towards their deaf child, the view of such parents to deafness, the communication mode used in the home, parental hearing status and so on.</w:t>
      </w:r>
    </w:p>
    <w:p w:rsidR="007831E9" w:rsidRDefault="007831E9" w:rsidP="00C316DF">
      <w:pPr>
        <w:widowControl/>
        <w:spacing w:line="360" w:lineRule="auto"/>
        <w:ind w:firstLineChars="200" w:firstLine="480"/>
        <w:rPr>
          <w:kern w:val="0"/>
          <w:sz w:val="24"/>
          <w:lang w:val="en-GB"/>
        </w:rPr>
      </w:pPr>
      <w:bookmarkStart w:id="94" w:name="OLE_LINK1"/>
      <w:r>
        <w:rPr>
          <w:rFonts w:hint="eastAsia"/>
          <w:kern w:val="0"/>
          <w:sz w:val="24"/>
          <w:lang w:val="en-GB"/>
        </w:rPr>
        <w:t>The language environment was provided by the parents whom had deaf/hard of hearing child affected the deaf children</w:t>
      </w:r>
      <w:r>
        <w:rPr>
          <w:kern w:val="0"/>
          <w:sz w:val="24"/>
          <w:lang w:val="en-GB"/>
        </w:rPr>
        <w:t>’</w:t>
      </w:r>
      <w:r>
        <w:rPr>
          <w:rFonts w:hint="eastAsia"/>
          <w:kern w:val="0"/>
          <w:sz w:val="24"/>
          <w:lang w:val="en-GB"/>
        </w:rPr>
        <w:t>s identities. The finding of Yael Bat-</w:t>
      </w:r>
      <w:proofErr w:type="spellStart"/>
      <w:r>
        <w:rPr>
          <w:rFonts w:hint="eastAsia"/>
          <w:kern w:val="0"/>
          <w:sz w:val="24"/>
          <w:lang w:val="en-GB"/>
        </w:rPr>
        <w:t>Chava</w:t>
      </w:r>
      <w:proofErr w:type="spellEnd"/>
      <w:r>
        <w:rPr>
          <w:rFonts w:hint="eastAsia"/>
          <w:kern w:val="0"/>
          <w:sz w:val="24"/>
          <w:lang w:val="en-GB"/>
        </w:rPr>
        <w:t xml:space="preserve"> (2000)</w:t>
      </w:r>
      <w:bookmarkEnd w:id="94"/>
      <w:r>
        <w:rPr>
          <w:rFonts w:hint="eastAsia"/>
          <w:kern w:val="0"/>
          <w:sz w:val="24"/>
          <w:lang w:val="en-GB"/>
        </w:rPr>
        <w:t xml:space="preserve"> provided the evidence, he pointed that </w:t>
      </w:r>
      <w:r>
        <w:rPr>
          <w:kern w:val="0"/>
          <w:sz w:val="24"/>
          <w:lang w:val="en-GB"/>
        </w:rPr>
        <w:t>“</w:t>
      </w:r>
      <w:r>
        <w:rPr>
          <w:rFonts w:hint="eastAsia"/>
          <w:kern w:val="0"/>
          <w:sz w:val="24"/>
          <w:lang w:val="en-GB"/>
        </w:rPr>
        <w:t>the deaf children whose parents are hearing or who grew up in homes where spoken language was the primary mode of communication will be likely to adopt the view of deafness as a disability, and develop a culturally hearing identity</w:t>
      </w:r>
      <w:r>
        <w:rPr>
          <w:kern w:val="0"/>
          <w:sz w:val="24"/>
          <w:lang w:val="en-GB"/>
        </w:rPr>
        <w:t>”</w:t>
      </w:r>
      <w:r w:rsidRPr="00AA4F11">
        <w:rPr>
          <w:kern w:val="0"/>
          <w:sz w:val="24"/>
          <w:lang w:val="en-GB"/>
        </w:rPr>
        <w:t xml:space="preserve">. </w:t>
      </w:r>
      <w:r>
        <w:rPr>
          <w:kern w:val="0"/>
          <w:sz w:val="24"/>
          <w:lang w:val="en-GB"/>
        </w:rPr>
        <w:t>Meanwhile</w:t>
      </w:r>
      <w:r>
        <w:rPr>
          <w:rFonts w:hint="eastAsia"/>
          <w:kern w:val="0"/>
          <w:sz w:val="24"/>
          <w:lang w:val="en-GB"/>
        </w:rPr>
        <w:t xml:space="preserve">, he also emphasized </w:t>
      </w:r>
      <w:r>
        <w:rPr>
          <w:kern w:val="0"/>
          <w:sz w:val="24"/>
          <w:lang w:val="en-GB"/>
        </w:rPr>
        <w:t>“</w:t>
      </w:r>
      <w:r>
        <w:rPr>
          <w:rFonts w:hint="eastAsia"/>
          <w:kern w:val="0"/>
          <w:sz w:val="24"/>
          <w:lang w:val="en-GB"/>
        </w:rPr>
        <w:t xml:space="preserve">those who grew up with deaf parents or in homes where sign language was used will be likely to regard deafness as a culture, and will </w:t>
      </w:r>
      <w:r w:rsidR="00FA7A61">
        <w:rPr>
          <w:kern w:val="0"/>
          <w:sz w:val="24"/>
          <w:lang w:val="en-GB"/>
        </w:rPr>
        <w:t>identify</w:t>
      </w:r>
      <w:r>
        <w:rPr>
          <w:rFonts w:hint="eastAsia"/>
          <w:kern w:val="0"/>
          <w:sz w:val="24"/>
          <w:lang w:val="en-GB"/>
        </w:rPr>
        <w:t xml:space="preserve"> </w:t>
      </w:r>
      <w:r>
        <w:rPr>
          <w:kern w:val="0"/>
          <w:sz w:val="24"/>
          <w:lang w:val="en-GB"/>
        </w:rPr>
        <w:t>themselves</w:t>
      </w:r>
      <w:r>
        <w:rPr>
          <w:rFonts w:hint="eastAsia"/>
          <w:kern w:val="0"/>
          <w:sz w:val="24"/>
          <w:lang w:val="en-GB"/>
        </w:rPr>
        <w:t xml:space="preserve"> as culturally deaf</w:t>
      </w:r>
      <w:r>
        <w:rPr>
          <w:kern w:val="0"/>
          <w:sz w:val="24"/>
          <w:lang w:val="en-GB"/>
        </w:rPr>
        <w:t>”</w:t>
      </w:r>
      <w:r>
        <w:rPr>
          <w:rFonts w:hint="eastAsia"/>
          <w:kern w:val="0"/>
          <w:sz w:val="24"/>
          <w:lang w:val="en-GB"/>
        </w:rPr>
        <w:t>.</w:t>
      </w:r>
    </w:p>
    <w:p w:rsidR="007831E9" w:rsidRDefault="007831E9" w:rsidP="00C316DF">
      <w:pPr>
        <w:widowControl/>
        <w:spacing w:line="360" w:lineRule="auto"/>
        <w:ind w:firstLineChars="200" w:firstLine="480"/>
        <w:rPr>
          <w:kern w:val="0"/>
          <w:sz w:val="24"/>
          <w:lang w:val="en-GB"/>
        </w:rPr>
      </w:pPr>
      <w:bookmarkStart w:id="95" w:name="OLE_LINK2"/>
      <w:r>
        <w:rPr>
          <w:rFonts w:hint="eastAsia"/>
          <w:kern w:val="0"/>
          <w:sz w:val="24"/>
          <w:lang w:val="en-GB"/>
        </w:rPr>
        <w:t>Irene W. Leigh etc.</w:t>
      </w:r>
      <w:bookmarkEnd w:id="95"/>
      <w:r>
        <w:rPr>
          <w:rFonts w:hint="eastAsia"/>
          <w:kern w:val="0"/>
          <w:sz w:val="24"/>
          <w:lang w:val="en-GB"/>
        </w:rPr>
        <w:t xml:space="preserve"> (1998) modified the Deaf Identity Development Scale to include hearing individuals and examine how hearing and deaf adults identify themselves, they found that the experience of being deaf/hard of hearing with hearing parents influences one</w:t>
      </w:r>
      <w:r>
        <w:rPr>
          <w:kern w:val="0"/>
          <w:sz w:val="24"/>
          <w:lang w:val="en-GB"/>
        </w:rPr>
        <w:t>’</w:t>
      </w:r>
      <w:r>
        <w:rPr>
          <w:rFonts w:hint="eastAsia"/>
          <w:kern w:val="0"/>
          <w:sz w:val="24"/>
          <w:lang w:val="en-GB"/>
        </w:rPr>
        <w:t xml:space="preserve">s identity development in a way that is significantly different from the identity development for a hearing or deaf/hard of hearing person of deaf parents. </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lastRenderedPageBreak/>
        <w:t xml:space="preserve">The case study of </w:t>
      </w:r>
      <w:proofErr w:type="spellStart"/>
      <w:r>
        <w:rPr>
          <w:rFonts w:hint="eastAsia"/>
          <w:kern w:val="0"/>
          <w:sz w:val="24"/>
          <w:lang w:val="en-GB"/>
        </w:rPr>
        <w:t>Hadjikakou</w:t>
      </w:r>
      <w:proofErr w:type="spellEnd"/>
      <w:r>
        <w:rPr>
          <w:rFonts w:hint="eastAsia"/>
          <w:kern w:val="0"/>
          <w:sz w:val="24"/>
          <w:lang w:val="en-GB"/>
        </w:rPr>
        <w:t xml:space="preserve"> K. (2011) on the deaf identity construction also supported this view. In his study, a deaf person named </w:t>
      </w:r>
      <w:r>
        <w:rPr>
          <w:kern w:val="0"/>
          <w:sz w:val="24"/>
          <w:lang w:val="en-GB"/>
        </w:rPr>
        <w:t>“</w:t>
      </w:r>
      <w:r>
        <w:rPr>
          <w:rFonts w:hint="eastAsia"/>
          <w:kern w:val="0"/>
          <w:sz w:val="24"/>
          <w:lang w:val="en-GB"/>
        </w:rPr>
        <w:t>John</w:t>
      </w:r>
      <w:r>
        <w:rPr>
          <w:kern w:val="0"/>
          <w:sz w:val="24"/>
          <w:lang w:val="en-GB"/>
        </w:rPr>
        <w:t>”</w:t>
      </w:r>
      <w:r>
        <w:rPr>
          <w:rFonts w:hint="eastAsia"/>
          <w:kern w:val="0"/>
          <w:sz w:val="24"/>
          <w:lang w:val="en-GB"/>
        </w:rPr>
        <w:t xml:space="preserve"> who had developed a deaf identity as the participant in his study. But when John was young, he had had a hearing or marginal identity, because he has a deaf oral father and a hearing mother, both of them didn</w:t>
      </w:r>
      <w:r>
        <w:rPr>
          <w:kern w:val="0"/>
          <w:sz w:val="24"/>
          <w:lang w:val="en-GB"/>
        </w:rPr>
        <w:t>’</w:t>
      </w:r>
      <w:r>
        <w:rPr>
          <w:rFonts w:hint="eastAsia"/>
          <w:kern w:val="0"/>
          <w:sz w:val="24"/>
          <w:lang w:val="en-GB"/>
        </w:rPr>
        <w:t>t sign, they send John into a general primary school, John did not have any contacts with deaf people and would communicate exclusively orally with them, he did not feel comfortable with his deafness.</w:t>
      </w:r>
    </w:p>
    <w:p w:rsidR="007831E9" w:rsidRDefault="007831E9" w:rsidP="00C316DF">
      <w:pPr>
        <w:widowControl/>
        <w:spacing w:line="360" w:lineRule="auto"/>
        <w:ind w:firstLineChars="200" w:firstLine="480"/>
        <w:rPr>
          <w:kern w:val="0"/>
          <w:sz w:val="24"/>
          <w:lang w:val="en-GB"/>
        </w:rPr>
      </w:pPr>
      <w:bookmarkStart w:id="96" w:name="OLE_LINK60"/>
      <w:bookmarkStart w:id="97" w:name="OLE_LINK61"/>
      <w:r>
        <w:rPr>
          <w:rFonts w:hint="eastAsia"/>
          <w:kern w:val="0"/>
          <w:sz w:val="24"/>
          <w:lang w:val="en-GB"/>
        </w:rPr>
        <w:t xml:space="preserve">Meanwhile, other researchers </w:t>
      </w:r>
      <w:r>
        <w:rPr>
          <w:kern w:val="0"/>
          <w:sz w:val="24"/>
          <w:lang w:val="en-GB"/>
        </w:rPr>
        <w:t>discussed</w:t>
      </w:r>
      <w:r>
        <w:rPr>
          <w:rFonts w:hint="eastAsia"/>
          <w:kern w:val="0"/>
          <w:sz w:val="24"/>
          <w:lang w:val="en-GB"/>
        </w:rPr>
        <w:t xml:space="preserve"> this influential factors in the view of such parents</w:t>
      </w:r>
      <w:r>
        <w:rPr>
          <w:kern w:val="0"/>
          <w:sz w:val="24"/>
          <w:lang w:val="en-GB"/>
        </w:rPr>
        <w:t>’</w:t>
      </w:r>
      <w:r>
        <w:rPr>
          <w:rFonts w:hint="eastAsia"/>
          <w:kern w:val="0"/>
          <w:sz w:val="24"/>
          <w:lang w:val="en-GB"/>
        </w:rPr>
        <w:t xml:space="preserve"> attitudes, just like Joanna </w:t>
      </w:r>
      <w:proofErr w:type="spellStart"/>
      <w:r>
        <w:rPr>
          <w:rFonts w:hint="eastAsia"/>
          <w:kern w:val="0"/>
          <w:sz w:val="24"/>
          <w:lang w:val="en-GB"/>
        </w:rPr>
        <w:t>Kossewska</w:t>
      </w:r>
      <w:bookmarkEnd w:id="96"/>
      <w:bookmarkEnd w:id="97"/>
      <w:r>
        <w:rPr>
          <w:kern w:val="0"/>
          <w:sz w:val="24"/>
          <w:lang w:val="en-GB"/>
        </w:rPr>
        <w:t>’</w:t>
      </w:r>
      <w:r>
        <w:rPr>
          <w:rFonts w:hint="eastAsia"/>
          <w:kern w:val="0"/>
          <w:sz w:val="24"/>
          <w:lang w:val="en-GB"/>
        </w:rPr>
        <w:t>s</w:t>
      </w:r>
      <w:proofErr w:type="spellEnd"/>
      <w:r>
        <w:rPr>
          <w:rFonts w:hint="eastAsia"/>
          <w:kern w:val="0"/>
          <w:sz w:val="24"/>
          <w:lang w:val="en-GB"/>
        </w:rPr>
        <w:t xml:space="preserve"> study in 2008, he pointed that the attitudes of the parents are </w:t>
      </w:r>
      <w:r>
        <w:rPr>
          <w:kern w:val="0"/>
          <w:sz w:val="24"/>
          <w:lang w:val="en-GB"/>
        </w:rPr>
        <w:t>critical;</w:t>
      </w:r>
      <w:r>
        <w:rPr>
          <w:rFonts w:hint="eastAsia"/>
          <w:kern w:val="0"/>
          <w:sz w:val="24"/>
          <w:lang w:val="en-GB"/>
        </w:rPr>
        <w:t xml:space="preserve"> parents who approach deaf children</w:t>
      </w:r>
      <w:r>
        <w:rPr>
          <w:kern w:val="0"/>
          <w:sz w:val="24"/>
          <w:lang w:val="en-GB"/>
        </w:rPr>
        <w:t>’</w:t>
      </w:r>
      <w:r>
        <w:rPr>
          <w:rFonts w:hint="eastAsia"/>
          <w:kern w:val="0"/>
          <w:sz w:val="24"/>
          <w:lang w:val="en-GB"/>
        </w:rPr>
        <w:t>s issues related to their hearing loss in a positive way will then impact their children</w:t>
      </w:r>
      <w:r>
        <w:rPr>
          <w:kern w:val="0"/>
          <w:sz w:val="24"/>
          <w:lang w:val="en-GB"/>
        </w:rPr>
        <w:t>’</w:t>
      </w:r>
      <w:r>
        <w:rPr>
          <w:rFonts w:hint="eastAsia"/>
          <w:kern w:val="0"/>
          <w:sz w:val="24"/>
          <w:lang w:val="en-GB"/>
        </w:rPr>
        <w:t>s identity positively.</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In addition, </w:t>
      </w:r>
      <w:bookmarkStart w:id="98" w:name="OLE_LINK62"/>
      <w:r>
        <w:rPr>
          <w:rFonts w:hint="eastAsia"/>
          <w:kern w:val="0"/>
          <w:sz w:val="24"/>
          <w:lang w:val="en-GB"/>
        </w:rPr>
        <w:t>Ross E. Mitchell etc.</w:t>
      </w:r>
      <w:bookmarkEnd w:id="98"/>
      <w:r>
        <w:rPr>
          <w:rFonts w:hint="eastAsia"/>
          <w:kern w:val="0"/>
          <w:sz w:val="24"/>
          <w:lang w:val="en-GB"/>
        </w:rPr>
        <w:t xml:space="preserve"> (2004) have established that </w:t>
      </w:r>
      <w:r>
        <w:rPr>
          <w:kern w:val="0"/>
          <w:sz w:val="24"/>
          <w:lang w:val="en-GB"/>
        </w:rPr>
        <w:t>“</w:t>
      </w:r>
      <w:r>
        <w:rPr>
          <w:rFonts w:hint="eastAsia"/>
          <w:kern w:val="0"/>
          <w:sz w:val="24"/>
          <w:lang w:val="en-GB"/>
        </w:rPr>
        <w:t>there are large and systematic differences between the signing experiences of American deaf and hard of hearing students whose parents are deaf or hard of hearing too</w:t>
      </w:r>
      <w:r>
        <w:rPr>
          <w:kern w:val="0"/>
          <w:sz w:val="24"/>
          <w:lang w:val="en-GB"/>
        </w:rPr>
        <w:t>”</w:t>
      </w:r>
      <w:r>
        <w:rPr>
          <w:rFonts w:hint="eastAsia"/>
          <w:kern w:val="0"/>
          <w:sz w:val="24"/>
          <w:lang w:val="en-GB"/>
        </w:rPr>
        <w:t>, and these differences will affect the development of deaf/hare of hearing students</w:t>
      </w:r>
      <w:r>
        <w:rPr>
          <w:kern w:val="0"/>
          <w:sz w:val="24"/>
          <w:lang w:val="en-GB"/>
        </w:rPr>
        <w:t>’</w:t>
      </w:r>
      <w:r>
        <w:rPr>
          <w:rFonts w:hint="eastAsia"/>
          <w:kern w:val="0"/>
          <w:sz w:val="24"/>
          <w:lang w:val="en-GB"/>
        </w:rPr>
        <w:t xml:space="preserve"> identities. </w:t>
      </w:r>
      <w:bookmarkStart w:id="99" w:name="OLE_LINK63"/>
      <w:bookmarkStart w:id="100" w:name="OLE_LINK64"/>
      <w:bookmarkStart w:id="101" w:name="OLE_LINK65"/>
      <w:bookmarkStart w:id="102" w:name="OLE_LINK66"/>
      <w:bookmarkStart w:id="103" w:name="OLE_LINK67"/>
      <w:bookmarkStart w:id="104" w:name="OLE_LINK68"/>
      <w:bookmarkStart w:id="105" w:name="OLE_LINK69"/>
      <w:bookmarkStart w:id="106" w:name="OLE_LINK70"/>
      <w:bookmarkStart w:id="107" w:name="OLE_LINK71"/>
      <w:bookmarkStart w:id="108" w:name="OLE_LINK72"/>
      <w:r>
        <w:rPr>
          <w:rFonts w:hint="eastAsia"/>
          <w:kern w:val="0"/>
          <w:sz w:val="24"/>
          <w:lang w:val="en-GB"/>
        </w:rPr>
        <w:t xml:space="preserve">Rachelle </w:t>
      </w:r>
      <w:bookmarkStart w:id="109" w:name="OLE_LINK120"/>
      <w:bookmarkStart w:id="110" w:name="OLE_LINK121"/>
      <w:proofErr w:type="gramStart"/>
      <w:r>
        <w:rPr>
          <w:rFonts w:hint="eastAsia"/>
          <w:kern w:val="0"/>
          <w:sz w:val="24"/>
          <w:lang w:val="en-GB"/>
        </w:rPr>
        <w:t>In</w:t>
      </w:r>
      <w:proofErr w:type="gramEnd"/>
      <w:r>
        <w:rPr>
          <w:rFonts w:hint="eastAsia"/>
          <w:kern w:val="0"/>
          <w:sz w:val="24"/>
          <w:lang w:val="en-GB"/>
        </w:rPr>
        <w:t xml:space="preserve"> Deanne Hole</w:t>
      </w:r>
      <w:r>
        <w:rPr>
          <w:kern w:val="0"/>
          <w:sz w:val="24"/>
          <w:lang w:val="en-GB"/>
        </w:rPr>
        <w:t>’</w:t>
      </w:r>
      <w:r>
        <w:rPr>
          <w:rFonts w:hint="eastAsia"/>
          <w:kern w:val="0"/>
          <w:sz w:val="24"/>
          <w:lang w:val="en-GB"/>
        </w:rPr>
        <w:t>s doctoral dissertation</w:t>
      </w:r>
      <w:bookmarkEnd w:id="109"/>
      <w:bookmarkEnd w:id="110"/>
      <w:r>
        <w:rPr>
          <w:kern w:val="0"/>
          <w:sz w:val="24"/>
          <w:lang w:val="en-GB"/>
        </w:rPr>
        <w:t xml:space="preserve"> </w:t>
      </w:r>
      <w:r>
        <w:rPr>
          <w:rFonts w:hint="eastAsia"/>
          <w:kern w:val="0"/>
          <w:sz w:val="24"/>
          <w:lang w:val="en-GB"/>
        </w:rPr>
        <w:t>(2004), she motioned another researcher named Rose</w:t>
      </w:r>
      <w:bookmarkEnd w:id="99"/>
      <w:bookmarkEnd w:id="100"/>
      <w:bookmarkEnd w:id="101"/>
      <w:bookmarkEnd w:id="102"/>
      <w:bookmarkEnd w:id="103"/>
      <w:bookmarkEnd w:id="104"/>
      <w:bookmarkEnd w:id="105"/>
      <w:bookmarkEnd w:id="106"/>
      <w:bookmarkEnd w:id="107"/>
      <w:bookmarkEnd w:id="108"/>
      <w:r>
        <w:rPr>
          <w:rFonts w:hint="eastAsia"/>
          <w:kern w:val="0"/>
          <w:sz w:val="24"/>
          <w:lang w:val="en-GB"/>
        </w:rPr>
        <w:t xml:space="preserve"> found that family experiences were persuasive factors in her participants</w:t>
      </w:r>
      <w:r>
        <w:rPr>
          <w:kern w:val="0"/>
          <w:sz w:val="24"/>
          <w:lang w:val="en-GB"/>
        </w:rPr>
        <w:t>’</w:t>
      </w:r>
      <w:r>
        <w:rPr>
          <w:rFonts w:hint="eastAsia"/>
          <w:kern w:val="0"/>
          <w:sz w:val="24"/>
          <w:lang w:val="en-GB"/>
        </w:rPr>
        <w:t xml:space="preserve"> identity formation.</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Some other researchers found that a few parents kept their deaf children stay in the family, they thought it was not necessary to send their deaf children to go to school because the children were disabled persons, they needn</w:t>
      </w:r>
      <w:r>
        <w:rPr>
          <w:kern w:val="0"/>
          <w:sz w:val="24"/>
          <w:lang w:val="en-GB"/>
        </w:rPr>
        <w:t>’</w:t>
      </w:r>
      <w:r>
        <w:rPr>
          <w:rFonts w:hint="eastAsia"/>
          <w:kern w:val="0"/>
          <w:sz w:val="24"/>
          <w:lang w:val="en-GB"/>
        </w:rPr>
        <w:t xml:space="preserve">t accept the education (Chen, 2011). The </w:t>
      </w:r>
      <w:r>
        <w:rPr>
          <w:kern w:val="0"/>
          <w:sz w:val="24"/>
          <w:lang w:val="en-GB"/>
        </w:rPr>
        <w:t>behaviour</w:t>
      </w:r>
      <w:r>
        <w:rPr>
          <w:rFonts w:hint="eastAsia"/>
          <w:kern w:val="0"/>
          <w:sz w:val="24"/>
          <w:lang w:val="en-GB"/>
        </w:rPr>
        <w:t xml:space="preserve">s of these parents </w:t>
      </w:r>
      <w:r>
        <w:rPr>
          <w:kern w:val="0"/>
          <w:sz w:val="24"/>
          <w:lang w:val="en-GB"/>
        </w:rPr>
        <w:t>affect</w:t>
      </w:r>
      <w:r>
        <w:rPr>
          <w:rFonts w:hint="eastAsia"/>
          <w:kern w:val="0"/>
          <w:sz w:val="24"/>
          <w:lang w:val="en-GB"/>
        </w:rPr>
        <w:t xml:space="preserve"> seriously the development of deaf children.</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Overall, deaf children are affected strongly by the </w:t>
      </w:r>
      <w:r>
        <w:rPr>
          <w:kern w:val="0"/>
          <w:sz w:val="24"/>
          <w:lang w:val="en-GB"/>
        </w:rPr>
        <w:t>environment</w:t>
      </w:r>
      <w:r>
        <w:rPr>
          <w:rFonts w:hint="eastAsia"/>
          <w:kern w:val="0"/>
          <w:sz w:val="24"/>
          <w:lang w:val="en-GB"/>
        </w:rPr>
        <w:t xml:space="preserve"> of their families to identify themselves. Because a lot of hearing parents</w:t>
      </w:r>
      <w:r>
        <w:rPr>
          <w:kern w:val="0"/>
          <w:sz w:val="24"/>
          <w:lang w:val="en-GB"/>
        </w:rPr>
        <w:t>’</w:t>
      </w:r>
      <w:r>
        <w:rPr>
          <w:rFonts w:hint="eastAsia"/>
          <w:kern w:val="0"/>
          <w:sz w:val="24"/>
          <w:lang w:val="en-GB"/>
        </w:rPr>
        <w:t xml:space="preserve"> initial views of deafness as a </w:t>
      </w:r>
      <w:r>
        <w:rPr>
          <w:kern w:val="0"/>
          <w:sz w:val="24"/>
          <w:lang w:val="en-GB"/>
        </w:rPr>
        <w:t>disability</w:t>
      </w:r>
      <w:r>
        <w:rPr>
          <w:rFonts w:hint="eastAsia"/>
          <w:kern w:val="0"/>
          <w:sz w:val="24"/>
          <w:lang w:val="en-GB"/>
        </w:rPr>
        <w:t xml:space="preserve"> and even much deaf parents may adhere to this view, if they </w:t>
      </w:r>
      <w:r>
        <w:rPr>
          <w:kern w:val="0"/>
          <w:sz w:val="24"/>
          <w:lang w:val="en-GB"/>
        </w:rPr>
        <w:t>persist</w:t>
      </w:r>
      <w:r>
        <w:rPr>
          <w:rFonts w:hint="eastAsia"/>
          <w:kern w:val="0"/>
          <w:sz w:val="24"/>
          <w:lang w:val="en-GB"/>
        </w:rPr>
        <w:t xml:space="preserve"> in their views, they will </w:t>
      </w:r>
      <w:r>
        <w:rPr>
          <w:kern w:val="0"/>
          <w:sz w:val="24"/>
          <w:lang w:val="en-GB"/>
        </w:rPr>
        <w:t>construct</w:t>
      </w:r>
      <w:r>
        <w:rPr>
          <w:rFonts w:hint="eastAsia"/>
          <w:kern w:val="0"/>
          <w:sz w:val="24"/>
          <w:lang w:val="en-GB"/>
        </w:rPr>
        <w:t xml:space="preserve"> a family</w:t>
      </w:r>
      <w:r>
        <w:rPr>
          <w:kern w:val="0"/>
          <w:sz w:val="24"/>
          <w:lang w:val="en-GB"/>
        </w:rPr>
        <w:t>’</w:t>
      </w:r>
      <w:r>
        <w:rPr>
          <w:rFonts w:hint="eastAsia"/>
          <w:kern w:val="0"/>
          <w:sz w:val="24"/>
          <w:lang w:val="en-GB"/>
        </w:rPr>
        <w:t xml:space="preserve">s atmosphere of deafness as a disability, then sign language is </w:t>
      </w:r>
      <w:r>
        <w:rPr>
          <w:kern w:val="0"/>
          <w:sz w:val="24"/>
          <w:lang w:val="en-GB"/>
        </w:rPr>
        <w:t>forbidden</w:t>
      </w:r>
      <w:r>
        <w:rPr>
          <w:rFonts w:hint="eastAsia"/>
          <w:kern w:val="0"/>
          <w:sz w:val="24"/>
          <w:lang w:val="en-GB"/>
        </w:rPr>
        <w:t xml:space="preserve"> in the family, the view of these parents is transmitted to their deaf children. These deaf children will farther away from deaf culture. In contrast, </w:t>
      </w:r>
      <w:r>
        <w:rPr>
          <w:rFonts w:hint="eastAsia"/>
          <w:kern w:val="0"/>
          <w:sz w:val="24"/>
          <w:lang w:val="en-GB"/>
        </w:rPr>
        <w:lastRenderedPageBreak/>
        <w:t xml:space="preserve">deaf children whose parents or siblings are members of the deaf community are more likely to be exposed to the cultural model of deafness through interaction with family and </w:t>
      </w:r>
      <w:r>
        <w:rPr>
          <w:kern w:val="0"/>
          <w:sz w:val="24"/>
          <w:lang w:val="en-GB"/>
        </w:rPr>
        <w:t xml:space="preserve">the </w:t>
      </w:r>
      <w:r>
        <w:rPr>
          <w:rFonts w:hint="eastAsia"/>
          <w:kern w:val="0"/>
          <w:sz w:val="24"/>
          <w:lang w:val="en-GB"/>
        </w:rPr>
        <w:t>d</w:t>
      </w:r>
      <w:r>
        <w:rPr>
          <w:kern w:val="0"/>
          <w:sz w:val="24"/>
          <w:lang w:val="en-GB"/>
        </w:rPr>
        <w:t>eaf community.</w:t>
      </w:r>
    </w:p>
    <w:p w:rsidR="007831E9" w:rsidRPr="00E23BEE" w:rsidRDefault="006F359A" w:rsidP="00E23BEE">
      <w:pPr>
        <w:pStyle w:val="3"/>
        <w:rPr>
          <w:bCs w:val="0"/>
          <w:sz w:val="24"/>
        </w:rPr>
      </w:pPr>
      <w:bookmarkStart w:id="111" w:name="_Toc384132390"/>
      <w:r w:rsidRPr="00E23BEE">
        <w:rPr>
          <w:rFonts w:hint="eastAsia"/>
          <w:bCs w:val="0"/>
          <w:sz w:val="24"/>
        </w:rPr>
        <w:t>4</w:t>
      </w:r>
      <w:r w:rsidR="00CD0E9C" w:rsidRPr="00E23BEE">
        <w:rPr>
          <w:rFonts w:hint="eastAsia"/>
          <w:bCs w:val="0"/>
          <w:sz w:val="24"/>
        </w:rPr>
        <w:t xml:space="preserve">.2 </w:t>
      </w:r>
      <w:r w:rsidR="007831E9" w:rsidRPr="00E23BEE">
        <w:rPr>
          <w:rFonts w:hint="eastAsia"/>
          <w:bCs w:val="0"/>
          <w:sz w:val="24"/>
        </w:rPr>
        <w:t>Educational experience</w:t>
      </w:r>
      <w:bookmarkEnd w:id="111"/>
    </w:p>
    <w:p w:rsidR="007831E9" w:rsidRDefault="007831E9" w:rsidP="00C316DF">
      <w:pPr>
        <w:widowControl/>
        <w:spacing w:line="360" w:lineRule="auto"/>
        <w:ind w:firstLineChars="200" w:firstLine="480"/>
        <w:rPr>
          <w:kern w:val="0"/>
          <w:sz w:val="24"/>
          <w:lang w:val="en-GB"/>
        </w:rPr>
      </w:pPr>
      <w:r>
        <w:rPr>
          <w:rFonts w:hint="eastAsia"/>
          <w:kern w:val="0"/>
          <w:sz w:val="24"/>
          <w:lang w:val="en-GB"/>
        </w:rPr>
        <w:t>Another crucial factor in the development of deaf identity is educational experience. Same to Glickman, majority researchers who were interested in this field held the same idea that as one of influential factors of deaf identity development, the educational experiences include the form of school which the deaf persons attend, the mode of communication in the school, the teacher</w:t>
      </w:r>
      <w:r w:rsidR="00A91DE3">
        <w:rPr>
          <w:rFonts w:hint="eastAsia"/>
          <w:kern w:val="0"/>
          <w:sz w:val="24"/>
          <w:lang w:val="en-GB"/>
        </w:rPr>
        <w:t>s</w:t>
      </w:r>
      <w:r w:rsidR="00A91DE3">
        <w:rPr>
          <w:kern w:val="0"/>
          <w:sz w:val="24"/>
          <w:lang w:val="en-GB"/>
        </w:rPr>
        <w:t>’</w:t>
      </w:r>
      <w:r>
        <w:rPr>
          <w:rFonts w:hint="eastAsia"/>
          <w:kern w:val="0"/>
          <w:sz w:val="24"/>
          <w:lang w:val="en-GB"/>
        </w:rPr>
        <w:t xml:space="preserve"> and schoolmates</w:t>
      </w:r>
      <w:r>
        <w:rPr>
          <w:kern w:val="0"/>
          <w:sz w:val="24"/>
          <w:lang w:val="en-GB"/>
        </w:rPr>
        <w:t>’</w:t>
      </w:r>
      <w:r>
        <w:rPr>
          <w:rFonts w:hint="eastAsia"/>
          <w:kern w:val="0"/>
          <w:sz w:val="24"/>
          <w:lang w:val="en-GB"/>
        </w:rPr>
        <w:t xml:space="preserve"> view of deafness, the acceptance of peers and so on (Yale Bat-</w:t>
      </w:r>
      <w:proofErr w:type="spellStart"/>
      <w:r>
        <w:rPr>
          <w:rFonts w:hint="eastAsia"/>
          <w:kern w:val="0"/>
          <w:sz w:val="24"/>
          <w:lang w:val="en-GB"/>
        </w:rPr>
        <w:t>Chava</w:t>
      </w:r>
      <w:proofErr w:type="spellEnd"/>
      <w:r>
        <w:rPr>
          <w:rFonts w:hint="eastAsia"/>
          <w:kern w:val="0"/>
          <w:sz w:val="24"/>
          <w:lang w:val="en-GB"/>
        </w:rPr>
        <w:t xml:space="preserve">, 2000; Rose, 2001; Zhang N. Sh. &amp; Wang Q., 2009; Hu Y. M., 2005; </w:t>
      </w:r>
      <w:proofErr w:type="spellStart"/>
      <w:r>
        <w:rPr>
          <w:rFonts w:hint="eastAsia"/>
          <w:kern w:val="0"/>
          <w:sz w:val="24"/>
          <w:lang w:val="en-GB"/>
        </w:rPr>
        <w:t>Nikolaraize</w:t>
      </w:r>
      <w:proofErr w:type="spellEnd"/>
      <w:r>
        <w:rPr>
          <w:rFonts w:hint="eastAsia"/>
          <w:kern w:val="0"/>
          <w:sz w:val="24"/>
          <w:lang w:val="en-GB"/>
        </w:rPr>
        <w:t xml:space="preserve"> M. &amp; </w:t>
      </w:r>
      <w:proofErr w:type="spellStart"/>
      <w:r>
        <w:rPr>
          <w:rFonts w:hint="eastAsia"/>
          <w:kern w:val="0"/>
          <w:sz w:val="24"/>
          <w:lang w:val="en-GB"/>
        </w:rPr>
        <w:t>Hadjikakou</w:t>
      </w:r>
      <w:proofErr w:type="spellEnd"/>
      <w:r>
        <w:rPr>
          <w:rFonts w:hint="eastAsia"/>
          <w:kern w:val="0"/>
          <w:sz w:val="24"/>
          <w:lang w:val="en-GB"/>
        </w:rPr>
        <w:t xml:space="preserve"> K., 2006, 2007). </w:t>
      </w:r>
      <w:bookmarkStart w:id="112" w:name="OLE_LINK109"/>
      <w:r>
        <w:rPr>
          <w:rFonts w:hint="eastAsia"/>
          <w:kern w:val="0"/>
          <w:sz w:val="24"/>
          <w:lang w:val="en-GB"/>
        </w:rPr>
        <w:t xml:space="preserve">The diversity aspects of educational experience are </w:t>
      </w:r>
      <w:r>
        <w:rPr>
          <w:kern w:val="0"/>
          <w:sz w:val="24"/>
          <w:lang w:val="en-GB"/>
        </w:rPr>
        <w:t>interrelated</w:t>
      </w:r>
      <w:r>
        <w:rPr>
          <w:rFonts w:hint="eastAsia"/>
          <w:kern w:val="0"/>
          <w:sz w:val="24"/>
          <w:lang w:val="en-GB"/>
        </w:rPr>
        <w:t xml:space="preserve">, the form of educational setting, hearing school or deaf/special school, decided the mode of communication in the school, the attitude of teachers and schoolmate to deaf children whom </w:t>
      </w:r>
      <w:r>
        <w:rPr>
          <w:kern w:val="0"/>
          <w:sz w:val="24"/>
          <w:lang w:val="en-GB"/>
        </w:rPr>
        <w:t>integrated</w:t>
      </w:r>
      <w:r>
        <w:rPr>
          <w:rFonts w:hint="eastAsia"/>
          <w:kern w:val="0"/>
          <w:sz w:val="24"/>
          <w:lang w:val="en-GB"/>
        </w:rPr>
        <w:t xml:space="preserve"> it. So almost every researcher who was interested in this field did the related studies based on discussing the form of schools.</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For example, Yale Bat-</w:t>
      </w:r>
      <w:proofErr w:type="spellStart"/>
      <w:r>
        <w:rPr>
          <w:rFonts w:hint="eastAsia"/>
          <w:kern w:val="0"/>
          <w:sz w:val="24"/>
          <w:lang w:val="en-GB"/>
        </w:rPr>
        <w:t>Chava</w:t>
      </w:r>
      <w:bookmarkEnd w:id="112"/>
      <w:proofErr w:type="spellEnd"/>
      <w:r>
        <w:rPr>
          <w:rFonts w:hint="eastAsia"/>
          <w:kern w:val="0"/>
          <w:sz w:val="24"/>
          <w:lang w:val="en-GB"/>
        </w:rPr>
        <w:t xml:space="preserve"> (2000)</w:t>
      </w:r>
      <w:r>
        <w:rPr>
          <w:kern w:val="0"/>
          <w:sz w:val="24"/>
          <w:lang w:val="en-GB"/>
        </w:rPr>
        <w:t xml:space="preserve"> </w:t>
      </w:r>
      <w:r>
        <w:rPr>
          <w:rFonts w:hint="eastAsia"/>
          <w:kern w:val="0"/>
          <w:sz w:val="24"/>
          <w:lang w:val="en-GB"/>
        </w:rPr>
        <w:t xml:space="preserve">discerned a sample of 267 deaf adults through the use of cluster analysis and interviewed deeply a subset of 56 people, and then he affirmed </w:t>
      </w:r>
      <w:r>
        <w:rPr>
          <w:kern w:val="0"/>
          <w:sz w:val="24"/>
          <w:lang w:val="en-GB"/>
        </w:rPr>
        <w:t>“</w:t>
      </w:r>
      <w:r>
        <w:rPr>
          <w:rFonts w:hint="eastAsia"/>
          <w:kern w:val="0"/>
          <w:sz w:val="24"/>
          <w:lang w:val="en-GB"/>
        </w:rPr>
        <w:t>people with culturally deaf identities attended schools with a stronger deafness orientation than the schools attended by those people with hearing and bicultural identities</w:t>
      </w:r>
      <w:r>
        <w:rPr>
          <w:kern w:val="0"/>
          <w:sz w:val="24"/>
          <w:lang w:val="en-GB"/>
        </w:rPr>
        <w:t>”</w:t>
      </w:r>
      <w:r>
        <w:rPr>
          <w:rFonts w:hint="eastAsia"/>
          <w:kern w:val="0"/>
          <w:sz w:val="24"/>
          <w:lang w:val="en-GB"/>
        </w:rPr>
        <w:t xml:space="preserve"> and </w:t>
      </w:r>
      <w:r>
        <w:rPr>
          <w:kern w:val="0"/>
          <w:sz w:val="24"/>
          <w:lang w:val="en-GB"/>
        </w:rPr>
        <w:t>“</w:t>
      </w:r>
      <w:r>
        <w:rPr>
          <w:rFonts w:hint="eastAsia"/>
          <w:kern w:val="0"/>
          <w:sz w:val="24"/>
          <w:lang w:val="en-GB"/>
        </w:rPr>
        <w:t>people who attended deaf schools were easily integrated into the deaf community upon graduation. In contrast, fully mainstreamed deaf students did not know other deaf students or adults, and did not become part of the deaf community in adulthood.</w:t>
      </w:r>
      <w:r>
        <w:rPr>
          <w:kern w:val="0"/>
          <w:sz w:val="24"/>
          <w:lang w:val="en-GB"/>
        </w:rPr>
        <w:t>”</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In Rose</w:t>
      </w:r>
      <w:r>
        <w:rPr>
          <w:kern w:val="0"/>
          <w:sz w:val="24"/>
          <w:lang w:val="en-GB"/>
        </w:rPr>
        <w:t>’</w:t>
      </w:r>
      <w:r>
        <w:rPr>
          <w:rFonts w:hint="eastAsia"/>
          <w:kern w:val="0"/>
          <w:sz w:val="24"/>
          <w:lang w:val="en-GB"/>
        </w:rPr>
        <w:t xml:space="preserve">s study (2001), she found that educational experiences were </w:t>
      </w:r>
      <w:r>
        <w:rPr>
          <w:kern w:val="0"/>
          <w:sz w:val="24"/>
          <w:lang w:val="en-GB"/>
        </w:rPr>
        <w:t>important</w:t>
      </w:r>
      <w:r>
        <w:rPr>
          <w:rFonts w:hint="eastAsia"/>
          <w:kern w:val="0"/>
          <w:sz w:val="24"/>
          <w:lang w:val="en-GB"/>
        </w:rPr>
        <w:t xml:space="preserve"> in how the participants perceived identity. For instance, attendance at a residential school was a strong self-identification as culturally deaf.</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lastRenderedPageBreak/>
        <w:t xml:space="preserve">Chinese scholars Zhang </w:t>
      </w:r>
      <w:proofErr w:type="spellStart"/>
      <w:r>
        <w:rPr>
          <w:rFonts w:hint="eastAsia"/>
          <w:kern w:val="0"/>
          <w:sz w:val="24"/>
          <w:lang w:val="en-GB"/>
        </w:rPr>
        <w:t>Ningsheng</w:t>
      </w:r>
      <w:proofErr w:type="spellEnd"/>
      <w:r>
        <w:rPr>
          <w:rFonts w:hint="eastAsia"/>
          <w:kern w:val="0"/>
          <w:sz w:val="24"/>
          <w:lang w:val="en-GB"/>
        </w:rPr>
        <w:t xml:space="preserve"> &amp; Wang Qi (2009) considered that the deaf children who accepted oral education in the school, they are easy to </w:t>
      </w:r>
      <w:r>
        <w:rPr>
          <w:kern w:val="0"/>
          <w:sz w:val="24"/>
          <w:lang w:val="en-GB"/>
        </w:rPr>
        <w:t>identify</w:t>
      </w:r>
      <w:r>
        <w:rPr>
          <w:rFonts w:hint="eastAsia"/>
          <w:kern w:val="0"/>
          <w:sz w:val="24"/>
          <w:lang w:val="en-GB"/>
        </w:rPr>
        <w:t xml:space="preserve"> hearing culture or shaped </w:t>
      </w:r>
      <w:r>
        <w:rPr>
          <w:kern w:val="0"/>
          <w:sz w:val="24"/>
          <w:lang w:val="en-GB"/>
        </w:rPr>
        <w:t>“</w:t>
      </w:r>
      <w:r>
        <w:rPr>
          <w:rFonts w:hint="eastAsia"/>
          <w:kern w:val="0"/>
          <w:sz w:val="24"/>
          <w:lang w:val="en-GB"/>
        </w:rPr>
        <w:t>marginal identity</w:t>
      </w:r>
      <w:r>
        <w:rPr>
          <w:kern w:val="0"/>
          <w:sz w:val="24"/>
          <w:lang w:val="en-GB"/>
        </w:rPr>
        <w:t>”</w:t>
      </w:r>
      <w:r>
        <w:rPr>
          <w:rFonts w:hint="eastAsia"/>
          <w:kern w:val="0"/>
          <w:sz w:val="24"/>
          <w:lang w:val="en-GB"/>
        </w:rPr>
        <w:t xml:space="preserve">, and to the contrary, the deaf </w:t>
      </w:r>
      <w:r>
        <w:rPr>
          <w:kern w:val="0"/>
          <w:sz w:val="24"/>
          <w:lang w:val="en-GB"/>
        </w:rPr>
        <w:t>children</w:t>
      </w:r>
      <w:r>
        <w:rPr>
          <w:rFonts w:hint="eastAsia"/>
          <w:kern w:val="0"/>
          <w:sz w:val="24"/>
          <w:lang w:val="en-GB"/>
        </w:rPr>
        <w:t xml:space="preserve"> who accepted sign language, they are easy to identity deaf culturally identity or bicultural identity. </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Though factor analysis, another Chinese young researcher Hu </w:t>
      </w:r>
      <w:proofErr w:type="spellStart"/>
      <w:r>
        <w:rPr>
          <w:rFonts w:hint="eastAsia"/>
          <w:kern w:val="0"/>
          <w:sz w:val="24"/>
          <w:lang w:val="en-GB"/>
        </w:rPr>
        <w:t>Yamei</w:t>
      </w:r>
      <w:proofErr w:type="spellEnd"/>
      <w:r>
        <w:rPr>
          <w:rFonts w:hint="eastAsia"/>
          <w:kern w:val="0"/>
          <w:sz w:val="24"/>
          <w:lang w:val="en-GB"/>
        </w:rPr>
        <w:t xml:space="preserve"> (2005) concluded that deaf students who ever studied in normal school, </w:t>
      </w:r>
      <w:r>
        <w:rPr>
          <w:kern w:val="0"/>
          <w:sz w:val="24"/>
          <w:lang w:val="en-GB"/>
        </w:rPr>
        <w:t>regardless</w:t>
      </w:r>
      <w:r>
        <w:rPr>
          <w:rFonts w:hint="eastAsia"/>
          <w:kern w:val="0"/>
          <w:sz w:val="24"/>
          <w:lang w:val="en-GB"/>
        </w:rPr>
        <w:t xml:space="preserve"> of the length of time, are further away from the hearing culture than those deaf students who studied only in deaf/special school. Meanwhile, the students who only studied in deaf/special school are easier identify deaf culture than those deaf students who entered regular schools.</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In </w:t>
      </w:r>
      <w:bookmarkStart w:id="113" w:name="OLE_LINK11"/>
      <w:proofErr w:type="spellStart"/>
      <w:r>
        <w:rPr>
          <w:rFonts w:hint="eastAsia"/>
          <w:kern w:val="0"/>
          <w:sz w:val="24"/>
          <w:lang w:val="en-GB"/>
        </w:rPr>
        <w:t>Nikolaraize</w:t>
      </w:r>
      <w:proofErr w:type="spellEnd"/>
      <w:r>
        <w:rPr>
          <w:rFonts w:hint="eastAsia"/>
          <w:kern w:val="0"/>
          <w:sz w:val="24"/>
          <w:lang w:val="en-GB"/>
        </w:rPr>
        <w:t xml:space="preserve"> M. &amp; </w:t>
      </w:r>
      <w:proofErr w:type="spellStart"/>
      <w:r>
        <w:rPr>
          <w:rFonts w:hint="eastAsia"/>
          <w:kern w:val="0"/>
          <w:sz w:val="24"/>
          <w:lang w:val="en-GB"/>
        </w:rPr>
        <w:t>Hadjikakou</w:t>
      </w:r>
      <w:bookmarkEnd w:id="113"/>
      <w:proofErr w:type="spellEnd"/>
      <w:r>
        <w:rPr>
          <w:rFonts w:hint="eastAsia"/>
          <w:kern w:val="0"/>
          <w:sz w:val="24"/>
          <w:lang w:val="en-GB"/>
        </w:rPr>
        <w:t xml:space="preserve"> K. (2006) study, the educational experiences of 25 deaf adults are explored in relation to their identity, and the qualitative analysis indicated that the most critical educational experiences for the participants</w:t>
      </w:r>
      <w:r>
        <w:rPr>
          <w:kern w:val="0"/>
          <w:sz w:val="24"/>
          <w:lang w:val="en-GB"/>
        </w:rPr>
        <w:t>’</w:t>
      </w:r>
      <w:r>
        <w:rPr>
          <w:rFonts w:hint="eastAsia"/>
          <w:kern w:val="0"/>
          <w:sz w:val="24"/>
          <w:lang w:val="en-GB"/>
        </w:rPr>
        <w:t xml:space="preserve"> identity concerned their interactions with hearing or deaf peers and their language of communication with their peers at school. And in their other study (2007), they indicated that </w:t>
      </w:r>
      <w:r>
        <w:rPr>
          <w:kern w:val="0"/>
          <w:sz w:val="24"/>
          <w:lang w:val="en-GB"/>
        </w:rPr>
        <w:t>“</w:t>
      </w:r>
      <w:r>
        <w:rPr>
          <w:rFonts w:hint="eastAsia"/>
          <w:kern w:val="0"/>
          <w:sz w:val="24"/>
          <w:lang w:val="en-GB"/>
        </w:rPr>
        <w:t>the type of school, and the academic and social experiences shared within the school between the participants and their classmates and teachers, played a crucial role in these deaf individuals</w:t>
      </w:r>
      <w:r>
        <w:rPr>
          <w:kern w:val="0"/>
          <w:sz w:val="24"/>
          <w:lang w:val="en-GB"/>
        </w:rPr>
        <w:t>’</w:t>
      </w:r>
      <w:r>
        <w:rPr>
          <w:rFonts w:hint="eastAsia"/>
          <w:kern w:val="0"/>
          <w:sz w:val="24"/>
          <w:lang w:val="en-GB"/>
        </w:rPr>
        <w:t xml:space="preserve"> identity development</w:t>
      </w:r>
      <w:r>
        <w:rPr>
          <w:kern w:val="0"/>
          <w:sz w:val="24"/>
          <w:lang w:val="en-GB"/>
        </w:rPr>
        <w:t>”</w:t>
      </w:r>
      <w:r>
        <w:rPr>
          <w:rFonts w:hint="eastAsia"/>
          <w:kern w:val="0"/>
          <w:sz w:val="24"/>
          <w:lang w:val="en-GB"/>
        </w:rPr>
        <w:t>.</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There is an entirely different idea in all studies, Overstreet (1999) found that educational experiences did not seem to be influential in the development of her deaf participants</w:t>
      </w:r>
      <w:r>
        <w:rPr>
          <w:kern w:val="0"/>
          <w:sz w:val="24"/>
          <w:lang w:val="en-GB"/>
        </w:rPr>
        <w:t>’</w:t>
      </w:r>
      <w:r>
        <w:rPr>
          <w:rFonts w:hint="eastAsia"/>
          <w:kern w:val="0"/>
          <w:sz w:val="24"/>
          <w:lang w:val="en-GB"/>
        </w:rPr>
        <w:t xml:space="preserve"> identity based on semi-structured interviews. Such finding is rare few in all of the studies about educational setting as one of the influential factors of deaf identity development. </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In general, deaf persons place in different educational environments that can affect the formation and </w:t>
      </w:r>
      <w:r>
        <w:rPr>
          <w:kern w:val="0"/>
          <w:sz w:val="24"/>
          <w:lang w:val="en-GB"/>
        </w:rPr>
        <w:t>development</w:t>
      </w:r>
      <w:r>
        <w:rPr>
          <w:rFonts w:hint="eastAsia"/>
          <w:kern w:val="0"/>
          <w:sz w:val="24"/>
          <w:lang w:val="en-GB"/>
        </w:rPr>
        <w:t xml:space="preserve"> of their identities. The basic reason is that they can gain the different view of deafness in different schools. On one hand, deaf children who study in deaf schools or </w:t>
      </w:r>
      <w:r>
        <w:rPr>
          <w:kern w:val="0"/>
          <w:sz w:val="24"/>
          <w:lang w:val="en-GB"/>
        </w:rPr>
        <w:t>special</w:t>
      </w:r>
      <w:r>
        <w:rPr>
          <w:rFonts w:hint="eastAsia"/>
          <w:kern w:val="0"/>
          <w:sz w:val="24"/>
          <w:lang w:val="en-GB"/>
        </w:rPr>
        <w:t xml:space="preserve"> schools, they are easy to own the view that the deafness is an ethnic culture because of the influences of schoolmates and the mode of </w:t>
      </w:r>
      <w:r>
        <w:rPr>
          <w:kern w:val="0"/>
          <w:sz w:val="24"/>
          <w:lang w:val="en-GB"/>
        </w:rPr>
        <w:t>communication</w:t>
      </w:r>
      <w:r>
        <w:rPr>
          <w:rFonts w:hint="eastAsia"/>
          <w:kern w:val="0"/>
          <w:sz w:val="24"/>
          <w:lang w:val="en-GB"/>
        </w:rPr>
        <w:t xml:space="preserve">, for example, even in schools that used oral communication </w:t>
      </w:r>
      <w:r>
        <w:rPr>
          <w:rFonts w:hint="eastAsia"/>
          <w:kern w:val="0"/>
          <w:sz w:val="24"/>
          <w:lang w:val="en-GB"/>
        </w:rPr>
        <w:lastRenderedPageBreak/>
        <w:t>in the classroom, sign language was used outside of classes with peers and sometimes with school personnel (</w:t>
      </w:r>
      <w:proofErr w:type="spellStart"/>
      <w:r>
        <w:rPr>
          <w:rFonts w:hint="eastAsia"/>
          <w:kern w:val="0"/>
          <w:sz w:val="24"/>
          <w:lang w:val="en-GB"/>
        </w:rPr>
        <w:t>Janesick</w:t>
      </w:r>
      <w:proofErr w:type="spellEnd"/>
      <w:r>
        <w:rPr>
          <w:rFonts w:hint="eastAsia"/>
          <w:kern w:val="0"/>
          <w:sz w:val="24"/>
          <w:lang w:val="en-GB"/>
        </w:rPr>
        <w:t xml:space="preserve"> &amp; </w:t>
      </w:r>
      <w:proofErr w:type="spellStart"/>
      <w:r>
        <w:rPr>
          <w:rFonts w:hint="eastAsia"/>
          <w:kern w:val="0"/>
          <w:sz w:val="24"/>
          <w:lang w:val="en-GB"/>
        </w:rPr>
        <w:t>Moores</w:t>
      </w:r>
      <w:proofErr w:type="spellEnd"/>
      <w:r>
        <w:rPr>
          <w:rFonts w:hint="eastAsia"/>
          <w:kern w:val="0"/>
          <w:sz w:val="24"/>
          <w:lang w:val="en-GB"/>
        </w:rPr>
        <w:t xml:space="preserve">, 1992). That means they have more opportunity to contact with other deaf persons, to obtain the more </w:t>
      </w:r>
      <w:r>
        <w:rPr>
          <w:kern w:val="0"/>
          <w:sz w:val="24"/>
          <w:lang w:val="en-GB"/>
        </w:rPr>
        <w:t>positive</w:t>
      </w:r>
      <w:r>
        <w:rPr>
          <w:rFonts w:hint="eastAsia"/>
          <w:kern w:val="0"/>
          <w:sz w:val="24"/>
          <w:lang w:val="en-GB"/>
        </w:rPr>
        <w:t xml:space="preserve"> view of deafness, and then enter </w:t>
      </w:r>
      <w:r>
        <w:rPr>
          <w:kern w:val="0"/>
          <w:sz w:val="24"/>
          <w:lang w:val="en-GB"/>
        </w:rPr>
        <w:t>successfully</w:t>
      </w:r>
      <w:r>
        <w:rPr>
          <w:rFonts w:hint="eastAsia"/>
          <w:kern w:val="0"/>
          <w:sz w:val="24"/>
          <w:lang w:val="en-GB"/>
        </w:rPr>
        <w:t xml:space="preserve"> the deaf community upon graduation. But on the other hand, to those deaf children who study in normal schools, namely hearing schools, they are easy to hold the view that the deafness is a disability </w:t>
      </w:r>
      <w:r>
        <w:rPr>
          <w:kern w:val="0"/>
          <w:sz w:val="24"/>
          <w:lang w:val="en-GB"/>
        </w:rPr>
        <w:t>because</w:t>
      </w:r>
      <w:r>
        <w:rPr>
          <w:rFonts w:hint="eastAsia"/>
          <w:kern w:val="0"/>
          <w:sz w:val="24"/>
          <w:lang w:val="en-GB"/>
        </w:rPr>
        <w:t xml:space="preserve"> of the same reasons. Such different view of deafness will affect the development of deaf children</w:t>
      </w:r>
      <w:r>
        <w:rPr>
          <w:kern w:val="0"/>
          <w:sz w:val="24"/>
          <w:lang w:val="en-GB"/>
        </w:rPr>
        <w:t>’</w:t>
      </w:r>
      <w:r>
        <w:rPr>
          <w:rFonts w:hint="eastAsia"/>
          <w:kern w:val="0"/>
          <w:sz w:val="24"/>
          <w:lang w:val="en-GB"/>
        </w:rPr>
        <w:t>s identities.</w:t>
      </w:r>
    </w:p>
    <w:p w:rsidR="007831E9" w:rsidRDefault="007831E9" w:rsidP="00C316DF">
      <w:pPr>
        <w:widowControl/>
        <w:spacing w:line="360" w:lineRule="auto"/>
        <w:ind w:firstLineChars="200" w:firstLine="480"/>
        <w:rPr>
          <w:kern w:val="0"/>
          <w:sz w:val="24"/>
          <w:lang w:val="en-GB"/>
        </w:rPr>
      </w:pPr>
      <w:r>
        <w:rPr>
          <w:rFonts w:hint="eastAsia"/>
          <w:kern w:val="0"/>
          <w:sz w:val="24"/>
          <w:lang w:val="en-GB"/>
        </w:rPr>
        <w:t xml:space="preserve">The </w:t>
      </w:r>
      <w:r>
        <w:rPr>
          <w:kern w:val="0"/>
          <w:sz w:val="24"/>
          <w:lang w:val="en-GB"/>
        </w:rPr>
        <w:t>perspective</w:t>
      </w:r>
      <w:r>
        <w:rPr>
          <w:rFonts w:hint="eastAsia"/>
          <w:kern w:val="0"/>
          <w:sz w:val="24"/>
          <w:lang w:val="en-GB"/>
        </w:rPr>
        <w:t xml:space="preserve"> that deaf people should be regarded primarily as a cultural and language minority group rather than as individuals with an </w:t>
      </w:r>
      <w:r>
        <w:rPr>
          <w:kern w:val="0"/>
          <w:sz w:val="24"/>
          <w:lang w:val="en-GB"/>
        </w:rPr>
        <w:t>aetiological</w:t>
      </w:r>
      <w:r>
        <w:rPr>
          <w:rFonts w:hint="eastAsia"/>
          <w:kern w:val="0"/>
          <w:sz w:val="24"/>
          <w:lang w:val="en-GB"/>
        </w:rPr>
        <w:t xml:space="preserve"> disability is gathering support among educators, linguists (</w:t>
      </w:r>
      <w:bookmarkStart w:id="114" w:name="OLE_LINK105"/>
      <w:proofErr w:type="spellStart"/>
      <w:r>
        <w:rPr>
          <w:rFonts w:hint="eastAsia"/>
          <w:kern w:val="0"/>
          <w:sz w:val="24"/>
          <w:lang w:val="en-GB"/>
        </w:rPr>
        <w:t>Ila</w:t>
      </w:r>
      <w:proofErr w:type="spellEnd"/>
      <w:r>
        <w:rPr>
          <w:rFonts w:hint="eastAsia"/>
          <w:kern w:val="0"/>
          <w:sz w:val="24"/>
          <w:lang w:val="en-GB"/>
        </w:rPr>
        <w:t xml:space="preserve"> </w:t>
      </w:r>
      <w:proofErr w:type="spellStart"/>
      <w:r>
        <w:rPr>
          <w:rFonts w:hint="eastAsia"/>
          <w:kern w:val="0"/>
          <w:sz w:val="24"/>
          <w:lang w:val="en-GB"/>
        </w:rPr>
        <w:t>Parasnis</w:t>
      </w:r>
      <w:proofErr w:type="spellEnd"/>
      <w:r>
        <w:rPr>
          <w:rFonts w:hint="eastAsia"/>
          <w:kern w:val="0"/>
          <w:sz w:val="24"/>
          <w:lang w:val="en-GB"/>
        </w:rPr>
        <w:t>, 1997</w:t>
      </w:r>
      <w:bookmarkEnd w:id="114"/>
      <w:r>
        <w:rPr>
          <w:rFonts w:hint="eastAsia"/>
          <w:kern w:val="0"/>
          <w:sz w:val="24"/>
          <w:lang w:val="en-GB"/>
        </w:rPr>
        <w:t xml:space="preserve">) and it can provide a good learning environment to deaf students. </w:t>
      </w:r>
    </w:p>
    <w:p w:rsidR="007831E9" w:rsidRPr="00E23BEE" w:rsidRDefault="006F359A" w:rsidP="00E23BEE">
      <w:pPr>
        <w:pStyle w:val="3"/>
        <w:rPr>
          <w:bCs w:val="0"/>
          <w:sz w:val="24"/>
        </w:rPr>
      </w:pPr>
      <w:bookmarkStart w:id="115" w:name="_Toc384132391"/>
      <w:r w:rsidRPr="00E23BEE">
        <w:rPr>
          <w:rFonts w:hint="eastAsia"/>
          <w:bCs w:val="0"/>
          <w:sz w:val="24"/>
        </w:rPr>
        <w:t>4</w:t>
      </w:r>
      <w:r w:rsidR="00CD0E9C" w:rsidRPr="00E23BEE">
        <w:rPr>
          <w:rFonts w:hint="eastAsia"/>
          <w:bCs w:val="0"/>
          <w:sz w:val="24"/>
        </w:rPr>
        <w:t xml:space="preserve">.3 </w:t>
      </w:r>
      <w:r w:rsidR="007831E9" w:rsidRPr="00E23BEE">
        <w:rPr>
          <w:rFonts w:hint="eastAsia"/>
          <w:bCs w:val="0"/>
          <w:sz w:val="24"/>
        </w:rPr>
        <w:t>The mode of c</w:t>
      </w:r>
      <w:r w:rsidR="007831E9" w:rsidRPr="00E23BEE">
        <w:rPr>
          <w:bCs w:val="0"/>
          <w:sz w:val="24"/>
        </w:rPr>
        <w:t>ommu</w:t>
      </w:r>
      <w:r w:rsidR="007831E9" w:rsidRPr="00E23BEE">
        <w:rPr>
          <w:rFonts w:hint="eastAsia"/>
          <w:bCs w:val="0"/>
          <w:sz w:val="24"/>
        </w:rPr>
        <w:t>nic</w:t>
      </w:r>
      <w:r w:rsidR="007831E9" w:rsidRPr="00E23BEE">
        <w:rPr>
          <w:bCs w:val="0"/>
          <w:sz w:val="24"/>
        </w:rPr>
        <w:t>ation</w:t>
      </w:r>
      <w:bookmarkEnd w:id="115"/>
      <w:r w:rsidR="007831E9" w:rsidRPr="00E23BEE">
        <w:rPr>
          <w:rFonts w:hint="eastAsia"/>
          <w:bCs w:val="0"/>
          <w:sz w:val="24"/>
        </w:rPr>
        <w:t xml:space="preserve"> </w:t>
      </w:r>
    </w:p>
    <w:p w:rsidR="007831E9" w:rsidRDefault="007831E9" w:rsidP="00C316DF">
      <w:pPr>
        <w:spacing w:line="360" w:lineRule="auto"/>
        <w:ind w:firstLineChars="200" w:firstLine="480"/>
        <w:rPr>
          <w:kern w:val="0"/>
          <w:sz w:val="24"/>
          <w:lang w:val="en-GB"/>
        </w:rPr>
      </w:pPr>
      <w:r>
        <w:rPr>
          <w:rFonts w:hint="eastAsia"/>
          <w:kern w:val="0"/>
          <w:sz w:val="24"/>
          <w:lang w:val="en-GB"/>
        </w:rPr>
        <w:t xml:space="preserve">Although the mode of deaf communication had been discussed in the studies of family environment and educational experience, many scholars (Rachel Sutton-Spence, 2010; </w:t>
      </w:r>
      <w:proofErr w:type="spellStart"/>
      <w:r>
        <w:rPr>
          <w:rFonts w:hint="eastAsia"/>
          <w:kern w:val="0"/>
          <w:sz w:val="24"/>
          <w:lang w:val="en-GB"/>
        </w:rPr>
        <w:t>Nikolaraize</w:t>
      </w:r>
      <w:proofErr w:type="spellEnd"/>
      <w:r>
        <w:rPr>
          <w:rFonts w:hint="eastAsia"/>
          <w:kern w:val="0"/>
          <w:sz w:val="24"/>
          <w:lang w:val="en-GB"/>
        </w:rPr>
        <w:t xml:space="preserve"> M. &amp; </w:t>
      </w:r>
      <w:proofErr w:type="spellStart"/>
      <w:r>
        <w:rPr>
          <w:rFonts w:hint="eastAsia"/>
          <w:kern w:val="0"/>
          <w:sz w:val="24"/>
          <w:lang w:val="en-GB"/>
        </w:rPr>
        <w:t>Hadjikakou</w:t>
      </w:r>
      <w:proofErr w:type="spellEnd"/>
      <w:r>
        <w:rPr>
          <w:rFonts w:hint="eastAsia"/>
          <w:kern w:val="0"/>
          <w:sz w:val="24"/>
          <w:lang w:val="en-GB"/>
        </w:rPr>
        <w:t xml:space="preserve"> K., 2006; </w:t>
      </w:r>
      <w:proofErr w:type="spellStart"/>
      <w:r>
        <w:rPr>
          <w:rFonts w:hint="eastAsia"/>
          <w:kern w:val="0"/>
          <w:sz w:val="24"/>
          <w:lang w:val="en-GB"/>
        </w:rPr>
        <w:t>Jonna</w:t>
      </w:r>
      <w:proofErr w:type="spellEnd"/>
      <w:r>
        <w:rPr>
          <w:rFonts w:hint="eastAsia"/>
          <w:kern w:val="0"/>
          <w:sz w:val="24"/>
          <w:lang w:val="en-GB"/>
        </w:rPr>
        <w:t xml:space="preserve"> </w:t>
      </w:r>
      <w:proofErr w:type="spellStart"/>
      <w:r>
        <w:rPr>
          <w:rFonts w:hint="eastAsia"/>
          <w:kern w:val="0"/>
          <w:sz w:val="24"/>
          <w:lang w:val="en-GB"/>
        </w:rPr>
        <w:t>Kossewska</w:t>
      </w:r>
      <w:proofErr w:type="spellEnd"/>
      <w:r>
        <w:rPr>
          <w:rFonts w:hint="eastAsia"/>
          <w:kern w:val="0"/>
          <w:sz w:val="24"/>
          <w:lang w:val="en-GB"/>
        </w:rPr>
        <w:t>, 2008; Martha A. Sheridan, 2010) still did a lot of</w:t>
      </w:r>
      <w:r w:rsidRPr="0057689C">
        <w:rPr>
          <w:rFonts w:hint="eastAsia"/>
          <w:kern w:val="0"/>
          <w:sz w:val="24"/>
          <w:lang w:val="en-GB"/>
        </w:rPr>
        <w:t xml:space="preserve"> </w:t>
      </w:r>
      <w:r>
        <w:rPr>
          <w:rFonts w:hint="eastAsia"/>
          <w:kern w:val="0"/>
          <w:sz w:val="24"/>
          <w:lang w:val="en-GB"/>
        </w:rPr>
        <w:t>researches on the mode of communication as an unattached influential factor of deaf identity development. To every deaf person, the mode of communication</w:t>
      </w:r>
      <w:r w:rsidRPr="0057689C">
        <w:rPr>
          <w:rFonts w:hint="eastAsia"/>
          <w:kern w:val="0"/>
          <w:sz w:val="24"/>
          <w:lang w:val="en-GB"/>
        </w:rPr>
        <w:t xml:space="preserve"> </w:t>
      </w:r>
      <w:r>
        <w:rPr>
          <w:rFonts w:hint="eastAsia"/>
          <w:kern w:val="0"/>
          <w:sz w:val="24"/>
          <w:lang w:val="en-GB"/>
        </w:rPr>
        <w:t xml:space="preserve">mainly includes sign language and oral language, so the use of the language, the attitude of deaf person to the different language will impact them to </w:t>
      </w:r>
      <w:r>
        <w:rPr>
          <w:kern w:val="0"/>
          <w:sz w:val="24"/>
          <w:lang w:val="en-GB"/>
        </w:rPr>
        <w:t>construct</w:t>
      </w:r>
      <w:r>
        <w:rPr>
          <w:rFonts w:hint="eastAsia"/>
          <w:kern w:val="0"/>
          <w:sz w:val="24"/>
          <w:lang w:val="en-GB"/>
        </w:rPr>
        <w:t xml:space="preserve"> their identities. </w:t>
      </w:r>
    </w:p>
    <w:p w:rsidR="007831E9" w:rsidRPr="005371D2" w:rsidRDefault="007831E9" w:rsidP="00C316DF">
      <w:pPr>
        <w:spacing w:line="360" w:lineRule="auto"/>
        <w:ind w:firstLineChars="200" w:firstLine="480"/>
        <w:rPr>
          <w:kern w:val="0"/>
          <w:sz w:val="24"/>
          <w:lang w:val="en-GB"/>
        </w:rPr>
      </w:pPr>
      <w:r>
        <w:rPr>
          <w:rFonts w:hint="eastAsia"/>
          <w:kern w:val="0"/>
          <w:sz w:val="24"/>
          <w:lang w:val="en-GB"/>
        </w:rPr>
        <w:t>In Deanne Hole</w:t>
      </w:r>
      <w:r>
        <w:rPr>
          <w:kern w:val="0"/>
          <w:sz w:val="24"/>
          <w:lang w:val="en-GB"/>
        </w:rPr>
        <w:t>’</w:t>
      </w:r>
      <w:r>
        <w:rPr>
          <w:rFonts w:hint="eastAsia"/>
          <w:kern w:val="0"/>
          <w:sz w:val="24"/>
          <w:lang w:val="en-GB"/>
        </w:rPr>
        <w:t>s doctoral dissertation</w:t>
      </w:r>
      <w:r w:rsidRPr="00DB6ED4">
        <w:rPr>
          <w:rFonts w:hint="eastAsia"/>
          <w:color w:val="FF0000"/>
          <w:kern w:val="0"/>
          <w:sz w:val="24"/>
          <w:lang w:val="en-GB"/>
        </w:rPr>
        <w:t xml:space="preserve"> </w:t>
      </w:r>
      <w:r w:rsidRPr="005371D2">
        <w:rPr>
          <w:rFonts w:hint="eastAsia"/>
          <w:kern w:val="0"/>
          <w:sz w:val="24"/>
          <w:lang w:val="en-GB"/>
        </w:rPr>
        <w:t xml:space="preserve">(2004), she </w:t>
      </w:r>
      <w:r w:rsidRPr="005371D2">
        <w:rPr>
          <w:kern w:val="0"/>
          <w:sz w:val="24"/>
          <w:lang w:val="en-GB"/>
        </w:rPr>
        <w:t>mentioned</w:t>
      </w:r>
      <w:r w:rsidRPr="005371D2">
        <w:rPr>
          <w:rFonts w:hint="eastAsia"/>
          <w:kern w:val="0"/>
          <w:sz w:val="24"/>
          <w:lang w:val="en-GB"/>
        </w:rPr>
        <w:t xml:space="preserve"> a study of </w:t>
      </w:r>
      <w:proofErr w:type="spellStart"/>
      <w:r w:rsidRPr="005371D2">
        <w:rPr>
          <w:rFonts w:hint="eastAsia"/>
          <w:kern w:val="0"/>
          <w:sz w:val="24"/>
          <w:lang w:val="en-GB"/>
        </w:rPr>
        <w:t>Moschella</w:t>
      </w:r>
      <w:proofErr w:type="spellEnd"/>
      <w:r w:rsidRPr="005371D2">
        <w:rPr>
          <w:rFonts w:hint="eastAsia"/>
          <w:kern w:val="0"/>
          <w:sz w:val="24"/>
          <w:lang w:val="en-GB"/>
        </w:rPr>
        <w:t xml:space="preserve"> (1993) and </w:t>
      </w:r>
      <w:r w:rsidRPr="005371D2">
        <w:rPr>
          <w:kern w:val="0"/>
          <w:sz w:val="24"/>
          <w:lang w:val="en-GB"/>
        </w:rPr>
        <w:t>summarized</w:t>
      </w:r>
      <w:r w:rsidRPr="005371D2">
        <w:rPr>
          <w:rFonts w:hint="eastAsia"/>
          <w:kern w:val="0"/>
          <w:sz w:val="24"/>
          <w:lang w:val="en-GB"/>
        </w:rPr>
        <w:t xml:space="preserve"> his findings, explicitly embarked on the exploration of how an individual</w:t>
      </w:r>
      <w:r w:rsidRPr="005371D2">
        <w:rPr>
          <w:kern w:val="0"/>
          <w:sz w:val="24"/>
          <w:lang w:val="en-GB"/>
        </w:rPr>
        <w:t>’</w:t>
      </w:r>
      <w:r w:rsidRPr="005371D2">
        <w:rPr>
          <w:rFonts w:hint="eastAsia"/>
          <w:kern w:val="0"/>
          <w:sz w:val="24"/>
          <w:lang w:val="en-GB"/>
        </w:rPr>
        <w:t xml:space="preserve">s childhood experiences of either sign language or oral rearing were related to identity development. </w:t>
      </w:r>
      <w:bookmarkStart w:id="116" w:name="OLE_LINK126"/>
      <w:bookmarkStart w:id="117" w:name="OLE_LINK127"/>
      <w:r w:rsidRPr="005371D2">
        <w:rPr>
          <w:rFonts w:hint="eastAsia"/>
          <w:kern w:val="0"/>
          <w:sz w:val="24"/>
          <w:lang w:val="en-GB"/>
        </w:rPr>
        <w:t>Using a qualitative method, she found that the deaf and hard of hearing participants</w:t>
      </w:r>
      <w:r w:rsidRPr="005371D2">
        <w:rPr>
          <w:kern w:val="0"/>
          <w:sz w:val="24"/>
          <w:lang w:val="en-GB"/>
        </w:rPr>
        <w:t>’</w:t>
      </w:r>
      <w:r w:rsidRPr="005371D2">
        <w:rPr>
          <w:rFonts w:hint="eastAsia"/>
          <w:kern w:val="0"/>
          <w:sz w:val="24"/>
          <w:lang w:val="en-GB"/>
        </w:rPr>
        <w:t xml:space="preserve"> experiences of communication philosophies (sign or oral) influenced their identity formation. </w:t>
      </w:r>
      <w:bookmarkEnd w:id="116"/>
      <w:bookmarkEnd w:id="117"/>
      <w:r w:rsidRPr="005371D2">
        <w:rPr>
          <w:rFonts w:hint="eastAsia"/>
          <w:kern w:val="0"/>
          <w:sz w:val="24"/>
          <w:lang w:val="en-GB"/>
        </w:rPr>
        <w:t xml:space="preserve">Those participants who experienced an oral-only approach during their development were more prone to </w:t>
      </w:r>
      <w:r w:rsidRPr="005371D2">
        <w:rPr>
          <w:rFonts w:hint="eastAsia"/>
          <w:kern w:val="0"/>
          <w:sz w:val="24"/>
          <w:lang w:val="en-GB"/>
        </w:rPr>
        <w:lastRenderedPageBreak/>
        <w:t xml:space="preserve">feelings of </w:t>
      </w:r>
      <w:r w:rsidRPr="005371D2">
        <w:rPr>
          <w:kern w:val="0"/>
          <w:sz w:val="24"/>
          <w:lang w:val="en-GB"/>
        </w:rPr>
        <w:t>“</w:t>
      </w:r>
      <w:r w:rsidRPr="005371D2">
        <w:rPr>
          <w:rFonts w:hint="eastAsia"/>
          <w:kern w:val="0"/>
          <w:sz w:val="24"/>
          <w:lang w:val="en-GB"/>
        </w:rPr>
        <w:t>shame, isolation, alienation, constraint, and depression</w:t>
      </w:r>
      <w:r w:rsidRPr="005371D2">
        <w:rPr>
          <w:kern w:val="0"/>
          <w:sz w:val="24"/>
          <w:lang w:val="en-GB"/>
        </w:rPr>
        <w:t>”</w:t>
      </w:r>
      <w:r w:rsidRPr="005371D2">
        <w:rPr>
          <w:rFonts w:hint="eastAsia"/>
          <w:kern w:val="0"/>
          <w:sz w:val="24"/>
          <w:lang w:val="en-GB"/>
        </w:rPr>
        <w:t xml:space="preserve"> than were the participants who were raised with sign language. </w:t>
      </w:r>
      <w:proofErr w:type="spellStart"/>
      <w:r w:rsidRPr="005371D2">
        <w:rPr>
          <w:rFonts w:hint="eastAsia"/>
          <w:kern w:val="0"/>
          <w:sz w:val="24"/>
          <w:lang w:val="en-GB"/>
        </w:rPr>
        <w:t>Moschella</w:t>
      </w:r>
      <w:r w:rsidRPr="005371D2">
        <w:rPr>
          <w:kern w:val="0"/>
          <w:sz w:val="24"/>
          <w:lang w:val="en-GB"/>
        </w:rPr>
        <w:t>’</w:t>
      </w:r>
      <w:r w:rsidRPr="005371D2">
        <w:rPr>
          <w:rFonts w:hint="eastAsia"/>
          <w:kern w:val="0"/>
          <w:sz w:val="24"/>
          <w:lang w:val="en-GB"/>
        </w:rPr>
        <w:t>s</w:t>
      </w:r>
      <w:proofErr w:type="spellEnd"/>
      <w:r w:rsidRPr="005371D2">
        <w:rPr>
          <w:rFonts w:hint="eastAsia"/>
          <w:kern w:val="0"/>
          <w:sz w:val="24"/>
          <w:lang w:val="en-GB"/>
        </w:rPr>
        <w:t xml:space="preserve"> findings emphasize the importance of communication methods and their potential relationship to identity formation with deaf individual.</w:t>
      </w:r>
    </w:p>
    <w:p w:rsidR="007831E9" w:rsidRDefault="007831E9" w:rsidP="00C316DF">
      <w:pPr>
        <w:spacing w:line="360" w:lineRule="auto"/>
        <w:ind w:firstLineChars="200" w:firstLine="480"/>
        <w:rPr>
          <w:kern w:val="0"/>
          <w:sz w:val="24"/>
          <w:lang w:val="en-GB"/>
        </w:rPr>
      </w:pPr>
      <w:bookmarkStart w:id="118" w:name="OLE_LINK98"/>
      <w:bookmarkStart w:id="119" w:name="OLE_LINK99"/>
      <w:r>
        <w:rPr>
          <w:rFonts w:hint="eastAsia"/>
          <w:kern w:val="0"/>
          <w:sz w:val="24"/>
          <w:lang w:val="en-GB"/>
        </w:rPr>
        <w:t>The role of sign language on the deaf identity development was discussed by many researchers. Rachel Sutton-Spence</w:t>
      </w:r>
      <w:bookmarkEnd w:id="118"/>
      <w:bookmarkEnd w:id="119"/>
      <w:r>
        <w:rPr>
          <w:rFonts w:hint="eastAsia"/>
          <w:kern w:val="0"/>
          <w:sz w:val="24"/>
          <w:lang w:val="en-GB"/>
        </w:rPr>
        <w:t xml:space="preserve"> (2010) described the role of sign language narratives in the development of deaf identity in children. By </w:t>
      </w:r>
      <w:proofErr w:type="spellStart"/>
      <w:r>
        <w:rPr>
          <w:rFonts w:hint="eastAsia"/>
          <w:kern w:val="0"/>
          <w:sz w:val="24"/>
          <w:lang w:val="en-GB"/>
        </w:rPr>
        <w:t>analyzing</w:t>
      </w:r>
      <w:proofErr w:type="spellEnd"/>
      <w:r>
        <w:rPr>
          <w:rFonts w:hint="eastAsia"/>
          <w:kern w:val="0"/>
          <w:sz w:val="24"/>
          <w:lang w:val="en-GB"/>
        </w:rPr>
        <w:t xml:space="preserve"> interviews with British deaf teachers and other deaf adults as well as stories told to children using British Sign Language, he found that aspects of deaf culture and sign language the adult signers value and wish to pass on to the next generation of deaf signers. These include pride in deafness, the value of signing, and the importance of the deaf community.</w:t>
      </w:r>
    </w:p>
    <w:p w:rsidR="007831E9" w:rsidRDefault="007831E9" w:rsidP="00C316DF">
      <w:pPr>
        <w:spacing w:line="360" w:lineRule="auto"/>
        <w:ind w:firstLineChars="200" w:firstLine="480"/>
        <w:rPr>
          <w:kern w:val="0"/>
          <w:sz w:val="24"/>
          <w:lang w:val="en-GB"/>
        </w:rPr>
      </w:pPr>
      <w:bookmarkStart w:id="120" w:name="OLE_LINK100"/>
      <w:bookmarkStart w:id="121" w:name="OLE_LINK101"/>
      <w:bookmarkStart w:id="122" w:name="OLE_LINK3"/>
      <w:r>
        <w:rPr>
          <w:rFonts w:hint="eastAsia"/>
          <w:kern w:val="0"/>
          <w:sz w:val="24"/>
          <w:lang w:val="en-GB"/>
        </w:rPr>
        <w:t xml:space="preserve">Meanwhile, Magda </w:t>
      </w:r>
      <w:proofErr w:type="spellStart"/>
      <w:r>
        <w:rPr>
          <w:rFonts w:hint="eastAsia"/>
          <w:kern w:val="0"/>
          <w:sz w:val="24"/>
          <w:lang w:val="en-GB"/>
        </w:rPr>
        <w:t>Nikolaraize</w:t>
      </w:r>
      <w:proofErr w:type="spellEnd"/>
      <w:r>
        <w:rPr>
          <w:rFonts w:hint="eastAsia"/>
          <w:kern w:val="0"/>
          <w:sz w:val="24"/>
          <w:lang w:val="en-GB"/>
        </w:rPr>
        <w:t xml:space="preserve"> &amp; </w:t>
      </w:r>
      <w:proofErr w:type="spellStart"/>
      <w:r>
        <w:rPr>
          <w:rFonts w:hint="eastAsia"/>
          <w:kern w:val="0"/>
          <w:sz w:val="24"/>
          <w:lang w:val="en-GB"/>
        </w:rPr>
        <w:t>Kika</w:t>
      </w:r>
      <w:proofErr w:type="spellEnd"/>
      <w:r>
        <w:rPr>
          <w:rFonts w:hint="eastAsia"/>
          <w:kern w:val="0"/>
          <w:sz w:val="24"/>
          <w:lang w:val="en-GB"/>
        </w:rPr>
        <w:t xml:space="preserve"> </w:t>
      </w:r>
      <w:proofErr w:type="spellStart"/>
      <w:r>
        <w:rPr>
          <w:rFonts w:hint="eastAsia"/>
          <w:kern w:val="0"/>
          <w:sz w:val="24"/>
          <w:lang w:val="en-GB"/>
        </w:rPr>
        <w:t>Hadjikakou</w:t>
      </w:r>
      <w:bookmarkEnd w:id="120"/>
      <w:bookmarkEnd w:id="121"/>
      <w:proofErr w:type="spellEnd"/>
      <w:r>
        <w:rPr>
          <w:rFonts w:hint="eastAsia"/>
          <w:kern w:val="0"/>
          <w:sz w:val="24"/>
          <w:lang w:val="en-GB"/>
        </w:rPr>
        <w:t xml:space="preserve"> </w:t>
      </w:r>
      <w:bookmarkEnd w:id="122"/>
      <w:r>
        <w:rPr>
          <w:rFonts w:hint="eastAsia"/>
          <w:kern w:val="0"/>
          <w:sz w:val="24"/>
          <w:lang w:val="en-GB"/>
        </w:rPr>
        <w:t xml:space="preserve">(2006) did a study about the role of educational experiences in the development of deaf identity. They also found </w:t>
      </w:r>
      <w:r>
        <w:rPr>
          <w:kern w:val="0"/>
          <w:sz w:val="24"/>
          <w:lang w:val="en-GB"/>
        </w:rPr>
        <w:t>“</w:t>
      </w:r>
      <w:r>
        <w:rPr>
          <w:rFonts w:hint="eastAsia"/>
          <w:kern w:val="0"/>
          <w:sz w:val="24"/>
          <w:lang w:val="en-GB"/>
        </w:rPr>
        <w:t>the participants with a deaf identity feel that GSL is their language, and as such, it allows them effective communication</w:t>
      </w:r>
      <w:r>
        <w:rPr>
          <w:kern w:val="0"/>
          <w:sz w:val="24"/>
          <w:lang w:val="en-GB"/>
        </w:rPr>
        <w:t>”</w:t>
      </w:r>
      <w:r>
        <w:rPr>
          <w:rFonts w:hint="eastAsia"/>
          <w:kern w:val="0"/>
          <w:sz w:val="24"/>
          <w:lang w:val="en-GB"/>
        </w:rPr>
        <w:t>.</w:t>
      </w:r>
    </w:p>
    <w:p w:rsidR="007831E9" w:rsidRDefault="007831E9" w:rsidP="00C316DF">
      <w:pPr>
        <w:spacing w:line="360" w:lineRule="auto"/>
        <w:ind w:firstLineChars="200" w:firstLine="480"/>
        <w:rPr>
          <w:kern w:val="0"/>
          <w:sz w:val="24"/>
          <w:lang w:val="en-GB"/>
        </w:rPr>
      </w:pPr>
      <w:bookmarkStart w:id="123" w:name="OLE_LINK102"/>
      <w:bookmarkStart w:id="124" w:name="OLE_LINK103"/>
      <w:bookmarkStart w:id="125" w:name="OLE_LINK108"/>
      <w:r>
        <w:rPr>
          <w:rFonts w:hint="eastAsia"/>
          <w:kern w:val="0"/>
          <w:sz w:val="24"/>
          <w:lang w:val="en-GB"/>
        </w:rPr>
        <w:t xml:space="preserve">On the other hands, some other researchers did this study from another point of </w:t>
      </w:r>
      <w:r>
        <w:rPr>
          <w:kern w:val="0"/>
          <w:sz w:val="24"/>
          <w:lang w:val="en-GB"/>
        </w:rPr>
        <w:t>view, which are the influences of the dominant communicate mode/speaking</w:t>
      </w:r>
      <w:r>
        <w:rPr>
          <w:rFonts w:hint="eastAsia"/>
          <w:kern w:val="0"/>
          <w:sz w:val="24"/>
          <w:lang w:val="en-GB"/>
        </w:rPr>
        <w:t xml:space="preserve"> language.</w:t>
      </w:r>
      <w:bookmarkStart w:id="126" w:name="OLE_LINK118"/>
      <w:bookmarkStart w:id="127" w:name="OLE_LINK119"/>
      <w:r w:rsidRPr="001C2528">
        <w:rPr>
          <w:rFonts w:hint="eastAsia"/>
          <w:kern w:val="0"/>
          <w:sz w:val="24"/>
          <w:lang w:val="en-GB"/>
        </w:rPr>
        <w:t xml:space="preserve"> </w:t>
      </w:r>
      <w:r>
        <w:rPr>
          <w:rFonts w:hint="eastAsia"/>
          <w:kern w:val="0"/>
          <w:sz w:val="24"/>
          <w:lang w:val="en-GB"/>
        </w:rPr>
        <w:t>Martha A. Sheridan</w:t>
      </w:r>
      <w:bookmarkEnd w:id="126"/>
      <w:bookmarkEnd w:id="127"/>
      <w:r>
        <w:rPr>
          <w:rFonts w:hint="eastAsia"/>
          <w:kern w:val="0"/>
          <w:sz w:val="24"/>
          <w:lang w:val="en-GB"/>
        </w:rPr>
        <w:t xml:space="preserve"> (2010) collected the stories of deaf children by qualitative approaches, such as drawing by deaf children, interview and so on, and he found that how a person communicates is an important factor in their sense of belonging and their acceptance of others as similar to or different from themselves based on these stories. And he gave an example about deaf child </w:t>
      </w:r>
      <w:r>
        <w:rPr>
          <w:kern w:val="0"/>
          <w:sz w:val="24"/>
          <w:lang w:val="en-GB"/>
        </w:rPr>
        <w:t>“</w:t>
      </w:r>
      <w:r>
        <w:rPr>
          <w:rFonts w:hint="eastAsia"/>
          <w:kern w:val="0"/>
          <w:sz w:val="24"/>
          <w:lang w:val="en-GB"/>
        </w:rPr>
        <w:t>Danny</w:t>
      </w:r>
      <w:r>
        <w:rPr>
          <w:kern w:val="0"/>
          <w:sz w:val="24"/>
          <w:lang w:val="en-GB"/>
        </w:rPr>
        <w:t>”</w:t>
      </w:r>
      <w:r>
        <w:rPr>
          <w:rFonts w:hint="eastAsia"/>
          <w:kern w:val="0"/>
          <w:sz w:val="24"/>
          <w:lang w:val="en-GB"/>
        </w:rPr>
        <w:t>, his mother was hard of hearing and his father and one sibling were both hearing, but all of them signed, Danny communicated in ASL, when Danny drew a picture of a deaf boy at his residential school, the comfort he felt in this environment was apparent.</w:t>
      </w:r>
    </w:p>
    <w:p w:rsidR="007831E9" w:rsidRDefault="007831E9" w:rsidP="00C316DF">
      <w:pPr>
        <w:spacing w:line="360" w:lineRule="auto"/>
        <w:ind w:firstLineChars="200" w:firstLine="480"/>
        <w:rPr>
          <w:kern w:val="0"/>
          <w:sz w:val="24"/>
          <w:lang w:val="en-GB"/>
        </w:rPr>
      </w:pPr>
      <w:proofErr w:type="spellStart"/>
      <w:r>
        <w:rPr>
          <w:rFonts w:hint="eastAsia"/>
          <w:kern w:val="0"/>
          <w:sz w:val="24"/>
          <w:lang w:val="en-GB"/>
        </w:rPr>
        <w:t>Jonna</w:t>
      </w:r>
      <w:proofErr w:type="spellEnd"/>
      <w:r>
        <w:rPr>
          <w:rFonts w:hint="eastAsia"/>
          <w:kern w:val="0"/>
          <w:sz w:val="24"/>
          <w:lang w:val="en-GB"/>
        </w:rPr>
        <w:t xml:space="preserve"> </w:t>
      </w:r>
      <w:proofErr w:type="spellStart"/>
      <w:r>
        <w:rPr>
          <w:rFonts w:hint="eastAsia"/>
          <w:kern w:val="0"/>
          <w:sz w:val="24"/>
          <w:lang w:val="en-GB"/>
        </w:rPr>
        <w:t>Kossewska</w:t>
      </w:r>
      <w:bookmarkEnd w:id="123"/>
      <w:bookmarkEnd w:id="124"/>
      <w:bookmarkEnd w:id="125"/>
      <w:proofErr w:type="spellEnd"/>
      <w:r>
        <w:rPr>
          <w:rFonts w:hint="eastAsia"/>
          <w:kern w:val="0"/>
          <w:sz w:val="24"/>
          <w:lang w:val="en-GB"/>
        </w:rPr>
        <w:t xml:space="preserve"> (2008) pointed that </w:t>
      </w:r>
      <w:r>
        <w:rPr>
          <w:kern w:val="0"/>
          <w:sz w:val="24"/>
          <w:lang w:val="en-GB"/>
        </w:rPr>
        <w:t>“</w:t>
      </w:r>
      <w:r>
        <w:rPr>
          <w:rFonts w:hint="eastAsia"/>
          <w:kern w:val="0"/>
          <w:sz w:val="24"/>
          <w:lang w:val="en-GB"/>
        </w:rPr>
        <w:t>the dominant mode of communication is related to linguistic competence. The linguistic competence of deaf students understood as a part of their process of socialisation and the formation of their self-concept is also an important predictor of self-identity.</w:t>
      </w:r>
      <w:r>
        <w:rPr>
          <w:kern w:val="0"/>
          <w:sz w:val="24"/>
          <w:lang w:val="en-GB"/>
        </w:rPr>
        <w:t>”</w:t>
      </w:r>
    </w:p>
    <w:p w:rsidR="007831E9" w:rsidRDefault="007831E9" w:rsidP="00C316DF">
      <w:pPr>
        <w:spacing w:line="360" w:lineRule="auto"/>
        <w:ind w:firstLineChars="200" w:firstLine="480"/>
        <w:rPr>
          <w:kern w:val="0"/>
          <w:sz w:val="24"/>
          <w:lang w:val="en-GB"/>
        </w:rPr>
      </w:pPr>
      <w:r>
        <w:rPr>
          <w:rFonts w:hint="eastAsia"/>
          <w:kern w:val="0"/>
          <w:sz w:val="24"/>
          <w:lang w:val="en-GB"/>
        </w:rPr>
        <w:lastRenderedPageBreak/>
        <w:t xml:space="preserve">Besides above statement, </w:t>
      </w:r>
      <w:proofErr w:type="spellStart"/>
      <w:r>
        <w:rPr>
          <w:rFonts w:hint="eastAsia"/>
          <w:kern w:val="0"/>
          <w:sz w:val="24"/>
          <w:lang w:val="en-GB"/>
        </w:rPr>
        <w:t>Milon</w:t>
      </w:r>
      <w:proofErr w:type="spellEnd"/>
      <w:r>
        <w:rPr>
          <w:rFonts w:hint="eastAsia"/>
          <w:kern w:val="0"/>
          <w:sz w:val="24"/>
          <w:lang w:val="en-GB"/>
        </w:rPr>
        <w:t xml:space="preserve"> </w:t>
      </w:r>
      <w:proofErr w:type="spellStart"/>
      <w:r>
        <w:rPr>
          <w:rFonts w:hint="eastAsia"/>
          <w:kern w:val="0"/>
          <w:sz w:val="24"/>
          <w:lang w:val="en-GB"/>
        </w:rPr>
        <w:t>Potmesil</w:t>
      </w:r>
      <w:proofErr w:type="spellEnd"/>
      <w:r>
        <w:rPr>
          <w:rFonts w:hint="eastAsia"/>
          <w:kern w:val="0"/>
          <w:sz w:val="24"/>
          <w:lang w:val="en-GB"/>
        </w:rPr>
        <w:t xml:space="preserve"> and Milan </w:t>
      </w:r>
      <w:proofErr w:type="spellStart"/>
      <w:r>
        <w:rPr>
          <w:rFonts w:hint="eastAsia"/>
          <w:kern w:val="0"/>
          <w:sz w:val="24"/>
          <w:lang w:val="en-GB"/>
        </w:rPr>
        <w:t>Valenta</w:t>
      </w:r>
      <w:proofErr w:type="spellEnd"/>
      <w:r>
        <w:rPr>
          <w:rFonts w:hint="eastAsia"/>
          <w:kern w:val="0"/>
          <w:sz w:val="24"/>
          <w:lang w:val="en-GB"/>
        </w:rPr>
        <w:t xml:space="preserve"> (2006) mentioned a concept </w:t>
      </w:r>
      <w:r>
        <w:rPr>
          <w:kern w:val="0"/>
          <w:sz w:val="24"/>
          <w:lang w:val="en-GB"/>
        </w:rPr>
        <w:t>“</w:t>
      </w:r>
      <w:r>
        <w:rPr>
          <w:rFonts w:hint="eastAsia"/>
          <w:kern w:val="0"/>
          <w:sz w:val="24"/>
          <w:lang w:val="en-GB"/>
        </w:rPr>
        <w:t>Total Communication</w:t>
      </w:r>
      <w:r>
        <w:rPr>
          <w:kern w:val="0"/>
          <w:sz w:val="24"/>
          <w:lang w:val="en-GB"/>
        </w:rPr>
        <w:t>”</w:t>
      </w:r>
      <w:r>
        <w:rPr>
          <w:rFonts w:hint="eastAsia"/>
          <w:kern w:val="0"/>
          <w:sz w:val="24"/>
          <w:lang w:val="en-GB"/>
        </w:rPr>
        <w:t xml:space="preserve"> that </w:t>
      </w:r>
      <w:r>
        <w:rPr>
          <w:kern w:val="0"/>
          <w:sz w:val="24"/>
          <w:lang w:val="en-GB"/>
        </w:rPr>
        <w:t>“</w:t>
      </w:r>
      <w:r>
        <w:rPr>
          <w:rFonts w:hint="eastAsia"/>
          <w:kern w:val="0"/>
          <w:sz w:val="24"/>
          <w:lang w:val="en-GB"/>
        </w:rPr>
        <w:t>can best be defined as the most liberal, eclectic, borrowing techniques form a variety of different methods</w:t>
      </w:r>
      <w:r>
        <w:rPr>
          <w:kern w:val="0"/>
          <w:sz w:val="24"/>
          <w:lang w:val="en-GB"/>
        </w:rPr>
        <w:t>”</w:t>
      </w:r>
      <w:r>
        <w:rPr>
          <w:rFonts w:hint="eastAsia"/>
          <w:kern w:val="0"/>
          <w:sz w:val="24"/>
          <w:lang w:val="en-GB"/>
        </w:rPr>
        <w:t xml:space="preserve"> and they thought that </w:t>
      </w:r>
      <w:r>
        <w:rPr>
          <w:kern w:val="0"/>
          <w:sz w:val="24"/>
          <w:lang w:val="en-GB"/>
        </w:rPr>
        <w:t>“</w:t>
      </w:r>
      <w:r>
        <w:rPr>
          <w:rFonts w:hint="eastAsia"/>
          <w:kern w:val="0"/>
          <w:sz w:val="24"/>
          <w:lang w:val="en-GB"/>
        </w:rPr>
        <w:t>for teaching can be used as a combination of signs, writing, mime, speech, pictures or any other communication method that works.</w:t>
      </w:r>
      <w:r>
        <w:rPr>
          <w:kern w:val="0"/>
          <w:sz w:val="24"/>
          <w:lang w:val="en-GB"/>
        </w:rPr>
        <w:t>”</w:t>
      </w:r>
      <w:r>
        <w:rPr>
          <w:rFonts w:hint="eastAsia"/>
          <w:kern w:val="0"/>
          <w:sz w:val="24"/>
          <w:lang w:val="en-GB"/>
        </w:rPr>
        <w:t xml:space="preserve"> This approach should be more </w:t>
      </w:r>
      <w:r>
        <w:rPr>
          <w:kern w:val="0"/>
          <w:sz w:val="24"/>
          <w:lang w:val="en-GB"/>
        </w:rPr>
        <w:t>benefit</w:t>
      </w:r>
      <w:r>
        <w:rPr>
          <w:rFonts w:hint="eastAsia"/>
          <w:kern w:val="0"/>
          <w:sz w:val="24"/>
          <w:lang w:val="en-GB"/>
        </w:rPr>
        <w:t xml:space="preserve"> than using only one type of </w:t>
      </w:r>
      <w:r>
        <w:rPr>
          <w:kern w:val="0"/>
          <w:sz w:val="24"/>
          <w:lang w:val="en-GB"/>
        </w:rPr>
        <w:t>communication</w:t>
      </w:r>
      <w:r>
        <w:rPr>
          <w:rFonts w:hint="eastAsia"/>
          <w:kern w:val="0"/>
          <w:sz w:val="24"/>
          <w:lang w:val="en-GB"/>
        </w:rPr>
        <w:t xml:space="preserve"> mode for the development of deaf children.</w:t>
      </w:r>
    </w:p>
    <w:p w:rsidR="007831E9" w:rsidRDefault="0097582B" w:rsidP="00C316DF">
      <w:pPr>
        <w:spacing w:line="360" w:lineRule="auto"/>
        <w:ind w:firstLineChars="200" w:firstLine="480"/>
        <w:rPr>
          <w:kern w:val="0"/>
          <w:sz w:val="24"/>
          <w:lang w:val="en-GB"/>
        </w:rPr>
      </w:pPr>
      <w:r>
        <w:rPr>
          <w:rFonts w:hint="eastAsia"/>
          <w:kern w:val="0"/>
          <w:sz w:val="24"/>
          <w:lang w:val="en-GB"/>
        </w:rPr>
        <w:t>It could be concluded</w:t>
      </w:r>
      <w:r w:rsidR="007831E9">
        <w:rPr>
          <w:rFonts w:hint="eastAsia"/>
          <w:kern w:val="0"/>
          <w:sz w:val="24"/>
          <w:lang w:val="en-GB"/>
        </w:rPr>
        <w:t xml:space="preserve"> based on above summarized research findings that there is great potential within </w:t>
      </w:r>
      <w:bookmarkStart w:id="128" w:name="OLE_LINK104"/>
      <w:r w:rsidR="007831E9">
        <w:rPr>
          <w:rFonts w:hint="eastAsia"/>
          <w:kern w:val="0"/>
          <w:sz w:val="24"/>
          <w:lang w:val="en-GB"/>
        </w:rPr>
        <w:t>the mode of communication and the development of deaf identity.</w:t>
      </w:r>
      <w:bookmarkEnd w:id="128"/>
      <w:r w:rsidR="007831E9">
        <w:rPr>
          <w:rFonts w:hint="eastAsia"/>
          <w:kern w:val="0"/>
          <w:sz w:val="24"/>
          <w:lang w:val="en-GB"/>
        </w:rPr>
        <w:t xml:space="preserve"> Firstly, the majority of deaf children are born to hearing parent and therefore do not have the opportunity to familiarize themselves with sign language and deaf culture within their family, unless they attend a school for the deaf, or participate the deaf community, where they learn sign language as well as the norms of the deaf culture by interacting with their deaf peers. Sign language, just like a bridge, brings deaf persons enter deaf culture. Secondly, many deaf people identify themselves as people who see the world visually and use sign language. Deafness is not a loss but a social, cultural, and linguistic identity. </w:t>
      </w:r>
    </w:p>
    <w:p w:rsidR="007831E9" w:rsidRDefault="007831E9" w:rsidP="00C316DF">
      <w:pPr>
        <w:spacing w:line="360" w:lineRule="auto"/>
        <w:ind w:firstLineChars="200" w:firstLine="480"/>
        <w:rPr>
          <w:kern w:val="0"/>
          <w:sz w:val="24"/>
          <w:lang w:val="en-GB"/>
        </w:rPr>
      </w:pPr>
      <w:r>
        <w:rPr>
          <w:rFonts w:hint="eastAsia"/>
          <w:kern w:val="0"/>
          <w:sz w:val="24"/>
          <w:lang w:val="en-GB"/>
        </w:rPr>
        <w:t xml:space="preserve">Thus, we can say that there is great potential not only within the mode of communication and the development of deaf identity but also within the means of communication and cultural heritage. </w:t>
      </w:r>
    </w:p>
    <w:p w:rsidR="007831E9" w:rsidRPr="00E23BEE" w:rsidRDefault="006F359A" w:rsidP="00E23BEE">
      <w:pPr>
        <w:pStyle w:val="3"/>
        <w:rPr>
          <w:bCs w:val="0"/>
          <w:sz w:val="24"/>
        </w:rPr>
      </w:pPr>
      <w:bookmarkStart w:id="129" w:name="_Toc384132392"/>
      <w:r w:rsidRPr="00E23BEE">
        <w:rPr>
          <w:rFonts w:hint="eastAsia"/>
          <w:bCs w:val="0"/>
          <w:sz w:val="24"/>
        </w:rPr>
        <w:t>4</w:t>
      </w:r>
      <w:r w:rsidR="00CD0E9C" w:rsidRPr="00E23BEE">
        <w:rPr>
          <w:rFonts w:hint="eastAsia"/>
          <w:bCs w:val="0"/>
          <w:sz w:val="24"/>
        </w:rPr>
        <w:t xml:space="preserve">.4 </w:t>
      </w:r>
      <w:r w:rsidR="007831E9" w:rsidRPr="00E23BEE">
        <w:rPr>
          <w:rFonts w:hint="eastAsia"/>
          <w:bCs w:val="0"/>
          <w:sz w:val="24"/>
        </w:rPr>
        <w:t>The status of hearing loss</w:t>
      </w:r>
      <w:bookmarkEnd w:id="129"/>
    </w:p>
    <w:p w:rsidR="007831E9" w:rsidRDefault="007831E9" w:rsidP="00C316DF">
      <w:pPr>
        <w:spacing w:line="360" w:lineRule="auto"/>
        <w:ind w:firstLineChars="200" w:firstLine="480"/>
        <w:rPr>
          <w:kern w:val="0"/>
          <w:sz w:val="24"/>
          <w:lang w:val="en-GB"/>
        </w:rPr>
      </w:pPr>
      <w:r>
        <w:rPr>
          <w:rFonts w:hint="eastAsia"/>
          <w:kern w:val="0"/>
          <w:sz w:val="24"/>
          <w:lang w:val="en-GB"/>
        </w:rPr>
        <w:t xml:space="preserve">At last, the status of hearing loss is also an important influential factor of deaf identity development. Related researchers (Fischer &amp; </w:t>
      </w:r>
      <w:proofErr w:type="spellStart"/>
      <w:r>
        <w:rPr>
          <w:rFonts w:hint="eastAsia"/>
          <w:kern w:val="0"/>
          <w:sz w:val="24"/>
          <w:lang w:val="en-GB"/>
        </w:rPr>
        <w:t>McWhirter</w:t>
      </w:r>
      <w:proofErr w:type="spellEnd"/>
      <w:r>
        <w:rPr>
          <w:rFonts w:hint="eastAsia"/>
          <w:kern w:val="0"/>
          <w:sz w:val="24"/>
          <w:lang w:val="en-GB"/>
        </w:rPr>
        <w:t xml:space="preserve">, 2001; Hu </w:t>
      </w:r>
      <w:proofErr w:type="spellStart"/>
      <w:r>
        <w:rPr>
          <w:rFonts w:hint="eastAsia"/>
          <w:kern w:val="0"/>
          <w:sz w:val="24"/>
          <w:lang w:val="en-GB"/>
        </w:rPr>
        <w:t>Yamei</w:t>
      </w:r>
      <w:proofErr w:type="spellEnd"/>
      <w:r>
        <w:rPr>
          <w:rFonts w:hint="eastAsia"/>
          <w:kern w:val="0"/>
          <w:sz w:val="24"/>
          <w:lang w:val="en-GB"/>
        </w:rPr>
        <w:t>, 2005) consider that the status of hearing loss, including the onset of hearing loss and the degree of hearing loss, affect deaf persons</w:t>
      </w:r>
      <w:r>
        <w:rPr>
          <w:kern w:val="0"/>
          <w:sz w:val="24"/>
          <w:lang w:val="en-GB"/>
        </w:rPr>
        <w:t>’</w:t>
      </w:r>
      <w:r>
        <w:rPr>
          <w:rFonts w:hint="eastAsia"/>
          <w:kern w:val="0"/>
          <w:sz w:val="24"/>
          <w:lang w:val="en-GB"/>
        </w:rPr>
        <w:t xml:space="preserve"> identities construction.</w:t>
      </w:r>
    </w:p>
    <w:p w:rsidR="007831E9" w:rsidRDefault="007831E9" w:rsidP="00C316DF">
      <w:pPr>
        <w:spacing w:line="360" w:lineRule="auto"/>
        <w:ind w:firstLineChars="200" w:firstLine="480"/>
        <w:rPr>
          <w:kern w:val="0"/>
          <w:sz w:val="24"/>
          <w:lang w:val="en-GB"/>
        </w:rPr>
      </w:pPr>
      <w:r>
        <w:rPr>
          <w:rFonts w:hint="eastAsia"/>
          <w:kern w:val="0"/>
          <w:sz w:val="24"/>
          <w:lang w:val="en-GB"/>
        </w:rPr>
        <w:t xml:space="preserve">Fischer and </w:t>
      </w:r>
      <w:bookmarkStart w:id="130" w:name="OLE_LINK95"/>
      <w:bookmarkStart w:id="131" w:name="OLE_LINK96"/>
      <w:bookmarkStart w:id="132" w:name="OLE_LINK97"/>
      <w:proofErr w:type="spellStart"/>
      <w:r>
        <w:rPr>
          <w:rFonts w:hint="eastAsia"/>
          <w:kern w:val="0"/>
          <w:sz w:val="24"/>
          <w:lang w:val="en-GB"/>
        </w:rPr>
        <w:t>McWhirter</w:t>
      </w:r>
      <w:bookmarkEnd w:id="130"/>
      <w:bookmarkEnd w:id="131"/>
      <w:bookmarkEnd w:id="132"/>
      <w:proofErr w:type="spellEnd"/>
      <w:r>
        <w:rPr>
          <w:rFonts w:hint="eastAsia"/>
          <w:kern w:val="0"/>
          <w:sz w:val="24"/>
          <w:lang w:val="en-GB"/>
        </w:rPr>
        <w:t xml:space="preserve"> (2001) revised the DIDS and collected evidence of reliability and validity for the revised version. They investigated the relationship between a participant</w:t>
      </w:r>
      <w:r>
        <w:rPr>
          <w:kern w:val="0"/>
          <w:sz w:val="24"/>
          <w:lang w:val="en-GB"/>
        </w:rPr>
        <w:t>’</w:t>
      </w:r>
      <w:r>
        <w:rPr>
          <w:rFonts w:hint="eastAsia"/>
          <w:kern w:val="0"/>
          <w:sz w:val="24"/>
          <w:lang w:val="en-GB"/>
        </w:rPr>
        <w:t xml:space="preserve">s onset and degree of hearing loss and his or her deaf cultural identity. The finding shows that </w:t>
      </w:r>
      <w:r>
        <w:rPr>
          <w:kern w:val="0"/>
          <w:sz w:val="24"/>
          <w:lang w:val="en-GB"/>
        </w:rPr>
        <w:t>“</w:t>
      </w:r>
      <w:bookmarkStart w:id="133" w:name="OLE_LINK25"/>
      <w:bookmarkStart w:id="134" w:name="OLE_LINK26"/>
      <w:bookmarkStart w:id="135" w:name="OLE_LINK27"/>
      <w:proofErr w:type="spellStart"/>
      <w:r>
        <w:rPr>
          <w:rFonts w:hint="eastAsia"/>
          <w:kern w:val="0"/>
          <w:sz w:val="24"/>
          <w:lang w:val="en-GB"/>
        </w:rPr>
        <w:t>prelingually</w:t>
      </w:r>
      <w:proofErr w:type="spellEnd"/>
      <w:r>
        <w:rPr>
          <w:rFonts w:hint="eastAsia"/>
          <w:kern w:val="0"/>
          <w:sz w:val="24"/>
          <w:lang w:val="en-GB"/>
        </w:rPr>
        <w:t xml:space="preserve"> deaf individuals</w:t>
      </w:r>
      <w:bookmarkEnd w:id="133"/>
      <w:bookmarkEnd w:id="134"/>
      <w:bookmarkEnd w:id="135"/>
      <w:r>
        <w:rPr>
          <w:rFonts w:hint="eastAsia"/>
          <w:kern w:val="0"/>
          <w:sz w:val="24"/>
          <w:lang w:val="en-GB"/>
        </w:rPr>
        <w:t xml:space="preserve"> are more culturally </w:t>
      </w:r>
      <w:r>
        <w:rPr>
          <w:rFonts w:hint="eastAsia"/>
          <w:kern w:val="0"/>
          <w:sz w:val="24"/>
          <w:lang w:val="en-GB"/>
        </w:rPr>
        <w:lastRenderedPageBreak/>
        <w:t>deaf</w:t>
      </w:r>
      <w:r>
        <w:rPr>
          <w:kern w:val="0"/>
          <w:sz w:val="24"/>
          <w:lang w:val="en-GB"/>
        </w:rPr>
        <w:t>”</w:t>
      </w:r>
      <w:r>
        <w:rPr>
          <w:rFonts w:hint="eastAsia"/>
          <w:kern w:val="0"/>
          <w:sz w:val="24"/>
          <w:lang w:val="en-GB"/>
        </w:rPr>
        <w:t xml:space="preserve">, and </w:t>
      </w:r>
      <w:r>
        <w:rPr>
          <w:kern w:val="0"/>
          <w:sz w:val="24"/>
          <w:lang w:val="en-GB"/>
        </w:rPr>
        <w:t>“</w:t>
      </w:r>
      <w:r>
        <w:rPr>
          <w:rFonts w:hint="eastAsia"/>
          <w:kern w:val="0"/>
          <w:sz w:val="24"/>
          <w:lang w:val="en-GB"/>
        </w:rPr>
        <w:t xml:space="preserve">higher scores on the Hearing Scale for hard-of-hearing people suggest that they are more culturally hearing than are people who are </w:t>
      </w:r>
      <w:proofErr w:type="spellStart"/>
      <w:r>
        <w:rPr>
          <w:rFonts w:hint="eastAsia"/>
          <w:kern w:val="0"/>
          <w:sz w:val="24"/>
          <w:lang w:val="en-GB"/>
        </w:rPr>
        <w:t>prelingually</w:t>
      </w:r>
      <w:proofErr w:type="spellEnd"/>
      <w:r>
        <w:rPr>
          <w:rFonts w:hint="eastAsia"/>
          <w:kern w:val="0"/>
          <w:sz w:val="24"/>
          <w:lang w:val="en-GB"/>
        </w:rPr>
        <w:t xml:space="preserve"> deaf and </w:t>
      </w:r>
      <w:proofErr w:type="spellStart"/>
      <w:r>
        <w:rPr>
          <w:rFonts w:hint="eastAsia"/>
          <w:kern w:val="0"/>
          <w:sz w:val="24"/>
          <w:lang w:val="en-GB"/>
        </w:rPr>
        <w:t>postlingually</w:t>
      </w:r>
      <w:proofErr w:type="spellEnd"/>
      <w:r>
        <w:rPr>
          <w:rFonts w:hint="eastAsia"/>
          <w:kern w:val="0"/>
          <w:sz w:val="24"/>
          <w:lang w:val="en-GB"/>
        </w:rPr>
        <w:t xml:space="preserve"> deaf</w:t>
      </w:r>
      <w:r>
        <w:rPr>
          <w:kern w:val="0"/>
          <w:sz w:val="24"/>
          <w:lang w:val="en-GB"/>
        </w:rPr>
        <w:t>”</w:t>
      </w:r>
      <w:r>
        <w:rPr>
          <w:rFonts w:hint="eastAsia"/>
          <w:kern w:val="0"/>
          <w:sz w:val="24"/>
          <w:lang w:val="en-GB"/>
        </w:rPr>
        <w:t xml:space="preserve">. Overall, they concluded </w:t>
      </w:r>
      <w:r>
        <w:rPr>
          <w:kern w:val="0"/>
          <w:sz w:val="24"/>
          <w:lang w:val="en-GB"/>
        </w:rPr>
        <w:t>“</w:t>
      </w:r>
      <w:r>
        <w:rPr>
          <w:rFonts w:hint="eastAsia"/>
          <w:kern w:val="0"/>
          <w:sz w:val="24"/>
          <w:lang w:val="en-GB"/>
        </w:rPr>
        <w:t>the onset and severity of hearing loss do seem to be related to one</w:t>
      </w:r>
      <w:r>
        <w:rPr>
          <w:kern w:val="0"/>
          <w:sz w:val="24"/>
          <w:lang w:val="en-GB"/>
        </w:rPr>
        <w:t>’</w:t>
      </w:r>
      <w:r>
        <w:rPr>
          <w:rFonts w:hint="eastAsia"/>
          <w:kern w:val="0"/>
          <w:sz w:val="24"/>
          <w:lang w:val="en-GB"/>
        </w:rPr>
        <w:t>s deaf identity development</w:t>
      </w:r>
      <w:r>
        <w:rPr>
          <w:kern w:val="0"/>
          <w:sz w:val="24"/>
          <w:lang w:val="en-GB"/>
        </w:rPr>
        <w:t>”</w:t>
      </w:r>
      <w:r>
        <w:rPr>
          <w:rFonts w:hint="eastAsia"/>
          <w:kern w:val="0"/>
          <w:sz w:val="24"/>
          <w:lang w:val="en-GB"/>
        </w:rPr>
        <w:t>.</w:t>
      </w:r>
    </w:p>
    <w:p w:rsidR="007831E9" w:rsidRDefault="007831E9" w:rsidP="00C316DF">
      <w:pPr>
        <w:spacing w:line="360" w:lineRule="auto"/>
        <w:ind w:firstLineChars="200" w:firstLine="480"/>
        <w:rPr>
          <w:kern w:val="0"/>
          <w:sz w:val="24"/>
          <w:lang w:val="en-GB"/>
        </w:rPr>
      </w:pPr>
      <w:bookmarkStart w:id="136" w:name="OLE_LINK106"/>
      <w:bookmarkStart w:id="137" w:name="OLE_LINK107"/>
      <w:r>
        <w:rPr>
          <w:rFonts w:hint="eastAsia"/>
          <w:kern w:val="0"/>
          <w:sz w:val="24"/>
          <w:lang w:val="en-GB"/>
        </w:rPr>
        <w:t xml:space="preserve">Hu </w:t>
      </w:r>
      <w:proofErr w:type="spellStart"/>
      <w:r>
        <w:rPr>
          <w:rFonts w:hint="eastAsia"/>
          <w:kern w:val="0"/>
          <w:sz w:val="24"/>
          <w:lang w:val="en-GB"/>
        </w:rPr>
        <w:t>Yamei</w:t>
      </w:r>
      <w:bookmarkEnd w:id="136"/>
      <w:bookmarkEnd w:id="137"/>
      <w:proofErr w:type="spellEnd"/>
      <w:r>
        <w:rPr>
          <w:rFonts w:hint="eastAsia"/>
          <w:kern w:val="0"/>
          <w:sz w:val="24"/>
          <w:lang w:val="en-GB"/>
        </w:rPr>
        <w:t xml:space="preserve"> (2005) compiled questionnaire of deaf identity development by herself, through factor analysis, she considered that hard-of-hearing person is easier to identify hearing culture than deaf person, </w:t>
      </w:r>
      <w:proofErr w:type="spellStart"/>
      <w:r>
        <w:rPr>
          <w:rFonts w:hint="eastAsia"/>
          <w:kern w:val="0"/>
          <w:sz w:val="24"/>
          <w:lang w:val="en-GB"/>
        </w:rPr>
        <w:t>postlingually</w:t>
      </w:r>
      <w:proofErr w:type="spellEnd"/>
      <w:r>
        <w:rPr>
          <w:rFonts w:hint="eastAsia"/>
          <w:kern w:val="0"/>
          <w:sz w:val="24"/>
          <w:lang w:val="en-GB"/>
        </w:rPr>
        <w:t xml:space="preserve"> deaf are more culturally marginal than </w:t>
      </w:r>
      <w:proofErr w:type="spellStart"/>
      <w:r>
        <w:rPr>
          <w:rFonts w:hint="eastAsia"/>
          <w:kern w:val="0"/>
          <w:sz w:val="24"/>
          <w:lang w:val="en-GB"/>
        </w:rPr>
        <w:t>prelingually</w:t>
      </w:r>
      <w:proofErr w:type="spellEnd"/>
      <w:r>
        <w:rPr>
          <w:rFonts w:hint="eastAsia"/>
          <w:kern w:val="0"/>
          <w:sz w:val="24"/>
          <w:lang w:val="en-GB"/>
        </w:rPr>
        <w:t xml:space="preserve"> deaf.</w:t>
      </w:r>
    </w:p>
    <w:p w:rsidR="007831E9" w:rsidRDefault="007831E9" w:rsidP="00C316DF">
      <w:pPr>
        <w:spacing w:line="360" w:lineRule="auto"/>
        <w:ind w:firstLineChars="200" w:firstLine="480"/>
        <w:rPr>
          <w:kern w:val="0"/>
          <w:sz w:val="24"/>
          <w:lang w:val="en-GB"/>
        </w:rPr>
      </w:pPr>
      <w:r>
        <w:rPr>
          <w:rFonts w:hint="eastAsia"/>
          <w:kern w:val="0"/>
          <w:sz w:val="24"/>
          <w:lang w:val="en-GB"/>
        </w:rPr>
        <w:t>According to above statement, the mode of communication can affect the development of deaf identity, Elizabeth S. Parks (2009) pointed that the degree of hearing loss and parents</w:t>
      </w:r>
      <w:r>
        <w:rPr>
          <w:kern w:val="0"/>
          <w:sz w:val="24"/>
          <w:lang w:val="en-GB"/>
        </w:rPr>
        <w:t>’</w:t>
      </w:r>
      <w:r>
        <w:rPr>
          <w:rFonts w:hint="eastAsia"/>
          <w:kern w:val="0"/>
          <w:sz w:val="24"/>
          <w:lang w:val="en-GB"/>
        </w:rPr>
        <w:t xml:space="preserve"> hearing status (</w:t>
      </w:r>
      <w:proofErr w:type="spellStart"/>
      <w:r>
        <w:rPr>
          <w:rFonts w:hint="eastAsia"/>
          <w:kern w:val="0"/>
          <w:sz w:val="24"/>
          <w:lang w:val="en-GB"/>
        </w:rPr>
        <w:t>Thumann-Prezioso</w:t>
      </w:r>
      <w:proofErr w:type="spellEnd"/>
      <w:r>
        <w:rPr>
          <w:rFonts w:hint="eastAsia"/>
          <w:kern w:val="0"/>
          <w:sz w:val="24"/>
          <w:lang w:val="en-GB"/>
        </w:rPr>
        <w:t>, 2005) are factors influence communication choice. Based on their studies, the degree of hearing loss can impact indirectly deaf identity development.</w:t>
      </w:r>
    </w:p>
    <w:p w:rsidR="00427260" w:rsidRDefault="007831E9" w:rsidP="00C316DF">
      <w:pPr>
        <w:spacing w:line="360" w:lineRule="auto"/>
        <w:ind w:firstLineChars="200" w:firstLine="480"/>
        <w:rPr>
          <w:kern w:val="0"/>
          <w:sz w:val="24"/>
          <w:lang w:val="en-GB"/>
        </w:rPr>
      </w:pPr>
      <w:r>
        <w:rPr>
          <w:rFonts w:hint="eastAsia"/>
          <w:kern w:val="0"/>
          <w:sz w:val="24"/>
          <w:lang w:val="en-GB"/>
        </w:rPr>
        <w:t>The status of hearing loss is the only physical one in all influential</w:t>
      </w:r>
      <w:r w:rsidRPr="00257D55">
        <w:rPr>
          <w:rFonts w:hint="eastAsia"/>
          <w:kern w:val="0"/>
          <w:sz w:val="24"/>
          <w:lang w:val="en-GB"/>
        </w:rPr>
        <w:t xml:space="preserve"> </w:t>
      </w:r>
      <w:r>
        <w:rPr>
          <w:rFonts w:hint="eastAsia"/>
          <w:kern w:val="0"/>
          <w:sz w:val="24"/>
          <w:lang w:val="en-GB"/>
        </w:rPr>
        <w:t xml:space="preserve">factors that were summarized in present article, both the onset of hearing loss and the degree of hearing loss </w:t>
      </w:r>
      <w:r>
        <w:rPr>
          <w:kern w:val="0"/>
          <w:sz w:val="24"/>
          <w:lang w:val="en-GB"/>
        </w:rPr>
        <w:t>emphasis</w:t>
      </w:r>
      <w:r>
        <w:rPr>
          <w:rFonts w:hint="eastAsia"/>
          <w:kern w:val="0"/>
          <w:sz w:val="24"/>
          <w:lang w:val="en-GB"/>
        </w:rPr>
        <w:t xml:space="preserve"> the physical status rather than the social or cultural environment. Although certain deaf person loses his/her hearing might be related with social or cultural surrounding, for example, certain deaf people lose hearing because of war or earthquake, in general, such influential factor more emphasis the physical or medical reason. Compared with the other three influential factors, namely the environment of </w:t>
      </w:r>
      <w:r>
        <w:rPr>
          <w:kern w:val="0"/>
          <w:sz w:val="24"/>
          <w:lang w:val="en-GB"/>
        </w:rPr>
        <w:t>family</w:t>
      </w:r>
      <w:r>
        <w:rPr>
          <w:rFonts w:hint="eastAsia"/>
          <w:kern w:val="0"/>
          <w:sz w:val="24"/>
          <w:lang w:val="en-GB"/>
        </w:rPr>
        <w:t xml:space="preserve">, the educational experience and the mode of communication, this factor more </w:t>
      </w:r>
      <w:r>
        <w:rPr>
          <w:kern w:val="0"/>
          <w:sz w:val="24"/>
          <w:lang w:val="en-GB"/>
        </w:rPr>
        <w:t>emphasi</w:t>
      </w:r>
      <w:r>
        <w:rPr>
          <w:rFonts w:hint="eastAsia"/>
          <w:kern w:val="0"/>
          <w:sz w:val="24"/>
          <w:lang w:val="en-GB"/>
        </w:rPr>
        <w:t xml:space="preserve">ze that the </w:t>
      </w:r>
      <w:r>
        <w:rPr>
          <w:kern w:val="0"/>
          <w:sz w:val="24"/>
          <w:lang w:val="en-GB"/>
        </w:rPr>
        <w:t>influence</w:t>
      </w:r>
      <w:r>
        <w:rPr>
          <w:rFonts w:hint="eastAsia"/>
          <w:kern w:val="0"/>
          <w:sz w:val="24"/>
          <w:lang w:val="en-GB"/>
        </w:rPr>
        <w:t xml:space="preserve"> or </w:t>
      </w:r>
      <w:proofErr w:type="spellStart"/>
      <w:r>
        <w:rPr>
          <w:rFonts w:hint="eastAsia"/>
          <w:kern w:val="0"/>
          <w:sz w:val="24"/>
          <w:lang w:val="en-GB"/>
        </w:rPr>
        <w:t>damnification</w:t>
      </w:r>
      <w:proofErr w:type="spellEnd"/>
      <w:r>
        <w:rPr>
          <w:rFonts w:hint="eastAsia"/>
          <w:kern w:val="0"/>
          <w:sz w:val="24"/>
          <w:lang w:val="en-GB"/>
        </w:rPr>
        <w:t xml:space="preserve"> of hearing loss to the </w:t>
      </w:r>
      <w:r>
        <w:rPr>
          <w:kern w:val="0"/>
          <w:sz w:val="24"/>
          <w:lang w:val="en-GB"/>
        </w:rPr>
        <w:t>behaviour</w:t>
      </w:r>
      <w:r>
        <w:rPr>
          <w:rFonts w:hint="eastAsia"/>
          <w:kern w:val="0"/>
          <w:sz w:val="24"/>
          <w:lang w:val="en-GB"/>
        </w:rPr>
        <w:t xml:space="preserve"> or psychology of deaf people. </w:t>
      </w:r>
    </w:p>
    <w:p w:rsidR="007831E9" w:rsidRPr="00E23BEE" w:rsidRDefault="00B16122" w:rsidP="00121A3C">
      <w:pPr>
        <w:pStyle w:val="2"/>
        <w:numPr>
          <w:ilvl w:val="0"/>
          <w:numId w:val="24"/>
        </w:numPr>
        <w:rPr>
          <w:rFonts w:ascii="Times New Roman" w:hAnsi="Times New Roman" w:cs="Times New Roman"/>
          <w:sz w:val="28"/>
          <w:szCs w:val="28"/>
        </w:rPr>
      </w:pPr>
      <w:bookmarkStart w:id="138" w:name="_Toc384132393"/>
      <w:r w:rsidRPr="00E23BEE">
        <w:rPr>
          <w:rFonts w:ascii="Times New Roman" w:hAnsi="Times New Roman" w:cs="Times New Roman"/>
          <w:sz w:val="28"/>
          <w:szCs w:val="28"/>
        </w:rPr>
        <w:t>S</w:t>
      </w:r>
      <w:r w:rsidR="00427260" w:rsidRPr="00E23BEE">
        <w:rPr>
          <w:rFonts w:ascii="Times New Roman" w:hAnsi="Times New Roman" w:cs="Times New Roman"/>
          <w:sz w:val="28"/>
          <w:szCs w:val="28"/>
        </w:rPr>
        <w:t>umm</w:t>
      </w:r>
      <w:r w:rsidRPr="00E23BEE">
        <w:rPr>
          <w:rFonts w:ascii="Times New Roman" w:hAnsi="Times New Roman" w:cs="Times New Roman"/>
          <w:sz w:val="28"/>
          <w:szCs w:val="28"/>
        </w:rPr>
        <w:t>ar</w:t>
      </w:r>
      <w:r w:rsidR="00427260" w:rsidRPr="00E23BEE">
        <w:rPr>
          <w:rFonts w:ascii="Times New Roman" w:hAnsi="Times New Roman" w:cs="Times New Roman"/>
          <w:sz w:val="28"/>
          <w:szCs w:val="28"/>
        </w:rPr>
        <w:t>y</w:t>
      </w:r>
      <w:bookmarkEnd w:id="138"/>
      <w:r w:rsidR="007831E9" w:rsidRPr="00E23BEE">
        <w:rPr>
          <w:rFonts w:ascii="Times New Roman" w:hAnsi="Times New Roman" w:cs="Times New Roman"/>
          <w:sz w:val="28"/>
          <w:szCs w:val="28"/>
        </w:rPr>
        <w:t xml:space="preserve"> </w:t>
      </w:r>
    </w:p>
    <w:p w:rsidR="00E92072" w:rsidRDefault="00C96B46" w:rsidP="00C316DF">
      <w:pPr>
        <w:spacing w:line="360" w:lineRule="auto"/>
        <w:ind w:firstLineChars="200" w:firstLine="480"/>
        <w:rPr>
          <w:kern w:val="0"/>
          <w:sz w:val="24"/>
          <w:lang w:val="en-GB"/>
        </w:rPr>
      </w:pPr>
      <w:r>
        <w:rPr>
          <w:rFonts w:hint="eastAsia"/>
          <w:kern w:val="0"/>
          <w:sz w:val="24"/>
          <w:lang w:val="en-GB"/>
        </w:rPr>
        <w:t xml:space="preserve">After this initial literature review, </w:t>
      </w:r>
      <w:r w:rsidR="00A3438A">
        <w:rPr>
          <w:rFonts w:hint="eastAsia"/>
          <w:kern w:val="0"/>
          <w:sz w:val="24"/>
          <w:lang w:val="en-GB"/>
        </w:rPr>
        <w:t xml:space="preserve">abundant information about related issues of deaf identity have been found and reviewed. But there are still two </w:t>
      </w:r>
      <w:r w:rsidR="007669CD">
        <w:rPr>
          <w:rFonts w:hint="eastAsia"/>
          <w:kern w:val="0"/>
          <w:sz w:val="24"/>
          <w:lang w:val="en-GB"/>
        </w:rPr>
        <w:t>question</w:t>
      </w:r>
      <w:r w:rsidR="00A3438A">
        <w:rPr>
          <w:rFonts w:hint="eastAsia"/>
          <w:kern w:val="0"/>
          <w:sz w:val="24"/>
          <w:lang w:val="en-GB"/>
        </w:rPr>
        <w:t xml:space="preserve">s must </w:t>
      </w:r>
      <w:r w:rsidR="007669CD">
        <w:rPr>
          <w:rFonts w:hint="eastAsia"/>
          <w:kern w:val="0"/>
          <w:sz w:val="24"/>
          <w:lang w:val="en-GB"/>
        </w:rPr>
        <w:t>be</w:t>
      </w:r>
      <w:r w:rsidR="00A3438A">
        <w:rPr>
          <w:rFonts w:hint="eastAsia"/>
          <w:kern w:val="0"/>
          <w:sz w:val="24"/>
          <w:lang w:val="en-GB"/>
        </w:rPr>
        <w:t xml:space="preserve"> pointed.</w:t>
      </w:r>
    </w:p>
    <w:p w:rsidR="007669CD" w:rsidRDefault="007669CD" w:rsidP="00C316DF">
      <w:pPr>
        <w:spacing w:line="360" w:lineRule="auto"/>
        <w:ind w:firstLineChars="200" w:firstLine="480"/>
        <w:rPr>
          <w:kern w:val="0"/>
          <w:sz w:val="24"/>
          <w:lang w:val="en-GB"/>
        </w:rPr>
      </w:pPr>
      <w:r>
        <w:rPr>
          <w:rFonts w:hint="eastAsia"/>
          <w:kern w:val="0"/>
          <w:sz w:val="24"/>
          <w:lang w:val="en-GB"/>
        </w:rPr>
        <w:t xml:space="preserve">Firstly, the review of related literatures must be continued. </w:t>
      </w:r>
      <w:r w:rsidR="00E23BEE">
        <w:rPr>
          <w:rFonts w:hint="eastAsia"/>
          <w:kern w:val="0"/>
          <w:sz w:val="24"/>
          <w:lang w:val="en-GB"/>
        </w:rPr>
        <w:t xml:space="preserve">The literatures must </w:t>
      </w:r>
      <w:r w:rsidR="00E23BEE">
        <w:rPr>
          <w:rFonts w:hint="eastAsia"/>
          <w:kern w:val="0"/>
          <w:sz w:val="24"/>
          <w:lang w:val="en-GB"/>
        </w:rPr>
        <w:lastRenderedPageBreak/>
        <w:t xml:space="preserve">go </w:t>
      </w:r>
      <w:r>
        <w:rPr>
          <w:rFonts w:hint="eastAsia"/>
          <w:kern w:val="0"/>
          <w:sz w:val="24"/>
          <w:lang w:val="en-GB"/>
        </w:rPr>
        <w:t>on viewing until this dissertation</w:t>
      </w:r>
      <w:r w:rsidR="00E23BEE">
        <w:rPr>
          <w:rFonts w:hint="eastAsia"/>
          <w:kern w:val="0"/>
          <w:sz w:val="24"/>
          <w:lang w:val="en-GB"/>
        </w:rPr>
        <w:t xml:space="preserve"> is finished</w:t>
      </w:r>
      <w:r>
        <w:rPr>
          <w:rFonts w:hint="eastAsia"/>
          <w:kern w:val="0"/>
          <w:sz w:val="24"/>
          <w:lang w:val="en-GB"/>
        </w:rPr>
        <w:t xml:space="preserve">, </w:t>
      </w:r>
      <w:r w:rsidR="00DE7E2B">
        <w:rPr>
          <w:rFonts w:hint="eastAsia"/>
          <w:kern w:val="0"/>
          <w:sz w:val="24"/>
          <w:lang w:val="en-GB"/>
        </w:rPr>
        <w:t xml:space="preserve">especially </w:t>
      </w:r>
      <w:r w:rsidR="00BF51F1">
        <w:rPr>
          <w:rFonts w:hint="eastAsia"/>
          <w:kern w:val="0"/>
          <w:sz w:val="24"/>
          <w:lang w:val="en-GB"/>
        </w:rPr>
        <w:t xml:space="preserve">the literatures on deaf identity of certain ethnic minority group. </w:t>
      </w:r>
      <w:r>
        <w:rPr>
          <w:rFonts w:hint="eastAsia"/>
          <w:kern w:val="0"/>
          <w:sz w:val="24"/>
          <w:lang w:val="en-GB"/>
        </w:rPr>
        <w:t xml:space="preserve"> </w:t>
      </w:r>
    </w:p>
    <w:p w:rsidR="007669CD" w:rsidRDefault="007669CD" w:rsidP="00C316DF">
      <w:pPr>
        <w:spacing w:line="360" w:lineRule="auto"/>
        <w:ind w:firstLineChars="200" w:firstLine="480"/>
        <w:rPr>
          <w:kern w:val="0"/>
          <w:sz w:val="24"/>
          <w:lang w:val="en-GB"/>
        </w:rPr>
      </w:pPr>
      <w:r>
        <w:rPr>
          <w:rFonts w:hint="eastAsia"/>
          <w:kern w:val="0"/>
          <w:sz w:val="24"/>
          <w:lang w:val="en-GB"/>
        </w:rPr>
        <w:t>Secondly,</w:t>
      </w:r>
      <w:r w:rsidR="00DE7E2B">
        <w:rPr>
          <w:rFonts w:hint="eastAsia"/>
          <w:kern w:val="0"/>
          <w:sz w:val="24"/>
          <w:lang w:val="en-GB"/>
        </w:rPr>
        <w:t xml:space="preserve"> </w:t>
      </w:r>
      <w:r w:rsidR="00CF23A6">
        <w:rPr>
          <w:rFonts w:hint="eastAsia"/>
          <w:kern w:val="0"/>
          <w:sz w:val="24"/>
          <w:lang w:val="en-GB"/>
        </w:rPr>
        <w:t>the disadvantages of pervious research must be noticed.</w:t>
      </w:r>
    </w:p>
    <w:p w:rsidR="009D24C6" w:rsidRPr="009D24C6" w:rsidRDefault="009D24C6" w:rsidP="00C316DF">
      <w:pPr>
        <w:spacing w:line="360" w:lineRule="auto"/>
        <w:ind w:firstLineChars="200" w:firstLine="480"/>
        <w:rPr>
          <w:kern w:val="0"/>
          <w:sz w:val="24"/>
          <w:lang w:val="en-GB"/>
        </w:rPr>
      </w:pPr>
      <w:r w:rsidRPr="009D24C6">
        <w:rPr>
          <w:rFonts w:hint="eastAsia"/>
          <w:kern w:val="0"/>
          <w:sz w:val="24"/>
          <w:lang w:val="en-GB"/>
        </w:rPr>
        <w:t xml:space="preserve">Although many scholars have researched the different aspect of deaf identity, and there are a lot of articles and books based on their research works. </w:t>
      </w:r>
      <w:r w:rsidR="0097582B">
        <w:rPr>
          <w:rFonts w:hint="eastAsia"/>
          <w:kern w:val="0"/>
          <w:sz w:val="24"/>
          <w:lang w:val="en-GB"/>
        </w:rPr>
        <w:t>The present study is still done</w:t>
      </w:r>
      <w:r w:rsidRPr="009D24C6">
        <w:rPr>
          <w:rFonts w:hint="eastAsia"/>
          <w:kern w:val="0"/>
          <w:sz w:val="24"/>
          <w:lang w:val="en-GB"/>
        </w:rPr>
        <w:t xml:space="preserve"> because of </w:t>
      </w:r>
      <w:r w:rsidR="0097582B">
        <w:rPr>
          <w:rFonts w:hint="eastAsia"/>
          <w:kern w:val="0"/>
          <w:sz w:val="24"/>
          <w:lang w:val="en-GB"/>
        </w:rPr>
        <w:t xml:space="preserve">two disadvantages of </w:t>
      </w:r>
      <w:r w:rsidR="0097582B">
        <w:rPr>
          <w:kern w:val="0"/>
          <w:sz w:val="24"/>
          <w:lang w:val="en-GB"/>
        </w:rPr>
        <w:t>previous</w:t>
      </w:r>
      <w:r w:rsidR="0097582B">
        <w:rPr>
          <w:rFonts w:hint="eastAsia"/>
          <w:kern w:val="0"/>
          <w:sz w:val="24"/>
          <w:lang w:val="en-GB"/>
        </w:rPr>
        <w:t xml:space="preserve"> studies</w:t>
      </w:r>
      <w:r w:rsidRPr="009D24C6">
        <w:rPr>
          <w:rFonts w:hint="eastAsia"/>
          <w:kern w:val="0"/>
          <w:sz w:val="24"/>
          <w:lang w:val="en-GB"/>
        </w:rPr>
        <w:t xml:space="preserve"> as following:</w:t>
      </w:r>
    </w:p>
    <w:p w:rsidR="001C3934" w:rsidRDefault="00DE7E2B" w:rsidP="00C316DF">
      <w:pPr>
        <w:spacing w:line="360" w:lineRule="auto"/>
        <w:ind w:firstLineChars="200" w:firstLine="480"/>
        <w:rPr>
          <w:kern w:val="0"/>
          <w:sz w:val="24"/>
          <w:lang w:val="en-GB"/>
        </w:rPr>
      </w:pPr>
      <w:r>
        <w:rPr>
          <w:rFonts w:hint="eastAsia"/>
          <w:kern w:val="0"/>
          <w:sz w:val="24"/>
          <w:lang w:val="en-GB"/>
        </w:rPr>
        <w:t>1) T</w:t>
      </w:r>
      <w:r w:rsidR="009D24C6" w:rsidRPr="009D24C6">
        <w:rPr>
          <w:rFonts w:hint="eastAsia"/>
          <w:kern w:val="0"/>
          <w:sz w:val="24"/>
          <w:lang w:val="en-GB"/>
        </w:rPr>
        <w:t xml:space="preserve">here are </w:t>
      </w:r>
      <w:r w:rsidR="00CF23A6">
        <w:rPr>
          <w:rFonts w:hint="eastAsia"/>
          <w:kern w:val="0"/>
          <w:sz w:val="24"/>
          <w:lang w:val="en-GB"/>
        </w:rPr>
        <w:t xml:space="preserve">a </w:t>
      </w:r>
      <w:r w:rsidR="009D24C6" w:rsidRPr="009D24C6">
        <w:rPr>
          <w:rFonts w:hint="eastAsia"/>
          <w:kern w:val="0"/>
          <w:sz w:val="24"/>
          <w:lang w:val="en-GB"/>
        </w:rPr>
        <w:t>few studies</w:t>
      </w:r>
      <w:r w:rsidR="00CF23A6">
        <w:rPr>
          <w:rFonts w:hint="eastAsia"/>
          <w:kern w:val="0"/>
          <w:sz w:val="24"/>
          <w:lang w:val="en-GB"/>
        </w:rPr>
        <w:t xml:space="preserve"> of this field</w:t>
      </w:r>
      <w:r w:rsidR="009D24C6" w:rsidRPr="009D24C6">
        <w:rPr>
          <w:rFonts w:hint="eastAsia"/>
          <w:kern w:val="0"/>
          <w:sz w:val="24"/>
          <w:lang w:val="en-GB"/>
        </w:rPr>
        <w:t xml:space="preserve"> in China. </w:t>
      </w:r>
    </w:p>
    <w:p w:rsidR="009D24C6" w:rsidRPr="009D24C6" w:rsidRDefault="009D24C6" w:rsidP="00C316DF">
      <w:pPr>
        <w:spacing w:line="360" w:lineRule="auto"/>
        <w:ind w:firstLineChars="200" w:firstLine="480"/>
        <w:rPr>
          <w:kern w:val="0"/>
          <w:sz w:val="24"/>
          <w:lang w:val="en-GB"/>
        </w:rPr>
      </w:pPr>
      <w:r w:rsidRPr="009D24C6">
        <w:rPr>
          <w:rFonts w:hint="eastAsia"/>
          <w:kern w:val="0"/>
          <w:sz w:val="24"/>
          <w:lang w:val="en-GB"/>
        </w:rPr>
        <w:t>Chinese researchers did</w:t>
      </w:r>
      <w:r w:rsidR="00CF23A6">
        <w:rPr>
          <w:rFonts w:hint="eastAsia"/>
          <w:kern w:val="0"/>
          <w:sz w:val="24"/>
          <w:lang w:val="en-GB"/>
        </w:rPr>
        <w:t xml:space="preserve"> a </w:t>
      </w:r>
      <w:r w:rsidRPr="009D24C6">
        <w:rPr>
          <w:rFonts w:hint="eastAsia"/>
          <w:kern w:val="0"/>
          <w:sz w:val="24"/>
          <w:lang w:val="en-GB"/>
        </w:rPr>
        <w:t xml:space="preserve">few researches on deaf identity because of </w:t>
      </w:r>
      <w:r w:rsidR="00CF23A6">
        <w:rPr>
          <w:rFonts w:hint="eastAsia"/>
          <w:kern w:val="0"/>
          <w:sz w:val="24"/>
          <w:lang w:val="en-GB"/>
        </w:rPr>
        <w:t xml:space="preserve">starting lately and </w:t>
      </w:r>
      <w:r w:rsidRPr="009D24C6">
        <w:rPr>
          <w:rFonts w:hint="eastAsia"/>
          <w:kern w:val="0"/>
          <w:sz w:val="24"/>
          <w:lang w:val="en-GB"/>
        </w:rPr>
        <w:t xml:space="preserve">developing slowly of special education. Until now, I only found </w:t>
      </w:r>
      <w:r w:rsidR="00CF23A6">
        <w:rPr>
          <w:rFonts w:hint="eastAsia"/>
          <w:kern w:val="0"/>
          <w:sz w:val="24"/>
          <w:lang w:val="en-GB"/>
        </w:rPr>
        <w:t>four</w:t>
      </w:r>
      <w:r w:rsidRPr="009D24C6">
        <w:rPr>
          <w:rFonts w:hint="eastAsia"/>
          <w:kern w:val="0"/>
          <w:sz w:val="24"/>
          <w:lang w:val="en-GB"/>
        </w:rPr>
        <w:t xml:space="preserve"> </w:t>
      </w:r>
      <w:r w:rsidR="00CF23A6">
        <w:rPr>
          <w:rFonts w:hint="eastAsia"/>
          <w:kern w:val="0"/>
          <w:sz w:val="24"/>
          <w:lang w:val="en-GB"/>
        </w:rPr>
        <w:t>research results</w:t>
      </w:r>
      <w:r w:rsidRPr="009D24C6">
        <w:rPr>
          <w:rFonts w:hint="eastAsia"/>
          <w:kern w:val="0"/>
          <w:sz w:val="24"/>
          <w:lang w:val="en-GB"/>
        </w:rPr>
        <w:t xml:space="preserve"> about </w:t>
      </w:r>
      <w:r w:rsidRPr="009D24C6">
        <w:rPr>
          <w:kern w:val="0"/>
          <w:sz w:val="24"/>
          <w:lang w:val="en-GB"/>
        </w:rPr>
        <w:t>“</w:t>
      </w:r>
      <w:r w:rsidRPr="009D24C6">
        <w:rPr>
          <w:rFonts w:hint="eastAsia"/>
          <w:kern w:val="0"/>
          <w:sz w:val="24"/>
          <w:lang w:val="en-GB"/>
        </w:rPr>
        <w:t>deaf identity</w:t>
      </w:r>
      <w:r w:rsidRPr="009D24C6">
        <w:rPr>
          <w:kern w:val="0"/>
          <w:sz w:val="24"/>
          <w:lang w:val="en-GB"/>
        </w:rPr>
        <w:t>”</w:t>
      </w:r>
      <w:r w:rsidRPr="009D24C6">
        <w:rPr>
          <w:rFonts w:hint="eastAsia"/>
          <w:kern w:val="0"/>
          <w:sz w:val="24"/>
          <w:lang w:val="en-GB"/>
        </w:rPr>
        <w:t xml:space="preserve"> in China, </w:t>
      </w:r>
      <w:r w:rsidR="00CF23A6">
        <w:rPr>
          <w:rFonts w:hint="eastAsia"/>
          <w:kern w:val="0"/>
          <w:sz w:val="24"/>
          <w:lang w:val="en-GB"/>
        </w:rPr>
        <w:t xml:space="preserve">including two published articles, the first </w:t>
      </w:r>
      <w:r w:rsidRPr="009D24C6">
        <w:rPr>
          <w:rFonts w:hint="eastAsia"/>
          <w:kern w:val="0"/>
          <w:sz w:val="24"/>
          <w:lang w:val="en-GB"/>
        </w:rPr>
        <w:t xml:space="preserve">one is </w:t>
      </w:r>
      <w:r w:rsidRPr="009D24C6">
        <w:rPr>
          <w:kern w:val="0"/>
          <w:sz w:val="24"/>
          <w:lang w:val="en-GB"/>
        </w:rPr>
        <w:t>“</w:t>
      </w:r>
      <w:r w:rsidRPr="009D24C6">
        <w:rPr>
          <w:rFonts w:hint="eastAsia"/>
          <w:kern w:val="0"/>
          <w:sz w:val="24"/>
          <w:lang w:val="en-GB"/>
        </w:rPr>
        <w:t xml:space="preserve">A </w:t>
      </w:r>
      <w:r w:rsidR="00CF23A6">
        <w:rPr>
          <w:rFonts w:hint="eastAsia"/>
          <w:kern w:val="0"/>
          <w:sz w:val="24"/>
          <w:lang w:val="en-GB"/>
        </w:rPr>
        <w:t>s</w:t>
      </w:r>
      <w:r w:rsidRPr="009D24C6">
        <w:rPr>
          <w:rFonts w:hint="eastAsia"/>
          <w:kern w:val="0"/>
          <w:sz w:val="24"/>
          <w:lang w:val="en-GB"/>
        </w:rPr>
        <w:t xml:space="preserve">tudy on </w:t>
      </w:r>
      <w:r w:rsidR="00CF23A6">
        <w:rPr>
          <w:rFonts w:hint="eastAsia"/>
          <w:kern w:val="0"/>
          <w:sz w:val="24"/>
          <w:lang w:val="en-GB"/>
        </w:rPr>
        <w:t>d</w:t>
      </w:r>
      <w:r w:rsidRPr="009D24C6">
        <w:rPr>
          <w:rFonts w:hint="eastAsia"/>
          <w:kern w:val="0"/>
          <w:sz w:val="24"/>
          <w:lang w:val="en-GB"/>
        </w:rPr>
        <w:t xml:space="preserve">eaf </w:t>
      </w:r>
      <w:r w:rsidR="00CF23A6">
        <w:rPr>
          <w:rFonts w:hint="eastAsia"/>
          <w:kern w:val="0"/>
          <w:sz w:val="24"/>
          <w:lang w:val="en-GB"/>
        </w:rPr>
        <w:t>i</w:t>
      </w:r>
      <w:r w:rsidRPr="009D24C6">
        <w:rPr>
          <w:rFonts w:hint="eastAsia"/>
          <w:kern w:val="0"/>
          <w:sz w:val="24"/>
          <w:lang w:val="en-GB"/>
        </w:rPr>
        <w:t>dentity</w:t>
      </w:r>
      <w:r w:rsidRPr="009D24C6">
        <w:rPr>
          <w:kern w:val="0"/>
          <w:sz w:val="24"/>
          <w:lang w:val="en-GB"/>
        </w:rPr>
        <w:t>”</w:t>
      </w:r>
      <w:r w:rsidR="00CF23A6">
        <w:rPr>
          <w:rFonts w:hint="eastAsia"/>
          <w:kern w:val="0"/>
          <w:sz w:val="24"/>
          <w:lang w:val="en-GB"/>
        </w:rPr>
        <w:t xml:space="preserve"> </w:t>
      </w:r>
      <w:r w:rsidRPr="009D24C6">
        <w:rPr>
          <w:rFonts w:hint="eastAsia"/>
          <w:kern w:val="0"/>
          <w:sz w:val="24"/>
          <w:lang w:val="en-GB"/>
        </w:rPr>
        <w:t>(</w:t>
      </w:r>
      <w:r w:rsidR="00606718" w:rsidRPr="009D24C6">
        <w:rPr>
          <w:rFonts w:hint="eastAsia"/>
          <w:kern w:val="0"/>
          <w:sz w:val="24"/>
          <w:lang w:val="en-GB"/>
        </w:rPr>
        <w:t>Zhang</w:t>
      </w:r>
      <w:r w:rsidR="00606718">
        <w:rPr>
          <w:rFonts w:hint="eastAsia"/>
          <w:kern w:val="0"/>
          <w:sz w:val="24"/>
          <w:lang w:val="en-GB"/>
        </w:rPr>
        <w:t>,</w:t>
      </w:r>
      <w:r w:rsidR="00606718" w:rsidRPr="009D24C6">
        <w:rPr>
          <w:rFonts w:hint="eastAsia"/>
          <w:kern w:val="0"/>
          <w:sz w:val="24"/>
          <w:lang w:val="en-GB"/>
        </w:rPr>
        <w:t xml:space="preserve"> N</w:t>
      </w:r>
      <w:r w:rsidR="00606718">
        <w:rPr>
          <w:rFonts w:hint="eastAsia"/>
          <w:kern w:val="0"/>
          <w:sz w:val="24"/>
          <w:lang w:val="en-GB"/>
        </w:rPr>
        <w:t>. SH.</w:t>
      </w:r>
      <w:r w:rsidR="00606718" w:rsidRPr="009D24C6">
        <w:rPr>
          <w:rFonts w:hint="eastAsia"/>
          <w:kern w:val="0"/>
          <w:sz w:val="24"/>
          <w:lang w:val="en-GB"/>
        </w:rPr>
        <w:t xml:space="preserve"> </w:t>
      </w:r>
      <w:r w:rsidR="00606718">
        <w:rPr>
          <w:rFonts w:hint="eastAsia"/>
          <w:kern w:val="0"/>
          <w:sz w:val="24"/>
          <w:lang w:val="en-GB"/>
        </w:rPr>
        <w:t xml:space="preserve">&amp; </w:t>
      </w:r>
      <w:r w:rsidR="00606718" w:rsidRPr="009D24C6">
        <w:rPr>
          <w:rFonts w:hint="eastAsia"/>
          <w:kern w:val="0"/>
          <w:sz w:val="24"/>
          <w:lang w:val="en-GB"/>
        </w:rPr>
        <w:t>Wang</w:t>
      </w:r>
      <w:r w:rsidR="00606718">
        <w:rPr>
          <w:rFonts w:hint="eastAsia"/>
          <w:kern w:val="0"/>
          <w:sz w:val="24"/>
          <w:lang w:val="en-GB"/>
        </w:rPr>
        <w:t>,</w:t>
      </w:r>
      <w:r w:rsidR="00606718" w:rsidRPr="009D24C6">
        <w:rPr>
          <w:rFonts w:hint="eastAsia"/>
          <w:kern w:val="0"/>
          <w:sz w:val="24"/>
          <w:lang w:val="en-GB"/>
        </w:rPr>
        <w:t xml:space="preserve"> Q</w:t>
      </w:r>
      <w:r w:rsidR="00606718">
        <w:rPr>
          <w:rFonts w:hint="eastAsia"/>
          <w:kern w:val="0"/>
          <w:sz w:val="24"/>
          <w:lang w:val="en-GB"/>
        </w:rPr>
        <w:t>.</w:t>
      </w:r>
      <w:r w:rsidR="00606718" w:rsidRPr="009D24C6">
        <w:rPr>
          <w:rFonts w:hint="eastAsia"/>
          <w:kern w:val="0"/>
          <w:sz w:val="24"/>
          <w:lang w:val="en-GB"/>
        </w:rPr>
        <w:t>, 2009</w:t>
      </w:r>
      <w:r w:rsidRPr="009D24C6">
        <w:rPr>
          <w:rFonts w:hint="eastAsia"/>
          <w:kern w:val="0"/>
          <w:sz w:val="24"/>
          <w:lang w:val="en-GB"/>
        </w:rPr>
        <w:t xml:space="preserve">), </w:t>
      </w:r>
      <w:r w:rsidR="00CF23A6">
        <w:rPr>
          <w:rFonts w:hint="eastAsia"/>
          <w:kern w:val="0"/>
          <w:sz w:val="24"/>
          <w:lang w:val="en-GB"/>
        </w:rPr>
        <w:t xml:space="preserve">and another one is </w:t>
      </w:r>
      <w:r w:rsidR="00CF23A6">
        <w:rPr>
          <w:kern w:val="0"/>
          <w:sz w:val="24"/>
          <w:lang w:val="en-GB"/>
        </w:rPr>
        <w:t>“</w:t>
      </w:r>
      <w:r w:rsidR="00CF23A6">
        <w:rPr>
          <w:rFonts w:hint="eastAsia"/>
          <w:kern w:val="0"/>
          <w:sz w:val="24"/>
          <w:lang w:val="en-GB"/>
        </w:rPr>
        <w:t>Research on the relationship between identity and social anxiety of deaf students</w:t>
      </w:r>
      <w:r w:rsidR="00CF23A6">
        <w:rPr>
          <w:kern w:val="0"/>
          <w:sz w:val="24"/>
          <w:lang w:val="en-GB"/>
        </w:rPr>
        <w:t>”</w:t>
      </w:r>
      <w:r w:rsidR="00CF23A6">
        <w:rPr>
          <w:rFonts w:hint="eastAsia"/>
          <w:kern w:val="0"/>
          <w:sz w:val="24"/>
          <w:lang w:val="en-GB"/>
        </w:rPr>
        <w:t xml:space="preserve"> (</w:t>
      </w:r>
      <w:r w:rsidR="00606718">
        <w:rPr>
          <w:rFonts w:hint="eastAsia"/>
          <w:kern w:val="0"/>
          <w:sz w:val="24"/>
          <w:lang w:val="en-GB"/>
        </w:rPr>
        <w:t xml:space="preserve">Tan, Q. B., </w:t>
      </w:r>
      <w:proofErr w:type="spellStart"/>
      <w:r w:rsidR="00606718">
        <w:rPr>
          <w:rFonts w:hint="eastAsia"/>
          <w:kern w:val="0"/>
          <w:sz w:val="24"/>
          <w:lang w:val="en-GB"/>
        </w:rPr>
        <w:t>Zhong</w:t>
      </w:r>
      <w:proofErr w:type="spellEnd"/>
      <w:r w:rsidR="00606718">
        <w:rPr>
          <w:rFonts w:hint="eastAsia"/>
          <w:kern w:val="0"/>
          <w:sz w:val="24"/>
          <w:lang w:val="en-GB"/>
        </w:rPr>
        <w:t>, Y. P., Cheng, F. &amp; Zhou, S. Q., 2010</w:t>
      </w:r>
      <w:r w:rsidR="00CF23A6">
        <w:rPr>
          <w:rFonts w:hint="eastAsia"/>
          <w:kern w:val="0"/>
          <w:sz w:val="24"/>
          <w:lang w:val="en-GB"/>
        </w:rPr>
        <w:t>)</w:t>
      </w:r>
      <w:r w:rsidR="00270078">
        <w:rPr>
          <w:rFonts w:hint="eastAsia"/>
          <w:kern w:val="0"/>
          <w:sz w:val="24"/>
          <w:lang w:val="en-GB"/>
        </w:rPr>
        <w:t xml:space="preserve">, and two dissertations, namely </w:t>
      </w:r>
      <w:r w:rsidR="00606718">
        <w:rPr>
          <w:rFonts w:hint="eastAsia"/>
          <w:kern w:val="0"/>
          <w:sz w:val="24"/>
          <w:lang w:val="en-GB"/>
        </w:rPr>
        <w:t xml:space="preserve">the doctoral dissertation of Hu, Y. M. </w:t>
      </w:r>
      <w:r w:rsidR="00270078">
        <w:rPr>
          <w:rFonts w:hint="eastAsia"/>
          <w:kern w:val="0"/>
          <w:sz w:val="24"/>
          <w:lang w:val="en-GB"/>
        </w:rPr>
        <w:t>(2005)</w:t>
      </w:r>
      <w:r w:rsidRPr="009D24C6">
        <w:rPr>
          <w:rFonts w:hint="eastAsia"/>
          <w:kern w:val="0"/>
          <w:sz w:val="24"/>
          <w:lang w:val="en-GB"/>
        </w:rPr>
        <w:t xml:space="preserve"> </w:t>
      </w:r>
      <w:r w:rsidRPr="009D24C6">
        <w:rPr>
          <w:kern w:val="0"/>
          <w:sz w:val="24"/>
          <w:lang w:val="en-GB"/>
        </w:rPr>
        <w:t>“</w:t>
      </w:r>
      <w:r w:rsidRPr="009D24C6">
        <w:rPr>
          <w:rFonts w:hint="eastAsia"/>
          <w:kern w:val="0"/>
          <w:sz w:val="24"/>
          <w:lang w:val="en-GB"/>
        </w:rPr>
        <w:t>A Study on Identities of Deaf College Students</w:t>
      </w:r>
      <w:r w:rsidRPr="009D24C6">
        <w:rPr>
          <w:kern w:val="0"/>
          <w:sz w:val="24"/>
          <w:lang w:val="en-GB"/>
        </w:rPr>
        <w:t>”</w:t>
      </w:r>
      <w:r w:rsidRPr="009D24C6">
        <w:rPr>
          <w:rFonts w:hint="eastAsia"/>
          <w:kern w:val="0"/>
          <w:sz w:val="24"/>
          <w:lang w:val="en-GB"/>
        </w:rPr>
        <w:t xml:space="preserve"> </w:t>
      </w:r>
      <w:r w:rsidR="00270078">
        <w:rPr>
          <w:rFonts w:hint="eastAsia"/>
          <w:kern w:val="0"/>
          <w:sz w:val="24"/>
          <w:lang w:val="en-GB"/>
        </w:rPr>
        <w:t xml:space="preserve">and Zhao (2010) master dissertation: </w:t>
      </w:r>
      <w:r w:rsidR="00270078">
        <w:rPr>
          <w:kern w:val="0"/>
          <w:sz w:val="24"/>
          <w:lang w:val="en-GB"/>
        </w:rPr>
        <w:t>“</w:t>
      </w:r>
      <w:r w:rsidR="00270078">
        <w:rPr>
          <w:rFonts w:hint="eastAsia"/>
          <w:kern w:val="0"/>
          <w:sz w:val="24"/>
          <w:lang w:val="en-GB"/>
        </w:rPr>
        <w:t>The research about the relationship between identity and social adaption of</w:t>
      </w:r>
      <w:bookmarkStart w:id="139" w:name="_GoBack"/>
      <w:bookmarkEnd w:id="139"/>
      <w:r w:rsidR="00270078">
        <w:rPr>
          <w:rFonts w:hint="eastAsia"/>
          <w:kern w:val="0"/>
          <w:sz w:val="24"/>
          <w:lang w:val="en-GB"/>
        </w:rPr>
        <w:t xml:space="preserve"> the students in college</w:t>
      </w:r>
      <w:r w:rsidR="00270078">
        <w:rPr>
          <w:kern w:val="0"/>
          <w:sz w:val="24"/>
          <w:lang w:val="en-GB"/>
        </w:rPr>
        <w:t>”</w:t>
      </w:r>
      <w:r w:rsidR="00270078">
        <w:rPr>
          <w:rFonts w:hint="eastAsia"/>
          <w:kern w:val="0"/>
          <w:sz w:val="24"/>
          <w:lang w:val="en-GB"/>
        </w:rPr>
        <w:t>.</w:t>
      </w:r>
    </w:p>
    <w:p w:rsidR="001C3934" w:rsidRDefault="00DE7E2B" w:rsidP="00C316DF">
      <w:pPr>
        <w:spacing w:line="360" w:lineRule="auto"/>
        <w:ind w:firstLineChars="200" w:firstLine="480"/>
        <w:rPr>
          <w:kern w:val="0"/>
          <w:sz w:val="24"/>
          <w:lang w:val="en-GB"/>
        </w:rPr>
      </w:pPr>
      <w:r>
        <w:rPr>
          <w:rFonts w:hint="eastAsia"/>
          <w:kern w:val="0"/>
          <w:sz w:val="24"/>
          <w:lang w:val="en-GB"/>
        </w:rPr>
        <w:t>2) T</w:t>
      </w:r>
      <w:r w:rsidR="009D24C6" w:rsidRPr="009D24C6">
        <w:rPr>
          <w:rFonts w:hint="eastAsia"/>
          <w:kern w:val="0"/>
          <w:sz w:val="24"/>
          <w:lang w:val="en-GB"/>
        </w:rPr>
        <w:t xml:space="preserve">here </w:t>
      </w:r>
      <w:r w:rsidR="00BD6526">
        <w:rPr>
          <w:kern w:val="0"/>
          <w:sz w:val="24"/>
          <w:lang w:val="en-GB"/>
        </w:rPr>
        <w:t>are</w:t>
      </w:r>
      <w:r w:rsidR="00BD6526">
        <w:rPr>
          <w:rFonts w:hint="eastAsia"/>
          <w:kern w:val="0"/>
          <w:sz w:val="24"/>
          <w:lang w:val="en-GB"/>
        </w:rPr>
        <w:t xml:space="preserve"> </w:t>
      </w:r>
      <w:r w:rsidR="0097582B">
        <w:rPr>
          <w:rFonts w:hint="eastAsia"/>
          <w:kern w:val="0"/>
          <w:sz w:val="24"/>
          <w:lang w:val="en-GB"/>
        </w:rPr>
        <w:t xml:space="preserve">a </w:t>
      </w:r>
      <w:r w:rsidR="00BD6526">
        <w:rPr>
          <w:rFonts w:hint="eastAsia"/>
          <w:kern w:val="0"/>
          <w:sz w:val="24"/>
          <w:lang w:val="en-GB"/>
        </w:rPr>
        <w:t xml:space="preserve">few </w:t>
      </w:r>
      <w:r w:rsidR="00BD6526">
        <w:rPr>
          <w:kern w:val="0"/>
          <w:sz w:val="24"/>
          <w:lang w:val="en-GB"/>
        </w:rPr>
        <w:t>such stud</w:t>
      </w:r>
      <w:r w:rsidR="00BD6526">
        <w:rPr>
          <w:rFonts w:hint="eastAsia"/>
          <w:kern w:val="0"/>
          <w:sz w:val="24"/>
          <w:lang w:val="en-GB"/>
        </w:rPr>
        <w:t>ies</w:t>
      </w:r>
      <w:r w:rsidR="009D24C6" w:rsidRPr="009D24C6">
        <w:rPr>
          <w:rFonts w:hint="eastAsia"/>
          <w:kern w:val="0"/>
          <w:sz w:val="24"/>
          <w:lang w:val="en-GB"/>
        </w:rPr>
        <w:t xml:space="preserve"> based on </w:t>
      </w:r>
      <w:r w:rsidR="009D24C6" w:rsidRPr="009D24C6">
        <w:rPr>
          <w:kern w:val="0"/>
          <w:sz w:val="24"/>
          <w:lang w:val="en-GB"/>
        </w:rPr>
        <w:t>compar</w:t>
      </w:r>
      <w:r w:rsidR="009D24C6" w:rsidRPr="009D24C6">
        <w:rPr>
          <w:rFonts w:hint="eastAsia"/>
          <w:kern w:val="0"/>
          <w:sz w:val="24"/>
          <w:lang w:val="en-GB"/>
        </w:rPr>
        <w:t xml:space="preserve">ing diverse cultures. </w:t>
      </w:r>
    </w:p>
    <w:p w:rsidR="00B16122" w:rsidRDefault="00BD6526" w:rsidP="00C316DF">
      <w:pPr>
        <w:spacing w:line="360" w:lineRule="auto"/>
        <w:ind w:firstLineChars="200" w:firstLine="480"/>
        <w:rPr>
          <w:kern w:val="0"/>
          <w:sz w:val="24"/>
          <w:lang w:val="en-GB"/>
        </w:rPr>
      </w:pPr>
      <w:r>
        <w:rPr>
          <w:rFonts w:hint="eastAsia"/>
          <w:kern w:val="0"/>
          <w:sz w:val="24"/>
          <w:lang w:val="en-GB"/>
        </w:rPr>
        <w:t>According to all the literatures which can be found by me, a ma</w:t>
      </w:r>
      <w:r w:rsidR="009D24C6" w:rsidRPr="009D24C6">
        <w:rPr>
          <w:rFonts w:hint="eastAsia"/>
          <w:kern w:val="0"/>
          <w:sz w:val="24"/>
          <w:lang w:val="en-GB"/>
        </w:rPr>
        <w:t xml:space="preserve">jority researches </w:t>
      </w:r>
      <w:r w:rsidR="009D24C6" w:rsidRPr="009D24C6">
        <w:rPr>
          <w:kern w:val="0"/>
          <w:sz w:val="24"/>
          <w:lang w:val="en-GB"/>
        </w:rPr>
        <w:t>focus</w:t>
      </w:r>
      <w:r w:rsidR="009D24C6" w:rsidRPr="009D24C6">
        <w:rPr>
          <w:rFonts w:hint="eastAsia"/>
          <w:kern w:val="0"/>
          <w:sz w:val="24"/>
          <w:lang w:val="en-GB"/>
        </w:rPr>
        <w:t xml:space="preserve"> on simplex cultural background, for example, the 323 hearing-impaired participants all resided in the </w:t>
      </w:r>
      <w:r w:rsidR="0097582B" w:rsidRPr="009D24C6">
        <w:rPr>
          <w:kern w:val="0"/>
          <w:sz w:val="24"/>
          <w:lang w:val="en-GB"/>
        </w:rPr>
        <w:t>south-western</w:t>
      </w:r>
      <w:r w:rsidR="009D24C6" w:rsidRPr="009D24C6">
        <w:rPr>
          <w:rFonts w:hint="eastAsia"/>
          <w:kern w:val="0"/>
          <w:sz w:val="24"/>
          <w:lang w:val="en-GB"/>
        </w:rPr>
        <w:t xml:space="preserve"> part of the United States in Glickman</w:t>
      </w:r>
      <w:r w:rsidR="009D24C6" w:rsidRPr="009D24C6">
        <w:rPr>
          <w:kern w:val="0"/>
          <w:sz w:val="24"/>
          <w:lang w:val="en-GB"/>
        </w:rPr>
        <w:t>’</w:t>
      </w:r>
      <w:r w:rsidR="009D24C6" w:rsidRPr="009D24C6">
        <w:rPr>
          <w:rFonts w:hint="eastAsia"/>
          <w:kern w:val="0"/>
          <w:sz w:val="24"/>
          <w:lang w:val="en-GB"/>
        </w:rPr>
        <w:t>s study in 1993. And Hole</w:t>
      </w:r>
      <w:r w:rsidR="0097582B">
        <w:rPr>
          <w:rFonts w:hint="eastAsia"/>
          <w:kern w:val="0"/>
          <w:sz w:val="24"/>
          <w:lang w:val="en-GB"/>
        </w:rPr>
        <w:t xml:space="preserve"> (2004)</w:t>
      </w:r>
      <w:r w:rsidR="009D24C6" w:rsidRPr="009D24C6">
        <w:rPr>
          <w:rFonts w:hint="eastAsia"/>
          <w:kern w:val="0"/>
          <w:sz w:val="24"/>
          <w:lang w:val="en-GB"/>
        </w:rPr>
        <w:t xml:space="preserve"> only researched the identities of Deaf </w:t>
      </w:r>
      <w:r w:rsidR="009D24C6" w:rsidRPr="009D24C6">
        <w:rPr>
          <w:kern w:val="0"/>
          <w:sz w:val="24"/>
          <w:lang w:val="en-GB"/>
        </w:rPr>
        <w:t>Caucasian</w:t>
      </w:r>
      <w:r w:rsidR="009D24C6" w:rsidRPr="009D24C6">
        <w:rPr>
          <w:rFonts w:hint="eastAsia"/>
          <w:kern w:val="0"/>
          <w:sz w:val="24"/>
          <w:lang w:val="en-GB"/>
        </w:rPr>
        <w:t>.</w:t>
      </w:r>
    </w:p>
    <w:p w:rsidR="00BD6526" w:rsidRDefault="00BD6526" w:rsidP="00C316DF">
      <w:pPr>
        <w:spacing w:line="360" w:lineRule="auto"/>
        <w:ind w:firstLineChars="200" w:firstLine="480"/>
        <w:rPr>
          <w:kern w:val="0"/>
          <w:sz w:val="24"/>
          <w:lang w:val="en-GB"/>
        </w:rPr>
      </w:pPr>
      <w:r>
        <w:rPr>
          <w:rFonts w:hint="eastAsia"/>
          <w:kern w:val="0"/>
          <w:sz w:val="24"/>
          <w:lang w:val="en-GB"/>
        </w:rPr>
        <w:t xml:space="preserve">The lack of comparing studies in this field is a </w:t>
      </w:r>
      <w:r w:rsidR="007E0754">
        <w:rPr>
          <w:rFonts w:hint="eastAsia"/>
          <w:kern w:val="0"/>
          <w:sz w:val="24"/>
          <w:lang w:val="en-GB"/>
        </w:rPr>
        <w:t>big problem which can</w:t>
      </w:r>
      <w:r w:rsidR="007E0754">
        <w:rPr>
          <w:kern w:val="0"/>
          <w:sz w:val="24"/>
          <w:lang w:val="en-GB"/>
        </w:rPr>
        <w:t>’</w:t>
      </w:r>
      <w:r w:rsidR="007E0754">
        <w:rPr>
          <w:rFonts w:hint="eastAsia"/>
          <w:kern w:val="0"/>
          <w:sz w:val="24"/>
          <w:lang w:val="en-GB"/>
        </w:rPr>
        <w:t xml:space="preserve">t be </w:t>
      </w:r>
      <w:proofErr w:type="gramStart"/>
      <w:r w:rsidR="007E0754">
        <w:rPr>
          <w:rFonts w:hint="eastAsia"/>
          <w:kern w:val="0"/>
          <w:sz w:val="24"/>
          <w:lang w:val="en-GB"/>
        </w:rPr>
        <w:t>ignored,</w:t>
      </w:r>
      <w:proofErr w:type="gramEnd"/>
      <w:r w:rsidR="007E0754">
        <w:rPr>
          <w:rFonts w:hint="eastAsia"/>
          <w:kern w:val="0"/>
          <w:sz w:val="24"/>
          <w:lang w:val="en-GB"/>
        </w:rPr>
        <w:t xml:space="preserve"> the influence of diverse culture contexts on the development of deaf identity must be valued.</w:t>
      </w:r>
      <w:r>
        <w:rPr>
          <w:rFonts w:hint="eastAsia"/>
          <w:kern w:val="0"/>
          <w:sz w:val="24"/>
          <w:lang w:val="en-GB"/>
        </w:rPr>
        <w:t xml:space="preserve"> </w:t>
      </w:r>
    </w:p>
    <w:p w:rsidR="00E36847" w:rsidRDefault="00E36847" w:rsidP="00C316DF">
      <w:pPr>
        <w:spacing w:line="360" w:lineRule="auto"/>
        <w:ind w:firstLineChars="100" w:firstLine="240"/>
        <w:rPr>
          <w:kern w:val="0"/>
          <w:sz w:val="24"/>
          <w:lang w:val="en-GB"/>
        </w:rPr>
      </w:pPr>
    </w:p>
    <w:p w:rsidR="00E34612" w:rsidRDefault="00E34612" w:rsidP="00C316DF">
      <w:pPr>
        <w:spacing w:line="360" w:lineRule="auto"/>
        <w:ind w:firstLineChars="100" w:firstLine="240"/>
        <w:rPr>
          <w:kern w:val="0"/>
          <w:sz w:val="24"/>
          <w:lang w:val="en-GB"/>
        </w:rPr>
      </w:pPr>
    </w:p>
    <w:p w:rsidR="00E34612" w:rsidRDefault="00E34612" w:rsidP="00C316DF">
      <w:pPr>
        <w:spacing w:line="360" w:lineRule="auto"/>
        <w:ind w:firstLineChars="100" w:firstLine="240"/>
        <w:rPr>
          <w:kern w:val="0"/>
          <w:sz w:val="24"/>
          <w:lang w:val="en-GB"/>
        </w:rPr>
      </w:pPr>
    </w:p>
    <w:p w:rsidR="00E34612" w:rsidRPr="009D24C6" w:rsidRDefault="00E34612" w:rsidP="00C316DF">
      <w:pPr>
        <w:spacing w:line="360" w:lineRule="auto"/>
        <w:ind w:firstLineChars="100" w:firstLine="240"/>
        <w:rPr>
          <w:kern w:val="0"/>
          <w:sz w:val="24"/>
          <w:lang w:val="en-GB"/>
        </w:rPr>
      </w:pPr>
    </w:p>
    <w:p w:rsidR="00AA6BDA" w:rsidRPr="00EC5F05" w:rsidRDefault="00AA6BDA" w:rsidP="00E36847">
      <w:pPr>
        <w:pStyle w:val="1"/>
        <w:jc w:val="center"/>
        <w:rPr>
          <w:rFonts w:eastAsiaTheme="majorEastAsia"/>
          <w:sz w:val="28"/>
          <w:szCs w:val="28"/>
        </w:rPr>
      </w:pPr>
      <w:bookmarkStart w:id="140" w:name="_Toc384132394"/>
      <w:r w:rsidRPr="00EC5F05">
        <w:rPr>
          <w:rFonts w:eastAsiaTheme="majorEastAsia" w:hint="eastAsia"/>
          <w:bCs w:val="0"/>
          <w:sz w:val="28"/>
          <w:szCs w:val="28"/>
        </w:rPr>
        <w:lastRenderedPageBreak/>
        <w:t xml:space="preserve">Section 3: </w:t>
      </w:r>
      <w:r w:rsidRPr="00EC5F05">
        <w:rPr>
          <w:rFonts w:eastAsiaTheme="majorEastAsia" w:hint="eastAsia"/>
          <w:sz w:val="28"/>
          <w:szCs w:val="28"/>
        </w:rPr>
        <w:t>Theoretical Approaches</w:t>
      </w:r>
      <w:bookmarkEnd w:id="140"/>
    </w:p>
    <w:p w:rsidR="00C22029" w:rsidRPr="002B2F04" w:rsidRDefault="00C22029" w:rsidP="002B2F04">
      <w:pPr>
        <w:spacing w:line="360" w:lineRule="auto"/>
        <w:rPr>
          <w:sz w:val="24"/>
        </w:rPr>
      </w:pPr>
      <w:r>
        <w:rPr>
          <w:rFonts w:hint="eastAsia"/>
        </w:rPr>
        <w:t xml:space="preserve"> </w:t>
      </w:r>
      <w:r w:rsidRPr="00C22029">
        <w:rPr>
          <w:rFonts w:hint="eastAsia"/>
          <w:sz w:val="24"/>
        </w:rPr>
        <w:t xml:space="preserve">   </w:t>
      </w:r>
      <w:r w:rsidR="003F76D8">
        <w:rPr>
          <w:rFonts w:hint="eastAsia"/>
          <w:sz w:val="24"/>
        </w:rPr>
        <w:t>The focus of s</w:t>
      </w:r>
      <w:r w:rsidRPr="00C22029">
        <w:rPr>
          <w:rFonts w:hint="eastAsia"/>
          <w:sz w:val="24"/>
        </w:rPr>
        <w:t xml:space="preserve">ection three </w:t>
      </w:r>
      <w:r w:rsidR="003F76D8">
        <w:rPr>
          <w:rFonts w:hint="eastAsia"/>
          <w:sz w:val="24"/>
        </w:rPr>
        <w:t>is</w:t>
      </w:r>
      <w:r>
        <w:rPr>
          <w:rFonts w:hint="eastAsia"/>
          <w:sz w:val="24"/>
        </w:rPr>
        <w:t xml:space="preserve"> a discussion of t</w:t>
      </w:r>
      <w:r w:rsidR="00AA5B0E">
        <w:rPr>
          <w:rFonts w:hint="eastAsia"/>
          <w:sz w:val="24"/>
        </w:rPr>
        <w:t>wo</w:t>
      </w:r>
      <w:r>
        <w:rPr>
          <w:rFonts w:hint="eastAsia"/>
          <w:sz w:val="24"/>
        </w:rPr>
        <w:t xml:space="preserve"> theoretical approaches to </w:t>
      </w:r>
      <w:r w:rsidR="003F76D8">
        <w:rPr>
          <w:rFonts w:hint="eastAsia"/>
          <w:sz w:val="24"/>
        </w:rPr>
        <w:t>present</w:t>
      </w:r>
      <w:r>
        <w:rPr>
          <w:rFonts w:hint="eastAsia"/>
          <w:sz w:val="24"/>
        </w:rPr>
        <w:t xml:space="preserve"> study</w:t>
      </w:r>
      <w:r w:rsidR="003F76D8">
        <w:rPr>
          <w:rFonts w:hint="eastAsia"/>
          <w:sz w:val="24"/>
        </w:rPr>
        <w:t>, which are three levels of cultural theory and the social constructionism.</w:t>
      </w:r>
      <w:r>
        <w:rPr>
          <w:rFonts w:hint="eastAsia"/>
          <w:sz w:val="24"/>
        </w:rPr>
        <w:t xml:space="preserve"> </w:t>
      </w:r>
      <w:r w:rsidR="003F76D8">
        <w:rPr>
          <w:rFonts w:hint="eastAsia"/>
          <w:sz w:val="24"/>
        </w:rPr>
        <w:t>T</w:t>
      </w:r>
      <w:r w:rsidR="002B2F04">
        <w:rPr>
          <w:rFonts w:hint="eastAsia"/>
          <w:sz w:val="24"/>
        </w:rPr>
        <w:t>he</w:t>
      </w:r>
      <w:r w:rsidR="003F76D8">
        <w:rPr>
          <w:rFonts w:hint="eastAsia"/>
          <w:sz w:val="24"/>
        </w:rPr>
        <w:t xml:space="preserve"> </w:t>
      </w:r>
      <w:r w:rsidR="003F76D8">
        <w:rPr>
          <w:sz w:val="24"/>
        </w:rPr>
        <w:t>former</w:t>
      </w:r>
      <w:r w:rsidR="003F76D8">
        <w:rPr>
          <w:rFonts w:hint="eastAsia"/>
          <w:sz w:val="24"/>
        </w:rPr>
        <w:t xml:space="preserve"> </w:t>
      </w:r>
      <w:r w:rsidR="002B2F04">
        <w:rPr>
          <w:rFonts w:hint="eastAsia"/>
          <w:sz w:val="24"/>
        </w:rPr>
        <w:t xml:space="preserve">one </w:t>
      </w:r>
      <w:r w:rsidR="00CB1EE6">
        <w:rPr>
          <w:rFonts w:hint="eastAsia"/>
          <w:sz w:val="24"/>
        </w:rPr>
        <w:t>is the</w:t>
      </w:r>
      <w:r w:rsidR="003F76D8">
        <w:rPr>
          <w:rFonts w:hint="eastAsia"/>
          <w:sz w:val="24"/>
        </w:rPr>
        <w:t xml:space="preserve"> view of present</w:t>
      </w:r>
      <w:r w:rsidR="00CB1EE6">
        <w:rPr>
          <w:rFonts w:hint="eastAsia"/>
          <w:sz w:val="24"/>
        </w:rPr>
        <w:t xml:space="preserve"> research</w:t>
      </w:r>
      <w:r w:rsidR="003F76D8">
        <w:rPr>
          <w:rFonts w:hint="eastAsia"/>
          <w:sz w:val="24"/>
        </w:rPr>
        <w:t>,</w:t>
      </w:r>
      <w:r w:rsidR="00CB1EE6">
        <w:rPr>
          <w:rFonts w:hint="eastAsia"/>
          <w:sz w:val="24"/>
        </w:rPr>
        <w:t xml:space="preserve"> which </w:t>
      </w:r>
      <w:r w:rsidR="003F76D8">
        <w:rPr>
          <w:rFonts w:hint="eastAsia"/>
          <w:sz w:val="24"/>
        </w:rPr>
        <w:t>is</w:t>
      </w:r>
      <w:r w:rsidR="00CB1EE6">
        <w:rPr>
          <w:rFonts w:hint="eastAsia"/>
          <w:sz w:val="24"/>
        </w:rPr>
        <w:t xml:space="preserve"> used as a </w:t>
      </w:r>
      <w:r w:rsidR="003F76D8">
        <w:rPr>
          <w:rFonts w:hint="eastAsia"/>
          <w:sz w:val="24"/>
        </w:rPr>
        <w:t xml:space="preserve">research </w:t>
      </w:r>
      <w:r w:rsidR="00CB1EE6">
        <w:rPr>
          <w:rFonts w:hint="eastAsia"/>
          <w:sz w:val="24"/>
        </w:rPr>
        <w:t xml:space="preserve">view to analyze how the diverse </w:t>
      </w:r>
      <w:r w:rsidR="00CB1EE6">
        <w:rPr>
          <w:sz w:val="24"/>
        </w:rPr>
        <w:t>cultural</w:t>
      </w:r>
      <w:r w:rsidR="00CB1EE6">
        <w:rPr>
          <w:rFonts w:hint="eastAsia"/>
          <w:sz w:val="24"/>
        </w:rPr>
        <w:t xml:space="preserve"> factors affect the development of deaf identity; and the </w:t>
      </w:r>
      <w:r w:rsidR="003F76D8">
        <w:rPr>
          <w:rFonts w:hint="eastAsia"/>
          <w:sz w:val="24"/>
        </w:rPr>
        <w:t>latter</w:t>
      </w:r>
      <w:r w:rsidR="00CB1EE6">
        <w:rPr>
          <w:rFonts w:hint="eastAsia"/>
          <w:sz w:val="24"/>
        </w:rPr>
        <w:t xml:space="preserve"> one is social constructionism, w</w:t>
      </w:r>
      <w:r w:rsidR="003F76D8">
        <w:rPr>
          <w:rFonts w:hint="eastAsia"/>
          <w:sz w:val="24"/>
        </w:rPr>
        <w:t xml:space="preserve">hich is a theoretical approach for studying the concepts of </w:t>
      </w:r>
      <w:r w:rsidR="00CB1EE6">
        <w:rPr>
          <w:rFonts w:hint="eastAsia"/>
          <w:sz w:val="24"/>
        </w:rPr>
        <w:t>self and identity.</w:t>
      </w:r>
    </w:p>
    <w:p w:rsidR="00AA6BDA" w:rsidRPr="0097582B" w:rsidRDefault="00AA5B0E" w:rsidP="00D276E0">
      <w:pPr>
        <w:pStyle w:val="2"/>
        <w:rPr>
          <w:rFonts w:ascii="Times New Roman" w:hAnsi="Times New Roman" w:cs="Times New Roman"/>
          <w:sz w:val="28"/>
          <w:szCs w:val="28"/>
        </w:rPr>
      </w:pPr>
      <w:bookmarkStart w:id="141" w:name="_Toc384132395"/>
      <w:r w:rsidRPr="0097582B">
        <w:rPr>
          <w:rFonts w:ascii="Times New Roman" w:hAnsi="Times New Roman" w:cs="Times New Roman"/>
          <w:b w:val="0"/>
          <w:bCs w:val="0"/>
          <w:sz w:val="28"/>
          <w:szCs w:val="28"/>
        </w:rPr>
        <w:t>1</w:t>
      </w:r>
      <w:r w:rsidR="00D276E0" w:rsidRPr="0097582B">
        <w:rPr>
          <w:rFonts w:ascii="Times New Roman" w:hAnsi="Times New Roman" w:cs="Times New Roman"/>
          <w:b w:val="0"/>
          <w:bCs w:val="0"/>
          <w:sz w:val="28"/>
          <w:szCs w:val="28"/>
        </w:rPr>
        <w:t xml:space="preserve">. </w:t>
      </w:r>
      <w:r w:rsidR="00AA6BDA" w:rsidRPr="0097582B">
        <w:rPr>
          <w:rFonts w:ascii="Times New Roman" w:hAnsi="Times New Roman" w:cs="Times New Roman"/>
          <w:sz w:val="28"/>
          <w:szCs w:val="28"/>
        </w:rPr>
        <w:t>Three levels of cultural theory</w:t>
      </w:r>
      <w:bookmarkEnd w:id="141"/>
    </w:p>
    <w:p w:rsidR="00AA6BDA" w:rsidRDefault="00AA6BDA" w:rsidP="00AA6BDA">
      <w:pPr>
        <w:spacing w:line="360" w:lineRule="auto"/>
        <w:ind w:firstLineChars="200" w:firstLine="480"/>
        <w:rPr>
          <w:sz w:val="24"/>
        </w:rPr>
      </w:pPr>
      <w:r w:rsidRPr="00C235C8">
        <w:rPr>
          <w:sz w:val="24"/>
        </w:rPr>
        <w:t>“</w:t>
      </w:r>
      <w:r w:rsidRPr="00C235C8">
        <w:rPr>
          <w:rFonts w:hint="eastAsia"/>
          <w:sz w:val="24"/>
        </w:rPr>
        <w:t>Culture</w:t>
      </w:r>
      <w:r w:rsidRPr="00C235C8">
        <w:rPr>
          <w:sz w:val="24"/>
        </w:rPr>
        <w:t>”</w:t>
      </w:r>
      <w:r w:rsidRPr="00C235C8">
        <w:rPr>
          <w:rFonts w:hint="eastAsia"/>
          <w:sz w:val="24"/>
        </w:rPr>
        <w:t xml:space="preserve"> is a modern concept based on a term first used in classical antiquity by the Roman orator, Cicero, he wrote of a cultivation of the soul or </w:t>
      </w:r>
      <w:r w:rsidRPr="00C235C8">
        <w:rPr>
          <w:sz w:val="24"/>
        </w:rPr>
        <w:t>“</w:t>
      </w:r>
      <w:proofErr w:type="spellStart"/>
      <w:r w:rsidRPr="00C235C8">
        <w:rPr>
          <w:rFonts w:hint="eastAsia"/>
          <w:sz w:val="24"/>
        </w:rPr>
        <w:t>cultura</w:t>
      </w:r>
      <w:proofErr w:type="spellEnd"/>
      <w:r w:rsidRPr="00C235C8">
        <w:rPr>
          <w:rFonts w:hint="eastAsia"/>
          <w:sz w:val="24"/>
        </w:rPr>
        <w:t xml:space="preserve"> animi</w:t>
      </w:r>
      <w:r w:rsidRPr="00C235C8">
        <w:rPr>
          <w:sz w:val="24"/>
        </w:rPr>
        <w:t>”</w:t>
      </w:r>
      <w:r w:rsidRPr="00C235C8">
        <w:rPr>
          <w:rFonts w:hint="eastAsia"/>
          <w:sz w:val="24"/>
        </w:rPr>
        <w:t xml:space="preserve">, thereby using an agricultural metaphor to describe the development of a philosophical soul, which was understood </w:t>
      </w:r>
      <w:proofErr w:type="spellStart"/>
      <w:r w:rsidRPr="00C235C8">
        <w:rPr>
          <w:rFonts w:hint="eastAsia"/>
          <w:sz w:val="24"/>
        </w:rPr>
        <w:t>teleologically</w:t>
      </w:r>
      <w:proofErr w:type="spellEnd"/>
      <w:r w:rsidRPr="00C235C8">
        <w:rPr>
          <w:rFonts w:hint="eastAsia"/>
          <w:sz w:val="24"/>
        </w:rPr>
        <w:t xml:space="preserve"> as the one natural highest possible ideal for human development. Barrett (1989), </w:t>
      </w:r>
      <w:proofErr w:type="spellStart"/>
      <w:r w:rsidRPr="00C235C8">
        <w:rPr>
          <w:rFonts w:hint="eastAsia"/>
          <w:sz w:val="24"/>
        </w:rPr>
        <w:t>Velkley</w:t>
      </w:r>
      <w:proofErr w:type="spellEnd"/>
      <w:r w:rsidRPr="00C235C8">
        <w:rPr>
          <w:rFonts w:hint="eastAsia"/>
          <w:sz w:val="24"/>
        </w:rPr>
        <w:t xml:space="preserve"> (2002), </w:t>
      </w:r>
      <w:proofErr w:type="spellStart"/>
      <w:r w:rsidRPr="00C235C8">
        <w:rPr>
          <w:rFonts w:hint="eastAsia"/>
          <w:sz w:val="24"/>
        </w:rPr>
        <w:t>Hutnyk</w:t>
      </w:r>
      <w:proofErr w:type="spellEnd"/>
      <w:r w:rsidRPr="00C235C8">
        <w:rPr>
          <w:rFonts w:hint="eastAsia"/>
          <w:sz w:val="24"/>
        </w:rPr>
        <w:t xml:space="preserve"> (2006) and other </w:t>
      </w:r>
      <w:r w:rsidRPr="00C235C8">
        <w:rPr>
          <w:sz w:val="24"/>
        </w:rPr>
        <w:t>subsequent</w:t>
      </w:r>
      <w:r w:rsidRPr="00C235C8">
        <w:rPr>
          <w:rFonts w:hint="eastAsia"/>
          <w:sz w:val="24"/>
        </w:rPr>
        <w:t xml:space="preserve"> researchers took over this concept into a modern and expansive context; now </w:t>
      </w:r>
      <w:r w:rsidRPr="00C235C8">
        <w:rPr>
          <w:sz w:val="24"/>
        </w:rPr>
        <w:t>“</w:t>
      </w:r>
      <w:r w:rsidRPr="00C235C8">
        <w:rPr>
          <w:rFonts w:hint="eastAsia"/>
          <w:sz w:val="24"/>
        </w:rPr>
        <w:t>culture</w:t>
      </w:r>
      <w:r w:rsidRPr="00C235C8">
        <w:rPr>
          <w:sz w:val="24"/>
        </w:rPr>
        <w:t>”</w:t>
      </w:r>
      <w:r w:rsidRPr="00C235C8">
        <w:rPr>
          <w:rFonts w:hint="eastAsia"/>
          <w:sz w:val="24"/>
        </w:rPr>
        <w:t xml:space="preserve"> is considered as a key term in anthropology, archeology, linguistics and other social science, and defined by numerous scholars in their own way.</w:t>
      </w:r>
    </w:p>
    <w:p w:rsidR="00D60B51" w:rsidRPr="00D60B51" w:rsidRDefault="00D60B51" w:rsidP="0094308A">
      <w:pPr>
        <w:spacing w:line="360" w:lineRule="auto"/>
        <w:ind w:firstLineChars="200" w:firstLine="480"/>
        <w:rPr>
          <w:rFonts w:ascii="Simsun" w:hAnsi="Simsun" w:cs="宋体" w:hint="eastAsia"/>
          <w:color w:val="000000"/>
          <w:kern w:val="0"/>
          <w:sz w:val="27"/>
          <w:szCs w:val="27"/>
        </w:rPr>
      </w:pPr>
      <w:r>
        <w:rPr>
          <w:rFonts w:hint="eastAsia"/>
          <w:sz w:val="24"/>
        </w:rPr>
        <w:t xml:space="preserve">The definitions and understandings of </w:t>
      </w:r>
      <w:r>
        <w:rPr>
          <w:sz w:val="24"/>
        </w:rPr>
        <w:t>“</w:t>
      </w:r>
      <w:r>
        <w:rPr>
          <w:rFonts w:hint="eastAsia"/>
          <w:sz w:val="24"/>
        </w:rPr>
        <w:t>culture</w:t>
      </w:r>
      <w:r>
        <w:rPr>
          <w:sz w:val="24"/>
        </w:rPr>
        <w:t>”</w:t>
      </w:r>
      <w:r>
        <w:rPr>
          <w:rFonts w:hint="eastAsia"/>
          <w:sz w:val="24"/>
        </w:rPr>
        <w:t xml:space="preserve"> are </w:t>
      </w:r>
      <w:r w:rsidRPr="00D60B51">
        <w:rPr>
          <w:sz w:val="24"/>
        </w:rPr>
        <w:t>numerous</w:t>
      </w:r>
      <w:r>
        <w:rPr>
          <w:rFonts w:hint="eastAsia"/>
          <w:sz w:val="24"/>
        </w:rPr>
        <w:t xml:space="preserve"> and </w:t>
      </w:r>
      <w:r w:rsidRPr="00D60B51">
        <w:rPr>
          <w:sz w:val="24"/>
        </w:rPr>
        <w:t>abundant</w:t>
      </w:r>
      <w:r>
        <w:rPr>
          <w:rFonts w:hint="eastAsia"/>
          <w:sz w:val="24"/>
        </w:rPr>
        <w:t xml:space="preserve">. </w:t>
      </w:r>
      <w:r w:rsidR="0094308A">
        <w:rPr>
          <w:rFonts w:hint="eastAsia"/>
          <w:sz w:val="24"/>
        </w:rPr>
        <w:t>G</w:t>
      </w:r>
      <w:r w:rsidR="0094308A" w:rsidRPr="0094308A">
        <w:rPr>
          <w:rFonts w:hint="eastAsia"/>
          <w:sz w:val="24"/>
        </w:rPr>
        <w:t xml:space="preserve"> </w:t>
      </w:r>
      <w:proofErr w:type="spellStart"/>
      <w:r w:rsidR="0094308A">
        <w:rPr>
          <w:rFonts w:hint="eastAsia"/>
          <w:sz w:val="24"/>
        </w:rPr>
        <w:t>Gudykunst</w:t>
      </w:r>
      <w:proofErr w:type="spellEnd"/>
      <w:r w:rsidR="0094308A">
        <w:rPr>
          <w:rFonts w:hint="eastAsia"/>
          <w:sz w:val="24"/>
        </w:rPr>
        <w:t xml:space="preserve"> &amp; Kim (1992) presented that c</w:t>
      </w:r>
      <w:r>
        <w:rPr>
          <w:rFonts w:hint="eastAsia"/>
          <w:sz w:val="24"/>
        </w:rPr>
        <w:t xml:space="preserve">ulture is the systems of knowledge shared by a relatively large group of people; </w:t>
      </w:r>
      <w:r w:rsidR="0094308A">
        <w:rPr>
          <w:rFonts w:hint="eastAsia"/>
          <w:sz w:val="24"/>
        </w:rPr>
        <w:t xml:space="preserve">Samovar &amp; Porter (1994) </w:t>
      </w:r>
      <w:r>
        <w:rPr>
          <w:rFonts w:hint="eastAsia"/>
          <w:sz w:val="24"/>
        </w:rPr>
        <w:t>Culture refers to the cumulative deposit of knowledge, experience, beliefs, values, attitudes, meanings, hierarchies, religion, notions of time, roles, spatial relations, concepts of the universe, and material objects and possessions acquired by a group of people in the course of gen</w:t>
      </w:r>
      <w:r w:rsidR="00B45F5E">
        <w:rPr>
          <w:rFonts w:hint="eastAsia"/>
          <w:sz w:val="24"/>
        </w:rPr>
        <w:t xml:space="preserve">erations through individual and group striving; </w:t>
      </w:r>
      <w:r w:rsidR="0094308A">
        <w:rPr>
          <w:rFonts w:hint="eastAsia"/>
          <w:sz w:val="24"/>
        </w:rPr>
        <w:t xml:space="preserve">In addition, </w:t>
      </w:r>
      <w:r w:rsidR="00B45F5E">
        <w:rPr>
          <w:rFonts w:hint="eastAsia"/>
          <w:sz w:val="24"/>
        </w:rPr>
        <w:t xml:space="preserve">Culture is communication, </w:t>
      </w:r>
      <w:r w:rsidR="0094308A">
        <w:rPr>
          <w:rFonts w:hint="eastAsia"/>
          <w:sz w:val="24"/>
        </w:rPr>
        <w:t xml:space="preserve">the cultivated behavior, a way of life, the symbolic communication, and culture consists of patterns, which were presented by lots of researchers. </w:t>
      </w:r>
    </w:p>
    <w:p w:rsidR="00AA6BDA" w:rsidRPr="00C235C8" w:rsidRDefault="00AA6BDA" w:rsidP="00AA6BDA">
      <w:pPr>
        <w:spacing w:line="360" w:lineRule="auto"/>
        <w:ind w:firstLineChars="200" w:firstLine="480"/>
        <w:rPr>
          <w:sz w:val="24"/>
        </w:rPr>
      </w:pPr>
      <w:r w:rsidRPr="00C235C8">
        <w:rPr>
          <w:rFonts w:hint="eastAsia"/>
          <w:sz w:val="24"/>
        </w:rPr>
        <w:t xml:space="preserve"> </w:t>
      </w:r>
      <w:r w:rsidRPr="00C235C8">
        <w:rPr>
          <w:sz w:val="24"/>
        </w:rPr>
        <w:t>“</w:t>
      </w:r>
      <w:r w:rsidR="00E03755">
        <w:rPr>
          <w:rFonts w:hint="eastAsia"/>
          <w:sz w:val="24"/>
        </w:rPr>
        <w:t>C</w:t>
      </w:r>
      <w:r w:rsidRPr="00C235C8">
        <w:rPr>
          <w:rFonts w:hint="eastAsia"/>
          <w:sz w:val="24"/>
        </w:rPr>
        <w:t>ulture</w:t>
      </w:r>
      <w:r w:rsidRPr="00C235C8">
        <w:rPr>
          <w:sz w:val="24"/>
        </w:rPr>
        <w:t>”</w:t>
      </w:r>
      <w:r w:rsidRPr="00C235C8">
        <w:rPr>
          <w:rFonts w:hint="eastAsia"/>
          <w:sz w:val="24"/>
        </w:rPr>
        <w:t xml:space="preserve"> is not</w:t>
      </w:r>
      <w:r w:rsidR="00E03755">
        <w:rPr>
          <w:rFonts w:hint="eastAsia"/>
          <w:sz w:val="24"/>
        </w:rPr>
        <w:t xml:space="preserve"> </w:t>
      </w:r>
      <w:r w:rsidRPr="00C235C8">
        <w:rPr>
          <w:rFonts w:hint="eastAsia"/>
          <w:sz w:val="24"/>
        </w:rPr>
        <w:t>a</w:t>
      </w:r>
      <w:r>
        <w:rPr>
          <w:rFonts w:hint="eastAsia"/>
          <w:sz w:val="24"/>
        </w:rPr>
        <w:t>n</w:t>
      </w:r>
      <w:r w:rsidRPr="00C235C8">
        <w:rPr>
          <w:rFonts w:hint="eastAsia"/>
          <w:sz w:val="24"/>
        </w:rPr>
        <w:t xml:space="preserve"> </w:t>
      </w:r>
      <w:r>
        <w:rPr>
          <w:rFonts w:hint="eastAsia"/>
          <w:sz w:val="24"/>
        </w:rPr>
        <w:t>important term</w:t>
      </w:r>
      <w:r w:rsidRPr="00C235C8">
        <w:rPr>
          <w:rFonts w:hint="eastAsia"/>
          <w:sz w:val="24"/>
        </w:rPr>
        <w:t xml:space="preserve"> but a research perspective </w:t>
      </w:r>
      <w:r w:rsidR="00E03755">
        <w:rPr>
          <w:rFonts w:hint="eastAsia"/>
          <w:sz w:val="24"/>
        </w:rPr>
        <w:t>in present</w:t>
      </w:r>
      <w:r w:rsidRPr="00C235C8">
        <w:rPr>
          <w:rFonts w:hint="eastAsia"/>
          <w:sz w:val="24"/>
        </w:rPr>
        <w:t xml:space="preserve"> </w:t>
      </w:r>
      <w:r w:rsidRPr="00C235C8">
        <w:rPr>
          <w:sz w:val="24"/>
        </w:rPr>
        <w:t>study;</w:t>
      </w:r>
      <w:r w:rsidRPr="00C235C8">
        <w:rPr>
          <w:rFonts w:hint="eastAsia"/>
          <w:sz w:val="24"/>
        </w:rPr>
        <w:t xml:space="preserve"> </w:t>
      </w:r>
      <w:proofErr w:type="gramStart"/>
      <w:r w:rsidR="00E03755">
        <w:rPr>
          <w:rFonts w:hint="eastAsia"/>
          <w:sz w:val="24"/>
        </w:rPr>
        <w:t>The</w:t>
      </w:r>
      <w:proofErr w:type="gramEnd"/>
      <w:r w:rsidR="00E03755">
        <w:rPr>
          <w:rFonts w:hint="eastAsia"/>
          <w:sz w:val="24"/>
        </w:rPr>
        <w:t xml:space="preserve"> structure of culture, specially the </w:t>
      </w:r>
      <w:r w:rsidRPr="00C235C8">
        <w:rPr>
          <w:rFonts w:hint="eastAsia"/>
          <w:sz w:val="24"/>
        </w:rPr>
        <w:t>models</w:t>
      </w:r>
      <w:r w:rsidR="00E03755">
        <w:rPr>
          <w:rFonts w:hint="eastAsia"/>
          <w:sz w:val="24"/>
        </w:rPr>
        <w:t xml:space="preserve"> or theories</w:t>
      </w:r>
      <w:r w:rsidRPr="00C235C8">
        <w:rPr>
          <w:rFonts w:hint="eastAsia"/>
          <w:sz w:val="24"/>
        </w:rPr>
        <w:t xml:space="preserve"> of cultural levels must be </w:t>
      </w:r>
      <w:r w:rsidRPr="00C235C8">
        <w:rPr>
          <w:rFonts w:hint="eastAsia"/>
          <w:sz w:val="24"/>
        </w:rPr>
        <w:lastRenderedPageBreak/>
        <w:t xml:space="preserve">combed before discussing </w:t>
      </w:r>
      <w:r w:rsidR="00E03755">
        <w:rPr>
          <w:rFonts w:hint="eastAsia"/>
          <w:sz w:val="24"/>
        </w:rPr>
        <w:t xml:space="preserve">the culture as </w:t>
      </w:r>
      <w:r w:rsidRPr="00C235C8">
        <w:rPr>
          <w:rFonts w:hint="eastAsia"/>
          <w:sz w:val="24"/>
        </w:rPr>
        <w:t xml:space="preserve">the role of </w:t>
      </w:r>
      <w:r w:rsidR="00E03755">
        <w:rPr>
          <w:rFonts w:hint="eastAsia"/>
          <w:sz w:val="24"/>
        </w:rPr>
        <w:t>research</w:t>
      </w:r>
      <w:r w:rsidRPr="00C235C8">
        <w:rPr>
          <w:rFonts w:hint="eastAsia"/>
          <w:sz w:val="24"/>
        </w:rPr>
        <w:t xml:space="preserve"> perspective.</w:t>
      </w:r>
    </w:p>
    <w:p w:rsidR="00AA6BDA" w:rsidRPr="00D462A9" w:rsidRDefault="00AA5B0E" w:rsidP="008F6F7F">
      <w:pPr>
        <w:pStyle w:val="3"/>
        <w:rPr>
          <w:bCs w:val="0"/>
          <w:sz w:val="24"/>
        </w:rPr>
      </w:pPr>
      <w:bookmarkStart w:id="142" w:name="_Toc384132396"/>
      <w:bookmarkStart w:id="143" w:name="OLE_LINK7"/>
      <w:bookmarkStart w:id="144" w:name="OLE_LINK8"/>
      <w:r w:rsidRPr="00D462A9">
        <w:rPr>
          <w:rFonts w:hint="eastAsia"/>
          <w:bCs w:val="0"/>
          <w:sz w:val="24"/>
        </w:rPr>
        <w:t>1</w:t>
      </w:r>
      <w:r w:rsidR="008F6F7F" w:rsidRPr="00D462A9">
        <w:rPr>
          <w:rFonts w:hint="eastAsia"/>
          <w:bCs w:val="0"/>
          <w:sz w:val="24"/>
        </w:rPr>
        <w:t xml:space="preserve">.1 </w:t>
      </w:r>
      <w:r w:rsidR="00AA6BDA" w:rsidRPr="00D462A9">
        <w:rPr>
          <w:rFonts w:hint="eastAsia"/>
          <w:bCs w:val="0"/>
          <w:sz w:val="24"/>
        </w:rPr>
        <w:t xml:space="preserve">Cultural </w:t>
      </w:r>
      <w:bookmarkStart w:id="145" w:name="OLE_LINK4"/>
      <w:bookmarkStart w:id="146" w:name="OLE_LINK5"/>
      <w:bookmarkStart w:id="147" w:name="OLE_LINK6"/>
      <w:r w:rsidR="00AA6BDA" w:rsidRPr="00D462A9">
        <w:rPr>
          <w:rFonts w:hint="eastAsia"/>
          <w:bCs w:val="0"/>
          <w:sz w:val="24"/>
        </w:rPr>
        <w:t>Iceberg Model</w:t>
      </w:r>
      <w:r w:rsidR="00ED5619" w:rsidRPr="00D462A9">
        <w:rPr>
          <w:rFonts w:hint="eastAsia"/>
          <w:bCs w:val="0"/>
          <w:sz w:val="24"/>
        </w:rPr>
        <w:t xml:space="preserve"> by Edward T. Hall</w:t>
      </w:r>
      <w:bookmarkEnd w:id="142"/>
    </w:p>
    <w:bookmarkEnd w:id="143"/>
    <w:bookmarkEnd w:id="144"/>
    <w:bookmarkEnd w:id="145"/>
    <w:bookmarkEnd w:id="146"/>
    <w:bookmarkEnd w:id="147"/>
    <w:p w:rsidR="00E03755" w:rsidRDefault="00E03755" w:rsidP="00AA6BDA">
      <w:pPr>
        <w:spacing w:line="360" w:lineRule="auto"/>
        <w:ind w:firstLineChars="200" w:firstLine="480"/>
        <w:rPr>
          <w:sz w:val="24"/>
        </w:rPr>
      </w:pPr>
      <w:r w:rsidRPr="00C235C8">
        <w:rPr>
          <w:rFonts w:hint="eastAsia"/>
          <w:sz w:val="24"/>
        </w:rPr>
        <w:t>Edward T. Hall</w:t>
      </w:r>
      <w:r>
        <w:rPr>
          <w:rFonts w:hint="eastAsia"/>
          <w:sz w:val="24"/>
        </w:rPr>
        <w:t xml:space="preserve"> (1914-2009) was an American anthropologist and cross-cultural researcher. </w:t>
      </w:r>
      <w:r w:rsidR="00427789">
        <w:rPr>
          <w:rFonts w:hint="eastAsia"/>
          <w:sz w:val="24"/>
        </w:rPr>
        <w:t xml:space="preserve">He is remembered for developing the concept of proxemics, </w:t>
      </w:r>
      <w:r w:rsidR="0090064F">
        <w:rPr>
          <w:rFonts w:hint="eastAsia"/>
          <w:sz w:val="24"/>
        </w:rPr>
        <w:t xml:space="preserve">which is </w:t>
      </w:r>
      <w:r w:rsidR="00427789">
        <w:rPr>
          <w:rFonts w:hint="eastAsia"/>
          <w:sz w:val="24"/>
        </w:rPr>
        <w:t>a description of how people behave and react in different types of culturally defined personal space.</w:t>
      </w:r>
    </w:p>
    <w:p w:rsidR="00E03755" w:rsidRDefault="00AA6BDA" w:rsidP="00AA6BDA">
      <w:pPr>
        <w:spacing w:line="360" w:lineRule="auto"/>
        <w:ind w:firstLineChars="200" w:firstLine="480"/>
        <w:rPr>
          <w:sz w:val="24"/>
        </w:rPr>
      </w:pPr>
      <w:r w:rsidRPr="00C235C8">
        <w:rPr>
          <w:rFonts w:hint="eastAsia"/>
          <w:sz w:val="24"/>
        </w:rPr>
        <w:t xml:space="preserve">In 1976, </w:t>
      </w:r>
      <w:r w:rsidR="00E03755">
        <w:rPr>
          <w:rFonts w:hint="eastAsia"/>
          <w:sz w:val="24"/>
        </w:rPr>
        <w:t xml:space="preserve">he </w:t>
      </w:r>
      <w:r w:rsidR="0090064F">
        <w:rPr>
          <w:rFonts w:hint="eastAsia"/>
          <w:sz w:val="24"/>
        </w:rPr>
        <w:t>present</w:t>
      </w:r>
      <w:r w:rsidRPr="00C235C8">
        <w:rPr>
          <w:rFonts w:hint="eastAsia"/>
          <w:sz w:val="24"/>
        </w:rPr>
        <w:t xml:space="preserve">ed the iceberg analogy of culture, and he suggested that culture was like an iceberg in that there are two parts to culture, internal and external, and only a small portion of the culture is above water, </w:t>
      </w:r>
      <w:r w:rsidR="004E5781">
        <w:rPr>
          <w:rFonts w:hint="eastAsia"/>
          <w:sz w:val="24"/>
        </w:rPr>
        <w:t xml:space="preserve">which </w:t>
      </w:r>
      <w:r w:rsidRPr="00C235C8">
        <w:rPr>
          <w:rFonts w:hint="eastAsia"/>
          <w:sz w:val="24"/>
        </w:rPr>
        <w:t xml:space="preserve">is visible in the behaviors of a society. The larger portion, internal culture, is hidden beneath the surface in the beliefs, values, and thought patterns of a society. In other words, the external culture is part of the conscious mind, and internal culture is part of the </w:t>
      </w:r>
      <w:r w:rsidRPr="00C235C8">
        <w:rPr>
          <w:sz w:val="24"/>
        </w:rPr>
        <w:t>subconscious</w:t>
      </w:r>
      <w:r w:rsidRPr="00C235C8">
        <w:rPr>
          <w:rFonts w:hint="eastAsia"/>
          <w:sz w:val="24"/>
        </w:rPr>
        <w:t xml:space="preserve"> mind. </w:t>
      </w:r>
    </w:p>
    <w:p w:rsidR="0090064F" w:rsidRPr="004E5781" w:rsidRDefault="0090064F" w:rsidP="004E5781">
      <w:pPr>
        <w:spacing w:line="360" w:lineRule="auto"/>
        <w:ind w:firstLineChars="200" w:firstLine="422"/>
        <w:rPr>
          <w:b/>
          <w:szCs w:val="21"/>
        </w:rPr>
      </w:pPr>
    </w:p>
    <w:p w:rsidR="0090064F" w:rsidRPr="004E5781" w:rsidRDefault="0090064F" w:rsidP="0090064F">
      <w:pPr>
        <w:spacing w:line="360" w:lineRule="auto"/>
        <w:jc w:val="center"/>
        <w:rPr>
          <w:b/>
          <w:szCs w:val="21"/>
        </w:rPr>
      </w:pPr>
      <w:r w:rsidRPr="004E5781">
        <w:rPr>
          <w:b/>
          <w:szCs w:val="21"/>
        </w:rPr>
        <w:t>Figure</w:t>
      </w:r>
      <w:r w:rsidRPr="004E5781">
        <w:rPr>
          <w:rFonts w:hint="eastAsia"/>
          <w:b/>
          <w:szCs w:val="21"/>
        </w:rPr>
        <w:t xml:space="preserve"> </w:t>
      </w:r>
      <w:r w:rsidR="00044D20">
        <w:rPr>
          <w:rFonts w:hint="eastAsia"/>
          <w:b/>
          <w:szCs w:val="21"/>
        </w:rPr>
        <w:t>2</w:t>
      </w:r>
      <w:r w:rsidRPr="004E5781">
        <w:rPr>
          <w:rFonts w:hint="eastAsia"/>
          <w:b/>
          <w:szCs w:val="21"/>
        </w:rPr>
        <w:t>: Cultural Iceberg Model of Edward T. Hall in 1976</w:t>
      </w:r>
    </w:p>
    <w:p w:rsidR="00AA6BDA" w:rsidRPr="00C235C8" w:rsidRDefault="00E03755" w:rsidP="00E03755">
      <w:pPr>
        <w:spacing w:line="360" w:lineRule="auto"/>
        <w:ind w:firstLineChars="200" w:firstLine="480"/>
        <w:jc w:val="center"/>
        <w:rPr>
          <w:sz w:val="24"/>
        </w:rPr>
      </w:pPr>
      <w:r w:rsidRPr="00C235C8">
        <w:rPr>
          <w:rFonts w:hint="eastAsia"/>
          <w:noProof/>
          <w:sz w:val="24"/>
        </w:rPr>
        <w:drawing>
          <wp:inline distT="0" distB="0" distL="0" distR="0" wp14:anchorId="740FA945" wp14:editId="17DDB05C">
            <wp:extent cx="3347085" cy="2226310"/>
            <wp:effectExtent l="0" t="0" r="5715"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冰山理论.png"/>
                    <pic:cNvPicPr/>
                  </pic:nvPicPr>
                  <pic:blipFill>
                    <a:blip r:embed="rId36">
                      <a:extLst>
                        <a:ext uri="{28A0092B-C50C-407E-A947-70E740481C1C}">
                          <a14:useLocalDpi xmlns:a14="http://schemas.microsoft.com/office/drawing/2010/main" val="0"/>
                        </a:ext>
                      </a:extLst>
                    </a:blip>
                    <a:stretch>
                      <a:fillRect/>
                    </a:stretch>
                  </pic:blipFill>
                  <pic:spPr>
                    <a:xfrm>
                      <a:off x="0" y="0"/>
                      <a:ext cx="3347085" cy="2226310"/>
                    </a:xfrm>
                    <a:prstGeom prst="rect">
                      <a:avLst/>
                    </a:prstGeom>
                  </pic:spPr>
                </pic:pic>
              </a:graphicData>
            </a:graphic>
          </wp:inline>
        </w:drawing>
      </w:r>
    </w:p>
    <w:p w:rsidR="00AA6BDA" w:rsidRPr="00C235C8" w:rsidRDefault="00AA6BDA" w:rsidP="00AA6BDA">
      <w:pPr>
        <w:spacing w:line="360" w:lineRule="auto"/>
        <w:ind w:firstLineChars="200" w:firstLine="480"/>
        <w:rPr>
          <w:sz w:val="24"/>
        </w:rPr>
      </w:pPr>
      <w:r w:rsidRPr="00C235C8">
        <w:rPr>
          <w:sz w:val="24"/>
        </w:rPr>
        <w:t>Hall suggests that the only way to learn the internal culture is by actively participa</w:t>
      </w:r>
      <w:r w:rsidR="004E5781">
        <w:rPr>
          <w:sz w:val="24"/>
        </w:rPr>
        <w:t>ting in the</w:t>
      </w:r>
      <w:r w:rsidRPr="00C235C8">
        <w:rPr>
          <w:sz w:val="24"/>
        </w:rPr>
        <w:t xml:space="preserve"> culture.</w:t>
      </w:r>
      <w:r w:rsidRPr="00C235C8">
        <w:rPr>
          <w:rFonts w:hint="eastAsia"/>
          <w:sz w:val="24"/>
        </w:rPr>
        <w:t xml:space="preserve"> </w:t>
      </w:r>
      <w:r w:rsidRPr="00C235C8">
        <w:rPr>
          <w:sz w:val="24"/>
        </w:rPr>
        <w:t>When individuals visit a new culture, only the behaviors are apparent at first, but as they spend more time interacting with others in that new culture, that which is hidden beneath the surface begins to present itself.</w:t>
      </w:r>
    </w:p>
    <w:p w:rsidR="00AA6BDA" w:rsidRDefault="00AA6BDA" w:rsidP="00AA6BDA">
      <w:pPr>
        <w:spacing w:line="360" w:lineRule="auto"/>
        <w:ind w:firstLineChars="200" w:firstLine="480"/>
        <w:rPr>
          <w:sz w:val="24"/>
        </w:rPr>
      </w:pPr>
      <w:r w:rsidRPr="00C235C8">
        <w:rPr>
          <w:sz w:val="24"/>
        </w:rPr>
        <w:t xml:space="preserve">What this model teaches us is that we cannot judge a new culture based only on </w:t>
      </w:r>
      <w:r w:rsidRPr="00C235C8">
        <w:rPr>
          <w:sz w:val="24"/>
        </w:rPr>
        <w:lastRenderedPageBreak/>
        <w:t>what we see</w:t>
      </w:r>
      <w:r w:rsidRPr="00C235C8">
        <w:rPr>
          <w:rFonts w:hint="eastAsia"/>
          <w:sz w:val="24"/>
        </w:rPr>
        <w:t xml:space="preserve"> </w:t>
      </w:r>
      <w:r w:rsidRPr="00C235C8">
        <w:rPr>
          <w:sz w:val="24"/>
        </w:rPr>
        <w:t>when we first enter it. We must take the time to get to know individuals from that culture and</w:t>
      </w:r>
      <w:r w:rsidRPr="00C235C8">
        <w:rPr>
          <w:rFonts w:hint="eastAsia"/>
          <w:sz w:val="24"/>
        </w:rPr>
        <w:t xml:space="preserve"> </w:t>
      </w:r>
      <w:r w:rsidRPr="00C235C8">
        <w:rPr>
          <w:sz w:val="24"/>
        </w:rPr>
        <w:t>interact with them. Only by doing so can we uncover the values and beliefs that underlie the</w:t>
      </w:r>
      <w:r w:rsidRPr="00C235C8">
        <w:rPr>
          <w:rFonts w:hint="eastAsia"/>
          <w:sz w:val="24"/>
        </w:rPr>
        <w:t xml:space="preserve"> </w:t>
      </w:r>
      <w:r w:rsidRPr="00C235C8">
        <w:rPr>
          <w:sz w:val="24"/>
        </w:rPr>
        <w:t>behavior of that society.</w:t>
      </w:r>
    </w:p>
    <w:p w:rsidR="00AA6BDA" w:rsidRPr="00D462A9" w:rsidRDefault="00AA5B0E" w:rsidP="008F6F7F">
      <w:pPr>
        <w:pStyle w:val="3"/>
      </w:pPr>
      <w:bookmarkStart w:id="148" w:name="_Toc384132397"/>
      <w:r w:rsidRPr="00D462A9">
        <w:rPr>
          <w:rFonts w:hint="eastAsia"/>
          <w:bCs w:val="0"/>
          <w:sz w:val="24"/>
        </w:rPr>
        <w:t>1</w:t>
      </w:r>
      <w:r w:rsidR="008F6F7F" w:rsidRPr="00D462A9">
        <w:rPr>
          <w:rFonts w:hint="eastAsia"/>
          <w:bCs w:val="0"/>
          <w:sz w:val="24"/>
        </w:rPr>
        <w:t xml:space="preserve">.2 </w:t>
      </w:r>
      <w:r w:rsidR="00ED5619" w:rsidRPr="00D462A9">
        <w:rPr>
          <w:rFonts w:hint="eastAsia"/>
          <w:bCs w:val="0"/>
          <w:sz w:val="24"/>
        </w:rPr>
        <w:t xml:space="preserve">The Onion Theory of Culture by Gerard Hendrik </w:t>
      </w:r>
      <w:r w:rsidR="00AA6BDA" w:rsidRPr="00D462A9">
        <w:rPr>
          <w:rFonts w:hint="eastAsia"/>
          <w:bCs w:val="0"/>
          <w:sz w:val="24"/>
        </w:rPr>
        <w:t>Hofstede</w:t>
      </w:r>
      <w:bookmarkEnd w:id="148"/>
      <w:r w:rsidR="00AA6BDA" w:rsidRPr="00D462A9">
        <w:rPr>
          <w:rFonts w:hint="eastAsia"/>
        </w:rPr>
        <w:t xml:space="preserve"> </w:t>
      </w:r>
    </w:p>
    <w:p w:rsidR="00EF08F8" w:rsidRDefault="00EF08F8" w:rsidP="004E5781">
      <w:pPr>
        <w:spacing w:line="360" w:lineRule="auto"/>
        <w:ind w:firstLineChars="200" w:firstLine="480"/>
        <w:rPr>
          <w:sz w:val="24"/>
        </w:rPr>
      </w:pPr>
      <w:r>
        <w:rPr>
          <w:rFonts w:hint="eastAsia"/>
          <w:sz w:val="24"/>
        </w:rPr>
        <w:t>Gerard Hendrik Hofstede (1928- ) is a Dutch social psychologist, well-known for his pioneering research of cross-cultural groups and organizations.</w:t>
      </w:r>
    </w:p>
    <w:p w:rsidR="00AA6BDA" w:rsidRDefault="00AA6BDA" w:rsidP="004E5781">
      <w:pPr>
        <w:spacing w:line="360" w:lineRule="auto"/>
        <w:ind w:firstLineChars="200" w:firstLine="480"/>
        <w:rPr>
          <w:sz w:val="24"/>
        </w:rPr>
      </w:pPr>
      <w:r w:rsidRPr="00C235C8">
        <w:rPr>
          <w:rFonts w:hint="eastAsia"/>
          <w:sz w:val="24"/>
        </w:rPr>
        <w:t>Hofstede</w:t>
      </w:r>
      <w:r w:rsidRPr="00C235C8">
        <w:rPr>
          <w:sz w:val="24"/>
        </w:rPr>
        <w:t>’</w:t>
      </w:r>
      <w:r w:rsidRPr="00C235C8">
        <w:rPr>
          <w:rFonts w:hint="eastAsia"/>
          <w:sz w:val="24"/>
        </w:rPr>
        <w:t xml:space="preserve">s Cultural Onion is also called </w:t>
      </w:r>
      <w:r w:rsidRPr="00C235C8">
        <w:rPr>
          <w:sz w:val="24"/>
        </w:rPr>
        <w:t>“</w:t>
      </w:r>
      <w:r w:rsidRPr="00C235C8">
        <w:rPr>
          <w:rFonts w:hint="eastAsia"/>
          <w:sz w:val="24"/>
        </w:rPr>
        <w:t>the Onion Theory of Culture</w:t>
      </w:r>
      <w:r w:rsidRPr="00C235C8">
        <w:rPr>
          <w:sz w:val="24"/>
        </w:rPr>
        <w:t>”</w:t>
      </w:r>
      <w:r w:rsidRPr="00C235C8">
        <w:rPr>
          <w:rFonts w:hint="eastAsia"/>
          <w:sz w:val="24"/>
        </w:rPr>
        <w:t xml:space="preserve">, In 1980, Hofstede first created the model of the </w:t>
      </w:r>
      <w:r w:rsidRPr="00C235C8">
        <w:rPr>
          <w:sz w:val="24"/>
        </w:rPr>
        <w:t>“</w:t>
      </w:r>
      <w:r w:rsidRPr="00C235C8">
        <w:rPr>
          <w:rFonts w:hint="eastAsia"/>
          <w:sz w:val="24"/>
        </w:rPr>
        <w:t>Cultural Onion</w:t>
      </w:r>
      <w:r w:rsidRPr="00C235C8">
        <w:rPr>
          <w:sz w:val="24"/>
        </w:rPr>
        <w:t>”</w:t>
      </w:r>
      <w:r w:rsidRPr="00C235C8">
        <w:rPr>
          <w:rFonts w:hint="eastAsia"/>
          <w:sz w:val="24"/>
        </w:rPr>
        <w:t xml:space="preserve"> based on </w:t>
      </w:r>
      <w:r w:rsidRPr="00C235C8">
        <w:rPr>
          <w:sz w:val="24"/>
        </w:rPr>
        <w:t>abundance</w:t>
      </w:r>
      <w:r w:rsidRPr="00C235C8">
        <w:rPr>
          <w:rFonts w:hint="eastAsia"/>
          <w:sz w:val="24"/>
        </w:rPr>
        <w:t xml:space="preserve"> surveys and collected data. His book, </w:t>
      </w:r>
      <w:r w:rsidRPr="00C235C8">
        <w:rPr>
          <w:sz w:val="24"/>
        </w:rPr>
        <w:t>“</w:t>
      </w:r>
      <w:r w:rsidRPr="00C235C8">
        <w:rPr>
          <w:rFonts w:hint="eastAsia"/>
          <w:sz w:val="24"/>
        </w:rPr>
        <w:t>Culture</w:t>
      </w:r>
      <w:r w:rsidRPr="00C235C8">
        <w:rPr>
          <w:sz w:val="24"/>
        </w:rPr>
        <w:t>’</w:t>
      </w:r>
      <w:r w:rsidRPr="00C235C8">
        <w:rPr>
          <w:rFonts w:hint="eastAsia"/>
          <w:sz w:val="24"/>
        </w:rPr>
        <w:t>s consequences: comparing values, behaviors, institutions and organization across nations</w:t>
      </w:r>
      <w:r w:rsidRPr="00C235C8">
        <w:rPr>
          <w:sz w:val="24"/>
        </w:rPr>
        <w:t>”</w:t>
      </w:r>
      <w:r w:rsidRPr="00C235C8">
        <w:rPr>
          <w:rFonts w:hint="eastAsia"/>
          <w:sz w:val="24"/>
        </w:rPr>
        <w:t xml:space="preserve"> was republished by Sage publication in 2001.</w:t>
      </w:r>
    </w:p>
    <w:p w:rsidR="004E5781" w:rsidRDefault="004E5781" w:rsidP="004E5781">
      <w:pPr>
        <w:spacing w:line="360" w:lineRule="auto"/>
        <w:ind w:firstLineChars="200" w:firstLine="480"/>
        <w:rPr>
          <w:sz w:val="24"/>
        </w:rPr>
      </w:pPr>
    </w:p>
    <w:p w:rsidR="004E5781" w:rsidRPr="00EF08F8" w:rsidRDefault="004E5781" w:rsidP="00EF08F8">
      <w:pPr>
        <w:spacing w:line="360" w:lineRule="auto"/>
        <w:ind w:firstLineChars="200" w:firstLine="422"/>
        <w:jc w:val="center"/>
        <w:rPr>
          <w:b/>
          <w:szCs w:val="21"/>
        </w:rPr>
      </w:pPr>
      <w:r w:rsidRPr="00EF08F8">
        <w:rPr>
          <w:rFonts w:hint="eastAsia"/>
          <w:b/>
          <w:szCs w:val="21"/>
        </w:rPr>
        <w:t xml:space="preserve">Figure </w:t>
      </w:r>
      <w:r w:rsidR="00044D20">
        <w:rPr>
          <w:rFonts w:hint="eastAsia"/>
          <w:b/>
          <w:szCs w:val="21"/>
        </w:rPr>
        <w:t>3</w:t>
      </w:r>
      <w:r w:rsidRPr="00EF08F8">
        <w:rPr>
          <w:rFonts w:hint="eastAsia"/>
          <w:b/>
          <w:szCs w:val="21"/>
        </w:rPr>
        <w:t>: Cultural Onion Theory of Hofstede in 1980</w:t>
      </w:r>
    </w:p>
    <w:p w:rsidR="004E5781" w:rsidRPr="00C235C8" w:rsidRDefault="004E5781" w:rsidP="004E5781">
      <w:pPr>
        <w:spacing w:line="360" w:lineRule="auto"/>
        <w:ind w:firstLineChars="200" w:firstLine="480"/>
        <w:jc w:val="center"/>
        <w:rPr>
          <w:sz w:val="24"/>
        </w:rPr>
      </w:pPr>
      <w:r>
        <w:rPr>
          <w:noProof/>
          <w:sz w:val="24"/>
        </w:rPr>
        <w:drawing>
          <wp:inline distT="0" distB="0" distL="0" distR="0" wp14:anchorId="2EC3694D" wp14:editId="19AB8B70">
            <wp:extent cx="3314700" cy="2333625"/>
            <wp:effectExtent l="0" t="0" r="0" b="9525"/>
            <wp:docPr id="192"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140314111730.jpg"/>
                    <pic:cNvPicPr/>
                  </pic:nvPicPr>
                  <pic:blipFill>
                    <a:blip r:embed="rId37">
                      <a:extLst>
                        <a:ext uri="{28A0092B-C50C-407E-A947-70E740481C1C}">
                          <a14:useLocalDpi xmlns:a14="http://schemas.microsoft.com/office/drawing/2010/main" val="0"/>
                        </a:ext>
                      </a:extLst>
                    </a:blip>
                    <a:stretch>
                      <a:fillRect/>
                    </a:stretch>
                  </pic:blipFill>
                  <pic:spPr>
                    <a:xfrm>
                      <a:off x="0" y="0"/>
                      <a:ext cx="3314700" cy="2333625"/>
                    </a:xfrm>
                    <a:prstGeom prst="rect">
                      <a:avLst/>
                    </a:prstGeom>
                  </pic:spPr>
                </pic:pic>
              </a:graphicData>
            </a:graphic>
          </wp:inline>
        </w:drawing>
      </w:r>
    </w:p>
    <w:p w:rsidR="00AA6BDA" w:rsidRPr="00C235C8" w:rsidRDefault="00AA6BDA" w:rsidP="00AA6BDA">
      <w:pPr>
        <w:spacing w:line="360" w:lineRule="auto"/>
        <w:ind w:firstLineChars="200" w:firstLine="480"/>
        <w:rPr>
          <w:sz w:val="24"/>
        </w:rPr>
      </w:pPr>
      <w:r w:rsidRPr="00C235C8">
        <w:rPr>
          <w:rFonts w:hint="eastAsia"/>
          <w:sz w:val="24"/>
        </w:rPr>
        <w:t xml:space="preserve">As you can see in the </w:t>
      </w:r>
      <w:r>
        <w:rPr>
          <w:rFonts w:hint="eastAsia"/>
          <w:sz w:val="24"/>
        </w:rPr>
        <w:t xml:space="preserve">above </w:t>
      </w:r>
      <w:r w:rsidRPr="00C235C8">
        <w:rPr>
          <w:rFonts w:hint="eastAsia"/>
          <w:sz w:val="24"/>
        </w:rPr>
        <w:t>figure, in Hofstede</w:t>
      </w:r>
      <w:r w:rsidRPr="00C235C8">
        <w:rPr>
          <w:sz w:val="24"/>
        </w:rPr>
        <w:t>’</w:t>
      </w:r>
      <w:r w:rsidRPr="00C235C8">
        <w:rPr>
          <w:rFonts w:hint="eastAsia"/>
          <w:sz w:val="24"/>
        </w:rPr>
        <w:t xml:space="preserve">s opinion, the core of a certain culture is </w:t>
      </w:r>
      <w:r w:rsidRPr="00C235C8">
        <w:rPr>
          <w:sz w:val="24"/>
        </w:rPr>
        <w:t>“</w:t>
      </w:r>
      <w:r w:rsidRPr="00C235C8">
        <w:rPr>
          <w:rFonts w:hint="eastAsia"/>
          <w:sz w:val="24"/>
        </w:rPr>
        <w:t>Values</w:t>
      </w:r>
      <w:r w:rsidRPr="00C235C8">
        <w:rPr>
          <w:sz w:val="24"/>
        </w:rPr>
        <w:t>”</w:t>
      </w:r>
      <w:r w:rsidRPr="00C235C8">
        <w:rPr>
          <w:rFonts w:hint="eastAsia"/>
          <w:sz w:val="24"/>
        </w:rPr>
        <w:t xml:space="preserve">, which is not moving and changing a lot. It mostly remains the </w:t>
      </w:r>
      <w:proofErr w:type="gramStart"/>
      <w:r w:rsidRPr="00C235C8">
        <w:rPr>
          <w:rFonts w:hint="eastAsia"/>
          <w:sz w:val="24"/>
        </w:rPr>
        <w:t>same,</w:t>
      </w:r>
      <w:proofErr w:type="gramEnd"/>
      <w:r w:rsidRPr="00C235C8">
        <w:rPr>
          <w:rFonts w:hint="eastAsia"/>
          <w:sz w:val="24"/>
        </w:rPr>
        <w:t xml:space="preserve"> it is the very essence of a certain culture.</w:t>
      </w:r>
    </w:p>
    <w:p w:rsidR="00AA6BDA" w:rsidRPr="00C235C8" w:rsidRDefault="00AA6BDA" w:rsidP="00AA5B0E">
      <w:pPr>
        <w:spacing w:line="360" w:lineRule="auto"/>
        <w:ind w:firstLineChars="200" w:firstLine="480"/>
        <w:rPr>
          <w:sz w:val="24"/>
        </w:rPr>
      </w:pPr>
      <w:r w:rsidRPr="00C235C8">
        <w:rPr>
          <w:rFonts w:hint="eastAsia"/>
          <w:sz w:val="24"/>
        </w:rPr>
        <w:t xml:space="preserve">And there are three layers around this </w:t>
      </w:r>
      <w:r w:rsidRPr="00C235C8">
        <w:rPr>
          <w:sz w:val="24"/>
        </w:rPr>
        <w:t>“</w:t>
      </w:r>
      <w:r w:rsidRPr="00C235C8">
        <w:rPr>
          <w:rFonts w:hint="eastAsia"/>
          <w:sz w:val="24"/>
        </w:rPr>
        <w:t>value core</w:t>
      </w:r>
      <w:r w:rsidRPr="00C235C8">
        <w:rPr>
          <w:sz w:val="24"/>
        </w:rPr>
        <w:t>”</w:t>
      </w:r>
      <w:r w:rsidRPr="00C235C8">
        <w:rPr>
          <w:rFonts w:hint="eastAsia"/>
          <w:sz w:val="24"/>
        </w:rPr>
        <w:t xml:space="preserve">, the first layer is described as rituals, </w:t>
      </w:r>
      <w:proofErr w:type="gramStart"/>
      <w:r w:rsidRPr="00C235C8">
        <w:rPr>
          <w:rFonts w:hint="eastAsia"/>
          <w:sz w:val="24"/>
        </w:rPr>
        <w:t>it</w:t>
      </w:r>
      <w:proofErr w:type="gramEnd"/>
      <w:r w:rsidRPr="00C235C8">
        <w:rPr>
          <w:rFonts w:hint="eastAsia"/>
          <w:sz w:val="24"/>
        </w:rPr>
        <w:t xml:space="preserve"> is also changing slowly. The second layer around the core is the </w:t>
      </w:r>
      <w:r w:rsidRPr="00C235C8">
        <w:rPr>
          <w:sz w:val="24"/>
        </w:rPr>
        <w:t>“</w:t>
      </w:r>
      <w:r w:rsidRPr="00C235C8">
        <w:rPr>
          <w:rFonts w:hint="eastAsia"/>
          <w:sz w:val="24"/>
        </w:rPr>
        <w:t>hero</w:t>
      </w:r>
      <w:r w:rsidRPr="00C235C8">
        <w:rPr>
          <w:sz w:val="24"/>
        </w:rPr>
        <w:t>”</w:t>
      </w:r>
      <w:r w:rsidRPr="00C235C8">
        <w:rPr>
          <w:rFonts w:hint="eastAsia"/>
          <w:sz w:val="24"/>
        </w:rPr>
        <w:t xml:space="preserve">, a hero can be a fictive person, but has influence on the culture. The third layer is about the symbols, these symbols are </w:t>
      </w:r>
      <w:r w:rsidRPr="00C235C8">
        <w:rPr>
          <w:sz w:val="24"/>
        </w:rPr>
        <w:t>really</w:t>
      </w:r>
      <w:r w:rsidRPr="00C235C8">
        <w:rPr>
          <w:rFonts w:hint="eastAsia"/>
          <w:sz w:val="24"/>
        </w:rPr>
        <w:t xml:space="preserve"> close the human life. All three layers can be </w:t>
      </w:r>
      <w:r w:rsidRPr="00C235C8">
        <w:rPr>
          <w:rFonts w:hint="eastAsia"/>
          <w:sz w:val="24"/>
        </w:rPr>
        <w:lastRenderedPageBreak/>
        <w:t xml:space="preserve">trained and learned through practices except the core, namely the inner cultural values.   </w:t>
      </w:r>
    </w:p>
    <w:p w:rsidR="00AA6BDA" w:rsidRPr="00D462A9" w:rsidRDefault="00AA5B0E" w:rsidP="008F6F7F">
      <w:pPr>
        <w:pStyle w:val="3"/>
        <w:rPr>
          <w:bCs w:val="0"/>
          <w:sz w:val="24"/>
        </w:rPr>
      </w:pPr>
      <w:bookmarkStart w:id="149" w:name="_Toc384132398"/>
      <w:r w:rsidRPr="00D462A9">
        <w:rPr>
          <w:rFonts w:hint="eastAsia"/>
          <w:bCs w:val="0"/>
          <w:sz w:val="24"/>
        </w:rPr>
        <w:t>1</w:t>
      </w:r>
      <w:r w:rsidR="008F6F7F" w:rsidRPr="00D462A9">
        <w:rPr>
          <w:rFonts w:hint="eastAsia"/>
          <w:bCs w:val="0"/>
          <w:sz w:val="24"/>
        </w:rPr>
        <w:t xml:space="preserve">.3 </w:t>
      </w:r>
      <w:r w:rsidR="00AA6BDA" w:rsidRPr="00D462A9">
        <w:rPr>
          <w:rFonts w:hint="eastAsia"/>
          <w:bCs w:val="0"/>
          <w:sz w:val="24"/>
        </w:rPr>
        <w:t>T</w:t>
      </w:r>
      <w:r w:rsidR="00ED5619" w:rsidRPr="00D462A9">
        <w:rPr>
          <w:rFonts w:hint="eastAsia"/>
          <w:bCs w:val="0"/>
          <w:sz w:val="24"/>
        </w:rPr>
        <w:t xml:space="preserve">he Model of Organizational Culture by </w:t>
      </w:r>
      <w:bookmarkStart w:id="150" w:name="OLE_LINK233"/>
      <w:bookmarkStart w:id="151" w:name="OLE_LINK234"/>
      <w:r w:rsidR="005039CB" w:rsidRPr="00D462A9">
        <w:rPr>
          <w:rFonts w:hint="eastAsia"/>
          <w:bCs w:val="0"/>
          <w:sz w:val="24"/>
        </w:rPr>
        <w:t>Edgar</w:t>
      </w:r>
      <w:r w:rsidR="00AA6BDA" w:rsidRPr="00D462A9">
        <w:rPr>
          <w:rFonts w:hint="eastAsia"/>
          <w:bCs w:val="0"/>
          <w:sz w:val="24"/>
        </w:rPr>
        <w:t xml:space="preserve"> </w:t>
      </w:r>
      <w:r w:rsidR="00ED5619" w:rsidRPr="00D462A9">
        <w:rPr>
          <w:rFonts w:hint="eastAsia"/>
          <w:bCs w:val="0"/>
          <w:sz w:val="24"/>
        </w:rPr>
        <w:t xml:space="preserve">Henry </w:t>
      </w:r>
      <w:r w:rsidR="00AA6BDA" w:rsidRPr="00D462A9">
        <w:rPr>
          <w:rFonts w:hint="eastAsia"/>
          <w:bCs w:val="0"/>
          <w:sz w:val="24"/>
        </w:rPr>
        <w:t>Schein</w:t>
      </w:r>
      <w:bookmarkEnd w:id="149"/>
      <w:bookmarkEnd w:id="150"/>
      <w:bookmarkEnd w:id="151"/>
    </w:p>
    <w:p w:rsidR="00026480" w:rsidRDefault="005039CB" w:rsidP="00A533FF">
      <w:pPr>
        <w:spacing w:line="360" w:lineRule="auto"/>
        <w:ind w:firstLine="435"/>
        <w:rPr>
          <w:sz w:val="24"/>
        </w:rPr>
      </w:pPr>
      <w:r w:rsidRPr="005039CB">
        <w:rPr>
          <w:rFonts w:hint="eastAsia"/>
          <w:sz w:val="24"/>
        </w:rPr>
        <w:t xml:space="preserve">Edgar Henry </w:t>
      </w:r>
      <w:bookmarkStart w:id="152" w:name="OLE_LINK241"/>
      <w:bookmarkStart w:id="153" w:name="OLE_LINK242"/>
      <w:r w:rsidRPr="005039CB">
        <w:rPr>
          <w:rFonts w:hint="eastAsia"/>
          <w:sz w:val="24"/>
        </w:rPr>
        <w:t>Schein</w:t>
      </w:r>
      <w:bookmarkEnd w:id="152"/>
      <w:bookmarkEnd w:id="153"/>
      <w:r w:rsidRPr="005039CB">
        <w:rPr>
          <w:rFonts w:hint="eastAsia"/>
          <w:sz w:val="24"/>
        </w:rPr>
        <w:t xml:space="preserve"> (1928- ), </w:t>
      </w:r>
      <w:r>
        <w:rPr>
          <w:rFonts w:hint="eastAsia"/>
          <w:sz w:val="24"/>
        </w:rPr>
        <w:t xml:space="preserve">a former professor at the MIT Sloan School of </w:t>
      </w:r>
      <w:r>
        <w:rPr>
          <w:sz w:val="24"/>
        </w:rPr>
        <w:t>Management</w:t>
      </w:r>
      <w:r>
        <w:rPr>
          <w:rFonts w:hint="eastAsia"/>
          <w:sz w:val="24"/>
        </w:rPr>
        <w:t>, has made a notable mark on the field of organizational development in many areas, including career development, group process consultation, and organizational culture.</w:t>
      </w:r>
    </w:p>
    <w:p w:rsidR="00A533FF" w:rsidRDefault="00A533FF" w:rsidP="00A533FF">
      <w:pPr>
        <w:spacing w:line="360" w:lineRule="auto"/>
        <w:ind w:firstLine="435"/>
        <w:rPr>
          <w:sz w:val="24"/>
        </w:rPr>
      </w:pPr>
    </w:p>
    <w:p w:rsidR="00A533FF" w:rsidRPr="00ED5619" w:rsidRDefault="00A533FF" w:rsidP="00A533FF">
      <w:pPr>
        <w:spacing w:line="360" w:lineRule="auto"/>
        <w:ind w:firstLine="435"/>
        <w:jc w:val="center"/>
        <w:rPr>
          <w:b/>
          <w:szCs w:val="21"/>
        </w:rPr>
      </w:pPr>
      <w:r w:rsidRPr="00ED5619">
        <w:rPr>
          <w:rFonts w:hint="eastAsia"/>
          <w:b/>
          <w:szCs w:val="21"/>
        </w:rPr>
        <w:t xml:space="preserve">Figure </w:t>
      </w:r>
      <w:r w:rsidR="00044D20">
        <w:rPr>
          <w:rFonts w:hint="eastAsia"/>
          <w:b/>
          <w:szCs w:val="21"/>
        </w:rPr>
        <w:t>4</w:t>
      </w:r>
      <w:r w:rsidRPr="00ED5619">
        <w:rPr>
          <w:rFonts w:hint="eastAsia"/>
          <w:b/>
          <w:szCs w:val="21"/>
        </w:rPr>
        <w:t>: Schein</w:t>
      </w:r>
      <w:r w:rsidRPr="00ED5619">
        <w:rPr>
          <w:b/>
          <w:szCs w:val="21"/>
        </w:rPr>
        <w:t>’</w:t>
      </w:r>
      <w:r w:rsidRPr="00ED5619">
        <w:rPr>
          <w:rFonts w:hint="eastAsia"/>
          <w:b/>
          <w:szCs w:val="21"/>
        </w:rPr>
        <w:t>s model of organizational culture in 2010</w:t>
      </w:r>
    </w:p>
    <w:p w:rsidR="004E0C7B" w:rsidRDefault="00A533FF" w:rsidP="00026480">
      <w:pPr>
        <w:spacing w:line="360" w:lineRule="auto"/>
        <w:jc w:val="center"/>
      </w:pPr>
      <w:r>
        <w:rPr>
          <w:noProof/>
        </w:rPr>
        <mc:AlternateContent>
          <mc:Choice Requires="wps">
            <w:drawing>
              <wp:anchor distT="0" distB="0" distL="114300" distR="114300" simplePos="0" relativeHeight="252160000" behindDoc="1" locked="0" layoutInCell="1" allowOverlap="1" wp14:anchorId="651100B5" wp14:editId="5855025C">
                <wp:simplePos x="0" y="0"/>
                <wp:positionH relativeFrom="column">
                  <wp:posOffset>25400</wp:posOffset>
                </wp:positionH>
                <wp:positionV relativeFrom="paragraph">
                  <wp:posOffset>264160</wp:posOffset>
                </wp:positionV>
                <wp:extent cx="874395" cy="327025"/>
                <wp:effectExtent l="0" t="0" r="20955" b="15875"/>
                <wp:wrapTight wrapText="bothSides">
                  <wp:wrapPolygon edited="0">
                    <wp:start x="0" y="0"/>
                    <wp:lineTo x="0" y="21390"/>
                    <wp:lineTo x="21647" y="21390"/>
                    <wp:lineTo x="21647" y="0"/>
                    <wp:lineTo x="0" y="0"/>
                  </wp:wrapPolygon>
                </wp:wrapTight>
                <wp:docPr id="208" name="矩形 208"/>
                <wp:cNvGraphicFramePr/>
                <a:graphic xmlns:a="http://schemas.openxmlformats.org/drawingml/2006/main">
                  <a:graphicData uri="http://schemas.microsoft.com/office/word/2010/wordprocessingShape">
                    <wps:wsp>
                      <wps:cNvSpPr/>
                      <wps:spPr>
                        <a:xfrm>
                          <a:off x="0" y="0"/>
                          <a:ext cx="874395" cy="3270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533FF">
                            <w:pPr>
                              <w:jc w:val="center"/>
                            </w:pPr>
                            <w:r>
                              <w:rPr>
                                <w:rFonts w:hint="eastAsia"/>
                              </w:rPr>
                              <w:t xml:space="preserve">Figure 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208" o:spid="_x0000_s1045" style="position:absolute;left:0;text-align:left;margin-left:2pt;margin-top:20.8pt;width:68.85pt;height:25.75pt;z-index:-25115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" fillcolor="white [3201]" strokecolor="white [3212]" strokeweight="2pt">
                <v:textbox>
                  <w:txbxContent>
                    <w:p w:rsidR="00D23C34" w:rsidRDefault="00D23C34" w:rsidP="00A533FF">
                      <w:pPr>
                        <w:jc w:val="center"/>
                      </w:pPr>
                      <w:r>
                        <w:rPr>
                          <w:rFonts w:hint="eastAsia"/>
                        </w:rPr>
                        <w:t xml:space="preserve">Figure A: </w:t>
                      </w:r>
                    </w:p>
                  </w:txbxContent>
                </v:textbox>
                <w10:wrap type="tight"/>
              </v:rect>
            </w:pict>
          </mc:Fallback>
        </mc:AlternateContent>
      </w:r>
      <w:r w:rsidR="004E0C7B">
        <w:rPr>
          <w:rFonts w:hint="eastAsia"/>
          <w:noProof/>
        </w:rPr>
        <mc:AlternateContent>
          <mc:Choice Requires="wps">
            <w:drawing>
              <wp:anchor distT="0" distB="0" distL="114300" distR="114300" simplePos="0" relativeHeight="252151808" behindDoc="0" locked="0" layoutInCell="1" allowOverlap="1" wp14:anchorId="50485EC2" wp14:editId="0368226E">
                <wp:simplePos x="0" y="0"/>
                <wp:positionH relativeFrom="column">
                  <wp:posOffset>2975776</wp:posOffset>
                </wp:positionH>
                <wp:positionV relativeFrom="paragraph">
                  <wp:posOffset>114769</wp:posOffset>
                </wp:positionV>
                <wp:extent cx="1836751" cy="620202"/>
                <wp:effectExtent l="0" t="0" r="11430" b="27940"/>
                <wp:wrapNone/>
                <wp:docPr id="202" name="矩形 202"/>
                <wp:cNvGraphicFramePr/>
                <a:graphic xmlns:a="http://schemas.openxmlformats.org/drawingml/2006/main">
                  <a:graphicData uri="http://schemas.microsoft.com/office/word/2010/wordprocessingShape">
                    <wps:wsp>
                      <wps:cNvSpPr/>
                      <wps:spPr>
                        <a:xfrm>
                          <a:off x="0" y="0"/>
                          <a:ext cx="1836751" cy="62020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4E0C7B">
                            <w:pPr>
                              <w:spacing w:line="200" w:lineRule="exact"/>
                              <w:jc w:val="center"/>
                            </w:pPr>
                            <w:r>
                              <w:rPr>
                                <w:rFonts w:hint="eastAsia"/>
                              </w:rPr>
                              <w:t xml:space="preserve">Visual organizational </w:t>
                            </w:r>
                          </w:p>
                          <w:p w:rsidR="00D23C34" w:rsidRDefault="00D23C34" w:rsidP="004E0C7B">
                            <w:pPr>
                              <w:spacing w:line="200" w:lineRule="exact"/>
                              <w:jc w:val="center"/>
                            </w:pPr>
                            <w:r>
                              <w:t>S</w:t>
                            </w:r>
                            <w:r>
                              <w:rPr>
                                <w:rFonts w:hint="eastAsia"/>
                              </w:rPr>
                              <w:t>tructures and processes</w:t>
                            </w:r>
                          </w:p>
                          <w:p w:rsidR="00D23C34" w:rsidRDefault="00D23C34" w:rsidP="004E0C7B">
                            <w:pPr>
                              <w:spacing w:line="200" w:lineRule="exact"/>
                              <w:jc w:val="center"/>
                            </w:pPr>
                            <w:r>
                              <w:rPr>
                                <w:rFonts w:hint="eastAsia"/>
                              </w:rPr>
                              <w:t xml:space="preserve">(Hard to </w:t>
                            </w:r>
                            <w:proofErr w:type="gramStart"/>
                            <w:r>
                              <w:rPr>
                                <w:rFonts w:hint="eastAsia"/>
                              </w:rPr>
                              <w:t>decipher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02" o:spid="_x0000_s1046" style="position:absolute;left:0;text-align:left;margin-left:234.3pt;margin-top:9.05pt;width:144.65pt;height:48.8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" fillcolor="white [3201]" strokecolor="white [3212]" strokeweight="2pt">
                <v:textbox>
                  <w:txbxContent>
                    <w:p w:rsidR="00D23C34" w:rsidRDefault="00D23C34" w:rsidP="004E0C7B">
                      <w:pPr>
                        <w:spacing w:line="200" w:lineRule="exact"/>
                        <w:jc w:val="center"/>
                      </w:pPr>
                      <w:r>
                        <w:rPr>
                          <w:rFonts w:hint="eastAsia"/>
                        </w:rPr>
                        <w:t xml:space="preserve">Visual organizational </w:t>
                      </w:r>
                    </w:p>
                    <w:p w:rsidR="00D23C34" w:rsidRDefault="00D23C34" w:rsidP="004E0C7B">
                      <w:pPr>
                        <w:spacing w:line="200" w:lineRule="exact"/>
                        <w:jc w:val="center"/>
                      </w:pPr>
                      <w:r>
                        <w:t>S</w:t>
                      </w:r>
                      <w:r>
                        <w:rPr>
                          <w:rFonts w:hint="eastAsia"/>
                        </w:rPr>
                        <w:t>tructures and processes</w:t>
                      </w:r>
                    </w:p>
                    <w:p w:rsidR="00D23C34" w:rsidRDefault="00D23C34" w:rsidP="004E0C7B">
                      <w:pPr>
                        <w:spacing w:line="200" w:lineRule="exact"/>
                        <w:jc w:val="center"/>
                      </w:pPr>
                      <w:r>
                        <w:rPr>
                          <w:rFonts w:hint="eastAsia"/>
                        </w:rPr>
                        <w:t xml:space="preserve">(Hard to </w:t>
                      </w:r>
                      <w:proofErr w:type="gramStart"/>
                      <w:r>
                        <w:rPr>
                          <w:rFonts w:hint="eastAsia"/>
                        </w:rPr>
                        <w:t>decipher )</w:t>
                      </w:r>
                      <w:proofErr w:type="gramEnd"/>
                    </w:p>
                  </w:txbxContent>
                </v:textbox>
              </v:rect>
            </w:pict>
          </mc:Fallback>
        </mc:AlternateContent>
      </w:r>
      <w:r w:rsidR="004E0C7B">
        <w:rPr>
          <w:rFonts w:hint="eastAsia"/>
          <w:noProof/>
        </w:rPr>
        <mc:AlternateContent>
          <mc:Choice Requires="wps">
            <w:drawing>
              <wp:anchor distT="0" distB="0" distL="114300" distR="114300" simplePos="0" relativeHeight="252141568" behindDoc="0" locked="0" layoutInCell="1" allowOverlap="1" wp14:anchorId="4CFD834B" wp14:editId="34A2A9F7">
                <wp:simplePos x="0" y="0"/>
                <wp:positionH relativeFrom="column">
                  <wp:posOffset>1067463</wp:posOffset>
                </wp:positionH>
                <wp:positionV relativeFrom="paragraph">
                  <wp:posOffset>265844</wp:posOffset>
                </wp:positionV>
                <wp:extent cx="1343770" cy="373711"/>
                <wp:effectExtent l="0" t="0" r="27940" b="26670"/>
                <wp:wrapNone/>
                <wp:docPr id="197" name="矩形 197"/>
                <wp:cNvGraphicFramePr/>
                <a:graphic xmlns:a="http://schemas.openxmlformats.org/drawingml/2006/main">
                  <a:graphicData uri="http://schemas.microsoft.com/office/word/2010/wordprocessingShape">
                    <wps:wsp>
                      <wps:cNvSpPr/>
                      <wps:spPr>
                        <a:xfrm>
                          <a:off x="0" y="0"/>
                          <a:ext cx="1343770" cy="37371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4E0C7B">
                            <w:pPr>
                              <w:jc w:val="center"/>
                            </w:pPr>
                            <w:r>
                              <w:rPr>
                                <w:rFonts w:hint="eastAsia"/>
                              </w:rPr>
                              <w:t>Artifacts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97" o:spid="_x0000_s1047" style="position:absolute;left:0;text-align:left;margin-left:84.05pt;margin-top:20.95pt;width:105.8pt;height:29.45pt;z-index:25214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" fillcolor="#4f81bd [3204]" strokecolor="#243f60 [1604]" strokeweight="2pt">
                <v:textbox>
                  <w:txbxContent>
                    <w:p w:rsidR="00D23C34" w:rsidRDefault="00D23C34" w:rsidP="004E0C7B">
                      <w:pPr>
                        <w:jc w:val="center"/>
                      </w:pPr>
                      <w:r>
                        <w:rPr>
                          <w:rFonts w:hint="eastAsia"/>
                        </w:rPr>
                        <w:t>Artifacts</w:t>
                      </w:r>
                    </w:p>
                  </w:txbxContent>
                </v:textbox>
              </v:rect>
            </w:pict>
          </mc:Fallback>
        </mc:AlternateContent>
      </w:r>
    </w:p>
    <w:p w:rsidR="004E0C7B" w:rsidRDefault="004E0C7B" w:rsidP="00026480">
      <w:pPr>
        <w:spacing w:line="360" w:lineRule="auto"/>
        <w:jc w:val="center"/>
      </w:pPr>
    </w:p>
    <w:p w:rsidR="004E0C7B" w:rsidRDefault="005039CB" w:rsidP="00026480">
      <w:pPr>
        <w:spacing w:line="360" w:lineRule="auto"/>
        <w:jc w:val="center"/>
      </w:pPr>
      <w:r>
        <w:rPr>
          <w:rFonts w:hint="eastAsia"/>
          <w:noProof/>
        </w:rPr>
        <mc:AlternateContent>
          <mc:Choice Requires="wps">
            <w:drawing>
              <wp:anchor distT="0" distB="0" distL="114300" distR="114300" simplePos="0" relativeHeight="252157952" behindDoc="0" locked="0" layoutInCell="1" allowOverlap="1" wp14:anchorId="5F5F3AC6" wp14:editId="635EBA29">
                <wp:simplePos x="0" y="0"/>
                <wp:positionH relativeFrom="column">
                  <wp:posOffset>1974850</wp:posOffset>
                </wp:positionH>
                <wp:positionV relativeFrom="paragraph">
                  <wp:posOffset>46990</wp:posOffset>
                </wp:positionV>
                <wp:extent cx="0" cy="373380"/>
                <wp:effectExtent l="95250" t="38100" r="57150" b="26670"/>
                <wp:wrapNone/>
                <wp:docPr id="207" name="直接箭头连接符 207"/>
                <wp:cNvGraphicFramePr/>
                <a:graphic xmlns:a="http://schemas.openxmlformats.org/drawingml/2006/main">
                  <a:graphicData uri="http://schemas.microsoft.com/office/word/2010/wordprocessingShape">
                    <wps:wsp>
                      <wps:cNvCnPr/>
                      <wps:spPr>
                        <a:xfrm flipV="1">
                          <a:off x="0" y="0"/>
                          <a:ext cx="0" cy="37338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接箭头连接符 207" o:spid="_x0000_s1026" type="#_x0000_t32" style="position:absolute;left:0;text-align:left;margin-left:155.5pt;margin-top:3.7pt;width:0;height:29.4pt;flip:y;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" strokecolor="#4579b8 [3044]" strokeweight="1pt">
                <v:stroke endarrow="open"/>
              </v:shape>
            </w:pict>
          </mc:Fallback>
        </mc:AlternateContent>
      </w:r>
      <w:r>
        <w:rPr>
          <w:rFonts w:hint="eastAsia"/>
          <w:noProof/>
        </w:rPr>
        <mc:AlternateContent>
          <mc:Choice Requires="wps">
            <w:drawing>
              <wp:anchor distT="0" distB="0" distL="114300" distR="114300" simplePos="0" relativeHeight="252152832" behindDoc="0" locked="0" layoutInCell="1" allowOverlap="1" wp14:anchorId="441896E1" wp14:editId="7E61035C">
                <wp:simplePos x="0" y="0"/>
                <wp:positionH relativeFrom="column">
                  <wp:posOffset>1512736</wp:posOffset>
                </wp:positionH>
                <wp:positionV relativeFrom="paragraph">
                  <wp:posOffset>44864</wp:posOffset>
                </wp:positionV>
                <wp:extent cx="7951" cy="374043"/>
                <wp:effectExtent l="76200" t="0" r="106680" b="64135"/>
                <wp:wrapNone/>
                <wp:docPr id="203" name="直接箭头连接符 203"/>
                <wp:cNvGraphicFramePr/>
                <a:graphic xmlns:a="http://schemas.openxmlformats.org/drawingml/2006/main">
                  <a:graphicData uri="http://schemas.microsoft.com/office/word/2010/wordprocessingShape">
                    <wps:wsp>
                      <wps:cNvCnPr/>
                      <wps:spPr>
                        <a:xfrm>
                          <a:off x="0" y="0"/>
                          <a:ext cx="7951" cy="374043"/>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203" o:spid="_x0000_s1026" type="#_x0000_t32" style="position:absolute;left:0;text-align:left;margin-left:119.1pt;margin-top:3.55pt;width:.65pt;height:29.45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" strokecolor="#4579b8 [3044]" strokeweight="1pt">
                <v:stroke endarrow="open"/>
              </v:shape>
            </w:pict>
          </mc:Fallback>
        </mc:AlternateContent>
      </w:r>
    </w:p>
    <w:p w:rsidR="004E0C7B" w:rsidRDefault="005039CB" w:rsidP="00026480">
      <w:pPr>
        <w:spacing w:line="360" w:lineRule="auto"/>
        <w:jc w:val="center"/>
      </w:pPr>
      <w:r>
        <w:rPr>
          <w:rFonts w:hint="eastAsia"/>
          <w:noProof/>
        </w:rPr>
        <mc:AlternateContent>
          <mc:Choice Requires="wps">
            <w:drawing>
              <wp:anchor distT="0" distB="0" distL="114300" distR="114300" simplePos="0" relativeHeight="252147712" behindDoc="0" locked="0" layoutInCell="1" allowOverlap="1" wp14:anchorId="6ACAE784" wp14:editId="05209FFA">
                <wp:simplePos x="0" y="0"/>
                <wp:positionH relativeFrom="column">
                  <wp:posOffset>2903690</wp:posOffset>
                </wp:positionH>
                <wp:positionV relativeFrom="paragraph">
                  <wp:posOffset>120650</wp:posOffset>
                </wp:positionV>
                <wp:extent cx="2106930" cy="452755"/>
                <wp:effectExtent l="0" t="0" r="26670" b="23495"/>
                <wp:wrapNone/>
                <wp:docPr id="200" name="矩形 200"/>
                <wp:cNvGraphicFramePr/>
                <a:graphic xmlns:a="http://schemas.openxmlformats.org/drawingml/2006/main">
                  <a:graphicData uri="http://schemas.microsoft.com/office/word/2010/wordprocessingShape">
                    <wps:wsp>
                      <wps:cNvSpPr/>
                      <wps:spPr>
                        <a:xfrm>
                          <a:off x="0" y="0"/>
                          <a:ext cx="2106930" cy="45275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5039CB">
                            <w:pPr>
                              <w:spacing w:line="220" w:lineRule="exact"/>
                              <w:jc w:val="center"/>
                            </w:pPr>
                            <w:r>
                              <w:rPr>
                                <w:rFonts w:hint="eastAsia"/>
                              </w:rPr>
                              <w:t>Strategies, goals, philosophies</w:t>
                            </w:r>
                          </w:p>
                          <w:p w:rsidR="00D23C34" w:rsidRDefault="00D23C34" w:rsidP="005039CB">
                            <w:pPr>
                              <w:spacing w:line="220" w:lineRule="exact"/>
                              <w:jc w:val="center"/>
                            </w:pPr>
                            <w:r>
                              <w:rPr>
                                <w:rFonts w:hint="eastAsia"/>
                              </w:rPr>
                              <w:t>(</w:t>
                            </w:r>
                            <w:proofErr w:type="gramStart"/>
                            <w:r>
                              <w:rPr>
                                <w:rFonts w:hint="eastAsia"/>
                              </w:rPr>
                              <w:t>espoused</w:t>
                            </w:r>
                            <w:proofErr w:type="gramEnd"/>
                            <w:r>
                              <w:rPr>
                                <w:rFonts w:hint="eastAsia"/>
                              </w:rPr>
                              <w:t xml:space="preserve"> justifications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00" o:spid="_x0000_s1048" style="position:absolute;left:0;text-align:left;margin-left:228.65pt;margin-top:9.5pt;width:165.9pt;height:35.6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" fillcolor="white [3201]" strokecolor="white [3212]" strokeweight="2pt">
                <v:textbox>
                  <w:txbxContent>
                    <w:p w:rsidR="00D23C34" w:rsidRDefault="00D23C34" w:rsidP="005039CB">
                      <w:pPr>
                        <w:spacing w:line="220" w:lineRule="exact"/>
                        <w:jc w:val="center"/>
                      </w:pPr>
                      <w:r>
                        <w:rPr>
                          <w:rFonts w:hint="eastAsia"/>
                        </w:rPr>
                        <w:t>Strategies, goals, philosophies</w:t>
                      </w:r>
                    </w:p>
                    <w:p w:rsidR="00D23C34" w:rsidRDefault="00D23C34" w:rsidP="005039CB">
                      <w:pPr>
                        <w:spacing w:line="220" w:lineRule="exact"/>
                        <w:jc w:val="center"/>
                      </w:pPr>
                      <w:r>
                        <w:rPr>
                          <w:rFonts w:hint="eastAsia"/>
                        </w:rPr>
                        <w:t>(</w:t>
                      </w:r>
                      <w:proofErr w:type="gramStart"/>
                      <w:r>
                        <w:rPr>
                          <w:rFonts w:hint="eastAsia"/>
                        </w:rPr>
                        <w:t>espoused</w:t>
                      </w:r>
                      <w:proofErr w:type="gramEnd"/>
                      <w:r>
                        <w:rPr>
                          <w:rFonts w:hint="eastAsia"/>
                        </w:rPr>
                        <w:t xml:space="preserve"> justifications )</w:t>
                      </w:r>
                    </w:p>
                  </w:txbxContent>
                </v:textbox>
              </v:rect>
            </w:pict>
          </mc:Fallback>
        </mc:AlternateContent>
      </w:r>
      <w:r>
        <w:rPr>
          <w:rFonts w:hint="eastAsia"/>
          <w:noProof/>
        </w:rPr>
        <mc:AlternateContent>
          <mc:Choice Requires="wps">
            <w:drawing>
              <wp:anchor distT="0" distB="0" distL="114300" distR="114300" simplePos="0" relativeHeight="252149760" behindDoc="0" locked="0" layoutInCell="1" allowOverlap="1" wp14:anchorId="4FA5F863" wp14:editId="2D36BB24">
                <wp:simplePos x="0" y="0"/>
                <wp:positionH relativeFrom="column">
                  <wp:posOffset>1072184</wp:posOffset>
                </wp:positionH>
                <wp:positionV relativeFrom="paragraph">
                  <wp:posOffset>118110</wp:posOffset>
                </wp:positionV>
                <wp:extent cx="1343660" cy="373380"/>
                <wp:effectExtent l="0" t="0" r="27940" b="26670"/>
                <wp:wrapNone/>
                <wp:docPr id="201" name="矩形 201"/>
                <wp:cNvGraphicFramePr/>
                <a:graphic xmlns:a="http://schemas.openxmlformats.org/drawingml/2006/main">
                  <a:graphicData uri="http://schemas.microsoft.com/office/word/2010/wordprocessingShape">
                    <wps:wsp>
                      <wps:cNvSpPr/>
                      <wps:spPr>
                        <a:xfrm>
                          <a:off x="0" y="0"/>
                          <a:ext cx="1343660" cy="3733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4E0C7B">
                            <w:pPr>
                              <w:jc w:val="center"/>
                            </w:pPr>
                            <w:r>
                              <w:rPr>
                                <w:rFonts w:hint="eastAsia"/>
                              </w:rPr>
                              <w:t>Espoused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201" o:spid="_x0000_s1049" style="position:absolute;left:0;text-align:left;margin-left:84.4pt;margin-top:9.3pt;width:105.8pt;height:29.4pt;z-index:252149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" fillcolor="#4f81bd [3204]" strokecolor="#243f60 [1604]" strokeweight="2pt">
                <v:textbox>
                  <w:txbxContent>
                    <w:p w:rsidR="00D23C34" w:rsidRDefault="00D23C34" w:rsidP="004E0C7B">
                      <w:pPr>
                        <w:jc w:val="center"/>
                      </w:pPr>
                      <w:r>
                        <w:rPr>
                          <w:rFonts w:hint="eastAsia"/>
                        </w:rPr>
                        <w:t>Espoused Values</w:t>
                      </w:r>
                    </w:p>
                  </w:txbxContent>
                </v:textbox>
              </v:rect>
            </w:pict>
          </mc:Fallback>
        </mc:AlternateContent>
      </w:r>
    </w:p>
    <w:p w:rsidR="004E0C7B" w:rsidRDefault="005039CB" w:rsidP="00026480">
      <w:pPr>
        <w:spacing w:line="360" w:lineRule="auto"/>
        <w:jc w:val="center"/>
      </w:pPr>
      <w:r>
        <w:rPr>
          <w:rFonts w:hint="eastAsia"/>
          <w:noProof/>
        </w:rPr>
        <mc:AlternateContent>
          <mc:Choice Requires="wps">
            <w:drawing>
              <wp:anchor distT="0" distB="0" distL="114300" distR="114300" simplePos="0" relativeHeight="252155904" behindDoc="0" locked="0" layoutInCell="1" allowOverlap="1" wp14:anchorId="27B6315E" wp14:editId="13909C19">
                <wp:simplePos x="0" y="0"/>
                <wp:positionH relativeFrom="column">
                  <wp:posOffset>1973911</wp:posOffset>
                </wp:positionH>
                <wp:positionV relativeFrom="paragraph">
                  <wp:posOffset>198258</wp:posOffset>
                </wp:positionV>
                <wp:extent cx="0" cy="373711"/>
                <wp:effectExtent l="95250" t="38100" r="57150" b="26670"/>
                <wp:wrapNone/>
                <wp:docPr id="206" name="直接箭头连接符 206"/>
                <wp:cNvGraphicFramePr/>
                <a:graphic xmlns:a="http://schemas.openxmlformats.org/drawingml/2006/main">
                  <a:graphicData uri="http://schemas.microsoft.com/office/word/2010/wordprocessingShape">
                    <wps:wsp>
                      <wps:cNvCnPr/>
                      <wps:spPr>
                        <a:xfrm flipV="1">
                          <a:off x="0" y="0"/>
                          <a:ext cx="0" cy="37371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206" o:spid="_x0000_s1026" type="#_x0000_t32" style="position:absolute;left:0;text-align:left;margin-left:155.45pt;margin-top:15.6pt;width:0;height:29.45pt;flip:y;z-index:252155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" strokecolor="#4579b8 [3044]" strokeweight="1pt">
                <v:stroke endarrow="open"/>
              </v:shape>
            </w:pict>
          </mc:Fallback>
        </mc:AlternateContent>
      </w:r>
      <w:r>
        <w:rPr>
          <w:rFonts w:hint="eastAsia"/>
          <w:noProof/>
        </w:rPr>
        <mc:AlternateContent>
          <mc:Choice Requires="wps">
            <w:drawing>
              <wp:anchor distT="0" distB="0" distL="114300" distR="114300" simplePos="0" relativeHeight="252154880" behindDoc="0" locked="0" layoutInCell="1" allowOverlap="1" wp14:anchorId="2DC1205C" wp14:editId="65032284">
                <wp:simplePos x="0" y="0"/>
                <wp:positionH relativeFrom="column">
                  <wp:posOffset>1513205</wp:posOffset>
                </wp:positionH>
                <wp:positionV relativeFrom="paragraph">
                  <wp:posOffset>198120</wp:posOffset>
                </wp:positionV>
                <wp:extent cx="7620" cy="374015"/>
                <wp:effectExtent l="76200" t="0" r="106680" b="64135"/>
                <wp:wrapNone/>
                <wp:docPr id="204" name="直接箭头连接符 204"/>
                <wp:cNvGraphicFramePr/>
                <a:graphic xmlns:a="http://schemas.openxmlformats.org/drawingml/2006/main">
                  <a:graphicData uri="http://schemas.microsoft.com/office/word/2010/wordprocessingShape">
                    <wps:wsp>
                      <wps:cNvCnPr/>
                      <wps:spPr>
                        <a:xfrm>
                          <a:off x="0" y="0"/>
                          <a:ext cx="7620" cy="374015"/>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204" o:spid="_x0000_s1026" type="#_x0000_t32" style="position:absolute;left:0;text-align:left;margin-left:119.15pt;margin-top:15.6pt;width:.6pt;height:29.45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" strokecolor="#4579b8 [3044]" strokeweight="1pt">
                <v:stroke endarrow="open"/>
              </v:shape>
            </w:pict>
          </mc:Fallback>
        </mc:AlternateContent>
      </w:r>
    </w:p>
    <w:p w:rsidR="004E0C7B" w:rsidRDefault="005039CB" w:rsidP="00026480">
      <w:pPr>
        <w:spacing w:line="360" w:lineRule="auto"/>
        <w:jc w:val="center"/>
      </w:pPr>
      <w:r>
        <w:rPr>
          <w:rFonts w:hint="eastAsia"/>
          <w:noProof/>
        </w:rPr>
        <mc:AlternateContent>
          <mc:Choice Requires="wps">
            <w:drawing>
              <wp:anchor distT="0" distB="0" distL="114300" distR="114300" simplePos="0" relativeHeight="252145664" behindDoc="0" locked="0" layoutInCell="1" allowOverlap="1" wp14:anchorId="44500B87" wp14:editId="4DD71142">
                <wp:simplePos x="0" y="0"/>
                <wp:positionH relativeFrom="column">
                  <wp:posOffset>1067435</wp:posOffset>
                </wp:positionH>
                <wp:positionV relativeFrom="paragraph">
                  <wp:posOffset>272746</wp:posOffset>
                </wp:positionV>
                <wp:extent cx="1343660" cy="572135"/>
                <wp:effectExtent l="0" t="0" r="27940" b="18415"/>
                <wp:wrapNone/>
                <wp:docPr id="199" name="矩形 199"/>
                <wp:cNvGraphicFramePr/>
                <a:graphic xmlns:a="http://schemas.openxmlformats.org/drawingml/2006/main">
                  <a:graphicData uri="http://schemas.microsoft.com/office/word/2010/wordprocessingShape">
                    <wps:wsp>
                      <wps:cNvSpPr/>
                      <wps:spPr>
                        <a:xfrm>
                          <a:off x="0" y="0"/>
                          <a:ext cx="1343660" cy="5721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23C34" w:rsidRPr="004E0C7B" w:rsidRDefault="00D23C34" w:rsidP="004E0C7B">
                            <w:pPr>
                              <w:jc w:val="center"/>
                              <w:rPr>
                                <w:szCs w:val="21"/>
                              </w:rPr>
                            </w:pPr>
                            <w:r w:rsidRPr="004E0C7B">
                              <w:rPr>
                                <w:rFonts w:hint="eastAsia"/>
                                <w:szCs w:val="21"/>
                              </w:rPr>
                              <w:t>Basic Underlying</w:t>
                            </w:r>
                          </w:p>
                          <w:p w:rsidR="00D23C34" w:rsidRPr="004E0C7B" w:rsidRDefault="00D23C34" w:rsidP="004E0C7B">
                            <w:pPr>
                              <w:jc w:val="center"/>
                              <w:rPr>
                                <w:szCs w:val="21"/>
                              </w:rPr>
                            </w:pPr>
                            <w:r w:rsidRPr="004E0C7B">
                              <w:rPr>
                                <w:rFonts w:hint="eastAsia"/>
                                <w:szCs w:val="21"/>
                              </w:rPr>
                              <w:t>Assumptions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99" o:spid="_x0000_s1050" style="position:absolute;left:0;text-align:left;margin-left:84.05pt;margin-top:21.5pt;width:105.8pt;height:45.05pt;z-index:252145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" fillcolor="#4f81bd [3204]" strokecolor="#243f60 [1604]" strokeweight="2pt">
                <v:textbox>
                  <w:txbxContent>
                    <w:p w:rsidR="00D23C34" w:rsidRPr="004E0C7B" w:rsidRDefault="00D23C34" w:rsidP="004E0C7B">
                      <w:pPr>
                        <w:jc w:val="center"/>
                        <w:rPr>
                          <w:szCs w:val="21"/>
                        </w:rPr>
                      </w:pPr>
                      <w:r w:rsidRPr="004E0C7B">
                        <w:rPr>
                          <w:rFonts w:hint="eastAsia"/>
                          <w:szCs w:val="21"/>
                        </w:rPr>
                        <w:t>Basic Underlying</w:t>
                      </w:r>
                    </w:p>
                    <w:p w:rsidR="00D23C34" w:rsidRPr="004E0C7B" w:rsidRDefault="00D23C34" w:rsidP="004E0C7B">
                      <w:pPr>
                        <w:jc w:val="center"/>
                        <w:rPr>
                          <w:szCs w:val="21"/>
                        </w:rPr>
                      </w:pPr>
                      <w:r w:rsidRPr="004E0C7B">
                        <w:rPr>
                          <w:rFonts w:hint="eastAsia"/>
                          <w:szCs w:val="21"/>
                        </w:rPr>
                        <w:t>Assumptions</w:t>
                      </w:r>
                    </w:p>
                  </w:txbxContent>
                </v:textbox>
              </v:rect>
            </w:pict>
          </mc:Fallback>
        </mc:AlternateContent>
      </w:r>
    </w:p>
    <w:p w:rsidR="004E0C7B" w:rsidRDefault="005039CB" w:rsidP="00026480">
      <w:pPr>
        <w:spacing w:line="360" w:lineRule="auto"/>
        <w:jc w:val="center"/>
      </w:pPr>
      <w:r>
        <w:rPr>
          <w:rFonts w:hint="eastAsia"/>
          <w:noProof/>
        </w:rPr>
        <mc:AlternateContent>
          <mc:Choice Requires="wps">
            <w:drawing>
              <wp:anchor distT="0" distB="0" distL="114300" distR="114300" simplePos="0" relativeHeight="252143616" behindDoc="0" locked="0" layoutInCell="1" allowOverlap="1" wp14:anchorId="4EBDFB4D" wp14:editId="695E8925">
                <wp:simplePos x="0" y="0"/>
                <wp:positionH relativeFrom="column">
                  <wp:posOffset>2799080</wp:posOffset>
                </wp:positionH>
                <wp:positionV relativeFrom="paragraph">
                  <wp:posOffset>9525</wp:posOffset>
                </wp:positionV>
                <wp:extent cx="2409190" cy="539750"/>
                <wp:effectExtent l="0" t="0" r="10160" b="12700"/>
                <wp:wrapNone/>
                <wp:docPr id="198" name="矩形 198"/>
                <wp:cNvGraphicFramePr/>
                <a:graphic xmlns:a="http://schemas.openxmlformats.org/drawingml/2006/main">
                  <a:graphicData uri="http://schemas.microsoft.com/office/word/2010/wordprocessingShape">
                    <wps:wsp>
                      <wps:cNvSpPr/>
                      <wps:spPr>
                        <a:xfrm>
                          <a:off x="0" y="0"/>
                          <a:ext cx="2409190" cy="5397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5039CB">
                            <w:pPr>
                              <w:spacing w:line="220" w:lineRule="exact"/>
                              <w:jc w:val="center"/>
                            </w:pPr>
                            <w:r>
                              <w:rPr>
                                <w:rFonts w:hint="eastAsia"/>
                              </w:rPr>
                              <w:t>Unconscious, taken for granted beliefs,</w:t>
                            </w:r>
                          </w:p>
                          <w:p w:rsidR="00D23C34" w:rsidRDefault="00D23C34" w:rsidP="005039CB">
                            <w:pPr>
                              <w:spacing w:line="220" w:lineRule="exact"/>
                              <w:jc w:val="center"/>
                            </w:pPr>
                            <w:r>
                              <w:t>P</w:t>
                            </w:r>
                            <w:r>
                              <w:rPr>
                                <w:rFonts w:hint="eastAsia"/>
                              </w:rPr>
                              <w:t>erceptions, thoughts and feelings</w:t>
                            </w:r>
                          </w:p>
                          <w:p w:rsidR="00D23C34" w:rsidRDefault="00D23C34" w:rsidP="005039CB">
                            <w:pPr>
                              <w:spacing w:line="220" w:lineRule="exact"/>
                              <w:jc w:val="center"/>
                            </w:pPr>
                            <w:r>
                              <w:rPr>
                                <w:rFonts w:hint="eastAsia"/>
                              </w:rPr>
                              <w:t>(</w:t>
                            </w:r>
                            <w:proofErr w:type="gramStart"/>
                            <w:r>
                              <w:rPr>
                                <w:rFonts w:hint="eastAsia"/>
                              </w:rPr>
                              <w:t>ultimate</w:t>
                            </w:r>
                            <w:proofErr w:type="gramEnd"/>
                            <w:r>
                              <w:rPr>
                                <w:rFonts w:hint="eastAsia"/>
                              </w:rPr>
                              <w:t xml:space="preserve"> source of values and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8" o:spid="_x0000_s1051" style="position:absolute;left:0;text-align:left;margin-left:220.4pt;margin-top:.75pt;width:189.7pt;height:42.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" fillcolor="white [3201]" strokecolor="white [3212]" strokeweight="2pt">
                <v:textbox>
                  <w:txbxContent>
                    <w:p w:rsidR="00D23C34" w:rsidRDefault="00D23C34" w:rsidP="005039CB">
                      <w:pPr>
                        <w:spacing w:line="220" w:lineRule="exact"/>
                        <w:jc w:val="center"/>
                      </w:pPr>
                      <w:r>
                        <w:rPr>
                          <w:rFonts w:hint="eastAsia"/>
                        </w:rPr>
                        <w:t>Unconscious, taken for granted beliefs,</w:t>
                      </w:r>
                    </w:p>
                    <w:p w:rsidR="00D23C34" w:rsidRDefault="00D23C34" w:rsidP="005039CB">
                      <w:pPr>
                        <w:spacing w:line="220" w:lineRule="exact"/>
                        <w:jc w:val="center"/>
                      </w:pPr>
                      <w:r>
                        <w:t>P</w:t>
                      </w:r>
                      <w:r>
                        <w:rPr>
                          <w:rFonts w:hint="eastAsia"/>
                        </w:rPr>
                        <w:t>erceptions, thoughts and feelings</w:t>
                      </w:r>
                    </w:p>
                    <w:p w:rsidR="00D23C34" w:rsidRDefault="00D23C34" w:rsidP="005039CB">
                      <w:pPr>
                        <w:spacing w:line="220" w:lineRule="exact"/>
                        <w:jc w:val="center"/>
                      </w:pPr>
                      <w:r>
                        <w:rPr>
                          <w:rFonts w:hint="eastAsia"/>
                        </w:rPr>
                        <w:t>(</w:t>
                      </w:r>
                      <w:proofErr w:type="gramStart"/>
                      <w:r>
                        <w:rPr>
                          <w:rFonts w:hint="eastAsia"/>
                        </w:rPr>
                        <w:t>ultimate</w:t>
                      </w:r>
                      <w:proofErr w:type="gramEnd"/>
                      <w:r>
                        <w:rPr>
                          <w:rFonts w:hint="eastAsia"/>
                        </w:rPr>
                        <w:t xml:space="preserve"> source of values and action)</w:t>
                      </w:r>
                    </w:p>
                  </w:txbxContent>
                </v:textbox>
              </v:rect>
            </w:pict>
          </mc:Fallback>
        </mc:AlternateContent>
      </w:r>
    </w:p>
    <w:p w:rsidR="004E0C7B" w:rsidRDefault="004E0C7B" w:rsidP="00026480">
      <w:pPr>
        <w:spacing w:line="360" w:lineRule="auto"/>
        <w:jc w:val="center"/>
      </w:pPr>
    </w:p>
    <w:p w:rsidR="005039CB" w:rsidRDefault="005039CB" w:rsidP="00026480">
      <w:pPr>
        <w:spacing w:line="360" w:lineRule="auto"/>
        <w:jc w:val="center"/>
      </w:pPr>
    </w:p>
    <w:p w:rsidR="00026480" w:rsidRDefault="00A533FF" w:rsidP="00026480">
      <w:pPr>
        <w:spacing w:line="360" w:lineRule="auto"/>
        <w:jc w:val="center"/>
      </w:pPr>
      <w:r>
        <w:rPr>
          <w:noProof/>
        </w:rPr>
        <mc:AlternateContent>
          <mc:Choice Requires="wps">
            <w:drawing>
              <wp:anchor distT="0" distB="0" distL="114300" distR="114300" simplePos="0" relativeHeight="252162048" behindDoc="1" locked="0" layoutInCell="1" allowOverlap="1" wp14:anchorId="6AC037EA" wp14:editId="6B2E064A">
                <wp:simplePos x="0" y="0"/>
                <wp:positionH relativeFrom="column">
                  <wp:posOffset>26035</wp:posOffset>
                </wp:positionH>
                <wp:positionV relativeFrom="paragraph">
                  <wp:posOffset>39370</wp:posOffset>
                </wp:positionV>
                <wp:extent cx="874395" cy="327025"/>
                <wp:effectExtent l="0" t="0" r="20955" b="15875"/>
                <wp:wrapTight wrapText="bothSides">
                  <wp:wrapPolygon edited="0">
                    <wp:start x="0" y="0"/>
                    <wp:lineTo x="0" y="21390"/>
                    <wp:lineTo x="21647" y="21390"/>
                    <wp:lineTo x="21647" y="0"/>
                    <wp:lineTo x="0" y="0"/>
                  </wp:wrapPolygon>
                </wp:wrapTight>
                <wp:docPr id="209" name="矩形 209"/>
                <wp:cNvGraphicFramePr/>
                <a:graphic xmlns:a="http://schemas.openxmlformats.org/drawingml/2006/main">
                  <a:graphicData uri="http://schemas.microsoft.com/office/word/2010/wordprocessingShape">
                    <wps:wsp>
                      <wps:cNvSpPr/>
                      <wps:spPr>
                        <a:xfrm>
                          <a:off x="0" y="0"/>
                          <a:ext cx="874395" cy="3270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A533FF">
                            <w:pPr>
                              <w:jc w:val="center"/>
                            </w:pPr>
                            <w:r>
                              <w:rPr>
                                <w:rFonts w:hint="eastAsia"/>
                              </w:rPr>
                              <w:t xml:space="preserve">Figure </w:t>
                            </w:r>
                            <w:r w:rsidRPr="00A533FF">
                              <w:rPr>
                                <w:rFonts w:hint="eastAsia"/>
                              </w:rPr>
                              <w:t>B</w:t>
                            </w:r>
                            <w:r>
                              <w:rPr>
                                <w:rFonts w:hint="eastAsi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209" o:spid="_x0000_s1052" style="position:absolute;left:0;text-align:left;margin-left:2.05pt;margin-top:3.1pt;width:68.85pt;height:25.75pt;z-index:-25115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" fillcolor="white [3201]" strokecolor="white [3212]" strokeweight="2pt">
                <v:textbox>
                  <w:txbxContent>
                    <w:p w:rsidR="00D23C34" w:rsidRDefault="00D23C34" w:rsidP="00A533FF">
                      <w:pPr>
                        <w:jc w:val="center"/>
                      </w:pPr>
                      <w:r>
                        <w:rPr>
                          <w:rFonts w:hint="eastAsia"/>
                        </w:rPr>
                        <w:t xml:space="preserve">Figure </w:t>
                      </w:r>
                      <w:r w:rsidRPr="00A533FF">
                        <w:rPr>
                          <w:rFonts w:hint="eastAsia"/>
                        </w:rPr>
                        <w:t>B</w:t>
                      </w:r>
                      <w:r>
                        <w:rPr>
                          <w:rFonts w:hint="eastAsia"/>
                        </w:rPr>
                        <w:t xml:space="preserve">: </w:t>
                      </w:r>
                    </w:p>
                  </w:txbxContent>
                </v:textbox>
                <w10:wrap type="tight"/>
              </v:rect>
            </w:pict>
          </mc:Fallback>
        </mc:AlternateContent>
      </w:r>
      <w:r w:rsidR="00026480">
        <w:rPr>
          <w:rFonts w:hint="eastAsia"/>
          <w:noProof/>
        </w:rPr>
        <w:drawing>
          <wp:inline distT="0" distB="0" distL="0" distR="0" wp14:anchorId="5FB42F81" wp14:editId="1E8F53FD">
            <wp:extent cx="3276191" cy="2304762"/>
            <wp:effectExtent l="0" t="0" r="635" b="635"/>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38">
                      <a:extLst>
                        <a:ext uri="{28A0092B-C50C-407E-A947-70E740481C1C}">
                          <a14:useLocalDpi xmlns:a14="http://schemas.microsoft.com/office/drawing/2010/main" val="0"/>
                        </a:ext>
                      </a:extLst>
                    </a:blip>
                    <a:stretch>
                      <a:fillRect/>
                    </a:stretch>
                  </pic:blipFill>
                  <pic:spPr>
                    <a:xfrm>
                      <a:off x="0" y="0"/>
                      <a:ext cx="3276191" cy="2304762"/>
                    </a:xfrm>
                    <a:prstGeom prst="rect">
                      <a:avLst/>
                    </a:prstGeom>
                  </pic:spPr>
                </pic:pic>
              </a:graphicData>
            </a:graphic>
          </wp:inline>
        </w:drawing>
      </w:r>
    </w:p>
    <w:p w:rsidR="00026480" w:rsidRDefault="00026480" w:rsidP="00AA5B0E">
      <w:pPr>
        <w:spacing w:line="360" w:lineRule="auto"/>
      </w:pPr>
    </w:p>
    <w:p w:rsidR="00026480" w:rsidRDefault="00026480" w:rsidP="00AA5B0E">
      <w:pPr>
        <w:spacing w:line="360" w:lineRule="auto"/>
      </w:pPr>
    </w:p>
    <w:p w:rsidR="00AA6BDA" w:rsidRPr="00C235C8" w:rsidRDefault="00AA6BDA" w:rsidP="00A533FF">
      <w:pPr>
        <w:spacing w:line="360" w:lineRule="auto"/>
        <w:ind w:firstLineChars="200" w:firstLine="480"/>
        <w:rPr>
          <w:sz w:val="24"/>
        </w:rPr>
      </w:pPr>
      <w:r w:rsidRPr="00C235C8">
        <w:rPr>
          <w:rFonts w:hint="eastAsia"/>
          <w:sz w:val="24"/>
        </w:rPr>
        <w:lastRenderedPageBreak/>
        <w:t>Schein</w:t>
      </w:r>
      <w:r w:rsidRPr="00C235C8">
        <w:rPr>
          <w:sz w:val="24"/>
        </w:rPr>
        <w:t>’</w:t>
      </w:r>
      <w:r w:rsidRPr="00C235C8">
        <w:rPr>
          <w:rFonts w:hint="eastAsia"/>
          <w:sz w:val="24"/>
        </w:rPr>
        <w:t>s</w:t>
      </w:r>
      <w:r w:rsidR="00A533FF">
        <w:rPr>
          <w:rFonts w:hint="eastAsia"/>
          <w:sz w:val="24"/>
        </w:rPr>
        <w:t xml:space="preserve"> model of organizational culture, namely</w:t>
      </w:r>
      <w:r w:rsidRPr="00C235C8">
        <w:rPr>
          <w:rFonts w:hint="eastAsia"/>
          <w:sz w:val="24"/>
        </w:rPr>
        <w:t xml:space="preserve"> </w:t>
      </w:r>
      <w:r w:rsidRPr="00C235C8">
        <w:rPr>
          <w:sz w:val="24"/>
        </w:rPr>
        <w:t>“</w:t>
      </w:r>
      <w:r w:rsidRPr="00C235C8">
        <w:rPr>
          <w:rFonts w:hint="eastAsia"/>
          <w:sz w:val="24"/>
        </w:rPr>
        <w:t>Three Levels of Culture</w:t>
      </w:r>
      <w:r w:rsidRPr="00C235C8">
        <w:rPr>
          <w:sz w:val="24"/>
        </w:rPr>
        <w:t>”</w:t>
      </w:r>
      <w:r w:rsidRPr="00C235C8">
        <w:rPr>
          <w:rFonts w:hint="eastAsia"/>
          <w:sz w:val="24"/>
        </w:rPr>
        <w:t xml:space="preserve"> originated in the 1980s</w:t>
      </w:r>
      <w:r w:rsidR="00A533FF">
        <w:rPr>
          <w:rFonts w:hint="eastAsia"/>
          <w:sz w:val="24"/>
        </w:rPr>
        <w:t>.</w:t>
      </w:r>
      <w:r w:rsidRPr="00C235C8">
        <w:rPr>
          <w:rFonts w:hint="eastAsia"/>
          <w:sz w:val="24"/>
        </w:rPr>
        <w:t xml:space="preserve"> He (2010) identifies three distinct levels in organizational cultures: Artifacts, espoused values, and basic assumptions and values. Schein and subsequent researchers use two different figures to </w:t>
      </w:r>
      <w:r w:rsidRPr="00C235C8">
        <w:rPr>
          <w:sz w:val="24"/>
        </w:rPr>
        <w:t>describe</w:t>
      </w:r>
      <w:r w:rsidRPr="00C235C8">
        <w:rPr>
          <w:rFonts w:hint="eastAsia"/>
          <w:sz w:val="24"/>
        </w:rPr>
        <w:t xml:space="preserve"> theses three levels and the relationship among them, as shown in Figure </w:t>
      </w:r>
      <w:r w:rsidR="009F49C6">
        <w:rPr>
          <w:rFonts w:hint="eastAsia"/>
          <w:sz w:val="24"/>
        </w:rPr>
        <w:t>A</w:t>
      </w:r>
      <w:r w:rsidRPr="00C235C8">
        <w:rPr>
          <w:rFonts w:hint="eastAsia"/>
          <w:sz w:val="24"/>
        </w:rPr>
        <w:t xml:space="preserve"> and Figure </w:t>
      </w:r>
      <w:r w:rsidR="009F49C6">
        <w:rPr>
          <w:rFonts w:hint="eastAsia"/>
          <w:sz w:val="24"/>
        </w:rPr>
        <w:t>B</w:t>
      </w:r>
      <w:r w:rsidRPr="00C235C8">
        <w:rPr>
          <w:rFonts w:hint="eastAsia"/>
          <w:sz w:val="24"/>
        </w:rPr>
        <w:t>.</w:t>
      </w:r>
    </w:p>
    <w:p w:rsidR="00AA6BDA" w:rsidRPr="00C235C8" w:rsidRDefault="00AA6BDA" w:rsidP="00A533FF">
      <w:pPr>
        <w:spacing w:line="360" w:lineRule="auto"/>
        <w:ind w:firstLineChars="100" w:firstLine="240"/>
        <w:rPr>
          <w:sz w:val="24"/>
        </w:rPr>
      </w:pPr>
      <w:r w:rsidRPr="00C235C8">
        <w:rPr>
          <w:rFonts w:hint="eastAsia"/>
          <w:sz w:val="24"/>
        </w:rPr>
        <w:t xml:space="preserve">  Figure </w:t>
      </w:r>
      <w:r w:rsidR="008051D7">
        <w:rPr>
          <w:rFonts w:hint="eastAsia"/>
          <w:sz w:val="24"/>
        </w:rPr>
        <w:t>A</w:t>
      </w:r>
      <w:r w:rsidRPr="00C235C8">
        <w:rPr>
          <w:rFonts w:hint="eastAsia"/>
          <w:sz w:val="24"/>
        </w:rPr>
        <w:t xml:space="preserve"> shows directly the </w:t>
      </w:r>
      <w:r w:rsidR="008051D7">
        <w:rPr>
          <w:sz w:val="24"/>
        </w:rPr>
        <w:t>illustration</w:t>
      </w:r>
      <w:r w:rsidRPr="00C235C8">
        <w:rPr>
          <w:rFonts w:hint="eastAsia"/>
          <w:sz w:val="24"/>
        </w:rPr>
        <w:t xml:space="preserve"> of three distinct levels</w:t>
      </w:r>
      <w:r w:rsidR="008051D7">
        <w:rPr>
          <w:rFonts w:hint="eastAsia"/>
          <w:sz w:val="24"/>
        </w:rPr>
        <w:t>; Artifacts include any tangible, overt or verbally identifiable elements in an organization, such as furniture, food, clothes and etc.; Espoused values are the organization</w:t>
      </w:r>
      <w:r w:rsidR="008051D7">
        <w:rPr>
          <w:sz w:val="24"/>
        </w:rPr>
        <w:t>’</w:t>
      </w:r>
      <w:r w:rsidR="008051D7">
        <w:rPr>
          <w:rFonts w:hint="eastAsia"/>
          <w:sz w:val="24"/>
        </w:rPr>
        <w:t>s stat</w:t>
      </w:r>
      <w:r w:rsidR="001E1A43">
        <w:rPr>
          <w:rFonts w:hint="eastAsia"/>
          <w:sz w:val="24"/>
        </w:rPr>
        <w:t xml:space="preserve">ed values and rules of behavior; Shared basic assumptions are the deeply embedded, taken-for-granted </w:t>
      </w:r>
      <w:r w:rsidR="001E1A43">
        <w:rPr>
          <w:sz w:val="24"/>
        </w:rPr>
        <w:t>behaviors</w:t>
      </w:r>
      <w:r w:rsidR="001E1A43">
        <w:rPr>
          <w:rFonts w:hint="eastAsia"/>
          <w:sz w:val="24"/>
        </w:rPr>
        <w:t xml:space="preserve"> which are usually unconscious, but constitute the essence of culture.</w:t>
      </w:r>
      <w:r w:rsidRPr="00C235C8">
        <w:rPr>
          <w:rFonts w:hint="eastAsia"/>
          <w:sz w:val="24"/>
        </w:rPr>
        <w:t xml:space="preserve"> </w:t>
      </w:r>
      <w:r w:rsidR="001E1A43">
        <w:rPr>
          <w:rFonts w:hint="eastAsia"/>
          <w:sz w:val="24"/>
        </w:rPr>
        <w:t>T</w:t>
      </w:r>
      <w:r w:rsidRPr="00C235C8">
        <w:rPr>
          <w:rFonts w:hint="eastAsia"/>
          <w:sz w:val="24"/>
        </w:rPr>
        <w:t>he figure</w:t>
      </w:r>
      <w:r w:rsidR="001E1A43">
        <w:rPr>
          <w:rFonts w:hint="eastAsia"/>
          <w:sz w:val="24"/>
        </w:rPr>
        <w:t xml:space="preserve"> B, however,</w:t>
      </w:r>
      <w:r w:rsidRPr="00C235C8">
        <w:rPr>
          <w:rFonts w:hint="eastAsia"/>
          <w:sz w:val="24"/>
        </w:rPr>
        <w:t xml:space="preserve"> use the shape of onion theory shows the position </w:t>
      </w:r>
      <w:r w:rsidR="006B75CF">
        <w:rPr>
          <w:rFonts w:hint="eastAsia"/>
          <w:sz w:val="24"/>
        </w:rPr>
        <w:t xml:space="preserve">and the relationship </w:t>
      </w:r>
      <w:r w:rsidRPr="00C235C8">
        <w:rPr>
          <w:rFonts w:hint="eastAsia"/>
          <w:sz w:val="24"/>
        </w:rPr>
        <w:t xml:space="preserve">of these levels more clearly: Artifact, is the surface of a certain culture, which can be easily discerned, yet are hard to understand; Espoused Values, which beneath the surface level, and the </w:t>
      </w:r>
      <w:r w:rsidRPr="00C235C8">
        <w:rPr>
          <w:sz w:val="24"/>
        </w:rPr>
        <w:t>“</w:t>
      </w:r>
      <w:r w:rsidRPr="00C235C8">
        <w:rPr>
          <w:rFonts w:hint="eastAsia"/>
          <w:sz w:val="24"/>
        </w:rPr>
        <w:t>Basic Assumptions and Values</w:t>
      </w:r>
      <w:r w:rsidRPr="00C235C8">
        <w:rPr>
          <w:sz w:val="24"/>
        </w:rPr>
        <w:t>”</w:t>
      </w:r>
      <w:r w:rsidRPr="00C235C8">
        <w:rPr>
          <w:rFonts w:hint="eastAsia"/>
          <w:sz w:val="24"/>
        </w:rPr>
        <w:t xml:space="preserve"> level is the core or essence of a certain culture, which are difficult to discern because they exist at a largely unconscious level, they provide the key to understanding why things happen the way they do. </w:t>
      </w:r>
    </w:p>
    <w:p w:rsidR="00AA6BDA" w:rsidRPr="00C235C8" w:rsidRDefault="00AA6BDA" w:rsidP="00AA6BDA">
      <w:pPr>
        <w:spacing w:line="360" w:lineRule="auto"/>
        <w:ind w:firstLineChars="100" w:firstLine="240"/>
        <w:rPr>
          <w:sz w:val="24"/>
        </w:rPr>
      </w:pPr>
      <w:r w:rsidRPr="00C235C8">
        <w:rPr>
          <w:rFonts w:hint="eastAsia"/>
          <w:sz w:val="24"/>
        </w:rPr>
        <w:t xml:space="preserve">  </w:t>
      </w:r>
      <w:r w:rsidR="006B75CF">
        <w:rPr>
          <w:rFonts w:hint="eastAsia"/>
          <w:sz w:val="24"/>
        </w:rPr>
        <w:t>In general,</w:t>
      </w:r>
      <w:r w:rsidR="00492476">
        <w:rPr>
          <w:rFonts w:hint="eastAsia"/>
          <w:sz w:val="24"/>
        </w:rPr>
        <w:t xml:space="preserve"> </w:t>
      </w:r>
      <w:r w:rsidR="00B32A04">
        <w:rPr>
          <w:rFonts w:hint="eastAsia"/>
          <w:sz w:val="24"/>
        </w:rPr>
        <w:t xml:space="preserve">it </w:t>
      </w:r>
      <w:r w:rsidR="00492476">
        <w:rPr>
          <w:rFonts w:hint="eastAsia"/>
          <w:sz w:val="24"/>
        </w:rPr>
        <w:t xml:space="preserve">still </w:t>
      </w:r>
      <w:proofErr w:type="gramStart"/>
      <w:r w:rsidR="00B32A04">
        <w:rPr>
          <w:rFonts w:hint="eastAsia"/>
          <w:sz w:val="24"/>
        </w:rPr>
        <w:t>exists</w:t>
      </w:r>
      <w:proofErr w:type="gramEnd"/>
      <w:r w:rsidR="00492476">
        <w:rPr>
          <w:rFonts w:hint="eastAsia"/>
          <w:sz w:val="24"/>
        </w:rPr>
        <w:t xml:space="preserve"> the common ideas of</w:t>
      </w:r>
      <w:r w:rsidRPr="00C235C8">
        <w:rPr>
          <w:rFonts w:hint="eastAsia"/>
          <w:sz w:val="24"/>
        </w:rPr>
        <w:t xml:space="preserve"> the </w:t>
      </w:r>
      <w:r w:rsidR="00B32A04">
        <w:rPr>
          <w:rFonts w:hint="eastAsia"/>
          <w:sz w:val="24"/>
        </w:rPr>
        <w:t xml:space="preserve">cultural </w:t>
      </w:r>
      <w:r w:rsidRPr="00C235C8">
        <w:rPr>
          <w:rFonts w:hint="eastAsia"/>
          <w:sz w:val="24"/>
        </w:rPr>
        <w:t>structure</w:t>
      </w:r>
      <w:r w:rsidR="006B75CF">
        <w:rPr>
          <w:rFonts w:hint="eastAsia"/>
          <w:sz w:val="24"/>
        </w:rPr>
        <w:t xml:space="preserve"> or organization</w:t>
      </w:r>
      <w:r w:rsidR="00492476">
        <w:rPr>
          <w:rFonts w:hint="eastAsia"/>
          <w:sz w:val="24"/>
        </w:rPr>
        <w:t xml:space="preserve"> </w:t>
      </w:r>
      <w:r w:rsidRPr="00C235C8">
        <w:rPr>
          <w:rFonts w:hint="eastAsia"/>
          <w:sz w:val="24"/>
        </w:rPr>
        <w:t xml:space="preserve">although </w:t>
      </w:r>
      <w:r w:rsidR="00B14461">
        <w:rPr>
          <w:rFonts w:hint="eastAsia"/>
          <w:sz w:val="24"/>
        </w:rPr>
        <w:t>the</w:t>
      </w:r>
      <w:r w:rsidRPr="00C235C8">
        <w:rPr>
          <w:rFonts w:hint="eastAsia"/>
          <w:sz w:val="24"/>
        </w:rPr>
        <w:t xml:space="preserve"> difference among the Cultural </w:t>
      </w:r>
      <w:r w:rsidR="006B75CF" w:rsidRPr="00C235C8">
        <w:rPr>
          <w:sz w:val="24"/>
        </w:rPr>
        <w:t>Iceberg</w:t>
      </w:r>
      <w:r w:rsidRPr="00C235C8">
        <w:rPr>
          <w:rFonts w:hint="eastAsia"/>
          <w:sz w:val="24"/>
        </w:rPr>
        <w:t xml:space="preserve"> model, Cultural Onion Theory and Three Levels of Culture</w:t>
      </w:r>
      <w:r w:rsidR="00B14461">
        <w:rPr>
          <w:rFonts w:hint="eastAsia"/>
          <w:sz w:val="24"/>
        </w:rPr>
        <w:t xml:space="preserve"> are obvious.</w:t>
      </w:r>
      <w:r w:rsidRPr="00C235C8">
        <w:rPr>
          <w:rFonts w:hint="eastAsia"/>
          <w:sz w:val="24"/>
        </w:rPr>
        <w:t xml:space="preserve"> </w:t>
      </w:r>
      <w:r w:rsidR="00B14461">
        <w:rPr>
          <w:rFonts w:hint="eastAsia"/>
          <w:sz w:val="24"/>
        </w:rPr>
        <w:t>F</w:t>
      </w:r>
      <w:r w:rsidRPr="00C235C8">
        <w:rPr>
          <w:rFonts w:hint="eastAsia"/>
          <w:sz w:val="24"/>
        </w:rPr>
        <w:t xml:space="preserve">irstly, all of them </w:t>
      </w:r>
      <w:r w:rsidRPr="00C235C8">
        <w:rPr>
          <w:sz w:val="24"/>
        </w:rPr>
        <w:t>emphasize</w:t>
      </w:r>
      <w:r w:rsidRPr="00C235C8">
        <w:rPr>
          <w:rFonts w:hint="eastAsia"/>
          <w:sz w:val="24"/>
        </w:rPr>
        <w:t xml:space="preserve"> visibility and invisibility of culture, the cultural </w:t>
      </w:r>
      <w:r w:rsidR="006B75CF" w:rsidRPr="00C235C8">
        <w:rPr>
          <w:sz w:val="24"/>
        </w:rPr>
        <w:t>iceberg</w:t>
      </w:r>
      <w:r w:rsidRPr="00C235C8">
        <w:rPr>
          <w:rFonts w:hint="eastAsia"/>
          <w:sz w:val="24"/>
        </w:rPr>
        <w:t xml:space="preserve"> model is the </w:t>
      </w:r>
      <w:r w:rsidRPr="00C235C8">
        <w:rPr>
          <w:sz w:val="24"/>
        </w:rPr>
        <w:t>simplest</w:t>
      </w:r>
      <w:r w:rsidRPr="00C235C8">
        <w:rPr>
          <w:rFonts w:hint="eastAsia"/>
          <w:sz w:val="24"/>
        </w:rPr>
        <w:t xml:space="preserve"> and clearest model on this point; </w:t>
      </w:r>
      <w:r w:rsidR="00ED5619" w:rsidRPr="00C235C8">
        <w:rPr>
          <w:sz w:val="24"/>
        </w:rPr>
        <w:t>secondly</w:t>
      </w:r>
      <w:r w:rsidRPr="00C235C8">
        <w:rPr>
          <w:rFonts w:hint="eastAsia"/>
          <w:sz w:val="24"/>
        </w:rPr>
        <w:t xml:space="preserve">, </w:t>
      </w:r>
      <w:r w:rsidR="00B14461">
        <w:rPr>
          <w:rFonts w:hint="eastAsia"/>
          <w:sz w:val="24"/>
        </w:rPr>
        <w:t xml:space="preserve">all of the cultural structure was analyzed based on the different </w:t>
      </w:r>
      <w:r w:rsidR="00B14461" w:rsidRPr="00B14461">
        <w:rPr>
          <w:sz w:val="24"/>
        </w:rPr>
        <w:t>dimension</w:t>
      </w:r>
      <w:r w:rsidR="00B14461">
        <w:rPr>
          <w:rFonts w:hint="eastAsia"/>
          <w:sz w:val="24"/>
        </w:rPr>
        <w:t xml:space="preserve">s of culture; </w:t>
      </w:r>
      <w:r w:rsidR="00ED5619">
        <w:rPr>
          <w:sz w:val="24"/>
        </w:rPr>
        <w:t>thirdly</w:t>
      </w:r>
      <w:r w:rsidR="00B14461">
        <w:rPr>
          <w:rFonts w:hint="eastAsia"/>
          <w:sz w:val="24"/>
        </w:rPr>
        <w:t>, all of them emphasize the relationship among the different dimensions.</w:t>
      </w:r>
    </w:p>
    <w:p w:rsidR="00AA6BDA" w:rsidRPr="00D462A9" w:rsidRDefault="00AA5B0E" w:rsidP="008F6F7F">
      <w:pPr>
        <w:pStyle w:val="3"/>
        <w:rPr>
          <w:bCs w:val="0"/>
          <w:sz w:val="24"/>
        </w:rPr>
      </w:pPr>
      <w:bookmarkStart w:id="154" w:name="_Toc384132399"/>
      <w:r w:rsidRPr="00D462A9">
        <w:rPr>
          <w:rFonts w:hint="eastAsia"/>
          <w:bCs w:val="0"/>
          <w:sz w:val="24"/>
        </w:rPr>
        <w:t>1</w:t>
      </w:r>
      <w:r w:rsidR="008F6F7F" w:rsidRPr="00D462A9">
        <w:rPr>
          <w:rFonts w:hint="eastAsia"/>
          <w:bCs w:val="0"/>
          <w:sz w:val="24"/>
        </w:rPr>
        <w:t xml:space="preserve">.4 </w:t>
      </w:r>
      <w:r w:rsidR="00AA6BDA" w:rsidRPr="00D462A9">
        <w:rPr>
          <w:rFonts w:hint="eastAsia"/>
          <w:bCs w:val="0"/>
          <w:sz w:val="24"/>
        </w:rPr>
        <w:t>Th</w:t>
      </w:r>
      <w:r w:rsidR="00ED5619" w:rsidRPr="00D462A9">
        <w:rPr>
          <w:rFonts w:hint="eastAsia"/>
          <w:bCs w:val="0"/>
          <w:sz w:val="24"/>
        </w:rPr>
        <w:t>re</w:t>
      </w:r>
      <w:r w:rsidR="00AA6BDA" w:rsidRPr="00D462A9">
        <w:rPr>
          <w:rFonts w:hint="eastAsia"/>
          <w:bCs w:val="0"/>
          <w:sz w:val="24"/>
        </w:rPr>
        <w:t>e</w:t>
      </w:r>
      <w:r w:rsidR="00ED5619" w:rsidRPr="00D462A9">
        <w:rPr>
          <w:rFonts w:hint="eastAsia"/>
          <w:bCs w:val="0"/>
          <w:sz w:val="24"/>
        </w:rPr>
        <w:t xml:space="preserve"> Levels C</w:t>
      </w:r>
      <w:r w:rsidR="00AA6BDA" w:rsidRPr="00D462A9">
        <w:rPr>
          <w:rFonts w:hint="eastAsia"/>
          <w:bCs w:val="0"/>
          <w:sz w:val="24"/>
        </w:rPr>
        <w:t>ultur</w:t>
      </w:r>
      <w:r w:rsidR="00ED5619" w:rsidRPr="00D462A9">
        <w:rPr>
          <w:rFonts w:hint="eastAsia"/>
          <w:bCs w:val="0"/>
          <w:sz w:val="24"/>
        </w:rPr>
        <w:t xml:space="preserve">e Theory </w:t>
      </w:r>
      <w:r w:rsidR="00AA6BDA" w:rsidRPr="00D462A9">
        <w:rPr>
          <w:rFonts w:hint="eastAsia"/>
          <w:bCs w:val="0"/>
          <w:sz w:val="24"/>
        </w:rPr>
        <w:t>in present research</w:t>
      </w:r>
      <w:bookmarkEnd w:id="154"/>
    </w:p>
    <w:p w:rsidR="00AA6BDA" w:rsidRPr="004154E3" w:rsidRDefault="00AA6BDA" w:rsidP="00AA6BDA">
      <w:pPr>
        <w:spacing w:line="360" w:lineRule="auto"/>
        <w:ind w:firstLineChars="200" w:firstLine="480"/>
        <w:rPr>
          <w:sz w:val="24"/>
        </w:rPr>
      </w:pPr>
      <w:r w:rsidRPr="004154E3">
        <w:rPr>
          <w:rFonts w:hint="eastAsia"/>
          <w:sz w:val="24"/>
        </w:rPr>
        <w:t>As shown in figure below, there is three levels culture theory</w:t>
      </w:r>
      <w:r w:rsidR="00ED5619">
        <w:rPr>
          <w:rFonts w:hint="eastAsia"/>
          <w:sz w:val="24"/>
        </w:rPr>
        <w:t xml:space="preserve">, which used as a research perspective in present study, </w:t>
      </w:r>
      <w:r w:rsidRPr="004154E3">
        <w:rPr>
          <w:rFonts w:hint="eastAsia"/>
          <w:sz w:val="24"/>
        </w:rPr>
        <w:t xml:space="preserve">according to the above several cultural </w:t>
      </w:r>
      <w:r w:rsidR="00ED5619">
        <w:rPr>
          <w:rFonts w:hint="eastAsia"/>
          <w:sz w:val="24"/>
        </w:rPr>
        <w:t xml:space="preserve">structure </w:t>
      </w:r>
      <w:r w:rsidRPr="004154E3">
        <w:rPr>
          <w:rFonts w:hint="eastAsia"/>
          <w:sz w:val="24"/>
        </w:rPr>
        <w:t>theories.</w:t>
      </w:r>
    </w:p>
    <w:p w:rsidR="00D217DE" w:rsidRDefault="00D217DE" w:rsidP="00D217DE">
      <w:pPr>
        <w:spacing w:line="360" w:lineRule="auto"/>
        <w:ind w:firstLineChars="200" w:firstLine="422"/>
        <w:jc w:val="center"/>
        <w:rPr>
          <w:b/>
          <w:szCs w:val="21"/>
        </w:rPr>
      </w:pPr>
      <w:r w:rsidRPr="00D217DE">
        <w:rPr>
          <w:rFonts w:hint="eastAsia"/>
          <w:b/>
          <w:szCs w:val="21"/>
        </w:rPr>
        <w:lastRenderedPageBreak/>
        <w:t xml:space="preserve">Figure </w:t>
      </w:r>
      <w:r w:rsidR="00044D20">
        <w:rPr>
          <w:rFonts w:hint="eastAsia"/>
          <w:b/>
          <w:szCs w:val="21"/>
        </w:rPr>
        <w:t>5</w:t>
      </w:r>
      <w:r w:rsidRPr="00D217DE">
        <w:rPr>
          <w:rFonts w:hint="eastAsia"/>
          <w:b/>
          <w:szCs w:val="21"/>
        </w:rPr>
        <w:t xml:space="preserve">: The frame of Three Levels Culture Theory in </w:t>
      </w:r>
      <w:r w:rsidRPr="00D217DE">
        <w:rPr>
          <w:b/>
          <w:szCs w:val="21"/>
        </w:rPr>
        <w:t>present</w:t>
      </w:r>
      <w:r w:rsidRPr="00D217DE">
        <w:rPr>
          <w:rFonts w:hint="eastAsia"/>
          <w:b/>
          <w:szCs w:val="21"/>
        </w:rPr>
        <w:t xml:space="preserve"> study</w:t>
      </w:r>
    </w:p>
    <w:p w:rsidR="00B31978" w:rsidRPr="00D217DE" w:rsidRDefault="00B31978" w:rsidP="00D217DE">
      <w:pPr>
        <w:spacing w:line="360" w:lineRule="auto"/>
        <w:ind w:firstLineChars="200" w:firstLine="422"/>
        <w:jc w:val="center"/>
        <w:rPr>
          <w:b/>
          <w:szCs w:val="21"/>
        </w:rPr>
      </w:pPr>
    </w:p>
    <w:p w:rsidR="00DD271F" w:rsidRDefault="000F00F3"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85600" behindDoc="0" locked="0" layoutInCell="1" allowOverlap="1" wp14:anchorId="7B95C881" wp14:editId="3C39F486">
                <wp:simplePos x="0" y="0"/>
                <wp:positionH relativeFrom="column">
                  <wp:posOffset>2840603</wp:posOffset>
                </wp:positionH>
                <wp:positionV relativeFrom="paragraph">
                  <wp:posOffset>291217</wp:posOffset>
                </wp:positionV>
                <wp:extent cx="858741" cy="7951"/>
                <wp:effectExtent l="0" t="76200" r="17780" b="144780"/>
                <wp:wrapNone/>
                <wp:docPr id="232" name="直接箭头连接符 232"/>
                <wp:cNvGraphicFramePr/>
                <a:graphic xmlns:a="http://schemas.openxmlformats.org/drawingml/2006/main">
                  <a:graphicData uri="http://schemas.microsoft.com/office/word/2010/wordprocessingShape">
                    <wps:wsp>
                      <wps:cNvCnPr/>
                      <wps:spPr>
                        <a:xfrm flipV="1">
                          <a:off x="0" y="0"/>
                          <a:ext cx="858741" cy="795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直接箭头连接符 232" o:spid="_x0000_s1026" type="#_x0000_t32" style="position:absolute;left:0;text-align:left;margin-left:223.65pt;margin-top:22.95pt;width:67.6pt;height:.65pt;flip:y;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" strokecolor="#4f81bd [3204]" strokeweight="2pt">
                <v:stroke endarrow="open"/>
                <v:shadow on="t" color="black" opacity="24903f" origin=",.5" offset="0,.55556mm"/>
              </v:shape>
            </w:pict>
          </mc:Fallback>
        </mc:AlternateContent>
      </w:r>
      <w:r>
        <w:rPr>
          <w:rFonts w:hint="eastAsia"/>
          <w:noProof/>
          <w:sz w:val="24"/>
        </w:rPr>
        <mc:AlternateContent>
          <mc:Choice Requires="wpg">
            <w:drawing>
              <wp:anchor distT="0" distB="0" distL="114300" distR="114300" simplePos="0" relativeHeight="252171264" behindDoc="0" locked="0" layoutInCell="1" allowOverlap="1" wp14:anchorId="166695AB" wp14:editId="7888848E">
                <wp:simplePos x="0" y="0"/>
                <wp:positionH relativeFrom="column">
                  <wp:posOffset>1178560</wp:posOffset>
                </wp:positionH>
                <wp:positionV relativeFrom="paragraph">
                  <wp:posOffset>12700</wp:posOffset>
                </wp:positionV>
                <wp:extent cx="2337435" cy="2281555"/>
                <wp:effectExtent l="0" t="0" r="24765" b="42545"/>
                <wp:wrapNone/>
                <wp:docPr id="225" name="组合 225"/>
                <wp:cNvGraphicFramePr/>
                <a:graphic xmlns:a="http://schemas.openxmlformats.org/drawingml/2006/main">
                  <a:graphicData uri="http://schemas.microsoft.com/office/word/2010/wordprocessingGroup">
                    <wpg:wgp>
                      <wpg:cNvGrpSpPr/>
                      <wpg:grpSpPr>
                        <a:xfrm>
                          <a:off x="0" y="0"/>
                          <a:ext cx="2337435" cy="2281555"/>
                          <a:chOff x="0" y="0"/>
                          <a:chExt cx="2441051" cy="2441051"/>
                        </a:xfrm>
                      </wpg:grpSpPr>
                      <wps:wsp>
                        <wps:cNvPr id="211" name="椭圆 211"/>
                        <wps:cNvSpPr/>
                        <wps:spPr>
                          <a:xfrm>
                            <a:off x="0" y="0"/>
                            <a:ext cx="2441051" cy="244105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DD271F">
                              <w:r>
                                <w:rPr>
                                  <w:rFonts w:hint="eastAsia"/>
                                </w:rPr>
                                <w:t xml:space="preserve">                                    </w:t>
                              </w:r>
                            </w:p>
                            <w:p w:rsidR="00D23C34" w:rsidRDefault="00D23C34" w:rsidP="00DD271F">
                              <w:pPr>
                                <w:jc w:val="center"/>
                              </w:pPr>
                            </w:p>
                            <w:p w:rsidR="00D23C34" w:rsidRDefault="00D23C34" w:rsidP="00DD27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椭圆 212"/>
                        <wps:cNvSpPr/>
                        <wps:spPr>
                          <a:xfrm>
                            <a:off x="413468" y="421419"/>
                            <a:ext cx="1621790" cy="1621790"/>
                          </a:xfrm>
                          <a:prstGeom prst="ellipse">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roofErr w:type="spellStart"/>
                              <w:r>
                                <w:rPr>
                                  <w:rFonts w:hint="eastAsia"/>
                                </w:rPr>
                                <w:t>SSus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椭圆 213"/>
                        <wps:cNvSpPr/>
                        <wps:spPr>
                          <a:xfrm>
                            <a:off x="906449" y="930302"/>
                            <a:ext cx="659600" cy="636105"/>
                          </a:xfrm>
                          <a:prstGeom prst="ellipse">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DD271F">
                              <w:pPr>
                                <w:jc w:val="center"/>
                                <w:rPr>
                                  <w:sz w:val="18"/>
                                  <w:szCs w:val="18"/>
                                </w:rPr>
                              </w:pPr>
                              <w:r w:rsidRPr="00DD271F">
                                <w:rPr>
                                  <w:rFonts w:hint="eastAsia"/>
                                  <w:sz w:val="18"/>
                                  <w:szCs w:val="18"/>
                                </w:rPr>
                                <w:t>Core</w:t>
                              </w:r>
                            </w:p>
                            <w:p w:rsidR="00D23C34" w:rsidRDefault="00D23C34" w:rsidP="00DD271F">
                              <w:pPr>
                                <w:jc w:val="center"/>
                                <w:rPr>
                                  <w:sz w:val="18"/>
                                  <w:szCs w:val="18"/>
                                </w:rPr>
                              </w:pPr>
                            </w:p>
                            <w:p w:rsidR="00D23C34" w:rsidRPr="00DD271F" w:rsidRDefault="00D23C34" w:rsidP="00DD271F">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矩形 214"/>
                        <wps:cNvSpPr/>
                        <wps:spPr>
                          <a:xfrm>
                            <a:off x="842838" y="95415"/>
                            <a:ext cx="811033" cy="30215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DD271F">
                              <w:pPr>
                                <w:jc w:val="center"/>
                              </w:pPr>
                              <w:r>
                                <w:rPr>
                                  <w:rFonts w:hint="eastAsia"/>
                                </w:rP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矩形 215"/>
                        <wps:cNvSpPr/>
                        <wps:spPr>
                          <a:xfrm>
                            <a:off x="834887" y="548640"/>
                            <a:ext cx="810895" cy="301625"/>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944175">
                              <w:pPr>
                                <w:jc w:val="center"/>
                              </w:pPr>
                              <w:r>
                                <w:rPr>
                                  <w:rFonts w:hint="eastAsia"/>
                                </w:rPr>
                                <w:t>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下箭头 216"/>
                        <wps:cNvSpPr/>
                        <wps:spPr>
                          <a:xfrm>
                            <a:off x="1137037" y="1304014"/>
                            <a:ext cx="47625" cy="1136650"/>
                          </a:xfrm>
                          <a:prstGeom prst="downArrow">
                            <a:avLst/>
                          </a:prstGeom>
                          <a:ln w="9525">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下箭头 219"/>
                        <wps:cNvSpPr/>
                        <wps:spPr>
                          <a:xfrm flipV="1">
                            <a:off x="1256306" y="1304014"/>
                            <a:ext cx="59469" cy="1136926"/>
                          </a:xfrm>
                          <a:prstGeom prst="downArrow">
                            <a:avLst/>
                          </a:prstGeom>
                          <a:ln w="9525">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组合 225" o:spid="_x0000_s1053" style="position:absolute;left:0;text-align:left;margin-left:92.8pt;margin-top:1pt;width:184.05pt;height:179.65pt;z-index:252171264;mso-width-relative:margin;mso-height-relative:margin" coordsize="24410,24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">
                <v:oval id="椭圆 211" o:spid="_x0000_s1054" style="position:absolute;width:24410;height:244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oRncYA&#10;AADcAAAADwAAAGRycy9kb3ducmV2LnhtbESPQWvCQBSE74L/YXmFXkQ38RAkuooKSkEP1lZsb4/s&#10;MwnNvo3ZVaO/vlsQehxm5htmMmtNJa7UuNKygngQgSDOrC45V/D5seqPQDiPrLGyTAru5GA27XYm&#10;mGp743e67n0uAoRdigoK7+tUSpcVZNANbE0cvJNtDPogm1zqBm8Bbio5jKJEGiw5LBRY07Kg7Gd/&#10;MQq+k9WCk92mx9vaZYvDGh9fx7NSry/tfAzCU+v/w8/2m1YwjGP4OxOO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oRncYAAADcAAAADwAAAAAAAAAAAAAAAACYAgAAZHJz&#10;L2Rvd25yZXYueG1sUEsFBgAAAAAEAAQA9QAAAIsDAAAAAA==&#10;" fillcolor="#4f81bd [3204]" strokecolor="#243f60 [1604]" strokeweight="2pt">
                  <v:textbox>
                    <w:txbxContent>
                      <w:p w:rsidR="00D23C34" w:rsidRDefault="00D23C34" w:rsidP="00DD271F">
                        <w:r>
                          <w:rPr>
                            <w:rFonts w:hint="eastAsia"/>
                          </w:rPr>
                          <w:t xml:space="preserve">                                    </w:t>
                        </w:r>
                      </w:p>
                      <w:p w:rsidR="00D23C34" w:rsidRDefault="00D23C34" w:rsidP="00DD271F">
                        <w:pPr>
                          <w:jc w:val="center"/>
                        </w:pPr>
                      </w:p>
                      <w:p w:rsidR="00D23C34" w:rsidRDefault="00D23C34" w:rsidP="00DD271F">
                        <w:pPr>
                          <w:jc w:val="center"/>
                        </w:pPr>
                      </w:p>
                    </w:txbxContent>
                  </v:textbox>
                </v:oval>
                <v:oval id="椭圆 212" o:spid="_x0000_s1055" style="position:absolute;left:4134;top:4214;width:16218;height:162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zSs8MA&#10;AADcAAAADwAAAGRycy9kb3ducmV2LnhtbESP3YrCMBSE7xd8h3CEvVtTeyHSNUoVdhF6488+wLE5&#10;tsHmpCZRu29vFha8HGbmG2axGmwn7uSDcaxgOslAENdOG24U/By/PuYgQkTW2DkmBb8UYLUcvS2w&#10;0O7Be7ofYiMShEOBCtoY+0LKULdkMUxcT5y8s/MWY5K+kdrjI8FtJ/Msm0mLhtNCiz1tWqovh5tV&#10;UJW7ylUnH813U+7X83zmDV+Veh8P5SeISEN8hf/bW60gn+bwdyYd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zSs8MAAADcAAAADwAAAAAAAAAAAAAAAACYAgAAZHJzL2Rv&#10;d25yZXYueG1sUEsFBgAAAAAEAAQA9QAAAIgDAAAAAA==&#10;" fillcolor="#4f81bd [3204]" strokecolor="#243f60 [1604]" strokeweight="2pt">
                  <v:stroke dashstyle="dash"/>
                  <v:textbox>
                    <w:txbxContent>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
                      <w:p w:rsidR="00D23C34" w:rsidRDefault="00D23C34" w:rsidP="00DD271F">
                        <w:pPr>
                          <w:jc w:val="center"/>
                        </w:pPr>
                        <w:proofErr w:type="spellStart"/>
                        <w:r>
                          <w:rPr>
                            <w:rFonts w:hint="eastAsia"/>
                          </w:rPr>
                          <w:t>SSus</w:t>
                        </w:r>
                        <w:proofErr w:type="spellEnd"/>
                      </w:p>
                    </w:txbxContent>
                  </v:textbox>
                </v:oval>
                <v:oval id="椭圆 213" o:spid="_x0000_s1056" style="position:absolute;left:9064;top:9303;width:6596;height:6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3KMQA&#10;AADcAAAADwAAAGRycy9kb3ducmV2LnhtbESP3WoCMRSE7wu+QziCdzXrCiJbo2yFirA39ecBjpvT&#10;3dDNyZqkur69KRR6OczMN8xqM9hO3MgH41jBbJqBIK6dNtwoOJ8+XpcgQkTW2DkmBQ8KsFmPXlZY&#10;aHfnA92OsREJwqFABW2MfSFlqFuyGKauJ07el/MWY5K+kdrjPcFtJ/MsW0iLhtNCiz1tW6q/jz9W&#10;QVV+Vq66+Gh2TXl4X+YLb/iq1GQ8lG8gIg3xP/zX3msF+WwOv2fS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AdyjEAAAA3AAAAA8AAAAAAAAAAAAAAAAAmAIAAGRycy9k&#10;b3ducmV2LnhtbFBLBQYAAAAABAAEAPUAAACJAwAAAAA=&#10;" fillcolor="#4f81bd [3204]" strokecolor="#243f60 [1604]" strokeweight="2pt">
                  <v:stroke dashstyle="dash"/>
                  <v:textbox>
                    <w:txbxContent>
                      <w:p w:rsidR="00D23C34" w:rsidRDefault="00D23C34" w:rsidP="00DD271F">
                        <w:pPr>
                          <w:jc w:val="center"/>
                          <w:rPr>
                            <w:sz w:val="18"/>
                            <w:szCs w:val="18"/>
                          </w:rPr>
                        </w:pPr>
                        <w:r w:rsidRPr="00DD271F">
                          <w:rPr>
                            <w:rFonts w:hint="eastAsia"/>
                            <w:sz w:val="18"/>
                            <w:szCs w:val="18"/>
                          </w:rPr>
                          <w:t>Core</w:t>
                        </w:r>
                      </w:p>
                      <w:p w:rsidR="00D23C34" w:rsidRDefault="00D23C34" w:rsidP="00DD271F">
                        <w:pPr>
                          <w:jc w:val="center"/>
                          <w:rPr>
                            <w:sz w:val="18"/>
                            <w:szCs w:val="18"/>
                          </w:rPr>
                        </w:pPr>
                      </w:p>
                      <w:p w:rsidR="00D23C34" w:rsidRPr="00DD271F" w:rsidRDefault="00D23C34" w:rsidP="00DD271F">
                        <w:pPr>
                          <w:jc w:val="center"/>
                          <w:rPr>
                            <w:sz w:val="18"/>
                            <w:szCs w:val="18"/>
                          </w:rPr>
                        </w:pPr>
                      </w:p>
                    </w:txbxContent>
                  </v:textbox>
                </v:oval>
                <v:rect id="矩形 214" o:spid="_x0000_s1057" style="position:absolute;left:8428;top:954;width:8110;height:30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1Fz8IA&#10;AADcAAAADwAAAGRycy9kb3ducmV2LnhtbESP32rCMBTG7wXfIZzBbmSm6hCpRpGCzF1afYBDc9bU&#10;NSclibXb05uBsMuP78+Pb7MbbCt68qFxrGA2zUAQV043XCu4nA9vKxAhImtsHZOCHwqw245HG8y1&#10;u/OJ+jLWIo1wyFGBibHLpQyVIYth6jri5H05bzEm6WupPd7TuG3lPMuW0mLDiWCwo8JQ9V3ebOL+&#10;xs/yY7GvrpPVIrsZX/QcCqVeX4b9GkSkIf6Hn+2jVjCfvcPfmXQE5P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TUXPwgAAANwAAAAPAAAAAAAAAAAAAAAAAJgCAABkcnMvZG93&#10;bnJldi54bWxQSwUGAAAAAAQABAD1AAAAhwMAAAAA&#10;" fillcolor="#4f81bd [3204]" strokecolor="#4f81bd [3204]" strokeweight="2pt">
                  <v:textbox>
                    <w:txbxContent>
                      <w:p w:rsidR="00D23C34" w:rsidRDefault="00D23C34" w:rsidP="00DD271F">
                        <w:pPr>
                          <w:jc w:val="center"/>
                        </w:pPr>
                        <w:r>
                          <w:rPr>
                            <w:rFonts w:hint="eastAsia"/>
                          </w:rPr>
                          <w:t>Symbols</w:t>
                        </w:r>
                      </w:p>
                    </w:txbxContent>
                  </v:textbox>
                </v:rect>
                <v:rect id="矩形 215" o:spid="_x0000_s1058" style="position:absolute;left:8348;top:5486;width:8109;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HgVMIA&#10;AADcAAAADwAAAGRycy9kb3ducmV2LnhtbESP32rCMBTG7wXfIZzBbmSmKhOpRpGCzF1afYBDc9bU&#10;NSclibXb05uBsMuP78+Pb7MbbCt68qFxrGA2zUAQV043XCu4nA9vKxAhImtsHZOCHwqw245HG8y1&#10;u/OJ+jLWIo1wyFGBibHLpQyVIYth6jri5H05bzEm6WupPd7TuG3lPMuW0mLDiWCwo8JQ9V3ebOL+&#10;xs/yY7GvrpPVIrsZX/QcCqVeX4b9GkSkIf6Hn+2jVjCfvcPfmXQE5P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AeBUwgAAANwAAAAPAAAAAAAAAAAAAAAAAJgCAABkcnMvZG93&#10;bnJldi54bWxQSwUGAAAAAAQABAD1AAAAhwMAAAAA&#10;" fillcolor="#4f81bd [3204]" strokecolor="#4f81bd [3204]" strokeweight="2pt">
                  <v:textbox>
                    <w:txbxContent>
                      <w:p w:rsidR="00D23C34" w:rsidRDefault="00D23C34" w:rsidP="00944175">
                        <w:pPr>
                          <w:jc w:val="center"/>
                        </w:pPr>
                        <w:r>
                          <w:rPr>
                            <w:rFonts w:hint="eastAsia"/>
                          </w:rPr>
                          <w:t>Systems</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216" o:spid="_x0000_s1059" type="#_x0000_t67" style="position:absolute;left:11370;top:13040;width:476;height:113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5nNMMA&#10;AADcAAAADwAAAGRycy9kb3ducmV2LnhtbESPQYvCMBSE78L+h/AEb5rqoUg1yioru3pYsPoDHs2z&#10;Ldu81CTW+u+NIOxxmJlvmOW6N43oyPnasoLpJAFBXFhdc6ngfNqN5yB8QNbYWCYFD/KwXn0Mlphp&#10;e+cjdXkoRYSwz1BBFUKbSemLigz6iW2Jo3exzmCI0pVSO7xHuGnkLElSabDmuFBhS9uKir/8ZhTs&#10;m81Vu0d6yq9fc/49lHV3/N4qNRr2nwsQgfrwH363f7SC2TSF15l4BO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5nNMMAAADcAAAADwAAAAAAAAAAAAAAAACYAgAAZHJzL2Rv&#10;d25yZXYueG1sUEsFBgAAAAAEAAQA9QAAAIgDAAAAAA==&#10;" adj="21147" fillcolor="white [3201]" strokecolor="white [3212]"/>
                <v:shape id="下箭头 219" o:spid="_x0000_s1060" type="#_x0000_t67" style="position:absolute;left:12563;top:13040;width:594;height:11369;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4R4cYA&#10;AADcAAAADwAAAGRycy9kb3ducmV2LnhtbESPUUvDQBCE3wX/w7FC3+wlBYvGXosUFGmh2Fr0dclt&#10;c8HcXsitTdpf3xOEPg4z8w0zWwy+UUfqYh3YQD7OQBGXwdZcGdh/vt4/goqCbLEJTAZOFGExv72Z&#10;YWFDz1s67qRSCcKxQANOpC20jqUjj3EcWuLkHULnUZLsKm077BPcN3qSZVPtsea04LClpaPyZ/fr&#10;DazO60P9Jm2Zu+xrKQ+bj/32uzdmdDe8PIMSGuQa/m+/WwOT/An+zqQj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4R4cYAAADcAAAADwAAAAAAAAAAAAAAAACYAgAAZHJz&#10;L2Rvd25yZXYueG1sUEsFBgAAAAAEAAQA9QAAAIsDAAAAAA==&#10;" adj="21035" fillcolor="white [3201]" strokecolor="white [3212]"/>
              </v:group>
            </w:pict>
          </mc:Fallback>
        </mc:AlternateContent>
      </w:r>
      <w:r w:rsidR="00944175">
        <w:rPr>
          <w:rFonts w:hint="eastAsia"/>
          <w:noProof/>
          <w:sz w:val="24"/>
        </w:rPr>
        <mc:AlternateContent>
          <mc:Choice Requires="wps">
            <w:drawing>
              <wp:anchor distT="0" distB="0" distL="114300" distR="114300" simplePos="0" relativeHeight="252180480" behindDoc="0" locked="0" layoutInCell="1" allowOverlap="1" wp14:anchorId="285227B6" wp14:editId="72CA28C9">
                <wp:simplePos x="0" y="0"/>
                <wp:positionH relativeFrom="column">
                  <wp:posOffset>3698875</wp:posOffset>
                </wp:positionH>
                <wp:positionV relativeFrom="paragraph">
                  <wp:posOffset>16317</wp:posOffset>
                </wp:positionV>
                <wp:extent cx="1725240" cy="779117"/>
                <wp:effectExtent l="0" t="0" r="27940" b="21590"/>
                <wp:wrapNone/>
                <wp:docPr id="226" name="矩形 226"/>
                <wp:cNvGraphicFramePr/>
                <a:graphic xmlns:a="http://schemas.openxmlformats.org/drawingml/2006/main">
                  <a:graphicData uri="http://schemas.microsoft.com/office/word/2010/wordprocessingShape">
                    <wps:wsp>
                      <wps:cNvSpPr/>
                      <wps:spPr>
                        <a:xfrm>
                          <a:off x="0" y="0"/>
                          <a:ext cx="1725240" cy="77911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D217DE">
                            <w:pPr>
                              <w:spacing w:line="240" w:lineRule="exact"/>
                              <w:jc w:val="left"/>
                            </w:pPr>
                            <w:r>
                              <w:rPr>
                                <w:rFonts w:hint="eastAsia"/>
                              </w:rPr>
                              <w:t>Communication approach</w:t>
                            </w:r>
                          </w:p>
                          <w:p w:rsidR="00D23C34" w:rsidRDefault="00D23C34" w:rsidP="00D217DE">
                            <w:pPr>
                              <w:spacing w:line="240" w:lineRule="exact"/>
                              <w:jc w:val="left"/>
                            </w:pPr>
                            <w:r>
                              <w:rPr>
                                <w:rFonts w:hint="eastAsia"/>
                              </w:rPr>
                              <w:t>Sign language</w:t>
                            </w:r>
                          </w:p>
                          <w:p w:rsidR="00D23C34" w:rsidRDefault="00D23C34" w:rsidP="00D217DE">
                            <w:pPr>
                              <w:spacing w:line="240" w:lineRule="exact"/>
                              <w:jc w:val="left"/>
                            </w:pPr>
                            <w:r>
                              <w:rPr>
                                <w:rFonts w:hint="eastAsia"/>
                              </w:rPr>
                              <w:t>Hearing aid</w:t>
                            </w:r>
                          </w:p>
                          <w:p w:rsidR="00D23C34" w:rsidRDefault="00D23C34" w:rsidP="00D217DE">
                            <w:pPr>
                              <w:spacing w:line="240" w:lineRule="exact"/>
                              <w:jc w:val="left"/>
                            </w:pPr>
                            <w:r>
                              <w:rPr>
                                <w:rFonts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26" o:spid="_x0000_s1061" style="position:absolute;left:0;text-align:left;margin-left:291.25pt;margin-top:1.3pt;width:135.85pt;height:61.3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" fillcolor="white [3201]" strokecolor="white [3212]" strokeweight="2pt">
                <v:textbox>
                  <w:txbxContent>
                    <w:p w:rsidR="00D23C34" w:rsidRDefault="00D23C34" w:rsidP="00D217DE">
                      <w:pPr>
                        <w:spacing w:line="240" w:lineRule="exact"/>
                        <w:jc w:val="left"/>
                      </w:pPr>
                      <w:r>
                        <w:rPr>
                          <w:rFonts w:hint="eastAsia"/>
                        </w:rPr>
                        <w:t>Communication approach</w:t>
                      </w:r>
                    </w:p>
                    <w:p w:rsidR="00D23C34" w:rsidRDefault="00D23C34" w:rsidP="00D217DE">
                      <w:pPr>
                        <w:spacing w:line="240" w:lineRule="exact"/>
                        <w:jc w:val="left"/>
                      </w:pPr>
                      <w:r>
                        <w:rPr>
                          <w:rFonts w:hint="eastAsia"/>
                        </w:rPr>
                        <w:t>Sign language</w:t>
                      </w:r>
                    </w:p>
                    <w:p w:rsidR="00D23C34" w:rsidRDefault="00D23C34" w:rsidP="00D217DE">
                      <w:pPr>
                        <w:spacing w:line="240" w:lineRule="exact"/>
                        <w:jc w:val="left"/>
                      </w:pPr>
                      <w:r>
                        <w:rPr>
                          <w:rFonts w:hint="eastAsia"/>
                        </w:rPr>
                        <w:t>Hearing aid</w:t>
                      </w:r>
                    </w:p>
                    <w:p w:rsidR="00D23C34" w:rsidRDefault="00D23C34" w:rsidP="00D217DE">
                      <w:pPr>
                        <w:spacing w:line="240" w:lineRule="exact"/>
                        <w:jc w:val="left"/>
                      </w:pPr>
                      <w:r>
                        <w:rPr>
                          <w:rFonts w:hint="eastAsia"/>
                        </w:rPr>
                        <w:t>……</w:t>
                      </w:r>
                    </w:p>
                  </w:txbxContent>
                </v:textbox>
              </v:rect>
            </w:pict>
          </mc:Fallback>
        </mc:AlternateContent>
      </w:r>
      <w:r w:rsidR="00944175">
        <w:rPr>
          <w:rFonts w:hint="eastAsia"/>
          <w:noProof/>
          <w:sz w:val="24"/>
        </w:rPr>
        <mc:AlternateContent>
          <mc:Choice Requires="wps">
            <w:drawing>
              <wp:anchor distT="0" distB="0" distL="114300" distR="114300" simplePos="0" relativeHeight="252174336" behindDoc="0" locked="0" layoutInCell="1" allowOverlap="1" wp14:anchorId="508BA5A6" wp14:editId="185EAA19">
                <wp:simplePos x="0" y="0"/>
                <wp:positionH relativeFrom="column">
                  <wp:posOffset>464185</wp:posOffset>
                </wp:positionH>
                <wp:positionV relativeFrom="paragraph">
                  <wp:posOffset>183515</wp:posOffset>
                </wp:positionV>
                <wp:extent cx="716915" cy="365760"/>
                <wp:effectExtent l="0" t="0" r="26035" b="15240"/>
                <wp:wrapNone/>
                <wp:docPr id="221" name="矩形 221"/>
                <wp:cNvGraphicFramePr/>
                <a:graphic xmlns:a="http://schemas.openxmlformats.org/drawingml/2006/main">
                  <a:graphicData uri="http://schemas.microsoft.com/office/word/2010/wordprocessingShape">
                    <wps:wsp>
                      <wps:cNvSpPr/>
                      <wps:spPr>
                        <a:xfrm>
                          <a:off x="0" y="0"/>
                          <a:ext cx="716915" cy="3657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944175">
                            <w:pPr>
                              <w:jc w:val="center"/>
                            </w:pPr>
                            <w:r>
                              <w:rPr>
                                <w:rFonts w:hint="eastAsia"/>
                              </w:rPr>
                              <w:t>Shallow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221" o:spid="_x0000_s1062" style="position:absolute;left:0;text-align:left;margin-left:36.55pt;margin-top:14.45pt;width:56.45pt;height:28.8pt;z-index:25217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" fillcolor="white [3201]" strokecolor="white [3212]" strokeweight="2pt">
                <v:textbox>
                  <w:txbxContent>
                    <w:p w:rsidR="00D23C34" w:rsidRDefault="00D23C34" w:rsidP="00944175">
                      <w:pPr>
                        <w:jc w:val="center"/>
                      </w:pPr>
                      <w:r>
                        <w:rPr>
                          <w:rFonts w:hint="eastAsia"/>
                        </w:rPr>
                        <w:t>Shallow</w:t>
                      </w:r>
                    </w:p>
                  </w:txbxContent>
                </v:textbox>
              </v:rect>
            </w:pict>
          </mc:Fallback>
        </mc:AlternateContent>
      </w:r>
    </w:p>
    <w:p w:rsidR="00DD271F" w:rsidRDefault="00944175"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77408" behindDoc="0" locked="0" layoutInCell="1" allowOverlap="1" wp14:anchorId="02B03DEE" wp14:editId="3E447375">
                <wp:simplePos x="0" y="0"/>
                <wp:positionH relativeFrom="column">
                  <wp:posOffset>789167</wp:posOffset>
                </wp:positionH>
                <wp:positionV relativeFrom="paragraph">
                  <wp:posOffset>211703</wp:posOffset>
                </wp:positionV>
                <wp:extent cx="45719" cy="540689"/>
                <wp:effectExtent l="19050" t="19050" r="31115" b="31115"/>
                <wp:wrapNone/>
                <wp:docPr id="223" name="上下箭头 223"/>
                <wp:cNvGraphicFramePr/>
                <a:graphic xmlns:a="http://schemas.openxmlformats.org/drawingml/2006/main">
                  <a:graphicData uri="http://schemas.microsoft.com/office/word/2010/wordprocessingShape">
                    <wps:wsp>
                      <wps:cNvSpPr/>
                      <wps:spPr>
                        <a:xfrm>
                          <a:off x="0" y="0"/>
                          <a:ext cx="45719" cy="540689"/>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223" o:spid="_x0000_s1026" type="#_x0000_t70" style="position:absolute;left:0;text-align:left;margin-left:62.15pt;margin-top:16.65pt;width:3.6pt;height:42.55pt;z-index:25217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" adj=",913" fillcolor="#4f81bd [3204]" strokecolor="#243f60 [1604]" strokeweight="2pt"/>
            </w:pict>
          </mc:Fallback>
        </mc:AlternateContent>
      </w:r>
    </w:p>
    <w:p w:rsidR="00DD271F" w:rsidRDefault="00D217DE"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82528" behindDoc="0" locked="0" layoutInCell="1" allowOverlap="1" wp14:anchorId="630E187C" wp14:editId="2ECE3ABE">
                <wp:simplePos x="0" y="0"/>
                <wp:positionH relativeFrom="column">
                  <wp:posOffset>3746500</wp:posOffset>
                </wp:positionH>
                <wp:positionV relativeFrom="paragraph">
                  <wp:posOffset>222554</wp:posOffset>
                </wp:positionV>
                <wp:extent cx="1724660" cy="635635"/>
                <wp:effectExtent l="0" t="0" r="27940" b="12065"/>
                <wp:wrapNone/>
                <wp:docPr id="227" name="矩形 227"/>
                <wp:cNvGraphicFramePr/>
                <a:graphic xmlns:a="http://schemas.openxmlformats.org/drawingml/2006/main">
                  <a:graphicData uri="http://schemas.microsoft.com/office/word/2010/wordprocessingShape">
                    <wps:wsp>
                      <wps:cNvSpPr/>
                      <wps:spPr>
                        <a:xfrm>
                          <a:off x="0" y="0"/>
                          <a:ext cx="1724660" cy="63563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D217DE">
                            <w:pPr>
                              <w:spacing w:line="240" w:lineRule="exact"/>
                              <w:jc w:val="left"/>
                            </w:pPr>
                            <w:r>
                              <w:rPr>
                                <w:rFonts w:hint="eastAsia"/>
                              </w:rPr>
                              <w:t>Public attitude</w:t>
                            </w:r>
                          </w:p>
                          <w:p w:rsidR="00D23C34" w:rsidRDefault="00D23C34" w:rsidP="00D217DE">
                            <w:pPr>
                              <w:spacing w:line="240" w:lineRule="exact"/>
                              <w:jc w:val="left"/>
                            </w:pPr>
                            <w:r>
                              <w:t>R</w:t>
                            </w:r>
                            <w:r>
                              <w:rPr>
                                <w:rFonts w:hint="eastAsia"/>
                              </w:rPr>
                              <w:t>eligious philosophy</w:t>
                            </w:r>
                          </w:p>
                          <w:p w:rsidR="00D23C34" w:rsidRDefault="00D23C34" w:rsidP="00D217DE">
                            <w:pPr>
                              <w:spacing w:line="240" w:lineRule="exact"/>
                              <w:jc w:val="left"/>
                            </w:pPr>
                            <w:r>
                              <w:rPr>
                                <w:rFonts w:hint="eastAsia"/>
                              </w:rPr>
                              <w:t>Identity</w:t>
                            </w:r>
                          </w:p>
                          <w:p w:rsidR="00D23C34" w:rsidRDefault="00D23C34" w:rsidP="00D217DE">
                            <w:pPr>
                              <w:spacing w:line="240" w:lineRule="exact"/>
                              <w:jc w:val="left"/>
                            </w:pPr>
                            <w:r>
                              <w:rPr>
                                <w:rFonts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27" o:spid="_x0000_s1063" style="position:absolute;left:0;text-align:left;margin-left:295pt;margin-top:17.5pt;width:135.8pt;height:50.0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" fillcolor="white [3201]" strokecolor="white [3212]" strokeweight="2pt">
                <v:textbox>
                  <w:txbxContent>
                    <w:p w:rsidR="00D23C34" w:rsidRDefault="00D23C34" w:rsidP="00D217DE">
                      <w:pPr>
                        <w:spacing w:line="240" w:lineRule="exact"/>
                        <w:jc w:val="left"/>
                      </w:pPr>
                      <w:r>
                        <w:rPr>
                          <w:rFonts w:hint="eastAsia"/>
                        </w:rPr>
                        <w:t>Public attitude</w:t>
                      </w:r>
                    </w:p>
                    <w:p w:rsidR="00D23C34" w:rsidRDefault="00D23C34" w:rsidP="00D217DE">
                      <w:pPr>
                        <w:spacing w:line="240" w:lineRule="exact"/>
                        <w:jc w:val="left"/>
                      </w:pPr>
                      <w:r>
                        <w:t>R</w:t>
                      </w:r>
                      <w:r>
                        <w:rPr>
                          <w:rFonts w:hint="eastAsia"/>
                        </w:rPr>
                        <w:t>eligious philosophy</w:t>
                      </w:r>
                    </w:p>
                    <w:p w:rsidR="00D23C34" w:rsidRDefault="00D23C34" w:rsidP="00D217DE">
                      <w:pPr>
                        <w:spacing w:line="240" w:lineRule="exact"/>
                        <w:jc w:val="left"/>
                      </w:pPr>
                      <w:r>
                        <w:rPr>
                          <w:rFonts w:hint="eastAsia"/>
                        </w:rPr>
                        <w:t>Identity</w:t>
                      </w:r>
                    </w:p>
                    <w:p w:rsidR="00D23C34" w:rsidRDefault="00D23C34" w:rsidP="00D217DE">
                      <w:pPr>
                        <w:spacing w:line="240" w:lineRule="exact"/>
                        <w:jc w:val="left"/>
                      </w:pPr>
                      <w:r>
                        <w:rPr>
                          <w:rFonts w:hint="eastAsia"/>
                        </w:rPr>
                        <w:t>……</w:t>
                      </w:r>
                    </w:p>
                  </w:txbxContent>
                </v:textbox>
              </v:rect>
            </w:pict>
          </mc:Fallback>
        </mc:AlternateContent>
      </w:r>
    </w:p>
    <w:p w:rsidR="00DD271F" w:rsidRDefault="000F00F3"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87648" behindDoc="0" locked="0" layoutInCell="1" allowOverlap="1" wp14:anchorId="38B061DE" wp14:editId="61A74921">
                <wp:simplePos x="0" y="0"/>
                <wp:positionH relativeFrom="column">
                  <wp:posOffset>2546405</wp:posOffset>
                </wp:positionH>
                <wp:positionV relativeFrom="paragraph">
                  <wp:posOffset>258417</wp:posOffset>
                </wp:positionV>
                <wp:extent cx="1152608" cy="7620"/>
                <wp:effectExtent l="0" t="76200" r="28575" b="144780"/>
                <wp:wrapNone/>
                <wp:docPr id="233" name="直接箭头连接符 233"/>
                <wp:cNvGraphicFramePr/>
                <a:graphic xmlns:a="http://schemas.openxmlformats.org/drawingml/2006/main">
                  <a:graphicData uri="http://schemas.microsoft.com/office/word/2010/wordprocessingShape">
                    <wps:wsp>
                      <wps:cNvCnPr/>
                      <wps:spPr>
                        <a:xfrm flipV="1">
                          <a:off x="0" y="0"/>
                          <a:ext cx="1152608" cy="762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直接箭头连接符 233" o:spid="_x0000_s1026" type="#_x0000_t32" style="position:absolute;left:0;text-align:left;margin-left:200.5pt;margin-top:20.35pt;width:90.75pt;height:.6pt;flip:y;z-index:252187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" strokecolor="#4f81bd [3204]" strokeweight="2pt">
                <v:stroke endarrow="open"/>
                <v:shadow on="t" color="black" opacity="24903f" origin=",.5" offset="0,.55556mm"/>
              </v:shape>
            </w:pict>
          </mc:Fallback>
        </mc:AlternateContent>
      </w:r>
      <w:r w:rsidR="00944175">
        <w:rPr>
          <w:rFonts w:hint="eastAsia"/>
          <w:noProof/>
          <w:sz w:val="24"/>
        </w:rPr>
        <mc:AlternateContent>
          <mc:Choice Requires="wps">
            <w:drawing>
              <wp:anchor distT="0" distB="0" distL="114300" distR="114300" simplePos="0" relativeHeight="252172288" behindDoc="0" locked="0" layoutInCell="1" allowOverlap="1" wp14:anchorId="69AD5BC4" wp14:editId="3AA653CE">
                <wp:simplePos x="0" y="0"/>
                <wp:positionH relativeFrom="column">
                  <wp:posOffset>463163</wp:posOffset>
                </wp:positionH>
                <wp:positionV relativeFrom="paragraph">
                  <wp:posOffset>213691</wp:posOffset>
                </wp:positionV>
                <wp:extent cx="659959" cy="365760"/>
                <wp:effectExtent l="0" t="0" r="26035" b="15240"/>
                <wp:wrapNone/>
                <wp:docPr id="220" name="矩形 220"/>
                <wp:cNvGraphicFramePr/>
                <a:graphic xmlns:a="http://schemas.openxmlformats.org/drawingml/2006/main">
                  <a:graphicData uri="http://schemas.microsoft.com/office/word/2010/wordprocessingShape">
                    <wps:wsp>
                      <wps:cNvSpPr/>
                      <wps:spPr>
                        <a:xfrm>
                          <a:off x="0" y="0"/>
                          <a:ext cx="659959" cy="3657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944175">
                            <w:pPr>
                              <w:jc w:val="center"/>
                            </w:pPr>
                            <w:r>
                              <w:rPr>
                                <w:rFonts w:hint="eastAsia"/>
                              </w:rPr>
                              <w:t>Deep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220" o:spid="_x0000_s1064" style="position:absolute;left:0;text-align:left;margin-left:36.45pt;margin-top:16.85pt;width:51.95pt;height:28.8pt;z-index:25217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" fillcolor="white [3201]" strokecolor="white [3212]" strokeweight="2pt">
                <v:textbox>
                  <w:txbxContent>
                    <w:p w:rsidR="00D23C34" w:rsidRDefault="00D23C34" w:rsidP="00944175">
                      <w:pPr>
                        <w:jc w:val="center"/>
                      </w:pPr>
                      <w:r>
                        <w:rPr>
                          <w:rFonts w:hint="eastAsia"/>
                        </w:rPr>
                        <w:t>Deep</w:t>
                      </w:r>
                    </w:p>
                  </w:txbxContent>
                </v:textbox>
              </v:rect>
            </w:pict>
          </mc:Fallback>
        </mc:AlternateContent>
      </w:r>
    </w:p>
    <w:p w:rsidR="00DD271F" w:rsidRDefault="00944175"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79456" behindDoc="0" locked="0" layoutInCell="1" allowOverlap="1" wp14:anchorId="19E9EB5E" wp14:editId="3DF72D58">
                <wp:simplePos x="0" y="0"/>
                <wp:positionH relativeFrom="column">
                  <wp:posOffset>802944</wp:posOffset>
                </wp:positionH>
                <wp:positionV relativeFrom="paragraph">
                  <wp:posOffset>235585</wp:posOffset>
                </wp:positionV>
                <wp:extent cx="45085" cy="540385"/>
                <wp:effectExtent l="19050" t="19050" r="31115" b="31115"/>
                <wp:wrapNone/>
                <wp:docPr id="224" name="上下箭头 224"/>
                <wp:cNvGraphicFramePr/>
                <a:graphic xmlns:a="http://schemas.openxmlformats.org/drawingml/2006/main">
                  <a:graphicData uri="http://schemas.microsoft.com/office/word/2010/wordprocessingShape">
                    <wps:wsp>
                      <wps:cNvSpPr/>
                      <wps:spPr>
                        <a:xfrm>
                          <a:off x="0" y="0"/>
                          <a:ext cx="45085" cy="540385"/>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上下箭头 224" o:spid="_x0000_s1026" type="#_x0000_t70" style="position:absolute;left:0;text-align:left;margin-left:63.2pt;margin-top:18.55pt;width:3.55pt;height:42.55pt;z-index:25217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" adj=",901" fillcolor="#4f81bd [3204]" strokecolor="#243f60 [1604]" strokeweight="2pt"/>
            </w:pict>
          </mc:Fallback>
        </mc:AlternateContent>
      </w:r>
    </w:p>
    <w:p w:rsidR="00DD271F" w:rsidRDefault="000F00F3"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84576" behindDoc="0" locked="0" layoutInCell="1" allowOverlap="1" wp14:anchorId="4E936BA6" wp14:editId="0895A19D">
                <wp:simplePos x="0" y="0"/>
                <wp:positionH relativeFrom="column">
                  <wp:posOffset>3747052</wp:posOffset>
                </wp:positionH>
                <wp:positionV relativeFrom="paragraph">
                  <wp:posOffset>-1988</wp:posOffset>
                </wp:positionV>
                <wp:extent cx="1724660" cy="723569"/>
                <wp:effectExtent l="0" t="0" r="27940" b="19685"/>
                <wp:wrapNone/>
                <wp:docPr id="228" name="矩形 228"/>
                <wp:cNvGraphicFramePr/>
                <a:graphic xmlns:a="http://schemas.openxmlformats.org/drawingml/2006/main">
                  <a:graphicData uri="http://schemas.microsoft.com/office/word/2010/wordprocessingShape">
                    <wps:wsp>
                      <wps:cNvSpPr/>
                      <wps:spPr>
                        <a:xfrm>
                          <a:off x="0" y="0"/>
                          <a:ext cx="1724660" cy="723569"/>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D217DE">
                            <w:pPr>
                              <w:spacing w:line="240" w:lineRule="exact"/>
                              <w:jc w:val="left"/>
                            </w:pPr>
                            <w:r>
                              <w:rPr>
                                <w:rFonts w:hint="eastAsia"/>
                              </w:rPr>
                              <w:t>Special education system</w:t>
                            </w:r>
                          </w:p>
                          <w:p w:rsidR="00D23C34" w:rsidRDefault="00D23C34" w:rsidP="00D217DE">
                            <w:pPr>
                              <w:spacing w:line="240" w:lineRule="exact"/>
                              <w:jc w:val="left"/>
                            </w:pPr>
                            <w:r>
                              <w:rPr>
                                <w:rFonts w:hint="eastAsia"/>
                              </w:rPr>
                              <w:t>Social support system</w:t>
                            </w:r>
                          </w:p>
                          <w:p w:rsidR="00D23C34" w:rsidRDefault="00D23C34" w:rsidP="00D217DE">
                            <w:pPr>
                              <w:spacing w:line="240" w:lineRule="exact"/>
                              <w:jc w:val="left"/>
                            </w:pPr>
                            <w:r>
                              <w:rPr>
                                <w:rFonts w:hint="eastAsia"/>
                              </w:rPr>
                              <w:t>Deaf community</w:t>
                            </w:r>
                          </w:p>
                          <w:p w:rsidR="00D23C34" w:rsidRDefault="00D23C34" w:rsidP="00D217DE">
                            <w:pPr>
                              <w:spacing w:line="240" w:lineRule="exact"/>
                              <w:jc w:val="left"/>
                            </w:pPr>
                            <w:r>
                              <w:rPr>
                                <w:rFonts w:hint="eastAsia"/>
                              </w:rPr>
                              <w:t>……</w:t>
                            </w:r>
                          </w:p>
                          <w:p w:rsidR="00D23C34" w:rsidRDefault="00D23C34" w:rsidP="00944175">
                            <w:pPr>
                              <w:spacing w:line="20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28" o:spid="_x0000_s1065" style="position:absolute;left:0;text-align:left;margin-left:295.05pt;margin-top:-.15pt;width:135.8pt;height:56.95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" fillcolor="white [3201]" strokecolor="white [3212]" strokeweight="2pt">
                <v:textbox>
                  <w:txbxContent>
                    <w:p w:rsidR="00D23C34" w:rsidRDefault="00D23C34" w:rsidP="00D217DE">
                      <w:pPr>
                        <w:spacing w:line="240" w:lineRule="exact"/>
                        <w:jc w:val="left"/>
                      </w:pPr>
                      <w:r>
                        <w:rPr>
                          <w:rFonts w:hint="eastAsia"/>
                        </w:rPr>
                        <w:t>Special education system</w:t>
                      </w:r>
                    </w:p>
                    <w:p w:rsidR="00D23C34" w:rsidRDefault="00D23C34" w:rsidP="00D217DE">
                      <w:pPr>
                        <w:spacing w:line="240" w:lineRule="exact"/>
                        <w:jc w:val="left"/>
                      </w:pPr>
                      <w:r>
                        <w:rPr>
                          <w:rFonts w:hint="eastAsia"/>
                        </w:rPr>
                        <w:t>Social support system</w:t>
                      </w:r>
                    </w:p>
                    <w:p w:rsidR="00D23C34" w:rsidRDefault="00D23C34" w:rsidP="00D217DE">
                      <w:pPr>
                        <w:spacing w:line="240" w:lineRule="exact"/>
                        <w:jc w:val="left"/>
                      </w:pPr>
                      <w:r>
                        <w:rPr>
                          <w:rFonts w:hint="eastAsia"/>
                        </w:rPr>
                        <w:t>Deaf community</w:t>
                      </w:r>
                    </w:p>
                    <w:p w:rsidR="00D23C34" w:rsidRDefault="00D23C34" w:rsidP="00D217DE">
                      <w:pPr>
                        <w:spacing w:line="240" w:lineRule="exact"/>
                        <w:jc w:val="left"/>
                      </w:pPr>
                      <w:r>
                        <w:rPr>
                          <w:rFonts w:hint="eastAsia"/>
                        </w:rPr>
                        <w:t>……</w:t>
                      </w:r>
                    </w:p>
                    <w:p w:rsidR="00D23C34" w:rsidRDefault="00D23C34" w:rsidP="00944175">
                      <w:pPr>
                        <w:spacing w:line="200" w:lineRule="exact"/>
                        <w:jc w:val="center"/>
                      </w:pPr>
                    </w:p>
                  </w:txbxContent>
                </v:textbox>
              </v:rect>
            </w:pict>
          </mc:Fallback>
        </mc:AlternateContent>
      </w:r>
      <w:r>
        <w:rPr>
          <w:rFonts w:hint="eastAsia"/>
          <w:noProof/>
          <w:sz w:val="24"/>
        </w:rPr>
        <mc:AlternateContent>
          <mc:Choice Requires="wps">
            <w:drawing>
              <wp:anchor distT="0" distB="0" distL="114300" distR="114300" simplePos="0" relativeHeight="252189696" behindDoc="0" locked="0" layoutInCell="1" allowOverlap="1" wp14:anchorId="6F65C37F" wp14:editId="2E09D992">
                <wp:simplePos x="0" y="0"/>
                <wp:positionH relativeFrom="column">
                  <wp:posOffset>2594113</wp:posOffset>
                </wp:positionH>
                <wp:positionV relativeFrom="paragraph">
                  <wp:posOffset>276308</wp:posOffset>
                </wp:positionV>
                <wp:extent cx="1152718" cy="0"/>
                <wp:effectExtent l="0" t="76200" r="28575" b="152400"/>
                <wp:wrapNone/>
                <wp:docPr id="234" name="直接箭头连接符 234"/>
                <wp:cNvGraphicFramePr/>
                <a:graphic xmlns:a="http://schemas.openxmlformats.org/drawingml/2006/main">
                  <a:graphicData uri="http://schemas.microsoft.com/office/word/2010/wordprocessingShape">
                    <wps:wsp>
                      <wps:cNvCnPr/>
                      <wps:spPr>
                        <a:xfrm>
                          <a:off x="0" y="0"/>
                          <a:ext cx="1152718"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234" o:spid="_x0000_s1026" type="#_x0000_t32" style="position:absolute;left:0;text-align:left;margin-left:204.25pt;margin-top:21.75pt;width:90.75pt;height:0;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" strokecolor="#4f81bd [3204]" strokeweight="2pt">
                <v:stroke endarrow="open"/>
                <v:shadow on="t" color="black" opacity="24903f" origin=",.5" offset="0,.55556mm"/>
              </v:shape>
            </w:pict>
          </mc:Fallback>
        </mc:AlternateContent>
      </w:r>
    </w:p>
    <w:p w:rsidR="00DD271F" w:rsidRDefault="00944175" w:rsidP="00AA6BD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176384" behindDoc="0" locked="0" layoutInCell="1" allowOverlap="1" wp14:anchorId="4AEC883C" wp14:editId="6F334999">
                <wp:simplePos x="0" y="0"/>
                <wp:positionH relativeFrom="column">
                  <wp:posOffset>465316</wp:posOffset>
                </wp:positionH>
                <wp:positionV relativeFrom="paragraph">
                  <wp:posOffset>182880</wp:posOffset>
                </wp:positionV>
                <wp:extent cx="716915" cy="365760"/>
                <wp:effectExtent l="0" t="0" r="26035" b="15240"/>
                <wp:wrapNone/>
                <wp:docPr id="222" name="矩形 222"/>
                <wp:cNvGraphicFramePr/>
                <a:graphic xmlns:a="http://schemas.openxmlformats.org/drawingml/2006/main">
                  <a:graphicData uri="http://schemas.microsoft.com/office/word/2010/wordprocessingShape">
                    <wps:wsp>
                      <wps:cNvSpPr/>
                      <wps:spPr>
                        <a:xfrm>
                          <a:off x="0" y="0"/>
                          <a:ext cx="716915" cy="3657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944175">
                            <w:pPr>
                              <w:jc w:val="center"/>
                            </w:pPr>
                            <w:r>
                              <w:rPr>
                                <w:rFonts w:hint="eastAsia"/>
                              </w:rPr>
                              <w:t>Shallow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222" o:spid="_x0000_s1066" style="position:absolute;left:0;text-align:left;margin-left:36.65pt;margin-top:14.4pt;width:56.45pt;height:28.8pt;z-index:25217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" fillcolor="white [3201]" strokecolor="white [3212]" strokeweight="2pt">
                <v:textbox>
                  <w:txbxContent>
                    <w:p w:rsidR="00D23C34" w:rsidRDefault="00D23C34" w:rsidP="00944175">
                      <w:pPr>
                        <w:jc w:val="center"/>
                      </w:pPr>
                      <w:r>
                        <w:rPr>
                          <w:rFonts w:hint="eastAsia"/>
                        </w:rPr>
                        <w:t>Shallow</w:t>
                      </w:r>
                    </w:p>
                  </w:txbxContent>
                </v:textbox>
              </v:rect>
            </w:pict>
          </mc:Fallback>
        </mc:AlternateContent>
      </w:r>
    </w:p>
    <w:p w:rsidR="00DD271F" w:rsidRDefault="00DD271F" w:rsidP="00AA6BDA">
      <w:pPr>
        <w:spacing w:line="360" w:lineRule="auto"/>
        <w:ind w:firstLineChars="200" w:firstLine="480"/>
        <w:rPr>
          <w:sz w:val="24"/>
        </w:rPr>
      </w:pPr>
    </w:p>
    <w:p w:rsidR="00DD271F" w:rsidRDefault="00DD271F" w:rsidP="00AA6BDA">
      <w:pPr>
        <w:spacing w:line="360" w:lineRule="auto"/>
        <w:ind w:firstLineChars="200" w:firstLine="480"/>
        <w:rPr>
          <w:sz w:val="24"/>
        </w:rPr>
      </w:pPr>
    </w:p>
    <w:p w:rsidR="00AA6BDA" w:rsidRDefault="00AA6BDA" w:rsidP="00AA6BDA">
      <w:pPr>
        <w:spacing w:line="360" w:lineRule="auto"/>
        <w:ind w:firstLineChars="200" w:firstLine="480"/>
        <w:rPr>
          <w:sz w:val="24"/>
        </w:rPr>
      </w:pPr>
      <w:r>
        <w:rPr>
          <w:rFonts w:hint="eastAsia"/>
          <w:sz w:val="24"/>
        </w:rPr>
        <w:t>T</w:t>
      </w:r>
      <w:r w:rsidRPr="002E3A85">
        <w:rPr>
          <w:rFonts w:hint="eastAsia"/>
          <w:sz w:val="24"/>
        </w:rPr>
        <w:t>he</w:t>
      </w:r>
      <w:r w:rsidR="000F00F3">
        <w:rPr>
          <w:rFonts w:hint="eastAsia"/>
          <w:sz w:val="24"/>
        </w:rPr>
        <w:t xml:space="preserve"> core</w:t>
      </w:r>
      <w:r w:rsidRPr="002E3A85">
        <w:rPr>
          <w:rFonts w:hint="eastAsia"/>
          <w:sz w:val="24"/>
        </w:rPr>
        <w:t xml:space="preserve"> level is the deepest level</w:t>
      </w:r>
      <w:r w:rsidR="000F00F3">
        <w:rPr>
          <w:rFonts w:hint="eastAsia"/>
          <w:sz w:val="24"/>
        </w:rPr>
        <w:t xml:space="preserve"> of cultural structure</w:t>
      </w:r>
      <w:r w:rsidRPr="002E3A85">
        <w:rPr>
          <w:rFonts w:hint="eastAsia"/>
          <w:sz w:val="24"/>
        </w:rPr>
        <w:t xml:space="preserve">, refers to </w:t>
      </w:r>
      <w:r w:rsidR="000F00F3">
        <w:rPr>
          <w:rFonts w:hint="eastAsia"/>
          <w:sz w:val="24"/>
        </w:rPr>
        <w:t xml:space="preserve">the essence of </w:t>
      </w:r>
      <w:r w:rsidRPr="002E3A85">
        <w:rPr>
          <w:rFonts w:hint="eastAsia"/>
          <w:sz w:val="24"/>
        </w:rPr>
        <w:t xml:space="preserve">human culture, </w:t>
      </w:r>
      <w:r w:rsidR="000F00F3">
        <w:rPr>
          <w:rFonts w:hint="eastAsia"/>
          <w:sz w:val="24"/>
        </w:rPr>
        <w:t>including</w:t>
      </w:r>
      <w:r w:rsidRPr="002E3A85">
        <w:rPr>
          <w:rFonts w:hint="eastAsia"/>
          <w:sz w:val="24"/>
        </w:rPr>
        <w:t xml:space="preserve"> philosophy, religious, </w:t>
      </w:r>
      <w:r w:rsidRPr="002E3A85">
        <w:rPr>
          <w:sz w:val="24"/>
        </w:rPr>
        <w:t>spirituality</w:t>
      </w:r>
      <w:r w:rsidRPr="002E3A85">
        <w:rPr>
          <w:rFonts w:hint="eastAsia"/>
          <w:sz w:val="24"/>
        </w:rPr>
        <w:t>, value and so on, which affect and guide directly behavior and thinking of human.</w:t>
      </w:r>
      <w:r w:rsidR="000F00F3">
        <w:rPr>
          <w:rFonts w:hint="eastAsia"/>
          <w:sz w:val="24"/>
        </w:rPr>
        <w:t xml:space="preserve"> In present study, the key influential factors, such as public attitude to deafness, </w:t>
      </w:r>
      <w:r w:rsidR="00164BC2">
        <w:rPr>
          <w:rFonts w:hint="eastAsia"/>
          <w:sz w:val="24"/>
        </w:rPr>
        <w:t>the religious philosophy or religious ideas belong to the core cultural level.</w:t>
      </w:r>
    </w:p>
    <w:p w:rsidR="00AA6BDA" w:rsidRPr="002E3A85" w:rsidRDefault="00164BC2" w:rsidP="00164BC2">
      <w:pPr>
        <w:spacing w:line="360" w:lineRule="auto"/>
        <w:ind w:firstLineChars="200" w:firstLine="480"/>
        <w:rPr>
          <w:sz w:val="24"/>
        </w:rPr>
      </w:pPr>
      <w:r>
        <w:rPr>
          <w:rFonts w:hint="eastAsia"/>
          <w:sz w:val="24"/>
        </w:rPr>
        <w:t>The system level is</w:t>
      </w:r>
      <w:r w:rsidR="00AA6BDA" w:rsidRPr="002E3A85">
        <w:rPr>
          <w:rFonts w:hint="eastAsia"/>
          <w:sz w:val="24"/>
        </w:rPr>
        <w:t xml:space="preserve"> the middle level of culture theory, refers to the system and institution, which is formulated by human and which in turn rule the human society, judge the human behavior, such as law, policy and so on.</w:t>
      </w:r>
      <w:r>
        <w:rPr>
          <w:rFonts w:hint="eastAsia"/>
          <w:sz w:val="24"/>
        </w:rPr>
        <w:t xml:space="preserve"> Just like the right illustration in above frame, educational system, especially the special educational system, the social support system, the communities for deaf as the important factors are included the system level of culture.</w:t>
      </w:r>
    </w:p>
    <w:p w:rsidR="00AA6BDA" w:rsidRPr="002E3A85" w:rsidRDefault="00AA6BDA" w:rsidP="00AA6BDA">
      <w:pPr>
        <w:spacing w:line="360" w:lineRule="auto"/>
        <w:rPr>
          <w:sz w:val="24"/>
        </w:rPr>
      </w:pPr>
      <w:r w:rsidRPr="002E3A85">
        <w:rPr>
          <w:rFonts w:hint="eastAsia"/>
          <w:sz w:val="24"/>
        </w:rPr>
        <w:t xml:space="preserve">  </w:t>
      </w:r>
      <w:r>
        <w:rPr>
          <w:rFonts w:hint="eastAsia"/>
          <w:sz w:val="24"/>
        </w:rPr>
        <w:t xml:space="preserve">  </w:t>
      </w:r>
      <w:r w:rsidRPr="002E3A85">
        <w:rPr>
          <w:rFonts w:hint="eastAsia"/>
          <w:sz w:val="24"/>
        </w:rPr>
        <w:t>The</w:t>
      </w:r>
      <w:r w:rsidR="00164BC2">
        <w:rPr>
          <w:rFonts w:hint="eastAsia"/>
          <w:sz w:val="24"/>
        </w:rPr>
        <w:t xml:space="preserve"> symbols level</w:t>
      </w:r>
      <w:r w:rsidRPr="002E3A85">
        <w:rPr>
          <w:rFonts w:hint="eastAsia"/>
          <w:sz w:val="24"/>
        </w:rPr>
        <w:t xml:space="preserve"> of culture theory includes the most widely scope of cultural elements, which is the closest link to the human life, specific to clothes, food, shelter and travel, </w:t>
      </w:r>
      <w:r>
        <w:rPr>
          <w:rFonts w:hint="eastAsia"/>
          <w:sz w:val="24"/>
        </w:rPr>
        <w:t xml:space="preserve">language, music </w:t>
      </w:r>
      <w:r w:rsidRPr="002E3A85">
        <w:rPr>
          <w:rFonts w:hint="eastAsia"/>
          <w:sz w:val="24"/>
        </w:rPr>
        <w:t xml:space="preserve">and each aspects of our lives. </w:t>
      </w:r>
      <w:r w:rsidR="00F44E66">
        <w:rPr>
          <w:rFonts w:hint="eastAsia"/>
          <w:sz w:val="24"/>
        </w:rPr>
        <w:t xml:space="preserve">They are visible </w:t>
      </w:r>
      <w:r w:rsidR="00DC4566">
        <w:rPr>
          <w:rFonts w:hint="eastAsia"/>
          <w:sz w:val="24"/>
        </w:rPr>
        <w:t xml:space="preserve">and conscious cultural elements. To deaf people, the communication approach, sign language or oral language, the </w:t>
      </w:r>
      <w:r w:rsidR="00DC4566" w:rsidRPr="00DC4566">
        <w:rPr>
          <w:sz w:val="24"/>
        </w:rPr>
        <w:t>assistant</w:t>
      </w:r>
      <w:r w:rsidR="00DC4566">
        <w:rPr>
          <w:rFonts w:hint="eastAsia"/>
          <w:sz w:val="24"/>
        </w:rPr>
        <w:t xml:space="preserve"> hearing </w:t>
      </w:r>
      <w:r w:rsidR="00DC4566" w:rsidRPr="00DC4566">
        <w:rPr>
          <w:sz w:val="24"/>
        </w:rPr>
        <w:t>equipment</w:t>
      </w:r>
      <w:r w:rsidR="00DC4566">
        <w:rPr>
          <w:rFonts w:hint="eastAsia"/>
          <w:sz w:val="24"/>
        </w:rPr>
        <w:t xml:space="preserve">, hearing aid or </w:t>
      </w:r>
      <w:r w:rsidR="00DC4566">
        <w:rPr>
          <w:sz w:val="24"/>
        </w:rPr>
        <w:t>cochlear</w:t>
      </w:r>
      <w:r w:rsidR="00DC4566">
        <w:rPr>
          <w:rFonts w:hint="eastAsia"/>
          <w:sz w:val="24"/>
        </w:rPr>
        <w:t xml:space="preserve"> implant, these factors of </w:t>
      </w:r>
      <w:r w:rsidR="00B31978">
        <w:rPr>
          <w:sz w:val="24"/>
        </w:rPr>
        <w:t>influence</w:t>
      </w:r>
      <w:r w:rsidR="00B31978">
        <w:rPr>
          <w:rFonts w:hint="eastAsia"/>
          <w:sz w:val="24"/>
        </w:rPr>
        <w:t xml:space="preserve"> on deaf identity development belong to the symbols level.</w:t>
      </w:r>
    </w:p>
    <w:p w:rsidR="00AA6BDA" w:rsidRPr="002E3A85" w:rsidRDefault="00AA6BDA" w:rsidP="00AA6BDA">
      <w:pPr>
        <w:spacing w:line="360" w:lineRule="auto"/>
        <w:rPr>
          <w:sz w:val="24"/>
        </w:rPr>
      </w:pPr>
      <w:r w:rsidRPr="002E3A85">
        <w:rPr>
          <w:rFonts w:hint="eastAsia"/>
          <w:sz w:val="24"/>
        </w:rPr>
        <w:t xml:space="preserve">  </w:t>
      </w:r>
      <w:r>
        <w:rPr>
          <w:rFonts w:hint="eastAsia"/>
          <w:sz w:val="24"/>
        </w:rPr>
        <w:t xml:space="preserve">  The dotted line</w:t>
      </w:r>
      <w:r w:rsidR="00B31978">
        <w:rPr>
          <w:rFonts w:hint="eastAsia"/>
          <w:sz w:val="24"/>
        </w:rPr>
        <w:t xml:space="preserve">s were used to divide the different level in the frame of present </w:t>
      </w:r>
      <w:r w:rsidR="00B31978">
        <w:rPr>
          <w:rFonts w:hint="eastAsia"/>
          <w:sz w:val="24"/>
        </w:rPr>
        <w:lastRenderedPageBreak/>
        <w:t>cultural theory, which</w:t>
      </w:r>
      <w:r>
        <w:rPr>
          <w:rFonts w:hint="eastAsia"/>
          <w:sz w:val="24"/>
        </w:rPr>
        <w:t xml:space="preserve"> means there is no </w:t>
      </w:r>
      <w:r>
        <w:rPr>
          <w:sz w:val="24"/>
        </w:rPr>
        <w:t>absolutely</w:t>
      </w:r>
      <w:r>
        <w:rPr>
          <w:rFonts w:hint="eastAsia"/>
          <w:sz w:val="24"/>
        </w:rPr>
        <w:t xml:space="preserve"> boundary </w:t>
      </w:r>
      <w:r w:rsidR="00B31978">
        <w:rPr>
          <w:rFonts w:hint="eastAsia"/>
          <w:sz w:val="24"/>
        </w:rPr>
        <w:t xml:space="preserve">between </w:t>
      </w:r>
      <w:r w:rsidR="00B31978" w:rsidRPr="00B31978">
        <w:rPr>
          <w:sz w:val="24"/>
        </w:rPr>
        <w:t>contiguous</w:t>
      </w:r>
      <w:r>
        <w:rPr>
          <w:rFonts w:hint="eastAsia"/>
          <w:sz w:val="24"/>
        </w:rPr>
        <w:t xml:space="preserve"> t</w:t>
      </w:r>
      <w:r w:rsidR="00B31978">
        <w:rPr>
          <w:rFonts w:hint="eastAsia"/>
          <w:sz w:val="24"/>
        </w:rPr>
        <w:t>wo</w:t>
      </w:r>
      <w:r>
        <w:rPr>
          <w:rFonts w:hint="eastAsia"/>
          <w:sz w:val="24"/>
        </w:rPr>
        <w:t xml:space="preserve"> levels</w:t>
      </w:r>
      <w:r w:rsidR="009526DA">
        <w:rPr>
          <w:rFonts w:hint="eastAsia"/>
          <w:sz w:val="24"/>
        </w:rPr>
        <w:t>. The write arrows refer to</w:t>
      </w:r>
      <w:r>
        <w:rPr>
          <w:rFonts w:hint="eastAsia"/>
          <w:sz w:val="24"/>
        </w:rPr>
        <w:t xml:space="preserve"> these</w:t>
      </w:r>
      <w:r w:rsidR="009526DA">
        <w:rPr>
          <w:rFonts w:hint="eastAsia"/>
          <w:sz w:val="24"/>
        </w:rPr>
        <w:t xml:space="preserve"> elements of</w:t>
      </w:r>
      <w:r w:rsidRPr="002E3A85">
        <w:rPr>
          <w:rFonts w:hint="eastAsia"/>
          <w:sz w:val="24"/>
        </w:rPr>
        <w:t xml:space="preserve"> three levels inf</w:t>
      </w:r>
      <w:r>
        <w:rPr>
          <w:rFonts w:hint="eastAsia"/>
          <w:sz w:val="24"/>
        </w:rPr>
        <w:t>luence and restrict each other.</w:t>
      </w:r>
    </w:p>
    <w:p w:rsidR="00AA6BDA" w:rsidRDefault="009526DA" w:rsidP="00AA6BDA">
      <w:pPr>
        <w:spacing w:line="360" w:lineRule="auto"/>
        <w:ind w:firstLine="480"/>
        <w:rPr>
          <w:sz w:val="24"/>
        </w:rPr>
      </w:pPr>
      <w:r>
        <w:rPr>
          <w:rFonts w:hint="eastAsia"/>
          <w:sz w:val="24"/>
        </w:rPr>
        <w:t>Three levels</w:t>
      </w:r>
      <w:r w:rsidR="00AA6BDA">
        <w:rPr>
          <w:rFonts w:hint="eastAsia"/>
          <w:sz w:val="24"/>
        </w:rPr>
        <w:t xml:space="preserve"> cultural theory </w:t>
      </w:r>
      <w:r>
        <w:rPr>
          <w:rFonts w:hint="eastAsia"/>
          <w:sz w:val="24"/>
        </w:rPr>
        <w:t>was</w:t>
      </w:r>
      <w:r w:rsidR="00AA6BDA">
        <w:rPr>
          <w:rFonts w:hint="eastAsia"/>
          <w:sz w:val="24"/>
        </w:rPr>
        <w:t xml:space="preserve"> used to analyze the influential factors</w:t>
      </w:r>
      <w:r>
        <w:rPr>
          <w:rFonts w:hint="eastAsia"/>
          <w:sz w:val="24"/>
        </w:rPr>
        <w:t xml:space="preserve"> of deaf identity</w:t>
      </w:r>
      <w:r w:rsidR="00AA6BDA">
        <w:rPr>
          <w:rFonts w:hint="eastAsia"/>
          <w:sz w:val="24"/>
        </w:rPr>
        <w:t xml:space="preserve"> and </w:t>
      </w:r>
      <w:r>
        <w:rPr>
          <w:rFonts w:hint="eastAsia"/>
          <w:sz w:val="24"/>
        </w:rPr>
        <w:t>how these</w:t>
      </w:r>
      <w:r w:rsidR="00AA6BDA">
        <w:rPr>
          <w:rFonts w:hint="eastAsia"/>
          <w:sz w:val="24"/>
        </w:rPr>
        <w:t xml:space="preserve"> factors affect the dev</w:t>
      </w:r>
      <w:r>
        <w:rPr>
          <w:rFonts w:hint="eastAsia"/>
          <w:sz w:val="24"/>
        </w:rPr>
        <w:t>elopment of deaf identity in three</w:t>
      </w:r>
      <w:r w:rsidR="00AA6BDA">
        <w:rPr>
          <w:rFonts w:hint="eastAsia"/>
          <w:sz w:val="24"/>
        </w:rPr>
        <w:t xml:space="preserve"> different cultural context</w:t>
      </w:r>
      <w:r>
        <w:rPr>
          <w:rFonts w:hint="eastAsia"/>
          <w:sz w:val="24"/>
        </w:rPr>
        <w:t>s</w:t>
      </w:r>
      <w:r w:rsidR="00AA6BDA">
        <w:rPr>
          <w:rFonts w:hint="eastAsia"/>
          <w:sz w:val="24"/>
        </w:rPr>
        <w:t>.</w:t>
      </w:r>
    </w:p>
    <w:p w:rsidR="00AA6BDA" w:rsidRPr="0097582B" w:rsidRDefault="00D318C5" w:rsidP="00D276E0">
      <w:pPr>
        <w:pStyle w:val="2"/>
        <w:rPr>
          <w:rFonts w:ascii="Times New Roman" w:hAnsi="Times New Roman" w:cs="Times New Roman"/>
          <w:sz w:val="28"/>
          <w:szCs w:val="28"/>
        </w:rPr>
      </w:pPr>
      <w:bookmarkStart w:id="155" w:name="_Toc384132400"/>
      <w:r w:rsidRPr="0097582B">
        <w:rPr>
          <w:rFonts w:ascii="Times New Roman" w:hAnsi="Times New Roman" w:cs="Times New Roman"/>
          <w:sz w:val="28"/>
          <w:szCs w:val="28"/>
        </w:rPr>
        <w:t>2</w:t>
      </w:r>
      <w:r w:rsidR="008F6F7F" w:rsidRPr="0097582B">
        <w:rPr>
          <w:rFonts w:ascii="Times New Roman" w:hAnsi="Times New Roman" w:cs="Times New Roman"/>
          <w:sz w:val="28"/>
          <w:szCs w:val="28"/>
        </w:rPr>
        <w:t xml:space="preserve">. </w:t>
      </w:r>
      <w:bookmarkStart w:id="156" w:name="OLE_LINK177"/>
      <w:bookmarkStart w:id="157" w:name="OLE_LINK178"/>
      <w:r w:rsidR="008F6F7F" w:rsidRPr="0097582B">
        <w:rPr>
          <w:rFonts w:ascii="Times New Roman" w:hAnsi="Times New Roman" w:cs="Times New Roman"/>
          <w:sz w:val="28"/>
          <w:szCs w:val="28"/>
        </w:rPr>
        <w:t>Social Constructionism</w:t>
      </w:r>
      <w:bookmarkEnd w:id="155"/>
      <w:bookmarkEnd w:id="156"/>
      <w:bookmarkEnd w:id="157"/>
    </w:p>
    <w:p w:rsidR="003D6816" w:rsidRDefault="003D6816" w:rsidP="00AA6BDA">
      <w:pPr>
        <w:spacing w:line="360" w:lineRule="auto"/>
        <w:ind w:firstLine="480"/>
        <w:rPr>
          <w:sz w:val="24"/>
        </w:rPr>
      </w:pPr>
      <w:r>
        <w:rPr>
          <w:rFonts w:hint="eastAsia"/>
          <w:sz w:val="24"/>
        </w:rPr>
        <w:t>Social constructionism</w:t>
      </w:r>
      <w:r w:rsidR="006432F1">
        <w:rPr>
          <w:rFonts w:hint="eastAsia"/>
          <w:sz w:val="24"/>
        </w:rPr>
        <w:t xml:space="preserve"> is a critical </w:t>
      </w:r>
      <w:r w:rsidR="006432F1">
        <w:rPr>
          <w:sz w:val="24"/>
        </w:rPr>
        <w:t>theoretical</w:t>
      </w:r>
      <w:r w:rsidR="006432F1">
        <w:rPr>
          <w:rFonts w:hint="eastAsia"/>
          <w:sz w:val="24"/>
        </w:rPr>
        <w:t xml:space="preserve"> approach to the concept of self and identity, which is</w:t>
      </w:r>
      <w:r>
        <w:rPr>
          <w:rFonts w:hint="eastAsia"/>
          <w:sz w:val="24"/>
        </w:rPr>
        <w:t xml:space="preserve"> used to analyze how deaf people construct their </w:t>
      </w:r>
      <w:r>
        <w:rPr>
          <w:sz w:val="24"/>
        </w:rPr>
        <w:t>identities</w:t>
      </w:r>
      <w:r w:rsidR="006432F1">
        <w:rPr>
          <w:rFonts w:hint="eastAsia"/>
          <w:sz w:val="24"/>
        </w:rPr>
        <w:t xml:space="preserve"> in present study</w:t>
      </w:r>
      <w:r>
        <w:rPr>
          <w:rFonts w:hint="eastAsia"/>
          <w:sz w:val="24"/>
        </w:rPr>
        <w:t xml:space="preserve">. </w:t>
      </w:r>
      <w:r w:rsidR="00FA578E">
        <w:rPr>
          <w:rFonts w:hint="eastAsia"/>
          <w:sz w:val="24"/>
        </w:rPr>
        <w:t>There is</w:t>
      </w:r>
      <w:r w:rsidR="006432F1">
        <w:rPr>
          <w:rFonts w:hint="eastAsia"/>
          <w:sz w:val="24"/>
        </w:rPr>
        <w:t xml:space="preserve"> close relationship between </w:t>
      </w:r>
      <w:r w:rsidR="00FA578E">
        <w:rPr>
          <w:rFonts w:hint="eastAsia"/>
          <w:sz w:val="24"/>
        </w:rPr>
        <w:t>s</w:t>
      </w:r>
      <w:r w:rsidR="006432F1">
        <w:rPr>
          <w:rFonts w:hint="eastAsia"/>
          <w:sz w:val="24"/>
        </w:rPr>
        <w:t>ocial constructionism and s</w:t>
      </w:r>
      <w:r>
        <w:rPr>
          <w:rFonts w:hint="eastAsia"/>
          <w:sz w:val="24"/>
        </w:rPr>
        <w:t>ymbolic interactionism</w:t>
      </w:r>
      <w:r w:rsidR="006432F1">
        <w:rPr>
          <w:rFonts w:hint="eastAsia"/>
          <w:sz w:val="24"/>
        </w:rPr>
        <w:t>, so the latter is discussed firstly.</w:t>
      </w:r>
    </w:p>
    <w:p w:rsidR="00374D12" w:rsidRDefault="00D318C5" w:rsidP="00F9110A">
      <w:pPr>
        <w:pStyle w:val="3"/>
        <w:rPr>
          <w:sz w:val="24"/>
        </w:rPr>
      </w:pPr>
      <w:bookmarkStart w:id="158" w:name="_Toc384132401"/>
      <w:r>
        <w:rPr>
          <w:rFonts w:hint="eastAsia"/>
          <w:sz w:val="24"/>
        </w:rPr>
        <w:t>2</w:t>
      </w:r>
      <w:r w:rsidR="00A8400B">
        <w:rPr>
          <w:rFonts w:hint="eastAsia"/>
          <w:sz w:val="24"/>
        </w:rPr>
        <w:t>.1 Symbolic interactionism</w:t>
      </w:r>
      <w:bookmarkEnd w:id="158"/>
    </w:p>
    <w:p w:rsidR="00FC28E9" w:rsidRDefault="006432F1" w:rsidP="00FC28E9">
      <w:pPr>
        <w:spacing w:line="360" w:lineRule="auto"/>
        <w:ind w:firstLineChars="200" w:firstLine="480"/>
        <w:rPr>
          <w:sz w:val="24"/>
        </w:rPr>
      </w:pPr>
      <w:r w:rsidRPr="00374D12">
        <w:rPr>
          <w:sz w:val="24"/>
        </w:rPr>
        <w:t>Symbolic interactionism</w:t>
      </w:r>
      <w:r w:rsidR="00DB7AAA">
        <w:rPr>
          <w:rFonts w:hint="eastAsia"/>
          <w:sz w:val="24"/>
        </w:rPr>
        <w:t xml:space="preserve">, also called symbolic interaction perspective, </w:t>
      </w:r>
      <w:r w:rsidRPr="00374D12">
        <w:rPr>
          <w:sz w:val="24"/>
        </w:rPr>
        <w:t>is a </w:t>
      </w:r>
      <w:r w:rsidR="00DB7AAA">
        <w:rPr>
          <w:rFonts w:hint="eastAsia"/>
          <w:sz w:val="24"/>
        </w:rPr>
        <w:t xml:space="preserve">major </w:t>
      </w:r>
      <w:hyperlink r:id="rId39" w:tooltip="Sociology" w:history="1">
        <w:r w:rsidRPr="00374D12">
          <w:rPr>
            <w:sz w:val="24"/>
          </w:rPr>
          <w:t>sociological</w:t>
        </w:r>
      </w:hyperlink>
      <w:r w:rsidRPr="00374D12">
        <w:rPr>
          <w:sz w:val="24"/>
        </w:rPr>
        <w:t> perspective that is influential in many areas of the discipline</w:t>
      </w:r>
      <w:r w:rsidR="00F122C7" w:rsidRPr="00374D12">
        <w:rPr>
          <w:rFonts w:hint="eastAsia"/>
          <w:sz w:val="24"/>
        </w:rPr>
        <w:t>, which</w:t>
      </w:r>
      <w:r w:rsidR="00DB7AAA">
        <w:rPr>
          <w:rFonts w:hint="eastAsia"/>
          <w:sz w:val="24"/>
        </w:rPr>
        <w:t xml:space="preserve"> relies on the symbolic meaning that people develop and rely upon in the process of social interaction (Anderson &amp; Taylor, 2009), and</w:t>
      </w:r>
      <w:r w:rsidR="00F122C7" w:rsidRPr="00374D12">
        <w:rPr>
          <w:rFonts w:hint="eastAsia"/>
          <w:sz w:val="24"/>
        </w:rPr>
        <w:t xml:space="preserve"> </w:t>
      </w:r>
      <w:r w:rsidR="00F122C7" w:rsidRPr="00374D12">
        <w:rPr>
          <w:sz w:val="24"/>
        </w:rPr>
        <w:t>derived from American </w:t>
      </w:r>
      <w:hyperlink r:id="rId40" w:tooltip="Pragmatism" w:history="1">
        <w:r w:rsidR="00F122C7" w:rsidRPr="00374D12">
          <w:rPr>
            <w:sz w:val="24"/>
          </w:rPr>
          <w:t>pragmatism</w:t>
        </w:r>
      </w:hyperlink>
      <w:r w:rsidR="00F122C7" w:rsidRPr="00374D12">
        <w:rPr>
          <w:sz w:val="24"/>
        </w:rPr>
        <w:t> and particularly from the work of </w:t>
      </w:r>
      <w:hyperlink r:id="rId41" w:tooltip="George Herbert Mead" w:history="1">
        <w:r w:rsidR="00F122C7" w:rsidRPr="00374D12">
          <w:rPr>
            <w:sz w:val="24"/>
          </w:rPr>
          <w:t>George Herbert Mead</w:t>
        </w:r>
      </w:hyperlink>
      <w:r w:rsidR="00DB7AAA">
        <w:rPr>
          <w:rFonts w:hint="eastAsia"/>
          <w:sz w:val="24"/>
        </w:rPr>
        <w:t xml:space="preserve"> in the 1920s</w:t>
      </w:r>
      <w:r w:rsidR="005F36D8" w:rsidRPr="00374D12">
        <w:rPr>
          <w:rFonts w:hint="eastAsia"/>
          <w:sz w:val="24"/>
        </w:rPr>
        <w:t>.</w:t>
      </w:r>
    </w:p>
    <w:p w:rsidR="00BC147B" w:rsidRDefault="005F36D8" w:rsidP="00FC28E9">
      <w:pPr>
        <w:spacing w:line="360" w:lineRule="auto"/>
        <w:ind w:firstLineChars="200" w:firstLine="480"/>
        <w:rPr>
          <w:sz w:val="24"/>
        </w:rPr>
      </w:pPr>
      <w:r w:rsidRPr="00374D12">
        <w:rPr>
          <w:rFonts w:hint="eastAsia"/>
          <w:sz w:val="24"/>
        </w:rPr>
        <w:t>Mead</w:t>
      </w:r>
      <w:r w:rsidR="00C14551">
        <w:rPr>
          <w:rFonts w:hint="eastAsia"/>
          <w:sz w:val="24"/>
        </w:rPr>
        <w:t xml:space="preserve"> (1863-1931)</w:t>
      </w:r>
      <w:r w:rsidRPr="00374D12">
        <w:rPr>
          <w:rFonts w:hint="eastAsia"/>
          <w:sz w:val="24"/>
        </w:rPr>
        <w:t xml:space="preserve"> </w:t>
      </w:r>
      <w:r w:rsidRPr="00374D12">
        <w:rPr>
          <w:sz w:val="24"/>
        </w:rPr>
        <w:t xml:space="preserve">was </w:t>
      </w:r>
      <w:r w:rsidR="00FC28E9">
        <w:rPr>
          <w:rFonts w:hint="eastAsia"/>
          <w:sz w:val="24"/>
        </w:rPr>
        <w:t>a</w:t>
      </w:r>
      <w:r w:rsidRPr="00374D12">
        <w:rPr>
          <w:sz w:val="24"/>
        </w:rPr>
        <w:t>n </w:t>
      </w:r>
      <w:hyperlink r:id="rId42" w:tooltip="United States" w:history="1">
        <w:r w:rsidRPr="00374D12">
          <w:rPr>
            <w:sz w:val="24"/>
          </w:rPr>
          <w:t>American</w:t>
        </w:r>
      </w:hyperlink>
      <w:r w:rsidRPr="00374D12">
        <w:rPr>
          <w:sz w:val="24"/>
        </w:rPr>
        <w:t> </w:t>
      </w:r>
      <w:hyperlink r:id="rId43" w:tooltip="Philosopher" w:history="1">
        <w:r w:rsidRPr="00374D12">
          <w:rPr>
            <w:sz w:val="24"/>
          </w:rPr>
          <w:t>philosopher</w:t>
        </w:r>
      </w:hyperlink>
      <w:r w:rsidRPr="00374D12">
        <w:rPr>
          <w:sz w:val="24"/>
        </w:rPr>
        <w:t>, </w:t>
      </w:r>
      <w:hyperlink r:id="rId44" w:tooltip="Sociologist" w:history="1">
        <w:r w:rsidRPr="00374D12">
          <w:rPr>
            <w:sz w:val="24"/>
          </w:rPr>
          <w:t>sociologist</w:t>
        </w:r>
      </w:hyperlink>
      <w:r w:rsidRPr="00374D12">
        <w:rPr>
          <w:sz w:val="24"/>
        </w:rPr>
        <w:t> and </w:t>
      </w:r>
      <w:hyperlink r:id="rId45" w:tooltip="Psychologist" w:history="1">
        <w:r w:rsidRPr="00374D12">
          <w:rPr>
            <w:sz w:val="24"/>
          </w:rPr>
          <w:t>psychologist</w:t>
        </w:r>
      </w:hyperlink>
      <w:r w:rsidR="00473F06" w:rsidRPr="00374D12">
        <w:rPr>
          <w:rFonts w:hint="eastAsia"/>
          <w:sz w:val="24"/>
        </w:rPr>
        <w:t xml:space="preserve">. He </w:t>
      </w:r>
      <w:r w:rsidR="00473F06" w:rsidRPr="00374D12">
        <w:rPr>
          <w:sz w:val="24"/>
        </w:rPr>
        <w:t>argued that people’s selves are social products, but that these selves are also purposive and creative</w:t>
      </w:r>
      <w:r w:rsidR="00473F06" w:rsidRPr="00374D12">
        <w:rPr>
          <w:rFonts w:hint="eastAsia"/>
          <w:sz w:val="24"/>
        </w:rPr>
        <w:t xml:space="preserve"> and</w:t>
      </w:r>
      <w:r w:rsidR="00473F06" w:rsidRPr="00374D12">
        <w:rPr>
          <w:sz w:val="24"/>
        </w:rPr>
        <w:t xml:space="preserve"> as the one “true founder” of symbolic interactionism tradition</w:t>
      </w:r>
      <w:r w:rsidR="00473F06" w:rsidRPr="00374D12">
        <w:rPr>
          <w:rFonts w:hint="eastAsia"/>
          <w:sz w:val="24"/>
        </w:rPr>
        <w:t xml:space="preserve">, but he never publish his theory of symbolic interactionism. His students pulled together </w:t>
      </w:r>
      <w:r w:rsidR="00374D12" w:rsidRPr="00374D12">
        <w:rPr>
          <w:rFonts w:hint="eastAsia"/>
          <w:sz w:val="24"/>
        </w:rPr>
        <w:t>class note and conversations with</w:t>
      </w:r>
      <w:r w:rsidR="00473F06" w:rsidRPr="00374D12">
        <w:rPr>
          <w:rFonts w:hint="eastAsia"/>
          <w:sz w:val="24"/>
        </w:rPr>
        <w:t xml:space="preserve"> </w:t>
      </w:r>
      <w:r w:rsidR="00473F06" w:rsidRPr="00374D12">
        <w:rPr>
          <w:sz w:val="24"/>
        </w:rPr>
        <w:t>their mentor and published </w:t>
      </w:r>
      <w:r w:rsidR="00374D12" w:rsidRPr="00374D12">
        <w:rPr>
          <w:sz w:val="24"/>
        </w:rPr>
        <w:t>“</w:t>
      </w:r>
      <w:hyperlink r:id="rId46" w:tooltip="Mind, Self and Society" w:history="1">
        <w:r w:rsidR="00473F06" w:rsidRPr="00FC28E9">
          <w:rPr>
            <w:i/>
            <w:sz w:val="24"/>
          </w:rPr>
          <w:t>Mind, Self and Society</w:t>
        </w:r>
      </w:hyperlink>
      <w:r w:rsidR="00374D12" w:rsidRPr="00FC28E9">
        <w:rPr>
          <w:i/>
          <w:sz w:val="24"/>
        </w:rPr>
        <w:t>”</w:t>
      </w:r>
      <w:r w:rsidR="00473F06" w:rsidRPr="00374D12">
        <w:rPr>
          <w:sz w:val="24"/>
        </w:rPr>
        <w:t> in his name.</w:t>
      </w:r>
      <w:r w:rsidR="00374D12" w:rsidRPr="00374D12">
        <w:rPr>
          <w:rFonts w:hint="eastAsia"/>
          <w:sz w:val="24"/>
        </w:rPr>
        <w:t xml:space="preserve"> </w:t>
      </w:r>
    </w:p>
    <w:p w:rsidR="00374D12" w:rsidRDefault="00374D12" w:rsidP="00FC28E9">
      <w:pPr>
        <w:spacing w:line="360" w:lineRule="auto"/>
        <w:ind w:firstLineChars="200" w:firstLine="480"/>
        <w:rPr>
          <w:sz w:val="24"/>
        </w:rPr>
      </w:pPr>
      <w:r w:rsidRPr="00374D12">
        <w:rPr>
          <w:rFonts w:hint="eastAsia"/>
          <w:sz w:val="24"/>
        </w:rPr>
        <w:t xml:space="preserve">According to </w:t>
      </w:r>
      <w:r>
        <w:rPr>
          <w:rFonts w:hint="eastAsia"/>
          <w:sz w:val="24"/>
        </w:rPr>
        <w:t xml:space="preserve">the review of </w:t>
      </w:r>
      <w:proofErr w:type="spellStart"/>
      <w:r w:rsidRPr="00374D12">
        <w:rPr>
          <w:sz w:val="24"/>
        </w:rPr>
        <w:t>LaRossa</w:t>
      </w:r>
      <w:proofErr w:type="spellEnd"/>
      <w:r w:rsidRPr="00374D12">
        <w:rPr>
          <w:sz w:val="24"/>
        </w:rPr>
        <w:t xml:space="preserve"> &amp; </w:t>
      </w:r>
      <w:proofErr w:type="spellStart"/>
      <w:r w:rsidRPr="00374D12">
        <w:rPr>
          <w:sz w:val="24"/>
        </w:rPr>
        <w:t>Reitzes</w:t>
      </w:r>
      <w:proofErr w:type="spellEnd"/>
      <w:r>
        <w:rPr>
          <w:rFonts w:hint="eastAsia"/>
          <w:sz w:val="24"/>
        </w:rPr>
        <w:t xml:space="preserve"> (1993), the core of Mead</w:t>
      </w:r>
      <w:r>
        <w:rPr>
          <w:sz w:val="24"/>
        </w:rPr>
        <w:t>’</w:t>
      </w:r>
      <w:r>
        <w:rPr>
          <w:rFonts w:hint="eastAsia"/>
          <w:sz w:val="24"/>
        </w:rPr>
        <w:t>s symbolic interactionism as follows:</w:t>
      </w:r>
    </w:p>
    <w:p w:rsidR="00F9110A" w:rsidRPr="00F9110A" w:rsidRDefault="00374D12" w:rsidP="00121A3C">
      <w:pPr>
        <w:pStyle w:val="af"/>
        <w:numPr>
          <w:ilvl w:val="0"/>
          <w:numId w:val="21"/>
        </w:numPr>
        <w:shd w:val="clear" w:color="auto" w:fill="FFFFFF"/>
        <w:spacing w:before="96" w:beforeAutospacing="0" w:after="120" w:afterAutospacing="0" w:line="360" w:lineRule="auto"/>
        <w:jc w:val="both"/>
        <w:rPr>
          <w:rFonts w:ascii="Times New Roman" w:hAnsi="Times New Roman" w:cs="Times New Roman"/>
          <w:kern w:val="2"/>
        </w:rPr>
      </w:pPr>
      <w:r w:rsidRPr="00374D12">
        <w:rPr>
          <w:rFonts w:ascii="Times New Roman" w:hAnsi="Times New Roman" w:cs="Times New Roman"/>
          <w:kern w:val="2"/>
        </w:rPr>
        <w:t>Meaning evolves from gestures (an action which produces a response in another</w:t>
      </w:r>
      <w:r w:rsidRPr="00374D12">
        <w:rPr>
          <w:rFonts w:ascii="Times New Roman" w:hAnsi="Times New Roman" w:cs="Times New Roman" w:hint="eastAsia"/>
          <w:kern w:val="2"/>
        </w:rPr>
        <w:t>)</w:t>
      </w:r>
      <w:r w:rsidR="00F9110A">
        <w:rPr>
          <w:rFonts w:ascii="Times New Roman" w:hAnsi="Times New Roman" w:cs="Times New Roman" w:hint="eastAsia"/>
          <w:kern w:val="2"/>
        </w:rPr>
        <w:t>.</w:t>
      </w:r>
    </w:p>
    <w:p w:rsidR="00F9110A" w:rsidRDefault="00374D12" w:rsidP="00121A3C">
      <w:pPr>
        <w:pStyle w:val="af"/>
        <w:numPr>
          <w:ilvl w:val="0"/>
          <w:numId w:val="21"/>
        </w:numPr>
        <w:shd w:val="clear" w:color="auto" w:fill="FFFFFF"/>
        <w:spacing w:before="96" w:beforeAutospacing="0" w:after="120" w:afterAutospacing="0" w:line="360" w:lineRule="auto"/>
        <w:jc w:val="both"/>
        <w:rPr>
          <w:rFonts w:ascii="Times New Roman" w:hAnsi="Times New Roman" w:cs="Times New Roman"/>
          <w:kern w:val="2"/>
        </w:rPr>
      </w:pPr>
      <w:r w:rsidRPr="00374D12">
        <w:rPr>
          <w:rFonts w:ascii="Times New Roman" w:hAnsi="Times New Roman" w:cs="Times New Roman"/>
          <w:kern w:val="2"/>
        </w:rPr>
        <w:lastRenderedPageBreak/>
        <w:t>Language is a set of shared meaning</w:t>
      </w:r>
      <w:r w:rsidR="00F9110A">
        <w:rPr>
          <w:rFonts w:ascii="Times New Roman" w:hAnsi="Times New Roman" w:cs="Times New Roman" w:hint="eastAsia"/>
          <w:kern w:val="2"/>
        </w:rPr>
        <w:t>.</w:t>
      </w:r>
    </w:p>
    <w:p w:rsidR="00F122C7" w:rsidRPr="00374D12" w:rsidRDefault="00374D12" w:rsidP="00121A3C">
      <w:pPr>
        <w:pStyle w:val="af"/>
        <w:numPr>
          <w:ilvl w:val="0"/>
          <w:numId w:val="21"/>
        </w:numPr>
        <w:shd w:val="clear" w:color="auto" w:fill="FFFFFF"/>
        <w:spacing w:before="96" w:beforeAutospacing="0" w:after="120" w:afterAutospacing="0" w:line="360" w:lineRule="auto"/>
        <w:jc w:val="both"/>
        <w:rPr>
          <w:rFonts w:ascii="Times New Roman" w:hAnsi="Times New Roman" w:cs="Times New Roman"/>
          <w:kern w:val="2"/>
        </w:rPr>
      </w:pPr>
      <w:r w:rsidRPr="00374D12">
        <w:rPr>
          <w:rFonts w:ascii="Times New Roman" w:hAnsi="Times New Roman" w:cs="Times New Roman"/>
          <w:kern w:val="2"/>
        </w:rPr>
        <w:t>Taking the role of the generalized other defined as the ability to extend interpersonal meanings to an entire group</w:t>
      </w:r>
      <w:r w:rsidR="00F9110A">
        <w:rPr>
          <w:rFonts w:ascii="Times New Roman" w:hAnsi="Times New Roman" w:cs="Times New Roman" w:hint="eastAsia"/>
          <w:kern w:val="2"/>
        </w:rPr>
        <w:t>.</w:t>
      </w:r>
    </w:p>
    <w:bookmarkStart w:id="159" w:name="OLE_LINK179"/>
    <w:bookmarkStart w:id="160" w:name="OLE_LINK180"/>
    <w:p w:rsidR="00560742" w:rsidRDefault="00F122C7" w:rsidP="00560742">
      <w:pPr>
        <w:pStyle w:val="af"/>
        <w:shd w:val="clear" w:color="auto" w:fill="FFFFFF"/>
        <w:spacing w:line="360" w:lineRule="auto"/>
        <w:ind w:firstLineChars="200" w:firstLine="480"/>
        <w:jc w:val="both"/>
        <w:rPr>
          <w:rFonts w:ascii="Times New Roman" w:hAnsi="Times New Roman" w:cs="Times New Roman"/>
          <w:kern w:val="2"/>
        </w:rPr>
      </w:pPr>
      <w:r w:rsidRPr="00F122C7">
        <w:rPr>
          <w:rFonts w:ascii="Times New Roman" w:hAnsi="Times New Roman" w:cs="Times New Roman"/>
          <w:kern w:val="2"/>
        </w:rPr>
        <w:fldChar w:fldCharType="begin"/>
      </w:r>
      <w:r w:rsidRPr="00F122C7">
        <w:rPr>
          <w:rFonts w:ascii="Times New Roman" w:hAnsi="Times New Roman" w:cs="Times New Roman"/>
          <w:kern w:val="2"/>
        </w:rPr>
        <w:instrText xml:space="preserve"> HYPERLINK "http://en.wikipedia.org/wiki/Herbert_Blumer" \o "Herbert Blumer" </w:instrText>
      </w:r>
      <w:r w:rsidRPr="00F122C7">
        <w:rPr>
          <w:rFonts w:ascii="Times New Roman" w:hAnsi="Times New Roman" w:cs="Times New Roman"/>
          <w:kern w:val="2"/>
        </w:rPr>
        <w:fldChar w:fldCharType="separate"/>
      </w:r>
      <w:r w:rsidRPr="00F122C7">
        <w:rPr>
          <w:rFonts w:ascii="Times New Roman" w:hAnsi="Times New Roman" w:cs="Times New Roman"/>
          <w:kern w:val="2"/>
        </w:rPr>
        <w:t>Herbert Blumer</w:t>
      </w:r>
      <w:r w:rsidRPr="00F122C7">
        <w:rPr>
          <w:rFonts w:ascii="Times New Roman" w:hAnsi="Times New Roman" w:cs="Times New Roman"/>
          <w:kern w:val="2"/>
        </w:rPr>
        <w:fldChar w:fldCharType="end"/>
      </w:r>
      <w:bookmarkEnd w:id="159"/>
      <w:bookmarkEnd w:id="160"/>
      <w:r w:rsidR="00F9110A">
        <w:rPr>
          <w:rFonts w:ascii="Times New Roman" w:hAnsi="Times New Roman" w:cs="Times New Roman" w:hint="eastAsia"/>
          <w:kern w:val="2"/>
        </w:rPr>
        <w:t xml:space="preserve"> </w:t>
      </w:r>
      <w:r w:rsidR="00F9110A" w:rsidRPr="00F9110A">
        <w:rPr>
          <w:rFonts w:ascii="Times New Roman" w:hAnsi="Times New Roman" w:cs="Times New Roman"/>
          <w:kern w:val="2"/>
        </w:rPr>
        <w:t>was a devotee of George H. Mead, and was influenced by John Dewey</w:t>
      </w:r>
      <w:r w:rsidR="00FC28E9">
        <w:rPr>
          <w:rFonts w:ascii="Times New Roman" w:hAnsi="Times New Roman" w:cs="Times New Roman" w:hint="eastAsia"/>
          <w:kern w:val="2"/>
        </w:rPr>
        <w:t xml:space="preserve"> (Nelson, L. D</w:t>
      </w:r>
      <w:proofErr w:type="gramStart"/>
      <w:r w:rsidR="00FC28E9">
        <w:rPr>
          <w:rFonts w:ascii="Times New Roman" w:hAnsi="Times New Roman" w:cs="Times New Roman" w:hint="eastAsia"/>
          <w:kern w:val="2"/>
        </w:rPr>
        <w:t>. ,</w:t>
      </w:r>
      <w:proofErr w:type="gramEnd"/>
      <w:r w:rsidR="00FC28E9">
        <w:rPr>
          <w:rFonts w:ascii="Times New Roman" w:hAnsi="Times New Roman" w:cs="Times New Roman" w:hint="eastAsia"/>
          <w:kern w:val="2"/>
        </w:rPr>
        <w:t xml:space="preserve"> 1998)</w:t>
      </w:r>
      <w:r w:rsidR="00F9110A" w:rsidRPr="00F9110A">
        <w:rPr>
          <w:rFonts w:ascii="Times New Roman" w:hAnsi="Times New Roman" w:cs="Times New Roman"/>
          <w:kern w:val="2"/>
        </w:rPr>
        <w:t xml:space="preserve">. </w:t>
      </w:r>
      <w:proofErr w:type="spellStart"/>
      <w:r w:rsidR="00F9110A" w:rsidRPr="00F9110A">
        <w:rPr>
          <w:rFonts w:ascii="Times New Roman" w:hAnsi="Times New Roman" w:cs="Times New Roman"/>
          <w:kern w:val="2"/>
        </w:rPr>
        <w:t>Blumer</w:t>
      </w:r>
      <w:proofErr w:type="spellEnd"/>
      <w:r w:rsidR="00F9110A" w:rsidRPr="00F9110A">
        <w:rPr>
          <w:rFonts w:ascii="Times New Roman" w:hAnsi="Times New Roman" w:cs="Times New Roman"/>
          <w:kern w:val="2"/>
        </w:rPr>
        <w:t xml:space="preserve"> came up with three core principles to his theory</w:t>
      </w:r>
      <w:r w:rsidR="00F9110A">
        <w:rPr>
          <w:rFonts w:ascii="Times New Roman" w:hAnsi="Times New Roman" w:cs="Times New Roman"/>
          <w:kern w:val="2"/>
        </w:rPr>
        <w:t xml:space="preserve">, </w:t>
      </w:r>
      <w:r w:rsidR="00560742">
        <w:rPr>
          <w:rFonts w:ascii="Times New Roman" w:hAnsi="Times New Roman" w:cs="Times New Roman" w:hint="eastAsia"/>
          <w:kern w:val="2"/>
        </w:rPr>
        <w:t>including</w:t>
      </w:r>
      <w:r w:rsidR="00F9110A">
        <w:rPr>
          <w:rFonts w:ascii="Times New Roman" w:hAnsi="Times New Roman" w:cs="Times New Roman" w:hint="eastAsia"/>
          <w:kern w:val="2"/>
        </w:rPr>
        <w:t xml:space="preserve"> </w:t>
      </w:r>
      <w:r w:rsidR="00F9110A" w:rsidRPr="00F9110A">
        <w:rPr>
          <w:rFonts w:ascii="Times New Roman" w:hAnsi="Times New Roman" w:cs="Times New Roman"/>
          <w:kern w:val="2"/>
        </w:rPr>
        <w:t>meaning, language, and thought. These core principles lead to conclusions about the creation of a person</w:t>
      </w:r>
      <w:r w:rsidR="00F9110A">
        <w:rPr>
          <w:rFonts w:ascii="Times New Roman" w:hAnsi="Times New Roman" w:cs="Times New Roman"/>
          <w:kern w:val="2"/>
        </w:rPr>
        <w:t>’</w:t>
      </w:r>
      <w:r w:rsidR="00F9110A" w:rsidRPr="00F9110A">
        <w:rPr>
          <w:rFonts w:ascii="Times New Roman" w:hAnsi="Times New Roman" w:cs="Times New Roman"/>
          <w:kern w:val="2"/>
        </w:rPr>
        <w:t>s self and socialization into a larger community (Griffin, 1997)</w:t>
      </w:r>
      <w:r w:rsidR="00F9110A">
        <w:rPr>
          <w:rFonts w:ascii="Times New Roman" w:hAnsi="Times New Roman" w:cs="Times New Roman" w:hint="eastAsia"/>
          <w:kern w:val="2"/>
        </w:rPr>
        <w:t>.</w:t>
      </w:r>
      <w:r w:rsidR="00560742">
        <w:rPr>
          <w:rFonts w:ascii="Times New Roman" w:hAnsi="Times New Roman" w:cs="Times New Roman" w:hint="eastAsia"/>
          <w:kern w:val="2"/>
        </w:rPr>
        <w:t xml:space="preserve"> </w:t>
      </w:r>
    </w:p>
    <w:p w:rsidR="00560742" w:rsidRDefault="00560742" w:rsidP="00121A3C">
      <w:pPr>
        <w:pStyle w:val="af"/>
        <w:numPr>
          <w:ilvl w:val="0"/>
          <w:numId w:val="22"/>
        </w:numPr>
        <w:shd w:val="clear" w:color="auto" w:fill="FFFFFF"/>
        <w:spacing w:line="360" w:lineRule="auto"/>
        <w:jc w:val="both"/>
        <w:rPr>
          <w:rFonts w:ascii="Times New Roman" w:hAnsi="Times New Roman" w:cs="Times New Roman"/>
          <w:kern w:val="2"/>
        </w:rPr>
      </w:pPr>
      <w:r w:rsidRPr="00560742">
        <w:rPr>
          <w:rFonts w:ascii="Times New Roman" w:hAnsi="Times New Roman" w:cs="Times New Roman" w:hint="eastAsia"/>
          <w:kern w:val="2"/>
        </w:rPr>
        <w:t xml:space="preserve">Symbolic </w:t>
      </w:r>
      <w:r w:rsidRPr="00560742">
        <w:rPr>
          <w:rFonts w:ascii="Times New Roman" w:hAnsi="Times New Roman" w:cs="Times New Roman"/>
          <w:kern w:val="2"/>
        </w:rPr>
        <w:t>Interactionism holds the principal of meaning as central in human behavior.</w:t>
      </w:r>
    </w:p>
    <w:p w:rsidR="00560742" w:rsidRDefault="00F9110A" w:rsidP="00121A3C">
      <w:pPr>
        <w:pStyle w:val="af"/>
        <w:numPr>
          <w:ilvl w:val="0"/>
          <w:numId w:val="22"/>
        </w:numPr>
        <w:shd w:val="clear" w:color="auto" w:fill="FFFFFF"/>
        <w:spacing w:line="360" w:lineRule="auto"/>
        <w:jc w:val="both"/>
        <w:rPr>
          <w:rFonts w:ascii="Times New Roman" w:hAnsi="Times New Roman" w:cs="Times New Roman"/>
          <w:kern w:val="2"/>
        </w:rPr>
      </w:pPr>
      <w:r w:rsidRPr="00560742">
        <w:rPr>
          <w:rFonts w:ascii="Times New Roman" w:hAnsi="Times New Roman" w:cs="Times New Roman"/>
          <w:kern w:val="2"/>
        </w:rPr>
        <w:t xml:space="preserve"> Language gives humans a means by which to negotiate meaning through symbols. </w:t>
      </w:r>
    </w:p>
    <w:p w:rsidR="00560742" w:rsidRPr="00560742" w:rsidRDefault="00560742" w:rsidP="00121A3C">
      <w:pPr>
        <w:pStyle w:val="af"/>
        <w:numPr>
          <w:ilvl w:val="0"/>
          <w:numId w:val="22"/>
        </w:numPr>
        <w:shd w:val="clear" w:color="auto" w:fill="FFFFFF"/>
        <w:spacing w:line="360" w:lineRule="auto"/>
        <w:jc w:val="both"/>
        <w:rPr>
          <w:rFonts w:ascii="Times New Roman" w:hAnsi="Times New Roman" w:cs="Times New Roman"/>
          <w:kern w:val="2"/>
        </w:rPr>
      </w:pPr>
      <w:r w:rsidRPr="00560742">
        <w:rPr>
          <w:rFonts w:ascii="Times New Roman" w:hAnsi="Times New Roman" w:cs="Times New Roman"/>
          <w:kern w:val="2"/>
        </w:rPr>
        <w:t>Thought, based-on language, is a mental conversation or dialogue that requires role taking, or imagining different points of view.</w:t>
      </w:r>
    </w:p>
    <w:p w:rsidR="00A51FDF" w:rsidRDefault="000170BE" w:rsidP="008E240E">
      <w:pPr>
        <w:pStyle w:val="af"/>
        <w:shd w:val="clear" w:color="auto" w:fill="FFFFFF"/>
        <w:spacing w:before="240" w:beforeAutospacing="0" w:after="120" w:afterAutospacing="0" w:line="360" w:lineRule="auto"/>
        <w:ind w:firstLineChars="200" w:firstLine="480"/>
        <w:jc w:val="both"/>
        <w:rPr>
          <w:rFonts w:ascii="Times New Roman" w:hAnsi="Times New Roman" w:cs="Times New Roman"/>
          <w:kern w:val="2"/>
        </w:rPr>
      </w:pPr>
      <w:r w:rsidRPr="00A51FDF">
        <w:rPr>
          <w:rFonts w:ascii="Times New Roman" w:hAnsi="Times New Roman" w:cs="Times New Roman" w:hint="eastAsia"/>
          <w:kern w:val="2"/>
        </w:rPr>
        <w:t xml:space="preserve">Both of </w:t>
      </w:r>
      <w:r w:rsidR="00FC28E9" w:rsidRPr="00A51FDF">
        <w:rPr>
          <w:rFonts w:ascii="Times New Roman" w:hAnsi="Times New Roman" w:cs="Times New Roman" w:hint="eastAsia"/>
          <w:kern w:val="2"/>
        </w:rPr>
        <w:t xml:space="preserve">two prominent scholars, </w:t>
      </w:r>
      <w:hyperlink r:id="rId47" w:tooltip="George Herbert Mead" w:history="1">
        <w:r w:rsidR="00FC28E9" w:rsidRPr="00A51FDF">
          <w:rPr>
            <w:rFonts w:ascii="Times New Roman" w:hAnsi="Times New Roman" w:cs="Times New Roman"/>
            <w:kern w:val="2"/>
          </w:rPr>
          <w:t>George Herbert Mead</w:t>
        </w:r>
      </w:hyperlink>
      <w:r w:rsidR="00FC28E9" w:rsidRPr="00A51FDF">
        <w:rPr>
          <w:rFonts w:ascii="Times New Roman" w:hAnsi="Times New Roman" w:cs="Times New Roman" w:hint="eastAsia"/>
          <w:kern w:val="2"/>
        </w:rPr>
        <w:t xml:space="preserve"> and his devotee </w:t>
      </w:r>
      <w:hyperlink r:id="rId48" w:tooltip="Herbert Blumer" w:history="1">
        <w:r w:rsidR="00FC28E9" w:rsidRPr="00A51FDF">
          <w:rPr>
            <w:rFonts w:ascii="Times New Roman" w:hAnsi="Times New Roman" w:cs="Times New Roman"/>
            <w:kern w:val="2"/>
          </w:rPr>
          <w:t>Herbert Blumer</w:t>
        </w:r>
      </w:hyperlink>
      <w:r w:rsidR="00FC28E9" w:rsidRPr="00A51FDF">
        <w:rPr>
          <w:rFonts w:ascii="Times New Roman" w:hAnsi="Times New Roman" w:cs="Times New Roman" w:hint="eastAsia"/>
          <w:kern w:val="2"/>
        </w:rPr>
        <w:t xml:space="preserve"> highlighted the importance of social context and language in the development of self.</w:t>
      </w:r>
      <w:r w:rsidRPr="00A51FDF">
        <w:rPr>
          <w:rFonts w:ascii="Times New Roman" w:hAnsi="Times New Roman" w:cs="Times New Roman" w:hint="eastAsia"/>
          <w:kern w:val="2"/>
        </w:rPr>
        <w:t xml:space="preserve"> In general, symbolic interaction theory analyzes society by addressing the subjective meanings that people impose on objects, events, and behaviors</w:t>
      </w:r>
      <w:r w:rsidR="004E3582">
        <w:rPr>
          <w:rFonts w:ascii="Times New Roman" w:hAnsi="Times New Roman" w:cs="Times New Roman" w:hint="eastAsia"/>
          <w:kern w:val="2"/>
        </w:rPr>
        <w:t xml:space="preserve"> (</w:t>
      </w:r>
      <w:r w:rsidR="004E3582" w:rsidRPr="004E3582">
        <w:rPr>
          <w:rFonts w:ascii="Times New Roman" w:hAnsi="Times New Roman" w:cs="Times New Roman" w:hint="eastAsia"/>
          <w:kern w:val="2"/>
        </w:rPr>
        <w:t>Anderson &amp; Taylor, 2009</w:t>
      </w:r>
      <w:r w:rsidR="004E3582">
        <w:rPr>
          <w:rFonts w:ascii="Times New Roman" w:hAnsi="Times New Roman" w:cs="Times New Roman" w:hint="eastAsia"/>
          <w:kern w:val="2"/>
        </w:rPr>
        <w:t>)</w:t>
      </w:r>
      <w:r w:rsidRPr="00A51FDF">
        <w:rPr>
          <w:rFonts w:ascii="Times New Roman" w:hAnsi="Times New Roman" w:cs="Times New Roman" w:hint="eastAsia"/>
          <w:kern w:val="2"/>
        </w:rPr>
        <w:t>.</w:t>
      </w:r>
      <w:r w:rsidR="00A51FDF" w:rsidRPr="00A51FDF">
        <w:rPr>
          <w:rFonts w:ascii="Times New Roman" w:hAnsi="Times New Roman" w:cs="Times New Roman" w:hint="eastAsia"/>
          <w:kern w:val="2"/>
        </w:rPr>
        <w:t xml:space="preserve"> </w:t>
      </w:r>
      <w:r w:rsidR="00A51FDF" w:rsidRPr="00A51FDF">
        <w:rPr>
          <w:rFonts w:ascii="Times New Roman" w:hAnsi="Times New Roman" w:cs="Times New Roman"/>
          <w:kern w:val="2"/>
        </w:rPr>
        <w:t>Three ideas</w:t>
      </w:r>
      <w:r w:rsidR="008E240E">
        <w:rPr>
          <w:rFonts w:ascii="Times New Roman" w:hAnsi="Times New Roman" w:cs="Times New Roman" w:hint="eastAsia"/>
          <w:kern w:val="2"/>
        </w:rPr>
        <w:t>, 1) the focus on the interaction between the actor and the world, 2) a view of both the actor and the world as dynamic processes and not static structures and 3) the actor</w:t>
      </w:r>
      <w:r w:rsidR="008E240E">
        <w:rPr>
          <w:rFonts w:ascii="Times New Roman" w:hAnsi="Times New Roman" w:cs="Times New Roman"/>
          <w:kern w:val="2"/>
        </w:rPr>
        <w:t>’</w:t>
      </w:r>
      <w:r w:rsidR="008E240E">
        <w:rPr>
          <w:rFonts w:ascii="Times New Roman" w:hAnsi="Times New Roman" w:cs="Times New Roman" w:hint="eastAsia"/>
          <w:kern w:val="2"/>
        </w:rPr>
        <w:t>s ability to interpret the social world,</w:t>
      </w:r>
      <w:r w:rsidR="00A51FDF" w:rsidRPr="00A51FDF">
        <w:rPr>
          <w:rFonts w:ascii="Times New Roman" w:hAnsi="Times New Roman" w:cs="Times New Roman"/>
          <w:kern w:val="2"/>
        </w:rPr>
        <w:t xml:space="preserve"> are critical to symbolic interactionism</w:t>
      </w:r>
      <w:r w:rsidR="00DE5B6B">
        <w:rPr>
          <w:rFonts w:ascii="Times New Roman" w:hAnsi="Times New Roman" w:cs="Times New Roman" w:hint="eastAsia"/>
          <w:kern w:val="2"/>
        </w:rPr>
        <w:t xml:space="preserve">, which </w:t>
      </w:r>
      <w:r w:rsidR="008E240E">
        <w:rPr>
          <w:rFonts w:ascii="Times New Roman" w:hAnsi="Times New Roman" w:cs="Times New Roman" w:hint="eastAsia"/>
          <w:kern w:val="2"/>
        </w:rPr>
        <w:t xml:space="preserve">are summarized by </w:t>
      </w:r>
      <w:proofErr w:type="spellStart"/>
      <w:r w:rsidR="008E240E" w:rsidRPr="008E240E">
        <w:rPr>
          <w:rFonts w:ascii="Times New Roman" w:hAnsi="Times New Roman" w:cs="Times New Roman"/>
          <w:kern w:val="2"/>
        </w:rPr>
        <w:t>Ritzer</w:t>
      </w:r>
      <w:proofErr w:type="spellEnd"/>
      <w:r w:rsidR="008E240E" w:rsidRPr="008E240E">
        <w:rPr>
          <w:rFonts w:ascii="Times New Roman" w:hAnsi="Times New Roman" w:cs="Times New Roman"/>
          <w:kern w:val="2"/>
        </w:rPr>
        <w:t xml:space="preserve"> George</w:t>
      </w:r>
      <w:r w:rsidR="008E240E">
        <w:rPr>
          <w:rFonts w:ascii="Times New Roman" w:hAnsi="Times New Roman" w:cs="Times New Roman" w:hint="eastAsia"/>
          <w:kern w:val="2"/>
        </w:rPr>
        <w:t xml:space="preserve"> (2008)</w:t>
      </w:r>
      <w:r w:rsidR="004E3582">
        <w:rPr>
          <w:rFonts w:ascii="Times New Roman" w:hAnsi="Times New Roman" w:cs="Times New Roman" w:hint="eastAsia"/>
          <w:kern w:val="2"/>
        </w:rPr>
        <w:t>.</w:t>
      </w:r>
    </w:p>
    <w:p w:rsidR="00A8400B" w:rsidRDefault="00D318C5" w:rsidP="00FC28E9">
      <w:pPr>
        <w:pStyle w:val="3"/>
        <w:rPr>
          <w:sz w:val="24"/>
        </w:rPr>
      </w:pPr>
      <w:bookmarkStart w:id="161" w:name="_Toc384132402"/>
      <w:r>
        <w:rPr>
          <w:rFonts w:hint="eastAsia"/>
          <w:sz w:val="24"/>
        </w:rPr>
        <w:t>2</w:t>
      </w:r>
      <w:r w:rsidR="00A8400B">
        <w:rPr>
          <w:rFonts w:hint="eastAsia"/>
          <w:sz w:val="24"/>
        </w:rPr>
        <w:t>.2 Social Constructionism and self</w:t>
      </w:r>
      <w:bookmarkEnd w:id="161"/>
    </w:p>
    <w:p w:rsidR="00FA3FD8" w:rsidRDefault="00FA3FD8" w:rsidP="00FA3FD8">
      <w:pPr>
        <w:spacing w:line="360" w:lineRule="auto"/>
        <w:ind w:firstLineChars="200" w:firstLine="480"/>
        <w:rPr>
          <w:sz w:val="24"/>
        </w:rPr>
      </w:pPr>
      <w:r w:rsidRPr="00FA3FD8">
        <w:rPr>
          <w:sz w:val="24"/>
        </w:rPr>
        <w:t>Social constructionism, or the social construction of reality, is a </w:t>
      </w:r>
      <w:hyperlink r:id="rId49" w:tooltip="Theory of knowledge" w:history="1">
        <w:r w:rsidRPr="00FA3FD8">
          <w:rPr>
            <w:sz w:val="24"/>
          </w:rPr>
          <w:t>theory of knowledge</w:t>
        </w:r>
      </w:hyperlink>
      <w:r w:rsidRPr="00FA3FD8">
        <w:rPr>
          <w:sz w:val="24"/>
        </w:rPr>
        <w:t> in </w:t>
      </w:r>
      <w:hyperlink r:id="rId50" w:tooltip="Sociology" w:history="1">
        <w:r w:rsidRPr="00FA3FD8">
          <w:rPr>
            <w:sz w:val="24"/>
          </w:rPr>
          <w:t>sociology</w:t>
        </w:r>
      </w:hyperlink>
      <w:r w:rsidRPr="00FA3FD8">
        <w:rPr>
          <w:sz w:val="24"/>
        </w:rPr>
        <w:t> and </w:t>
      </w:r>
      <w:hyperlink r:id="rId51" w:tooltip="Communication theory" w:history="1">
        <w:r w:rsidRPr="00FA3FD8">
          <w:rPr>
            <w:sz w:val="24"/>
          </w:rPr>
          <w:t>communication theory</w:t>
        </w:r>
      </w:hyperlink>
      <w:r w:rsidRPr="00FA3FD8">
        <w:rPr>
          <w:sz w:val="24"/>
        </w:rPr>
        <w:t xml:space="preserve"> that examines the development of jointly constructed understandings of the world. It assumes that understanding, </w:t>
      </w:r>
      <w:r w:rsidRPr="00FA3FD8">
        <w:rPr>
          <w:sz w:val="24"/>
        </w:rPr>
        <w:lastRenderedPageBreak/>
        <w:t>significance, and meaning are developed not separately within the individual, but in coordination with other human beings. The elements most important to the theory are (a) the assumption that human beings rationalize their experience by creating a model of the </w:t>
      </w:r>
      <w:hyperlink r:id="rId52" w:tooltip="Social reality" w:history="1">
        <w:r w:rsidRPr="00FA3FD8">
          <w:rPr>
            <w:sz w:val="24"/>
          </w:rPr>
          <w:t>social world</w:t>
        </w:r>
      </w:hyperlink>
      <w:r w:rsidRPr="00FA3FD8">
        <w:rPr>
          <w:sz w:val="24"/>
        </w:rPr>
        <w:t> and how it functions and, (b) that language is the most essential system through which humans construct reality</w:t>
      </w:r>
      <w:r>
        <w:rPr>
          <w:rFonts w:hint="eastAsia"/>
          <w:sz w:val="24"/>
        </w:rPr>
        <w:t xml:space="preserve"> </w:t>
      </w:r>
      <w:r w:rsidRPr="00FA3FD8">
        <w:rPr>
          <w:rFonts w:hint="eastAsia"/>
          <w:sz w:val="24"/>
        </w:rPr>
        <w:t>(</w:t>
      </w:r>
      <w:r w:rsidRPr="00FA3FD8">
        <w:rPr>
          <w:sz w:val="24"/>
        </w:rPr>
        <w:t>Leeds-Hurwitz, W</w:t>
      </w:r>
      <w:proofErr w:type="gramStart"/>
      <w:r w:rsidRPr="00FA3FD8">
        <w:rPr>
          <w:sz w:val="24"/>
        </w:rPr>
        <w:t xml:space="preserve">. </w:t>
      </w:r>
      <w:r w:rsidRPr="00FA3FD8">
        <w:rPr>
          <w:rFonts w:hint="eastAsia"/>
          <w:sz w:val="24"/>
        </w:rPr>
        <w:t>,</w:t>
      </w:r>
      <w:proofErr w:type="gramEnd"/>
      <w:r w:rsidRPr="00FA3FD8">
        <w:rPr>
          <w:rFonts w:hint="eastAsia"/>
          <w:sz w:val="24"/>
        </w:rPr>
        <w:t xml:space="preserve"> </w:t>
      </w:r>
      <w:r w:rsidRPr="00FA3FD8">
        <w:rPr>
          <w:sz w:val="24"/>
        </w:rPr>
        <w:t>2009).</w:t>
      </w:r>
    </w:p>
    <w:p w:rsidR="00FA3FD8" w:rsidRDefault="00FA3FD8" w:rsidP="00FA3FD8">
      <w:pPr>
        <w:spacing w:line="360" w:lineRule="auto"/>
        <w:ind w:firstLineChars="200" w:firstLine="480"/>
        <w:rPr>
          <w:sz w:val="24"/>
        </w:rPr>
      </w:pPr>
      <w:proofErr w:type="spellStart"/>
      <w:r>
        <w:rPr>
          <w:rFonts w:hint="eastAsia"/>
          <w:sz w:val="24"/>
        </w:rPr>
        <w:t>Raskin</w:t>
      </w:r>
      <w:proofErr w:type="spellEnd"/>
      <w:r>
        <w:rPr>
          <w:rFonts w:hint="eastAsia"/>
          <w:sz w:val="24"/>
        </w:rPr>
        <w:t xml:space="preserve"> (2002) also thought that social constructionism is relativistic in emphasizing how contextual, linguistic, and relational factors combine to determine the kinds of human beings that people will become and how their views of the world will develop.</w:t>
      </w:r>
    </w:p>
    <w:p w:rsidR="00AA6BDA" w:rsidRDefault="0081551F" w:rsidP="00FA3FD8">
      <w:pPr>
        <w:spacing w:line="360" w:lineRule="auto"/>
        <w:ind w:firstLineChars="200" w:firstLine="480"/>
        <w:rPr>
          <w:sz w:val="24"/>
        </w:rPr>
      </w:pPr>
      <w:r>
        <w:rPr>
          <w:rFonts w:hint="eastAsia"/>
          <w:sz w:val="24"/>
        </w:rPr>
        <w:t xml:space="preserve">Hole (2004) pointed that social constructionism finds its roots in the tradition of symbolic </w:t>
      </w:r>
      <w:r w:rsidR="00EE2D84">
        <w:rPr>
          <w:sz w:val="24"/>
        </w:rPr>
        <w:t>interactionism;</w:t>
      </w:r>
      <w:r>
        <w:rPr>
          <w:rFonts w:hint="eastAsia"/>
          <w:sz w:val="24"/>
        </w:rPr>
        <w:t xml:space="preserve"> it doesn</w:t>
      </w:r>
      <w:r>
        <w:rPr>
          <w:sz w:val="24"/>
        </w:rPr>
        <w:t>’</w:t>
      </w:r>
      <w:r>
        <w:rPr>
          <w:rFonts w:hint="eastAsia"/>
          <w:sz w:val="24"/>
        </w:rPr>
        <w:t>t oppose symbolic interactionism as much as it expands on these ideas.</w:t>
      </w:r>
      <w:r w:rsidR="00FA3FD8">
        <w:rPr>
          <w:rFonts w:hint="eastAsia"/>
          <w:sz w:val="24"/>
        </w:rPr>
        <w:t xml:space="preserve"> It </w:t>
      </w:r>
      <w:r w:rsidR="00F822A9">
        <w:rPr>
          <w:rFonts w:hint="eastAsia"/>
          <w:sz w:val="24"/>
        </w:rPr>
        <w:t>extend</w:t>
      </w:r>
      <w:r w:rsidR="00EE2D84">
        <w:rPr>
          <w:rFonts w:hint="eastAsia"/>
          <w:sz w:val="24"/>
        </w:rPr>
        <w:t>s</w:t>
      </w:r>
      <w:r w:rsidR="00F822A9">
        <w:rPr>
          <w:rFonts w:hint="eastAsia"/>
          <w:sz w:val="24"/>
        </w:rPr>
        <w:t xml:space="preserve"> the theorizing to include epistemological implications and then relate these back to theorizing about self. Extending this epistemological belief of social constructionism to the </w:t>
      </w:r>
      <w:r w:rsidR="00F822A9">
        <w:rPr>
          <w:sz w:val="24"/>
        </w:rPr>
        <w:t>“</w:t>
      </w:r>
      <w:r w:rsidR="00F822A9">
        <w:rPr>
          <w:rFonts w:hint="eastAsia"/>
          <w:sz w:val="24"/>
        </w:rPr>
        <w:t>self</w:t>
      </w:r>
      <w:r w:rsidR="00F822A9">
        <w:rPr>
          <w:sz w:val="24"/>
        </w:rPr>
        <w:t>”</w:t>
      </w:r>
      <w:r w:rsidR="00F822A9">
        <w:rPr>
          <w:rFonts w:hint="eastAsia"/>
          <w:sz w:val="24"/>
        </w:rPr>
        <w:t>, the idea of a core essence, a self, becomes questionable.</w:t>
      </w:r>
    </w:p>
    <w:p w:rsidR="002D728E" w:rsidRDefault="002D728E" w:rsidP="00AA6BDA">
      <w:pPr>
        <w:spacing w:line="360" w:lineRule="auto"/>
        <w:ind w:firstLine="480"/>
        <w:rPr>
          <w:sz w:val="24"/>
        </w:rPr>
      </w:pPr>
      <w:bookmarkStart w:id="162" w:name="OLE_LINK181"/>
      <w:bookmarkStart w:id="163" w:name="OLE_LINK182"/>
      <w:r>
        <w:rPr>
          <w:rFonts w:hint="eastAsia"/>
          <w:sz w:val="24"/>
        </w:rPr>
        <w:t xml:space="preserve">The development of social constructionism has broadly three stages: The study of Peter L. </w:t>
      </w:r>
      <w:r w:rsidR="00F822A9">
        <w:rPr>
          <w:rFonts w:hint="eastAsia"/>
          <w:sz w:val="24"/>
        </w:rPr>
        <w:t xml:space="preserve">Berger and </w:t>
      </w:r>
      <w:r>
        <w:rPr>
          <w:rFonts w:hint="eastAsia"/>
          <w:sz w:val="24"/>
        </w:rPr>
        <w:t xml:space="preserve">Thomas </w:t>
      </w:r>
      <w:proofErr w:type="spellStart"/>
      <w:r w:rsidR="00F822A9">
        <w:rPr>
          <w:rFonts w:hint="eastAsia"/>
          <w:sz w:val="24"/>
        </w:rPr>
        <w:t>Luckmann</w:t>
      </w:r>
      <w:bookmarkEnd w:id="162"/>
      <w:bookmarkEnd w:id="163"/>
      <w:proofErr w:type="spellEnd"/>
      <w:r w:rsidR="00F822A9">
        <w:rPr>
          <w:rFonts w:hint="eastAsia"/>
          <w:sz w:val="24"/>
        </w:rPr>
        <w:t xml:space="preserve"> (1967)</w:t>
      </w:r>
      <w:r>
        <w:rPr>
          <w:rFonts w:hint="eastAsia"/>
          <w:sz w:val="24"/>
        </w:rPr>
        <w:t xml:space="preserve"> made social constructionism became prominent, and they also</w:t>
      </w:r>
      <w:r w:rsidR="00F822A9">
        <w:rPr>
          <w:rFonts w:hint="eastAsia"/>
          <w:sz w:val="24"/>
        </w:rPr>
        <w:t xml:space="preserve"> </w:t>
      </w:r>
      <w:r w:rsidR="00FA3FD8">
        <w:rPr>
          <w:rFonts w:hint="eastAsia"/>
          <w:sz w:val="24"/>
        </w:rPr>
        <w:t>were two of the first scholars to outline the epistemological and ontological assumptions of social constructionism.</w:t>
      </w:r>
      <w:r w:rsidR="00F822A9">
        <w:rPr>
          <w:rFonts w:hint="eastAsia"/>
          <w:sz w:val="24"/>
        </w:rPr>
        <w:t xml:space="preserve"> </w:t>
      </w:r>
      <w:r w:rsidR="00FA3FD8" w:rsidRPr="00FA3FD8">
        <w:rPr>
          <w:rFonts w:hint="eastAsia"/>
          <w:sz w:val="24"/>
        </w:rPr>
        <w:t xml:space="preserve">They </w:t>
      </w:r>
      <w:r w:rsidR="00FA3FD8" w:rsidRPr="00FA3FD8">
        <w:rPr>
          <w:sz w:val="24"/>
        </w:rPr>
        <w:t>argue</w:t>
      </w:r>
      <w:r w:rsidR="00FA3FD8" w:rsidRPr="00FA3FD8">
        <w:rPr>
          <w:rFonts w:hint="eastAsia"/>
          <w:sz w:val="24"/>
        </w:rPr>
        <w:t>d</w:t>
      </w:r>
      <w:r w:rsidR="00FA3FD8" w:rsidRPr="00FA3FD8">
        <w:rPr>
          <w:sz w:val="24"/>
        </w:rPr>
        <w:t xml:space="preserve"> that all knowledge, including the most basic, taken-for-granted </w:t>
      </w:r>
      <w:hyperlink r:id="rId53" w:tooltip="Common sense" w:history="1">
        <w:r w:rsidR="00FA3FD8" w:rsidRPr="00FA3FD8">
          <w:rPr>
            <w:sz w:val="24"/>
          </w:rPr>
          <w:t>common sense</w:t>
        </w:r>
      </w:hyperlink>
      <w:r w:rsidR="00FA3FD8" w:rsidRPr="00FA3FD8">
        <w:rPr>
          <w:sz w:val="24"/>
        </w:rPr>
        <w:t> knowledge of everyday reality, is derived from and maintained by </w:t>
      </w:r>
      <w:hyperlink r:id="rId54" w:tooltip="Social interactions" w:history="1">
        <w:r w:rsidR="00FA3FD8" w:rsidRPr="00FA3FD8">
          <w:rPr>
            <w:sz w:val="24"/>
          </w:rPr>
          <w:t>social interactions</w:t>
        </w:r>
      </w:hyperlink>
      <w:r w:rsidR="00FA3FD8" w:rsidRPr="00FA3FD8">
        <w:rPr>
          <w:sz w:val="24"/>
        </w:rPr>
        <w:t xml:space="preserve">. </w:t>
      </w:r>
      <w:r w:rsidR="00985DBF">
        <w:rPr>
          <w:rFonts w:hint="eastAsia"/>
          <w:sz w:val="24"/>
        </w:rPr>
        <w:t>Meanwhile, t</w:t>
      </w:r>
      <w:r w:rsidR="00F822A9">
        <w:rPr>
          <w:rFonts w:hint="eastAsia"/>
          <w:sz w:val="24"/>
        </w:rPr>
        <w:t xml:space="preserve">hey emphasized a dialectic relationship </w:t>
      </w:r>
      <w:r w:rsidR="00F822A9">
        <w:rPr>
          <w:sz w:val="24"/>
        </w:rPr>
        <w:t>between</w:t>
      </w:r>
      <w:r w:rsidR="00F822A9">
        <w:rPr>
          <w:rFonts w:hint="eastAsia"/>
          <w:sz w:val="24"/>
        </w:rPr>
        <w:t xml:space="preserve"> humanity and the social world</w:t>
      </w:r>
      <w:r w:rsidR="00985DBF">
        <w:rPr>
          <w:rFonts w:hint="eastAsia"/>
          <w:sz w:val="24"/>
        </w:rPr>
        <w:t xml:space="preserve">: humans construct and are constructed by society. </w:t>
      </w:r>
    </w:p>
    <w:p w:rsidR="002D728E" w:rsidRDefault="00231CB7" w:rsidP="00AA6BDA">
      <w:pPr>
        <w:spacing w:line="360" w:lineRule="auto"/>
        <w:ind w:firstLine="480"/>
        <w:rPr>
          <w:sz w:val="24"/>
        </w:rPr>
      </w:pPr>
      <w:r>
        <w:rPr>
          <w:rFonts w:hint="eastAsia"/>
          <w:sz w:val="24"/>
        </w:rPr>
        <w:t xml:space="preserve">During the 1970s and 1980s is the second developmental stage of </w:t>
      </w:r>
      <w:r>
        <w:rPr>
          <w:sz w:val="24"/>
        </w:rPr>
        <w:t>social</w:t>
      </w:r>
      <w:r>
        <w:rPr>
          <w:rFonts w:hint="eastAsia"/>
          <w:sz w:val="24"/>
        </w:rPr>
        <w:t xml:space="preserve"> constructionism, this theory underwent a transformation was worked out in practice. </w:t>
      </w:r>
      <w:r w:rsidR="004E5957">
        <w:rPr>
          <w:rFonts w:hint="eastAsia"/>
          <w:sz w:val="24"/>
        </w:rPr>
        <w:t>T</w:t>
      </w:r>
      <w:r w:rsidR="003D0EEC">
        <w:rPr>
          <w:rFonts w:hint="eastAsia"/>
          <w:sz w:val="24"/>
        </w:rPr>
        <w:t>he process of social construction</w:t>
      </w:r>
      <w:r w:rsidR="004E5957">
        <w:rPr>
          <w:rFonts w:hint="eastAsia"/>
          <w:sz w:val="24"/>
        </w:rPr>
        <w:t xml:space="preserve"> was concerned</w:t>
      </w:r>
      <w:r w:rsidR="003D0EEC">
        <w:rPr>
          <w:rFonts w:hint="eastAsia"/>
          <w:sz w:val="24"/>
        </w:rPr>
        <w:t xml:space="preserve">, </w:t>
      </w:r>
      <w:r w:rsidR="004E5957">
        <w:rPr>
          <w:rFonts w:hint="eastAsia"/>
          <w:sz w:val="24"/>
        </w:rPr>
        <w:t xml:space="preserve">and </w:t>
      </w:r>
      <w:r w:rsidR="003D0EEC">
        <w:rPr>
          <w:rFonts w:hint="eastAsia"/>
          <w:sz w:val="24"/>
        </w:rPr>
        <w:t xml:space="preserve">showed that human subjectivity imposes itself on those facts we take to be objective, not solely the other way around.  </w:t>
      </w:r>
    </w:p>
    <w:p w:rsidR="003D0EEC" w:rsidRDefault="003D0EEC" w:rsidP="00AA6BDA">
      <w:pPr>
        <w:spacing w:line="360" w:lineRule="auto"/>
        <w:ind w:firstLine="480"/>
        <w:rPr>
          <w:sz w:val="24"/>
        </w:rPr>
      </w:pPr>
      <w:r>
        <w:rPr>
          <w:rFonts w:hint="eastAsia"/>
          <w:sz w:val="24"/>
        </w:rPr>
        <w:t xml:space="preserve">Since 1980s, the postmodern movement </w:t>
      </w:r>
      <w:r w:rsidR="003705A6">
        <w:rPr>
          <w:rFonts w:hint="eastAsia"/>
          <w:sz w:val="24"/>
        </w:rPr>
        <w:t xml:space="preserve">becomes a source of social constructionism. </w:t>
      </w:r>
      <w:r>
        <w:rPr>
          <w:rFonts w:hint="eastAsia"/>
          <w:sz w:val="24"/>
        </w:rPr>
        <w:t xml:space="preserve">Within the social constructionist </w:t>
      </w:r>
      <w:r w:rsidR="003705A6">
        <w:rPr>
          <w:rFonts w:hint="eastAsia"/>
          <w:sz w:val="24"/>
        </w:rPr>
        <w:t xml:space="preserve">strand of </w:t>
      </w:r>
      <w:r w:rsidR="003705A6">
        <w:rPr>
          <w:sz w:val="24"/>
        </w:rPr>
        <w:t>postmodernism</w:t>
      </w:r>
      <w:r w:rsidR="003705A6">
        <w:rPr>
          <w:rFonts w:hint="eastAsia"/>
          <w:sz w:val="24"/>
        </w:rPr>
        <w:t xml:space="preserve">, the </w:t>
      </w:r>
      <w:r w:rsidR="003705A6">
        <w:rPr>
          <w:rFonts w:hint="eastAsia"/>
          <w:sz w:val="24"/>
        </w:rPr>
        <w:lastRenderedPageBreak/>
        <w:t xml:space="preserve">concept of socially constructed reality stresses the ongoing mass-building of worldviews by individuals in dialectical interaction with society at a time. The numerous realities so formed comprise, according to this view, the imagined worlds of human social existence and activity, gradually </w:t>
      </w:r>
      <w:r w:rsidR="004E5957">
        <w:rPr>
          <w:sz w:val="24"/>
        </w:rPr>
        <w:t>crystallized</w:t>
      </w:r>
      <w:r w:rsidR="003705A6">
        <w:rPr>
          <w:rFonts w:hint="eastAsia"/>
          <w:sz w:val="24"/>
        </w:rPr>
        <w:t xml:space="preserve"> by habit into institutions propped up by language conventions, given ongoing legitimacy by mythology, religion and philosophy, maintained by therapies and socialization, and subjectively </w:t>
      </w:r>
      <w:r w:rsidR="003705A6">
        <w:rPr>
          <w:sz w:val="24"/>
        </w:rPr>
        <w:t>internalized</w:t>
      </w:r>
      <w:r w:rsidR="003705A6">
        <w:rPr>
          <w:rFonts w:hint="eastAsia"/>
          <w:sz w:val="24"/>
        </w:rPr>
        <w:t xml:space="preserve"> by upbringing and education to become part of the identity of social citizens.</w:t>
      </w:r>
    </w:p>
    <w:p w:rsidR="003705A6" w:rsidRDefault="003705A6" w:rsidP="00AA6BDA">
      <w:pPr>
        <w:spacing w:line="360" w:lineRule="auto"/>
        <w:ind w:firstLine="480"/>
        <w:rPr>
          <w:sz w:val="24"/>
        </w:rPr>
      </w:pPr>
      <w:r w:rsidRPr="003705A6">
        <w:rPr>
          <w:rFonts w:hint="eastAsia"/>
          <w:sz w:val="24"/>
        </w:rPr>
        <w:t xml:space="preserve">In general, </w:t>
      </w:r>
      <w:r>
        <w:rPr>
          <w:rFonts w:hint="eastAsia"/>
          <w:sz w:val="24"/>
        </w:rPr>
        <w:t>social context, symbolic systems (language) and interaction are all important concepts to social constructionism. However, social constructionism is informed by a postmodern approach to identity and self, and is based on a dialectic view of self and society, where individuals influence and are influenced by society. Self becomes de-stabilized, and self is no longer fixed and static</w:t>
      </w:r>
      <w:r w:rsidR="00ED7554">
        <w:rPr>
          <w:rFonts w:hint="eastAsia"/>
          <w:sz w:val="24"/>
        </w:rPr>
        <w:t xml:space="preserve"> (Hole, 2004)</w:t>
      </w:r>
      <w:r>
        <w:rPr>
          <w:rFonts w:hint="eastAsia"/>
          <w:sz w:val="24"/>
        </w:rPr>
        <w:t>.</w:t>
      </w:r>
      <w:r w:rsidR="004E5957">
        <w:rPr>
          <w:rFonts w:hint="eastAsia"/>
          <w:sz w:val="24"/>
        </w:rPr>
        <w:t xml:space="preserve"> </w:t>
      </w:r>
      <w:r>
        <w:rPr>
          <w:rFonts w:hint="eastAsia"/>
          <w:sz w:val="24"/>
        </w:rPr>
        <w:t xml:space="preserve">This view of </w:t>
      </w:r>
      <w:r>
        <w:rPr>
          <w:sz w:val="24"/>
        </w:rPr>
        <w:t>“</w:t>
      </w:r>
      <w:r>
        <w:rPr>
          <w:rFonts w:hint="eastAsia"/>
          <w:sz w:val="24"/>
        </w:rPr>
        <w:t>self</w:t>
      </w:r>
      <w:r>
        <w:rPr>
          <w:sz w:val="24"/>
        </w:rPr>
        <w:t>”</w:t>
      </w:r>
      <w:r>
        <w:rPr>
          <w:rFonts w:hint="eastAsia"/>
          <w:sz w:val="24"/>
        </w:rPr>
        <w:t xml:space="preserve"> </w:t>
      </w:r>
      <w:r w:rsidR="00ED7554">
        <w:rPr>
          <w:rFonts w:hint="eastAsia"/>
          <w:sz w:val="24"/>
        </w:rPr>
        <w:t>is embraced in present research.</w:t>
      </w:r>
    </w:p>
    <w:p w:rsidR="00AA6BDA" w:rsidRPr="004E5957" w:rsidRDefault="00AA6BDA"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044D20" w:rsidRDefault="00044D20" w:rsidP="00AA6BDA">
      <w:pPr>
        <w:spacing w:line="360" w:lineRule="auto"/>
        <w:ind w:firstLine="480"/>
        <w:rPr>
          <w:sz w:val="24"/>
        </w:rPr>
      </w:pPr>
    </w:p>
    <w:p w:rsidR="00D462A9" w:rsidRDefault="00D462A9" w:rsidP="00AA6BDA">
      <w:pPr>
        <w:spacing w:line="360" w:lineRule="auto"/>
        <w:ind w:firstLine="480"/>
        <w:rPr>
          <w:sz w:val="24"/>
        </w:rPr>
      </w:pPr>
    </w:p>
    <w:p w:rsidR="00044D20" w:rsidRPr="002E3A85" w:rsidRDefault="00044D20" w:rsidP="00AA6BDA">
      <w:pPr>
        <w:spacing w:line="360" w:lineRule="auto"/>
        <w:ind w:firstLine="480"/>
        <w:rPr>
          <w:sz w:val="24"/>
        </w:rPr>
      </w:pPr>
    </w:p>
    <w:p w:rsidR="003C30B4" w:rsidRDefault="003C30B4" w:rsidP="00AA6BDA">
      <w:pPr>
        <w:pStyle w:val="1"/>
        <w:spacing w:line="360" w:lineRule="auto"/>
        <w:jc w:val="center"/>
        <w:rPr>
          <w:rFonts w:eastAsiaTheme="majorEastAsia"/>
          <w:sz w:val="28"/>
          <w:szCs w:val="28"/>
        </w:rPr>
      </w:pPr>
      <w:bookmarkStart w:id="164" w:name="_Toc384132403"/>
      <w:r w:rsidRPr="00104544">
        <w:rPr>
          <w:rFonts w:eastAsiaTheme="majorEastAsia" w:hint="eastAsia"/>
          <w:bCs w:val="0"/>
          <w:sz w:val="28"/>
          <w:szCs w:val="28"/>
        </w:rPr>
        <w:lastRenderedPageBreak/>
        <w:t xml:space="preserve">Section </w:t>
      </w:r>
      <w:r w:rsidR="00AA6BDA">
        <w:rPr>
          <w:rFonts w:eastAsiaTheme="majorEastAsia" w:hint="eastAsia"/>
          <w:bCs w:val="0"/>
          <w:sz w:val="28"/>
          <w:szCs w:val="28"/>
        </w:rPr>
        <w:t>4</w:t>
      </w:r>
      <w:r w:rsidRPr="00104544">
        <w:rPr>
          <w:rFonts w:eastAsiaTheme="majorEastAsia" w:hint="eastAsia"/>
          <w:bCs w:val="0"/>
          <w:sz w:val="28"/>
          <w:szCs w:val="28"/>
        </w:rPr>
        <w:t xml:space="preserve">: </w:t>
      </w:r>
      <w:r w:rsidRPr="00104544">
        <w:rPr>
          <w:rFonts w:eastAsiaTheme="majorEastAsia"/>
          <w:sz w:val="28"/>
          <w:szCs w:val="28"/>
        </w:rPr>
        <w:t>Research methods</w:t>
      </w:r>
      <w:bookmarkEnd w:id="164"/>
    </w:p>
    <w:p w:rsidR="00F91AEC" w:rsidRDefault="009C2F51" w:rsidP="00F91AEC">
      <w:pPr>
        <w:spacing w:line="360" w:lineRule="auto"/>
        <w:ind w:firstLine="435"/>
        <w:rPr>
          <w:sz w:val="24"/>
        </w:rPr>
      </w:pPr>
      <w:r>
        <w:rPr>
          <w:rFonts w:hint="eastAsia"/>
          <w:sz w:val="24"/>
        </w:rPr>
        <w:t>The research methods in present study are complex and p</w:t>
      </w:r>
      <w:r w:rsidRPr="009C2F51">
        <w:rPr>
          <w:sz w:val="24"/>
        </w:rPr>
        <w:t>luralistic</w:t>
      </w:r>
      <w:r w:rsidR="00776233">
        <w:rPr>
          <w:rFonts w:hint="eastAsia"/>
          <w:sz w:val="24"/>
        </w:rPr>
        <w:t xml:space="preserve">. This </w:t>
      </w:r>
      <w:r w:rsidR="00776233">
        <w:rPr>
          <w:sz w:val="24"/>
        </w:rPr>
        <w:t>is the reason why “</w:t>
      </w:r>
      <w:r w:rsidR="00776233">
        <w:rPr>
          <w:rFonts w:hint="eastAsia"/>
          <w:sz w:val="24"/>
        </w:rPr>
        <w:t>research methods</w:t>
      </w:r>
      <w:r w:rsidR="00776233">
        <w:rPr>
          <w:sz w:val="24"/>
        </w:rPr>
        <w:t>”</w:t>
      </w:r>
      <w:r w:rsidR="00776233">
        <w:rPr>
          <w:rFonts w:hint="eastAsia"/>
          <w:sz w:val="24"/>
        </w:rPr>
        <w:t xml:space="preserve"> was discussed as a separated section. </w:t>
      </w:r>
    </w:p>
    <w:p w:rsidR="00F91AEC" w:rsidRDefault="00F91AEC" w:rsidP="00F91AEC">
      <w:pPr>
        <w:spacing w:line="360" w:lineRule="auto"/>
        <w:ind w:firstLine="435"/>
        <w:rPr>
          <w:sz w:val="24"/>
        </w:rPr>
      </w:pPr>
      <w:r>
        <w:rPr>
          <w:rFonts w:hint="eastAsia"/>
          <w:sz w:val="24"/>
        </w:rPr>
        <w:t xml:space="preserve">Zheng (2002) presented </w:t>
      </w:r>
      <w:r w:rsidR="001F1271">
        <w:rPr>
          <w:rFonts w:hint="eastAsia"/>
          <w:sz w:val="24"/>
        </w:rPr>
        <w:t xml:space="preserve">his understanding of research methods, which includes five levels, research methodology, research paradigms, research styles, research methods, and research approaches respectively. More researchers, however, </w:t>
      </w:r>
      <w:r w:rsidR="00F13E0A">
        <w:rPr>
          <w:rFonts w:hint="eastAsia"/>
          <w:sz w:val="24"/>
        </w:rPr>
        <w:t>supports there are two levels of research methods system, research methodology and concrete methods (P</w:t>
      </w:r>
      <w:r w:rsidR="00E75949">
        <w:rPr>
          <w:rFonts w:hint="eastAsia"/>
          <w:sz w:val="24"/>
        </w:rPr>
        <w:t>ei</w:t>
      </w:r>
      <w:r w:rsidR="00F13E0A">
        <w:rPr>
          <w:rFonts w:hint="eastAsia"/>
          <w:sz w:val="24"/>
        </w:rPr>
        <w:t>, 1995; Sun, 2008 &amp; Ye, 1999).</w:t>
      </w:r>
    </w:p>
    <w:p w:rsidR="00044D20" w:rsidRPr="00107480" w:rsidRDefault="0086691B" w:rsidP="00F91AEC">
      <w:pPr>
        <w:spacing w:line="360" w:lineRule="auto"/>
        <w:ind w:firstLine="435"/>
        <w:rPr>
          <w:sz w:val="24"/>
        </w:rPr>
      </w:pPr>
      <w:r>
        <w:rPr>
          <w:rFonts w:hint="eastAsia"/>
          <w:sz w:val="24"/>
        </w:rPr>
        <w:t>The latter suggestion was adopted, b</w:t>
      </w:r>
      <w:r w:rsidR="00776233">
        <w:rPr>
          <w:rFonts w:hint="eastAsia"/>
          <w:sz w:val="24"/>
        </w:rPr>
        <w:t>oth research methodology and concrete research methods were analyzed</w:t>
      </w:r>
      <w:r>
        <w:rPr>
          <w:rFonts w:hint="eastAsia"/>
          <w:sz w:val="24"/>
        </w:rPr>
        <w:t xml:space="preserve"> respectively</w:t>
      </w:r>
      <w:r w:rsidR="00776233">
        <w:rPr>
          <w:rFonts w:hint="eastAsia"/>
          <w:sz w:val="24"/>
        </w:rPr>
        <w:t xml:space="preserve"> here.</w:t>
      </w:r>
    </w:p>
    <w:p w:rsidR="003C30B4" w:rsidRPr="004E5957" w:rsidRDefault="003C30B4" w:rsidP="00121A3C">
      <w:pPr>
        <w:pStyle w:val="2"/>
        <w:numPr>
          <w:ilvl w:val="0"/>
          <w:numId w:val="20"/>
        </w:numPr>
        <w:spacing w:line="360" w:lineRule="auto"/>
        <w:rPr>
          <w:rFonts w:ascii="Times New Roman" w:hAnsi="Times New Roman" w:cs="Times New Roman"/>
          <w:sz w:val="28"/>
          <w:szCs w:val="28"/>
        </w:rPr>
      </w:pPr>
      <w:bookmarkStart w:id="165" w:name="_Toc384132404"/>
      <w:r w:rsidRPr="004E5957">
        <w:rPr>
          <w:rFonts w:ascii="Times New Roman" w:hAnsi="Times New Roman" w:cs="Times New Roman"/>
          <w:sz w:val="28"/>
          <w:szCs w:val="28"/>
        </w:rPr>
        <w:t>Research methodology</w:t>
      </w:r>
      <w:bookmarkEnd w:id="165"/>
    </w:p>
    <w:p w:rsidR="00044D20" w:rsidRDefault="00044D20" w:rsidP="00044D20">
      <w:pPr>
        <w:spacing w:line="360" w:lineRule="auto"/>
        <w:ind w:firstLineChars="200" w:firstLine="480"/>
        <w:rPr>
          <w:sz w:val="24"/>
        </w:rPr>
      </w:pPr>
      <w:r w:rsidRPr="00044D20">
        <w:rPr>
          <w:rFonts w:hint="eastAsia"/>
          <w:sz w:val="24"/>
        </w:rPr>
        <w:t>Research methodology</w:t>
      </w:r>
      <w:r w:rsidR="00776233">
        <w:rPr>
          <w:rFonts w:hint="eastAsia"/>
          <w:sz w:val="24"/>
        </w:rPr>
        <w:t xml:space="preserve"> is the systematic, theoretical analysis of the methods applied to a field of study, or the theoretical </w:t>
      </w:r>
      <w:r w:rsidR="0077604B">
        <w:rPr>
          <w:rFonts w:hint="eastAsia"/>
          <w:sz w:val="24"/>
        </w:rPr>
        <w:t xml:space="preserve">analysis of the body of the methods and principles </w:t>
      </w:r>
      <w:r w:rsidR="0077604B">
        <w:rPr>
          <w:sz w:val="24"/>
        </w:rPr>
        <w:t>associated</w:t>
      </w:r>
      <w:r w:rsidR="0077604B">
        <w:rPr>
          <w:rFonts w:hint="eastAsia"/>
          <w:sz w:val="24"/>
        </w:rPr>
        <w:t xml:space="preserve"> with a branch of knowledge (</w:t>
      </w:r>
      <w:proofErr w:type="spellStart"/>
      <w:r w:rsidR="00C47ABE" w:rsidRPr="00C47ABE">
        <w:rPr>
          <w:sz w:val="24"/>
        </w:rPr>
        <w:t>Irny</w:t>
      </w:r>
      <w:proofErr w:type="spellEnd"/>
      <w:r w:rsidR="00C47ABE" w:rsidRPr="00C47ABE">
        <w:rPr>
          <w:sz w:val="24"/>
        </w:rPr>
        <w:t xml:space="preserve">, S.I. </w:t>
      </w:r>
      <w:r w:rsidR="00C47ABE">
        <w:rPr>
          <w:rFonts w:hint="eastAsia"/>
          <w:sz w:val="24"/>
        </w:rPr>
        <w:t>&amp;</w:t>
      </w:r>
      <w:r w:rsidR="00C47ABE" w:rsidRPr="00C47ABE">
        <w:rPr>
          <w:sz w:val="24"/>
        </w:rPr>
        <w:t xml:space="preserve"> Rose, A.</w:t>
      </w:r>
      <w:r w:rsidR="00C47ABE">
        <w:rPr>
          <w:rFonts w:hint="eastAsia"/>
          <w:sz w:val="24"/>
        </w:rPr>
        <w:t xml:space="preserve"> </w:t>
      </w:r>
      <w:r w:rsidR="00C47ABE">
        <w:rPr>
          <w:sz w:val="24"/>
        </w:rPr>
        <w:t>A.</w:t>
      </w:r>
      <w:r w:rsidR="00C47ABE">
        <w:rPr>
          <w:rFonts w:hint="eastAsia"/>
          <w:sz w:val="24"/>
        </w:rPr>
        <w:t xml:space="preserve">, </w:t>
      </w:r>
      <w:r w:rsidR="00C47ABE">
        <w:rPr>
          <w:sz w:val="24"/>
        </w:rPr>
        <w:t>2005</w:t>
      </w:r>
      <w:r w:rsidR="0077604B">
        <w:rPr>
          <w:rFonts w:hint="eastAsia"/>
          <w:sz w:val="24"/>
        </w:rPr>
        <w:t>)</w:t>
      </w:r>
      <w:r w:rsidR="00A157D0">
        <w:rPr>
          <w:rFonts w:hint="eastAsia"/>
          <w:sz w:val="24"/>
        </w:rPr>
        <w:t>, simply put, it is also the study or de</w:t>
      </w:r>
      <w:r w:rsidR="00722C0C">
        <w:rPr>
          <w:rFonts w:hint="eastAsia"/>
          <w:sz w:val="24"/>
        </w:rPr>
        <w:t>scription of methods (Baskerville, R., 1991) which</w:t>
      </w:r>
      <w:r w:rsidRPr="00044D20">
        <w:rPr>
          <w:rFonts w:hint="eastAsia"/>
          <w:sz w:val="24"/>
        </w:rPr>
        <w:t xml:space="preserve"> direct the concrete methods.</w:t>
      </w:r>
      <w:r w:rsidR="00F91AEC">
        <w:rPr>
          <w:rFonts w:hint="eastAsia"/>
          <w:sz w:val="24"/>
        </w:rPr>
        <w:t xml:space="preserve"> </w:t>
      </w:r>
    </w:p>
    <w:p w:rsidR="003C30B4" w:rsidRPr="004E5957" w:rsidRDefault="00E75949" w:rsidP="00E75949">
      <w:pPr>
        <w:pStyle w:val="3"/>
        <w:rPr>
          <w:sz w:val="24"/>
          <w:szCs w:val="24"/>
        </w:rPr>
      </w:pPr>
      <w:bookmarkStart w:id="166" w:name="_Toc384132405"/>
      <w:r w:rsidRPr="004E5957">
        <w:rPr>
          <w:sz w:val="24"/>
          <w:szCs w:val="24"/>
        </w:rPr>
        <w:t xml:space="preserve">1.1 </w:t>
      </w:r>
      <w:r w:rsidR="003C30B4" w:rsidRPr="004E5957">
        <w:rPr>
          <w:sz w:val="24"/>
          <w:szCs w:val="24"/>
        </w:rPr>
        <w:t>Combination of quantitative and qualitative research</w:t>
      </w:r>
      <w:bookmarkEnd w:id="166"/>
    </w:p>
    <w:p w:rsidR="003C30B4" w:rsidRDefault="00E75949" w:rsidP="00C316DF">
      <w:pPr>
        <w:spacing w:line="360" w:lineRule="auto"/>
        <w:ind w:firstLineChars="200" w:firstLine="480"/>
        <w:rPr>
          <w:sz w:val="24"/>
        </w:rPr>
      </w:pPr>
      <w:r>
        <w:rPr>
          <w:rFonts w:hint="eastAsia"/>
          <w:sz w:val="24"/>
        </w:rPr>
        <w:t>Research methodology is classified as</w:t>
      </w:r>
      <w:r w:rsidRPr="00E75949">
        <w:rPr>
          <w:rFonts w:hint="eastAsia"/>
          <w:sz w:val="24"/>
        </w:rPr>
        <w:t xml:space="preserve"> </w:t>
      </w:r>
      <w:r>
        <w:rPr>
          <w:rFonts w:hint="eastAsia"/>
          <w:sz w:val="24"/>
        </w:rPr>
        <w:t xml:space="preserve">quantitative research and qualitative research according to the view of research paradigms (Sun, 2008), </w:t>
      </w:r>
      <w:r w:rsidR="00A00546">
        <w:rPr>
          <w:rFonts w:hint="eastAsia"/>
          <w:sz w:val="24"/>
        </w:rPr>
        <w:t>both of quantitative and qualitative research are adopted in</w:t>
      </w:r>
      <w:r w:rsidR="003C30B4">
        <w:rPr>
          <w:rFonts w:hint="eastAsia"/>
          <w:sz w:val="24"/>
        </w:rPr>
        <w:t xml:space="preserve"> present study</w:t>
      </w:r>
      <w:r w:rsidR="00A00546">
        <w:rPr>
          <w:rFonts w:hint="eastAsia"/>
          <w:sz w:val="24"/>
        </w:rPr>
        <w:t>.</w:t>
      </w:r>
      <w:r w:rsidR="003C30B4">
        <w:rPr>
          <w:rFonts w:hint="eastAsia"/>
          <w:sz w:val="24"/>
        </w:rPr>
        <w:t xml:space="preserve"> </w:t>
      </w:r>
    </w:p>
    <w:p w:rsidR="00A00546" w:rsidRDefault="003C30B4" w:rsidP="00C316DF">
      <w:pPr>
        <w:spacing w:line="360" w:lineRule="auto"/>
        <w:ind w:firstLineChars="200" w:firstLine="480"/>
        <w:rPr>
          <w:sz w:val="24"/>
        </w:rPr>
      </w:pPr>
      <w:r w:rsidRPr="004B2793">
        <w:rPr>
          <w:sz w:val="24"/>
        </w:rPr>
        <w:t>T</w:t>
      </w:r>
      <w:r w:rsidRPr="004B2793">
        <w:rPr>
          <w:rFonts w:hint="eastAsia"/>
          <w:sz w:val="24"/>
        </w:rPr>
        <w:t>raditionally, qualitative and quantitative researches appear</w:t>
      </w:r>
      <w:r>
        <w:rPr>
          <w:rFonts w:hint="eastAsia"/>
          <w:sz w:val="24"/>
        </w:rPr>
        <w:t xml:space="preserve">ed quite different and </w:t>
      </w:r>
      <w:r w:rsidRPr="004B2793">
        <w:rPr>
          <w:rFonts w:hint="eastAsia"/>
          <w:sz w:val="24"/>
        </w:rPr>
        <w:t>they sometimes seem</w:t>
      </w:r>
      <w:r>
        <w:rPr>
          <w:rFonts w:hint="eastAsia"/>
          <w:sz w:val="24"/>
        </w:rPr>
        <w:t>ed</w:t>
      </w:r>
      <w:r w:rsidRPr="004B2793">
        <w:rPr>
          <w:rFonts w:hint="eastAsia"/>
          <w:sz w:val="24"/>
        </w:rPr>
        <w:t xml:space="preserve"> to be at war.</w:t>
      </w:r>
      <w:r>
        <w:rPr>
          <w:rFonts w:hint="eastAsia"/>
          <w:sz w:val="24"/>
        </w:rPr>
        <w:t xml:space="preserve"> </w:t>
      </w:r>
      <w:r w:rsidR="0033357D">
        <w:rPr>
          <w:rFonts w:hint="eastAsia"/>
          <w:sz w:val="24"/>
        </w:rPr>
        <w:t xml:space="preserve">Levine (1993) wrote, </w:t>
      </w:r>
      <w:r w:rsidR="0033357D">
        <w:rPr>
          <w:sz w:val="24"/>
        </w:rPr>
        <w:t>“</w:t>
      </w:r>
      <w:r w:rsidR="0033357D">
        <w:rPr>
          <w:rFonts w:hint="eastAsia"/>
          <w:sz w:val="24"/>
        </w:rPr>
        <w:t>Quantitative social science,</w:t>
      </w:r>
      <w:r w:rsidR="0033357D">
        <w:rPr>
          <w:sz w:val="24"/>
        </w:rPr>
        <w:t>”</w:t>
      </w:r>
      <w:r w:rsidR="0033357D">
        <w:rPr>
          <w:rFonts w:hint="eastAsia"/>
          <w:sz w:val="24"/>
        </w:rPr>
        <w:t xml:space="preserve"> which he called </w:t>
      </w:r>
      <w:r w:rsidR="0033357D">
        <w:rPr>
          <w:sz w:val="24"/>
        </w:rPr>
        <w:t>“</w:t>
      </w:r>
      <w:r w:rsidR="0033357D">
        <w:rPr>
          <w:rFonts w:hint="eastAsia"/>
          <w:sz w:val="24"/>
        </w:rPr>
        <w:t>real social science,</w:t>
      </w:r>
      <w:r w:rsidR="0033357D">
        <w:rPr>
          <w:sz w:val="24"/>
        </w:rPr>
        <w:t>”</w:t>
      </w:r>
      <w:r w:rsidR="0033357D">
        <w:rPr>
          <w:rFonts w:hint="eastAsia"/>
          <w:sz w:val="24"/>
        </w:rPr>
        <w:t xml:space="preserve"> faced opposition but it </w:t>
      </w:r>
      <w:r w:rsidR="0033357D">
        <w:rPr>
          <w:sz w:val="24"/>
        </w:rPr>
        <w:t>“</w:t>
      </w:r>
      <w:r w:rsidR="0033357D">
        <w:rPr>
          <w:rFonts w:hint="eastAsia"/>
          <w:sz w:val="24"/>
        </w:rPr>
        <w:t>won the battle.</w:t>
      </w:r>
      <w:r w:rsidR="0033357D">
        <w:rPr>
          <w:sz w:val="24"/>
        </w:rPr>
        <w:t>”</w:t>
      </w:r>
      <w:r w:rsidR="0033357D">
        <w:rPr>
          <w:rFonts w:hint="eastAsia"/>
          <w:sz w:val="24"/>
        </w:rPr>
        <w:t xml:space="preserve"> </w:t>
      </w:r>
      <w:r>
        <w:rPr>
          <w:sz w:val="24"/>
        </w:rPr>
        <w:t>I</w:t>
      </w:r>
      <w:r>
        <w:rPr>
          <w:rFonts w:hint="eastAsia"/>
          <w:sz w:val="24"/>
        </w:rPr>
        <w:t xml:space="preserve">ndeed there existed fundamental distinctions between two research paradigms in knowledge </w:t>
      </w:r>
      <w:r>
        <w:rPr>
          <w:sz w:val="24"/>
        </w:rPr>
        <w:t>claims</w:t>
      </w:r>
      <w:r>
        <w:rPr>
          <w:rFonts w:hint="eastAsia"/>
          <w:sz w:val="24"/>
        </w:rPr>
        <w:t xml:space="preserve">, strategies of inquiry and methods of data collection and analysis (Creswell, 2003). According to Creswell (2003), a quantitative approach </w:t>
      </w:r>
      <w:r>
        <w:rPr>
          <w:rFonts w:hint="eastAsia"/>
          <w:sz w:val="24"/>
        </w:rPr>
        <w:lastRenderedPageBreak/>
        <w:t xml:space="preserve">is one in which the investigator primarily uses positivist claims for developing knowledge while a qualitative approach is based  primarily on constructivist perspectives. </w:t>
      </w:r>
      <w:r w:rsidR="00881281">
        <w:rPr>
          <w:rFonts w:hint="eastAsia"/>
          <w:sz w:val="24"/>
        </w:rPr>
        <w:t xml:space="preserve">Usually, quantitative researchers typically start with a general area of study or issue of professional or personal interest, however, qualitative researchers begin with a self-assessment and reflections about themselves as situated in a </w:t>
      </w:r>
      <w:proofErr w:type="spellStart"/>
      <w:r w:rsidR="00881281">
        <w:rPr>
          <w:rFonts w:hint="eastAsia"/>
          <w:sz w:val="24"/>
        </w:rPr>
        <w:t>sociohistorical</w:t>
      </w:r>
      <w:proofErr w:type="spellEnd"/>
      <w:r w:rsidR="00881281">
        <w:rPr>
          <w:rFonts w:hint="eastAsia"/>
          <w:sz w:val="24"/>
        </w:rPr>
        <w:t xml:space="preserve"> context (</w:t>
      </w:r>
      <w:proofErr w:type="spellStart"/>
      <w:r w:rsidR="00881281">
        <w:rPr>
          <w:rFonts w:hint="eastAsia"/>
          <w:sz w:val="24"/>
        </w:rPr>
        <w:t>Neuman</w:t>
      </w:r>
      <w:proofErr w:type="spellEnd"/>
      <w:r w:rsidR="00881281">
        <w:rPr>
          <w:rFonts w:hint="eastAsia"/>
          <w:sz w:val="24"/>
        </w:rPr>
        <w:t>, 2010).</w:t>
      </w:r>
    </w:p>
    <w:p w:rsidR="003C30B4" w:rsidRDefault="003C30B4" w:rsidP="00C316DF">
      <w:pPr>
        <w:spacing w:line="360" w:lineRule="auto"/>
        <w:ind w:firstLineChars="200" w:firstLine="480"/>
        <w:rPr>
          <w:sz w:val="24"/>
        </w:rPr>
      </w:pPr>
      <w:r>
        <w:rPr>
          <w:sz w:val="24"/>
        </w:rPr>
        <w:t>E</w:t>
      </w:r>
      <w:r>
        <w:rPr>
          <w:rFonts w:hint="eastAsia"/>
          <w:sz w:val="24"/>
        </w:rPr>
        <w:t>ither quantitative or qualitative researches have their own strengths and limitations, certain types of research problems call for specific approaches</w:t>
      </w:r>
      <w:r w:rsidR="00B063EA">
        <w:rPr>
          <w:rFonts w:hint="eastAsia"/>
          <w:sz w:val="24"/>
        </w:rPr>
        <w:t>, the approaches of quantitative and qualitative are showed respectively as following table</w:t>
      </w:r>
      <w:r>
        <w:rPr>
          <w:rFonts w:hint="eastAsia"/>
          <w:sz w:val="24"/>
        </w:rPr>
        <w:t>. T</w:t>
      </w:r>
      <w:r w:rsidRPr="00337EEB">
        <w:rPr>
          <w:rFonts w:hint="eastAsia"/>
          <w:sz w:val="24"/>
        </w:rPr>
        <w:t xml:space="preserve">oday most researchers apparently see qualitative and </w:t>
      </w:r>
      <w:r w:rsidRPr="00337EEB">
        <w:rPr>
          <w:sz w:val="24"/>
        </w:rPr>
        <w:t>quantitative</w:t>
      </w:r>
      <w:r w:rsidRPr="00337EEB">
        <w:rPr>
          <w:rFonts w:hint="eastAsia"/>
          <w:sz w:val="24"/>
        </w:rPr>
        <w:t xml:space="preserve"> approaches as complementary rather than antagonistic</w:t>
      </w:r>
      <w:r w:rsidR="00285D68">
        <w:rPr>
          <w:rFonts w:hint="eastAsia"/>
          <w:sz w:val="24"/>
        </w:rPr>
        <w:t xml:space="preserve"> </w:t>
      </w:r>
      <w:r w:rsidR="00285D68" w:rsidRPr="00337EEB">
        <w:rPr>
          <w:rFonts w:hint="eastAsia"/>
          <w:sz w:val="24"/>
        </w:rPr>
        <w:t>(Murray, 2003)</w:t>
      </w:r>
      <w:r w:rsidRPr="00337EEB">
        <w:rPr>
          <w:rFonts w:hint="eastAsia"/>
          <w:sz w:val="24"/>
        </w:rPr>
        <w:t xml:space="preserve">. </w:t>
      </w:r>
      <w:r>
        <w:rPr>
          <w:rFonts w:hint="eastAsia"/>
          <w:sz w:val="24"/>
        </w:rPr>
        <w:t>M</w:t>
      </w:r>
      <w:r w:rsidRPr="00337EEB">
        <w:rPr>
          <w:rFonts w:hint="eastAsia"/>
          <w:sz w:val="24"/>
        </w:rPr>
        <w:t xml:space="preserve">ore and more </w:t>
      </w:r>
      <w:r w:rsidRPr="00337EEB">
        <w:rPr>
          <w:sz w:val="24"/>
        </w:rPr>
        <w:t>researcher</w:t>
      </w:r>
      <w:r w:rsidRPr="00337EEB">
        <w:rPr>
          <w:rFonts w:hint="eastAsia"/>
          <w:sz w:val="24"/>
        </w:rPr>
        <w:t>s tend to use quantitative and qualitative research in supplementary and complementary forms.</w:t>
      </w:r>
      <w:r>
        <w:rPr>
          <w:rFonts w:hint="eastAsia"/>
          <w:sz w:val="24"/>
        </w:rPr>
        <w:t xml:space="preserve"> </w:t>
      </w:r>
    </w:p>
    <w:p w:rsidR="00DF67E9" w:rsidRPr="00DF67E9" w:rsidRDefault="00DF67E9" w:rsidP="00DF67E9">
      <w:pPr>
        <w:spacing w:line="360" w:lineRule="auto"/>
        <w:ind w:firstLineChars="200" w:firstLine="422"/>
        <w:jc w:val="center"/>
        <w:rPr>
          <w:b/>
          <w:szCs w:val="21"/>
        </w:rPr>
      </w:pPr>
      <w:r w:rsidRPr="00DF67E9">
        <w:rPr>
          <w:rFonts w:hint="eastAsia"/>
          <w:b/>
          <w:szCs w:val="21"/>
        </w:rPr>
        <w:t>Table 3</w:t>
      </w:r>
      <w:r>
        <w:rPr>
          <w:rFonts w:hint="eastAsia"/>
          <w:b/>
          <w:szCs w:val="21"/>
        </w:rPr>
        <w:t>:</w:t>
      </w:r>
      <w:r w:rsidRPr="00DF67E9">
        <w:rPr>
          <w:rFonts w:hint="eastAsia"/>
          <w:b/>
          <w:szCs w:val="21"/>
        </w:rPr>
        <w:t xml:space="preserve"> Quantitative versus Qualitative Approaches</w:t>
      </w:r>
      <w:r w:rsidR="002D5E16">
        <w:rPr>
          <w:rFonts w:hint="eastAsia"/>
          <w:b/>
          <w:szCs w:val="21"/>
        </w:rPr>
        <w:t xml:space="preserve"> (</w:t>
      </w:r>
      <w:proofErr w:type="spellStart"/>
      <w:r w:rsidR="002D5E16">
        <w:rPr>
          <w:rFonts w:hint="eastAsia"/>
          <w:b/>
          <w:szCs w:val="21"/>
        </w:rPr>
        <w:t>Neuman</w:t>
      </w:r>
      <w:proofErr w:type="spellEnd"/>
      <w:r w:rsidR="002D5E16">
        <w:rPr>
          <w:rFonts w:hint="eastAsia"/>
          <w:b/>
          <w:szCs w:val="21"/>
        </w:rPr>
        <w:t>, 2010)</w:t>
      </w:r>
    </w:p>
    <w:tbl>
      <w:tblPr>
        <w:tblStyle w:val="af0"/>
        <w:tblW w:w="0" w:type="auto"/>
        <w:tblLook w:val="04A0" w:firstRow="1" w:lastRow="0" w:firstColumn="1" w:lastColumn="0" w:noHBand="0" w:noVBand="1"/>
      </w:tblPr>
      <w:tblGrid>
        <w:gridCol w:w="4261"/>
        <w:gridCol w:w="4261"/>
      </w:tblGrid>
      <w:tr w:rsidR="00DF67E9" w:rsidTr="00DF67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Default="00DF67E9" w:rsidP="00DF67E9">
            <w:pPr>
              <w:spacing w:line="360" w:lineRule="auto"/>
              <w:jc w:val="center"/>
              <w:rPr>
                <w:sz w:val="24"/>
              </w:rPr>
            </w:pPr>
            <w:r>
              <w:rPr>
                <w:rFonts w:hint="eastAsia"/>
                <w:sz w:val="24"/>
              </w:rPr>
              <w:t>Quantitative Approach</w:t>
            </w:r>
          </w:p>
        </w:tc>
        <w:tc>
          <w:tcPr>
            <w:tcW w:w="4261" w:type="dxa"/>
            <w:shd w:val="clear" w:color="auto" w:fill="FFFFFF" w:themeFill="background1"/>
          </w:tcPr>
          <w:p w:rsidR="00DF67E9" w:rsidRDefault="00DF67E9" w:rsidP="00DF67E9">
            <w:pPr>
              <w:spacing w:line="360" w:lineRule="auto"/>
              <w:jc w:val="center"/>
              <w:cnfStyle w:val="100000000000" w:firstRow="1" w:lastRow="0" w:firstColumn="0" w:lastColumn="0" w:oddVBand="0" w:evenVBand="0" w:oddHBand="0" w:evenHBand="0" w:firstRowFirstColumn="0" w:firstRowLastColumn="0" w:lastRowFirstColumn="0" w:lastRowLastColumn="0"/>
              <w:rPr>
                <w:sz w:val="24"/>
              </w:rPr>
            </w:pPr>
            <w:r>
              <w:rPr>
                <w:rFonts w:hint="eastAsia"/>
                <w:sz w:val="24"/>
              </w:rPr>
              <w:t>Qualitative Approaches</w:t>
            </w:r>
          </w:p>
        </w:tc>
      </w:tr>
      <w:tr w:rsidR="00DF67E9" w:rsidTr="00DF67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Measure objective facts</w:t>
            </w:r>
          </w:p>
        </w:tc>
        <w:tc>
          <w:tcPr>
            <w:tcW w:w="4261" w:type="dxa"/>
            <w:shd w:val="clear" w:color="auto" w:fill="FFFFFF" w:themeFill="background1"/>
          </w:tcPr>
          <w:p w:rsidR="00DF67E9" w:rsidRPr="00DF67E9" w:rsidRDefault="00DF67E9" w:rsidP="00DF67E9">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DF67E9">
              <w:rPr>
                <w:rFonts w:hint="eastAsia"/>
                <w:szCs w:val="21"/>
              </w:rPr>
              <w:t>Construct social reality, cultural meaning</w:t>
            </w:r>
          </w:p>
        </w:tc>
      </w:tr>
      <w:tr w:rsidR="00DF67E9" w:rsidTr="00DF67E9">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Focus on variables</w:t>
            </w:r>
          </w:p>
        </w:tc>
        <w:tc>
          <w:tcPr>
            <w:tcW w:w="4261" w:type="dxa"/>
            <w:shd w:val="clear" w:color="auto" w:fill="FFFFFF" w:themeFill="background1"/>
          </w:tcPr>
          <w:p w:rsidR="00DF67E9" w:rsidRPr="00DF67E9" w:rsidRDefault="00DF67E9" w:rsidP="00DF67E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DF67E9">
              <w:rPr>
                <w:rFonts w:hint="eastAsia"/>
                <w:szCs w:val="21"/>
              </w:rPr>
              <w:t>Focus on interactive processes, events</w:t>
            </w:r>
          </w:p>
        </w:tc>
      </w:tr>
      <w:tr w:rsidR="00DF67E9" w:rsidTr="00DF67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Reliability is key</w:t>
            </w:r>
          </w:p>
        </w:tc>
        <w:tc>
          <w:tcPr>
            <w:tcW w:w="4261" w:type="dxa"/>
            <w:shd w:val="clear" w:color="auto" w:fill="FFFFFF" w:themeFill="background1"/>
          </w:tcPr>
          <w:p w:rsidR="00DF67E9" w:rsidRPr="00DF67E9" w:rsidRDefault="00DF67E9" w:rsidP="00DF67E9">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DF67E9">
              <w:rPr>
                <w:rFonts w:hint="eastAsia"/>
                <w:szCs w:val="21"/>
              </w:rPr>
              <w:t>Authenticity is key</w:t>
            </w:r>
          </w:p>
        </w:tc>
      </w:tr>
      <w:tr w:rsidR="00DF67E9" w:rsidTr="00DF67E9">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Value free</w:t>
            </w:r>
          </w:p>
        </w:tc>
        <w:tc>
          <w:tcPr>
            <w:tcW w:w="4261" w:type="dxa"/>
            <w:shd w:val="clear" w:color="auto" w:fill="FFFFFF" w:themeFill="background1"/>
          </w:tcPr>
          <w:p w:rsidR="00DF67E9" w:rsidRPr="00DF67E9" w:rsidRDefault="00DF67E9" w:rsidP="00DF67E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DF67E9">
              <w:rPr>
                <w:rFonts w:hint="eastAsia"/>
                <w:szCs w:val="21"/>
              </w:rPr>
              <w:t>Values are present and explicit</w:t>
            </w:r>
          </w:p>
        </w:tc>
      </w:tr>
      <w:tr w:rsidR="00DF67E9" w:rsidTr="00DF67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Theory and data are separate</w:t>
            </w:r>
          </w:p>
        </w:tc>
        <w:tc>
          <w:tcPr>
            <w:tcW w:w="4261" w:type="dxa"/>
            <w:shd w:val="clear" w:color="auto" w:fill="FFFFFF" w:themeFill="background1"/>
          </w:tcPr>
          <w:p w:rsidR="00DF67E9" w:rsidRPr="00DF67E9" w:rsidRDefault="00DF67E9" w:rsidP="00DF67E9">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DF67E9">
              <w:rPr>
                <w:rFonts w:hint="eastAsia"/>
                <w:szCs w:val="21"/>
              </w:rPr>
              <w:t>Theory and data are fused</w:t>
            </w:r>
          </w:p>
        </w:tc>
      </w:tr>
      <w:tr w:rsidR="00DF67E9" w:rsidTr="00DF67E9">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Independent of context</w:t>
            </w:r>
          </w:p>
        </w:tc>
        <w:tc>
          <w:tcPr>
            <w:tcW w:w="4261" w:type="dxa"/>
            <w:shd w:val="clear" w:color="auto" w:fill="FFFFFF" w:themeFill="background1"/>
          </w:tcPr>
          <w:p w:rsidR="00DF67E9" w:rsidRPr="00DF67E9" w:rsidRDefault="00DF67E9" w:rsidP="00DF67E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proofErr w:type="spellStart"/>
            <w:r w:rsidRPr="00DF67E9">
              <w:rPr>
                <w:rFonts w:hint="eastAsia"/>
                <w:szCs w:val="21"/>
              </w:rPr>
              <w:t>Situationally</w:t>
            </w:r>
            <w:proofErr w:type="spellEnd"/>
            <w:r w:rsidRPr="00DF67E9">
              <w:rPr>
                <w:rFonts w:hint="eastAsia"/>
                <w:szCs w:val="21"/>
              </w:rPr>
              <w:t xml:space="preserve"> constrained</w:t>
            </w:r>
          </w:p>
        </w:tc>
      </w:tr>
      <w:tr w:rsidR="00DF67E9" w:rsidTr="00DF67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Many cases, subjects</w:t>
            </w:r>
          </w:p>
        </w:tc>
        <w:tc>
          <w:tcPr>
            <w:tcW w:w="4261" w:type="dxa"/>
            <w:shd w:val="clear" w:color="auto" w:fill="FFFFFF" w:themeFill="background1"/>
          </w:tcPr>
          <w:p w:rsidR="00DF67E9" w:rsidRPr="00DF67E9" w:rsidRDefault="00DF67E9" w:rsidP="00DF67E9">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DF67E9">
              <w:rPr>
                <w:rFonts w:hint="eastAsia"/>
                <w:szCs w:val="21"/>
              </w:rPr>
              <w:t>Few cases, subjects</w:t>
            </w:r>
          </w:p>
        </w:tc>
      </w:tr>
      <w:tr w:rsidR="00DF67E9" w:rsidTr="00DF67E9">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Statistical analysis</w:t>
            </w:r>
          </w:p>
        </w:tc>
        <w:tc>
          <w:tcPr>
            <w:tcW w:w="4261" w:type="dxa"/>
            <w:shd w:val="clear" w:color="auto" w:fill="FFFFFF" w:themeFill="background1"/>
          </w:tcPr>
          <w:p w:rsidR="00DF67E9" w:rsidRPr="00DF67E9" w:rsidRDefault="00DF67E9" w:rsidP="00DF67E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DF67E9">
              <w:rPr>
                <w:rFonts w:hint="eastAsia"/>
                <w:szCs w:val="21"/>
              </w:rPr>
              <w:t>Thematic analysis</w:t>
            </w:r>
          </w:p>
        </w:tc>
      </w:tr>
      <w:tr w:rsidR="00DF67E9" w:rsidTr="00DF67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shd w:val="clear" w:color="auto" w:fill="FFFFFF" w:themeFill="background1"/>
          </w:tcPr>
          <w:p w:rsidR="00DF67E9" w:rsidRPr="00DF67E9" w:rsidRDefault="00DF67E9" w:rsidP="00DF67E9">
            <w:pPr>
              <w:spacing w:line="360" w:lineRule="auto"/>
              <w:jc w:val="center"/>
              <w:rPr>
                <w:b w:val="0"/>
                <w:szCs w:val="21"/>
              </w:rPr>
            </w:pPr>
            <w:r w:rsidRPr="00DF67E9">
              <w:rPr>
                <w:rFonts w:hint="eastAsia"/>
                <w:b w:val="0"/>
                <w:szCs w:val="21"/>
              </w:rPr>
              <w:t>Researcher is detached</w:t>
            </w:r>
          </w:p>
        </w:tc>
        <w:tc>
          <w:tcPr>
            <w:tcW w:w="4261" w:type="dxa"/>
            <w:shd w:val="clear" w:color="auto" w:fill="FFFFFF" w:themeFill="background1"/>
          </w:tcPr>
          <w:p w:rsidR="00DF67E9" w:rsidRPr="00DF67E9" w:rsidRDefault="00DF67E9" w:rsidP="00DF67E9">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DF67E9">
              <w:rPr>
                <w:rFonts w:hint="eastAsia"/>
                <w:szCs w:val="21"/>
              </w:rPr>
              <w:t>Researcher is involved</w:t>
            </w:r>
          </w:p>
        </w:tc>
      </w:tr>
    </w:tbl>
    <w:p w:rsidR="00DF67E9" w:rsidRDefault="00DF67E9" w:rsidP="00C316DF">
      <w:pPr>
        <w:spacing w:line="360" w:lineRule="auto"/>
        <w:ind w:firstLineChars="200" w:firstLine="480"/>
        <w:rPr>
          <w:sz w:val="24"/>
        </w:rPr>
      </w:pPr>
    </w:p>
    <w:p w:rsidR="00363FDC" w:rsidRDefault="006C450B" w:rsidP="00C316DF">
      <w:pPr>
        <w:spacing w:line="360" w:lineRule="auto"/>
        <w:ind w:firstLineChars="200" w:firstLine="480"/>
        <w:rPr>
          <w:sz w:val="24"/>
        </w:rPr>
      </w:pPr>
      <w:r>
        <w:rPr>
          <w:rFonts w:hint="eastAsia"/>
          <w:sz w:val="24"/>
        </w:rPr>
        <w:t xml:space="preserve">The changing of research paradigms on deaf identity is </w:t>
      </w:r>
      <w:r>
        <w:rPr>
          <w:sz w:val="24"/>
        </w:rPr>
        <w:t>noteworthy</w:t>
      </w:r>
      <w:r>
        <w:rPr>
          <w:rFonts w:hint="eastAsia"/>
          <w:sz w:val="24"/>
        </w:rPr>
        <w:t xml:space="preserve">. </w:t>
      </w:r>
      <w:r w:rsidR="00E857C2">
        <w:rPr>
          <w:rFonts w:hint="eastAsia"/>
          <w:sz w:val="24"/>
        </w:rPr>
        <w:t xml:space="preserve">The first research focus on deaf identity development </w:t>
      </w:r>
      <w:r w:rsidR="00BB4298">
        <w:rPr>
          <w:rFonts w:hint="eastAsia"/>
          <w:sz w:val="24"/>
        </w:rPr>
        <w:t>was</w:t>
      </w:r>
      <w:r w:rsidR="00E857C2">
        <w:rPr>
          <w:rFonts w:hint="eastAsia"/>
          <w:sz w:val="24"/>
        </w:rPr>
        <w:t xml:space="preserve"> by </w:t>
      </w:r>
      <w:r w:rsidR="00F227E5">
        <w:rPr>
          <w:rFonts w:hint="eastAsia"/>
          <w:sz w:val="24"/>
        </w:rPr>
        <w:t xml:space="preserve">Neil Stephen </w:t>
      </w:r>
      <w:r w:rsidR="00E857C2">
        <w:rPr>
          <w:rFonts w:hint="eastAsia"/>
          <w:sz w:val="24"/>
        </w:rPr>
        <w:t>Glickman in 1993, he compiled the Deaf Identity Develo</w:t>
      </w:r>
      <w:r w:rsidR="00F227E5">
        <w:rPr>
          <w:rFonts w:hint="eastAsia"/>
          <w:sz w:val="24"/>
        </w:rPr>
        <w:t>pment Scale (</w:t>
      </w:r>
      <w:r w:rsidR="00726E87">
        <w:rPr>
          <w:rFonts w:hint="eastAsia"/>
          <w:sz w:val="24"/>
        </w:rPr>
        <w:t xml:space="preserve">hereafter referred to as </w:t>
      </w:r>
      <w:r w:rsidR="00F227E5">
        <w:rPr>
          <w:rFonts w:hint="eastAsia"/>
          <w:sz w:val="24"/>
        </w:rPr>
        <w:t xml:space="preserve">DIDS) based </w:t>
      </w:r>
      <w:r w:rsidR="00F227E5" w:rsidRPr="00BB4298">
        <w:rPr>
          <w:rFonts w:hint="eastAsia"/>
          <w:sz w:val="24"/>
        </w:rPr>
        <w:t xml:space="preserve">on </w:t>
      </w:r>
      <w:r w:rsidR="00E857C2" w:rsidRPr="00BB4298">
        <w:rPr>
          <w:rFonts w:hint="eastAsia"/>
          <w:sz w:val="24"/>
        </w:rPr>
        <w:t>analyzing Deaf Identity Theory,</w:t>
      </w:r>
      <w:r w:rsidR="00E857C2">
        <w:rPr>
          <w:rFonts w:hint="eastAsia"/>
          <w:sz w:val="24"/>
        </w:rPr>
        <w:t xml:space="preserve"> </w:t>
      </w:r>
      <w:r w:rsidR="004C3AD0">
        <w:rPr>
          <w:rFonts w:hint="eastAsia"/>
          <w:sz w:val="24"/>
        </w:rPr>
        <w:t>since that time, there are</w:t>
      </w:r>
      <w:r w:rsidR="00BB4298">
        <w:rPr>
          <w:rFonts w:hint="eastAsia"/>
          <w:sz w:val="24"/>
        </w:rPr>
        <w:t xml:space="preserve"> about</w:t>
      </w:r>
      <w:r w:rsidR="004C3AD0">
        <w:rPr>
          <w:rFonts w:hint="eastAsia"/>
          <w:sz w:val="24"/>
        </w:rPr>
        <w:t xml:space="preserve"> </w:t>
      </w:r>
      <w:r w:rsidR="00F227E5">
        <w:rPr>
          <w:rFonts w:hint="eastAsia"/>
          <w:sz w:val="24"/>
        </w:rPr>
        <w:t xml:space="preserve">11 </w:t>
      </w:r>
      <w:r w:rsidR="004C3AD0">
        <w:rPr>
          <w:rFonts w:hint="eastAsia"/>
          <w:sz w:val="24"/>
        </w:rPr>
        <w:lastRenderedPageBreak/>
        <w:t>articles</w:t>
      </w:r>
      <w:r>
        <w:rPr>
          <w:rFonts w:hint="eastAsia"/>
          <w:sz w:val="24"/>
        </w:rPr>
        <w:t>/papers</w:t>
      </w:r>
      <w:r w:rsidR="004C3AD0">
        <w:rPr>
          <w:rFonts w:hint="eastAsia"/>
          <w:sz w:val="24"/>
        </w:rPr>
        <w:t xml:space="preserve"> about </w:t>
      </w:r>
      <w:r w:rsidR="004C3AD0">
        <w:rPr>
          <w:sz w:val="24"/>
        </w:rPr>
        <w:t>“</w:t>
      </w:r>
      <w:r w:rsidR="004C3AD0">
        <w:rPr>
          <w:rFonts w:hint="eastAsia"/>
          <w:sz w:val="24"/>
        </w:rPr>
        <w:t>Deaf Identity</w:t>
      </w:r>
      <w:r w:rsidR="004C3AD0">
        <w:rPr>
          <w:sz w:val="24"/>
        </w:rPr>
        <w:t>”</w:t>
      </w:r>
      <w:r w:rsidR="004C3AD0">
        <w:rPr>
          <w:rFonts w:hint="eastAsia"/>
          <w:sz w:val="24"/>
        </w:rPr>
        <w:t xml:space="preserve"> published in two excellent journals, </w:t>
      </w:r>
      <w:bookmarkStart w:id="167" w:name="OLE_LINK150"/>
      <w:bookmarkStart w:id="168" w:name="OLE_LINK151"/>
      <w:r w:rsidR="004C3AD0">
        <w:rPr>
          <w:sz w:val="24"/>
        </w:rPr>
        <w:t>“</w:t>
      </w:r>
      <w:r w:rsidR="004C3AD0">
        <w:rPr>
          <w:rFonts w:hint="eastAsia"/>
          <w:sz w:val="24"/>
        </w:rPr>
        <w:t>American Annals of the Deaf</w:t>
      </w:r>
      <w:r w:rsidR="004C3AD0">
        <w:rPr>
          <w:sz w:val="24"/>
        </w:rPr>
        <w:t>”</w:t>
      </w:r>
      <w:r w:rsidR="004C3AD0">
        <w:rPr>
          <w:rFonts w:hint="eastAsia"/>
          <w:sz w:val="24"/>
        </w:rPr>
        <w:t xml:space="preserve"> and </w:t>
      </w:r>
      <w:r w:rsidR="004C3AD0">
        <w:rPr>
          <w:sz w:val="24"/>
        </w:rPr>
        <w:t>“</w:t>
      </w:r>
      <w:r w:rsidR="004C3AD0">
        <w:rPr>
          <w:rFonts w:hint="eastAsia"/>
          <w:sz w:val="24"/>
        </w:rPr>
        <w:t>Journal of Deaf Studies and Deaf Education</w:t>
      </w:r>
      <w:r w:rsidR="004C3AD0">
        <w:rPr>
          <w:sz w:val="24"/>
        </w:rPr>
        <w:t>”</w:t>
      </w:r>
      <w:bookmarkEnd w:id="167"/>
      <w:bookmarkEnd w:id="168"/>
      <w:r w:rsidR="004C3AD0">
        <w:rPr>
          <w:rFonts w:hint="eastAsia"/>
          <w:sz w:val="24"/>
        </w:rPr>
        <w:t xml:space="preserve">, the </w:t>
      </w:r>
      <w:proofErr w:type="spellStart"/>
      <w:r>
        <w:rPr>
          <w:rFonts w:hint="eastAsia"/>
          <w:sz w:val="24"/>
        </w:rPr>
        <w:t>researche</w:t>
      </w:r>
      <w:proofErr w:type="spellEnd"/>
      <w:r>
        <w:rPr>
          <w:rFonts w:hint="eastAsia"/>
          <w:sz w:val="24"/>
        </w:rPr>
        <w:t xml:space="preserve"> </w:t>
      </w:r>
      <w:r w:rsidR="004C3AD0">
        <w:rPr>
          <w:rFonts w:hint="eastAsia"/>
          <w:sz w:val="24"/>
        </w:rPr>
        <w:t xml:space="preserve">methodology of these </w:t>
      </w:r>
      <w:r w:rsidR="00F227E5">
        <w:rPr>
          <w:rFonts w:hint="eastAsia"/>
          <w:sz w:val="24"/>
        </w:rPr>
        <w:t>studies</w:t>
      </w:r>
      <w:r w:rsidR="004C3AD0">
        <w:rPr>
          <w:rFonts w:hint="eastAsia"/>
          <w:sz w:val="24"/>
        </w:rPr>
        <w:t xml:space="preserve"> have been reviewed</w:t>
      </w:r>
      <w:r w:rsidR="006749DA">
        <w:rPr>
          <w:rFonts w:hint="eastAsia"/>
          <w:sz w:val="24"/>
        </w:rPr>
        <w:t xml:space="preserve"> and </w:t>
      </w:r>
      <w:r>
        <w:rPr>
          <w:rFonts w:hint="eastAsia"/>
          <w:sz w:val="24"/>
        </w:rPr>
        <w:t>the results show</w:t>
      </w:r>
      <w:r w:rsidR="006749DA">
        <w:rPr>
          <w:rFonts w:hint="eastAsia"/>
          <w:sz w:val="24"/>
        </w:rPr>
        <w:t xml:space="preserve"> that both qualitative and quantitative methods have been adopted,</w:t>
      </w:r>
      <w:r>
        <w:rPr>
          <w:rFonts w:hint="eastAsia"/>
          <w:sz w:val="24"/>
        </w:rPr>
        <w:t xml:space="preserve"> however, qualitative researches become more and more </w:t>
      </w:r>
      <w:r w:rsidRPr="006C450B">
        <w:rPr>
          <w:sz w:val="24"/>
        </w:rPr>
        <w:t>frequently</w:t>
      </w:r>
      <w:r>
        <w:rPr>
          <w:rFonts w:hint="eastAsia"/>
          <w:sz w:val="24"/>
        </w:rPr>
        <w:t xml:space="preserve">. For example, </w:t>
      </w:r>
      <w:r w:rsidR="00726E87">
        <w:rPr>
          <w:rFonts w:hint="eastAsia"/>
          <w:sz w:val="24"/>
        </w:rPr>
        <w:t xml:space="preserve">Irene W. Leigh and etc. (1998) modified the DIDS to include hearing individuals and examine how hearing and deaf adults identity themselves, this study is the only one research which </w:t>
      </w:r>
      <w:r>
        <w:rPr>
          <w:rFonts w:hint="eastAsia"/>
          <w:sz w:val="24"/>
        </w:rPr>
        <w:t>only</w:t>
      </w:r>
      <w:r w:rsidR="00726E87">
        <w:rPr>
          <w:rFonts w:hint="eastAsia"/>
          <w:sz w:val="24"/>
        </w:rPr>
        <w:t xml:space="preserve"> used quantitative methods in these two journals. Bat-</w:t>
      </w:r>
      <w:proofErr w:type="spellStart"/>
      <w:r w:rsidR="00726E87">
        <w:rPr>
          <w:rFonts w:hint="eastAsia"/>
          <w:sz w:val="24"/>
        </w:rPr>
        <w:t>Chava</w:t>
      </w:r>
      <w:proofErr w:type="spellEnd"/>
      <w:r w:rsidR="00726E87">
        <w:rPr>
          <w:rFonts w:hint="eastAsia"/>
          <w:sz w:val="24"/>
        </w:rPr>
        <w:t xml:space="preserve"> (</w:t>
      </w:r>
      <w:r w:rsidR="00147999">
        <w:rPr>
          <w:rFonts w:hint="eastAsia"/>
          <w:sz w:val="24"/>
        </w:rPr>
        <w:t>2000</w:t>
      </w:r>
      <w:r w:rsidR="00726E87">
        <w:rPr>
          <w:rFonts w:hint="eastAsia"/>
          <w:sz w:val="24"/>
        </w:rPr>
        <w:t>)</w:t>
      </w:r>
      <w:r w:rsidR="00147999">
        <w:rPr>
          <w:rFonts w:hint="eastAsia"/>
          <w:sz w:val="24"/>
        </w:rPr>
        <w:t xml:space="preserve"> adopted both quantitative and qualitative methods, through the use of cluster analysis firstly, the existence of three identities, culturally hearing identity, culturally deaf identity, bicultural identity, in a sample of 267 deaf adults, and then a subset of 56 people were interviewed in depth, </w:t>
      </w:r>
      <w:r>
        <w:rPr>
          <w:sz w:val="24"/>
        </w:rPr>
        <w:t>and excerpts</w:t>
      </w:r>
      <w:r w:rsidR="00147999">
        <w:rPr>
          <w:rFonts w:hint="eastAsia"/>
          <w:sz w:val="24"/>
        </w:rPr>
        <w:t xml:space="preserve"> are presented to illustrate the identity types. But more </w:t>
      </w:r>
      <w:r w:rsidR="004C3AD0">
        <w:rPr>
          <w:rFonts w:hint="eastAsia"/>
          <w:sz w:val="24"/>
        </w:rPr>
        <w:t xml:space="preserve">and more authors </w:t>
      </w:r>
      <w:r w:rsidR="006749DA">
        <w:rPr>
          <w:rFonts w:hint="eastAsia"/>
          <w:sz w:val="24"/>
        </w:rPr>
        <w:t xml:space="preserve">thought deaf </w:t>
      </w:r>
      <w:r w:rsidR="006749DA">
        <w:rPr>
          <w:sz w:val="24"/>
        </w:rPr>
        <w:t>identity</w:t>
      </w:r>
      <w:r>
        <w:rPr>
          <w:rFonts w:hint="eastAsia"/>
          <w:sz w:val="24"/>
        </w:rPr>
        <w:t>, which is an issue of self,</w:t>
      </w:r>
      <w:r w:rsidR="006749DA">
        <w:rPr>
          <w:rFonts w:hint="eastAsia"/>
          <w:sz w:val="24"/>
        </w:rPr>
        <w:t xml:space="preserve"> is not a static process</w:t>
      </w:r>
      <w:r w:rsidR="00F57825">
        <w:rPr>
          <w:rFonts w:hint="eastAsia"/>
          <w:sz w:val="24"/>
        </w:rPr>
        <w:t xml:space="preserve"> (Hole, 2004), and the development of one</w:t>
      </w:r>
      <w:r w:rsidR="00F57825">
        <w:rPr>
          <w:sz w:val="24"/>
        </w:rPr>
        <w:t>’</w:t>
      </w:r>
      <w:r w:rsidR="00F57825">
        <w:rPr>
          <w:rFonts w:hint="eastAsia"/>
          <w:sz w:val="24"/>
        </w:rPr>
        <w:t>s identity is a socially constructed process, which emerges through present and past experiences and interactions between oneself and the surrounding social environment (</w:t>
      </w:r>
      <w:proofErr w:type="spellStart"/>
      <w:r w:rsidR="00F57825">
        <w:rPr>
          <w:rFonts w:hint="eastAsia"/>
          <w:sz w:val="24"/>
        </w:rPr>
        <w:t>Baumeister</w:t>
      </w:r>
      <w:proofErr w:type="spellEnd"/>
      <w:r w:rsidR="00F57825">
        <w:rPr>
          <w:rFonts w:hint="eastAsia"/>
          <w:sz w:val="24"/>
        </w:rPr>
        <w:t>, 1997; Harter, 1997</w:t>
      </w:r>
      <w:r w:rsidR="001A1038">
        <w:rPr>
          <w:rFonts w:hint="eastAsia"/>
          <w:sz w:val="24"/>
        </w:rPr>
        <w:t xml:space="preserve">; </w:t>
      </w:r>
      <w:proofErr w:type="spellStart"/>
      <w:r w:rsidR="001A1038">
        <w:rPr>
          <w:rFonts w:hint="eastAsia"/>
          <w:sz w:val="24"/>
        </w:rPr>
        <w:t>Nikolaraize</w:t>
      </w:r>
      <w:proofErr w:type="spellEnd"/>
      <w:r w:rsidR="001A1038">
        <w:rPr>
          <w:rFonts w:hint="eastAsia"/>
          <w:sz w:val="24"/>
        </w:rPr>
        <w:t xml:space="preserve"> &amp; </w:t>
      </w:r>
      <w:proofErr w:type="spellStart"/>
      <w:r w:rsidR="001A1038">
        <w:rPr>
          <w:rFonts w:hint="eastAsia"/>
          <w:sz w:val="24"/>
        </w:rPr>
        <w:t>Hadjikakou</w:t>
      </w:r>
      <w:proofErr w:type="spellEnd"/>
      <w:r w:rsidR="001A1038">
        <w:rPr>
          <w:rFonts w:hint="eastAsia"/>
          <w:sz w:val="24"/>
        </w:rPr>
        <w:t>, 2006</w:t>
      </w:r>
      <w:r w:rsidR="00F57825">
        <w:rPr>
          <w:rFonts w:hint="eastAsia"/>
          <w:sz w:val="24"/>
        </w:rPr>
        <w:t xml:space="preserve">) </w:t>
      </w:r>
      <w:r w:rsidR="006749DA">
        <w:rPr>
          <w:rFonts w:hint="eastAsia"/>
          <w:sz w:val="24"/>
        </w:rPr>
        <w:t xml:space="preserve">, </w:t>
      </w:r>
      <w:proofErr w:type="spellStart"/>
      <w:r w:rsidR="00B26861">
        <w:rPr>
          <w:rFonts w:hint="eastAsia"/>
          <w:sz w:val="24"/>
        </w:rPr>
        <w:t>Nikolaraizi</w:t>
      </w:r>
      <w:proofErr w:type="spellEnd"/>
      <w:r w:rsidR="00B26861">
        <w:rPr>
          <w:rFonts w:hint="eastAsia"/>
          <w:sz w:val="24"/>
        </w:rPr>
        <w:t xml:space="preserve"> and </w:t>
      </w:r>
      <w:proofErr w:type="spellStart"/>
      <w:r w:rsidR="00B26861">
        <w:rPr>
          <w:rFonts w:hint="eastAsia"/>
          <w:sz w:val="24"/>
        </w:rPr>
        <w:t>Hadjikakou</w:t>
      </w:r>
      <w:proofErr w:type="spellEnd"/>
      <w:r w:rsidR="00B26861">
        <w:rPr>
          <w:rFonts w:hint="eastAsia"/>
          <w:sz w:val="24"/>
        </w:rPr>
        <w:t xml:space="preserve"> (2006) identified the issues that were important to be discussed in the interview to encourage the participants to talk about their experiences and their views that would reveal significant information about their identity. </w:t>
      </w:r>
      <w:r w:rsidR="001A1038">
        <w:rPr>
          <w:rFonts w:hint="eastAsia"/>
          <w:sz w:val="24"/>
        </w:rPr>
        <w:t xml:space="preserve">Guy </w:t>
      </w:r>
      <w:proofErr w:type="spellStart"/>
      <w:r w:rsidR="001A1038">
        <w:rPr>
          <w:rFonts w:hint="eastAsia"/>
          <w:sz w:val="24"/>
        </w:rPr>
        <w:t>McIlroy</w:t>
      </w:r>
      <w:proofErr w:type="spellEnd"/>
      <w:r w:rsidR="001A1038">
        <w:rPr>
          <w:rFonts w:hint="eastAsia"/>
          <w:sz w:val="24"/>
        </w:rPr>
        <w:t xml:space="preserve"> and Claudine </w:t>
      </w:r>
      <w:proofErr w:type="spellStart"/>
      <w:r w:rsidR="001A1038">
        <w:rPr>
          <w:rFonts w:hint="eastAsia"/>
          <w:sz w:val="24"/>
        </w:rPr>
        <w:t>Storbeck</w:t>
      </w:r>
      <w:proofErr w:type="spellEnd"/>
      <w:r w:rsidR="001A1038">
        <w:rPr>
          <w:rFonts w:hint="eastAsia"/>
          <w:sz w:val="24"/>
        </w:rPr>
        <w:t xml:space="preserve"> (2011)</w:t>
      </w:r>
      <w:r w:rsidR="00B26861">
        <w:rPr>
          <w:rFonts w:hint="eastAsia"/>
          <w:sz w:val="24"/>
        </w:rPr>
        <w:t xml:space="preserve"> </w:t>
      </w:r>
      <w:r w:rsidR="001A1038">
        <w:rPr>
          <w:rFonts w:hint="eastAsia"/>
          <w:sz w:val="24"/>
        </w:rPr>
        <w:t xml:space="preserve">did the ethnographic study explored the identity development of 9 deaf participants through the narratives of their </w:t>
      </w:r>
      <w:r w:rsidR="001A1038">
        <w:rPr>
          <w:sz w:val="24"/>
        </w:rPr>
        <w:t>education</w:t>
      </w:r>
      <w:r w:rsidR="001A1038">
        <w:rPr>
          <w:rFonts w:hint="eastAsia"/>
          <w:sz w:val="24"/>
        </w:rPr>
        <w:t xml:space="preserve">al experiences in either mainstream or special schools for the Deaf. </w:t>
      </w:r>
      <w:r w:rsidR="00955C41">
        <w:rPr>
          <w:rFonts w:hint="eastAsia"/>
          <w:sz w:val="24"/>
        </w:rPr>
        <w:t xml:space="preserve">Foster and </w:t>
      </w:r>
      <w:proofErr w:type="spellStart"/>
      <w:r w:rsidR="00955C41">
        <w:rPr>
          <w:rFonts w:hint="eastAsia"/>
          <w:sz w:val="24"/>
        </w:rPr>
        <w:t>Kinuthia</w:t>
      </w:r>
      <w:proofErr w:type="spellEnd"/>
      <w:r w:rsidR="00955C41">
        <w:rPr>
          <w:rFonts w:hint="eastAsia"/>
          <w:sz w:val="24"/>
        </w:rPr>
        <w:t xml:space="preserve"> (2003) adopted in-depth </w:t>
      </w:r>
      <w:proofErr w:type="spellStart"/>
      <w:r w:rsidR="00955C41">
        <w:rPr>
          <w:sz w:val="24"/>
        </w:rPr>
        <w:t>semistructured</w:t>
      </w:r>
      <w:proofErr w:type="spellEnd"/>
      <w:r w:rsidR="00955C41">
        <w:rPr>
          <w:rFonts w:hint="eastAsia"/>
          <w:sz w:val="24"/>
        </w:rPr>
        <w:t xml:space="preserve"> interviews with 33 deaf students of Asian American, Hispanic American, and African American background </w:t>
      </w:r>
      <w:r w:rsidR="004C3AD0">
        <w:rPr>
          <w:rFonts w:hint="eastAsia"/>
          <w:sz w:val="24"/>
        </w:rPr>
        <w:t>to</w:t>
      </w:r>
      <w:r w:rsidR="00955C41">
        <w:rPr>
          <w:rFonts w:hint="eastAsia"/>
          <w:sz w:val="24"/>
        </w:rPr>
        <w:t xml:space="preserve"> analyzing for themes regarding the self-reported identities of respondents.</w:t>
      </w:r>
      <w:r w:rsidR="004C3AD0">
        <w:rPr>
          <w:rFonts w:hint="eastAsia"/>
          <w:sz w:val="24"/>
        </w:rPr>
        <w:t xml:space="preserve"> </w:t>
      </w:r>
    </w:p>
    <w:p w:rsidR="00B41E4A" w:rsidRDefault="00B41E4A" w:rsidP="00C316DF">
      <w:pPr>
        <w:spacing w:line="360" w:lineRule="auto"/>
        <w:ind w:firstLineChars="200" w:firstLine="480"/>
        <w:rPr>
          <w:sz w:val="24"/>
        </w:rPr>
      </w:pPr>
      <w:r>
        <w:rPr>
          <w:rFonts w:hint="eastAsia"/>
          <w:sz w:val="24"/>
        </w:rPr>
        <w:t xml:space="preserve">Besides the above articles which published in journals </w:t>
      </w:r>
      <w:r>
        <w:rPr>
          <w:sz w:val="24"/>
        </w:rPr>
        <w:t>“</w:t>
      </w:r>
      <w:r>
        <w:rPr>
          <w:rFonts w:hint="eastAsia"/>
          <w:sz w:val="24"/>
        </w:rPr>
        <w:t>American Annals of the Deaf</w:t>
      </w:r>
      <w:r>
        <w:rPr>
          <w:sz w:val="24"/>
        </w:rPr>
        <w:t>”</w:t>
      </w:r>
      <w:r>
        <w:rPr>
          <w:rFonts w:hint="eastAsia"/>
          <w:sz w:val="24"/>
        </w:rPr>
        <w:t xml:space="preserve"> and </w:t>
      </w:r>
      <w:r>
        <w:rPr>
          <w:sz w:val="24"/>
        </w:rPr>
        <w:t>“</w:t>
      </w:r>
      <w:r>
        <w:rPr>
          <w:rFonts w:hint="eastAsia"/>
          <w:sz w:val="24"/>
        </w:rPr>
        <w:t>Journal of Deaf Studies and Deaf Education</w:t>
      </w:r>
      <w:r>
        <w:rPr>
          <w:sz w:val="24"/>
        </w:rPr>
        <w:t>”</w:t>
      </w:r>
      <w:r>
        <w:rPr>
          <w:rFonts w:hint="eastAsia"/>
          <w:sz w:val="24"/>
        </w:rPr>
        <w:t xml:space="preserve">, the other studies about </w:t>
      </w:r>
      <w:r>
        <w:rPr>
          <w:sz w:val="24"/>
        </w:rPr>
        <w:t>“</w:t>
      </w:r>
      <w:r>
        <w:rPr>
          <w:rFonts w:hint="eastAsia"/>
          <w:sz w:val="24"/>
        </w:rPr>
        <w:t>Deaf Identity</w:t>
      </w:r>
      <w:r>
        <w:rPr>
          <w:sz w:val="24"/>
        </w:rPr>
        <w:t>”</w:t>
      </w:r>
      <w:r>
        <w:rPr>
          <w:rFonts w:hint="eastAsia"/>
          <w:sz w:val="24"/>
        </w:rPr>
        <w:t xml:space="preserve"> also </w:t>
      </w:r>
      <w:r>
        <w:rPr>
          <w:sz w:val="24"/>
        </w:rPr>
        <w:t>emphasized</w:t>
      </w:r>
      <w:r>
        <w:rPr>
          <w:rFonts w:hint="eastAsia"/>
          <w:sz w:val="24"/>
        </w:rPr>
        <w:t xml:space="preserve"> the qualitative methods, Hole (2004) finished her doctoral dissertation used narrative research, three deaf women</w:t>
      </w:r>
      <w:r>
        <w:rPr>
          <w:sz w:val="24"/>
        </w:rPr>
        <w:t>’</w:t>
      </w:r>
      <w:r>
        <w:rPr>
          <w:rFonts w:hint="eastAsia"/>
          <w:sz w:val="24"/>
        </w:rPr>
        <w:t xml:space="preserve">s life stories were </w:t>
      </w:r>
      <w:r>
        <w:rPr>
          <w:sz w:val="24"/>
        </w:rPr>
        <w:lastRenderedPageBreak/>
        <w:t>narrat</w:t>
      </w:r>
      <w:r>
        <w:rPr>
          <w:rFonts w:hint="eastAsia"/>
          <w:sz w:val="24"/>
        </w:rPr>
        <w:t xml:space="preserve">ed. Cheryl G. </w:t>
      </w:r>
      <w:proofErr w:type="spellStart"/>
      <w:r>
        <w:rPr>
          <w:rFonts w:hint="eastAsia"/>
          <w:sz w:val="24"/>
        </w:rPr>
        <w:t>Najarian</w:t>
      </w:r>
      <w:proofErr w:type="spellEnd"/>
      <w:r>
        <w:rPr>
          <w:rFonts w:hint="eastAsia"/>
          <w:sz w:val="24"/>
        </w:rPr>
        <w:t xml:space="preserve"> (2008) also used life history interviews with 10 college educated Deaf women </w:t>
      </w:r>
      <w:r w:rsidR="00CD28E2">
        <w:rPr>
          <w:rFonts w:hint="eastAsia"/>
          <w:sz w:val="24"/>
        </w:rPr>
        <w:t>investigated connections between early education and college experience and how they identified as Deaf.</w:t>
      </w:r>
    </w:p>
    <w:p w:rsidR="003C30B4" w:rsidRDefault="00CD28E2" w:rsidP="00C316DF">
      <w:pPr>
        <w:spacing w:line="360" w:lineRule="auto"/>
        <w:ind w:firstLineChars="200" w:firstLine="480"/>
        <w:rPr>
          <w:sz w:val="24"/>
        </w:rPr>
      </w:pPr>
      <w:r>
        <w:rPr>
          <w:rFonts w:hint="eastAsia"/>
          <w:sz w:val="24"/>
        </w:rPr>
        <w:t xml:space="preserve">In general, more and more researchers adopted both quantitative and qualitative research methods to explore </w:t>
      </w:r>
      <w:r w:rsidR="00787113">
        <w:rPr>
          <w:rFonts w:hint="eastAsia"/>
          <w:sz w:val="24"/>
        </w:rPr>
        <w:t xml:space="preserve">the issues about deaf identity, and more important, qualitative approaches are becoming the main research paradigm to analyzing the identity and/or </w:t>
      </w:r>
      <w:proofErr w:type="spellStart"/>
      <w:r w:rsidR="00787113">
        <w:rPr>
          <w:rFonts w:hint="eastAsia"/>
          <w:sz w:val="24"/>
        </w:rPr>
        <w:t>self issues</w:t>
      </w:r>
      <w:proofErr w:type="spellEnd"/>
      <w:r w:rsidR="00787113">
        <w:rPr>
          <w:rFonts w:hint="eastAsia"/>
          <w:sz w:val="24"/>
        </w:rPr>
        <w:t>. Therefore,</w:t>
      </w:r>
      <w:r>
        <w:rPr>
          <w:rFonts w:hint="eastAsia"/>
          <w:sz w:val="24"/>
        </w:rPr>
        <w:t xml:space="preserve"> b</w:t>
      </w:r>
      <w:r w:rsidR="003C30B4">
        <w:rPr>
          <w:rFonts w:hint="eastAsia"/>
          <w:sz w:val="24"/>
        </w:rPr>
        <w:t>oth quantitative and qualitative research methods will be used in present study</w:t>
      </w:r>
      <w:r>
        <w:rPr>
          <w:rFonts w:hint="eastAsia"/>
          <w:sz w:val="24"/>
        </w:rPr>
        <w:t xml:space="preserve"> according to reviewing the methodology of deaf identity studies</w:t>
      </w:r>
      <w:r w:rsidR="003C30B4">
        <w:rPr>
          <w:rFonts w:hint="eastAsia"/>
          <w:sz w:val="24"/>
        </w:rPr>
        <w:t>, and the qualitative research method</w:t>
      </w:r>
      <w:r>
        <w:rPr>
          <w:rFonts w:hint="eastAsia"/>
          <w:sz w:val="24"/>
        </w:rPr>
        <w:t xml:space="preserve">s </w:t>
      </w:r>
      <w:r w:rsidR="003C30B4">
        <w:rPr>
          <w:rFonts w:hint="eastAsia"/>
          <w:sz w:val="24"/>
        </w:rPr>
        <w:t>will be the primary one</w:t>
      </w:r>
      <w:r>
        <w:rPr>
          <w:rFonts w:hint="eastAsia"/>
          <w:sz w:val="24"/>
        </w:rPr>
        <w:t>s</w:t>
      </w:r>
      <w:r w:rsidR="003C30B4">
        <w:rPr>
          <w:rFonts w:hint="eastAsia"/>
          <w:sz w:val="24"/>
        </w:rPr>
        <w:t>.</w:t>
      </w:r>
    </w:p>
    <w:p w:rsidR="003C30B4" w:rsidRPr="004E5957" w:rsidRDefault="00265A98" w:rsidP="00C316DF">
      <w:pPr>
        <w:pStyle w:val="3"/>
        <w:spacing w:line="360" w:lineRule="auto"/>
        <w:rPr>
          <w:sz w:val="24"/>
          <w:szCs w:val="24"/>
        </w:rPr>
      </w:pPr>
      <w:bookmarkStart w:id="169" w:name="_Toc384132406"/>
      <w:r w:rsidRPr="004E5957">
        <w:rPr>
          <w:sz w:val="24"/>
          <w:szCs w:val="24"/>
        </w:rPr>
        <w:t xml:space="preserve">1.2 </w:t>
      </w:r>
      <w:r w:rsidR="003C30B4" w:rsidRPr="004E5957">
        <w:rPr>
          <w:sz w:val="24"/>
          <w:szCs w:val="24"/>
        </w:rPr>
        <w:t>Both emic and etic approaches</w:t>
      </w:r>
      <w:bookmarkEnd w:id="169"/>
    </w:p>
    <w:p w:rsidR="003C30B4" w:rsidRDefault="003C30B4" w:rsidP="00C316DF">
      <w:pPr>
        <w:spacing w:line="360" w:lineRule="auto"/>
        <w:ind w:firstLineChars="200" w:firstLine="480"/>
        <w:rPr>
          <w:sz w:val="24"/>
        </w:rPr>
      </w:pPr>
      <w:proofErr w:type="gramStart"/>
      <w:r>
        <w:rPr>
          <w:rFonts w:hint="eastAsia"/>
          <w:sz w:val="24"/>
        </w:rPr>
        <w:t>A pair</w:t>
      </w:r>
      <w:proofErr w:type="gramEnd"/>
      <w:r>
        <w:rPr>
          <w:rFonts w:hint="eastAsia"/>
          <w:sz w:val="24"/>
        </w:rPr>
        <w:t xml:space="preserve"> of anthropological approaches, emic and etic approach</w:t>
      </w:r>
      <w:r w:rsidR="00B5048D">
        <w:rPr>
          <w:rFonts w:hint="eastAsia"/>
          <w:sz w:val="24"/>
        </w:rPr>
        <w:t>es</w:t>
      </w:r>
      <w:r>
        <w:rPr>
          <w:rFonts w:hint="eastAsia"/>
          <w:sz w:val="24"/>
        </w:rPr>
        <w:t>,</w:t>
      </w:r>
      <w:r w:rsidRPr="00ED1B36">
        <w:rPr>
          <w:rFonts w:hint="eastAsia"/>
          <w:sz w:val="24"/>
        </w:rPr>
        <w:t xml:space="preserve"> </w:t>
      </w:r>
      <w:r w:rsidR="00B5048D">
        <w:rPr>
          <w:rFonts w:hint="eastAsia"/>
          <w:sz w:val="24"/>
        </w:rPr>
        <w:t>which are the views of inside and outside perspectives, were</w:t>
      </w:r>
      <w:r w:rsidRPr="00ED1B36">
        <w:rPr>
          <w:rFonts w:hint="eastAsia"/>
          <w:sz w:val="24"/>
        </w:rPr>
        <w:t xml:space="preserve"> </w:t>
      </w:r>
      <w:r>
        <w:rPr>
          <w:rFonts w:hint="eastAsia"/>
          <w:sz w:val="24"/>
        </w:rPr>
        <w:t xml:space="preserve">also </w:t>
      </w:r>
      <w:r w:rsidRPr="00ED1B36">
        <w:rPr>
          <w:rFonts w:hint="eastAsia"/>
          <w:sz w:val="24"/>
        </w:rPr>
        <w:t>used</w:t>
      </w:r>
      <w:r w:rsidR="00B5048D">
        <w:rPr>
          <w:rFonts w:hint="eastAsia"/>
          <w:sz w:val="24"/>
        </w:rPr>
        <w:t xml:space="preserve"> to explain the understanding of cultural ethnic groups.</w:t>
      </w:r>
    </w:p>
    <w:p w:rsidR="003C30B4" w:rsidRDefault="003C30B4" w:rsidP="00C316DF">
      <w:pPr>
        <w:spacing w:line="360" w:lineRule="auto"/>
        <w:ind w:firstLineChars="200" w:firstLine="480"/>
        <w:rPr>
          <w:sz w:val="24"/>
        </w:rPr>
      </w:pPr>
      <w:r>
        <w:rPr>
          <w:rFonts w:hint="eastAsia"/>
          <w:sz w:val="24"/>
        </w:rPr>
        <w:t xml:space="preserve">The words </w:t>
      </w:r>
      <w:r>
        <w:rPr>
          <w:sz w:val="24"/>
        </w:rPr>
        <w:t>“</w:t>
      </w:r>
      <w:r>
        <w:rPr>
          <w:rFonts w:hint="eastAsia"/>
          <w:sz w:val="24"/>
        </w:rPr>
        <w:t>emic</w:t>
      </w:r>
      <w:r>
        <w:rPr>
          <w:sz w:val="24"/>
        </w:rPr>
        <w:t>”</w:t>
      </w:r>
      <w:r>
        <w:rPr>
          <w:rFonts w:hint="eastAsia"/>
          <w:sz w:val="24"/>
        </w:rPr>
        <w:t xml:space="preserve"> and </w:t>
      </w:r>
      <w:r>
        <w:rPr>
          <w:sz w:val="24"/>
        </w:rPr>
        <w:t>“</w:t>
      </w:r>
      <w:r>
        <w:rPr>
          <w:rFonts w:hint="eastAsia"/>
          <w:sz w:val="24"/>
        </w:rPr>
        <w:t>etic</w:t>
      </w:r>
      <w:r>
        <w:rPr>
          <w:sz w:val="24"/>
        </w:rPr>
        <w:t>”</w:t>
      </w:r>
      <w:r>
        <w:rPr>
          <w:rFonts w:hint="eastAsia"/>
          <w:sz w:val="24"/>
        </w:rPr>
        <w:t xml:space="preserve">, which were derived from an analogy with the terms </w:t>
      </w:r>
      <w:r>
        <w:rPr>
          <w:sz w:val="24"/>
        </w:rPr>
        <w:t>“</w:t>
      </w:r>
      <w:r>
        <w:rPr>
          <w:rFonts w:hint="eastAsia"/>
          <w:sz w:val="24"/>
        </w:rPr>
        <w:t>phonemic</w:t>
      </w:r>
      <w:r>
        <w:rPr>
          <w:sz w:val="24"/>
        </w:rPr>
        <w:t>”</w:t>
      </w:r>
      <w:r>
        <w:rPr>
          <w:rFonts w:hint="eastAsia"/>
          <w:sz w:val="24"/>
        </w:rPr>
        <w:t xml:space="preserve"> and </w:t>
      </w:r>
      <w:r>
        <w:rPr>
          <w:sz w:val="24"/>
        </w:rPr>
        <w:t>“</w:t>
      </w:r>
      <w:r>
        <w:rPr>
          <w:rFonts w:hint="eastAsia"/>
          <w:sz w:val="24"/>
        </w:rPr>
        <w:t>phonetic</w:t>
      </w:r>
      <w:r>
        <w:rPr>
          <w:sz w:val="24"/>
        </w:rPr>
        <w:t>”</w:t>
      </w:r>
      <w:r>
        <w:rPr>
          <w:rFonts w:hint="eastAsia"/>
          <w:sz w:val="24"/>
        </w:rPr>
        <w:t>, were coined by the linguistic anthropologist Kenneth Pike (1954). He suggests that there are two perspectives that can be employed in the study of a society</w:t>
      </w:r>
      <w:r>
        <w:rPr>
          <w:sz w:val="24"/>
        </w:rPr>
        <w:t>’</w:t>
      </w:r>
      <w:r>
        <w:rPr>
          <w:rFonts w:hint="eastAsia"/>
          <w:sz w:val="24"/>
        </w:rPr>
        <w:t>s cultural system, just as there are two perspectives than can be used in the study of a language</w:t>
      </w:r>
      <w:r>
        <w:rPr>
          <w:sz w:val="24"/>
        </w:rPr>
        <w:t>’</w:t>
      </w:r>
      <w:r>
        <w:rPr>
          <w:rFonts w:hint="eastAsia"/>
          <w:sz w:val="24"/>
        </w:rPr>
        <w:t>s sound system. In both cases, it is possible to take the point of view of either the insider or the outsider.</w:t>
      </w:r>
    </w:p>
    <w:p w:rsidR="003C30B4" w:rsidRDefault="003C30B4" w:rsidP="00C316DF">
      <w:pPr>
        <w:spacing w:line="360" w:lineRule="auto"/>
        <w:ind w:firstLineChars="200" w:firstLine="480"/>
        <w:rPr>
          <w:sz w:val="24"/>
        </w:rPr>
      </w:pPr>
      <w:r>
        <w:rPr>
          <w:rFonts w:hint="eastAsia"/>
          <w:sz w:val="24"/>
        </w:rPr>
        <w:t>Besides Pike, the cultural anthropologist Marvin Harris (1990) has made the distinction between the emic and etic perspectives. Although Pike and Marvin Harris have some different ideas on</w:t>
      </w:r>
      <w:r w:rsidRPr="005E18CF">
        <w:rPr>
          <w:sz w:val="24"/>
        </w:rPr>
        <w:t xml:space="preserve"> the precise def</w:t>
      </w:r>
      <w:r>
        <w:rPr>
          <w:sz w:val="24"/>
        </w:rPr>
        <w:t>inition and application of emic and etic</w:t>
      </w:r>
      <w:r>
        <w:rPr>
          <w:rFonts w:hint="eastAsia"/>
          <w:sz w:val="24"/>
        </w:rPr>
        <w:t xml:space="preserve">, nowadays, there are the common understanding of their basic concepts: </w:t>
      </w:r>
    </w:p>
    <w:p w:rsidR="003C30B4" w:rsidRDefault="00623823" w:rsidP="00C316DF">
      <w:pPr>
        <w:spacing w:line="360" w:lineRule="auto"/>
        <w:ind w:firstLineChars="200" w:firstLine="480"/>
        <w:rPr>
          <w:sz w:val="24"/>
        </w:rPr>
      </w:pPr>
      <w:r>
        <w:rPr>
          <w:rFonts w:hint="eastAsia"/>
          <w:sz w:val="24"/>
        </w:rPr>
        <w:t>The</w:t>
      </w:r>
      <w:r w:rsidR="003C30B4">
        <w:rPr>
          <w:sz w:val="24"/>
        </w:rPr>
        <w:t xml:space="preserve"> “emic”</w:t>
      </w:r>
      <w:r w:rsidR="003C30B4" w:rsidRPr="007D5F22">
        <w:rPr>
          <w:sz w:val="24"/>
        </w:rPr>
        <w:t xml:space="preserve"> </w:t>
      </w:r>
      <w:r w:rsidR="00044742">
        <w:rPr>
          <w:rFonts w:hint="eastAsia"/>
          <w:sz w:val="24"/>
        </w:rPr>
        <w:t xml:space="preserve">or inside perspective follows in the tradition of psychological studies of folk beliefs (Morris, Leung, </w:t>
      </w:r>
      <w:r w:rsidR="009C250D">
        <w:rPr>
          <w:rFonts w:hint="eastAsia"/>
          <w:sz w:val="24"/>
        </w:rPr>
        <w:t xml:space="preserve">Ames and </w:t>
      </w:r>
      <w:proofErr w:type="spellStart"/>
      <w:r w:rsidR="009C250D">
        <w:rPr>
          <w:rFonts w:hint="eastAsia"/>
          <w:sz w:val="24"/>
        </w:rPr>
        <w:t>Lickel</w:t>
      </w:r>
      <w:proofErr w:type="spellEnd"/>
      <w:r w:rsidR="00044742">
        <w:rPr>
          <w:rFonts w:hint="eastAsia"/>
          <w:sz w:val="24"/>
        </w:rPr>
        <w:t>, 1999), which</w:t>
      </w:r>
      <w:r w:rsidR="003C30B4" w:rsidRPr="007D5F22">
        <w:rPr>
          <w:sz w:val="24"/>
        </w:rPr>
        <w:t xml:space="preserve"> is a description of behavior or a belief in terms meaningful (consciously or unconsciously) to the actor</w:t>
      </w:r>
      <w:r>
        <w:rPr>
          <w:rFonts w:hint="eastAsia"/>
          <w:sz w:val="24"/>
        </w:rPr>
        <w:t xml:space="preserve"> (</w:t>
      </w:r>
      <w:bookmarkStart w:id="170" w:name="OLE_LINK231"/>
      <w:bookmarkStart w:id="171" w:name="OLE_LINK232"/>
      <w:r>
        <w:rPr>
          <w:rFonts w:hint="eastAsia"/>
          <w:sz w:val="24"/>
        </w:rPr>
        <w:t>Franklin, 2009</w:t>
      </w:r>
      <w:bookmarkEnd w:id="170"/>
      <w:bookmarkEnd w:id="171"/>
      <w:r>
        <w:rPr>
          <w:rFonts w:hint="eastAsia"/>
          <w:sz w:val="24"/>
        </w:rPr>
        <w:t>)</w:t>
      </w:r>
      <w:r w:rsidR="003C30B4" w:rsidRPr="007D5F22">
        <w:rPr>
          <w:sz w:val="24"/>
        </w:rPr>
        <w:t xml:space="preserve">; that is, an emic account comes from a person within the culture. </w:t>
      </w:r>
    </w:p>
    <w:p w:rsidR="003C30B4" w:rsidRDefault="00623823" w:rsidP="00C316DF">
      <w:pPr>
        <w:spacing w:line="360" w:lineRule="auto"/>
        <w:ind w:firstLineChars="200" w:firstLine="480"/>
        <w:rPr>
          <w:sz w:val="24"/>
        </w:rPr>
      </w:pPr>
      <w:r>
        <w:rPr>
          <w:rFonts w:hint="eastAsia"/>
          <w:sz w:val="24"/>
        </w:rPr>
        <w:t>The</w:t>
      </w:r>
      <w:r w:rsidR="003C30B4" w:rsidRPr="007D5F22">
        <w:rPr>
          <w:sz w:val="24"/>
        </w:rPr>
        <w:t xml:space="preserve"> </w:t>
      </w:r>
      <w:r w:rsidR="003C30B4">
        <w:rPr>
          <w:sz w:val="24"/>
        </w:rPr>
        <w:t>“etic”</w:t>
      </w:r>
      <w:r w:rsidR="003C30B4" w:rsidRPr="00F714B9">
        <w:rPr>
          <w:sz w:val="22"/>
        </w:rPr>
        <w:t xml:space="preserve"> </w:t>
      </w:r>
      <w:r w:rsidR="0005157D">
        <w:rPr>
          <w:rFonts w:hint="eastAsia"/>
          <w:sz w:val="24"/>
        </w:rPr>
        <w:t xml:space="preserve">or outside perspective follows in the tradition of behaviorist </w:t>
      </w:r>
      <w:r w:rsidR="0005157D">
        <w:rPr>
          <w:rFonts w:hint="eastAsia"/>
          <w:sz w:val="24"/>
        </w:rPr>
        <w:lastRenderedPageBreak/>
        <w:t>psychology and anthropological approaches</w:t>
      </w:r>
      <w:r>
        <w:rPr>
          <w:rFonts w:hint="eastAsia"/>
          <w:sz w:val="24"/>
        </w:rPr>
        <w:t xml:space="preserve"> (Morris, Leung, </w:t>
      </w:r>
      <w:r w:rsidR="00085D77">
        <w:rPr>
          <w:rFonts w:hint="eastAsia"/>
          <w:sz w:val="24"/>
        </w:rPr>
        <w:t xml:space="preserve">Ames and </w:t>
      </w:r>
      <w:proofErr w:type="spellStart"/>
      <w:r w:rsidR="00085D77">
        <w:rPr>
          <w:rFonts w:hint="eastAsia"/>
          <w:sz w:val="24"/>
        </w:rPr>
        <w:t>Lickel</w:t>
      </w:r>
      <w:proofErr w:type="spellEnd"/>
      <w:r w:rsidR="00085D77">
        <w:rPr>
          <w:rFonts w:hint="eastAsia"/>
          <w:sz w:val="24"/>
        </w:rPr>
        <w:t>, 1999</w:t>
      </w:r>
      <w:r>
        <w:rPr>
          <w:rFonts w:hint="eastAsia"/>
          <w:sz w:val="24"/>
        </w:rPr>
        <w:t>)</w:t>
      </w:r>
      <w:r w:rsidR="0005157D">
        <w:rPr>
          <w:rFonts w:hint="eastAsia"/>
          <w:sz w:val="24"/>
        </w:rPr>
        <w:t>, which</w:t>
      </w:r>
      <w:r w:rsidR="003C30B4" w:rsidRPr="007D5F22">
        <w:rPr>
          <w:sz w:val="24"/>
        </w:rPr>
        <w:t xml:space="preserve"> is a description of a behavior or belief by an observer</w:t>
      </w:r>
      <w:r w:rsidR="003C30B4">
        <w:rPr>
          <w:rFonts w:hint="eastAsia"/>
          <w:sz w:val="24"/>
        </w:rPr>
        <w:t xml:space="preserve"> (researcher)</w:t>
      </w:r>
      <w:r>
        <w:rPr>
          <w:rFonts w:hint="eastAsia"/>
          <w:sz w:val="24"/>
        </w:rPr>
        <w:t xml:space="preserve"> (Franklin, 2009)</w:t>
      </w:r>
      <w:r w:rsidR="003C30B4" w:rsidRPr="007D5F22">
        <w:rPr>
          <w:sz w:val="24"/>
        </w:rPr>
        <w:t xml:space="preserve">, in terms that can be applied to other cultures; that is, </w:t>
      </w:r>
      <w:r w:rsidR="003C30B4">
        <w:rPr>
          <w:sz w:val="24"/>
        </w:rPr>
        <w:t>an etic account attempts to be “culturally neutral”</w:t>
      </w:r>
      <w:r w:rsidR="003C30B4" w:rsidRPr="007D5F22">
        <w:rPr>
          <w:sz w:val="24"/>
        </w:rPr>
        <w:t>.</w:t>
      </w:r>
    </w:p>
    <w:p w:rsidR="003C30B4" w:rsidRDefault="003C30B4" w:rsidP="00C316DF">
      <w:pPr>
        <w:spacing w:line="360" w:lineRule="auto"/>
        <w:ind w:firstLineChars="200" w:firstLine="480"/>
        <w:rPr>
          <w:sz w:val="24"/>
        </w:rPr>
      </w:pPr>
      <w:r>
        <w:rPr>
          <w:rFonts w:hint="eastAsia"/>
          <w:sz w:val="24"/>
        </w:rPr>
        <w:t xml:space="preserve">Meanwhile, more and more researchers think both emic and etic approaches are important, emic knowledge </w:t>
      </w:r>
      <w:r w:rsidRPr="00A87A33">
        <w:rPr>
          <w:sz w:val="24"/>
        </w:rPr>
        <w:t>is essential for an intuitive and empathic understanding of a culture, and it is essential for conducting effective ethnographic fieldwork. Furthermore, emic knowledge is often a valuable source of inspiration for etic hypotheses. Etic knowledge, on the other hand, is essential for cross-cultural comparison, because such comparison necessarily demands standard units and categories.</w:t>
      </w:r>
    </w:p>
    <w:p w:rsidR="00623823" w:rsidRPr="00085D77" w:rsidRDefault="009C250D" w:rsidP="00085D77">
      <w:pPr>
        <w:spacing w:line="360" w:lineRule="auto"/>
        <w:jc w:val="center"/>
        <w:rPr>
          <w:b/>
          <w:szCs w:val="21"/>
        </w:rPr>
      </w:pPr>
      <w:r w:rsidRPr="00085D77">
        <w:rPr>
          <w:rFonts w:hint="eastAsia"/>
          <w:b/>
          <w:szCs w:val="21"/>
        </w:rPr>
        <w:t>Table 4: Assumptions of Emic and Etic Perspectives and Associated Methods</w:t>
      </w:r>
      <w:r w:rsidR="00085D77">
        <w:rPr>
          <w:rFonts w:hint="eastAsia"/>
          <w:b/>
          <w:szCs w:val="21"/>
        </w:rPr>
        <w:t xml:space="preserve"> </w:t>
      </w:r>
    </w:p>
    <w:tbl>
      <w:tblPr>
        <w:tblStyle w:val="af0"/>
        <w:tblW w:w="8755" w:type="dxa"/>
        <w:tblLook w:val="04A0" w:firstRow="1" w:lastRow="0" w:firstColumn="1" w:lastColumn="0" w:noHBand="0" w:noVBand="1"/>
      </w:tblPr>
      <w:tblGrid>
        <w:gridCol w:w="2235"/>
        <w:gridCol w:w="3260"/>
        <w:gridCol w:w="3260"/>
      </w:tblGrid>
      <w:tr w:rsidR="009C250D" w:rsidTr="00CC29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shd w:val="clear" w:color="auto" w:fill="FFFFFF" w:themeFill="background1"/>
          </w:tcPr>
          <w:p w:rsidR="009C250D" w:rsidRPr="009C250D" w:rsidRDefault="009C250D" w:rsidP="00C316DF">
            <w:pPr>
              <w:spacing w:line="360" w:lineRule="auto"/>
              <w:rPr>
                <w:szCs w:val="21"/>
              </w:rPr>
            </w:pPr>
            <w:r w:rsidRPr="009C250D">
              <w:rPr>
                <w:rFonts w:hint="eastAsia"/>
                <w:szCs w:val="21"/>
              </w:rPr>
              <w:t>Features</w:t>
            </w:r>
          </w:p>
        </w:tc>
        <w:tc>
          <w:tcPr>
            <w:tcW w:w="3260" w:type="dxa"/>
            <w:shd w:val="clear" w:color="auto" w:fill="FFFFFF" w:themeFill="background1"/>
          </w:tcPr>
          <w:p w:rsidR="009C250D" w:rsidRPr="009C250D" w:rsidRDefault="009C250D" w:rsidP="00C316DF">
            <w:pPr>
              <w:spacing w:line="360" w:lineRule="auto"/>
              <w:cnfStyle w:val="100000000000" w:firstRow="1" w:lastRow="0" w:firstColumn="0" w:lastColumn="0" w:oddVBand="0" w:evenVBand="0" w:oddHBand="0" w:evenHBand="0" w:firstRowFirstColumn="0" w:firstRowLastColumn="0" w:lastRowFirstColumn="0" w:lastRowLastColumn="0"/>
              <w:rPr>
                <w:szCs w:val="21"/>
              </w:rPr>
            </w:pPr>
            <w:r w:rsidRPr="009C250D">
              <w:rPr>
                <w:rFonts w:hint="eastAsia"/>
                <w:szCs w:val="21"/>
              </w:rPr>
              <w:t>Emic/Inside View</w:t>
            </w:r>
          </w:p>
        </w:tc>
        <w:tc>
          <w:tcPr>
            <w:tcW w:w="3260" w:type="dxa"/>
            <w:shd w:val="clear" w:color="auto" w:fill="FFFFFF" w:themeFill="background1"/>
          </w:tcPr>
          <w:p w:rsidR="009C250D" w:rsidRPr="009C250D" w:rsidRDefault="009C250D" w:rsidP="00C316DF">
            <w:pPr>
              <w:spacing w:line="360" w:lineRule="auto"/>
              <w:cnfStyle w:val="100000000000" w:firstRow="1" w:lastRow="0" w:firstColumn="0" w:lastColumn="0" w:oddVBand="0" w:evenVBand="0" w:oddHBand="0" w:evenHBand="0" w:firstRowFirstColumn="0" w:firstRowLastColumn="0" w:lastRowFirstColumn="0" w:lastRowLastColumn="0"/>
              <w:rPr>
                <w:szCs w:val="21"/>
              </w:rPr>
            </w:pPr>
            <w:r w:rsidRPr="009C250D">
              <w:rPr>
                <w:rFonts w:hint="eastAsia"/>
                <w:szCs w:val="21"/>
              </w:rPr>
              <w:t>Etic/Outside View</w:t>
            </w:r>
          </w:p>
        </w:tc>
      </w:tr>
      <w:tr w:rsidR="009C250D" w:rsidRPr="009C250D" w:rsidTr="00CC29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shd w:val="clear" w:color="auto" w:fill="FFFFFF" w:themeFill="background1"/>
          </w:tcPr>
          <w:p w:rsidR="009C250D" w:rsidRPr="009C250D" w:rsidRDefault="009C250D" w:rsidP="00C316DF">
            <w:pPr>
              <w:spacing w:line="360" w:lineRule="auto"/>
              <w:rPr>
                <w:szCs w:val="21"/>
              </w:rPr>
            </w:pPr>
            <w:r>
              <w:rPr>
                <w:rFonts w:hint="eastAsia"/>
                <w:szCs w:val="21"/>
              </w:rPr>
              <w:t>Defining assumptions and goals</w:t>
            </w:r>
          </w:p>
        </w:tc>
        <w:tc>
          <w:tcPr>
            <w:tcW w:w="3260" w:type="dxa"/>
            <w:shd w:val="clear" w:color="auto" w:fill="FFFFFF" w:themeFill="background1"/>
          </w:tcPr>
          <w:p w:rsidR="009C250D" w:rsidRDefault="009C250D" w:rsidP="009C250D">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Behavior described as seen from the perspective of cultural insiders, in constructs drawn from their self-understandings</w:t>
            </w:r>
          </w:p>
          <w:p w:rsidR="009C250D" w:rsidRPr="009C250D" w:rsidRDefault="009C250D" w:rsidP="009C250D">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Describe the cultural system as a working whole</w:t>
            </w:r>
          </w:p>
        </w:tc>
        <w:tc>
          <w:tcPr>
            <w:tcW w:w="3260" w:type="dxa"/>
            <w:shd w:val="clear" w:color="auto" w:fill="FFFFFF" w:themeFill="background1"/>
          </w:tcPr>
          <w:p w:rsidR="009C250D" w:rsidRDefault="009C250D" w:rsidP="009C250D">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Behavior described from a vantage external to the culture, in constructs that apply equally well to other cultures</w:t>
            </w:r>
          </w:p>
          <w:p w:rsidR="009C250D" w:rsidRPr="009C250D" w:rsidRDefault="009C250D" w:rsidP="009C250D">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 xml:space="preserve">Describe the ways in which </w:t>
            </w:r>
            <w:r>
              <w:rPr>
                <w:szCs w:val="21"/>
              </w:rPr>
              <w:t>cultural</w:t>
            </w:r>
            <w:r>
              <w:rPr>
                <w:rFonts w:hint="eastAsia"/>
                <w:szCs w:val="21"/>
              </w:rPr>
              <w:t xml:space="preserve"> variables fit into general causal models of a particular behavior</w:t>
            </w:r>
          </w:p>
        </w:tc>
      </w:tr>
      <w:tr w:rsidR="009C250D" w:rsidTr="00CC2947">
        <w:tc>
          <w:tcPr>
            <w:cnfStyle w:val="001000000000" w:firstRow="0" w:lastRow="0" w:firstColumn="1" w:lastColumn="0" w:oddVBand="0" w:evenVBand="0" w:oddHBand="0" w:evenHBand="0" w:firstRowFirstColumn="0" w:firstRowLastColumn="0" w:lastRowFirstColumn="0" w:lastRowLastColumn="0"/>
            <w:tcW w:w="2235" w:type="dxa"/>
            <w:shd w:val="clear" w:color="auto" w:fill="FFFFFF" w:themeFill="background1"/>
          </w:tcPr>
          <w:p w:rsidR="009C250D" w:rsidRPr="009C250D" w:rsidRDefault="00CC2947" w:rsidP="00C316DF">
            <w:pPr>
              <w:spacing w:line="360" w:lineRule="auto"/>
              <w:rPr>
                <w:szCs w:val="21"/>
              </w:rPr>
            </w:pPr>
            <w:r>
              <w:rPr>
                <w:rFonts w:hint="eastAsia"/>
                <w:szCs w:val="21"/>
              </w:rPr>
              <w:t xml:space="preserve">Typical features of methods </w:t>
            </w:r>
            <w:r>
              <w:rPr>
                <w:szCs w:val="21"/>
              </w:rPr>
              <w:t>associated</w:t>
            </w:r>
            <w:r>
              <w:rPr>
                <w:rFonts w:hint="eastAsia"/>
                <w:szCs w:val="21"/>
              </w:rPr>
              <w:t xml:space="preserve"> with this view</w:t>
            </w:r>
          </w:p>
        </w:tc>
        <w:tc>
          <w:tcPr>
            <w:tcW w:w="3260" w:type="dxa"/>
            <w:shd w:val="clear" w:color="auto" w:fill="FFFFFF" w:themeFill="background1"/>
          </w:tcPr>
          <w:p w:rsidR="009C250D" w:rsidRDefault="00CC2947" w:rsidP="00CC294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Observations recorded in a rich qualitative form that avoids imposition of the researchers</w:t>
            </w:r>
            <w:r>
              <w:rPr>
                <w:szCs w:val="21"/>
              </w:rPr>
              <w:t>’</w:t>
            </w:r>
            <w:r>
              <w:rPr>
                <w:rFonts w:hint="eastAsia"/>
                <w:szCs w:val="21"/>
              </w:rPr>
              <w:t xml:space="preserve"> constructs</w:t>
            </w:r>
          </w:p>
          <w:p w:rsidR="00CC2947" w:rsidRPr="00CC2947" w:rsidRDefault="00CC2947" w:rsidP="00CC294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Long-standing, wide-ranging observation of one setting or a few settings</w:t>
            </w:r>
          </w:p>
        </w:tc>
        <w:tc>
          <w:tcPr>
            <w:tcW w:w="3260" w:type="dxa"/>
            <w:shd w:val="clear" w:color="auto" w:fill="FFFFFF" w:themeFill="background1"/>
          </w:tcPr>
          <w:p w:rsidR="009C250D" w:rsidRDefault="00CC2947" w:rsidP="00CC294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Focus on external, measurable features that can be assessed by parallel procedures at different cultural sites</w:t>
            </w:r>
          </w:p>
          <w:p w:rsidR="00CC2947" w:rsidRPr="009C250D" w:rsidRDefault="00CC2947" w:rsidP="00CC294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Brief, narrow observation of more than one setting, often a large number of settings</w:t>
            </w:r>
          </w:p>
        </w:tc>
      </w:tr>
      <w:tr w:rsidR="009C250D" w:rsidTr="00CC29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shd w:val="clear" w:color="auto" w:fill="FFFFFF" w:themeFill="background1"/>
          </w:tcPr>
          <w:p w:rsidR="009C250D" w:rsidRPr="009C250D" w:rsidRDefault="00CC2947" w:rsidP="00C316DF">
            <w:pPr>
              <w:spacing w:line="360" w:lineRule="auto"/>
              <w:rPr>
                <w:szCs w:val="21"/>
              </w:rPr>
            </w:pPr>
            <w:r>
              <w:rPr>
                <w:rFonts w:hint="eastAsia"/>
                <w:szCs w:val="21"/>
              </w:rPr>
              <w:t>Examples of typical study types</w:t>
            </w:r>
          </w:p>
        </w:tc>
        <w:tc>
          <w:tcPr>
            <w:tcW w:w="3260" w:type="dxa"/>
            <w:shd w:val="clear" w:color="auto" w:fill="FFFFFF" w:themeFill="background1"/>
          </w:tcPr>
          <w:p w:rsidR="009C250D" w:rsidRPr="00CC2947" w:rsidRDefault="00CC2947" w:rsidP="00085D77">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Ethnographic fieldwork; participant observation along with interviews</w:t>
            </w:r>
          </w:p>
        </w:tc>
        <w:tc>
          <w:tcPr>
            <w:tcW w:w="3260" w:type="dxa"/>
            <w:shd w:val="clear" w:color="auto" w:fill="FFFFFF" w:themeFill="background1"/>
          </w:tcPr>
          <w:p w:rsidR="009C250D" w:rsidRPr="009C250D" w:rsidRDefault="00CC2947" w:rsidP="00085D77">
            <w:pPr>
              <w:ind w:left="105" w:hangingChars="50" w:hanging="105"/>
              <w:cnfStyle w:val="000000100000" w:firstRow="0" w:lastRow="0" w:firstColumn="0" w:lastColumn="0" w:oddVBand="0" w:evenVBand="0" w:oddHBand="1" w:evenHBand="0" w:firstRowFirstColumn="0" w:firstRowLastColumn="0" w:lastRowFirstColumn="0" w:lastRowLastColumn="0"/>
              <w:rPr>
                <w:szCs w:val="21"/>
              </w:rPr>
            </w:pPr>
            <w:proofErr w:type="spellStart"/>
            <w:r>
              <w:rPr>
                <w:rFonts w:hint="eastAsia"/>
                <w:szCs w:val="21"/>
              </w:rPr>
              <w:t>Multisetting</w:t>
            </w:r>
            <w:proofErr w:type="spellEnd"/>
            <w:r>
              <w:rPr>
                <w:rFonts w:hint="eastAsia"/>
                <w:szCs w:val="21"/>
              </w:rPr>
              <w:t xml:space="preserve"> survey; cross-sectional comparison of responses to instruments measuring justice perceptions and related variables</w:t>
            </w:r>
          </w:p>
        </w:tc>
      </w:tr>
      <w:tr w:rsidR="009C250D" w:rsidTr="00CC2947">
        <w:tc>
          <w:tcPr>
            <w:cnfStyle w:val="001000000000" w:firstRow="0" w:lastRow="0" w:firstColumn="1" w:lastColumn="0" w:oddVBand="0" w:evenVBand="0" w:oddHBand="0" w:evenHBand="0" w:firstRowFirstColumn="0" w:firstRowLastColumn="0" w:lastRowFirstColumn="0" w:lastRowLastColumn="0"/>
            <w:tcW w:w="2235" w:type="dxa"/>
            <w:shd w:val="clear" w:color="auto" w:fill="FFFFFF" w:themeFill="background1"/>
          </w:tcPr>
          <w:p w:rsidR="009C250D" w:rsidRPr="009C250D" w:rsidRDefault="009C250D" w:rsidP="00C316DF">
            <w:pPr>
              <w:spacing w:line="360" w:lineRule="auto"/>
              <w:rPr>
                <w:szCs w:val="21"/>
              </w:rPr>
            </w:pPr>
          </w:p>
        </w:tc>
        <w:tc>
          <w:tcPr>
            <w:tcW w:w="3260" w:type="dxa"/>
            <w:shd w:val="clear" w:color="auto" w:fill="FFFFFF" w:themeFill="background1"/>
          </w:tcPr>
          <w:p w:rsidR="009C250D" w:rsidRPr="009C250D" w:rsidRDefault="00CC2947" w:rsidP="00085D7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Content analysis of texts providing a window into indigenous thinking about justice</w:t>
            </w:r>
          </w:p>
        </w:tc>
        <w:tc>
          <w:tcPr>
            <w:tcW w:w="3260" w:type="dxa"/>
            <w:shd w:val="clear" w:color="auto" w:fill="FFFFFF" w:themeFill="background1"/>
          </w:tcPr>
          <w:p w:rsidR="009C250D" w:rsidRPr="00CC2947" w:rsidRDefault="00CC2947" w:rsidP="00085D77">
            <w:pPr>
              <w:ind w:left="105" w:hangingChars="50" w:hanging="10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Comparative experiment treating culture as a </w:t>
            </w:r>
            <w:r>
              <w:rPr>
                <w:szCs w:val="21"/>
              </w:rPr>
              <w:t>quasi-experimental</w:t>
            </w:r>
            <w:r>
              <w:rPr>
                <w:rFonts w:hint="eastAsia"/>
                <w:szCs w:val="21"/>
              </w:rPr>
              <w:t xml:space="preserve"> manipulation to assess whether the impact of particular factors varies across cultures</w:t>
            </w:r>
          </w:p>
        </w:tc>
      </w:tr>
    </w:tbl>
    <w:p w:rsidR="009C250D" w:rsidRPr="00085D77" w:rsidRDefault="00085D77" w:rsidP="00085D77">
      <w:pPr>
        <w:spacing w:line="360" w:lineRule="auto"/>
        <w:rPr>
          <w:szCs w:val="21"/>
        </w:rPr>
      </w:pPr>
      <w:r w:rsidRPr="00085D77">
        <w:rPr>
          <w:rFonts w:hint="eastAsia"/>
          <w:szCs w:val="21"/>
        </w:rPr>
        <w:t xml:space="preserve">Sources: Morris, Leung, Ames and </w:t>
      </w:r>
      <w:proofErr w:type="spellStart"/>
      <w:r w:rsidRPr="00085D77">
        <w:rPr>
          <w:rFonts w:hint="eastAsia"/>
          <w:szCs w:val="21"/>
        </w:rPr>
        <w:t>Lickel</w:t>
      </w:r>
      <w:proofErr w:type="spellEnd"/>
      <w:r w:rsidRPr="00085D77">
        <w:rPr>
          <w:rFonts w:hint="eastAsia"/>
          <w:szCs w:val="21"/>
        </w:rPr>
        <w:t xml:space="preserve"> (1999)</w:t>
      </w:r>
    </w:p>
    <w:p w:rsidR="003C30B4" w:rsidRDefault="003E0CBD" w:rsidP="00C316DF">
      <w:pPr>
        <w:spacing w:line="360" w:lineRule="auto"/>
        <w:ind w:firstLineChars="200" w:firstLine="480"/>
        <w:rPr>
          <w:sz w:val="24"/>
        </w:rPr>
      </w:pPr>
      <w:r>
        <w:rPr>
          <w:rFonts w:hint="eastAsia"/>
          <w:sz w:val="24"/>
        </w:rPr>
        <w:lastRenderedPageBreak/>
        <w:t>There are three couples cross-cultural comparison i</w:t>
      </w:r>
      <w:r w:rsidR="003C30B4">
        <w:rPr>
          <w:rFonts w:hint="eastAsia"/>
          <w:sz w:val="24"/>
        </w:rPr>
        <w:t>n present study,</w:t>
      </w:r>
      <w:r>
        <w:rPr>
          <w:rFonts w:hint="eastAsia"/>
          <w:sz w:val="24"/>
        </w:rPr>
        <w:t xml:space="preserve"> including China and Czech, Tibetan and Han, hearing culture and deaf culture</w:t>
      </w:r>
      <w:r w:rsidR="00D944E3">
        <w:rPr>
          <w:rFonts w:hint="eastAsia"/>
          <w:sz w:val="24"/>
        </w:rPr>
        <w:t xml:space="preserve">. It is necessary </w:t>
      </w:r>
      <w:r w:rsidR="00085D77">
        <w:rPr>
          <w:rFonts w:hint="eastAsia"/>
          <w:sz w:val="24"/>
        </w:rPr>
        <w:t>to using the</w:t>
      </w:r>
      <w:r w:rsidR="00D944E3">
        <w:rPr>
          <w:rFonts w:hint="eastAsia"/>
          <w:sz w:val="24"/>
        </w:rPr>
        <w:t xml:space="preserve"> emic and </w:t>
      </w:r>
      <w:proofErr w:type="gramStart"/>
      <w:r w:rsidR="00D944E3">
        <w:rPr>
          <w:rFonts w:hint="eastAsia"/>
          <w:sz w:val="24"/>
        </w:rPr>
        <w:t>emit</w:t>
      </w:r>
      <w:proofErr w:type="gramEnd"/>
      <w:r w:rsidR="00D944E3">
        <w:rPr>
          <w:rFonts w:hint="eastAsia"/>
          <w:sz w:val="24"/>
        </w:rPr>
        <w:t xml:space="preserve"> research approaches because the cultural diversities are complex and abundant. </w:t>
      </w:r>
      <w:r w:rsidR="00085D77">
        <w:rPr>
          <w:rFonts w:hint="eastAsia"/>
          <w:sz w:val="24"/>
        </w:rPr>
        <w:t>In present research, t</w:t>
      </w:r>
      <w:r w:rsidR="003C30B4">
        <w:rPr>
          <w:rFonts w:hint="eastAsia"/>
          <w:sz w:val="24"/>
        </w:rPr>
        <w:t>he emic approach refers to the persons</w:t>
      </w:r>
      <w:r w:rsidR="00D944E3">
        <w:rPr>
          <w:rFonts w:hint="eastAsia"/>
          <w:sz w:val="24"/>
        </w:rPr>
        <w:t xml:space="preserve"> within certain culture context who</w:t>
      </w:r>
      <w:r w:rsidR="00723B81">
        <w:rPr>
          <w:rFonts w:hint="eastAsia"/>
          <w:sz w:val="24"/>
        </w:rPr>
        <w:t>se</w:t>
      </w:r>
      <w:r w:rsidR="003C30B4">
        <w:rPr>
          <w:rFonts w:hint="eastAsia"/>
          <w:sz w:val="24"/>
        </w:rPr>
        <w:t xml:space="preserve"> narrat</w:t>
      </w:r>
      <w:r w:rsidR="00723B81">
        <w:rPr>
          <w:rFonts w:hint="eastAsia"/>
          <w:sz w:val="24"/>
        </w:rPr>
        <w:t>ive</w:t>
      </w:r>
      <w:r w:rsidR="003C30B4">
        <w:rPr>
          <w:rFonts w:hint="eastAsia"/>
          <w:sz w:val="24"/>
        </w:rPr>
        <w:t>, state</w:t>
      </w:r>
      <w:r w:rsidR="00723B81">
        <w:rPr>
          <w:rFonts w:hint="eastAsia"/>
          <w:sz w:val="24"/>
        </w:rPr>
        <w:t xml:space="preserve">ment and </w:t>
      </w:r>
      <w:r w:rsidR="003C30B4">
        <w:rPr>
          <w:rFonts w:hint="eastAsia"/>
          <w:sz w:val="24"/>
        </w:rPr>
        <w:t xml:space="preserve">stories will be valued and </w:t>
      </w:r>
      <w:r w:rsidR="003C30B4">
        <w:rPr>
          <w:sz w:val="24"/>
        </w:rPr>
        <w:t>analyzed</w:t>
      </w:r>
      <w:r w:rsidR="003C30B4">
        <w:rPr>
          <w:rFonts w:hint="eastAsia"/>
          <w:sz w:val="24"/>
        </w:rPr>
        <w:t xml:space="preserve"> deeply under the </w:t>
      </w:r>
      <w:r w:rsidR="003C30B4">
        <w:rPr>
          <w:sz w:val="24"/>
        </w:rPr>
        <w:t>situation</w:t>
      </w:r>
      <w:r w:rsidR="003C30B4">
        <w:rPr>
          <w:rFonts w:hint="eastAsia"/>
          <w:sz w:val="24"/>
        </w:rPr>
        <w:t xml:space="preserve"> that researcher try the best to understand them as a member of their cultural context, and the emit approach refers to the researcher will analyze all the data and material in the views of scientific and outsider of th</w:t>
      </w:r>
      <w:r w:rsidR="00723B81">
        <w:rPr>
          <w:rFonts w:hint="eastAsia"/>
          <w:sz w:val="24"/>
        </w:rPr>
        <w:t>e</w:t>
      </w:r>
      <w:r w:rsidR="003C30B4">
        <w:rPr>
          <w:rFonts w:hint="eastAsia"/>
          <w:sz w:val="24"/>
        </w:rPr>
        <w:t xml:space="preserve"> culture</w:t>
      </w:r>
      <w:r w:rsidR="00723B81">
        <w:rPr>
          <w:rFonts w:hint="eastAsia"/>
          <w:sz w:val="24"/>
        </w:rPr>
        <w:t xml:space="preserve"> context</w:t>
      </w:r>
      <w:r w:rsidR="003C30B4">
        <w:rPr>
          <w:rFonts w:hint="eastAsia"/>
          <w:sz w:val="24"/>
        </w:rPr>
        <w:t xml:space="preserve">. </w:t>
      </w:r>
    </w:p>
    <w:p w:rsidR="003C30B4" w:rsidRPr="004E5957" w:rsidRDefault="003C30B4" w:rsidP="00121A3C">
      <w:pPr>
        <w:pStyle w:val="2"/>
        <w:numPr>
          <w:ilvl w:val="0"/>
          <w:numId w:val="20"/>
        </w:numPr>
        <w:rPr>
          <w:rFonts w:ascii="Times New Roman" w:hAnsi="Times New Roman" w:cs="Times New Roman"/>
          <w:sz w:val="28"/>
          <w:szCs w:val="28"/>
        </w:rPr>
      </w:pPr>
      <w:bookmarkStart w:id="172" w:name="_Toc384132407"/>
      <w:r w:rsidRPr="004E5957">
        <w:rPr>
          <w:rFonts w:ascii="Times New Roman" w:hAnsi="Times New Roman" w:cs="Times New Roman"/>
          <w:sz w:val="28"/>
          <w:szCs w:val="28"/>
        </w:rPr>
        <w:t>Concrete research methods</w:t>
      </w:r>
      <w:bookmarkEnd w:id="172"/>
    </w:p>
    <w:p w:rsidR="00085D77" w:rsidRDefault="00CA31C0" w:rsidP="00CA31C0">
      <w:pPr>
        <w:spacing w:line="360" w:lineRule="auto"/>
        <w:ind w:firstLineChars="200" w:firstLine="480"/>
        <w:rPr>
          <w:sz w:val="24"/>
        </w:rPr>
      </w:pPr>
      <w:r w:rsidRPr="00CA31C0">
        <w:rPr>
          <w:rFonts w:hint="eastAsia"/>
          <w:sz w:val="24"/>
        </w:rPr>
        <w:t xml:space="preserve">Five </w:t>
      </w:r>
      <w:r>
        <w:rPr>
          <w:rFonts w:hint="eastAsia"/>
          <w:sz w:val="24"/>
        </w:rPr>
        <w:t xml:space="preserve">concrete research methods were adopted to </w:t>
      </w:r>
      <w:r>
        <w:rPr>
          <w:sz w:val="24"/>
        </w:rPr>
        <w:t>respond</w:t>
      </w:r>
      <w:r>
        <w:rPr>
          <w:rFonts w:hint="eastAsia"/>
          <w:sz w:val="24"/>
        </w:rPr>
        <w:t xml:space="preserve"> the research questions, which belongs to quantitative and qualitative research paradigms.</w:t>
      </w:r>
    </w:p>
    <w:p w:rsidR="00CA31C0" w:rsidRPr="00CA31C0" w:rsidRDefault="00CA31C0" w:rsidP="00CA31C0">
      <w:pPr>
        <w:spacing w:line="360" w:lineRule="auto"/>
        <w:ind w:firstLineChars="200" w:firstLine="480"/>
        <w:rPr>
          <w:sz w:val="24"/>
        </w:rPr>
      </w:pPr>
    </w:p>
    <w:p w:rsidR="00085D77" w:rsidRDefault="00085D77" w:rsidP="00CA31C0">
      <w:pPr>
        <w:spacing w:line="276" w:lineRule="auto"/>
        <w:jc w:val="center"/>
        <w:rPr>
          <w:b/>
        </w:rPr>
      </w:pPr>
      <w:r w:rsidRPr="00085D77">
        <w:rPr>
          <w:rFonts w:hint="eastAsia"/>
          <w:b/>
        </w:rPr>
        <w:t>Figure 6: The frame of concrete research methods in present study</w:t>
      </w:r>
    </w:p>
    <w:p w:rsidR="00085D77" w:rsidRPr="00085D77" w:rsidRDefault="00085D77" w:rsidP="00CA31C0">
      <w:pPr>
        <w:spacing w:line="276" w:lineRule="auto"/>
        <w:jc w:val="center"/>
        <w:rPr>
          <w:b/>
        </w:rPr>
      </w:pPr>
    </w:p>
    <w:p w:rsidR="003C30B4" w:rsidRDefault="00EA39CF" w:rsidP="00C316DF">
      <w:pPr>
        <w:spacing w:line="360" w:lineRule="auto"/>
      </w:pPr>
      <w:r>
        <w:rPr>
          <w:noProof/>
        </w:rPr>
        <mc:AlternateContent>
          <mc:Choice Requires="wps">
            <w:drawing>
              <wp:anchor distT="0" distB="0" distL="114300" distR="114300" simplePos="0" relativeHeight="251821056" behindDoc="0" locked="0" layoutInCell="1" allowOverlap="1" wp14:anchorId="1D9B70B0" wp14:editId="6F3EDE63">
                <wp:simplePos x="0" y="0"/>
                <wp:positionH relativeFrom="column">
                  <wp:posOffset>1146810</wp:posOffset>
                </wp:positionH>
                <wp:positionV relativeFrom="paragraph">
                  <wp:posOffset>182245</wp:posOffset>
                </wp:positionV>
                <wp:extent cx="114300" cy="564543"/>
                <wp:effectExtent l="0" t="0" r="19050" b="26035"/>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64543"/>
                        </a:xfrm>
                        <a:prstGeom prst="leftBrace">
                          <a:avLst>
                            <a:gd name="adj1" fmla="val 3722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 o:spid="_x0000_s1026" type="#_x0000_t87" style="position:absolute;left:0;text-align:left;margin-left:90.3pt;margin-top:14.35pt;width:9pt;height:44.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" adj="1628"/>
            </w:pict>
          </mc:Fallback>
        </mc:AlternateContent>
      </w:r>
      <w:r w:rsidR="003C30B4">
        <w:rPr>
          <w:noProof/>
        </w:rPr>
        <mc:AlternateContent>
          <mc:Choice Requires="wps">
            <w:drawing>
              <wp:anchor distT="0" distB="0" distL="114300" distR="114300" simplePos="0" relativeHeight="251822080" behindDoc="0" locked="0" layoutInCell="1" allowOverlap="1" wp14:anchorId="59E65C9F" wp14:editId="757C25BC">
                <wp:simplePos x="0" y="0"/>
                <wp:positionH relativeFrom="column">
                  <wp:posOffset>2157730</wp:posOffset>
                </wp:positionH>
                <wp:positionV relativeFrom="paragraph">
                  <wp:posOffset>125466</wp:posOffset>
                </wp:positionV>
                <wp:extent cx="342900" cy="0"/>
                <wp:effectExtent l="0" t="76200" r="19050" b="952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9pt,9.9pt" to="196.9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YbJwIAAEo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">
                <v:stroke endarrow="block"/>
              </v:line>
            </w:pict>
          </mc:Fallback>
        </mc:AlternateContent>
      </w:r>
      <w:r w:rsidR="003C30B4">
        <w:rPr>
          <w:rFonts w:hint="eastAsia"/>
        </w:rPr>
        <w:t xml:space="preserve">                     Quantitative        </w:t>
      </w:r>
      <w:r w:rsidR="003C30B4">
        <w:t>Questionnaire</w:t>
      </w:r>
      <w:r w:rsidR="003C30B4">
        <w:rPr>
          <w:rFonts w:hint="eastAsia"/>
        </w:rPr>
        <w:t xml:space="preserve"> Survey (Research Question 4)</w:t>
      </w:r>
    </w:p>
    <w:p w:rsidR="003C30B4" w:rsidRDefault="003C30B4" w:rsidP="00C316DF">
      <w:pPr>
        <w:spacing w:line="360" w:lineRule="auto"/>
      </w:pPr>
      <w:r>
        <w:rPr>
          <w:noProof/>
        </w:rPr>
        <mc:AlternateContent>
          <mc:Choice Requires="wps">
            <w:drawing>
              <wp:anchor distT="0" distB="0" distL="114300" distR="114300" simplePos="0" relativeHeight="251823104" behindDoc="0" locked="0" layoutInCell="1" allowOverlap="1" wp14:anchorId="36C0A5AB" wp14:editId="17A05B14">
                <wp:simplePos x="0" y="0"/>
                <wp:positionH relativeFrom="column">
                  <wp:posOffset>2132330</wp:posOffset>
                </wp:positionH>
                <wp:positionV relativeFrom="paragraph">
                  <wp:posOffset>123632</wp:posOffset>
                </wp:positionV>
                <wp:extent cx="166978" cy="922351"/>
                <wp:effectExtent l="0" t="0" r="24130" b="1143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978" cy="922351"/>
                        </a:xfrm>
                        <a:prstGeom prst="leftBrace">
                          <a:avLst>
                            <a:gd name="adj1" fmla="val 3722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type="#_x0000_t87" style="position:absolute;left:0;text-align:left;margin-left:167.9pt;margin-top:9.75pt;width:13.15pt;height:72.6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jwggIAACw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" adj="1456"/>
            </w:pict>
          </mc:Fallback>
        </mc:AlternateContent>
      </w:r>
      <w:r>
        <w:rPr>
          <w:rFonts w:hint="eastAsia"/>
        </w:rPr>
        <w:t xml:space="preserve">Research methods                     Literature research </w:t>
      </w:r>
    </w:p>
    <w:p w:rsidR="003C30B4" w:rsidRDefault="003C30B4" w:rsidP="00C316DF">
      <w:pPr>
        <w:spacing w:line="360" w:lineRule="auto"/>
        <w:ind w:firstLineChars="1050" w:firstLine="2205"/>
      </w:pPr>
      <w:r>
        <w:rPr>
          <w:rFonts w:hint="eastAsia"/>
        </w:rPr>
        <w:t>Qualitative      Interview (Research Question</w:t>
      </w:r>
      <w:r w:rsidR="004E5957">
        <w:rPr>
          <w:rFonts w:hint="eastAsia"/>
        </w:rPr>
        <w:t xml:space="preserve"> </w:t>
      </w:r>
      <w:r>
        <w:rPr>
          <w:rFonts w:hint="eastAsia"/>
        </w:rPr>
        <w:t>1, 2, 3,</w:t>
      </w:r>
      <w:r w:rsidR="004E5957">
        <w:rPr>
          <w:rFonts w:hint="eastAsia"/>
        </w:rPr>
        <w:t xml:space="preserve"> 4,</w:t>
      </w:r>
      <w:r>
        <w:rPr>
          <w:rFonts w:hint="eastAsia"/>
        </w:rPr>
        <w:t xml:space="preserve"> </w:t>
      </w:r>
      <w:r w:rsidRPr="004E5957">
        <w:rPr>
          <w:rFonts w:hint="eastAsia"/>
          <w:b/>
        </w:rPr>
        <w:t>5</w:t>
      </w:r>
      <w:r w:rsidR="004E5957" w:rsidRPr="004E5957">
        <w:rPr>
          <w:rFonts w:hint="eastAsia"/>
          <w:b/>
        </w:rPr>
        <w:t>,</w:t>
      </w:r>
      <w:r w:rsidR="004E5957">
        <w:rPr>
          <w:rFonts w:hint="eastAsia"/>
        </w:rPr>
        <w:t xml:space="preserve"> 6</w:t>
      </w:r>
      <w:r>
        <w:rPr>
          <w:rFonts w:hint="eastAsia"/>
        </w:rPr>
        <w:t>)</w:t>
      </w:r>
    </w:p>
    <w:p w:rsidR="003C30B4" w:rsidRDefault="003C30B4" w:rsidP="00C316DF">
      <w:pPr>
        <w:spacing w:line="360" w:lineRule="auto"/>
        <w:ind w:left="6090" w:hangingChars="2900" w:hanging="6090"/>
      </w:pPr>
      <w:r>
        <w:rPr>
          <w:rFonts w:hint="eastAsia"/>
        </w:rPr>
        <w:t xml:space="preserve">                                    Narrative </w:t>
      </w:r>
      <w:r w:rsidR="003623F8">
        <w:rPr>
          <w:rFonts w:hint="eastAsia"/>
        </w:rPr>
        <w:t>Inquiry</w:t>
      </w:r>
      <w:r>
        <w:rPr>
          <w:rFonts w:hint="eastAsia"/>
        </w:rPr>
        <w:t xml:space="preserve"> (Research Question</w:t>
      </w:r>
      <w:r w:rsidR="004E5957">
        <w:rPr>
          <w:rFonts w:hint="eastAsia"/>
        </w:rPr>
        <w:t xml:space="preserve"> </w:t>
      </w:r>
      <w:r w:rsidR="00D462A9" w:rsidRPr="004E5957">
        <w:rPr>
          <w:rFonts w:hint="eastAsia"/>
          <w:b/>
        </w:rPr>
        <w:t>1,</w:t>
      </w:r>
      <w:r w:rsidR="004E5957" w:rsidRPr="004E5957">
        <w:rPr>
          <w:rFonts w:hint="eastAsia"/>
          <w:b/>
        </w:rPr>
        <w:t xml:space="preserve"> </w:t>
      </w:r>
      <w:r w:rsidR="00D462A9" w:rsidRPr="004E5957">
        <w:rPr>
          <w:rFonts w:hint="eastAsia"/>
          <w:b/>
        </w:rPr>
        <w:t>2,</w:t>
      </w:r>
      <w:r w:rsidR="004E5957">
        <w:rPr>
          <w:rFonts w:hint="eastAsia"/>
        </w:rPr>
        <w:t xml:space="preserve"> 5, </w:t>
      </w:r>
      <w:r w:rsidRPr="004E5957">
        <w:rPr>
          <w:rFonts w:hint="eastAsia"/>
          <w:b/>
        </w:rPr>
        <w:t>6</w:t>
      </w:r>
      <w:r>
        <w:rPr>
          <w:rFonts w:hint="eastAsia"/>
        </w:rPr>
        <w:t xml:space="preserve">)  </w:t>
      </w:r>
    </w:p>
    <w:p w:rsidR="003C30B4" w:rsidRDefault="003C30B4" w:rsidP="00C316DF">
      <w:pPr>
        <w:spacing w:line="360" w:lineRule="auto"/>
        <w:ind w:firstLineChars="1800" w:firstLine="3780"/>
      </w:pPr>
      <w:r>
        <w:rPr>
          <w:rFonts w:hint="eastAsia"/>
        </w:rPr>
        <w:t xml:space="preserve">Comparative </w:t>
      </w:r>
      <w:r w:rsidR="003623F8">
        <w:rPr>
          <w:rFonts w:hint="eastAsia"/>
        </w:rPr>
        <w:t>method</w:t>
      </w:r>
      <w:r>
        <w:rPr>
          <w:rFonts w:hint="eastAsia"/>
        </w:rPr>
        <w:t xml:space="preserve"> (Research Question 7, 8)</w:t>
      </w:r>
    </w:p>
    <w:p w:rsidR="003C30B4" w:rsidRDefault="003C30B4" w:rsidP="00C316DF">
      <w:pPr>
        <w:spacing w:line="360" w:lineRule="auto"/>
      </w:pPr>
    </w:p>
    <w:p w:rsidR="00EA39CF" w:rsidRDefault="00EA39CF" w:rsidP="00C316DF">
      <w:pPr>
        <w:spacing w:line="360" w:lineRule="auto"/>
        <w:ind w:firstLine="450"/>
        <w:rPr>
          <w:sz w:val="24"/>
        </w:rPr>
      </w:pPr>
      <w:r w:rsidRPr="00EA39CF">
        <w:rPr>
          <w:rFonts w:hint="eastAsia"/>
          <w:sz w:val="24"/>
        </w:rPr>
        <w:t>Above</w:t>
      </w:r>
      <w:r>
        <w:rPr>
          <w:rFonts w:hint="eastAsia"/>
          <w:sz w:val="24"/>
        </w:rPr>
        <w:t xml:space="preserve"> </w:t>
      </w:r>
      <w:r w:rsidRPr="00EA39CF">
        <w:rPr>
          <w:rFonts w:hint="eastAsia"/>
          <w:sz w:val="24"/>
        </w:rPr>
        <w:t>frame</w:t>
      </w:r>
      <w:r w:rsidRPr="00396569">
        <w:rPr>
          <w:rFonts w:hint="eastAsia"/>
          <w:sz w:val="24"/>
        </w:rPr>
        <w:t xml:space="preserve"> illustrates the research methods system </w:t>
      </w:r>
      <w:r w:rsidR="005631F5">
        <w:rPr>
          <w:rFonts w:hint="eastAsia"/>
          <w:sz w:val="24"/>
        </w:rPr>
        <w:t>of</w:t>
      </w:r>
      <w:r w:rsidRPr="00396569">
        <w:rPr>
          <w:rFonts w:hint="eastAsia"/>
          <w:sz w:val="24"/>
        </w:rPr>
        <w:t xml:space="preserve"> present study, questionnaire survey </w:t>
      </w:r>
      <w:r w:rsidR="00396569" w:rsidRPr="00396569">
        <w:rPr>
          <w:rFonts w:hint="eastAsia"/>
          <w:sz w:val="24"/>
        </w:rPr>
        <w:t xml:space="preserve">is </w:t>
      </w:r>
      <w:r w:rsidRPr="00396569">
        <w:rPr>
          <w:rFonts w:hint="eastAsia"/>
          <w:sz w:val="24"/>
        </w:rPr>
        <w:t>the</w:t>
      </w:r>
      <w:r w:rsidR="005631F5">
        <w:rPr>
          <w:rFonts w:hint="eastAsia"/>
          <w:sz w:val="24"/>
        </w:rPr>
        <w:t xml:space="preserve"> only</w:t>
      </w:r>
      <w:r w:rsidRPr="00396569">
        <w:rPr>
          <w:rFonts w:hint="eastAsia"/>
          <w:sz w:val="24"/>
        </w:rPr>
        <w:t xml:space="preserve"> quantitative </w:t>
      </w:r>
      <w:r w:rsidR="004E5957">
        <w:rPr>
          <w:rFonts w:hint="eastAsia"/>
          <w:sz w:val="24"/>
        </w:rPr>
        <w:t>approach</w:t>
      </w:r>
      <w:r w:rsidR="00396569" w:rsidRPr="00396569">
        <w:rPr>
          <w:rFonts w:hint="eastAsia"/>
          <w:sz w:val="24"/>
        </w:rPr>
        <w:t>,</w:t>
      </w:r>
      <w:r w:rsidR="004F3182">
        <w:rPr>
          <w:rFonts w:hint="eastAsia"/>
          <w:sz w:val="24"/>
        </w:rPr>
        <w:t xml:space="preserve"> which is used to answer</w:t>
      </w:r>
      <w:r w:rsidR="00396569" w:rsidRPr="00396569">
        <w:rPr>
          <w:rFonts w:hint="eastAsia"/>
          <w:sz w:val="24"/>
        </w:rPr>
        <w:t xml:space="preserve"> the fourth research question. The present qualitative </w:t>
      </w:r>
      <w:r w:rsidR="004F3182">
        <w:rPr>
          <w:rFonts w:hint="eastAsia"/>
          <w:sz w:val="24"/>
        </w:rPr>
        <w:t>paradigm</w:t>
      </w:r>
      <w:r w:rsidR="00396569" w:rsidRPr="00396569">
        <w:rPr>
          <w:rFonts w:hint="eastAsia"/>
          <w:sz w:val="24"/>
        </w:rPr>
        <w:t xml:space="preserve"> includ</w:t>
      </w:r>
      <w:r w:rsidR="004F3182">
        <w:rPr>
          <w:rFonts w:hint="eastAsia"/>
          <w:sz w:val="24"/>
        </w:rPr>
        <w:t xml:space="preserve">es </w:t>
      </w:r>
      <w:r w:rsidR="00396569" w:rsidRPr="00396569">
        <w:rPr>
          <w:rFonts w:hint="eastAsia"/>
          <w:sz w:val="24"/>
        </w:rPr>
        <w:t xml:space="preserve">literature research, interview, narrative </w:t>
      </w:r>
      <w:r w:rsidR="004F3182">
        <w:rPr>
          <w:rFonts w:hint="eastAsia"/>
          <w:sz w:val="24"/>
        </w:rPr>
        <w:t>inquiry</w:t>
      </w:r>
      <w:r w:rsidR="00396569" w:rsidRPr="00396569">
        <w:rPr>
          <w:rFonts w:hint="eastAsia"/>
          <w:sz w:val="24"/>
        </w:rPr>
        <w:t xml:space="preserve"> and comparative method, </w:t>
      </w:r>
      <w:r w:rsidR="004F3182">
        <w:rPr>
          <w:rFonts w:hint="eastAsia"/>
          <w:sz w:val="24"/>
        </w:rPr>
        <w:t>which are used to</w:t>
      </w:r>
      <w:r w:rsidR="00396569" w:rsidRPr="00396569">
        <w:rPr>
          <w:rFonts w:hint="eastAsia"/>
          <w:sz w:val="24"/>
        </w:rPr>
        <w:t xml:space="preserve"> answer</w:t>
      </w:r>
      <w:r w:rsidR="004E5957">
        <w:rPr>
          <w:rFonts w:hint="eastAsia"/>
          <w:sz w:val="24"/>
        </w:rPr>
        <w:t xml:space="preserve"> the diversity research questions</w:t>
      </w:r>
      <w:r w:rsidR="00396569" w:rsidRPr="00396569">
        <w:rPr>
          <w:rFonts w:hint="eastAsia"/>
          <w:sz w:val="24"/>
        </w:rPr>
        <w:t xml:space="preserve"> respectively as above frame.</w:t>
      </w:r>
      <w:r w:rsidR="001C3EE7">
        <w:rPr>
          <w:rFonts w:hint="eastAsia"/>
          <w:sz w:val="24"/>
        </w:rPr>
        <w:t xml:space="preserve"> The number</w:t>
      </w:r>
      <w:r w:rsidR="00697C04">
        <w:rPr>
          <w:rFonts w:hint="eastAsia"/>
          <w:sz w:val="24"/>
        </w:rPr>
        <w:t>s</w:t>
      </w:r>
      <w:r w:rsidR="001C3EE7">
        <w:rPr>
          <w:rFonts w:hint="eastAsia"/>
          <w:sz w:val="24"/>
        </w:rPr>
        <w:t xml:space="preserve"> of research question in bold print </w:t>
      </w:r>
      <w:r w:rsidR="00697C04">
        <w:rPr>
          <w:rFonts w:hint="eastAsia"/>
          <w:sz w:val="24"/>
        </w:rPr>
        <w:t xml:space="preserve">are </w:t>
      </w:r>
      <w:proofErr w:type="gramStart"/>
      <w:r w:rsidR="00697C04">
        <w:rPr>
          <w:rFonts w:hint="eastAsia"/>
          <w:sz w:val="24"/>
        </w:rPr>
        <w:t>main</w:t>
      </w:r>
      <w:proofErr w:type="gramEnd"/>
      <w:r w:rsidR="00697C04">
        <w:rPr>
          <w:rFonts w:hint="eastAsia"/>
          <w:sz w:val="24"/>
        </w:rPr>
        <w:t xml:space="preserve"> explained by interview or narrative inquiry respectively.</w:t>
      </w:r>
    </w:p>
    <w:p w:rsidR="00066762" w:rsidRPr="00873001" w:rsidRDefault="00066762" w:rsidP="00C316DF">
      <w:pPr>
        <w:pStyle w:val="3"/>
        <w:spacing w:line="360" w:lineRule="auto"/>
        <w:rPr>
          <w:sz w:val="24"/>
        </w:rPr>
      </w:pPr>
      <w:bookmarkStart w:id="173" w:name="OLE_LINK143"/>
      <w:bookmarkStart w:id="174" w:name="OLE_LINK144"/>
      <w:bookmarkStart w:id="175" w:name="OLE_LINK147"/>
      <w:bookmarkStart w:id="176" w:name="_Toc384132408"/>
      <w:r w:rsidRPr="00873001">
        <w:rPr>
          <w:rFonts w:hint="eastAsia"/>
          <w:sz w:val="24"/>
        </w:rPr>
        <w:lastRenderedPageBreak/>
        <w:t>2.1 Comparative research method</w:t>
      </w:r>
      <w:bookmarkEnd w:id="173"/>
      <w:bookmarkEnd w:id="174"/>
      <w:bookmarkEnd w:id="175"/>
      <w:bookmarkEnd w:id="176"/>
    </w:p>
    <w:p w:rsidR="00873001" w:rsidRDefault="009907BE" w:rsidP="00C316DF">
      <w:pPr>
        <w:spacing w:line="360" w:lineRule="auto"/>
        <w:ind w:firstLine="480"/>
        <w:rPr>
          <w:sz w:val="24"/>
        </w:rPr>
      </w:pPr>
      <w:r>
        <w:rPr>
          <w:rFonts w:hint="eastAsia"/>
          <w:sz w:val="24"/>
        </w:rPr>
        <w:t>Comparative research is a research method in the social sciences, simply put, it is the act of comparing two or more things with a view to discovering something about one or all of the things being compared (Pei, 1995), which aims to make comparisons across different countries or cultures. The focus of comparative research is on similarities and differences between units (</w:t>
      </w:r>
      <w:proofErr w:type="spellStart"/>
      <w:r>
        <w:rPr>
          <w:rFonts w:hint="eastAsia"/>
          <w:sz w:val="24"/>
        </w:rPr>
        <w:t>Neuman</w:t>
      </w:r>
      <w:proofErr w:type="spellEnd"/>
      <w:r>
        <w:rPr>
          <w:rFonts w:hint="eastAsia"/>
          <w:sz w:val="24"/>
        </w:rPr>
        <w:t>, 2010).</w:t>
      </w:r>
    </w:p>
    <w:p w:rsidR="007A629D" w:rsidRDefault="00066762" w:rsidP="009907BE">
      <w:pPr>
        <w:spacing w:line="360" w:lineRule="auto"/>
        <w:ind w:firstLine="480"/>
        <w:rPr>
          <w:sz w:val="24"/>
        </w:rPr>
      </w:pPr>
      <w:r>
        <w:rPr>
          <w:rFonts w:hint="eastAsia"/>
          <w:sz w:val="24"/>
        </w:rPr>
        <w:t>As a comparative research, the comparative research method is an important and key method</w:t>
      </w:r>
      <w:r w:rsidR="009907BE">
        <w:rPr>
          <w:rFonts w:hint="eastAsia"/>
          <w:sz w:val="24"/>
        </w:rPr>
        <w:t xml:space="preserve"> in present study, </w:t>
      </w:r>
      <w:proofErr w:type="gramStart"/>
      <w:r w:rsidR="009907BE">
        <w:rPr>
          <w:rFonts w:hint="eastAsia"/>
          <w:sz w:val="24"/>
        </w:rPr>
        <w:t>specifically,</w:t>
      </w:r>
      <w:proofErr w:type="gramEnd"/>
      <w:r w:rsidR="009907BE">
        <w:rPr>
          <w:rFonts w:hint="eastAsia"/>
          <w:sz w:val="24"/>
        </w:rPr>
        <w:t xml:space="preserve"> t</w:t>
      </w:r>
      <w:r>
        <w:rPr>
          <w:rFonts w:hint="eastAsia"/>
          <w:sz w:val="24"/>
        </w:rPr>
        <w:t>here are two different pairs of compare about deaf identity issues</w:t>
      </w:r>
      <w:r w:rsidR="0047081A">
        <w:rPr>
          <w:rFonts w:hint="eastAsia"/>
          <w:sz w:val="24"/>
        </w:rPr>
        <w:t xml:space="preserve"> </w:t>
      </w:r>
      <w:r w:rsidR="0047081A">
        <w:rPr>
          <w:sz w:val="24"/>
        </w:rPr>
        <w:t>according</w:t>
      </w:r>
      <w:r w:rsidR="0047081A">
        <w:rPr>
          <w:rFonts w:hint="eastAsia"/>
          <w:sz w:val="24"/>
        </w:rPr>
        <w:t xml:space="preserve"> to whether the cultural groups are </w:t>
      </w:r>
      <w:r w:rsidR="007B421C">
        <w:rPr>
          <w:rFonts w:hint="eastAsia"/>
          <w:sz w:val="24"/>
        </w:rPr>
        <w:t>comparable</w:t>
      </w:r>
      <w:r w:rsidR="0047081A">
        <w:rPr>
          <w:rFonts w:hint="eastAsia"/>
          <w:sz w:val="24"/>
        </w:rPr>
        <w:t xml:space="preserve">. </w:t>
      </w:r>
    </w:p>
    <w:p w:rsidR="0047081A" w:rsidRDefault="0047081A" w:rsidP="0047081A">
      <w:pPr>
        <w:spacing w:line="320" w:lineRule="exact"/>
        <w:ind w:firstLine="480"/>
        <w:rPr>
          <w:sz w:val="24"/>
        </w:rPr>
      </w:pPr>
    </w:p>
    <w:p w:rsidR="0047081A" w:rsidRDefault="0047081A" w:rsidP="0047081A">
      <w:pPr>
        <w:spacing w:line="320" w:lineRule="exact"/>
        <w:jc w:val="center"/>
        <w:rPr>
          <w:b/>
          <w:szCs w:val="21"/>
        </w:rPr>
      </w:pPr>
      <w:r w:rsidRPr="0047081A">
        <w:rPr>
          <w:rFonts w:hint="eastAsia"/>
          <w:b/>
          <w:szCs w:val="21"/>
        </w:rPr>
        <w:t>Figure 7: The frame of comparative research in present study</w:t>
      </w:r>
    </w:p>
    <w:p w:rsidR="0047081A" w:rsidRPr="0047081A" w:rsidRDefault="0047081A" w:rsidP="0047081A">
      <w:pPr>
        <w:spacing w:line="320" w:lineRule="exact"/>
        <w:jc w:val="center"/>
        <w:rPr>
          <w:b/>
          <w:szCs w:val="21"/>
        </w:rPr>
      </w:pPr>
    </w:p>
    <w:p w:rsidR="0047081A" w:rsidRDefault="0047081A" w:rsidP="0047081A">
      <w:pPr>
        <w:spacing w:line="320" w:lineRule="exact"/>
        <w:rPr>
          <w:sz w:val="24"/>
        </w:rPr>
      </w:pPr>
      <w:r>
        <w:rPr>
          <w:rFonts w:hint="eastAsia"/>
          <w:noProof/>
          <w:sz w:val="24"/>
        </w:rPr>
        <mc:AlternateContent>
          <mc:Choice Requires="wps">
            <w:drawing>
              <wp:anchor distT="0" distB="0" distL="114300" distR="114300" simplePos="0" relativeHeight="252192768" behindDoc="0" locked="0" layoutInCell="1" allowOverlap="1" wp14:anchorId="7DD2CC74" wp14:editId="1AFA7534">
                <wp:simplePos x="0" y="0"/>
                <wp:positionH relativeFrom="column">
                  <wp:posOffset>1606550</wp:posOffset>
                </wp:positionH>
                <wp:positionV relativeFrom="paragraph">
                  <wp:posOffset>2540</wp:posOffset>
                </wp:positionV>
                <wp:extent cx="1644015" cy="620395"/>
                <wp:effectExtent l="0" t="0" r="13335" b="27305"/>
                <wp:wrapNone/>
                <wp:docPr id="28" name="流程图: 过程 28"/>
                <wp:cNvGraphicFramePr/>
                <a:graphic xmlns:a="http://schemas.openxmlformats.org/drawingml/2006/main">
                  <a:graphicData uri="http://schemas.microsoft.com/office/word/2010/wordprocessingShape">
                    <wps:wsp>
                      <wps:cNvSpPr/>
                      <wps:spPr>
                        <a:xfrm>
                          <a:off x="0" y="0"/>
                          <a:ext cx="1644015" cy="620395"/>
                        </a:xfrm>
                        <a:prstGeom prst="flowChartProcess">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D23C34" w:rsidRPr="0075458A" w:rsidRDefault="00D23C34" w:rsidP="0047081A">
                            <w:pPr>
                              <w:jc w:val="center"/>
                              <w:rPr>
                                <w:sz w:val="18"/>
                                <w:szCs w:val="18"/>
                              </w:rPr>
                            </w:pPr>
                            <w:r w:rsidRPr="0075458A">
                              <w:rPr>
                                <w:rFonts w:hint="eastAsia"/>
                                <w:sz w:val="18"/>
                                <w:szCs w:val="18"/>
                              </w:rPr>
                              <w:t>Compare a majority group to a minority group in China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9" coordsize="21600,21600" o:spt="109" path="m,l,21600r21600,l21600,xe">
                <v:stroke joinstyle="miter"/>
                <v:path gradientshapeok="t" o:connecttype="rect"/>
              </v:shapetype>
              <v:shape id="流程图: 过程 28" o:spid="_x0000_s1067" type="#_x0000_t109" style="position:absolute;left:0;text-align:left;margin-left:126.5pt;margin-top:.2pt;width:129.45pt;height:48.85pt;z-index:25219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" fillcolor="white [3201]" strokecolor="white [3212]" strokeweight="2pt">
                <v:textbox>
                  <w:txbxContent>
                    <w:p w:rsidR="00D23C34" w:rsidRPr="0075458A" w:rsidRDefault="00D23C34" w:rsidP="0047081A">
                      <w:pPr>
                        <w:jc w:val="center"/>
                        <w:rPr>
                          <w:sz w:val="18"/>
                          <w:szCs w:val="18"/>
                        </w:rPr>
                      </w:pPr>
                      <w:r w:rsidRPr="0075458A">
                        <w:rPr>
                          <w:rFonts w:hint="eastAsia"/>
                          <w:sz w:val="18"/>
                          <w:szCs w:val="18"/>
                        </w:rPr>
                        <w:t>Compare a majority group to a minority group in China</w:t>
                      </w:r>
                    </w:p>
                  </w:txbxContent>
                </v:textbox>
              </v:shape>
            </w:pict>
          </mc:Fallback>
        </mc:AlternateContent>
      </w:r>
      <w:r>
        <w:rPr>
          <w:rFonts w:hint="eastAsia"/>
          <w:noProof/>
          <w:sz w:val="24"/>
        </w:rPr>
        <mc:AlternateContent>
          <mc:Choice Requires="wps">
            <w:drawing>
              <wp:anchor distT="0" distB="0" distL="114300" distR="114300" simplePos="0" relativeHeight="252193792" behindDoc="0" locked="0" layoutInCell="1" allowOverlap="1" wp14:anchorId="156F177F" wp14:editId="61E5212D">
                <wp:simplePos x="0" y="0"/>
                <wp:positionH relativeFrom="column">
                  <wp:posOffset>486893</wp:posOffset>
                </wp:positionH>
                <wp:positionV relativeFrom="paragraph">
                  <wp:posOffset>70172</wp:posOffset>
                </wp:positionV>
                <wp:extent cx="982345" cy="504825"/>
                <wp:effectExtent l="0" t="0" r="27305" b="28575"/>
                <wp:wrapNone/>
                <wp:docPr id="16" name="矩形 16"/>
                <wp:cNvGraphicFramePr/>
                <a:graphic xmlns:a="http://schemas.openxmlformats.org/drawingml/2006/main">
                  <a:graphicData uri="http://schemas.microsoft.com/office/word/2010/wordprocessingShape">
                    <wps:wsp>
                      <wps:cNvSpPr/>
                      <wps:spPr>
                        <a:xfrm>
                          <a:off x="0" y="0"/>
                          <a:ext cx="982345" cy="5048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related issues of Han </w:t>
                            </w:r>
                            <w:r>
                              <w:rPr>
                                <w:rFonts w:hint="eastAsia"/>
                                <w:sz w:val="18"/>
                                <w:szCs w:val="18"/>
                              </w:rPr>
                              <w:t>deaf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6" o:spid="_x0000_s1068" style="position:absolute;left:0;text-align:left;margin-left:38.35pt;margin-top:5.55pt;width:77.35pt;height:39.75pt;z-index:252193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" fillcolor="white [3201]" strokecolor="black [3213]" strokeweight="1pt">
                <v:textbo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related issues of Han </w:t>
                      </w:r>
                      <w:r>
                        <w:rPr>
                          <w:rFonts w:hint="eastAsia"/>
                          <w:sz w:val="18"/>
                          <w:szCs w:val="18"/>
                        </w:rPr>
                        <w:t>deaf identity</w:t>
                      </w:r>
                    </w:p>
                  </w:txbxContent>
                </v:textbox>
              </v:rect>
            </w:pict>
          </mc:Fallback>
        </mc:AlternateContent>
      </w:r>
      <w:r>
        <w:rPr>
          <w:rFonts w:hint="eastAsia"/>
          <w:noProof/>
          <w:sz w:val="24"/>
        </w:rPr>
        <mc:AlternateContent>
          <mc:Choice Requires="wps">
            <w:drawing>
              <wp:anchor distT="0" distB="0" distL="114300" distR="114300" simplePos="0" relativeHeight="252194816" behindDoc="0" locked="0" layoutInCell="1" allowOverlap="1" wp14:anchorId="2E36A479" wp14:editId="015089BB">
                <wp:simplePos x="0" y="0"/>
                <wp:positionH relativeFrom="column">
                  <wp:posOffset>3362021</wp:posOffset>
                </wp:positionH>
                <wp:positionV relativeFrom="paragraph">
                  <wp:posOffset>85725</wp:posOffset>
                </wp:positionV>
                <wp:extent cx="982345" cy="504825"/>
                <wp:effectExtent l="0" t="0" r="27305" b="28575"/>
                <wp:wrapNone/>
                <wp:docPr id="23" name="矩形 23"/>
                <wp:cNvGraphicFramePr/>
                <a:graphic xmlns:a="http://schemas.openxmlformats.org/drawingml/2006/main">
                  <a:graphicData uri="http://schemas.microsoft.com/office/word/2010/wordprocessingShape">
                    <wps:wsp>
                      <wps:cNvSpPr/>
                      <wps:spPr>
                        <a:xfrm>
                          <a:off x="0" y="0"/>
                          <a:ext cx="982345" cy="5048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w:t>
                            </w:r>
                            <w:r>
                              <w:rPr>
                                <w:rFonts w:hint="eastAsia"/>
                                <w:sz w:val="18"/>
                                <w:szCs w:val="18"/>
                              </w:rPr>
                              <w:t>related issues of Tibetan</w:t>
                            </w:r>
                            <w:r w:rsidRPr="00FB0486">
                              <w:rPr>
                                <w:rFonts w:hint="eastAsia"/>
                                <w:sz w:val="18"/>
                                <w:szCs w:val="18"/>
                              </w:rPr>
                              <w:t xml:space="preserve"> </w:t>
                            </w:r>
                            <w:r>
                              <w:rPr>
                                <w:rFonts w:hint="eastAsia"/>
                                <w:sz w:val="18"/>
                                <w:szCs w:val="18"/>
                              </w:rPr>
                              <w:t>deaf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23" o:spid="_x0000_s1069" style="position:absolute;left:0;text-align:left;margin-left:264.75pt;margin-top:6.75pt;width:77.35pt;height:39.75pt;z-index:252194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" fillcolor="white [3201]" strokecolor="black [3213]" strokeweight="1pt">
                <v:textbo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w:t>
                      </w:r>
                      <w:r>
                        <w:rPr>
                          <w:rFonts w:hint="eastAsia"/>
                          <w:sz w:val="18"/>
                          <w:szCs w:val="18"/>
                        </w:rPr>
                        <w:t>related issues of Tibetan</w:t>
                      </w:r>
                      <w:r w:rsidRPr="00FB0486">
                        <w:rPr>
                          <w:rFonts w:hint="eastAsia"/>
                          <w:sz w:val="18"/>
                          <w:szCs w:val="18"/>
                        </w:rPr>
                        <w:t xml:space="preserve"> </w:t>
                      </w:r>
                      <w:r>
                        <w:rPr>
                          <w:rFonts w:hint="eastAsia"/>
                          <w:sz w:val="18"/>
                          <w:szCs w:val="18"/>
                        </w:rPr>
                        <w:t>deaf identity</w:t>
                      </w:r>
                    </w:p>
                  </w:txbxContent>
                </v:textbox>
              </v:rect>
            </w:pict>
          </mc:Fallback>
        </mc:AlternateContent>
      </w:r>
    </w:p>
    <w:p w:rsidR="0047081A" w:rsidRDefault="0047081A" w:rsidP="0047081A">
      <w:pPr>
        <w:spacing w:line="320" w:lineRule="exact"/>
        <w:rPr>
          <w:sz w:val="24"/>
        </w:rPr>
      </w:pPr>
      <w:r>
        <w:rPr>
          <w:rFonts w:hint="eastAsia"/>
          <w:noProof/>
          <w:sz w:val="24"/>
        </w:rPr>
        <mc:AlternateContent>
          <mc:Choice Requires="wps">
            <w:drawing>
              <wp:anchor distT="0" distB="0" distL="114300" distR="114300" simplePos="0" relativeHeight="252196864" behindDoc="0" locked="0" layoutInCell="1" allowOverlap="1" wp14:anchorId="09C08143" wp14:editId="392B8EE7">
                <wp:simplePos x="0" y="0"/>
                <wp:positionH relativeFrom="column">
                  <wp:posOffset>1470545</wp:posOffset>
                </wp:positionH>
                <wp:positionV relativeFrom="paragraph">
                  <wp:posOffset>73698</wp:posOffset>
                </wp:positionV>
                <wp:extent cx="1890215" cy="45719"/>
                <wp:effectExtent l="0" t="0" r="15240" b="12065"/>
                <wp:wrapNone/>
                <wp:docPr id="25" name="左右箭头 25"/>
                <wp:cNvGraphicFramePr/>
                <a:graphic xmlns:a="http://schemas.openxmlformats.org/drawingml/2006/main">
                  <a:graphicData uri="http://schemas.microsoft.com/office/word/2010/wordprocessingShape">
                    <wps:wsp>
                      <wps:cNvSpPr/>
                      <wps:spPr>
                        <a:xfrm>
                          <a:off x="0" y="0"/>
                          <a:ext cx="1890215" cy="45719"/>
                        </a:xfrm>
                        <a:prstGeom prst="leftRightArrow">
                          <a:avLst/>
                        </a:prstGeom>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左右箭头 25" o:spid="_x0000_s1026" type="#_x0000_t69" style="position:absolute;left:0;text-align:left;margin-left:115.8pt;margin-top:5.8pt;width:148.85pt;height:3.6pt;z-index:252196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" adj="261" fillcolor="white [3201]" strokecolor="black [3213]"/>
            </w:pict>
          </mc:Fallback>
        </mc:AlternateContent>
      </w:r>
    </w:p>
    <w:p w:rsidR="0047081A" w:rsidRDefault="0047081A" w:rsidP="0047081A">
      <w:pPr>
        <w:spacing w:line="320" w:lineRule="exact"/>
        <w:rPr>
          <w:sz w:val="24"/>
        </w:rPr>
      </w:pPr>
      <w:r>
        <w:rPr>
          <w:rFonts w:hint="eastAsia"/>
          <w:noProof/>
          <w:sz w:val="24"/>
        </w:rPr>
        <mc:AlternateContent>
          <mc:Choice Requires="wps">
            <w:drawing>
              <wp:anchor distT="0" distB="0" distL="114300" distR="114300" simplePos="0" relativeHeight="252197888" behindDoc="0" locked="0" layoutInCell="1" allowOverlap="1" wp14:anchorId="571615A9" wp14:editId="0549DF8C">
                <wp:simplePos x="0" y="0"/>
                <wp:positionH relativeFrom="column">
                  <wp:posOffset>926706</wp:posOffset>
                </wp:positionH>
                <wp:positionV relativeFrom="paragraph">
                  <wp:posOffset>195424</wp:posOffset>
                </wp:positionV>
                <wp:extent cx="45719" cy="1375566"/>
                <wp:effectExtent l="19050" t="19050" r="31115" b="34290"/>
                <wp:wrapNone/>
                <wp:docPr id="27" name="上下箭头 27"/>
                <wp:cNvGraphicFramePr/>
                <a:graphic xmlns:a="http://schemas.openxmlformats.org/drawingml/2006/main">
                  <a:graphicData uri="http://schemas.microsoft.com/office/word/2010/wordprocessingShape">
                    <wps:wsp>
                      <wps:cNvSpPr/>
                      <wps:spPr>
                        <a:xfrm>
                          <a:off x="0" y="0"/>
                          <a:ext cx="45719" cy="1375566"/>
                        </a:xfrm>
                        <a:prstGeom prst="upDownArrow">
                          <a:avLst/>
                        </a:prstGeom>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27" o:spid="_x0000_s1026" type="#_x0000_t70" style="position:absolute;left:0;text-align:left;margin-left:72.95pt;margin-top:15.4pt;width:3.6pt;height:108.3pt;z-index:252197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" adj=",359" fillcolor="white [3201]" strokecolor="black [3213]"/>
            </w:pict>
          </mc:Fallback>
        </mc:AlternateContent>
      </w:r>
    </w:p>
    <w:p w:rsidR="0047081A" w:rsidRDefault="0047081A" w:rsidP="0047081A">
      <w:pPr>
        <w:spacing w:line="320" w:lineRule="exact"/>
        <w:rPr>
          <w:sz w:val="24"/>
        </w:rPr>
      </w:pPr>
      <w:r>
        <w:rPr>
          <w:rFonts w:hint="eastAsia"/>
          <w:noProof/>
          <w:sz w:val="24"/>
        </w:rPr>
        <mc:AlternateContent>
          <mc:Choice Requires="wps">
            <w:drawing>
              <wp:anchor distT="0" distB="0" distL="114300" distR="114300" simplePos="0" relativeHeight="252191744" behindDoc="0" locked="0" layoutInCell="1" allowOverlap="1" wp14:anchorId="7E11A797" wp14:editId="065752BB">
                <wp:simplePos x="0" y="0"/>
                <wp:positionH relativeFrom="column">
                  <wp:posOffset>923745</wp:posOffset>
                </wp:positionH>
                <wp:positionV relativeFrom="paragraph">
                  <wp:posOffset>66514</wp:posOffset>
                </wp:positionV>
                <wp:extent cx="716508" cy="1473958"/>
                <wp:effectExtent l="0" t="0" r="26670" b="12065"/>
                <wp:wrapNone/>
                <wp:docPr id="29" name="流程图: 过程 29"/>
                <wp:cNvGraphicFramePr/>
                <a:graphic xmlns:a="http://schemas.openxmlformats.org/drawingml/2006/main">
                  <a:graphicData uri="http://schemas.microsoft.com/office/word/2010/wordprocessingShape">
                    <wps:wsp>
                      <wps:cNvSpPr/>
                      <wps:spPr>
                        <a:xfrm>
                          <a:off x="0" y="0"/>
                          <a:ext cx="716508" cy="1473958"/>
                        </a:xfrm>
                        <a:prstGeom prst="flowChart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2A0EA5" w:rsidRDefault="00D23C34" w:rsidP="0047081A">
                            <w:pPr>
                              <w:spacing w:line="240" w:lineRule="exact"/>
                              <w:jc w:val="center"/>
                              <w:rPr>
                                <w:sz w:val="18"/>
                                <w:szCs w:val="18"/>
                              </w:rPr>
                            </w:pPr>
                            <w:r w:rsidRPr="002A0EA5">
                              <w:rPr>
                                <w:rFonts w:hint="eastAsia"/>
                                <w:sz w:val="18"/>
                                <w:szCs w:val="18"/>
                              </w:rPr>
                              <w:t xml:space="preserve">Compare two majority groups in China </w:t>
                            </w:r>
                            <w:r>
                              <w:rPr>
                                <w:rFonts w:hint="eastAsia"/>
                                <w:sz w:val="18"/>
                                <w:szCs w:val="18"/>
                              </w:rPr>
                              <w:t>and Czech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流程图: 过程 29" o:spid="_x0000_s1070" type="#_x0000_t109" style="position:absolute;left:0;text-align:left;margin-left:72.75pt;margin-top:5.25pt;width:56.4pt;height:116.05pt;z-index:25219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" fillcolor="white [3201]" strokecolor="white [3212]" strokeweight="2pt">
                <v:textbox>
                  <w:txbxContent>
                    <w:p w:rsidR="00D23C34" w:rsidRPr="002A0EA5" w:rsidRDefault="00D23C34" w:rsidP="0047081A">
                      <w:pPr>
                        <w:spacing w:line="240" w:lineRule="exact"/>
                        <w:jc w:val="center"/>
                        <w:rPr>
                          <w:sz w:val="18"/>
                          <w:szCs w:val="18"/>
                        </w:rPr>
                      </w:pPr>
                      <w:r w:rsidRPr="002A0EA5">
                        <w:rPr>
                          <w:rFonts w:hint="eastAsia"/>
                          <w:sz w:val="18"/>
                          <w:szCs w:val="18"/>
                        </w:rPr>
                        <w:t xml:space="preserve">Compare two majority groups in China </w:t>
                      </w:r>
                      <w:r>
                        <w:rPr>
                          <w:rFonts w:hint="eastAsia"/>
                          <w:sz w:val="18"/>
                          <w:szCs w:val="18"/>
                        </w:rPr>
                        <w:t>and Czech</w:t>
                      </w:r>
                    </w:p>
                  </w:txbxContent>
                </v:textbox>
              </v:shape>
            </w:pict>
          </mc:Fallback>
        </mc:AlternateContent>
      </w:r>
    </w:p>
    <w:p w:rsidR="0047081A" w:rsidRDefault="0047081A" w:rsidP="0047081A">
      <w:pPr>
        <w:spacing w:line="320" w:lineRule="exact"/>
        <w:rPr>
          <w:sz w:val="24"/>
        </w:rPr>
      </w:pPr>
    </w:p>
    <w:p w:rsidR="0047081A" w:rsidRDefault="0047081A" w:rsidP="0047081A">
      <w:pPr>
        <w:spacing w:line="320" w:lineRule="exact"/>
        <w:rPr>
          <w:sz w:val="24"/>
        </w:rPr>
      </w:pPr>
    </w:p>
    <w:p w:rsidR="0047081A" w:rsidRDefault="0047081A" w:rsidP="0047081A">
      <w:pPr>
        <w:spacing w:line="320" w:lineRule="exact"/>
        <w:rPr>
          <w:sz w:val="24"/>
        </w:rPr>
      </w:pPr>
    </w:p>
    <w:p w:rsidR="0047081A" w:rsidRDefault="0047081A" w:rsidP="0047081A">
      <w:pPr>
        <w:spacing w:line="320" w:lineRule="exact"/>
        <w:rPr>
          <w:sz w:val="24"/>
        </w:rPr>
      </w:pPr>
    </w:p>
    <w:p w:rsidR="0047081A" w:rsidRDefault="0047081A" w:rsidP="0047081A">
      <w:pPr>
        <w:spacing w:line="320" w:lineRule="exact"/>
        <w:rPr>
          <w:sz w:val="24"/>
        </w:rPr>
      </w:pPr>
    </w:p>
    <w:p w:rsidR="0047081A" w:rsidRDefault="0047081A" w:rsidP="0047081A">
      <w:pPr>
        <w:spacing w:line="320" w:lineRule="exact"/>
        <w:rPr>
          <w:sz w:val="24"/>
        </w:rPr>
      </w:pPr>
      <w:r>
        <w:rPr>
          <w:rFonts w:hint="eastAsia"/>
          <w:noProof/>
          <w:sz w:val="24"/>
        </w:rPr>
        <mc:AlternateContent>
          <mc:Choice Requires="wps">
            <w:drawing>
              <wp:anchor distT="0" distB="0" distL="114300" distR="114300" simplePos="0" relativeHeight="252195840" behindDoc="0" locked="0" layoutInCell="1" allowOverlap="1" wp14:anchorId="5F0D819C" wp14:editId="243227EC">
                <wp:simplePos x="0" y="0"/>
                <wp:positionH relativeFrom="column">
                  <wp:posOffset>446405</wp:posOffset>
                </wp:positionH>
                <wp:positionV relativeFrom="paragraph">
                  <wp:posOffset>181771</wp:posOffset>
                </wp:positionV>
                <wp:extent cx="1022985" cy="504825"/>
                <wp:effectExtent l="0" t="0" r="24765" b="28575"/>
                <wp:wrapNone/>
                <wp:docPr id="24" name="矩形 24"/>
                <wp:cNvGraphicFramePr/>
                <a:graphic xmlns:a="http://schemas.openxmlformats.org/drawingml/2006/main">
                  <a:graphicData uri="http://schemas.microsoft.com/office/word/2010/wordprocessingShape">
                    <wps:wsp>
                      <wps:cNvSpPr/>
                      <wps:spPr>
                        <a:xfrm>
                          <a:off x="0" y="0"/>
                          <a:ext cx="1022985" cy="5048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w:t>
                            </w:r>
                            <w:r>
                              <w:rPr>
                                <w:rFonts w:hint="eastAsia"/>
                                <w:sz w:val="18"/>
                                <w:szCs w:val="18"/>
                              </w:rPr>
                              <w:t>related issues of Czech deaf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4" o:spid="_x0000_s1071" style="position:absolute;left:0;text-align:left;margin-left:35.15pt;margin-top:14.3pt;width:80.55pt;height:39.75pt;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" fillcolor="white [3201]" strokecolor="black [3213]" strokeweight="1pt">
                <v:textbox>
                  <w:txbxContent>
                    <w:p w:rsidR="00D23C34" w:rsidRPr="00FB0486" w:rsidRDefault="00D23C34" w:rsidP="0047081A">
                      <w:pPr>
                        <w:spacing w:line="200" w:lineRule="exact"/>
                        <w:jc w:val="center"/>
                        <w:rPr>
                          <w:sz w:val="18"/>
                          <w:szCs w:val="18"/>
                        </w:rPr>
                      </w:pPr>
                      <w:r w:rsidRPr="00FB0486">
                        <w:rPr>
                          <w:sz w:val="18"/>
                          <w:szCs w:val="18"/>
                        </w:rPr>
                        <w:t>T</w:t>
                      </w:r>
                      <w:r w:rsidRPr="00FB0486">
                        <w:rPr>
                          <w:rFonts w:hint="eastAsia"/>
                          <w:sz w:val="18"/>
                          <w:szCs w:val="18"/>
                        </w:rPr>
                        <w:t xml:space="preserve">he </w:t>
                      </w:r>
                      <w:r>
                        <w:rPr>
                          <w:rFonts w:hint="eastAsia"/>
                          <w:sz w:val="18"/>
                          <w:szCs w:val="18"/>
                        </w:rPr>
                        <w:t>related issues of Czech deaf identity</w:t>
                      </w:r>
                    </w:p>
                  </w:txbxContent>
                </v:textbox>
              </v:rect>
            </w:pict>
          </mc:Fallback>
        </mc:AlternateContent>
      </w:r>
    </w:p>
    <w:p w:rsidR="0047081A" w:rsidRDefault="0047081A" w:rsidP="0047081A">
      <w:pPr>
        <w:spacing w:line="320" w:lineRule="exact"/>
        <w:rPr>
          <w:sz w:val="24"/>
        </w:rPr>
      </w:pPr>
    </w:p>
    <w:p w:rsidR="0047081A" w:rsidRDefault="0047081A" w:rsidP="0047081A">
      <w:pPr>
        <w:spacing w:line="320" w:lineRule="exact"/>
        <w:rPr>
          <w:sz w:val="24"/>
        </w:rPr>
      </w:pPr>
    </w:p>
    <w:p w:rsidR="0047081A" w:rsidRDefault="0047081A" w:rsidP="009907BE">
      <w:pPr>
        <w:spacing w:line="360" w:lineRule="auto"/>
        <w:ind w:firstLine="480"/>
        <w:rPr>
          <w:sz w:val="24"/>
        </w:rPr>
      </w:pPr>
    </w:p>
    <w:p w:rsidR="007A629D" w:rsidRDefault="007B421C" w:rsidP="00C316DF">
      <w:pPr>
        <w:spacing w:line="360" w:lineRule="auto"/>
        <w:ind w:firstLineChars="200" w:firstLine="480"/>
        <w:rPr>
          <w:sz w:val="24"/>
        </w:rPr>
      </w:pPr>
      <w:r>
        <w:rPr>
          <w:rFonts w:hint="eastAsia"/>
          <w:sz w:val="24"/>
        </w:rPr>
        <w:t xml:space="preserve">Just like above frame of </w:t>
      </w:r>
      <w:r>
        <w:rPr>
          <w:sz w:val="24"/>
        </w:rPr>
        <w:t>comparative</w:t>
      </w:r>
      <w:r>
        <w:rPr>
          <w:rFonts w:hint="eastAsia"/>
          <w:sz w:val="24"/>
        </w:rPr>
        <w:t xml:space="preserve"> research, one of the comparative groups focus on two majority cultural groups.</w:t>
      </w:r>
      <w:r w:rsidR="007A629D">
        <w:rPr>
          <w:rFonts w:hint="eastAsia"/>
          <w:sz w:val="24"/>
        </w:rPr>
        <w:t xml:space="preserve"> </w:t>
      </w:r>
      <w:r>
        <w:rPr>
          <w:rFonts w:hint="eastAsia"/>
          <w:sz w:val="24"/>
        </w:rPr>
        <w:t>T</w:t>
      </w:r>
      <w:r w:rsidR="007A629D">
        <w:rPr>
          <w:rFonts w:hint="eastAsia"/>
          <w:sz w:val="24"/>
        </w:rPr>
        <w:t>he deaf identity issues of two majority groups</w:t>
      </w:r>
      <w:r>
        <w:rPr>
          <w:rFonts w:hint="eastAsia"/>
          <w:sz w:val="24"/>
        </w:rPr>
        <w:t>, which are Han culture in China and Czech culture in Czech Republic,</w:t>
      </w:r>
      <w:r w:rsidR="007A629D">
        <w:rPr>
          <w:rFonts w:hint="eastAsia"/>
          <w:sz w:val="24"/>
        </w:rPr>
        <w:t xml:space="preserve"> </w:t>
      </w:r>
      <w:r w:rsidR="0030150E">
        <w:rPr>
          <w:rFonts w:hint="eastAsia"/>
          <w:sz w:val="24"/>
        </w:rPr>
        <w:t>were</w:t>
      </w:r>
      <w:r w:rsidR="007A629D">
        <w:rPr>
          <w:rFonts w:hint="eastAsia"/>
          <w:sz w:val="24"/>
        </w:rPr>
        <w:t xml:space="preserve"> compared.</w:t>
      </w:r>
      <w:r w:rsidR="00900C7A">
        <w:rPr>
          <w:rFonts w:hint="eastAsia"/>
          <w:sz w:val="24"/>
        </w:rPr>
        <w:t xml:space="preserve"> The cultural context influenced the development of identity according to the theory of </w:t>
      </w:r>
      <w:r>
        <w:rPr>
          <w:rFonts w:hint="eastAsia"/>
          <w:sz w:val="24"/>
        </w:rPr>
        <w:t xml:space="preserve">social </w:t>
      </w:r>
      <w:r w:rsidR="00900C7A" w:rsidRPr="00900C7A">
        <w:rPr>
          <w:sz w:val="24"/>
        </w:rPr>
        <w:t>constructivism</w:t>
      </w:r>
      <w:r w:rsidR="00900C7A">
        <w:rPr>
          <w:rFonts w:hint="eastAsia"/>
          <w:sz w:val="24"/>
        </w:rPr>
        <w:t>. Questionnaire survey and</w:t>
      </w:r>
      <w:r w:rsidR="0030150E">
        <w:rPr>
          <w:rFonts w:hint="eastAsia"/>
          <w:sz w:val="24"/>
        </w:rPr>
        <w:t xml:space="preserve"> in-deep</w:t>
      </w:r>
      <w:r w:rsidR="00900C7A">
        <w:rPr>
          <w:rFonts w:hint="eastAsia"/>
          <w:sz w:val="24"/>
        </w:rPr>
        <w:t xml:space="preserve"> </w:t>
      </w:r>
      <w:r w:rsidR="0030150E">
        <w:rPr>
          <w:rFonts w:hint="eastAsia"/>
          <w:sz w:val="24"/>
        </w:rPr>
        <w:t>interview</w:t>
      </w:r>
      <w:r w:rsidR="00900C7A">
        <w:rPr>
          <w:rFonts w:hint="eastAsia"/>
          <w:sz w:val="24"/>
        </w:rPr>
        <w:t xml:space="preserve"> </w:t>
      </w:r>
      <w:r>
        <w:rPr>
          <w:rFonts w:hint="eastAsia"/>
          <w:sz w:val="24"/>
        </w:rPr>
        <w:t>are</w:t>
      </w:r>
      <w:r w:rsidR="0030150E">
        <w:rPr>
          <w:rFonts w:hint="eastAsia"/>
          <w:sz w:val="24"/>
        </w:rPr>
        <w:t xml:space="preserve"> used in this compare.</w:t>
      </w:r>
    </w:p>
    <w:p w:rsidR="00900C7A" w:rsidRDefault="00880DFA" w:rsidP="00C316DF">
      <w:pPr>
        <w:spacing w:line="360" w:lineRule="auto"/>
        <w:ind w:firstLineChars="200" w:firstLine="480"/>
        <w:rPr>
          <w:sz w:val="24"/>
        </w:rPr>
      </w:pPr>
      <w:r>
        <w:rPr>
          <w:rFonts w:hint="eastAsia"/>
          <w:sz w:val="24"/>
        </w:rPr>
        <w:t xml:space="preserve">The second comparative groups focus on </w:t>
      </w:r>
      <w:r w:rsidR="007A629D">
        <w:rPr>
          <w:rFonts w:hint="eastAsia"/>
          <w:sz w:val="24"/>
        </w:rPr>
        <w:t>one majority group and one m</w:t>
      </w:r>
      <w:r w:rsidR="00900C7A">
        <w:rPr>
          <w:rFonts w:hint="eastAsia"/>
          <w:sz w:val="24"/>
        </w:rPr>
        <w:t xml:space="preserve">inority group in </w:t>
      </w:r>
      <w:r>
        <w:rPr>
          <w:rFonts w:hint="eastAsia"/>
          <w:sz w:val="24"/>
        </w:rPr>
        <w:t xml:space="preserve">one country, </w:t>
      </w:r>
      <w:r w:rsidR="00900C7A">
        <w:rPr>
          <w:rFonts w:hint="eastAsia"/>
          <w:sz w:val="24"/>
        </w:rPr>
        <w:t>China.</w:t>
      </w:r>
      <w:r w:rsidR="0030150E">
        <w:rPr>
          <w:rFonts w:hint="eastAsia"/>
          <w:sz w:val="24"/>
        </w:rPr>
        <w:t xml:space="preserve"> </w:t>
      </w:r>
      <w:r>
        <w:rPr>
          <w:rFonts w:hint="eastAsia"/>
          <w:sz w:val="24"/>
        </w:rPr>
        <w:t xml:space="preserve">Just like the explanation in the first section, Han is the mainstream culture in China, and </w:t>
      </w:r>
      <w:r w:rsidR="0030150E">
        <w:rPr>
          <w:rFonts w:hint="eastAsia"/>
          <w:sz w:val="24"/>
        </w:rPr>
        <w:t xml:space="preserve">Tibetan is one of the biggest minority groups in </w:t>
      </w:r>
      <w:r w:rsidR="0030150E">
        <w:rPr>
          <w:rFonts w:hint="eastAsia"/>
          <w:sz w:val="24"/>
        </w:rPr>
        <w:lastRenderedPageBreak/>
        <w:t xml:space="preserve">China, </w:t>
      </w:r>
      <w:r>
        <w:rPr>
          <w:rFonts w:hint="eastAsia"/>
          <w:sz w:val="24"/>
        </w:rPr>
        <w:t>there is a huge gap of culture between these two groups. T</w:t>
      </w:r>
      <w:r w:rsidR="0030150E">
        <w:rPr>
          <w:rFonts w:hint="eastAsia"/>
          <w:sz w:val="24"/>
        </w:rPr>
        <w:t xml:space="preserve">he cultural difference between a minority group and a minority group is different </w:t>
      </w:r>
      <w:r w:rsidR="005414F9">
        <w:rPr>
          <w:rFonts w:hint="eastAsia"/>
          <w:sz w:val="24"/>
        </w:rPr>
        <w:t xml:space="preserve">with the cultural difference between two minority groups. Semi-interview and narrative </w:t>
      </w:r>
      <w:r>
        <w:rPr>
          <w:rFonts w:hint="eastAsia"/>
          <w:sz w:val="24"/>
        </w:rPr>
        <w:t>inquiry</w:t>
      </w:r>
      <w:r w:rsidR="005414F9">
        <w:rPr>
          <w:rFonts w:hint="eastAsia"/>
          <w:sz w:val="24"/>
        </w:rPr>
        <w:t xml:space="preserve"> methods </w:t>
      </w:r>
      <w:r>
        <w:rPr>
          <w:rFonts w:hint="eastAsia"/>
          <w:sz w:val="24"/>
        </w:rPr>
        <w:t>are</w:t>
      </w:r>
      <w:r w:rsidR="005414F9">
        <w:rPr>
          <w:rFonts w:hint="eastAsia"/>
          <w:sz w:val="24"/>
        </w:rPr>
        <w:t xml:space="preserve"> used according to the reading ability of Tibetan in this pair of compare.</w:t>
      </w:r>
    </w:p>
    <w:p w:rsidR="003C30B4" w:rsidRPr="00880DFA" w:rsidRDefault="00396569" w:rsidP="00C316DF">
      <w:pPr>
        <w:pStyle w:val="3"/>
        <w:spacing w:line="360" w:lineRule="auto"/>
        <w:rPr>
          <w:sz w:val="24"/>
        </w:rPr>
      </w:pPr>
      <w:bookmarkStart w:id="177" w:name="_Toc384132409"/>
      <w:r w:rsidRPr="00880DFA">
        <w:rPr>
          <w:rFonts w:hint="eastAsia"/>
          <w:sz w:val="24"/>
        </w:rPr>
        <w:t>2.</w:t>
      </w:r>
      <w:r w:rsidR="00066762" w:rsidRPr="00880DFA">
        <w:rPr>
          <w:rFonts w:hint="eastAsia"/>
          <w:sz w:val="24"/>
        </w:rPr>
        <w:t>2</w:t>
      </w:r>
      <w:r w:rsidR="003C30B4" w:rsidRPr="00880DFA">
        <w:rPr>
          <w:rFonts w:hint="eastAsia"/>
          <w:sz w:val="24"/>
        </w:rPr>
        <w:t xml:space="preserve"> Questionnaire Survey</w:t>
      </w:r>
      <w:bookmarkEnd w:id="177"/>
    </w:p>
    <w:p w:rsidR="003C30B4" w:rsidRDefault="003C30B4" w:rsidP="00C316DF">
      <w:pPr>
        <w:spacing w:line="360" w:lineRule="auto"/>
        <w:ind w:firstLineChars="200" w:firstLine="480"/>
        <w:rPr>
          <w:sz w:val="24"/>
        </w:rPr>
      </w:pPr>
      <w:r>
        <w:rPr>
          <w:rFonts w:hint="eastAsia"/>
          <w:sz w:val="24"/>
        </w:rPr>
        <w:t>Questionnaires Survey is one of the most common research methods to get information</w:t>
      </w:r>
      <w:r w:rsidR="0055513E">
        <w:rPr>
          <w:rFonts w:hint="eastAsia"/>
          <w:sz w:val="24"/>
        </w:rPr>
        <w:t xml:space="preserve"> (Pei, 1995)</w:t>
      </w:r>
      <w:r>
        <w:rPr>
          <w:rFonts w:hint="eastAsia"/>
          <w:sz w:val="24"/>
        </w:rPr>
        <w:t xml:space="preserve">. Compare to literature research, </w:t>
      </w:r>
      <w:r w:rsidR="0055513E">
        <w:rPr>
          <w:rFonts w:hint="eastAsia"/>
          <w:sz w:val="24"/>
        </w:rPr>
        <w:t xml:space="preserve">the approach of collecting data is the </w:t>
      </w:r>
      <w:r w:rsidR="0055513E" w:rsidRPr="0055513E">
        <w:rPr>
          <w:sz w:val="24"/>
        </w:rPr>
        <w:t>prominent</w:t>
      </w:r>
      <w:r w:rsidR="0055513E">
        <w:rPr>
          <w:rFonts w:hint="eastAsia"/>
          <w:sz w:val="24"/>
        </w:rPr>
        <w:t xml:space="preserve"> feature of </w:t>
      </w:r>
      <w:r>
        <w:rPr>
          <w:rFonts w:hint="eastAsia"/>
          <w:sz w:val="24"/>
        </w:rPr>
        <w:t>questionnaire survey</w:t>
      </w:r>
      <w:r w:rsidR="0055513E">
        <w:rPr>
          <w:rFonts w:hint="eastAsia"/>
          <w:sz w:val="24"/>
        </w:rPr>
        <w:t xml:space="preserve"> (</w:t>
      </w:r>
      <w:proofErr w:type="spellStart"/>
      <w:r w:rsidR="0055513E">
        <w:rPr>
          <w:rFonts w:hint="eastAsia"/>
          <w:sz w:val="24"/>
        </w:rPr>
        <w:t>Wisrsma</w:t>
      </w:r>
      <w:proofErr w:type="spellEnd"/>
      <w:r w:rsidR="0055513E">
        <w:rPr>
          <w:rFonts w:hint="eastAsia"/>
          <w:sz w:val="24"/>
        </w:rPr>
        <w:t xml:space="preserve"> &amp; </w:t>
      </w:r>
      <w:proofErr w:type="spellStart"/>
      <w:r w:rsidR="0055513E">
        <w:rPr>
          <w:rFonts w:hint="eastAsia"/>
          <w:sz w:val="24"/>
        </w:rPr>
        <w:t>Jurs</w:t>
      </w:r>
      <w:proofErr w:type="spellEnd"/>
      <w:r w:rsidR="0055513E">
        <w:rPr>
          <w:rFonts w:hint="eastAsia"/>
          <w:sz w:val="24"/>
        </w:rPr>
        <w:t>, 2010), which</w:t>
      </w:r>
      <w:r>
        <w:rPr>
          <w:rFonts w:hint="eastAsia"/>
          <w:sz w:val="24"/>
        </w:rPr>
        <w:t xml:space="preserve"> gets information from the respondent group usually </w:t>
      </w:r>
      <w:r w:rsidR="0055513E">
        <w:rPr>
          <w:rFonts w:hint="eastAsia"/>
          <w:sz w:val="24"/>
        </w:rPr>
        <w:t>with</w:t>
      </w:r>
      <w:r>
        <w:rPr>
          <w:rFonts w:hint="eastAsia"/>
          <w:sz w:val="24"/>
        </w:rPr>
        <w:t xml:space="preserve"> a certain paper-and-pencil instruments. </w:t>
      </w:r>
    </w:p>
    <w:p w:rsidR="003A39D8" w:rsidRDefault="003A39D8" w:rsidP="00C316DF">
      <w:pPr>
        <w:spacing w:line="360" w:lineRule="auto"/>
        <w:ind w:firstLineChars="200" w:firstLine="480"/>
        <w:rPr>
          <w:sz w:val="24"/>
        </w:rPr>
      </w:pPr>
      <w:r>
        <w:rPr>
          <w:rFonts w:hint="eastAsia"/>
          <w:sz w:val="24"/>
        </w:rPr>
        <w:t xml:space="preserve">In present research, however, </w:t>
      </w:r>
      <w:r w:rsidR="0055513E">
        <w:rPr>
          <w:rFonts w:hint="eastAsia"/>
          <w:sz w:val="24"/>
        </w:rPr>
        <w:t>q</w:t>
      </w:r>
      <w:r>
        <w:rPr>
          <w:rFonts w:hint="eastAsia"/>
          <w:sz w:val="24"/>
        </w:rPr>
        <w:t xml:space="preserve">uestionnaire </w:t>
      </w:r>
      <w:r w:rsidR="00767750">
        <w:rPr>
          <w:rFonts w:hint="eastAsia"/>
          <w:sz w:val="24"/>
        </w:rPr>
        <w:t>s</w:t>
      </w:r>
      <w:r>
        <w:rPr>
          <w:rFonts w:hint="eastAsia"/>
          <w:sz w:val="24"/>
        </w:rPr>
        <w:t xml:space="preserve">urvey </w:t>
      </w:r>
      <w:r w:rsidR="00E76ECE">
        <w:rPr>
          <w:rFonts w:hint="eastAsia"/>
          <w:sz w:val="24"/>
        </w:rPr>
        <w:t xml:space="preserve">was </w:t>
      </w:r>
      <w:r>
        <w:rPr>
          <w:rFonts w:hint="eastAsia"/>
          <w:sz w:val="24"/>
        </w:rPr>
        <w:t xml:space="preserve">only employed </w:t>
      </w:r>
      <w:r w:rsidR="00767750">
        <w:rPr>
          <w:rFonts w:hint="eastAsia"/>
          <w:sz w:val="24"/>
        </w:rPr>
        <w:t>to</w:t>
      </w:r>
      <w:r>
        <w:rPr>
          <w:rFonts w:hint="eastAsia"/>
          <w:sz w:val="24"/>
        </w:rPr>
        <w:t xml:space="preserve"> Han and Czech </w:t>
      </w:r>
      <w:r w:rsidR="00767750">
        <w:rPr>
          <w:rFonts w:hint="eastAsia"/>
          <w:sz w:val="24"/>
        </w:rPr>
        <w:t>respondents</w:t>
      </w:r>
      <w:r>
        <w:rPr>
          <w:rFonts w:hint="eastAsia"/>
          <w:sz w:val="24"/>
        </w:rPr>
        <w:t xml:space="preserve">. </w:t>
      </w:r>
      <w:r w:rsidR="00767750">
        <w:rPr>
          <w:rFonts w:hint="eastAsia"/>
          <w:sz w:val="24"/>
        </w:rPr>
        <w:t>T</w:t>
      </w:r>
      <w:r>
        <w:rPr>
          <w:rFonts w:hint="eastAsia"/>
          <w:sz w:val="24"/>
        </w:rPr>
        <w:t>here are two problems of Tibetan with hearing impairment cannot be ignored</w:t>
      </w:r>
      <w:r w:rsidR="00767750" w:rsidRPr="00767750">
        <w:rPr>
          <w:rFonts w:hint="eastAsia"/>
          <w:sz w:val="24"/>
        </w:rPr>
        <w:t xml:space="preserve"> </w:t>
      </w:r>
      <w:r w:rsidR="00767750">
        <w:rPr>
          <w:rFonts w:hint="eastAsia"/>
          <w:sz w:val="24"/>
        </w:rPr>
        <w:t>according to the previous investigation in Tibetan region</w:t>
      </w:r>
      <w:r>
        <w:rPr>
          <w:rFonts w:hint="eastAsia"/>
          <w:sz w:val="24"/>
        </w:rPr>
        <w:t xml:space="preserve">, the first problem is that most Tibetan with hearing impairment cannot understand clearly the questions in the questionnaire even if they have </w:t>
      </w:r>
      <w:r>
        <w:rPr>
          <w:sz w:val="24"/>
        </w:rPr>
        <w:t>an</w:t>
      </w:r>
      <w:r>
        <w:rPr>
          <w:rFonts w:hint="eastAsia"/>
          <w:sz w:val="24"/>
        </w:rPr>
        <w:t xml:space="preserve"> </w:t>
      </w:r>
      <w:r w:rsidR="00767750">
        <w:rPr>
          <w:rFonts w:hint="eastAsia"/>
          <w:sz w:val="24"/>
        </w:rPr>
        <w:t xml:space="preserve">sign language </w:t>
      </w:r>
      <w:r>
        <w:rPr>
          <w:rFonts w:hint="eastAsia"/>
          <w:sz w:val="24"/>
        </w:rPr>
        <w:t>interpreter</w:t>
      </w:r>
      <w:r w:rsidR="00767750">
        <w:rPr>
          <w:rFonts w:hint="eastAsia"/>
          <w:sz w:val="24"/>
        </w:rPr>
        <w:t>, so it is so hard to get the accurate responds</w:t>
      </w:r>
      <w:r>
        <w:rPr>
          <w:rFonts w:hint="eastAsia"/>
          <w:sz w:val="24"/>
        </w:rPr>
        <w:t>.</w:t>
      </w:r>
      <w:r w:rsidR="00767750">
        <w:rPr>
          <w:rFonts w:hint="eastAsia"/>
          <w:sz w:val="24"/>
        </w:rPr>
        <w:t xml:space="preserve"> On the other hand,</w:t>
      </w:r>
      <w:r>
        <w:rPr>
          <w:rFonts w:hint="eastAsia"/>
          <w:sz w:val="24"/>
        </w:rPr>
        <w:t xml:space="preserve"> the second problem is that it is so hard to obtain large sample of Tibetan with hearing impairment. </w:t>
      </w:r>
      <w:r w:rsidR="00767750">
        <w:rPr>
          <w:rFonts w:hint="eastAsia"/>
          <w:sz w:val="24"/>
        </w:rPr>
        <w:t>Therefore,</w:t>
      </w:r>
      <w:r w:rsidR="00E76ECE">
        <w:rPr>
          <w:rFonts w:hint="eastAsia"/>
          <w:sz w:val="24"/>
        </w:rPr>
        <w:t xml:space="preserve"> </w:t>
      </w:r>
      <w:r w:rsidR="00767750">
        <w:rPr>
          <w:rFonts w:hint="eastAsia"/>
          <w:sz w:val="24"/>
        </w:rPr>
        <w:t xml:space="preserve">the </w:t>
      </w:r>
      <w:r w:rsidR="00E76ECE">
        <w:rPr>
          <w:rFonts w:hint="eastAsia"/>
          <w:sz w:val="24"/>
        </w:rPr>
        <w:t>q</w:t>
      </w:r>
      <w:r>
        <w:rPr>
          <w:rFonts w:hint="eastAsia"/>
          <w:sz w:val="24"/>
        </w:rPr>
        <w:t xml:space="preserve">uestionnaire survey method </w:t>
      </w:r>
      <w:r w:rsidR="00767750">
        <w:rPr>
          <w:rFonts w:hint="eastAsia"/>
          <w:sz w:val="24"/>
        </w:rPr>
        <w:t>didn</w:t>
      </w:r>
      <w:r w:rsidR="00767750">
        <w:rPr>
          <w:sz w:val="24"/>
        </w:rPr>
        <w:t>’</w:t>
      </w:r>
      <w:r w:rsidR="00767750">
        <w:rPr>
          <w:rFonts w:hint="eastAsia"/>
          <w:sz w:val="24"/>
        </w:rPr>
        <w:t>t</w:t>
      </w:r>
      <w:r>
        <w:rPr>
          <w:rFonts w:hint="eastAsia"/>
          <w:sz w:val="24"/>
        </w:rPr>
        <w:t xml:space="preserve"> </w:t>
      </w:r>
      <w:proofErr w:type="gramStart"/>
      <w:r w:rsidR="00767750">
        <w:rPr>
          <w:rFonts w:hint="eastAsia"/>
          <w:sz w:val="24"/>
        </w:rPr>
        <w:t>adopt</w:t>
      </w:r>
      <w:proofErr w:type="gramEnd"/>
      <w:r w:rsidR="00767750">
        <w:rPr>
          <w:rFonts w:hint="eastAsia"/>
          <w:sz w:val="24"/>
        </w:rPr>
        <w:t xml:space="preserve"> to the</w:t>
      </w:r>
      <w:r>
        <w:rPr>
          <w:rFonts w:hint="eastAsia"/>
          <w:sz w:val="24"/>
        </w:rPr>
        <w:t xml:space="preserve"> Tibetan </w:t>
      </w:r>
      <w:r w:rsidR="00767750">
        <w:rPr>
          <w:rFonts w:hint="eastAsia"/>
          <w:sz w:val="24"/>
        </w:rPr>
        <w:t>respondents</w:t>
      </w:r>
      <w:r w:rsidR="00E76ECE">
        <w:rPr>
          <w:rFonts w:hint="eastAsia"/>
          <w:sz w:val="24"/>
        </w:rPr>
        <w:t>.</w:t>
      </w:r>
    </w:p>
    <w:p w:rsidR="00396569" w:rsidRDefault="00E76ECE" w:rsidP="00C316DF">
      <w:pPr>
        <w:spacing w:line="360" w:lineRule="auto"/>
        <w:ind w:firstLineChars="200" w:firstLine="480"/>
        <w:rPr>
          <w:sz w:val="24"/>
        </w:rPr>
      </w:pPr>
      <w:r>
        <w:rPr>
          <w:rFonts w:hint="eastAsia"/>
          <w:sz w:val="24"/>
        </w:rPr>
        <w:t>The</w:t>
      </w:r>
      <w:r w:rsidR="00767750">
        <w:rPr>
          <w:rFonts w:hint="eastAsia"/>
          <w:sz w:val="24"/>
        </w:rPr>
        <w:t xml:space="preserve"> DIDS, as the</w:t>
      </w:r>
      <w:r>
        <w:rPr>
          <w:rFonts w:hint="eastAsia"/>
          <w:sz w:val="24"/>
        </w:rPr>
        <w:t xml:space="preserve"> </w:t>
      </w:r>
      <w:r>
        <w:rPr>
          <w:sz w:val="24"/>
        </w:rPr>
        <w:t>instrument</w:t>
      </w:r>
      <w:r>
        <w:rPr>
          <w:rFonts w:hint="eastAsia"/>
          <w:sz w:val="24"/>
        </w:rPr>
        <w:t xml:space="preserve"> of </w:t>
      </w:r>
      <w:r w:rsidR="00767750">
        <w:rPr>
          <w:rFonts w:hint="eastAsia"/>
          <w:sz w:val="24"/>
        </w:rPr>
        <w:t xml:space="preserve">questionnaire survey in </w:t>
      </w:r>
      <w:r>
        <w:rPr>
          <w:rFonts w:hint="eastAsia"/>
          <w:sz w:val="24"/>
        </w:rPr>
        <w:t>present research, was</w:t>
      </w:r>
      <w:r w:rsidR="00396569">
        <w:rPr>
          <w:rFonts w:hint="eastAsia"/>
          <w:sz w:val="24"/>
        </w:rPr>
        <w:t xml:space="preserve"> modified </w:t>
      </w:r>
      <w:r>
        <w:rPr>
          <w:sz w:val="24"/>
        </w:rPr>
        <w:t>before</w:t>
      </w:r>
      <w:r>
        <w:rPr>
          <w:rFonts w:hint="eastAsia"/>
          <w:sz w:val="24"/>
        </w:rPr>
        <w:t xml:space="preserve"> the survey</w:t>
      </w:r>
      <w:r w:rsidR="00C715C6">
        <w:rPr>
          <w:rFonts w:hint="eastAsia"/>
          <w:sz w:val="24"/>
        </w:rPr>
        <w:t>.</w:t>
      </w:r>
    </w:p>
    <w:p w:rsidR="00396569" w:rsidRPr="0055513E" w:rsidRDefault="00396569" w:rsidP="00C316DF">
      <w:pPr>
        <w:pStyle w:val="4"/>
        <w:spacing w:line="360" w:lineRule="auto"/>
        <w:rPr>
          <w:rFonts w:ascii="Times New Roman" w:eastAsia="宋体" w:hAnsi="Times New Roman" w:cs="Times New Roman"/>
          <w:sz w:val="24"/>
          <w:szCs w:val="32"/>
        </w:rPr>
      </w:pPr>
      <w:r w:rsidRPr="0055513E">
        <w:rPr>
          <w:rFonts w:ascii="Times New Roman" w:eastAsia="宋体" w:hAnsi="Times New Roman" w:cs="Times New Roman" w:hint="eastAsia"/>
          <w:sz w:val="24"/>
          <w:szCs w:val="32"/>
        </w:rPr>
        <w:t>2.1.1 Modification of DIDS</w:t>
      </w:r>
    </w:p>
    <w:p w:rsidR="006B3805" w:rsidRDefault="003C30B4" w:rsidP="00C316DF">
      <w:pPr>
        <w:spacing w:line="360" w:lineRule="auto"/>
        <w:rPr>
          <w:sz w:val="24"/>
        </w:rPr>
      </w:pPr>
      <w:r>
        <w:rPr>
          <w:rFonts w:hint="eastAsia"/>
          <w:sz w:val="24"/>
        </w:rPr>
        <w:t xml:space="preserve">    </w:t>
      </w:r>
      <w:r w:rsidR="0069514A">
        <w:rPr>
          <w:rFonts w:hint="eastAsia"/>
          <w:sz w:val="24"/>
        </w:rPr>
        <w:t xml:space="preserve">Glickman (1993) discussed the process of developing an instrument designed to </w:t>
      </w:r>
      <w:r w:rsidR="0069514A">
        <w:rPr>
          <w:sz w:val="24"/>
        </w:rPr>
        <w:t>measure</w:t>
      </w:r>
      <w:r w:rsidR="0069514A">
        <w:rPr>
          <w:rFonts w:hint="eastAsia"/>
          <w:sz w:val="24"/>
        </w:rPr>
        <w:t xml:space="preserve"> cultural identity in deaf </w:t>
      </w:r>
      <w:proofErr w:type="gramStart"/>
      <w:r w:rsidR="0069514A">
        <w:rPr>
          <w:rFonts w:hint="eastAsia"/>
          <w:sz w:val="24"/>
        </w:rPr>
        <w:t>people,</w:t>
      </w:r>
      <w:proofErr w:type="gramEnd"/>
      <w:r w:rsidR="0069514A">
        <w:rPr>
          <w:rFonts w:hint="eastAsia"/>
          <w:sz w:val="24"/>
        </w:rPr>
        <w:t xml:space="preserve"> t</w:t>
      </w:r>
      <w:r w:rsidR="00396569">
        <w:rPr>
          <w:rFonts w:hint="eastAsia"/>
          <w:sz w:val="24"/>
        </w:rPr>
        <w:t xml:space="preserve">he Deaf Identity Development Scale was </w:t>
      </w:r>
      <w:r w:rsidR="0069514A">
        <w:rPr>
          <w:rFonts w:hint="eastAsia"/>
          <w:sz w:val="24"/>
        </w:rPr>
        <w:t xml:space="preserve">described elsewhere in detail. The DISD is a 60-item </w:t>
      </w:r>
      <w:r w:rsidR="0069514A">
        <w:rPr>
          <w:sz w:val="24"/>
        </w:rPr>
        <w:t>instrument</w:t>
      </w:r>
      <w:r w:rsidR="0069514A">
        <w:rPr>
          <w:rFonts w:hint="eastAsia"/>
          <w:sz w:val="24"/>
        </w:rPr>
        <w:t>,</w:t>
      </w:r>
      <w:r w:rsidR="00C715C6">
        <w:rPr>
          <w:rFonts w:hint="eastAsia"/>
          <w:sz w:val="24"/>
        </w:rPr>
        <w:t xml:space="preserve"> </w:t>
      </w:r>
      <w:r w:rsidR="0069514A">
        <w:rPr>
          <w:rFonts w:hint="eastAsia"/>
          <w:sz w:val="24"/>
        </w:rPr>
        <w:t>based on the</w:t>
      </w:r>
      <w:r w:rsidR="00C715C6">
        <w:rPr>
          <w:rFonts w:hint="eastAsia"/>
          <w:sz w:val="24"/>
        </w:rPr>
        <w:t xml:space="preserve"> theory of Deaf Identity Development, which was developed first in English and then translated into ASL and videotaped.</w:t>
      </w:r>
      <w:r w:rsidR="0069514A">
        <w:rPr>
          <w:rFonts w:hint="eastAsia"/>
          <w:sz w:val="24"/>
        </w:rPr>
        <w:t xml:space="preserve"> The 60 items organized by scale, </w:t>
      </w:r>
      <w:r w:rsidR="0069514A">
        <w:rPr>
          <w:sz w:val="24"/>
        </w:rPr>
        <w:t>including</w:t>
      </w:r>
      <w:r w:rsidR="0069514A">
        <w:rPr>
          <w:rFonts w:hint="eastAsia"/>
          <w:sz w:val="24"/>
        </w:rPr>
        <w:t xml:space="preserve"> </w:t>
      </w:r>
      <w:r w:rsidR="0069514A">
        <w:rPr>
          <w:rFonts w:hint="eastAsia"/>
          <w:sz w:val="24"/>
        </w:rPr>
        <w:lastRenderedPageBreak/>
        <w:t>Hearing Scale, Marginal Scale, Immersion Scale and Bicultural Scale. Every scale has 15 items, the item responses are converted to a numerical scale as follows</w:t>
      </w:r>
      <w:r w:rsidR="006B3805">
        <w:rPr>
          <w:rFonts w:hint="eastAsia"/>
          <w:sz w:val="24"/>
        </w:rPr>
        <w:t>: SD=1, D=2, DK=3, A=4, SA=5.</w:t>
      </w:r>
    </w:p>
    <w:p w:rsidR="006B3805" w:rsidRDefault="006B3805" w:rsidP="00C316DF">
      <w:pPr>
        <w:spacing w:line="360" w:lineRule="auto"/>
        <w:ind w:firstLineChars="200" w:firstLine="480"/>
        <w:rPr>
          <w:sz w:val="24"/>
        </w:rPr>
      </w:pPr>
      <w:r>
        <w:rPr>
          <w:rFonts w:hint="eastAsia"/>
          <w:sz w:val="24"/>
        </w:rPr>
        <w:t xml:space="preserve">The </w:t>
      </w:r>
      <w:r w:rsidR="00C715C6">
        <w:rPr>
          <w:rFonts w:hint="eastAsia"/>
          <w:sz w:val="24"/>
        </w:rPr>
        <w:t xml:space="preserve">DIDS </w:t>
      </w:r>
      <w:r>
        <w:rPr>
          <w:rFonts w:hint="eastAsia"/>
          <w:sz w:val="24"/>
        </w:rPr>
        <w:t>was modified by follow steps:</w:t>
      </w:r>
    </w:p>
    <w:p w:rsidR="00CD35B6" w:rsidRDefault="006B3805" w:rsidP="00C316DF">
      <w:pPr>
        <w:spacing w:line="360" w:lineRule="auto"/>
        <w:ind w:firstLineChars="200" w:firstLine="480"/>
        <w:rPr>
          <w:sz w:val="24"/>
        </w:rPr>
      </w:pPr>
      <w:r>
        <w:rPr>
          <w:rFonts w:hint="eastAsia"/>
          <w:sz w:val="24"/>
        </w:rPr>
        <w:t xml:space="preserve">Firstly, </w:t>
      </w:r>
      <w:r w:rsidR="00CD35B6">
        <w:rPr>
          <w:rFonts w:hint="eastAsia"/>
          <w:sz w:val="24"/>
        </w:rPr>
        <w:t>translated and back-translated; T</w:t>
      </w:r>
      <w:r>
        <w:rPr>
          <w:rFonts w:hint="eastAsia"/>
          <w:sz w:val="24"/>
        </w:rPr>
        <w:t xml:space="preserve">he </w:t>
      </w:r>
      <w:r w:rsidR="00F606A4">
        <w:rPr>
          <w:rFonts w:hint="eastAsia"/>
          <w:sz w:val="24"/>
        </w:rPr>
        <w:t xml:space="preserve">English </w:t>
      </w:r>
      <w:r>
        <w:rPr>
          <w:rFonts w:hint="eastAsia"/>
          <w:sz w:val="24"/>
        </w:rPr>
        <w:t>DIDS was</w:t>
      </w:r>
      <w:r w:rsidR="004F0F22">
        <w:rPr>
          <w:rFonts w:hint="eastAsia"/>
          <w:sz w:val="24"/>
        </w:rPr>
        <w:t xml:space="preserve"> </w:t>
      </w:r>
      <w:r w:rsidR="00C715C6">
        <w:rPr>
          <w:rFonts w:hint="eastAsia"/>
          <w:sz w:val="24"/>
        </w:rPr>
        <w:t xml:space="preserve">translated </w:t>
      </w:r>
      <w:r w:rsidR="00CD35B6">
        <w:rPr>
          <w:rFonts w:hint="eastAsia"/>
          <w:sz w:val="24"/>
        </w:rPr>
        <w:t xml:space="preserve">and back-translated </w:t>
      </w:r>
      <w:r w:rsidR="00C715C6">
        <w:rPr>
          <w:rFonts w:hint="eastAsia"/>
          <w:sz w:val="24"/>
        </w:rPr>
        <w:t xml:space="preserve">to </w:t>
      </w:r>
      <w:r w:rsidR="00CD35B6">
        <w:rPr>
          <w:rFonts w:hint="eastAsia"/>
          <w:sz w:val="24"/>
        </w:rPr>
        <w:t xml:space="preserve">develop </w:t>
      </w:r>
      <w:r w:rsidR="00C715C6">
        <w:rPr>
          <w:rFonts w:hint="eastAsia"/>
          <w:sz w:val="24"/>
        </w:rPr>
        <w:t>Chinese</w:t>
      </w:r>
      <w:r w:rsidR="00CD35B6">
        <w:rPr>
          <w:rFonts w:hint="eastAsia"/>
          <w:sz w:val="24"/>
        </w:rPr>
        <w:t xml:space="preserve"> </w:t>
      </w:r>
      <w:r w:rsidR="00C715C6">
        <w:rPr>
          <w:rFonts w:hint="eastAsia"/>
          <w:sz w:val="24"/>
        </w:rPr>
        <w:t xml:space="preserve">and Czech </w:t>
      </w:r>
      <w:r w:rsidR="00CD35B6">
        <w:rPr>
          <w:rFonts w:hint="eastAsia"/>
          <w:sz w:val="24"/>
        </w:rPr>
        <w:t>vision DIDS.</w:t>
      </w:r>
      <w:r w:rsidR="004F0F22">
        <w:rPr>
          <w:rFonts w:hint="eastAsia"/>
          <w:sz w:val="24"/>
        </w:rPr>
        <w:t xml:space="preserve"> </w:t>
      </w:r>
      <w:r w:rsidR="003B5DCD">
        <w:rPr>
          <w:rFonts w:hint="eastAsia"/>
          <w:sz w:val="24"/>
        </w:rPr>
        <w:t>Two</w:t>
      </w:r>
      <w:r w:rsidR="004F0F22">
        <w:rPr>
          <w:rFonts w:hint="eastAsia"/>
          <w:sz w:val="24"/>
        </w:rPr>
        <w:t xml:space="preserve"> item</w:t>
      </w:r>
      <w:r w:rsidR="003B5DCD">
        <w:rPr>
          <w:rFonts w:hint="eastAsia"/>
          <w:sz w:val="24"/>
        </w:rPr>
        <w:t>s</w:t>
      </w:r>
      <w:r w:rsidR="004F0F22">
        <w:rPr>
          <w:sz w:val="24"/>
        </w:rPr>
        <w:t>,</w:t>
      </w:r>
      <w:r w:rsidR="004F0F22">
        <w:rPr>
          <w:rFonts w:hint="eastAsia"/>
          <w:sz w:val="24"/>
        </w:rPr>
        <w:t xml:space="preserve"> </w:t>
      </w:r>
      <w:r w:rsidR="004F0F22">
        <w:rPr>
          <w:sz w:val="24"/>
        </w:rPr>
        <w:t>“</w:t>
      </w:r>
      <w:r w:rsidR="004F0F22" w:rsidRPr="0052101D">
        <w:rPr>
          <w:rFonts w:hint="eastAsia"/>
          <w:i/>
          <w:sz w:val="24"/>
        </w:rPr>
        <w:t xml:space="preserve">I call myself </w:t>
      </w:r>
      <w:bookmarkStart w:id="178" w:name="OLE_LINK166"/>
      <w:bookmarkStart w:id="179" w:name="OLE_LINK167"/>
      <w:r w:rsidR="004F0F22" w:rsidRPr="0052101D">
        <w:rPr>
          <w:i/>
          <w:sz w:val="24"/>
        </w:rPr>
        <w:t>‘</w:t>
      </w:r>
      <w:r w:rsidR="004F0F22" w:rsidRPr="0052101D">
        <w:rPr>
          <w:rFonts w:hint="eastAsia"/>
          <w:i/>
          <w:sz w:val="24"/>
        </w:rPr>
        <w:t>hearing impairment</w:t>
      </w:r>
      <w:r w:rsidR="004F0F22" w:rsidRPr="0052101D">
        <w:rPr>
          <w:i/>
          <w:sz w:val="24"/>
        </w:rPr>
        <w:t>’</w:t>
      </w:r>
      <w:bookmarkEnd w:id="178"/>
      <w:bookmarkEnd w:id="179"/>
      <w:r w:rsidR="003B5DCD" w:rsidRPr="003B5DCD">
        <w:rPr>
          <w:sz w:val="24"/>
        </w:rPr>
        <w:t xml:space="preserve"> </w:t>
      </w:r>
      <w:r w:rsidR="003B5DCD">
        <w:rPr>
          <w:sz w:val="24"/>
        </w:rPr>
        <w:t>”</w:t>
      </w:r>
      <w:r w:rsidR="003B5DCD">
        <w:rPr>
          <w:rFonts w:hint="eastAsia"/>
          <w:sz w:val="24"/>
        </w:rPr>
        <w:t xml:space="preserve">, and </w:t>
      </w:r>
      <w:r w:rsidR="003B5DCD">
        <w:rPr>
          <w:sz w:val="24"/>
        </w:rPr>
        <w:t>“</w:t>
      </w:r>
      <w:r w:rsidR="003B5DCD" w:rsidRPr="0052101D">
        <w:rPr>
          <w:rFonts w:hint="eastAsia"/>
          <w:i/>
          <w:sz w:val="24"/>
        </w:rPr>
        <w:t>I don</w:t>
      </w:r>
      <w:r w:rsidR="003B5DCD" w:rsidRPr="0052101D">
        <w:rPr>
          <w:i/>
          <w:sz w:val="24"/>
        </w:rPr>
        <w:t>’</w:t>
      </w:r>
      <w:r w:rsidR="003B5DCD" w:rsidRPr="0052101D">
        <w:rPr>
          <w:rFonts w:hint="eastAsia"/>
          <w:i/>
          <w:sz w:val="24"/>
        </w:rPr>
        <w:t xml:space="preserve">t know whether to call myself </w:t>
      </w:r>
      <w:r w:rsidR="003B5DCD" w:rsidRPr="0052101D">
        <w:rPr>
          <w:i/>
          <w:sz w:val="24"/>
        </w:rPr>
        <w:t>‘</w:t>
      </w:r>
      <w:r w:rsidR="003B5DCD" w:rsidRPr="0052101D">
        <w:rPr>
          <w:rFonts w:hint="eastAsia"/>
          <w:i/>
          <w:sz w:val="24"/>
        </w:rPr>
        <w:t>hearing impairment</w:t>
      </w:r>
      <w:r w:rsidR="003B5DCD" w:rsidRPr="0052101D">
        <w:rPr>
          <w:i/>
          <w:sz w:val="24"/>
        </w:rPr>
        <w:t xml:space="preserve">’ </w:t>
      </w:r>
      <w:r w:rsidR="003B5DCD" w:rsidRPr="0052101D">
        <w:rPr>
          <w:rFonts w:hint="eastAsia"/>
          <w:i/>
          <w:sz w:val="24"/>
        </w:rPr>
        <w:t xml:space="preserve">or </w:t>
      </w:r>
      <w:r w:rsidR="003B5DCD" w:rsidRPr="0052101D">
        <w:rPr>
          <w:i/>
          <w:sz w:val="24"/>
        </w:rPr>
        <w:t>‘</w:t>
      </w:r>
      <w:r w:rsidR="003B5DCD" w:rsidRPr="0052101D">
        <w:rPr>
          <w:rFonts w:hint="eastAsia"/>
          <w:i/>
          <w:sz w:val="24"/>
        </w:rPr>
        <w:t>Deaf</w:t>
      </w:r>
      <w:r w:rsidR="003B5DCD" w:rsidRPr="0052101D">
        <w:rPr>
          <w:i/>
          <w:sz w:val="24"/>
        </w:rPr>
        <w:t>’</w:t>
      </w:r>
      <w:r w:rsidR="003B5DCD" w:rsidRPr="0052101D">
        <w:rPr>
          <w:rFonts w:hint="eastAsia"/>
          <w:i/>
          <w:sz w:val="24"/>
        </w:rPr>
        <w:t>.</w:t>
      </w:r>
      <w:r w:rsidR="003B5DCD">
        <w:rPr>
          <w:sz w:val="24"/>
        </w:rPr>
        <w:t>”</w:t>
      </w:r>
      <w:r w:rsidR="000A54F3">
        <w:rPr>
          <w:rFonts w:hint="eastAsia"/>
          <w:sz w:val="24"/>
        </w:rPr>
        <w:t xml:space="preserve"> </w:t>
      </w:r>
      <w:r w:rsidR="003B5DCD">
        <w:rPr>
          <w:rFonts w:hint="eastAsia"/>
          <w:sz w:val="24"/>
        </w:rPr>
        <w:t>were</w:t>
      </w:r>
      <w:r w:rsidR="004F0F22">
        <w:rPr>
          <w:rFonts w:hint="eastAsia"/>
          <w:sz w:val="24"/>
        </w:rPr>
        <w:t xml:space="preserve"> deleted because it</w:t>
      </w:r>
      <w:r w:rsidR="004F0F22">
        <w:rPr>
          <w:sz w:val="24"/>
        </w:rPr>
        <w:t>s meaning can’</w:t>
      </w:r>
      <w:r w:rsidR="004F0F22">
        <w:rPr>
          <w:rFonts w:hint="eastAsia"/>
          <w:sz w:val="24"/>
        </w:rPr>
        <w:t>t be express</w:t>
      </w:r>
      <w:r w:rsidR="00D55F30" w:rsidRPr="00D55F30">
        <w:rPr>
          <w:rFonts w:hint="eastAsia"/>
          <w:sz w:val="24"/>
        </w:rPr>
        <w:t xml:space="preserve"> </w:t>
      </w:r>
      <w:r w:rsidR="00D55F30">
        <w:rPr>
          <w:rFonts w:hint="eastAsia"/>
          <w:sz w:val="24"/>
        </w:rPr>
        <w:t>correctly</w:t>
      </w:r>
      <w:r w:rsidR="004F0F22">
        <w:rPr>
          <w:rFonts w:hint="eastAsia"/>
          <w:sz w:val="24"/>
        </w:rPr>
        <w:t xml:space="preserve"> i</w:t>
      </w:r>
      <w:r w:rsidR="000A54F3">
        <w:rPr>
          <w:rFonts w:hint="eastAsia"/>
          <w:sz w:val="24"/>
        </w:rPr>
        <w:t xml:space="preserve">n this process of translation, the key word </w:t>
      </w:r>
      <w:r w:rsidR="000A54F3">
        <w:rPr>
          <w:sz w:val="24"/>
        </w:rPr>
        <w:t>“</w:t>
      </w:r>
      <w:r w:rsidR="000A54F3">
        <w:rPr>
          <w:rFonts w:hint="eastAsia"/>
          <w:sz w:val="24"/>
        </w:rPr>
        <w:t>hearing impairment</w:t>
      </w:r>
      <w:r w:rsidR="000A54F3">
        <w:rPr>
          <w:sz w:val="24"/>
        </w:rPr>
        <w:t>”</w:t>
      </w:r>
      <w:r w:rsidR="003B5DCD">
        <w:rPr>
          <w:rFonts w:hint="eastAsia"/>
          <w:sz w:val="24"/>
        </w:rPr>
        <w:t xml:space="preserve"> in these</w:t>
      </w:r>
      <w:r w:rsidR="000A54F3">
        <w:rPr>
          <w:rFonts w:hint="eastAsia"/>
          <w:sz w:val="24"/>
        </w:rPr>
        <w:t xml:space="preserve"> item</w:t>
      </w:r>
      <w:r w:rsidR="003B5DCD">
        <w:rPr>
          <w:rFonts w:hint="eastAsia"/>
          <w:sz w:val="24"/>
        </w:rPr>
        <w:t>s</w:t>
      </w:r>
      <w:r w:rsidR="000A54F3">
        <w:rPr>
          <w:rFonts w:hint="eastAsia"/>
          <w:sz w:val="24"/>
        </w:rPr>
        <w:t xml:space="preserve"> is a concept which is relative to </w:t>
      </w:r>
      <w:r w:rsidR="000A54F3">
        <w:rPr>
          <w:sz w:val="24"/>
        </w:rPr>
        <w:t>“</w:t>
      </w:r>
      <w:r w:rsidR="000A54F3">
        <w:rPr>
          <w:rFonts w:hint="eastAsia"/>
          <w:sz w:val="24"/>
        </w:rPr>
        <w:t>Deaf</w:t>
      </w:r>
      <w:r w:rsidR="000A54F3">
        <w:rPr>
          <w:sz w:val="24"/>
        </w:rPr>
        <w:t>”</w:t>
      </w:r>
      <w:r w:rsidR="000A54F3">
        <w:rPr>
          <w:rFonts w:hint="eastAsia"/>
          <w:sz w:val="24"/>
        </w:rPr>
        <w:t xml:space="preserve">, </w:t>
      </w:r>
      <w:r w:rsidR="003064FA" w:rsidRPr="00D55F30">
        <w:rPr>
          <w:sz w:val="24"/>
        </w:rPr>
        <w:t>“</w:t>
      </w:r>
      <w:r w:rsidR="003064FA" w:rsidRPr="00D55F30">
        <w:rPr>
          <w:rFonts w:hint="eastAsia"/>
          <w:sz w:val="24"/>
        </w:rPr>
        <w:t>Deaf</w:t>
      </w:r>
      <w:r w:rsidR="003064FA" w:rsidRPr="00D55F30">
        <w:rPr>
          <w:sz w:val="24"/>
        </w:rPr>
        <w:t>”</w:t>
      </w:r>
      <w:r w:rsidR="003064FA" w:rsidRPr="00D55F30">
        <w:rPr>
          <w:rFonts w:hint="eastAsia"/>
          <w:sz w:val="24"/>
        </w:rPr>
        <w:t xml:space="preserve"> </w:t>
      </w:r>
      <w:r w:rsidR="003064FA" w:rsidRPr="00D55F30">
        <w:rPr>
          <w:sz w:val="24"/>
        </w:rPr>
        <w:t>with a capital</w:t>
      </w:r>
      <w:r w:rsidR="003064FA" w:rsidRPr="00D55F30">
        <w:rPr>
          <w:rFonts w:hint="eastAsia"/>
          <w:sz w:val="24"/>
        </w:rPr>
        <w:t xml:space="preserve"> </w:t>
      </w:r>
      <w:r w:rsidR="003064FA" w:rsidRPr="00D55F30">
        <w:rPr>
          <w:sz w:val="24"/>
        </w:rPr>
        <w:t>“</w:t>
      </w:r>
      <w:r w:rsidR="003064FA" w:rsidRPr="00D55F30">
        <w:rPr>
          <w:rFonts w:hint="eastAsia"/>
          <w:sz w:val="24"/>
        </w:rPr>
        <w:t>D</w:t>
      </w:r>
      <w:r w:rsidR="003064FA" w:rsidRPr="00D55F30">
        <w:rPr>
          <w:sz w:val="24"/>
        </w:rPr>
        <w:t>”</w:t>
      </w:r>
      <w:r w:rsidR="003064FA" w:rsidRPr="00D55F30">
        <w:rPr>
          <w:rFonts w:hint="eastAsia"/>
          <w:sz w:val="24"/>
        </w:rPr>
        <w:t xml:space="preserve"> means a</w:t>
      </w:r>
      <w:r w:rsidR="003064FA">
        <w:rPr>
          <w:rFonts w:hint="eastAsia"/>
          <w:sz w:val="24"/>
        </w:rPr>
        <w:t xml:space="preserve"> social-cultural view to understanding </w:t>
      </w:r>
      <w:r w:rsidR="003064FA">
        <w:rPr>
          <w:sz w:val="24"/>
        </w:rPr>
        <w:t>“</w:t>
      </w:r>
      <w:r w:rsidR="003064FA">
        <w:rPr>
          <w:rFonts w:hint="eastAsia"/>
          <w:sz w:val="24"/>
        </w:rPr>
        <w:t>deaf</w:t>
      </w:r>
      <w:r w:rsidR="003064FA">
        <w:rPr>
          <w:sz w:val="24"/>
        </w:rPr>
        <w:t>”</w:t>
      </w:r>
      <w:r w:rsidR="003064FA">
        <w:rPr>
          <w:rFonts w:hint="eastAsia"/>
          <w:sz w:val="24"/>
        </w:rPr>
        <w:t xml:space="preserve">, and </w:t>
      </w:r>
      <w:r w:rsidR="003064FA">
        <w:rPr>
          <w:sz w:val="24"/>
        </w:rPr>
        <w:t>“</w:t>
      </w:r>
      <w:r w:rsidR="003064FA">
        <w:rPr>
          <w:rFonts w:hint="eastAsia"/>
          <w:sz w:val="24"/>
        </w:rPr>
        <w:t>hearing impairment</w:t>
      </w:r>
      <w:r w:rsidR="003064FA">
        <w:rPr>
          <w:sz w:val="24"/>
        </w:rPr>
        <w:t>”</w:t>
      </w:r>
      <w:r w:rsidR="003064FA">
        <w:rPr>
          <w:rFonts w:hint="eastAsia"/>
          <w:sz w:val="24"/>
        </w:rPr>
        <w:t xml:space="preserve"> implies the meaning of </w:t>
      </w:r>
      <w:r w:rsidR="003064FA">
        <w:rPr>
          <w:sz w:val="24"/>
        </w:rPr>
        <w:t>“</w:t>
      </w:r>
      <w:r w:rsidR="003064FA">
        <w:rPr>
          <w:rFonts w:hint="eastAsia"/>
          <w:sz w:val="24"/>
        </w:rPr>
        <w:t>deaf</w:t>
      </w:r>
      <w:r w:rsidR="003064FA">
        <w:rPr>
          <w:sz w:val="24"/>
        </w:rPr>
        <w:t>”</w:t>
      </w:r>
      <w:r w:rsidR="003064FA">
        <w:rPr>
          <w:rFonts w:hint="eastAsia"/>
          <w:sz w:val="24"/>
        </w:rPr>
        <w:t xml:space="preserve"> with a </w:t>
      </w:r>
      <w:r w:rsidR="003064FA" w:rsidRPr="003064FA">
        <w:rPr>
          <w:sz w:val="24"/>
        </w:rPr>
        <w:t>biomedical</w:t>
      </w:r>
      <w:r w:rsidR="003064FA">
        <w:rPr>
          <w:rFonts w:hint="eastAsia"/>
          <w:sz w:val="24"/>
        </w:rPr>
        <w:t xml:space="preserve"> p</w:t>
      </w:r>
      <w:r w:rsidR="003064FA" w:rsidRPr="003064FA">
        <w:rPr>
          <w:sz w:val="24"/>
        </w:rPr>
        <w:t>erspective</w:t>
      </w:r>
      <w:r w:rsidR="003064FA">
        <w:rPr>
          <w:rFonts w:hint="eastAsia"/>
          <w:sz w:val="24"/>
        </w:rPr>
        <w:t xml:space="preserve">. It is </w:t>
      </w:r>
      <w:r w:rsidR="00D55F30">
        <w:rPr>
          <w:rFonts w:hint="eastAsia"/>
          <w:sz w:val="24"/>
        </w:rPr>
        <w:t>difficult</w:t>
      </w:r>
      <w:r w:rsidR="003064FA">
        <w:rPr>
          <w:rFonts w:hint="eastAsia"/>
          <w:sz w:val="24"/>
        </w:rPr>
        <w:t xml:space="preserve"> to find an </w:t>
      </w:r>
      <w:r w:rsidR="003064FA" w:rsidRPr="003064FA">
        <w:rPr>
          <w:sz w:val="24"/>
        </w:rPr>
        <w:t>accurate</w:t>
      </w:r>
      <w:r w:rsidR="003064FA">
        <w:rPr>
          <w:rFonts w:hint="eastAsia"/>
          <w:sz w:val="24"/>
        </w:rPr>
        <w:t xml:space="preserve"> word to express such </w:t>
      </w:r>
      <w:r w:rsidR="003B5DCD">
        <w:rPr>
          <w:rFonts w:hint="eastAsia"/>
          <w:sz w:val="24"/>
        </w:rPr>
        <w:t>meaning both in Chinese and Czech.</w:t>
      </w:r>
    </w:p>
    <w:p w:rsidR="00CD35B6" w:rsidRDefault="00CD35B6" w:rsidP="00C316DF">
      <w:pPr>
        <w:spacing w:line="360" w:lineRule="auto"/>
        <w:ind w:firstLineChars="200" w:firstLine="480"/>
        <w:rPr>
          <w:sz w:val="24"/>
        </w:rPr>
      </w:pPr>
      <w:r>
        <w:rPr>
          <w:rFonts w:hint="eastAsia"/>
          <w:sz w:val="24"/>
        </w:rPr>
        <w:t xml:space="preserve">Secondly, expert review; Expert group </w:t>
      </w:r>
      <w:r w:rsidR="001D465C">
        <w:rPr>
          <w:rFonts w:hint="eastAsia"/>
          <w:sz w:val="24"/>
        </w:rPr>
        <w:t>was</w:t>
      </w:r>
      <w:r>
        <w:rPr>
          <w:rFonts w:hint="eastAsia"/>
          <w:sz w:val="24"/>
        </w:rPr>
        <w:t xml:space="preserve"> organized by researchers in this field</w:t>
      </w:r>
      <w:r w:rsidR="00D55F30">
        <w:rPr>
          <w:rFonts w:hint="eastAsia"/>
          <w:sz w:val="24"/>
        </w:rPr>
        <w:t>, Deaf</w:t>
      </w:r>
      <w:r w:rsidR="003B5DCD">
        <w:rPr>
          <w:rFonts w:hint="eastAsia"/>
          <w:sz w:val="24"/>
        </w:rPr>
        <w:t xml:space="preserve"> and </w:t>
      </w:r>
      <w:r>
        <w:rPr>
          <w:rFonts w:hint="eastAsia"/>
          <w:sz w:val="24"/>
        </w:rPr>
        <w:t>the people with hearing impairment</w:t>
      </w:r>
      <w:r w:rsidR="001D465C">
        <w:rPr>
          <w:rFonts w:hint="eastAsia"/>
          <w:sz w:val="24"/>
        </w:rPr>
        <w:t>, the</w:t>
      </w:r>
      <w:r w:rsidR="00200A36">
        <w:rPr>
          <w:rFonts w:hint="eastAsia"/>
          <w:sz w:val="24"/>
        </w:rPr>
        <w:t>y</w:t>
      </w:r>
      <w:r w:rsidR="001D465C">
        <w:rPr>
          <w:rFonts w:hint="eastAsia"/>
          <w:sz w:val="24"/>
        </w:rPr>
        <w:t xml:space="preserve"> were requested to judge which sub-scale do the random list items belong, and</w:t>
      </w:r>
      <w:r>
        <w:rPr>
          <w:rFonts w:hint="eastAsia"/>
          <w:sz w:val="24"/>
        </w:rPr>
        <w:t xml:space="preserve"> reviewed whether </w:t>
      </w:r>
      <w:r w:rsidR="003B5DCD">
        <w:rPr>
          <w:rFonts w:hint="eastAsia"/>
          <w:sz w:val="24"/>
        </w:rPr>
        <w:t>each inter-</w:t>
      </w:r>
      <w:r w:rsidR="00A50065">
        <w:rPr>
          <w:rFonts w:hint="eastAsia"/>
          <w:sz w:val="24"/>
        </w:rPr>
        <w:t>item was</w:t>
      </w:r>
      <w:r>
        <w:rPr>
          <w:rFonts w:hint="eastAsia"/>
          <w:sz w:val="24"/>
        </w:rPr>
        <w:t xml:space="preserve"> included every sub-scale, whether the</w:t>
      </w:r>
      <w:r w:rsidR="00A50065">
        <w:rPr>
          <w:rFonts w:hint="eastAsia"/>
          <w:sz w:val="24"/>
        </w:rPr>
        <w:t xml:space="preserve"> description of </w:t>
      </w:r>
      <w:r>
        <w:rPr>
          <w:rFonts w:hint="eastAsia"/>
          <w:sz w:val="24"/>
        </w:rPr>
        <w:t>items accord with local cultural context.</w:t>
      </w:r>
      <w:r w:rsidR="003B5DCD">
        <w:rPr>
          <w:rFonts w:hint="eastAsia"/>
          <w:sz w:val="24"/>
        </w:rPr>
        <w:t xml:space="preserve"> </w:t>
      </w:r>
      <w:r w:rsidR="001D465C">
        <w:rPr>
          <w:rFonts w:hint="eastAsia"/>
          <w:sz w:val="24"/>
        </w:rPr>
        <w:t xml:space="preserve">More than 5 items of the DIDS were deleted in this step, for instance, one item belongs to the </w:t>
      </w:r>
      <w:r w:rsidR="0052101D">
        <w:rPr>
          <w:rFonts w:hint="eastAsia"/>
          <w:sz w:val="24"/>
        </w:rPr>
        <w:t xml:space="preserve">Marginal </w:t>
      </w:r>
      <w:r w:rsidR="001D465C">
        <w:rPr>
          <w:rFonts w:hint="eastAsia"/>
          <w:sz w:val="24"/>
        </w:rPr>
        <w:t xml:space="preserve">Immersion Scale, which is </w:t>
      </w:r>
      <w:r w:rsidR="001D465C">
        <w:rPr>
          <w:sz w:val="24"/>
        </w:rPr>
        <w:t>“</w:t>
      </w:r>
      <w:r w:rsidR="0052101D" w:rsidRPr="0052101D">
        <w:rPr>
          <w:rFonts w:hint="eastAsia"/>
          <w:i/>
          <w:sz w:val="24"/>
        </w:rPr>
        <w:t>If one signs, it is best to speak while signing</w:t>
      </w:r>
      <w:r w:rsidR="001D465C" w:rsidRPr="0052101D">
        <w:rPr>
          <w:rFonts w:hint="eastAsia"/>
          <w:i/>
          <w:sz w:val="24"/>
        </w:rPr>
        <w:t>.</w:t>
      </w:r>
      <w:r w:rsidR="001D465C">
        <w:rPr>
          <w:sz w:val="24"/>
        </w:rPr>
        <w:t>”</w:t>
      </w:r>
      <w:r w:rsidR="001D465C">
        <w:rPr>
          <w:rFonts w:hint="eastAsia"/>
          <w:sz w:val="24"/>
        </w:rPr>
        <w:t xml:space="preserve"> </w:t>
      </w:r>
      <w:r w:rsidR="001D465C">
        <w:rPr>
          <w:sz w:val="24"/>
        </w:rPr>
        <w:t>w</w:t>
      </w:r>
      <w:r w:rsidR="001D465C">
        <w:rPr>
          <w:rFonts w:hint="eastAsia"/>
          <w:sz w:val="24"/>
        </w:rPr>
        <w:t xml:space="preserve">as deleted because the most of expert group members indicated that this item should be included </w:t>
      </w:r>
      <w:r w:rsidR="0052101D">
        <w:rPr>
          <w:rFonts w:hint="eastAsia"/>
          <w:sz w:val="24"/>
        </w:rPr>
        <w:t>Bicultural Scale.</w:t>
      </w:r>
    </w:p>
    <w:p w:rsidR="006B3805" w:rsidRDefault="00CD35B6" w:rsidP="00C316DF">
      <w:pPr>
        <w:spacing w:line="360" w:lineRule="auto"/>
        <w:ind w:firstLineChars="200" w:firstLine="480"/>
        <w:rPr>
          <w:sz w:val="24"/>
        </w:rPr>
      </w:pPr>
      <w:r>
        <w:rPr>
          <w:rFonts w:hint="eastAsia"/>
          <w:sz w:val="24"/>
        </w:rPr>
        <w:t>Third</w:t>
      </w:r>
      <w:r w:rsidR="00AD0020">
        <w:rPr>
          <w:rFonts w:hint="eastAsia"/>
          <w:sz w:val="24"/>
        </w:rPr>
        <w:t xml:space="preserve">ly, </w:t>
      </w:r>
      <w:r w:rsidR="00AD0020" w:rsidRPr="00AD0020">
        <w:rPr>
          <w:sz w:val="24"/>
        </w:rPr>
        <w:t>trial</w:t>
      </w:r>
      <w:r w:rsidR="00AD0020">
        <w:rPr>
          <w:rFonts w:hint="eastAsia"/>
          <w:sz w:val="24"/>
        </w:rPr>
        <w:t xml:space="preserve"> testing; </w:t>
      </w:r>
      <w:r w:rsidR="00200A36">
        <w:rPr>
          <w:rFonts w:hint="eastAsia"/>
          <w:sz w:val="24"/>
        </w:rPr>
        <w:t>Recruiting</w:t>
      </w:r>
      <w:r w:rsidR="00AD0020">
        <w:rPr>
          <w:rFonts w:hint="eastAsia"/>
          <w:sz w:val="24"/>
        </w:rPr>
        <w:t xml:space="preserve"> about 30 persons with hearing impairment did trial testing respectively in each </w:t>
      </w:r>
      <w:r w:rsidR="00AD0020">
        <w:rPr>
          <w:sz w:val="24"/>
        </w:rPr>
        <w:t>cultural</w:t>
      </w:r>
      <w:r w:rsidR="00AD0020">
        <w:rPr>
          <w:rFonts w:hint="eastAsia"/>
          <w:sz w:val="24"/>
        </w:rPr>
        <w:t xml:space="preserve"> context</w:t>
      </w:r>
      <w:r w:rsidR="0052101D">
        <w:rPr>
          <w:rFonts w:hint="eastAsia"/>
          <w:sz w:val="24"/>
        </w:rPr>
        <w:t xml:space="preserve">, 30 respondents were sampled from Chengdu in China and </w:t>
      </w:r>
      <w:r w:rsidR="000C04D2">
        <w:rPr>
          <w:rFonts w:hint="eastAsia"/>
          <w:sz w:val="24"/>
        </w:rPr>
        <w:t xml:space="preserve">other 30 participants were drawn from Brno in Czech Republic. </w:t>
      </w:r>
      <w:r w:rsidR="0052101D">
        <w:rPr>
          <w:rFonts w:hint="eastAsia"/>
          <w:sz w:val="24"/>
        </w:rPr>
        <w:t xml:space="preserve">There are 5 items of DIDS were deleted according to the questions of </w:t>
      </w:r>
      <w:r w:rsidR="0052101D">
        <w:rPr>
          <w:sz w:val="24"/>
        </w:rPr>
        <w:t>respondents</w:t>
      </w:r>
      <w:r w:rsidR="0052101D">
        <w:rPr>
          <w:rFonts w:hint="eastAsia"/>
          <w:sz w:val="24"/>
        </w:rPr>
        <w:t xml:space="preserve"> when they were </w:t>
      </w:r>
      <w:r w:rsidR="0052101D">
        <w:rPr>
          <w:sz w:val="24"/>
        </w:rPr>
        <w:t>participating</w:t>
      </w:r>
      <w:r w:rsidR="0052101D">
        <w:rPr>
          <w:rFonts w:hint="eastAsia"/>
          <w:sz w:val="24"/>
        </w:rPr>
        <w:t xml:space="preserve"> the trial testing, for example, the item </w:t>
      </w:r>
      <w:r w:rsidR="0052101D">
        <w:rPr>
          <w:sz w:val="24"/>
        </w:rPr>
        <w:t>“</w:t>
      </w:r>
      <w:r w:rsidR="0052101D" w:rsidRPr="000C04D2">
        <w:rPr>
          <w:rFonts w:hint="eastAsia"/>
          <w:i/>
          <w:sz w:val="24"/>
        </w:rPr>
        <w:t>I am satisfied with what the Deaf world has to offer.</w:t>
      </w:r>
      <w:r w:rsidR="0052101D">
        <w:rPr>
          <w:sz w:val="24"/>
        </w:rPr>
        <w:t>”</w:t>
      </w:r>
      <w:r w:rsidR="0052101D">
        <w:rPr>
          <w:rFonts w:hint="eastAsia"/>
          <w:sz w:val="24"/>
        </w:rPr>
        <w:t xml:space="preserve"> </w:t>
      </w:r>
      <w:r w:rsidR="0052101D">
        <w:rPr>
          <w:sz w:val="24"/>
        </w:rPr>
        <w:t>o</w:t>
      </w:r>
      <w:r w:rsidR="0052101D">
        <w:rPr>
          <w:rFonts w:hint="eastAsia"/>
          <w:sz w:val="24"/>
        </w:rPr>
        <w:t xml:space="preserve">f Immersion Scale, the respondent </w:t>
      </w:r>
      <w:r w:rsidR="0052101D">
        <w:rPr>
          <w:sz w:val="24"/>
        </w:rPr>
        <w:t>always</w:t>
      </w:r>
      <w:r w:rsidR="0052101D">
        <w:rPr>
          <w:rFonts w:hint="eastAsia"/>
          <w:sz w:val="24"/>
        </w:rPr>
        <w:t xml:space="preserve"> asked </w:t>
      </w:r>
      <w:r w:rsidR="0052101D">
        <w:rPr>
          <w:sz w:val="24"/>
        </w:rPr>
        <w:t>“</w:t>
      </w:r>
      <w:r w:rsidR="0052101D">
        <w:rPr>
          <w:rFonts w:hint="eastAsia"/>
          <w:sz w:val="24"/>
        </w:rPr>
        <w:t>What</w:t>
      </w:r>
      <w:r w:rsidR="0052101D">
        <w:rPr>
          <w:sz w:val="24"/>
        </w:rPr>
        <w:t>’</w:t>
      </w:r>
      <w:r w:rsidR="0052101D">
        <w:rPr>
          <w:rFonts w:hint="eastAsia"/>
          <w:sz w:val="24"/>
        </w:rPr>
        <w:t>s the future Deaf world?</w:t>
      </w:r>
      <w:r w:rsidR="0052101D">
        <w:rPr>
          <w:sz w:val="24"/>
        </w:rPr>
        <w:t>”</w:t>
      </w:r>
      <w:r w:rsidR="0052101D">
        <w:rPr>
          <w:rFonts w:hint="eastAsia"/>
          <w:sz w:val="24"/>
        </w:rPr>
        <w:t xml:space="preserve"> and </w:t>
      </w:r>
      <w:r w:rsidR="000C04D2">
        <w:rPr>
          <w:rFonts w:hint="eastAsia"/>
          <w:sz w:val="24"/>
        </w:rPr>
        <w:t xml:space="preserve">almost every Chinese respondents asked </w:t>
      </w:r>
      <w:r w:rsidR="000C04D2">
        <w:rPr>
          <w:sz w:val="24"/>
        </w:rPr>
        <w:t>“</w:t>
      </w:r>
      <w:r w:rsidR="000C04D2">
        <w:rPr>
          <w:rFonts w:hint="eastAsia"/>
          <w:sz w:val="24"/>
        </w:rPr>
        <w:t>What is Deaf community?</w:t>
      </w:r>
      <w:r w:rsidR="000C04D2">
        <w:rPr>
          <w:sz w:val="24"/>
        </w:rPr>
        <w:t>”</w:t>
      </w:r>
      <w:r w:rsidR="000C04D2">
        <w:rPr>
          <w:rFonts w:hint="eastAsia"/>
          <w:sz w:val="24"/>
        </w:rPr>
        <w:t xml:space="preserve"> when they answer the item </w:t>
      </w:r>
      <w:r w:rsidR="000C04D2">
        <w:rPr>
          <w:sz w:val="24"/>
        </w:rPr>
        <w:t>“</w:t>
      </w:r>
      <w:r w:rsidR="000C04D2" w:rsidRPr="000C04D2">
        <w:rPr>
          <w:rFonts w:hint="eastAsia"/>
          <w:i/>
          <w:sz w:val="24"/>
        </w:rPr>
        <w:t>I don</w:t>
      </w:r>
      <w:r w:rsidR="000C04D2" w:rsidRPr="000C04D2">
        <w:rPr>
          <w:i/>
          <w:sz w:val="24"/>
        </w:rPr>
        <w:t>’</w:t>
      </w:r>
      <w:r w:rsidR="000C04D2" w:rsidRPr="000C04D2">
        <w:rPr>
          <w:rFonts w:hint="eastAsia"/>
          <w:i/>
          <w:sz w:val="24"/>
        </w:rPr>
        <w:t>t know whether I accept or reject the Deaf community.</w:t>
      </w:r>
      <w:r w:rsidR="000C04D2">
        <w:rPr>
          <w:sz w:val="24"/>
        </w:rPr>
        <w:t>”</w:t>
      </w:r>
      <w:r w:rsidR="000C04D2">
        <w:rPr>
          <w:rFonts w:hint="eastAsia"/>
          <w:sz w:val="24"/>
        </w:rPr>
        <w:t xml:space="preserve"> Meanwhile, according to the correlation </w:t>
      </w:r>
      <w:r w:rsidR="000C04D2">
        <w:rPr>
          <w:rFonts w:hint="eastAsia"/>
          <w:sz w:val="24"/>
        </w:rPr>
        <w:lastRenderedPageBreak/>
        <w:t>analysis</w:t>
      </w:r>
      <w:r w:rsidR="000C04D2">
        <w:rPr>
          <w:sz w:val="24"/>
        </w:rPr>
        <w:t>’</w:t>
      </w:r>
      <w:r w:rsidR="000C04D2">
        <w:rPr>
          <w:rFonts w:hint="eastAsia"/>
          <w:sz w:val="24"/>
        </w:rPr>
        <w:t xml:space="preserve"> results of trial testing, the items of lower </w:t>
      </w:r>
      <w:r w:rsidR="000C04D2">
        <w:rPr>
          <w:kern w:val="0"/>
          <w:sz w:val="24"/>
        </w:rPr>
        <w:t>correlation coefficient</w:t>
      </w:r>
      <w:r w:rsidR="000C04D2">
        <w:rPr>
          <w:rFonts w:hint="eastAsia"/>
          <w:kern w:val="0"/>
          <w:sz w:val="24"/>
        </w:rPr>
        <w:t xml:space="preserve">s were deleted, for instance, </w:t>
      </w:r>
      <w:r w:rsidR="00C8492C">
        <w:rPr>
          <w:rFonts w:hint="eastAsia"/>
          <w:sz w:val="24"/>
        </w:rPr>
        <w:t xml:space="preserve">the </w:t>
      </w:r>
      <w:r w:rsidR="00C8492C" w:rsidRPr="005916E9">
        <w:rPr>
          <w:sz w:val="24"/>
        </w:rPr>
        <w:t xml:space="preserve">correlation coefficients </w:t>
      </w:r>
      <w:r w:rsidR="00C8492C">
        <w:rPr>
          <w:rFonts w:hint="eastAsia"/>
          <w:sz w:val="24"/>
        </w:rPr>
        <w:t>between</w:t>
      </w:r>
      <w:r w:rsidR="00C8492C">
        <w:rPr>
          <w:rFonts w:hint="eastAsia"/>
          <w:kern w:val="0"/>
          <w:sz w:val="24"/>
        </w:rPr>
        <w:t xml:space="preserve"> the item, </w:t>
      </w:r>
      <w:r w:rsidR="00C8492C">
        <w:rPr>
          <w:kern w:val="0"/>
          <w:sz w:val="24"/>
        </w:rPr>
        <w:t>“</w:t>
      </w:r>
      <w:r w:rsidR="00C8492C" w:rsidRPr="00C8492C">
        <w:rPr>
          <w:rFonts w:hint="eastAsia"/>
          <w:i/>
          <w:sz w:val="24"/>
        </w:rPr>
        <w:t>I feel at home in the Deaf community.</w:t>
      </w:r>
      <w:r w:rsidR="00C8492C">
        <w:rPr>
          <w:sz w:val="24"/>
        </w:rPr>
        <w:t>”</w:t>
      </w:r>
      <w:r w:rsidR="00C8492C">
        <w:rPr>
          <w:rFonts w:hint="eastAsia"/>
          <w:sz w:val="24"/>
        </w:rPr>
        <w:t xml:space="preserve"> and total score of Immersion Scale is only 0.216.</w:t>
      </w:r>
    </w:p>
    <w:p w:rsidR="00182A02" w:rsidRDefault="00AD0020" w:rsidP="00C316DF">
      <w:pPr>
        <w:spacing w:line="360" w:lineRule="auto"/>
        <w:ind w:firstLineChars="200" w:firstLine="480"/>
        <w:rPr>
          <w:sz w:val="24"/>
        </w:rPr>
      </w:pPr>
      <w:r>
        <w:rPr>
          <w:sz w:val="24"/>
        </w:rPr>
        <w:t>Fourthly</w:t>
      </w:r>
      <w:r>
        <w:rPr>
          <w:rFonts w:hint="eastAsia"/>
          <w:sz w:val="24"/>
        </w:rPr>
        <w:t xml:space="preserve">, </w:t>
      </w:r>
      <w:r w:rsidR="00200A36" w:rsidRPr="00200A36">
        <w:rPr>
          <w:sz w:val="24"/>
        </w:rPr>
        <w:t>reconcile</w:t>
      </w:r>
      <w:r w:rsidR="00200A36">
        <w:rPr>
          <w:rFonts w:hint="eastAsia"/>
          <w:sz w:val="24"/>
        </w:rPr>
        <w:t xml:space="preserve"> to two cultural</w:t>
      </w:r>
      <w:r w:rsidR="00491328">
        <w:rPr>
          <w:rFonts w:hint="eastAsia"/>
          <w:sz w:val="24"/>
        </w:rPr>
        <w:t xml:space="preserve"> questionnaires</w:t>
      </w:r>
      <w:r>
        <w:rPr>
          <w:rFonts w:hint="eastAsia"/>
          <w:sz w:val="24"/>
        </w:rPr>
        <w:t xml:space="preserve">; </w:t>
      </w:r>
      <w:r w:rsidR="00B545D5">
        <w:rPr>
          <w:rFonts w:hint="eastAsia"/>
          <w:sz w:val="24"/>
        </w:rPr>
        <w:t xml:space="preserve">15 items were deleted of Chinese questionnaire and 7 items were deleted of Czech questionnaire through above modified stages. </w:t>
      </w:r>
      <w:r w:rsidR="00182A02">
        <w:rPr>
          <w:rFonts w:hint="eastAsia"/>
          <w:sz w:val="24"/>
        </w:rPr>
        <w:t xml:space="preserve">In order to compare </w:t>
      </w:r>
      <w:r w:rsidR="00182A02" w:rsidRPr="00182A02">
        <w:rPr>
          <w:sz w:val="24"/>
        </w:rPr>
        <w:t>accurately</w:t>
      </w:r>
      <w:r w:rsidR="00182A02">
        <w:rPr>
          <w:rFonts w:hint="eastAsia"/>
          <w:sz w:val="24"/>
        </w:rPr>
        <w:t xml:space="preserve"> deaf identity issues between Han Czech people</w:t>
      </w:r>
      <w:r w:rsidR="00200A36">
        <w:rPr>
          <w:rFonts w:hint="eastAsia"/>
          <w:sz w:val="24"/>
        </w:rPr>
        <w:t xml:space="preserve"> with hearing </w:t>
      </w:r>
      <w:r w:rsidR="00200A36">
        <w:rPr>
          <w:sz w:val="24"/>
        </w:rPr>
        <w:t>impairment</w:t>
      </w:r>
      <w:r w:rsidR="00182A02">
        <w:rPr>
          <w:rFonts w:hint="eastAsia"/>
          <w:sz w:val="24"/>
        </w:rPr>
        <w:t xml:space="preserve">, the same </w:t>
      </w:r>
      <w:r w:rsidR="00182A02">
        <w:rPr>
          <w:sz w:val="24"/>
        </w:rPr>
        <w:t>questionnaire</w:t>
      </w:r>
      <w:r w:rsidR="00182A02">
        <w:rPr>
          <w:rFonts w:hint="eastAsia"/>
          <w:sz w:val="24"/>
        </w:rPr>
        <w:t xml:space="preserve"> have to be </w:t>
      </w:r>
      <w:r w:rsidR="00182A02">
        <w:rPr>
          <w:sz w:val="24"/>
        </w:rPr>
        <w:t>provide</w:t>
      </w:r>
      <w:r w:rsidR="00182A02">
        <w:rPr>
          <w:rFonts w:hint="eastAsia"/>
          <w:sz w:val="24"/>
        </w:rPr>
        <w:t xml:space="preserve">. There are 5 items were </w:t>
      </w:r>
      <w:r w:rsidR="00182A02" w:rsidRPr="00182A02">
        <w:rPr>
          <w:sz w:val="24"/>
        </w:rPr>
        <w:t>repetitive</w:t>
      </w:r>
      <w:r w:rsidR="00182A02">
        <w:rPr>
          <w:rFonts w:hint="eastAsia"/>
          <w:sz w:val="24"/>
        </w:rPr>
        <w:t xml:space="preserve"> in 15 items which were deleted of Chinese questionnaire and 7 items which were deleted of Czech questionnaire, so 17 items were teased at last.</w:t>
      </w:r>
      <w:r>
        <w:rPr>
          <w:rFonts w:hint="eastAsia"/>
          <w:sz w:val="24"/>
        </w:rPr>
        <w:t xml:space="preserve"> </w:t>
      </w:r>
    </w:p>
    <w:p w:rsidR="00707413" w:rsidRDefault="00182A02" w:rsidP="00C316DF">
      <w:pPr>
        <w:spacing w:line="360" w:lineRule="auto"/>
        <w:ind w:firstLineChars="200" w:firstLine="480"/>
        <w:rPr>
          <w:sz w:val="24"/>
        </w:rPr>
      </w:pPr>
      <w:r>
        <w:rPr>
          <w:rFonts w:hint="eastAsia"/>
          <w:sz w:val="24"/>
        </w:rPr>
        <w:t xml:space="preserve">The last </w:t>
      </w:r>
      <w:r w:rsidR="009F6980">
        <w:rPr>
          <w:sz w:val="24"/>
        </w:rPr>
        <w:t>questionnaire</w:t>
      </w:r>
      <w:r w:rsidR="00F06B63">
        <w:rPr>
          <w:rFonts w:hint="eastAsia"/>
          <w:sz w:val="24"/>
        </w:rPr>
        <w:t xml:space="preserve"> has 43 items after </w:t>
      </w:r>
      <w:r w:rsidR="009F6980">
        <w:rPr>
          <w:rFonts w:hint="eastAsia"/>
          <w:sz w:val="24"/>
        </w:rPr>
        <w:t>the modification of DIDS</w:t>
      </w:r>
      <w:r w:rsidR="00F06B63">
        <w:rPr>
          <w:rFonts w:hint="eastAsia"/>
          <w:sz w:val="24"/>
        </w:rPr>
        <w:t xml:space="preserve">, these 43 items </w:t>
      </w:r>
      <w:r w:rsidR="009F6980">
        <w:rPr>
          <w:rFonts w:hint="eastAsia"/>
          <w:sz w:val="24"/>
        </w:rPr>
        <w:t xml:space="preserve">are </w:t>
      </w:r>
      <w:r w:rsidR="00F06B63">
        <w:rPr>
          <w:rFonts w:hint="eastAsia"/>
          <w:sz w:val="24"/>
        </w:rPr>
        <w:t>included four scales as follows: 12 items</w:t>
      </w:r>
      <w:r w:rsidR="00F06B63" w:rsidRPr="00F06B63">
        <w:rPr>
          <w:rFonts w:hint="eastAsia"/>
          <w:sz w:val="24"/>
        </w:rPr>
        <w:t xml:space="preserve"> </w:t>
      </w:r>
      <w:r w:rsidR="00F06B63">
        <w:rPr>
          <w:rFonts w:hint="eastAsia"/>
          <w:sz w:val="24"/>
        </w:rPr>
        <w:t>were included Hearing Scale</w:t>
      </w:r>
      <w:r w:rsidR="00B01751">
        <w:rPr>
          <w:rFonts w:hint="eastAsia"/>
          <w:sz w:val="24"/>
        </w:rPr>
        <w:t xml:space="preserve"> (hereafter refers to </w:t>
      </w:r>
      <w:r w:rsidR="00B01751">
        <w:rPr>
          <w:sz w:val="24"/>
        </w:rPr>
        <w:t>“</w:t>
      </w:r>
      <w:r w:rsidR="00B01751">
        <w:rPr>
          <w:rFonts w:hint="eastAsia"/>
          <w:sz w:val="24"/>
        </w:rPr>
        <w:t>H</w:t>
      </w:r>
      <w:r w:rsidR="00B01751">
        <w:rPr>
          <w:sz w:val="24"/>
        </w:rPr>
        <w:t>”</w:t>
      </w:r>
      <w:r w:rsidR="00B01751">
        <w:rPr>
          <w:rFonts w:hint="eastAsia"/>
          <w:sz w:val="24"/>
        </w:rPr>
        <w:t>)</w:t>
      </w:r>
      <w:r w:rsidR="00F06B63">
        <w:rPr>
          <w:rFonts w:hint="eastAsia"/>
          <w:sz w:val="24"/>
        </w:rPr>
        <w:t>, 9 items were included Marginal Scale</w:t>
      </w:r>
      <w:r w:rsidR="00B01751">
        <w:rPr>
          <w:rFonts w:hint="eastAsia"/>
          <w:sz w:val="24"/>
        </w:rPr>
        <w:t xml:space="preserve"> (hereafter refers to </w:t>
      </w:r>
      <w:r w:rsidR="00B01751">
        <w:rPr>
          <w:sz w:val="24"/>
        </w:rPr>
        <w:t>“</w:t>
      </w:r>
      <w:r w:rsidR="00B01751">
        <w:rPr>
          <w:rFonts w:hint="eastAsia"/>
          <w:sz w:val="24"/>
        </w:rPr>
        <w:t>M</w:t>
      </w:r>
      <w:r w:rsidR="00B01751">
        <w:rPr>
          <w:sz w:val="24"/>
        </w:rPr>
        <w:t>”</w:t>
      </w:r>
      <w:r w:rsidR="00B01751">
        <w:rPr>
          <w:rFonts w:hint="eastAsia"/>
          <w:sz w:val="24"/>
        </w:rPr>
        <w:t>)</w:t>
      </w:r>
      <w:r w:rsidR="00F06B63">
        <w:rPr>
          <w:rFonts w:hint="eastAsia"/>
          <w:sz w:val="24"/>
        </w:rPr>
        <w:t>, 8 items were included Immersion Scale</w:t>
      </w:r>
      <w:r w:rsidR="00B01751">
        <w:rPr>
          <w:rFonts w:hint="eastAsia"/>
          <w:sz w:val="24"/>
        </w:rPr>
        <w:t xml:space="preserve"> (hereafter refers to </w:t>
      </w:r>
      <w:r w:rsidR="00B01751">
        <w:rPr>
          <w:sz w:val="24"/>
        </w:rPr>
        <w:t>“</w:t>
      </w:r>
      <w:r w:rsidR="00B01751">
        <w:rPr>
          <w:rFonts w:hint="eastAsia"/>
          <w:sz w:val="24"/>
        </w:rPr>
        <w:t>I</w:t>
      </w:r>
      <w:r w:rsidR="00B01751">
        <w:rPr>
          <w:sz w:val="24"/>
        </w:rPr>
        <w:t>”</w:t>
      </w:r>
      <w:r w:rsidR="00B01751">
        <w:rPr>
          <w:rFonts w:hint="eastAsia"/>
          <w:sz w:val="24"/>
        </w:rPr>
        <w:t>)</w:t>
      </w:r>
      <w:r w:rsidR="00F06B63">
        <w:rPr>
          <w:rFonts w:hint="eastAsia"/>
          <w:sz w:val="24"/>
        </w:rPr>
        <w:t xml:space="preserve"> and Bicultural Scale</w:t>
      </w:r>
      <w:r w:rsidR="00B01751">
        <w:rPr>
          <w:rFonts w:hint="eastAsia"/>
          <w:sz w:val="24"/>
        </w:rPr>
        <w:t xml:space="preserve"> (hereafter refers to </w:t>
      </w:r>
      <w:r w:rsidR="00B01751">
        <w:rPr>
          <w:sz w:val="24"/>
        </w:rPr>
        <w:t>“</w:t>
      </w:r>
      <w:r w:rsidR="00B01751">
        <w:rPr>
          <w:rFonts w:hint="eastAsia"/>
          <w:sz w:val="24"/>
        </w:rPr>
        <w:t>B</w:t>
      </w:r>
      <w:r w:rsidR="00B01751">
        <w:rPr>
          <w:sz w:val="24"/>
        </w:rPr>
        <w:t>”</w:t>
      </w:r>
      <w:r w:rsidR="00B01751">
        <w:rPr>
          <w:rFonts w:hint="eastAsia"/>
          <w:sz w:val="24"/>
        </w:rPr>
        <w:t>)</w:t>
      </w:r>
      <w:r w:rsidR="00F06B63">
        <w:rPr>
          <w:rFonts w:hint="eastAsia"/>
          <w:sz w:val="24"/>
        </w:rPr>
        <w:t xml:space="preserve"> includes 14 items. </w:t>
      </w:r>
      <w:r w:rsidR="009F6980">
        <w:rPr>
          <w:rFonts w:hint="eastAsia"/>
          <w:sz w:val="24"/>
        </w:rPr>
        <w:t>The item responses are converted to a numerical scale as follows: SD=1, D=2, DK=3, A=4, SA=5.</w:t>
      </w:r>
      <w:r w:rsidR="00200A36">
        <w:rPr>
          <w:rFonts w:hint="eastAsia"/>
          <w:sz w:val="24"/>
        </w:rPr>
        <w:t xml:space="preserve"> </w:t>
      </w:r>
      <w:r w:rsidR="009F6980">
        <w:rPr>
          <w:rFonts w:hint="eastAsia"/>
          <w:sz w:val="24"/>
        </w:rPr>
        <w:t>These 43 items were arranged in original order of the DIDS.</w:t>
      </w:r>
    </w:p>
    <w:p w:rsidR="00707413" w:rsidRDefault="00707413" w:rsidP="00C316DF">
      <w:pPr>
        <w:spacing w:line="360" w:lineRule="auto"/>
        <w:ind w:firstLineChars="200" w:firstLine="480"/>
        <w:rPr>
          <w:sz w:val="24"/>
        </w:rPr>
      </w:pPr>
      <w:r>
        <w:rPr>
          <w:rFonts w:hint="eastAsia"/>
          <w:sz w:val="24"/>
        </w:rPr>
        <w:t>The</w:t>
      </w:r>
      <w:r w:rsidR="003A39D8">
        <w:rPr>
          <w:rFonts w:hint="eastAsia"/>
          <w:sz w:val="24"/>
        </w:rPr>
        <w:t xml:space="preserve"> last items of</w:t>
      </w:r>
      <w:r>
        <w:rPr>
          <w:rFonts w:hint="eastAsia"/>
          <w:sz w:val="24"/>
        </w:rPr>
        <w:t xml:space="preserve"> questionnaire</w:t>
      </w:r>
      <w:r w:rsidR="003A39D8">
        <w:rPr>
          <w:rFonts w:hint="eastAsia"/>
          <w:sz w:val="24"/>
        </w:rPr>
        <w:t xml:space="preserve"> and four subscales</w:t>
      </w:r>
      <w:r>
        <w:rPr>
          <w:rFonts w:hint="eastAsia"/>
          <w:sz w:val="24"/>
        </w:rPr>
        <w:t xml:space="preserve"> in English as follow</w:t>
      </w:r>
      <w:r w:rsidR="009F6980">
        <w:rPr>
          <w:rFonts w:hint="eastAsia"/>
          <w:sz w:val="24"/>
        </w:rPr>
        <w:t>s:</w:t>
      </w:r>
    </w:p>
    <w:p w:rsidR="00707413" w:rsidRPr="00C316DF" w:rsidRDefault="000B29E1" w:rsidP="00C316DF">
      <w:pPr>
        <w:spacing w:line="360" w:lineRule="auto"/>
        <w:rPr>
          <w:b/>
          <w:sz w:val="24"/>
        </w:rPr>
      </w:pPr>
      <w:r w:rsidRPr="00C316DF">
        <w:rPr>
          <w:rFonts w:hint="eastAsia"/>
          <w:b/>
          <w:sz w:val="24"/>
        </w:rPr>
        <w:t>Hearing Scale:</w:t>
      </w:r>
    </w:p>
    <w:p w:rsidR="000B29E1" w:rsidRDefault="000B29E1" w:rsidP="00C316DF">
      <w:pPr>
        <w:spacing w:line="360" w:lineRule="auto"/>
        <w:rPr>
          <w:sz w:val="24"/>
        </w:rPr>
      </w:pPr>
      <w:r>
        <w:rPr>
          <w:rFonts w:hint="eastAsia"/>
          <w:sz w:val="24"/>
        </w:rPr>
        <w:t>9. I don</w:t>
      </w:r>
      <w:r>
        <w:rPr>
          <w:sz w:val="24"/>
        </w:rPr>
        <w:t>’</w:t>
      </w:r>
      <w:r>
        <w:rPr>
          <w:rFonts w:hint="eastAsia"/>
          <w:sz w:val="24"/>
        </w:rPr>
        <w:t>t like it when deaf people use sign language.</w:t>
      </w:r>
    </w:p>
    <w:p w:rsidR="000B29E1" w:rsidRDefault="000B29E1" w:rsidP="00C316DF">
      <w:pPr>
        <w:spacing w:line="360" w:lineRule="auto"/>
        <w:rPr>
          <w:sz w:val="24"/>
        </w:rPr>
      </w:pPr>
      <w:r>
        <w:rPr>
          <w:rFonts w:hint="eastAsia"/>
          <w:sz w:val="24"/>
        </w:rPr>
        <w:t>13. Deaf people should marry hearing people.</w:t>
      </w:r>
    </w:p>
    <w:p w:rsidR="000B29E1" w:rsidRDefault="000B29E1" w:rsidP="00C316DF">
      <w:pPr>
        <w:spacing w:line="360" w:lineRule="auto"/>
        <w:rPr>
          <w:sz w:val="24"/>
        </w:rPr>
      </w:pPr>
      <w:r>
        <w:rPr>
          <w:rFonts w:hint="eastAsia"/>
          <w:sz w:val="24"/>
        </w:rPr>
        <w:t>17. I don</w:t>
      </w:r>
      <w:r>
        <w:rPr>
          <w:sz w:val="24"/>
        </w:rPr>
        <w:t>’</w:t>
      </w:r>
      <w:r>
        <w:rPr>
          <w:rFonts w:hint="eastAsia"/>
          <w:sz w:val="24"/>
        </w:rPr>
        <w:t>t understand why Deaf people have their own culture.</w:t>
      </w:r>
    </w:p>
    <w:p w:rsidR="000B29E1" w:rsidRDefault="000B29E1" w:rsidP="00C316DF">
      <w:pPr>
        <w:spacing w:line="360" w:lineRule="auto"/>
        <w:rPr>
          <w:sz w:val="24"/>
        </w:rPr>
      </w:pPr>
      <w:r>
        <w:rPr>
          <w:rFonts w:hint="eastAsia"/>
          <w:sz w:val="24"/>
        </w:rPr>
        <w:t xml:space="preserve">20. </w:t>
      </w:r>
      <w:r w:rsidR="00C316DF">
        <w:rPr>
          <w:rFonts w:hint="eastAsia"/>
          <w:sz w:val="24"/>
        </w:rPr>
        <w:t xml:space="preserve">The focus of deaf education should be teaching deaf children to speak and </w:t>
      </w:r>
      <w:proofErr w:type="spellStart"/>
      <w:r w:rsidR="00C316DF">
        <w:rPr>
          <w:rFonts w:hint="eastAsia"/>
          <w:sz w:val="24"/>
        </w:rPr>
        <w:t>lipread</w:t>
      </w:r>
      <w:proofErr w:type="spellEnd"/>
      <w:r w:rsidR="00C316DF">
        <w:rPr>
          <w:rFonts w:hint="eastAsia"/>
          <w:sz w:val="24"/>
        </w:rPr>
        <w:t>.</w:t>
      </w:r>
    </w:p>
    <w:p w:rsidR="00C316DF" w:rsidRDefault="00C316DF" w:rsidP="00C316DF">
      <w:pPr>
        <w:spacing w:line="360" w:lineRule="auto"/>
        <w:rPr>
          <w:sz w:val="24"/>
        </w:rPr>
      </w:pPr>
      <w:r>
        <w:rPr>
          <w:rFonts w:hint="eastAsia"/>
          <w:sz w:val="24"/>
        </w:rPr>
        <w:t>22. Deaf people need hearing aids to help them communicate normally.</w:t>
      </w:r>
    </w:p>
    <w:p w:rsidR="00C316DF" w:rsidRDefault="00C316DF" w:rsidP="00C316DF">
      <w:pPr>
        <w:spacing w:line="360" w:lineRule="auto"/>
        <w:rPr>
          <w:sz w:val="24"/>
        </w:rPr>
      </w:pPr>
      <w:r>
        <w:rPr>
          <w:rFonts w:hint="eastAsia"/>
          <w:sz w:val="24"/>
        </w:rPr>
        <w:t xml:space="preserve">26. It is best for deaf people to communicate with speech and </w:t>
      </w:r>
      <w:proofErr w:type="spellStart"/>
      <w:r>
        <w:rPr>
          <w:rFonts w:hint="eastAsia"/>
          <w:sz w:val="24"/>
        </w:rPr>
        <w:t>lipreading</w:t>
      </w:r>
      <w:proofErr w:type="spellEnd"/>
      <w:r>
        <w:rPr>
          <w:rFonts w:hint="eastAsia"/>
          <w:sz w:val="24"/>
        </w:rPr>
        <w:t>.</w:t>
      </w:r>
    </w:p>
    <w:p w:rsidR="00C316DF" w:rsidRDefault="00C316DF" w:rsidP="00C316DF">
      <w:pPr>
        <w:spacing w:line="360" w:lineRule="auto"/>
        <w:rPr>
          <w:sz w:val="24"/>
        </w:rPr>
      </w:pPr>
      <w:r>
        <w:rPr>
          <w:rFonts w:hint="eastAsia"/>
          <w:sz w:val="24"/>
        </w:rPr>
        <w:t>27. Hearing people communicate better than deaf people.</w:t>
      </w:r>
    </w:p>
    <w:p w:rsidR="00C316DF" w:rsidRDefault="00C316DF" w:rsidP="00C316DF">
      <w:pPr>
        <w:spacing w:line="360" w:lineRule="auto"/>
        <w:rPr>
          <w:sz w:val="24"/>
        </w:rPr>
      </w:pPr>
      <w:r>
        <w:rPr>
          <w:rFonts w:hint="eastAsia"/>
          <w:sz w:val="24"/>
        </w:rPr>
        <w:t xml:space="preserve">30. </w:t>
      </w:r>
      <w:r>
        <w:rPr>
          <w:sz w:val="24"/>
        </w:rPr>
        <w:t>I</w:t>
      </w:r>
      <w:r>
        <w:rPr>
          <w:rFonts w:hint="eastAsia"/>
          <w:sz w:val="24"/>
        </w:rPr>
        <w:t xml:space="preserve"> only socialize with hearing people.</w:t>
      </w:r>
    </w:p>
    <w:p w:rsidR="00C316DF" w:rsidRDefault="00C316DF" w:rsidP="00C316DF">
      <w:pPr>
        <w:spacing w:line="360" w:lineRule="auto"/>
        <w:rPr>
          <w:sz w:val="24"/>
        </w:rPr>
      </w:pPr>
      <w:r>
        <w:rPr>
          <w:rFonts w:hint="eastAsia"/>
          <w:sz w:val="24"/>
        </w:rPr>
        <w:t>33. I would like to have an operation that would give me full hearing.</w:t>
      </w:r>
    </w:p>
    <w:p w:rsidR="00C316DF" w:rsidRDefault="00C316DF" w:rsidP="00C316DF">
      <w:pPr>
        <w:spacing w:line="360" w:lineRule="auto"/>
        <w:ind w:left="360" w:hangingChars="150" w:hanging="360"/>
        <w:rPr>
          <w:sz w:val="24"/>
        </w:rPr>
      </w:pPr>
      <w:r>
        <w:rPr>
          <w:rFonts w:hint="eastAsia"/>
          <w:sz w:val="24"/>
        </w:rPr>
        <w:t>34. Hearing counselors, teachers, and doctors who specialize in treating deaf people can give me the best advice.</w:t>
      </w:r>
    </w:p>
    <w:p w:rsidR="00C316DF" w:rsidRDefault="00C316DF" w:rsidP="00C316DF">
      <w:pPr>
        <w:spacing w:line="360" w:lineRule="auto"/>
        <w:ind w:left="360" w:hangingChars="150" w:hanging="360"/>
        <w:rPr>
          <w:sz w:val="24"/>
        </w:rPr>
      </w:pPr>
      <w:r>
        <w:rPr>
          <w:rFonts w:hint="eastAsia"/>
          <w:sz w:val="24"/>
        </w:rPr>
        <w:lastRenderedPageBreak/>
        <w:t>38. Sign language should be based on English.</w:t>
      </w:r>
    </w:p>
    <w:p w:rsidR="00C316DF" w:rsidRDefault="00C316DF" w:rsidP="00C316DF">
      <w:pPr>
        <w:spacing w:line="360" w:lineRule="auto"/>
        <w:ind w:left="360" w:hangingChars="150" w:hanging="360"/>
        <w:rPr>
          <w:sz w:val="24"/>
        </w:rPr>
      </w:pPr>
      <w:r>
        <w:rPr>
          <w:rFonts w:hint="eastAsia"/>
          <w:sz w:val="24"/>
        </w:rPr>
        <w:t>42. It is important to find a cure for deafness.</w:t>
      </w:r>
    </w:p>
    <w:p w:rsidR="00C316DF" w:rsidRPr="00D4195F" w:rsidRDefault="00C316DF" w:rsidP="00D4195F">
      <w:pPr>
        <w:spacing w:line="360" w:lineRule="auto"/>
        <w:ind w:left="361" w:hangingChars="150" w:hanging="361"/>
        <w:rPr>
          <w:b/>
          <w:sz w:val="24"/>
        </w:rPr>
      </w:pPr>
      <w:r w:rsidRPr="00D4195F">
        <w:rPr>
          <w:rFonts w:hint="eastAsia"/>
          <w:b/>
          <w:sz w:val="24"/>
        </w:rPr>
        <w:t>Marginal Scale:</w:t>
      </w:r>
    </w:p>
    <w:p w:rsidR="00D4195F" w:rsidRPr="00D4195F" w:rsidRDefault="00D4195F" w:rsidP="00D4195F">
      <w:pPr>
        <w:spacing w:line="360" w:lineRule="auto"/>
        <w:rPr>
          <w:sz w:val="24"/>
        </w:rPr>
      </w:pPr>
      <w:r>
        <w:rPr>
          <w:rFonts w:hint="eastAsia"/>
          <w:sz w:val="24"/>
        </w:rPr>
        <w:t xml:space="preserve">2. </w:t>
      </w:r>
      <w:r w:rsidR="00C316DF" w:rsidRPr="00D4195F">
        <w:rPr>
          <w:rFonts w:hint="eastAsia"/>
          <w:sz w:val="24"/>
        </w:rPr>
        <w:t xml:space="preserve">I </w:t>
      </w:r>
      <w:r w:rsidR="00C316DF" w:rsidRPr="00D4195F">
        <w:rPr>
          <w:sz w:val="24"/>
        </w:rPr>
        <w:t>don’t</w:t>
      </w:r>
      <w:r w:rsidR="00C316DF" w:rsidRPr="00D4195F">
        <w:rPr>
          <w:rFonts w:hint="eastAsia"/>
          <w:sz w:val="24"/>
        </w:rPr>
        <w:t xml:space="preserve"> know how I feel about deaf people.</w:t>
      </w:r>
    </w:p>
    <w:p w:rsidR="00D4195F" w:rsidRDefault="00D4195F" w:rsidP="00D4195F">
      <w:pPr>
        <w:spacing w:line="360" w:lineRule="auto"/>
        <w:rPr>
          <w:sz w:val="24"/>
        </w:rPr>
      </w:pPr>
      <w:r>
        <w:rPr>
          <w:rFonts w:hint="eastAsia"/>
          <w:sz w:val="24"/>
        </w:rPr>
        <w:t xml:space="preserve">5. </w:t>
      </w:r>
      <w:proofErr w:type="gramStart"/>
      <w:r>
        <w:rPr>
          <w:rFonts w:hint="eastAsia"/>
          <w:sz w:val="24"/>
        </w:rPr>
        <w:t>It</w:t>
      </w:r>
      <w:r>
        <w:rPr>
          <w:sz w:val="24"/>
        </w:rPr>
        <w:t>’</w:t>
      </w:r>
      <w:r>
        <w:rPr>
          <w:rFonts w:hint="eastAsia"/>
          <w:sz w:val="24"/>
        </w:rPr>
        <w:t>s</w:t>
      </w:r>
      <w:proofErr w:type="gramEnd"/>
      <w:r>
        <w:rPr>
          <w:rFonts w:hint="eastAsia"/>
          <w:sz w:val="24"/>
        </w:rPr>
        <w:t xml:space="preserve"> hard for me to make friends.</w:t>
      </w:r>
    </w:p>
    <w:p w:rsidR="00D4195F" w:rsidRDefault="00D4195F" w:rsidP="00D4195F">
      <w:pPr>
        <w:spacing w:line="360" w:lineRule="auto"/>
        <w:rPr>
          <w:sz w:val="24"/>
        </w:rPr>
      </w:pPr>
      <w:r>
        <w:rPr>
          <w:rFonts w:hint="eastAsia"/>
          <w:sz w:val="24"/>
        </w:rPr>
        <w:t>12. Sometimes I love being deaf, and other times I hate it.</w:t>
      </w:r>
    </w:p>
    <w:p w:rsidR="00D4195F" w:rsidRDefault="00D4195F" w:rsidP="00D4195F">
      <w:pPr>
        <w:spacing w:line="360" w:lineRule="auto"/>
        <w:rPr>
          <w:sz w:val="24"/>
        </w:rPr>
      </w:pPr>
      <w:r>
        <w:rPr>
          <w:rFonts w:hint="eastAsia"/>
          <w:sz w:val="24"/>
        </w:rPr>
        <w:t>15. Neither deaf people nor hearing people accept me.</w:t>
      </w:r>
    </w:p>
    <w:p w:rsidR="00D4195F" w:rsidRDefault="00D4195F" w:rsidP="00D4195F">
      <w:pPr>
        <w:spacing w:line="360" w:lineRule="auto"/>
        <w:rPr>
          <w:sz w:val="24"/>
        </w:rPr>
      </w:pPr>
      <w:r>
        <w:rPr>
          <w:rFonts w:hint="eastAsia"/>
          <w:sz w:val="24"/>
        </w:rPr>
        <w:t>16. I am always alone.</w:t>
      </w:r>
    </w:p>
    <w:p w:rsidR="00D4195F" w:rsidRPr="00D4195F" w:rsidRDefault="00D4195F" w:rsidP="00D4195F">
      <w:pPr>
        <w:spacing w:line="360" w:lineRule="auto"/>
        <w:ind w:left="360" w:hangingChars="150" w:hanging="360"/>
        <w:rPr>
          <w:sz w:val="24"/>
        </w:rPr>
      </w:pPr>
      <w:r>
        <w:rPr>
          <w:rFonts w:hint="eastAsia"/>
          <w:sz w:val="24"/>
        </w:rPr>
        <w:t>24. I don</w:t>
      </w:r>
      <w:r>
        <w:rPr>
          <w:sz w:val="24"/>
        </w:rPr>
        <w:t>’</w:t>
      </w:r>
      <w:r>
        <w:rPr>
          <w:rFonts w:hint="eastAsia"/>
          <w:sz w:val="24"/>
        </w:rPr>
        <w:t xml:space="preserve">t know whether to think of my deafness as something good or something bad. </w:t>
      </w:r>
    </w:p>
    <w:p w:rsidR="00D4195F" w:rsidRDefault="00D4195F" w:rsidP="00D4195F">
      <w:pPr>
        <w:spacing w:line="360" w:lineRule="auto"/>
        <w:ind w:left="480" w:hangingChars="200" w:hanging="480"/>
        <w:rPr>
          <w:sz w:val="24"/>
        </w:rPr>
      </w:pPr>
      <w:r>
        <w:rPr>
          <w:rFonts w:hint="eastAsia"/>
          <w:sz w:val="24"/>
        </w:rPr>
        <w:t>29. Sometimes I wish the Deaf community accepted me more, but other times I</w:t>
      </w:r>
      <w:r>
        <w:rPr>
          <w:sz w:val="24"/>
        </w:rPr>
        <w:t>’</w:t>
      </w:r>
      <w:r>
        <w:rPr>
          <w:rFonts w:hint="eastAsia"/>
          <w:sz w:val="24"/>
        </w:rPr>
        <w:t>m glad I</w:t>
      </w:r>
      <w:r>
        <w:rPr>
          <w:sz w:val="24"/>
        </w:rPr>
        <w:t>’</w:t>
      </w:r>
      <w:r>
        <w:rPr>
          <w:rFonts w:hint="eastAsia"/>
          <w:sz w:val="24"/>
        </w:rPr>
        <w:t xml:space="preserve">m not a full member. </w:t>
      </w:r>
    </w:p>
    <w:p w:rsidR="00D4195F" w:rsidRDefault="00D4195F" w:rsidP="00D4195F">
      <w:pPr>
        <w:spacing w:line="360" w:lineRule="auto"/>
        <w:ind w:left="480" w:hangingChars="200" w:hanging="480"/>
        <w:rPr>
          <w:sz w:val="24"/>
        </w:rPr>
      </w:pPr>
      <w:r>
        <w:rPr>
          <w:rFonts w:hint="eastAsia"/>
          <w:sz w:val="24"/>
        </w:rPr>
        <w:t>32. I want to socialize with other deaf people, but often they embarrass me.</w:t>
      </w:r>
    </w:p>
    <w:p w:rsidR="00D4195F" w:rsidRDefault="00D4195F" w:rsidP="00D4195F">
      <w:pPr>
        <w:spacing w:line="360" w:lineRule="auto"/>
        <w:ind w:left="480" w:hangingChars="200" w:hanging="480"/>
        <w:rPr>
          <w:sz w:val="24"/>
        </w:rPr>
      </w:pPr>
      <w:r>
        <w:rPr>
          <w:rFonts w:hint="eastAsia"/>
          <w:sz w:val="24"/>
        </w:rPr>
        <w:t>40. I don</w:t>
      </w:r>
      <w:r>
        <w:rPr>
          <w:sz w:val="24"/>
        </w:rPr>
        <w:t>’</w:t>
      </w:r>
      <w:r>
        <w:rPr>
          <w:rFonts w:hint="eastAsia"/>
          <w:sz w:val="24"/>
        </w:rPr>
        <w:t xml:space="preserve">t </w:t>
      </w:r>
      <w:r>
        <w:rPr>
          <w:sz w:val="24"/>
        </w:rPr>
        <w:t>know</w:t>
      </w:r>
      <w:r>
        <w:rPr>
          <w:rFonts w:hint="eastAsia"/>
          <w:sz w:val="24"/>
        </w:rPr>
        <w:t xml:space="preserve"> what the best way to communicate is.</w:t>
      </w:r>
    </w:p>
    <w:p w:rsidR="00D4195F" w:rsidRPr="00EA5E94" w:rsidRDefault="00D4195F" w:rsidP="00D4195F">
      <w:pPr>
        <w:spacing w:line="360" w:lineRule="auto"/>
        <w:rPr>
          <w:b/>
          <w:sz w:val="24"/>
        </w:rPr>
      </w:pPr>
      <w:r w:rsidRPr="00EA5E94">
        <w:rPr>
          <w:rFonts w:hint="eastAsia"/>
          <w:b/>
          <w:sz w:val="24"/>
        </w:rPr>
        <w:t>Immersion Scale:</w:t>
      </w:r>
    </w:p>
    <w:p w:rsidR="00D4195F" w:rsidRDefault="00D4195F" w:rsidP="00D4195F">
      <w:pPr>
        <w:spacing w:line="360" w:lineRule="auto"/>
        <w:rPr>
          <w:sz w:val="24"/>
        </w:rPr>
      </w:pPr>
      <w:r>
        <w:rPr>
          <w:rFonts w:hint="eastAsia"/>
          <w:sz w:val="24"/>
        </w:rPr>
        <w:t>3. Deaf people should only use ASL.</w:t>
      </w:r>
    </w:p>
    <w:p w:rsidR="00D4195F" w:rsidRDefault="00D4195F" w:rsidP="00D4195F">
      <w:pPr>
        <w:spacing w:line="360" w:lineRule="auto"/>
        <w:rPr>
          <w:sz w:val="24"/>
        </w:rPr>
      </w:pPr>
      <w:r>
        <w:rPr>
          <w:rFonts w:hint="eastAsia"/>
          <w:sz w:val="24"/>
        </w:rPr>
        <w:t>7. There is no place for hearing people in the Deaf world.</w:t>
      </w:r>
    </w:p>
    <w:p w:rsidR="00D4195F" w:rsidRPr="00D4195F" w:rsidRDefault="00D4195F" w:rsidP="00D4195F">
      <w:pPr>
        <w:spacing w:line="360" w:lineRule="auto"/>
        <w:rPr>
          <w:sz w:val="24"/>
        </w:rPr>
      </w:pPr>
      <w:r>
        <w:rPr>
          <w:rFonts w:hint="eastAsia"/>
          <w:sz w:val="24"/>
        </w:rPr>
        <w:t>11. Only deaf people should teach deaf children.</w:t>
      </w:r>
    </w:p>
    <w:p w:rsidR="00D4195F" w:rsidRDefault="00D4195F" w:rsidP="00D4195F">
      <w:pPr>
        <w:spacing w:line="360" w:lineRule="auto"/>
        <w:rPr>
          <w:sz w:val="24"/>
        </w:rPr>
      </w:pPr>
      <w:r>
        <w:rPr>
          <w:rFonts w:hint="eastAsia"/>
          <w:sz w:val="24"/>
        </w:rPr>
        <w:t xml:space="preserve">21. </w:t>
      </w:r>
      <w:r w:rsidR="00EA5E94">
        <w:rPr>
          <w:sz w:val="24"/>
        </w:rPr>
        <w:t>I</w:t>
      </w:r>
      <w:r w:rsidR="00EA5E94">
        <w:rPr>
          <w:rFonts w:hint="eastAsia"/>
          <w:sz w:val="24"/>
        </w:rPr>
        <w:t xml:space="preserve"> feel angry with hearing people.</w:t>
      </w:r>
    </w:p>
    <w:p w:rsidR="00EA5E94" w:rsidRDefault="00EA5E94" w:rsidP="00EA5E94">
      <w:pPr>
        <w:spacing w:line="360" w:lineRule="auto"/>
        <w:rPr>
          <w:sz w:val="24"/>
        </w:rPr>
      </w:pPr>
      <w:r w:rsidRPr="00EA5E94">
        <w:rPr>
          <w:rFonts w:hint="eastAsia"/>
          <w:sz w:val="24"/>
        </w:rPr>
        <w:t xml:space="preserve">28. Teaching deaf children to speak is a </w:t>
      </w:r>
      <w:r>
        <w:rPr>
          <w:rFonts w:hint="eastAsia"/>
          <w:sz w:val="24"/>
        </w:rPr>
        <w:t>waste of time.</w:t>
      </w:r>
    </w:p>
    <w:p w:rsidR="00EA5E94" w:rsidRDefault="00EA5E94" w:rsidP="00EA5E94">
      <w:pPr>
        <w:spacing w:line="360" w:lineRule="auto"/>
        <w:rPr>
          <w:sz w:val="24"/>
        </w:rPr>
      </w:pPr>
      <w:r>
        <w:rPr>
          <w:rFonts w:hint="eastAsia"/>
          <w:sz w:val="24"/>
        </w:rPr>
        <w:t>36. Only deaf people should run deaf schools.</w:t>
      </w:r>
    </w:p>
    <w:p w:rsidR="00EA5E94" w:rsidRDefault="00EA5E94" w:rsidP="00EA5E94">
      <w:pPr>
        <w:spacing w:line="360" w:lineRule="auto"/>
        <w:rPr>
          <w:sz w:val="24"/>
        </w:rPr>
      </w:pPr>
      <w:r>
        <w:rPr>
          <w:rFonts w:hint="eastAsia"/>
          <w:sz w:val="24"/>
        </w:rPr>
        <w:t xml:space="preserve">39. Learning to </w:t>
      </w:r>
      <w:proofErr w:type="spellStart"/>
      <w:r>
        <w:rPr>
          <w:rFonts w:hint="eastAsia"/>
          <w:sz w:val="24"/>
        </w:rPr>
        <w:t>lipread</w:t>
      </w:r>
      <w:proofErr w:type="spellEnd"/>
      <w:r>
        <w:rPr>
          <w:rFonts w:hint="eastAsia"/>
          <w:sz w:val="24"/>
        </w:rPr>
        <w:t xml:space="preserve"> is a waste of time.</w:t>
      </w:r>
    </w:p>
    <w:p w:rsidR="00EA5E94" w:rsidRDefault="00EA5E94" w:rsidP="00EA5E94">
      <w:pPr>
        <w:spacing w:line="360" w:lineRule="auto"/>
        <w:rPr>
          <w:sz w:val="24"/>
        </w:rPr>
      </w:pPr>
      <w:r w:rsidRPr="00EA5E94">
        <w:rPr>
          <w:rFonts w:hint="eastAsia"/>
          <w:sz w:val="24"/>
        </w:rPr>
        <w:t xml:space="preserve">41. Deaf people should only socialize </w:t>
      </w:r>
      <w:r>
        <w:rPr>
          <w:rFonts w:hint="eastAsia"/>
          <w:sz w:val="24"/>
        </w:rPr>
        <w:t>with other deaf people.</w:t>
      </w:r>
    </w:p>
    <w:p w:rsidR="00EA5E94" w:rsidRPr="00EA5E94" w:rsidRDefault="00EA5E94" w:rsidP="00D4195F">
      <w:pPr>
        <w:spacing w:line="360" w:lineRule="auto"/>
        <w:rPr>
          <w:b/>
          <w:sz w:val="24"/>
        </w:rPr>
      </w:pPr>
      <w:r w:rsidRPr="00EA5E94">
        <w:rPr>
          <w:rFonts w:hint="eastAsia"/>
          <w:b/>
          <w:sz w:val="24"/>
        </w:rPr>
        <w:t>Bicultural Scale:</w:t>
      </w:r>
    </w:p>
    <w:p w:rsidR="00EA5E94" w:rsidRDefault="00EA5E94" w:rsidP="00D4195F">
      <w:pPr>
        <w:spacing w:line="360" w:lineRule="auto"/>
        <w:rPr>
          <w:sz w:val="24"/>
        </w:rPr>
      </w:pPr>
      <w:r>
        <w:rPr>
          <w:rFonts w:hint="eastAsia"/>
          <w:sz w:val="24"/>
        </w:rPr>
        <w:t>1. I enjoy both Deaf and hearing cultures.</w:t>
      </w:r>
    </w:p>
    <w:p w:rsidR="00EA5E94" w:rsidRDefault="00EA5E94" w:rsidP="00D4195F">
      <w:pPr>
        <w:spacing w:line="360" w:lineRule="auto"/>
        <w:rPr>
          <w:sz w:val="24"/>
        </w:rPr>
      </w:pPr>
      <w:r>
        <w:rPr>
          <w:rFonts w:hint="eastAsia"/>
          <w:sz w:val="24"/>
        </w:rPr>
        <w:t>4. I support Deaf culture, and I value many hearing ways.</w:t>
      </w:r>
    </w:p>
    <w:p w:rsidR="00EA5E94" w:rsidRDefault="00EA5E94" w:rsidP="00D4195F">
      <w:pPr>
        <w:spacing w:line="360" w:lineRule="auto"/>
        <w:rPr>
          <w:sz w:val="24"/>
        </w:rPr>
      </w:pPr>
      <w:r>
        <w:rPr>
          <w:rFonts w:hint="eastAsia"/>
          <w:sz w:val="24"/>
        </w:rPr>
        <w:t>6. American Sign Language and English are different languages of equal value.</w:t>
      </w:r>
    </w:p>
    <w:p w:rsidR="00EA5E94" w:rsidRDefault="00EA5E94" w:rsidP="00D4195F">
      <w:pPr>
        <w:spacing w:line="360" w:lineRule="auto"/>
        <w:rPr>
          <w:sz w:val="24"/>
        </w:rPr>
      </w:pPr>
      <w:r>
        <w:rPr>
          <w:rFonts w:hint="eastAsia"/>
          <w:sz w:val="24"/>
        </w:rPr>
        <w:t xml:space="preserve">8. I call myself, </w:t>
      </w:r>
      <w:r>
        <w:rPr>
          <w:sz w:val="24"/>
        </w:rPr>
        <w:t>“</w:t>
      </w:r>
      <w:r>
        <w:rPr>
          <w:rFonts w:hint="eastAsia"/>
          <w:sz w:val="24"/>
        </w:rPr>
        <w:t>Deaf</w:t>
      </w:r>
      <w:r>
        <w:rPr>
          <w:sz w:val="24"/>
        </w:rPr>
        <w:t>”</w:t>
      </w:r>
      <w:r>
        <w:rPr>
          <w:rFonts w:hint="eastAsia"/>
          <w:sz w:val="24"/>
        </w:rPr>
        <w:t>.</w:t>
      </w:r>
    </w:p>
    <w:p w:rsidR="00EA5E94" w:rsidRDefault="00EA5E94" w:rsidP="00D4195F">
      <w:pPr>
        <w:spacing w:line="360" w:lineRule="auto"/>
        <w:rPr>
          <w:sz w:val="24"/>
        </w:rPr>
      </w:pPr>
      <w:r>
        <w:rPr>
          <w:rFonts w:hint="eastAsia"/>
          <w:sz w:val="24"/>
        </w:rPr>
        <w:t>10. I want to help hearing people understand and respect Deaf culture.</w:t>
      </w:r>
    </w:p>
    <w:p w:rsidR="00EA5E94" w:rsidRDefault="00EA5E94" w:rsidP="00D4195F">
      <w:pPr>
        <w:spacing w:line="360" w:lineRule="auto"/>
        <w:rPr>
          <w:sz w:val="24"/>
        </w:rPr>
      </w:pPr>
      <w:r>
        <w:rPr>
          <w:rFonts w:hint="eastAsia"/>
          <w:sz w:val="24"/>
        </w:rPr>
        <w:t>14. I can change between ASL and Sign English easily.</w:t>
      </w:r>
    </w:p>
    <w:p w:rsidR="00EA5E94" w:rsidRDefault="00EA5E94" w:rsidP="00D4195F">
      <w:pPr>
        <w:spacing w:line="360" w:lineRule="auto"/>
        <w:rPr>
          <w:sz w:val="24"/>
        </w:rPr>
      </w:pPr>
      <w:r>
        <w:rPr>
          <w:rFonts w:hint="eastAsia"/>
          <w:sz w:val="24"/>
        </w:rPr>
        <w:lastRenderedPageBreak/>
        <w:t>18. I have both deaf and hearing friends.</w:t>
      </w:r>
    </w:p>
    <w:p w:rsidR="00EA5E94" w:rsidRDefault="00EA5E94" w:rsidP="00D4195F">
      <w:pPr>
        <w:spacing w:line="360" w:lineRule="auto"/>
        <w:rPr>
          <w:sz w:val="24"/>
        </w:rPr>
      </w:pPr>
      <w:r>
        <w:rPr>
          <w:rFonts w:hint="eastAsia"/>
          <w:sz w:val="24"/>
        </w:rPr>
        <w:t xml:space="preserve">19. When I am with </w:t>
      </w:r>
      <w:r>
        <w:rPr>
          <w:sz w:val="24"/>
        </w:rPr>
        <w:t>hearing</w:t>
      </w:r>
      <w:r>
        <w:rPr>
          <w:rFonts w:hint="eastAsia"/>
          <w:sz w:val="24"/>
        </w:rPr>
        <w:t xml:space="preserve"> people, I remember that I am proud to be Deaf.</w:t>
      </w:r>
    </w:p>
    <w:p w:rsidR="00EA5E94" w:rsidRDefault="00EA5E94" w:rsidP="00D4195F">
      <w:pPr>
        <w:spacing w:line="360" w:lineRule="auto"/>
        <w:rPr>
          <w:sz w:val="24"/>
        </w:rPr>
      </w:pPr>
      <w:r>
        <w:rPr>
          <w:rFonts w:hint="eastAsia"/>
          <w:sz w:val="24"/>
        </w:rPr>
        <w:t>23. I seek out hearing friends who respect and value the Deaf community.</w:t>
      </w:r>
    </w:p>
    <w:p w:rsidR="00EA5E94" w:rsidRDefault="00EA5E94" w:rsidP="00D4195F">
      <w:pPr>
        <w:spacing w:line="360" w:lineRule="auto"/>
        <w:rPr>
          <w:sz w:val="24"/>
        </w:rPr>
      </w:pPr>
      <w:r>
        <w:rPr>
          <w:rFonts w:hint="eastAsia"/>
          <w:sz w:val="24"/>
        </w:rPr>
        <w:t>25. I feel comfortable with my child being either deaf or hearing.</w:t>
      </w:r>
    </w:p>
    <w:p w:rsidR="00EA5E94" w:rsidRDefault="00EA5E94" w:rsidP="00D4195F">
      <w:pPr>
        <w:spacing w:line="360" w:lineRule="auto"/>
        <w:rPr>
          <w:sz w:val="24"/>
        </w:rPr>
      </w:pPr>
      <w:r>
        <w:rPr>
          <w:rFonts w:hint="eastAsia"/>
          <w:sz w:val="24"/>
        </w:rPr>
        <w:t xml:space="preserve">31. I have thought a lot about what it means to be a </w:t>
      </w:r>
      <w:proofErr w:type="gramStart"/>
      <w:r>
        <w:rPr>
          <w:rFonts w:hint="eastAsia"/>
          <w:sz w:val="24"/>
        </w:rPr>
        <w:t>proud ,</w:t>
      </w:r>
      <w:proofErr w:type="gramEnd"/>
      <w:r>
        <w:rPr>
          <w:rFonts w:hint="eastAsia"/>
          <w:sz w:val="24"/>
        </w:rPr>
        <w:t xml:space="preserve"> strong Deaf person.</w:t>
      </w:r>
    </w:p>
    <w:p w:rsidR="00EA5E94" w:rsidRDefault="00EA5E94" w:rsidP="00D4195F">
      <w:pPr>
        <w:spacing w:line="360" w:lineRule="auto"/>
        <w:rPr>
          <w:sz w:val="24"/>
        </w:rPr>
      </w:pPr>
      <w:r>
        <w:rPr>
          <w:rFonts w:hint="eastAsia"/>
          <w:sz w:val="24"/>
        </w:rPr>
        <w:t>35. I feel comfortable with both deaf and hearing people.</w:t>
      </w:r>
    </w:p>
    <w:p w:rsidR="00EA5E94" w:rsidRDefault="00EA5E94" w:rsidP="00D4195F">
      <w:pPr>
        <w:spacing w:line="360" w:lineRule="auto"/>
        <w:rPr>
          <w:sz w:val="24"/>
        </w:rPr>
      </w:pPr>
      <w:r>
        <w:rPr>
          <w:rFonts w:hint="eastAsia"/>
          <w:sz w:val="24"/>
        </w:rPr>
        <w:t>37. I feel good about being deaf, but I involve myself with hearing people also.</w:t>
      </w:r>
    </w:p>
    <w:p w:rsidR="00EA5E94" w:rsidRPr="00D4195F" w:rsidRDefault="00EA5E94" w:rsidP="00D4195F">
      <w:pPr>
        <w:spacing w:line="360" w:lineRule="auto"/>
        <w:rPr>
          <w:sz w:val="24"/>
        </w:rPr>
      </w:pPr>
      <w:r>
        <w:rPr>
          <w:rFonts w:hint="eastAsia"/>
          <w:sz w:val="24"/>
        </w:rPr>
        <w:t>43. My hearing friends will fight for deaf rights.</w:t>
      </w:r>
    </w:p>
    <w:p w:rsidR="00C316DF" w:rsidRPr="00EA5E94" w:rsidRDefault="00C316DF" w:rsidP="00C316DF">
      <w:pPr>
        <w:spacing w:line="360" w:lineRule="auto"/>
        <w:rPr>
          <w:sz w:val="24"/>
        </w:rPr>
      </w:pPr>
    </w:p>
    <w:p w:rsidR="00F06B63" w:rsidRDefault="003A39D8" w:rsidP="003A39D8">
      <w:pPr>
        <w:spacing w:line="360" w:lineRule="auto"/>
        <w:rPr>
          <w:sz w:val="24"/>
        </w:rPr>
      </w:pPr>
      <w:r>
        <w:rPr>
          <w:rFonts w:hint="eastAsia"/>
          <w:sz w:val="24"/>
        </w:rPr>
        <w:t xml:space="preserve">    Above items were translated into Chinese and Czech, both Chinese and Czech questionnaires were arranged in number order</w:t>
      </w:r>
      <w:r w:rsidR="00F06B63">
        <w:rPr>
          <w:rFonts w:hint="eastAsia"/>
          <w:sz w:val="24"/>
        </w:rPr>
        <w:t>.</w:t>
      </w:r>
      <w:r>
        <w:rPr>
          <w:rFonts w:hint="eastAsia"/>
          <w:sz w:val="24"/>
        </w:rPr>
        <w:t xml:space="preserve"> Both of them also were </w:t>
      </w:r>
      <w:r>
        <w:rPr>
          <w:sz w:val="24"/>
        </w:rPr>
        <w:t>videotaped</w:t>
      </w:r>
      <w:r>
        <w:rPr>
          <w:rFonts w:hint="eastAsia"/>
          <w:sz w:val="24"/>
        </w:rPr>
        <w:t xml:space="preserve"> in sign language before surveying formally</w:t>
      </w:r>
      <w:r w:rsidR="004F52F4" w:rsidRPr="005373CE">
        <w:rPr>
          <w:rFonts w:hint="eastAsia"/>
          <w:sz w:val="24"/>
        </w:rPr>
        <w:t xml:space="preserve"> </w:t>
      </w:r>
      <w:r w:rsidR="004F52F4">
        <w:rPr>
          <w:rFonts w:hint="eastAsia"/>
          <w:sz w:val="24"/>
        </w:rPr>
        <w:t xml:space="preserve">because of the </w:t>
      </w:r>
      <w:r w:rsidR="00E31541">
        <w:rPr>
          <w:rFonts w:hint="eastAsia"/>
          <w:sz w:val="24"/>
        </w:rPr>
        <w:t xml:space="preserve">poor </w:t>
      </w:r>
      <w:r w:rsidR="004F52F4">
        <w:rPr>
          <w:rFonts w:hint="eastAsia"/>
          <w:sz w:val="24"/>
        </w:rPr>
        <w:t>reading and writing abilities of people with hearing impairment, and the interpr</w:t>
      </w:r>
      <w:r w:rsidR="004F52F4" w:rsidRPr="00E31541">
        <w:rPr>
          <w:rFonts w:hint="eastAsia"/>
          <w:sz w:val="24"/>
        </w:rPr>
        <w:t>eter</w:t>
      </w:r>
      <w:r w:rsidR="00E31541">
        <w:rPr>
          <w:rFonts w:hint="eastAsia"/>
          <w:sz w:val="24"/>
        </w:rPr>
        <w:t xml:space="preserve"> of sign language</w:t>
      </w:r>
      <w:r w:rsidR="004F52F4" w:rsidRPr="00E31541">
        <w:rPr>
          <w:rFonts w:hint="eastAsia"/>
          <w:sz w:val="24"/>
        </w:rPr>
        <w:t xml:space="preserve"> worked in the whole survey process if </w:t>
      </w:r>
      <w:r w:rsidR="00E31541">
        <w:rPr>
          <w:rFonts w:hint="eastAsia"/>
          <w:sz w:val="24"/>
        </w:rPr>
        <w:t>the</w:t>
      </w:r>
      <w:r w:rsidR="004F52F4" w:rsidRPr="00E31541">
        <w:rPr>
          <w:rFonts w:hint="eastAsia"/>
          <w:sz w:val="24"/>
        </w:rPr>
        <w:t xml:space="preserve"> video</w:t>
      </w:r>
      <w:r w:rsidR="00E31541">
        <w:rPr>
          <w:rFonts w:hint="eastAsia"/>
          <w:sz w:val="24"/>
        </w:rPr>
        <w:t>s</w:t>
      </w:r>
      <w:r w:rsidR="004F52F4" w:rsidRPr="00E31541">
        <w:rPr>
          <w:rFonts w:hint="eastAsia"/>
          <w:sz w:val="24"/>
        </w:rPr>
        <w:t xml:space="preserve"> can</w:t>
      </w:r>
      <w:r w:rsidR="004F52F4" w:rsidRPr="00E31541">
        <w:rPr>
          <w:sz w:val="24"/>
        </w:rPr>
        <w:t>’</w:t>
      </w:r>
      <w:r w:rsidR="004F52F4" w:rsidRPr="00E31541">
        <w:rPr>
          <w:rFonts w:hint="eastAsia"/>
          <w:sz w:val="24"/>
        </w:rPr>
        <w:t>t be played to certain respondents</w:t>
      </w:r>
      <w:r w:rsidR="00E31541">
        <w:rPr>
          <w:rFonts w:hint="eastAsia"/>
          <w:sz w:val="24"/>
        </w:rPr>
        <w:t>, or certain respondents can</w:t>
      </w:r>
      <w:r w:rsidR="00E31541">
        <w:rPr>
          <w:sz w:val="24"/>
        </w:rPr>
        <w:t>’</w:t>
      </w:r>
      <w:r w:rsidR="00E31541">
        <w:rPr>
          <w:rFonts w:hint="eastAsia"/>
          <w:sz w:val="24"/>
        </w:rPr>
        <w:t>t understand the videos</w:t>
      </w:r>
      <w:r w:rsidR="004F52F4" w:rsidRPr="00E31541">
        <w:rPr>
          <w:rFonts w:hint="eastAsia"/>
          <w:sz w:val="24"/>
        </w:rPr>
        <w:t>.</w:t>
      </w:r>
    </w:p>
    <w:p w:rsidR="00766FEC" w:rsidRPr="00E31541" w:rsidRDefault="00766FEC" w:rsidP="00C316DF">
      <w:pPr>
        <w:pStyle w:val="4"/>
        <w:spacing w:line="360" w:lineRule="auto"/>
        <w:rPr>
          <w:rFonts w:ascii="Times New Roman" w:eastAsia="宋体" w:hAnsi="Times New Roman" w:cs="Times New Roman"/>
          <w:sz w:val="24"/>
          <w:szCs w:val="32"/>
        </w:rPr>
      </w:pPr>
      <w:r w:rsidRPr="00E31541">
        <w:rPr>
          <w:rFonts w:ascii="Times New Roman" w:eastAsia="宋体" w:hAnsi="Times New Roman" w:cs="Times New Roman" w:hint="eastAsia"/>
          <w:sz w:val="24"/>
          <w:szCs w:val="32"/>
        </w:rPr>
        <w:t xml:space="preserve">2.1.2 The reliability of the </w:t>
      </w:r>
      <w:r w:rsidR="00092F2E" w:rsidRPr="00E31541">
        <w:rPr>
          <w:rFonts w:ascii="Times New Roman" w:eastAsia="宋体" w:hAnsi="Times New Roman" w:cs="Times New Roman" w:hint="eastAsia"/>
          <w:sz w:val="24"/>
          <w:szCs w:val="32"/>
        </w:rPr>
        <w:t>questionnaire</w:t>
      </w:r>
      <w:r w:rsidR="00067841" w:rsidRPr="00E31541">
        <w:rPr>
          <w:rFonts w:ascii="Times New Roman" w:eastAsia="宋体" w:hAnsi="Times New Roman" w:cs="Times New Roman" w:hint="eastAsia"/>
          <w:sz w:val="24"/>
          <w:szCs w:val="32"/>
        </w:rPr>
        <w:t>s</w:t>
      </w:r>
    </w:p>
    <w:p w:rsidR="006714FA" w:rsidRDefault="006714FA" w:rsidP="00C316DF">
      <w:pPr>
        <w:spacing w:line="360" w:lineRule="auto"/>
        <w:ind w:firstLineChars="200" w:firstLine="480"/>
        <w:rPr>
          <w:sz w:val="24"/>
        </w:rPr>
      </w:pPr>
      <w:r w:rsidRPr="006714FA">
        <w:rPr>
          <w:rFonts w:hint="eastAsia"/>
          <w:sz w:val="24"/>
        </w:rPr>
        <w:t xml:space="preserve">The </w:t>
      </w:r>
      <w:r>
        <w:rPr>
          <w:rFonts w:hint="eastAsia"/>
          <w:sz w:val="24"/>
        </w:rPr>
        <w:t xml:space="preserve">reliability of the </w:t>
      </w:r>
      <w:r w:rsidR="00092F2E">
        <w:rPr>
          <w:rFonts w:hint="eastAsia"/>
          <w:sz w:val="24"/>
        </w:rPr>
        <w:t>questionnaire</w:t>
      </w:r>
      <w:r>
        <w:rPr>
          <w:rFonts w:hint="eastAsia"/>
          <w:sz w:val="24"/>
        </w:rPr>
        <w:t xml:space="preserve"> was tested </w:t>
      </w:r>
      <w:r>
        <w:rPr>
          <w:sz w:val="24"/>
        </w:rPr>
        <w:t>according</w:t>
      </w:r>
      <w:r>
        <w:rPr>
          <w:rFonts w:hint="eastAsia"/>
          <w:sz w:val="24"/>
        </w:rPr>
        <w:t xml:space="preserve"> to testing the </w:t>
      </w:r>
      <w:bookmarkStart w:id="180" w:name="OLE_LINK152"/>
      <w:bookmarkStart w:id="181" w:name="OLE_LINK153"/>
      <w:r>
        <w:rPr>
          <w:rFonts w:hint="eastAsia"/>
          <w:sz w:val="24"/>
        </w:rPr>
        <w:t>internal consistency</w:t>
      </w:r>
      <w:bookmarkEnd w:id="180"/>
      <w:bookmarkEnd w:id="181"/>
      <w:r>
        <w:rPr>
          <w:rFonts w:hint="eastAsia"/>
          <w:sz w:val="24"/>
        </w:rPr>
        <w:t xml:space="preserve"> of four sub-scales. Internal consistency is typically a measure based on the correlations between different items on the same </w:t>
      </w:r>
      <w:r w:rsidR="00B01751">
        <w:rPr>
          <w:rFonts w:hint="eastAsia"/>
          <w:sz w:val="24"/>
        </w:rPr>
        <w:t>subscale on a larger test. It measures whether several items that propose to measure the same general construct product similar scores.</w:t>
      </w:r>
    </w:p>
    <w:p w:rsidR="00766FEC" w:rsidRDefault="00B01751" w:rsidP="00C316DF">
      <w:pPr>
        <w:spacing w:line="360" w:lineRule="auto"/>
        <w:ind w:firstLineChars="200" w:firstLine="480"/>
        <w:rPr>
          <w:sz w:val="24"/>
        </w:rPr>
      </w:pPr>
      <w:r>
        <w:rPr>
          <w:rFonts w:hint="eastAsia"/>
          <w:sz w:val="24"/>
        </w:rPr>
        <w:t xml:space="preserve">Internal consistency is usually measured with </w:t>
      </w:r>
      <w:proofErr w:type="spellStart"/>
      <w:r>
        <w:rPr>
          <w:rFonts w:hint="eastAsia"/>
          <w:sz w:val="24"/>
        </w:rPr>
        <w:t>Cronbach</w:t>
      </w:r>
      <w:r>
        <w:rPr>
          <w:sz w:val="24"/>
        </w:rPr>
        <w:t>’</w:t>
      </w:r>
      <w:r>
        <w:rPr>
          <w:rFonts w:hint="eastAsia"/>
          <w:sz w:val="24"/>
        </w:rPr>
        <w:t>s</w:t>
      </w:r>
      <w:proofErr w:type="spellEnd"/>
      <w:r>
        <w:rPr>
          <w:rFonts w:hint="eastAsia"/>
          <w:sz w:val="24"/>
        </w:rPr>
        <w:t xml:space="preserve"> alpha, a statistic calculated from the pairwise correlations between items. Internal consistency ranges between zero and one, internal consistency is unacceptable if </w:t>
      </w:r>
      <w:r>
        <w:rPr>
          <w:rFonts w:hint="eastAsia"/>
          <w:sz w:val="24"/>
        </w:rPr>
        <w:sym w:font="Symbol" w:char="F061"/>
      </w:r>
      <w:r>
        <w:rPr>
          <w:rFonts w:hint="eastAsia"/>
          <w:sz w:val="24"/>
        </w:rPr>
        <w:t xml:space="preserve"> </w:t>
      </w:r>
      <w:r>
        <w:rPr>
          <w:rFonts w:hint="eastAsia"/>
          <w:sz w:val="24"/>
        </w:rPr>
        <w:sym w:font="Symbol" w:char="F03C"/>
      </w:r>
      <w:r>
        <w:rPr>
          <w:rFonts w:hint="eastAsia"/>
          <w:sz w:val="24"/>
        </w:rPr>
        <w:t xml:space="preserve"> 0.5.</w:t>
      </w:r>
    </w:p>
    <w:p w:rsidR="00B01751" w:rsidRDefault="0080692B" w:rsidP="00C316DF">
      <w:pPr>
        <w:spacing w:line="360" w:lineRule="auto"/>
        <w:ind w:firstLineChars="200" w:firstLine="480"/>
        <w:rPr>
          <w:sz w:val="24"/>
        </w:rPr>
      </w:pPr>
      <w:r>
        <w:rPr>
          <w:rFonts w:hint="eastAsia"/>
          <w:sz w:val="24"/>
        </w:rPr>
        <w:t xml:space="preserve">Internal consistency of the Chinese and Czech </w:t>
      </w:r>
      <w:r w:rsidR="00B92EBA">
        <w:rPr>
          <w:rFonts w:hint="eastAsia"/>
          <w:sz w:val="24"/>
        </w:rPr>
        <w:t>questionnaires</w:t>
      </w:r>
      <w:r>
        <w:rPr>
          <w:rFonts w:hint="eastAsia"/>
          <w:sz w:val="24"/>
        </w:rPr>
        <w:t xml:space="preserve"> respectively were tested, the </w:t>
      </w:r>
      <w:proofErr w:type="spellStart"/>
      <w:r>
        <w:rPr>
          <w:rFonts w:hint="eastAsia"/>
          <w:sz w:val="24"/>
        </w:rPr>
        <w:t>Cronbach</w:t>
      </w:r>
      <w:r>
        <w:rPr>
          <w:sz w:val="24"/>
        </w:rPr>
        <w:t>’</w:t>
      </w:r>
      <w:r>
        <w:rPr>
          <w:rFonts w:hint="eastAsia"/>
          <w:sz w:val="24"/>
        </w:rPr>
        <w:t>s</w:t>
      </w:r>
      <w:proofErr w:type="spellEnd"/>
      <w:r>
        <w:rPr>
          <w:rFonts w:hint="eastAsia"/>
          <w:sz w:val="24"/>
        </w:rPr>
        <w:t xml:space="preserve"> alpha as following table:</w:t>
      </w:r>
    </w:p>
    <w:p w:rsidR="001E5EBD" w:rsidRDefault="001E5EBD" w:rsidP="00C316DF">
      <w:pPr>
        <w:spacing w:line="360" w:lineRule="auto"/>
        <w:ind w:firstLineChars="200" w:firstLine="480"/>
        <w:rPr>
          <w:sz w:val="24"/>
        </w:rPr>
      </w:pPr>
    </w:p>
    <w:p w:rsidR="001E5EBD" w:rsidRDefault="0080692B" w:rsidP="001E5EBD">
      <w:pPr>
        <w:spacing w:line="276" w:lineRule="auto"/>
        <w:jc w:val="center"/>
        <w:rPr>
          <w:b/>
          <w:szCs w:val="21"/>
        </w:rPr>
      </w:pPr>
      <w:r w:rsidRPr="001E5EBD">
        <w:rPr>
          <w:rFonts w:hint="eastAsia"/>
          <w:b/>
          <w:szCs w:val="21"/>
        </w:rPr>
        <w:t xml:space="preserve">Table </w:t>
      </w:r>
      <w:r w:rsidR="001E5EBD">
        <w:rPr>
          <w:rFonts w:hint="eastAsia"/>
          <w:b/>
          <w:szCs w:val="21"/>
        </w:rPr>
        <w:t>6</w:t>
      </w:r>
      <w:r w:rsidRPr="001E5EBD">
        <w:rPr>
          <w:rFonts w:hint="eastAsia"/>
          <w:b/>
          <w:szCs w:val="21"/>
        </w:rPr>
        <w:t xml:space="preserve">: Internal consistency of four sub-scales in Chinese </w:t>
      </w:r>
      <w:r w:rsidR="00B92EBA" w:rsidRPr="001E5EBD">
        <w:rPr>
          <w:rFonts w:hint="eastAsia"/>
          <w:b/>
          <w:szCs w:val="21"/>
        </w:rPr>
        <w:t>questionnaire</w:t>
      </w:r>
    </w:p>
    <w:p w:rsidR="0080692B" w:rsidRDefault="0080692B" w:rsidP="001E5EBD">
      <w:pPr>
        <w:spacing w:line="276" w:lineRule="auto"/>
        <w:jc w:val="center"/>
        <w:rPr>
          <w:sz w:val="24"/>
        </w:rPr>
      </w:pPr>
      <w:r>
        <w:rPr>
          <w:rFonts w:hint="eastAsia"/>
          <w:noProof/>
          <w:sz w:val="24"/>
        </w:rPr>
        <mc:AlternateContent>
          <mc:Choice Requires="wps">
            <w:drawing>
              <wp:anchor distT="0" distB="0" distL="114300" distR="114300" simplePos="0" relativeHeight="251848704" behindDoc="0" locked="0" layoutInCell="1" allowOverlap="1" wp14:anchorId="333251F1" wp14:editId="2C7E4FC9">
                <wp:simplePos x="0" y="0"/>
                <wp:positionH relativeFrom="column">
                  <wp:posOffset>19050</wp:posOffset>
                </wp:positionH>
                <wp:positionV relativeFrom="paragraph">
                  <wp:posOffset>211096</wp:posOffset>
                </wp:positionV>
                <wp:extent cx="5257800" cy="0"/>
                <wp:effectExtent l="0" t="0" r="19050" b="19050"/>
                <wp:wrapNone/>
                <wp:docPr id="132" name="直接连接符 13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2" o:spid="_x0000_s1026" style="position:absolute;left:0;text-align:lef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6.6pt" to="415.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aZ00QEAAMkDAAAOAAAAZHJzL2Uyb0RvYy54bWysU0uOEzEQ3SNxB8t70p2g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O4vOH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" strokecolor="black [3040]" strokeweight="1.5pt"/>
            </w:pict>
          </mc:Fallback>
        </mc:AlternateContent>
      </w:r>
    </w:p>
    <w:p w:rsidR="0080692B" w:rsidRPr="001E5EBD" w:rsidRDefault="00A966BB" w:rsidP="00C316DF">
      <w:pPr>
        <w:spacing w:line="360" w:lineRule="auto"/>
        <w:rPr>
          <w:szCs w:val="21"/>
        </w:rPr>
      </w:pPr>
      <w:r w:rsidRPr="001E5EBD">
        <w:rPr>
          <w:rFonts w:hint="eastAsia"/>
          <w:noProof/>
          <w:szCs w:val="21"/>
        </w:rPr>
        <w:lastRenderedPageBreak/>
        <mc:AlternateContent>
          <mc:Choice Requires="wps">
            <w:drawing>
              <wp:anchor distT="0" distB="0" distL="114300" distR="114300" simplePos="0" relativeHeight="251850752" behindDoc="0" locked="0" layoutInCell="1" allowOverlap="1" wp14:anchorId="04C7A592" wp14:editId="7A277374">
                <wp:simplePos x="0" y="0"/>
                <wp:positionH relativeFrom="column">
                  <wp:posOffset>19050</wp:posOffset>
                </wp:positionH>
                <wp:positionV relativeFrom="paragraph">
                  <wp:posOffset>269240</wp:posOffset>
                </wp:positionV>
                <wp:extent cx="5257800" cy="0"/>
                <wp:effectExtent l="0" t="0" r="19050" b="19050"/>
                <wp:wrapNone/>
                <wp:docPr id="133" name="直接连接符 13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3" o:spid="_x0000_s1026" style="position:absolute;left:0;text-align:lef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2pt" to="415.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" strokecolor="black [3040]" strokeweight="1.5pt"/>
            </w:pict>
          </mc:Fallback>
        </mc:AlternateContent>
      </w:r>
      <w:r w:rsidR="0080692B" w:rsidRPr="001E5EBD">
        <w:rPr>
          <w:rFonts w:hint="eastAsia"/>
          <w:szCs w:val="21"/>
        </w:rPr>
        <w:t xml:space="preserve">                    </w:t>
      </w:r>
      <w:r w:rsidR="001E5EBD">
        <w:rPr>
          <w:rFonts w:hint="eastAsia"/>
          <w:szCs w:val="21"/>
        </w:rPr>
        <w:t xml:space="preserve"> </w:t>
      </w:r>
      <w:r w:rsidR="0080692B" w:rsidRPr="001E5EBD">
        <w:rPr>
          <w:rFonts w:hint="eastAsia"/>
          <w:szCs w:val="21"/>
        </w:rPr>
        <w:t xml:space="preserve">    H     </w:t>
      </w:r>
      <w:r w:rsidR="001E5EBD">
        <w:rPr>
          <w:rFonts w:hint="eastAsia"/>
          <w:szCs w:val="21"/>
        </w:rPr>
        <w:t xml:space="preserve"> </w:t>
      </w:r>
      <w:r w:rsidR="0080692B" w:rsidRPr="001E5EBD">
        <w:rPr>
          <w:rFonts w:hint="eastAsia"/>
          <w:szCs w:val="21"/>
        </w:rPr>
        <w:t xml:space="preserve">  </w:t>
      </w:r>
      <w:r w:rsidR="001E5EBD">
        <w:rPr>
          <w:rFonts w:hint="eastAsia"/>
          <w:szCs w:val="21"/>
        </w:rPr>
        <w:t xml:space="preserve"> </w:t>
      </w:r>
      <w:r w:rsidR="0080692B" w:rsidRPr="001E5EBD">
        <w:rPr>
          <w:rFonts w:hint="eastAsia"/>
          <w:szCs w:val="21"/>
        </w:rPr>
        <w:t xml:space="preserve">    M      </w:t>
      </w:r>
      <w:r w:rsidR="001E5EBD">
        <w:rPr>
          <w:rFonts w:hint="eastAsia"/>
          <w:szCs w:val="21"/>
        </w:rPr>
        <w:t xml:space="preserve"> </w:t>
      </w:r>
      <w:r w:rsidR="0080692B" w:rsidRPr="001E5EBD">
        <w:rPr>
          <w:rFonts w:hint="eastAsia"/>
          <w:szCs w:val="21"/>
        </w:rPr>
        <w:t xml:space="preserve"> </w:t>
      </w:r>
      <w:r w:rsidR="001E5EBD">
        <w:rPr>
          <w:rFonts w:hint="eastAsia"/>
          <w:szCs w:val="21"/>
        </w:rPr>
        <w:t xml:space="preserve"> </w:t>
      </w:r>
      <w:r w:rsidR="0080692B" w:rsidRPr="001E5EBD">
        <w:rPr>
          <w:rFonts w:hint="eastAsia"/>
          <w:szCs w:val="21"/>
        </w:rPr>
        <w:t xml:space="preserve">     I     </w:t>
      </w:r>
      <w:r w:rsidR="001E5EBD">
        <w:rPr>
          <w:rFonts w:hint="eastAsia"/>
          <w:szCs w:val="21"/>
        </w:rPr>
        <w:t xml:space="preserve"> </w:t>
      </w:r>
      <w:r w:rsidR="0080692B" w:rsidRPr="001E5EBD">
        <w:rPr>
          <w:rFonts w:hint="eastAsia"/>
          <w:szCs w:val="21"/>
        </w:rPr>
        <w:t xml:space="preserve"> </w:t>
      </w:r>
      <w:r w:rsidR="001E5EBD">
        <w:rPr>
          <w:rFonts w:hint="eastAsia"/>
          <w:szCs w:val="21"/>
        </w:rPr>
        <w:t xml:space="preserve"> </w:t>
      </w:r>
      <w:r w:rsidR="0080692B" w:rsidRPr="001E5EBD">
        <w:rPr>
          <w:rFonts w:hint="eastAsia"/>
          <w:szCs w:val="21"/>
        </w:rPr>
        <w:t xml:space="preserve">      B</w:t>
      </w:r>
    </w:p>
    <w:p w:rsidR="0080692B" w:rsidRPr="001E5EBD" w:rsidRDefault="0080692B" w:rsidP="001E5EBD">
      <w:pPr>
        <w:spacing w:line="360" w:lineRule="auto"/>
        <w:ind w:firstLineChars="50" w:firstLine="105"/>
        <w:rPr>
          <w:szCs w:val="21"/>
        </w:rPr>
      </w:pPr>
      <w:proofErr w:type="spellStart"/>
      <w:r w:rsidRPr="001E5EBD">
        <w:rPr>
          <w:rFonts w:hint="eastAsia"/>
          <w:szCs w:val="21"/>
        </w:rPr>
        <w:t>Cronbach</w:t>
      </w:r>
      <w:r w:rsidRPr="001E5EBD">
        <w:rPr>
          <w:szCs w:val="21"/>
        </w:rPr>
        <w:t>’</w:t>
      </w:r>
      <w:r w:rsidRPr="001E5EBD">
        <w:rPr>
          <w:rFonts w:hint="eastAsia"/>
          <w:szCs w:val="21"/>
        </w:rPr>
        <w:t>s</w:t>
      </w:r>
      <w:proofErr w:type="spellEnd"/>
      <w:r w:rsidRPr="001E5EBD">
        <w:rPr>
          <w:rFonts w:hint="eastAsia"/>
          <w:szCs w:val="21"/>
        </w:rPr>
        <w:t xml:space="preserve"> alpha      </w:t>
      </w:r>
      <w:r w:rsidR="001E5EBD">
        <w:rPr>
          <w:rFonts w:hint="eastAsia"/>
          <w:szCs w:val="21"/>
        </w:rPr>
        <w:t xml:space="preserve"> </w:t>
      </w:r>
      <w:r w:rsidRPr="001E5EBD">
        <w:rPr>
          <w:rFonts w:hint="eastAsia"/>
          <w:szCs w:val="21"/>
        </w:rPr>
        <w:t xml:space="preserve">   0.761     </w:t>
      </w:r>
      <w:r w:rsidR="001E5EBD">
        <w:rPr>
          <w:rFonts w:hint="eastAsia"/>
          <w:szCs w:val="21"/>
        </w:rPr>
        <w:t xml:space="preserve"> </w:t>
      </w:r>
      <w:r w:rsidRPr="001E5EBD">
        <w:rPr>
          <w:rFonts w:hint="eastAsia"/>
          <w:szCs w:val="21"/>
        </w:rPr>
        <w:t xml:space="preserve"> </w:t>
      </w:r>
      <w:r w:rsidR="001E5EBD">
        <w:rPr>
          <w:rFonts w:hint="eastAsia"/>
          <w:szCs w:val="21"/>
        </w:rPr>
        <w:t xml:space="preserve"> </w:t>
      </w:r>
      <w:r w:rsidRPr="001E5EBD">
        <w:rPr>
          <w:rFonts w:hint="eastAsia"/>
          <w:szCs w:val="21"/>
        </w:rPr>
        <w:t xml:space="preserve">  0.729      </w:t>
      </w:r>
      <w:r w:rsidR="001E5EBD">
        <w:rPr>
          <w:rFonts w:hint="eastAsia"/>
          <w:szCs w:val="21"/>
        </w:rPr>
        <w:t xml:space="preserve">  </w:t>
      </w:r>
      <w:r w:rsidRPr="001E5EBD">
        <w:rPr>
          <w:rFonts w:hint="eastAsia"/>
          <w:szCs w:val="21"/>
        </w:rPr>
        <w:t xml:space="preserve">  0.742</w:t>
      </w:r>
      <w:r w:rsidR="004E0D73" w:rsidRPr="001E5EBD">
        <w:rPr>
          <w:rFonts w:hint="eastAsia"/>
          <w:szCs w:val="21"/>
        </w:rPr>
        <w:t xml:space="preserve">    </w:t>
      </w:r>
      <w:r w:rsidR="001E5EBD">
        <w:rPr>
          <w:rFonts w:hint="eastAsia"/>
          <w:szCs w:val="21"/>
        </w:rPr>
        <w:t xml:space="preserve"> </w:t>
      </w:r>
      <w:r w:rsidR="004E0D73" w:rsidRPr="001E5EBD">
        <w:rPr>
          <w:rFonts w:hint="eastAsia"/>
          <w:szCs w:val="21"/>
        </w:rPr>
        <w:t xml:space="preserve"> </w:t>
      </w:r>
      <w:r w:rsidR="001E5EBD">
        <w:rPr>
          <w:rFonts w:hint="eastAsia"/>
          <w:szCs w:val="21"/>
        </w:rPr>
        <w:t xml:space="preserve"> </w:t>
      </w:r>
      <w:r w:rsidR="004E0D73" w:rsidRPr="001E5EBD">
        <w:rPr>
          <w:rFonts w:hint="eastAsia"/>
          <w:szCs w:val="21"/>
        </w:rPr>
        <w:t xml:space="preserve">   0.767</w:t>
      </w:r>
    </w:p>
    <w:p w:rsidR="0080692B" w:rsidRDefault="004E0D73" w:rsidP="00C316DF">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1852800" behindDoc="0" locked="0" layoutInCell="1" allowOverlap="1" wp14:anchorId="568529CB" wp14:editId="4DA125F0">
                <wp:simplePos x="0" y="0"/>
                <wp:positionH relativeFrom="column">
                  <wp:posOffset>18663</wp:posOffset>
                </wp:positionH>
                <wp:positionV relativeFrom="paragraph">
                  <wp:posOffset>13970</wp:posOffset>
                </wp:positionV>
                <wp:extent cx="5257800" cy="0"/>
                <wp:effectExtent l="0" t="0" r="19050" b="19050"/>
                <wp:wrapNone/>
                <wp:docPr id="134" name="直接连接符 13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4" o:spid="_x0000_s1026" style="position:absolute;left:0;text-align:lef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1.1pt" to="415.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" strokecolor="black [3040]" strokeweight="1.5pt"/>
            </w:pict>
          </mc:Fallback>
        </mc:AlternateContent>
      </w:r>
    </w:p>
    <w:p w:rsidR="00B128EF" w:rsidRPr="001E5EBD" w:rsidRDefault="00B128EF" w:rsidP="001E5EBD">
      <w:pPr>
        <w:spacing w:line="276" w:lineRule="auto"/>
        <w:jc w:val="center"/>
        <w:rPr>
          <w:b/>
          <w:szCs w:val="21"/>
        </w:rPr>
      </w:pPr>
      <w:r w:rsidRPr="001E5EBD">
        <w:rPr>
          <w:rFonts w:hint="eastAsia"/>
          <w:b/>
          <w:szCs w:val="21"/>
        </w:rPr>
        <w:t>Table</w:t>
      </w:r>
      <w:r w:rsidR="001E5EBD" w:rsidRPr="001E5EBD">
        <w:rPr>
          <w:rFonts w:hint="eastAsia"/>
          <w:b/>
          <w:szCs w:val="21"/>
        </w:rPr>
        <w:t xml:space="preserve"> 7</w:t>
      </w:r>
      <w:r w:rsidRPr="001E5EBD">
        <w:rPr>
          <w:rFonts w:hint="eastAsia"/>
          <w:b/>
          <w:szCs w:val="21"/>
        </w:rPr>
        <w:t xml:space="preserve">: Internal consistency of four sub-scales in Czech </w:t>
      </w:r>
      <w:r w:rsidR="00B92EBA" w:rsidRPr="001E5EBD">
        <w:rPr>
          <w:rFonts w:hint="eastAsia"/>
          <w:b/>
          <w:szCs w:val="21"/>
        </w:rPr>
        <w:t>questionnaire</w:t>
      </w:r>
    </w:p>
    <w:p w:rsidR="00B128EF" w:rsidRDefault="00B128EF" w:rsidP="001E5EBD">
      <w:pPr>
        <w:spacing w:line="276" w:lineRule="auto"/>
        <w:ind w:firstLineChars="200" w:firstLine="480"/>
        <w:rPr>
          <w:sz w:val="24"/>
        </w:rPr>
      </w:pPr>
      <w:r>
        <w:rPr>
          <w:rFonts w:hint="eastAsia"/>
          <w:noProof/>
          <w:sz w:val="24"/>
        </w:rPr>
        <mc:AlternateContent>
          <mc:Choice Requires="wps">
            <w:drawing>
              <wp:anchor distT="0" distB="0" distL="114300" distR="114300" simplePos="0" relativeHeight="251854848" behindDoc="0" locked="0" layoutInCell="1" allowOverlap="1" wp14:anchorId="3A39562F" wp14:editId="44AC156D">
                <wp:simplePos x="0" y="0"/>
                <wp:positionH relativeFrom="column">
                  <wp:posOffset>19050</wp:posOffset>
                </wp:positionH>
                <wp:positionV relativeFrom="paragraph">
                  <wp:posOffset>219722</wp:posOffset>
                </wp:positionV>
                <wp:extent cx="5257800" cy="0"/>
                <wp:effectExtent l="0" t="0" r="19050" b="19050"/>
                <wp:wrapNone/>
                <wp:docPr id="135" name="直接连接符 13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5" o:spid="_x0000_s1026" style="position:absolute;left:0;text-align:lef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3pt" to="415.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m8b0QEAAMkDAAAOAAAAZHJzL2Uyb0RvYy54bWysU0uOEzEQ3SNxB8t70p2g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O4vOX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" strokecolor="black [3040]" strokeweight="1.5pt"/>
            </w:pict>
          </mc:Fallback>
        </mc:AlternateContent>
      </w:r>
    </w:p>
    <w:p w:rsidR="00B128EF" w:rsidRPr="001E5EBD" w:rsidRDefault="003A39D8" w:rsidP="00C316DF">
      <w:pPr>
        <w:spacing w:line="360" w:lineRule="auto"/>
        <w:rPr>
          <w:szCs w:val="21"/>
        </w:rPr>
      </w:pPr>
      <w:r w:rsidRPr="001E5EBD">
        <w:rPr>
          <w:rFonts w:hint="eastAsia"/>
          <w:noProof/>
          <w:szCs w:val="21"/>
        </w:rPr>
        <mc:AlternateContent>
          <mc:Choice Requires="wps">
            <w:drawing>
              <wp:anchor distT="0" distB="0" distL="114300" distR="114300" simplePos="0" relativeHeight="251855872" behindDoc="0" locked="0" layoutInCell="1" allowOverlap="1" wp14:anchorId="18BED3F6" wp14:editId="6BD64447">
                <wp:simplePos x="0" y="0"/>
                <wp:positionH relativeFrom="column">
                  <wp:posOffset>19050</wp:posOffset>
                </wp:positionH>
                <wp:positionV relativeFrom="paragraph">
                  <wp:posOffset>260985</wp:posOffset>
                </wp:positionV>
                <wp:extent cx="5257800" cy="0"/>
                <wp:effectExtent l="0" t="0" r="19050" b="19050"/>
                <wp:wrapNone/>
                <wp:docPr id="136" name="直接连接符 13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6" o:spid="_x0000_s1026" style="position:absolute;left:0;text-align:lef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0.55pt" to="415.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" strokecolor="black [3040]" strokeweight="1.5pt"/>
            </w:pict>
          </mc:Fallback>
        </mc:AlternateContent>
      </w:r>
      <w:r w:rsidR="00B128EF" w:rsidRPr="001E5EBD">
        <w:rPr>
          <w:rFonts w:hint="eastAsia"/>
          <w:szCs w:val="21"/>
        </w:rPr>
        <w:t xml:space="preserve">                     </w:t>
      </w:r>
      <w:r w:rsidR="001E5EBD">
        <w:rPr>
          <w:rFonts w:hint="eastAsia"/>
          <w:szCs w:val="21"/>
        </w:rPr>
        <w:t xml:space="preserve"> </w:t>
      </w:r>
      <w:r w:rsidR="00B128EF" w:rsidRPr="001E5EBD">
        <w:rPr>
          <w:rFonts w:hint="eastAsia"/>
          <w:szCs w:val="21"/>
        </w:rPr>
        <w:t xml:space="preserve">   H       </w:t>
      </w:r>
      <w:r w:rsidR="001E5EBD">
        <w:rPr>
          <w:rFonts w:hint="eastAsia"/>
          <w:szCs w:val="21"/>
        </w:rPr>
        <w:t xml:space="preserve">  </w:t>
      </w:r>
      <w:r w:rsidR="00B128EF" w:rsidRPr="001E5EBD">
        <w:rPr>
          <w:rFonts w:hint="eastAsia"/>
          <w:szCs w:val="21"/>
        </w:rPr>
        <w:t xml:space="preserve">    M          </w:t>
      </w:r>
      <w:r w:rsidR="001E5EBD">
        <w:rPr>
          <w:rFonts w:hint="eastAsia"/>
          <w:szCs w:val="21"/>
        </w:rPr>
        <w:t xml:space="preserve">  </w:t>
      </w:r>
      <w:r w:rsidR="00B128EF" w:rsidRPr="001E5EBD">
        <w:rPr>
          <w:rFonts w:hint="eastAsia"/>
          <w:szCs w:val="21"/>
        </w:rPr>
        <w:t xml:space="preserve">  I       </w:t>
      </w:r>
      <w:r w:rsidR="001E5EBD">
        <w:rPr>
          <w:rFonts w:hint="eastAsia"/>
          <w:szCs w:val="21"/>
        </w:rPr>
        <w:t xml:space="preserve">  </w:t>
      </w:r>
      <w:r w:rsidR="00B128EF" w:rsidRPr="001E5EBD">
        <w:rPr>
          <w:rFonts w:hint="eastAsia"/>
          <w:szCs w:val="21"/>
        </w:rPr>
        <w:t xml:space="preserve">     B</w:t>
      </w:r>
    </w:p>
    <w:p w:rsidR="00B128EF" w:rsidRPr="001E5EBD" w:rsidRDefault="00B128EF" w:rsidP="001E5EBD">
      <w:pPr>
        <w:spacing w:line="360" w:lineRule="auto"/>
        <w:ind w:firstLineChars="50" w:firstLine="105"/>
        <w:rPr>
          <w:szCs w:val="21"/>
        </w:rPr>
      </w:pPr>
      <w:proofErr w:type="spellStart"/>
      <w:r w:rsidRPr="001E5EBD">
        <w:rPr>
          <w:rFonts w:hint="eastAsia"/>
          <w:szCs w:val="21"/>
        </w:rPr>
        <w:t>Cronbach</w:t>
      </w:r>
      <w:r w:rsidRPr="001E5EBD">
        <w:rPr>
          <w:szCs w:val="21"/>
        </w:rPr>
        <w:t>’</w:t>
      </w:r>
      <w:r w:rsidRPr="001E5EBD">
        <w:rPr>
          <w:rFonts w:hint="eastAsia"/>
          <w:szCs w:val="21"/>
        </w:rPr>
        <w:t>s</w:t>
      </w:r>
      <w:proofErr w:type="spellEnd"/>
      <w:r w:rsidRPr="001E5EBD">
        <w:rPr>
          <w:rFonts w:hint="eastAsia"/>
          <w:szCs w:val="21"/>
        </w:rPr>
        <w:t xml:space="preserve"> alpha       </w:t>
      </w:r>
      <w:r w:rsidR="001E5EBD">
        <w:rPr>
          <w:rFonts w:hint="eastAsia"/>
          <w:szCs w:val="21"/>
        </w:rPr>
        <w:t xml:space="preserve"> </w:t>
      </w:r>
      <w:r w:rsidRPr="001E5EBD">
        <w:rPr>
          <w:rFonts w:hint="eastAsia"/>
          <w:szCs w:val="21"/>
        </w:rPr>
        <w:t xml:space="preserve">  0.753     </w:t>
      </w:r>
      <w:r w:rsidR="001E5EBD">
        <w:rPr>
          <w:rFonts w:hint="eastAsia"/>
          <w:szCs w:val="21"/>
        </w:rPr>
        <w:t xml:space="preserve">  </w:t>
      </w:r>
      <w:r w:rsidRPr="001E5EBD">
        <w:rPr>
          <w:rFonts w:hint="eastAsia"/>
          <w:szCs w:val="21"/>
        </w:rPr>
        <w:t xml:space="preserve">   0.760      </w:t>
      </w:r>
      <w:r w:rsidR="001E5EBD">
        <w:rPr>
          <w:rFonts w:hint="eastAsia"/>
          <w:szCs w:val="21"/>
        </w:rPr>
        <w:t xml:space="preserve">  </w:t>
      </w:r>
      <w:r w:rsidRPr="001E5EBD">
        <w:rPr>
          <w:rFonts w:hint="eastAsia"/>
          <w:szCs w:val="21"/>
        </w:rPr>
        <w:t xml:space="preserve">  0.774     </w:t>
      </w:r>
      <w:r w:rsidR="001E5EBD">
        <w:rPr>
          <w:rFonts w:hint="eastAsia"/>
          <w:szCs w:val="21"/>
        </w:rPr>
        <w:t xml:space="preserve">  </w:t>
      </w:r>
      <w:r w:rsidRPr="001E5EBD">
        <w:rPr>
          <w:rFonts w:hint="eastAsia"/>
          <w:szCs w:val="21"/>
        </w:rPr>
        <w:t xml:space="preserve">   0.756</w:t>
      </w:r>
    </w:p>
    <w:p w:rsidR="00B128EF" w:rsidRDefault="00B128EF" w:rsidP="00C316DF">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1856896" behindDoc="0" locked="0" layoutInCell="1" allowOverlap="1" wp14:anchorId="160655AD" wp14:editId="0C118752">
                <wp:simplePos x="0" y="0"/>
                <wp:positionH relativeFrom="column">
                  <wp:posOffset>19050</wp:posOffset>
                </wp:positionH>
                <wp:positionV relativeFrom="paragraph">
                  <wp:posOffset>25069</wp:posOffset>
                </wp:positionV>
                <wp:extent cx="5257800" cy="0"/>
                <wp:effectExtent l="0" t="0" r="19050" b="19050"/>
                <wp:wrapNone/>
                <wp:docPr id="137" name="直接连接符 13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7" o:spid="_x0000_s1026" style="position:absolute;left:0;text-align:lef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95pt" to="4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" strokecolor="black [3040]" strokeweight="1.5pt"/>
            </w:pict>
          </mc:Fallback>
        </mc:AlternateContent>
      </w:r>
    </w:p>
    <w:p w:rsidR="0080692B" w:rsidRPr="00B128EF" w:rsidRDefault="005B4459" w:rsidP="00C316DF">
      <w:pPr>
        <w:spacing w:line="360" w:lineRule="auto"/>
        <w:ind w:firstLineChars="200" w:firstLine="480"/>
        <w:rPr>
          <w:sz w:val="24"/>
        </w:rPr>
      </w:pPr>
      <w:r>
        <w:rPr>
          <w:rFonts w:hint="eastAsia"/>
          <w:sz w:val="24"/>
        </w:rPr>
        <w:t xml:space="preserve">According to the results of above two tables, all the internal consistency of H, M, I, B Scales are higher than 0.7, they are accepted both in Chinese </w:t>
      </w:r>
      <w:r w:rsidR="00B92EBA">
        <w:rPr>
          <w:rFonts w:hint="eastAsia"/>
          <w:sz w:val="24"/>
        </w:rPr>
        <w:t>questionnaire</w:t>
      </w:r>
      <w:r>
        <w:rPr>
          <w:rFonts w:hint="eastAsia"/>
          <w:sz w:val="24"/>
        </w:rPr>
        <w:t xml:space="preserve"> and Czech </w:t>
      </w:r>
      <w:r w:rsidR="00B92EBA">
        <w:rPr>
          <w:rFonts w:hint="eastAsia"/>
          <w:sz w:val="24"/>
        </w:rPr>
        <w:t>questionnaire</w:t>
      </w:r>
      <w:r>
        <w:rPr>
          <w:rFonts w:hint="eastAsia"/>
          <w:sz w:val="24"/>
        </w:rPr>
        <w:t xml:space="preserve">. </w:t>
      </w:r>
    </w:p>
    <w:p w:rsidR="00B128EF" w:rsidRDefault="005B4459" w:rsidP="00C316DF">
      <w:pPr>
        <w:spacing w:line="360" w:lineRule="auto"/>
        <w:ind w:firstLineChars="200" w:firstLine="480"/>
        <w:rPr>
          <w:sz w:val="24"/>
        </w:rPr>
      </w:pPr>
      <w:r>
        <w:rPr>
          <w:rFonts w:hint="eastAsia"/>
          <w:sz w:val="24"/>
        </w:rPr>
        <w:t xml:space="preserve">Glickman (1993) discussed that internal consistency is also accepted if the </w:t>
      </w:r>
      <w:proofErr w:type="spellStart"/>
      <w:r>
        <w:rPr>
          <w:rFonts w:hint="eastAsia"/>
          <w:sz w:val="24"/>
        </w:rPr>
        <w:t>Cronbach</w:t>
      </w:r>
      <w:r>
        <w:rPr>
          <w:sz w:val="24"/>
        </w:rPr>
        <w:t>’</w:t>
      </w:r>
      <w:r>
        <w:rPr>
          <w:rFonts w:hint="eastAsia"/>
          <w:sz w:val="24"/>
        </w:rPr>
        <w:t>s</w:t>
      </w:r>
      <w:proofErr w:type="spellEnd"/>
      <w:r>
        <w:rPr>
          <w:rFonts w:hint="eastAsia"/>
          <w:sz w:val="24"/>
        </w:rPr>
        <w:t xml:space="preserve"> alpha is lower because deaf identity </w:t>
      </w:r>
      <w:r>
        <w:rPr>
          <w:sz w:val="24"/>
        </w:rPr>
        <w:t>development</w:t>
      </w:r>
      <w:r>
        <w:rPr>
          <w:rFonts w:hint="eastAsia"/>
          <w:sz w:val="24"/>
        </w:rPr>
        <w:t xml:space="preserve"> is complex and different.</w:t>
      </w:r>
    </w:p>
    <w:p w:rsidR="00B128EF" w:rsidRPr="001E5EBD" w:rsidRDefault="005B4459" w:rsidP="00C316DF">
      <w:pPr>
        <w:pStyle w:val="4"/>
        <w:spacing w:line="360" w:lineRule="auto"/>
        <w:rPr>
          <w:rFonts w:ascii="Times New Roman" w:eastAsia="宋体" w:hAnsi="Times New Roman" w:cs="Times New Roman"/>
          <w:sz w:val="24"/>
          <w:szCs w:val="32"/>
        </w:rPr>
      </w:pPr>
      <w:r w:rsidRPr="001E5EBD">
        <w:rPr>
          <w:rFonts w:ascii="Times New Roman" w:eastAsia="宋体" w:hAnsi="Times New Roman" w:cs="Times New Roman" w:hint="eastAsia"/>
          <w:sz w:val="24"/>
          <w:szCs w:val="32"/>
        </w:rPr>
        <w:t xml:space="preserve">2.1.3 The validity of the </w:t>
      </w:r>
      <w:r w:rsidR="00B92EBA" w:rsidRPr="001E5EBD">
        <w:rPr>
          <w:rFonts w:ascii="Times New Roman" w:eastAsia="宋体" w:hAnsi="Times New Roman" w:cs="Times New Roman" w:hint="eastAsia"/>
          <w:sz w:val="24"/>
          <w:szCs w:val="32"/>
        </w:rPr>
        <w:t>questionnaire</w:t>
      </w:r>
      <w:r w:rsidR="00067841" w:rsidRPr="001E5EBD">
        <w:rPr>
          <w:rFonts w:ascii="Times New Roman" w:eastAsia="宋体" w:hAnsi="Times New Roman" w:cs="Times New Roman" w:hint="eastAsia"/>
          <w:sz w:val="24"/>
          <w:szCs w:val="32"/>
        </w:rPr>
        <w:t>s</w:t>
      </w:r>
    </w:p>
    <w:p w:rsidR="00B128EF" w:rsidRDefault="007A281E" w:rsidP="00C316DF">
      <w:pPr>
        <w:spacing w:line="360" w:lineRule="auto"/>
        <w:ind w:firstLineChars="200" w:firstLine="480"/>
        <w:rPr>
          <w:sz w:val="24"/>
        </w:rPr>
      </w:pPr>
      <w:r>
        <w:rPr>
          <w:rFonts w:hint="eastAsia"/>
          <w:sz w:val="24"/>
        </w:rPr>
        <w:t>Content validity</w:t>
      </w:r>
      <w:r w:rsidR="00F16B16">
        <w:rPr>
          <w:rFonts w:hint="eastAsia"/>
          <w:sz w:val="24"/>
        </w:rPr>
        <w:t>, sometimes called logical or rational validity,</w:t>
      </w:r>
      <w:r>
        <w:rPr>
          <w:rFonts w:hint="eastAsia"/>
          <w:sz w:val="24"/>
        </w:rPr>
        <w:t xml:space="preserve"> refers to the extent to which a measure represents all facets of a given social </w:t>
      </w:r>
      <w:r>
        <w:rPr>
          <w:sz w:val="24"/>
        </w:rPr>
        <w:t>construct</w:t>
      </w:r>
      <w:r w:rsidR="00C2216A">
        <w:rPr>
          <w:rFonts w:hint="eastAsia"/>
          <w:sz w:val="24"/>
        </w:rPr>
        <w:t>. It addresses the question: Is the full content of a definition represented in a measure (Neuman</w:t>
      </w:r>
      <w:proofErr w:type="gramStart"/>
      <w:r w:rsidR="00C2216A">
        <w:rPr>
          <w:rFonts w:hint="eastAsia"/>
          <w:sz w:val="24"/>
        </w:rPr>
        <w:t>,2010</w:t>
      </w:r>
      <w:proofErr w:type="gramEnd"/>
      <w:r w:rsidR="00C2216A">
        <w:rPr>
          <w:rFonts w:hint="eastAsia"/>
          <w:sz w:val="24"/>
        </w:rPr>
        <w:t>)</w:t>
      </w:r>
      <w:r>
        <w:rPr>
          <w:rFonts w:hint="eastAsia"/>
          <w:sz w:val="24"/>
        </w:rPr>
        <w:t xml:space="preserve">. </w:t>
      </w:r>
      <w:r w:rsidR="00F16B16">
        <w:rPr>
          <w:rFonts w:hint="eastAsia"/>
          <w:sz w:val="24"/>
        </w:rPr>
        <w:t xml:space="preserve">In present study, </w:t>
      </w:r>
      <w:r w:rsidR="00092F2E">
        <w:rPr>
          <w:rFonts w:hint="eastAsia"/>
          <w:sz w:val="24"/>
        </w:rPr>
        <w:t xml:space="preserve">content validity of the </w:t>
      </w:r>
      <w:r w:rsidR="00B92EBA">
        <w:rPr>
          <w:sz w:val="24"/>
        </w:rPr>
        <w:t>questionnaire</w:t>
      </w:r>
      <w:r w:rsidR="00092F2E">
        <w:rPr>
          <w:rFonts w:hint="eastAsia"/>
          <w:sz w:val="24"/>
        </w:rPr>
        <w:t xml:space="preserve"> was analyzed by adopting </w:t>
      </w:r>
      <w:r w:rsidR="00092F2E" w:rsidRPr="00092F2E">
        <w:rPr>
          <w:sz w:val="24"/>
        </w:rPr>
        <w:t xml:space="preserve">correlation </w:t>
      </w:r>
      <w:r w:rsidR="00092F2E">
        <w:rPr>
          <w:rFonts w:hint="eastAsia"/>
          <w:sz w:val="24"/>
        </w:rPr>
        <w:t xml:space="preserve">analysis to show that the correlation between each item and the sub-scale which they are included. </w:t>
      </w:r>
    </w:p>
    <w:p w:rsidR="00092F2E" w:rsidRDefault="00092F2E" w:rsidP="00C316DF">
      <w:pPr>
        <w:spacing w:line="360" w:lineRule="auto"/>
        <w:ind w:firstLineChars="200" w:firstLine="480"/>
        <w:rPr>
          <w:sz w:val="24"/>
        </w:rPr>
      </w:pPr>
      <w:r>
        <w:rPr>
          <w:rFonts w:hint="eastAsia"/>
          <w:sz w:val="24"/>
        </w:rPr>
        <w:t xml:space="preserve">To the Chinese </w:t>
      </w:r>
      <w:r w:rsidR="005916E9">
        <w:rPr>
          <w:rFonts w:hint="eastAsia"/>
          <w:sz w:val="24"/>
        </w:rPr>
        <w:t xml:space="preserve">questionnaire, </w:t>
      </w:r>
      <w:bookmarkStart w:id="182" w:name="OLE_LINK169"/>
      <w:bookmarkStart w:id="183" w:name="OLE_LINK170"/>
      <w:r w:rsidR="005916E9">
        <w:rPr>
          <w:rFonts w:hint="eastAsia"/>
          <w:sz w:val="24"/>
        </w:rPr>
        <w:t xml:space="preserve">the </w:t>
      </w:r>
      <w:r w:rsidR="005916E9" w:rsidRPr="005916E9">
        <w:rPr>
          <w:sz w:val="24"/>
        </w:rPr>
        <w:t xml:space="preserve">correlation coefficients </w:t>
      </w:r>
      <w:r w:rsidR="005916E9">
        <w:rPr>
          <w:rFonts w:hint="eastAsia"/>
          <w:sz w:val="24"/>
        </w:rPr>
        <w:t>between H</w:t>
      </w:r>
      <w:r w:rsidR="005916E9">
        <w:rPr>
          <w:sz w:val="24"/>
        </w:rPr>
        <w:t>’</w:t>
      </w:r>
      <w:r w:rsidR="005916E9">
        <w:rPr>
          <w:rFonts w:hint="eastAsia"/>
          <w:sz w:val="24"/>
        </w:rPr>
        <w:t>s each item and H</w:t>
      </w:r>
      <w:r w:rsidR="00B35651">
        <w:rPr>
          <w:sz w:val="24"/>
        </w:rPr>
        <w:t>’</w:t>
      </w:r>
      <w:r w:rsidR="00B35651">
        <w:rPr>
          <w:rFonts w:hint="eastAsia"/>
          <w:sz w:val="24"/>
        </w:rPr>
        <w:t>s total score is 0.527-0.762</w:t>
      </w:r>
      <w:bookmarkEnd w:id="182"/>
      <w:bookmarkEnd w:id="183"/>
      <w:r w:rsidR="00B35651">
        <w:rPr>
          <w:rFonts w:hint="eastAsia"/>
          <w:sz w:val="24"/>
        </w:rPr>
        <w:t>,</w:t>
      </w:r>
      <w:bookmarkStart w:id="184" w:name="OLE_LINK154"/>
      <w:bookmarkStart w:id="185" w:name="OLE_LINK155"/>
      <w:r w:rsidR="00B35651">
        <w:rPr>
          <w:rFonts w:hint="eastAsia"/>
          <w:sz w:val="24"/>
        </w:rPr>
        <w:t xml:space="preserve"> </w:t>
      </w:r>
      <w:r w:rsidR="005916E9">
        <w:rPr>
          <w:rFonts w:hint="eastAsia"/>
          <w:sz w:val="24"/>
        </w:rPr>
        <w:t xml:space="preserve">the </w:t>
      </w:r>
      <w:r w:rsidR="005916E9" w:rsidRPr="005916E9">
        <w:rPr>
          <w:sz w:val="24"/>
        </w:rPr>
        <w:t xml:space="preserve">correlation coefficients </w:t>
      </w:r>
      <w:r w:rsidR="005916E9">
        <w:rPr>
          <w:rFonts w:hint="eastAsia"/>
          <w:sz w:val="24"/>
        </w:rPr>
        <w:t>between M</w:t>
      </w:r>
      <w:r w:rsidR="005916E9">
        <w:rPr>
          <w:sz w:val="24"/>
        </w:rPr>
        <w:t>’</w:t>
      </w:r>
      <w:r w:rsidR="005916E9">
        <w:rPr>
          <w:rFonts w:hint="eastAsia"/>
          <w:sz w:val="24"/>
        </w:rPr>
        <w:t>s each item and M</w:t>
      </w:r>
      <w:r w:rsidR="005916E9">
        <w:rPr>
          <w:sz w:val="24"/>
        </w:rPr>
        <w:t>’</w:t>
      </w:r>
      <w:r w:rsidR="005916E9">
        <w:rPr>
          <w:rFonts w:hint="eastAsia"/>
          <w:sz w:val="24"/>
        </w:rPr>
        <w:t xml:space="preserve"> total score is</w:t>
      </w:r>
      <w:bookmarkEnd w:id="184"/>
      <w:bookmarkEnd w:id="185"/>
      <w:r w:rsidR="005916E9">
        <w:rPr>
          <w:rFonts w:hint="eastAsia"/>
          <w:sz w:val="24"/>
        </w:rPr>
        <w:t xml:space="preserve"> 0.419-0.693</w:t>
      </w:r>
      <w:r w:rsidR="00B35651">
        <w:rPr>
          <w:rFonts w:hint="eastAsia"/>
          <w:sz w:val="24"/>
        </w:rPr>
        <w:t xml:space="preserve">, </w:t>
      </w:r>
      <w:r w:rsidR="00B35651">
        <w:rPr>
          <w:kern w:val="0"/>
          <w:sz w:val="24"/>
        </w:rPr>
        <w:t xml:space="preserve">the correlation coefficients between </w:t>
      </w:r>
      <w:r w:rsidR="00B35651">
        <w:rPr>
          <w:rFonts w:hint="eastAsia"/>
          <w:kern w:val="0"/>
          <w:sz w:val="24"/>
        </w:rPr>
        <w:t>I</w:t>
      </w:r>
      <w:r w:rsidR="00B35651">
        <w:rPr>
          <w:kern w:val="0"/>
          <w:sz w:val="24"/>
        </w:rPr>
        <w:t xml:space="preserve">’s each item and </w:t>
      </w:r>
      <w:r w:rsidR="00B35651">
        <w:rPr>
          <w:rFonts w:hint="eastAsia"/>
          <w:kern w:val="0"/>
          <w:sz w:val="24"/>
        </w:rPr>
        <w:t>I</w:t>
      </w:r>
      <w:r w:rsidR="00B35651">
        <w:rPr>
          <w:kern w:val="0"/>
          <w:sz w:val="24"/>
        </w:rPr>
        <w:t>’ total score is</w:t>
      </w:r>
      <w:r w:rsidR="00B35651">
        <w:rPr>
          <w:rFonts w:hint="eastAsia"/>
          <w:kern w:val="0"/>
          <w:sz w:val="24"/>
        </w:rPr>
        <w:t xml:space="preserve"> 0.553-0.7</w:t>
      </w:r>
      <w:r w:rsidR="001F1016">
        <w:rPr>
          <w:rFonts w:hint="eastAsia"/>
          <w:kern w:val="0"/>
          <w:sz w:val="24"/>
        </w:rPr>
        <w:t>94</w:t>
      </w:r>
      <w:r w:rsidR="00B35651">
        <w:rPr>
          <w:rFonts w:hint="eastAsia"/>
          <w:kern w:val="0"/>
          <w:sz w:val="24"/>
        </w:rPr>
        <w:t xml:space="preserve">, </w:t>
      </w:r>
      <w:r w:rsidR="00B35651">
        <w:rPr>
          <w:kern w:val="0"/>
          <w:sz w:val="24"/>
        </w:rPr>
        <w:t xml:space="preserve">the correlation coefficients between </w:t>
      </w:r>
      <w:r w:rsidR="00B35651">
        <w:rPr>
          <w:rFonts w:hint="eastAsia"/>
          <w:kern w:val="0"/>
          <w:sz w:val="24"/>
        </w:rPr>
        <w:t>B</w:t>
      </w:r>
      <w:r w:rsidR="00B35651">
        <w:rPr>
          <w:kern w:val="0"/>
          <w:sz w:val="24"/>
        </w:rPr>
        <w:t xml:space="preserve">’s each item and </w:t>
      </w:r>
      <w:r w:rsidR="00B35651">
        <w:rPr>
          <w:rFonts w:hint="eastAsia"/>
          <w:kern w:val="0"/>
          <w:sz w:val="24"/>
        </w:rPr>
        <w:t>B</w:t>
      </w:r>
      <w:r w:rsidR="00B35651">
        <w:rPr>
          <w:kern w:val="0"/>
          <w:sz w:val="24"/>
        </w:rPr>
        <w:t>’ total score is</w:t>
      </w:r>
      <w:r w:rsidR="00B35651">
        <w:rPr>
          <w:rFonts w:hint="eastAsia"/>
          <w:kern w:val="0"/>
          <w:sz w:val="24"/>
        </w:rPr>
        <w:t xml:space="preserve"> 0.567-0.</w:t>
      </w:r>
      <w:r w:rsidR="00A56D82">
        <w:rPr>
          <w:rFonts w:hint="eastAsia"/>
          <w:kern w:val="0"/>
          <w:sz w:val="24"/>
        </w:rPr>
        <w:t xml:space="preserve">851, </w:t>
      </w:r>
      <w:bookmarkStart w:id="186" w:name="OLE_LINK156"/>
      <w:bookmarkStart w:id="187" w:name="OLE_LINK157"/>
      <w:r w:rsidR="00A56D82">
        <w:rPr>
          <w:rFonts w:hint="eastAsia"/>
          <w:kern w:val="0"/>
          <w:sz w:val="24"/>
        </w:rPr>
        <w:t xml:space="preserve">and all of them reached the significant level. </w:t>
      </w:r>
      <w:bookmarkEnd w:id="186"/>
      <w:bookmarkEnd w:id="187"/>
    </w:p>
    <w:p w:rsidR="00B128EF" w:rsidRPr="00B35651" w:rsidRDefault="00B35651" w:rsidP="00C316DF">
      <w:pPr>
        <w:spacing w:line="360" w:lineRule="auto"/>
        <w:ind w:firstLineChars="200" w:firstLine="480"/>
        <w:rPr>
          <w:sz w:val="24"/>
        </w:rPr>
      </w:pPr>
      <w:r>
        <w:rPr>
          <w:rFonts w:hint="eastAsia"/>
          <w:sz w:val="24"/>
        </w:rPr>
        <w:t xml:space="preserve">To the Czech questionnaire, </w:t>
      </w:r>
      <w:r>
        <w:rPr>
          <w:kern w:val="0"/>
          <w:sz w:val="24"/>
        </w:rPr>
        <w:t xml:space="preserve">the </w:t>
      </w:r>
      <w:bookmarkStart w:id="188" w:name="OLE_LINK168"/>
      <w:r>
        <w:rPr>
          <w:kern w:val="0"/>
          <w:sz w:val="24"/>
        </w:rPr>
        <w:t>correlation coefficient</w:t>
      </w:r>
      <w:bookmarkEnd w:id="188"/>
      <w:r>
        <w:rPr>
          <w:kern w:val="0"/>
          <w:sz w:val="24"/>
        </w:rPr>
        <w:t xml:space="preserve">s between </w:t>
      </w:r>
      <w:r>
        <w:rPr>
          <w:rFonts w:hint="eastAsia"/>
          <w:kern w:val="0"/>
          <w:sz w:val="24"/>
        </w:rPr>
        <w:t>H</w:t>
      </w:r>
      <w:r>
        <w:rPr>
          <w:kern w:val="0"/>
          <w:sz w:val="24"/>
        </w:rPr>
        <w:t xml:space="preserve">’s each item and </w:t>
      </w:r>
      <w:r>
        <w:rPr>
          <w:rFonts w:hint="eastAsia"/>
          <w:kern w:val="0"/>
          <w:sz w:val="24"/>
        </w:rPr>
        <w:t>H</w:t>
      </w:r>
      <w:r>
        <w:rPr>
          <w:kern w:val="0"/>
          <w:sz w:val="24"/>
        </w:rPr>
        <w:t>’ total score is</w:t>
      </w:r>
      <w:r>
        <w:rPr>
          <w:rFonts w:hint="eastAsia"/>
          <w:sz w:val="24"/>
        </w:rPr>
        <w:t xml:space="preserve"> 0.448-0.750, the </w:t>
      </w:r>
      <w:r w:rsidRPr="005916E9">
        <w:rPr>
          <w:sz w:val="24"/>
        </w:rPr>
        <w:t xml:space="preserve">correlation coefficients </w:t>
      </w:r>
      <w:r>
        <w:rPr>
          <w:rFonts w:hint="eastAsia"/>
          <w:sz w:val="24"/>
        </w:rPr>
        <w:t>between M</w:t>
      </w:r>
      <w:r>
        <w:rPr>
          <w:sz w:val="24"/>
        </w:rPr>
        <w:t>’</w:t>
      </w:r>
      <w:r>
        <w:rPr>
          <w:rFonts w:hint="eastAsia"/>
          <w:sz w:val="24"/>
        </w:rPr>
        <w:t>s each item and M</w:t>
      </w:r>
      <w:r>
        <w:rPr>
          <w:sz w:val="24"/>
        </w:rPr>
        <w:t>’</w:t>
      </w:r>
      <w:r>
        <w:rPr>
          <w:rFonts w:hint="eastAsia"/>
          <w:sz w:val="24"/>
        </w:rPr>
        <w:t xml:space="preserve"> total score is 0.537-0.778, </w:t>
      </w:r>
      <w:r>
        <w:rPr>
          <w:kern w:val="0"/>
          <w:sz w:val="24"/>
        </w:rPr>
        <w:t xml:space="preserve">the correlation coefficients between </w:t>
      </w:r>
      <w:r>
        <w:rPr>
          <w:rFonts w:hint="eastAsia"/>
          <w:kern w:val="0"/>
          <w:sz w:val="24"/>
        </w:rPr>
        <w:t>I</w:t>
      </w:r>
      <w:r>
        <w:rPr>
          <w:kern w:val="0"/>
          <w:sz w:val="24"/>
        </w:rPr>
        <w:t xml:space="preserve">’s each item </w:t>
      </w:r>
      <w:r>
        <w:rPr>
          <w:kern w:val="0"/>
          <w:sz w:val="24"/>
        </w:rPr>
        <w:lastRenderedPageBreak/>
        <w:t xml:space="preserve">and </w:t>
      </w:r>
      <w:r>
        <w:rPr>
          <w:rFonts w:hint="eastAsia"/>
          <w:kern w:val="0"/>
          <w:sz w:val="24"/>
        </w:rPr>
        <w:t>I</w:t>
      </w:r>
      <w:r>
        <w:rPr>
          <w:kern w:val="0"/>
          <w:sz w:val="24"/>
        </w:rPr>
        <w:t>’ total score is</w:t>
      </w:r>
      <w:r>
        <w:rPr>
          <w:rFonts w:hint="eastAsia"/>
          <w:kern w:val="0"/>
          <w:sz w:val="24"/>
        </w:rPr>
        <w:t xml:space="preserve"> 0.594-0.800, </w:t>
      </w:r>
      <w:r>
        <w:rPr>
          <w:kern w:val="0"/>
          <w:sz w:val="24"/>
        </w:rPr>
        <w:t xml:space="preserve">the correlation coefficients between </w:t>
      </w:r>
      <w:r>
        <w:rPr>
          <w:rFonts w:hint="eastAsia"/>
          <w:kern w:val="0"/>
          <w:sz w:val="24"/>
        </w:rPr>
        <w:t>B</w:t>
      </w:r>
      <w:r>
        <w:rPr>
          <w:kern w:val="0"/>
          <w:sz w:val="24"/>
        </w:rPr>
        <w:t xml:space="preserve">’s each item and </w:t>
      </w:r>
      <w:r>
        <w:rPr>
          <w:rFonts w:hint="eastAsia"/>
          <w:kern w:val="0"/>
          <w:sz w:val="24"/>
        </w:rPr>
        <w:t>B</w:t>
      </w:r>
      <w:r>
        <w:rPr>
          <w:kern w:val="0"/>
          <w:sz w:val="24"/>
        </w:rPr>
        <w:t>’ total score is</w:t>
      </w:r>
      <w:r>
        <w:rPr>
          <w:rFonts w:hint="eastAsia"/>
          <w:kern w:val="0"/>
          <w:sz w:val="24"/>
        </w:rPr>
        <w:t xml:space="preserve"> 0.453-0.766</w:t>
      </w:r>
      <w:r w:rsidR="00A56D82">
        <w:rPr>
          <w:rFonts w:hint="eastAsia"/>
          <w:kern w:val="0"/>
          <w:sz w:val="24"/>
        </w:rPr>
        <w:t>, and all of them reached the significant level.</w:t>
      </w:r>
    </w:p>
    <w:p w:rsidR="00B128EF" w:rsidRDefault="00A56D82" w:rsidP="00C2216A">
      <w:pPr>
        <w:spacing w:line="360" w:lineRule="auto"/>
        <w:ind w:firstLineChars="200" w:firstLine="480"/>
        <w:rPr>
          <w:sz w:val="24"/>
        </w:rPr>
      </w:pPr>
      <w:r>
        <w:rPr>
          <w:rFonts w:hint="eastAsia"/>
          <w:sz w:val="24"/>
        </w:rPr>
        <w:t>The average correlation coefficient between inter-items and subscale were showed in follow tables:</w:t>
      </w:r>
    </w:p>
    <w:p w:rsidR="00C2216A" w:rsidRDefault="00C2216A" w:rsidP="00C2216A">
      <w:pPr>
        <w:ind w:firstLineChars="200" w:firstLine="480"/>
        <w:rPr>
          <w:sz w:val="24"/>
        </w:rPr>
      </w:pPr>
    </w:p>
    <w:p w:rsidR="00C2216A" w:rsidRDefault="00A56D82" w:rsidP="00C2216A">
      <w:pPr>
        <w:jc w:val="center"/>
        <w:rPr>
          <w:b/>
          <w:szCs w:val="21"/>
        </w:rPr>
      </w:pPr>
      <w:r w:rsidRPr="00C2216A">
        <w:rPr>
          <w:rFonts w:hint="eastAsia"/>
          <w:b/>
          <w:szCs w:val="21"/>
        </w:rPr>
        <w:t>Table</w:t>
      </w:r>
      <w:r w:rsidR="00C2216A" w:rsidRPr="00C2216A">
        <w:rPr>
          <w:rFonts w:hint="eastAsia"/>
          <w:b/>
          <w:szCs w:val="21"/>
        </w:rPr>
        <w:t xml:space="preserve"> 8:</w:t>
      </w:r>
      <w:r w:rsidRPr="00C2216A">
        <w:rPr>
          <w:rFonts w:hint="eastAsia"/>
          <w:b/>
          <w:szCs w:val="21"/>
        </w:rPr>
        <w:t xml:space="preserve"> The average correlation coefficient between inter-items</w:t>
      </w:r>
    </w:p>
    <w:p w:rsidR="00A56D82" w:rsidRPr="00C2216A" w:rsidRDefault="00A56D82" w:rsidP="00C2216A">
      <w:pPr>
        <w:jc w:val="center"/>
        <w:rPr>
          <w:b/>
          <w:szCs w:val="21"/>
        </w:rPr>
      </w:pPr>
      <w:proofErr w:type="gramStart"/>
      <w:r w:rsidRPr="00C2216A">
        <w:rPr>
          <w:rFonts w:hint="eastAsia"/>
          <w:b/>
          <w:szCs w:val="21"/>
        </w:rPr>
        <w:t>and</w:t>
      </w:r>
      <w:proofErr w:type="gramEnd"/>
      <w:r w:rsidRPr="00C2216A">
        <w:rPr>
          <w:rFonts w:hint="eastAsia"/>
          <w:b/>
          <w:szCs w:val="21"/>
        </w:rPr>
        <w:t xml:space="preserve"> subscale of Chinese </w:t>
      </w:r>
      <w:r w:rsidRPr="00C2216A">
        <w:rPr>
          <w:b/>
          <w:szCs w:val="21"/>
        </w:rPr>
        <w:t>questionnaire</w:t>
      </w:r>
    </w:p>
    <w:p w:rsidR="00A966BB" w:rsidRDefault="00A56D82" w:rsidP="00C2216A">
      <w:pPr>
        <w:ind w:firstLineChars="200" w:firstLine="480"/>
        <w:rPr>
          <w:sz w:val="24"/>
        </w:rPr>
      </w:pPr>
      <w:r>
        <w:rPr>
          <w:rFonts w:hint="eastAsia"/>
          <w:noProof/>
          <w:sz w:val="24"/>
        </w:rPr>
        <mc:AlternateContent>
          <mc:Choice Requires="wps">
            <w:drawing>
              <wp:anchor distT="0" distB="0" distL="114300" distR="114300" simplePos="0" relativeHeight="251858944" behindDoc="0" locked="0" layoutInCell="1" allowOverlap="1" wp14:anchorId="1781147B" wp14:editId="4DFB754B">
                <wp:simplePos x="0" y="0"/>
                <wp:positionH relativeFrom="column">
                  <wp:posOffset>19050</wp:posOffset>
                </wp:positionH>
                <wp:positionV relativeFrom="paragraph">
                  <wp:posOffset>211095</wp:posOffset>
                </wp:positionV>
                <wp:extent cx="5257800" cy="0"/>
                <wp:effectExtent l="0" t="0" r="19050" b="19050"/>
                <wp:wrapNone/>
                <wp:docPr id="138" name="直接连接符 13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8" o:spid="_x0000_s1026" style="position:absolute;left:0;text-align:lef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6.6pt" to="415.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" strokecolor="black [3040]" strokeweight="1.5pt"/>
            </w:pict>
          </mc:Fallback>
        </mc:AlternateContent>
      </w:r>
    </w:p>
    <w:p w:rsidR="00A56D82" w:rsidRPr="00C2216A" w:rsidRDefault="00A56D82" w:rsidP="00C2216A">
      <w:pPr>
        <w:spacing w:line="360" w:lineRule="auto"/>
        <w:ind w:firstLineChars="200" w:firstLine="420"/>
        <w:rPr>
          <w:szCs w:val="21"/>
        </w:rPr>
      </w:pPr>
      <w:r w:rsidRPr="00C2216A">
        <w:rPr>
          <w:rFonts w:hint="eastAsia"/>
          <w:szCs w:val="21"/>
        </w:rPr>
        <w:t xml:space="preserve">                       </w:t>
      </w:r>
      <w:r w:rsidR="00C2216A">
        <w:rPr>
          <w:rFonts w:hint="eastAsia"/>
          <w:szCs w:val="21"/>
        </w:rPr>
        <w:t xml:space="preserve">   </w:t>
      </w:r>
      <w:r w:rsidRPr="00C2216A">
        <w:rPr>
          <w:rFonts w:hint="eastAsia"/>
          <w:szCs w:val="21"/>
        </w:rPr>
        <w:t xml:space="preserve"> H           M            I            B</w:t>
      </w:r>
    </w:p>
    <w:p w:rsidR="00A56D82" w:rsidRPr="00C2216A" w:rsidRDefault="00A56D82" w:rsidP="00C2216A">
      <w:pPr>
        <w:spacing w:line="360" w:lineRule="auto"/>
        <w:ind w:firstLineChars="50" w:firstLine="105"/>
        <w:rPr>
          <w:szCs w:val="21"/>
        </w:rPr>
      </w:pPr>
      <w:r w:rsidRPr="00C2216A">
        <w:rPr>
          <w:rFonts w:hint="eastAsia"/>
          <w:noProof/>
          <w:szCs w:val="21"/>
        </w:rPr>
        <mc:AlternateContent>
          <mc:Choice Requires="wps">
            <w:drawing>
              <wp:anchor distT="0" distB="0" distL="114300" distR="114300" simplePos="0" relativeHeight="251859968" behindDoc="0" locked="0" layoutInCell="1" allowOverlap="1" wp14:anchorId="42CFAA71" wp14:editId="33CA95FB">
                <wp:simplePos x="0" y="0"/>
                <wp:positionH relativeFrom="column">
                  <wp:posOffset>19050</wp:posOffset>
                </wp:positionH>
                <wp:positionV relativeFrom="paragraph">
                  <wp:posOffset>-1653</wp:posOffset>
                </wp:positionV>
                <wp:extent cx="5257800" cy="0"/>
                <wp:effectExtent l="0" t="0" r="19050" b="19050"/>
                <wp:wrapNone/>
                <wp:docPr id="139" name="直接连接符 13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9" o:spid="_x0000_s1026" style="position:absolute;left:0;text-align:lef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" strokecolor="black [3040]" strokeweight="1.5pt"/>
            </w:pict>
          </mc:Fallback>
        </mc:AlternateContent>
      </w:r>
      <w:bookmarkStart w:id="189" w:name="OLE_LINK158"/>
      <w:bookmarkStart w:id="190" w:name="OLE_LINK159"/>
      <w:r w:rsidRPr="00C2216A">
        <w:rPr>
          <w:rFonts w:hint="eastAsia"/>
          <w:szCs w:val="21"/>
        </w:rPr>
        <w:t>Correlation</w:t>
      </w:r>
      <w:r w:rsidR="00A966BB" w:rsidRPr="00C2216A">
        <w:rPr>
          <w:rFonts w:hint="eastAsia"/>
          <w:szCs w:val="21"/>
        </w:rPr>
        <w:t xml:space="preserve"> </w:t>
      </w:r>
      <w:r w:rsidRPr="00C2216A">
        <w:rPr>
          <w:rFonts w:hint="eastAsia"/>
          <w:szCs w:val="21"/>
        </w:rPr>
        <w:t>coefficient</w:t>
      </w:r>
      <w:bookmarkEnd w:id="189"/>
      <w:bookmarkEnd w:id="190"/>
      <w:r w:rsidRPr="00C2216A">
        <w:rPr>
          <w:rFonts w:hint="eastAsia"/>
          <w:szCs w:val="21"/>
        </w:rPr>
        <w:t xml:space="preserve">     </w:t>
      </w:r>
      <w:r w:rsidR="00A966BB" w:rsidRPr="00C2216A">
        <w:rPr>
          <w:rFonts w:hint="eastAsia"/>
          <w:szCs w:val="21"/>
        </w:rPr>
        <w:t xml:space="preserve">  </w:t>
      </w:r>
      <w:r w:rsidRPr="00C2216A">
        <w:rPr>
          <w:rFonts w:hint="eastAsia"/>
          <w:szCs w:val="21"/>
        </w:rPr>
        <w:t xml:space="preserve">    </w:t>
      </w:r>
      <w:bookmarkStart w:id="191" w:name="OLE_LINK160"/>
      <w:bookmarkStart w:id="192" w:name="OLE_LINK161"/>
      <w:r w:rsidRPr="00C2216A">
        <w:rPr>
          <w:rFonts w:hint="eastAsia"/>
          <w:szCs w:val="21"/>
        </w:rPr>
        <w:t>0.</w:t>
      </w:r>
      <w:bookmarkEnd w:id="191"/>
      <w:bookmarkEnd w:id="192"/>
      <w:r w:rsidR="001F1016" w:rsidRPr="00C2216A">
        <w:rPr>
          <w:rFonts w:hint="eastAsia"/>
          <w:szCs w:val="21"/>
        </w:rPr>
        <w:t>669</w:t>
      </w:r>
      <w:r w:rsidRPr="00C2216A">
        <w:rPr>
          <w:rFonts w:hint="eastAsia"/>
          <w:szCs w:val="21"/>
        </w:rPr>
        <w:t xml:space="preserve">        0.</w:t>
      </w:r>
      <w:r w:rsidR="001F1016" w:rsidRPr="00C2216A">
        <w:rPr>
          <w:rFonts w:hint="eastAsia"/>
          <w:szCs w:val="21"/>
        </w:rPr>
        <w:t>545</w:t>
      </w:r>
      <w:r w:rsidRPr="00C2216A">
        <w:rPr>
          <w:rFonts w:hint="eastAsia"/>
          <w:szCs w:val="21"/>
        </w:rPr>
        <w:t xml:space="preserve">        0.</w:t>
      </w:r>
      <w:r w:rsidR="001F1016" w:rsidRPr="00C2216A">
        <w:rPr>
          <w:rFonts w:hint="eastAsia"/>
          <w:szCs w:val="21"/>
        </w:rPr>
        <w:t>670</w:t>
      </w:r>
      <w:r w:rsidRPr="00C2216A">
        <w:rPr>
          <w:rFonts w:hint="eastAsia"/>
          <w:szCs w:val="21"/>
        </w:rPr>
        <w:t xml:space="preserve">        </w:t>
      </w:r>
      <w:r w:rsidR="0068316E" w:rsidRPr="00C2216A">
        <w:rPr>
          <w:rFonts w:hint="eastAsia"/>
          <w:szCs w:val="21"/>
        </w:rPr>
        <w:t>0.722</w:t>
      </w:r>
    </w:p>
    <w:p w:rsidR="00A56D82" w:rsidRPr="00C2216A" w:rsidRDefault="00A56D82" w:rsidP="00C2216A">
      <w:pPr>
        <w:spacing w:line="360" w:lineRule="auto"/>
        <w:ind w:firstLineChars="1600" w:firstLine="3360"/>
        <w:rPr>
          <w:szCs w:val="21"/>
        </w:rPr>
      </w:pPr>
      <w:r w:rsidRPr="00C2216A">
        <w:rPr>
          <w:rFonts w:hint="eastAsia"/>
          <w:noProof/>
          <w:szCs w:val="21"/>
        </w:rPr>
        <mc:AlternateContent>
          <mc:Choice Requires="wps">
            <w:drawing>
              <wp:anchor distT="0" distB="0" distL="114300" distR="114300" simplePos="0" relativeHeight="251860992" behindDoc="0" locked="0" layoutInCell="1" allowOverlap="1" wp14:anchorId="7DE88B5B" wp14:editId="5D3725B5">
                <wp:simplePos x="0" y="0"/>
                <wp:positionH relativeFrom="column">
                  <wp:posOffset>19050</wp:posOffset>
                </wp:positionH>
                <wp:positionV relativeFrom="paragraph">
                  <wp:posOffset>31426</wp:posOffset>
                </wp:positionV>
                <wp:extent cx="5257800" cy="0"/>
                <wp:effectExtent l="0" t="0" r="19050" b="19050"/>
                <wp:wrapNone/>
                <wp:docPr id="140" name="直接连接符 14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0" o:spid="_x0000_s1026" style="position:absolute;left:0;text-align:lef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45pt" to="415.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" strokecolor="black [3040]" strokeweight="1.5pt"/>
            </w:pict>
          </mc:Fallback>
        </mc:AlternateContent>
      </w:r>
      <w:bookmarkStart w:id="193" w:name="OLE_LINK162"/>
      <w:bookmarkStart w:id="194" w:name="OLE_LINK163"/>
      <w:proofErr w:type="gramStart"/>
      <w:r w:rsidR="00A54FC0" w:rsidRPr="00C2216A">
        <w:rPr>
          <w:rFonts w:hint="eastAsia"/>
          <w:szCs w:val="21"/>
        </w:rPr>
        <w:t>p</w:t>
      </w:r>
      <w:proofErr w:type="gramEnd"/>
      <w:r w:rsidR="00A54FC0" w:rsidRPr="00C2216A">
        <w:rPr>
          <w:rFonts w:hint="eastAsia"/>
          <w:szCs w:val="21"/>
        </w:rPr>
        <w:t xml:space="preserve"> </w:t>
      </w:r>
      <w:r w:rsidR="00A54FC0" w:rsidRPr="00C2216A">
        <w:rPr>
          <w:rFonts w:hint="eastAsia"/>
          <w:szCs w:val="21"/>
        </w:rPr>
        <w:sym w:font="Symbol" w:char="F03C"/>
      </w:r>
      <w:r w:rsidR="00A54FC0" w:rsidRPr="00C2216A">
        <w:rPr>
          <w:rFonts w:hint="eastAsia"/>
          <w:szCs w:val="21"/>
        </w:rPr>
        <w:t xml:space="preserve"> 0.01</w:t>
      </w:r>
    </w:p>
    <w:p w:rsidR="00A54FC0" w:rsidRDefault="00A54FC0" w:rsidP="00C316DF">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1867136" behindDoc="0" locked="0" layoutInCell="1" allowOverlap="1" wp14:anchorId="27AE7024" wp14:editId="6A10D151">
                <wp:simplePos x="0" y="0"/>
                <wp:positionH relativeFrom="column">
                  <wp:posOffset>19050</wp:posOffset>
                </wp:positionH>
                <wp:positionV relativeFrom="paragraph">
                  <wp:posOffset>88996</wp:posOffset>
                </wp:positionV>
                <wp:extent cx="5257800" cy="0"/>
                <wp:effectExtent l="0" t="0" r="19050" b="19050"/>
                <wp:wrapNone/>
                <wp:docPr id="144" name="直接连接符 14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4" o:spid="_x0000_s1026" style="position:absolute;left:0;text-align:lef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pt" to="41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" strokecolor="black [3040]" strokeweight="1.5pt"/>
            </w:pict>
          </mc:Fallback>
        </mc:AlternateContent>
      </w:r>
    </w:p>
    <w:bookmarkEnd w:id="193"/>
    <w:bookmarkEnd w:id="194"/>
    <w:p w:rsidR="00C2216A" w:rsidRDefault="00A56D82" w:rsidP="00C2216A">
      <w:pPr>
        <w:ind w:firstLineChars="200" w:firstLine="422"/>
        <w:jc w:val="center"/>
        <w:rPr>
          <w:b/>
          <w:szCs w:val="21"/>
        </w:rPr>
      </w:pPr>
      <w:r w:rsidRPr="00C2216A">
        <w:rPr>
          <w:rFonts w:hint="eastAsia"/>
          <w:b/>
          <w:szCs w:val="21"/>
        </w:rPr>
        <w:t>Table</w:t>
      </w:r>
      <w:r w:rsidR="00C2216A">
        <w:rPr>
          <w:rFonts w:hint="eastAsia"/>
          <w:b/>
          <w:szCs w:val="21"/>
        </w:rPr>
        <w:t xml:space="preserve"> 9:</w:t>
      </w:r>
      <w:r w:rsidRPr="00C2216A">
        <w:rPr>
          <w:rFonts w:hint="eastAsia"/>
          <w:b/>
          <w:szCs w:val="21"/>
        </w:rPr>
        <w:t xml:space="preserve"> The average correlation coefficient between inter-items </w:t>
      </w:r>
    </w:p>
    <w:p w:rsidR="00A56D82" w:rsidRPr="00C2216A" w:rsidRDefault="00A56D82" w:rsidP="00C2216A">
      <w:pPr>
        <w:ind w:firstLineChars="200" w:firstLine="422"/>
        <w:jc w:val="center"/>
        <w:rPr>
          <w:b/>
          <w:szCs w:val="21"/>
        </w:rPr>
      </w:pPr>
      <w:proofErr w:type="gramStart"/>
      <w:r w:rsidRPr="00C2216A">
        <w:rPr>
          <w:rFonts w:hint="eastAsia"/>
          <w:b/>
          <w:szCs w:val="21"/>
        </w:rPr>
        <w:t>and</w:t>
      </w:r>
      <w:proofErr w:type="gramEnd"/>
      <w:r w:rsidRPr="00C2216A">
        <w:rPr>
          <w:rFonts w:hint="eastAsia"/>
          <w:b/>
          <w:szCs w:val="21"/>
        </w:rPr>
        <w:t xml:space="preserve"> subscale of Czech </w:t>
      </w:r>
      <w:r w:rsidRPr="00C2216A">
        <w:rPr>
          <w:b/>
          <w:szCs w:val="21"/>
        </w:rPr>
        <w:t>questionnaire</w:t>
      </w:r>
    </w:p>
    <w:p w:rsidR="00A56D82" w:rsidRPr="00C2216A" w:rsidRDefault="00A56D82" w:rsidP="00C2216A">
      <w:pPr>
        <w:ind w:firstLineChars="200" w:firstLine="420"/>
        <w:rPr>
          <w:szCs w:val="21"/>
        </w:rPr>
      </w:pPr>
      <w:r w:rsidRPr="00C2216A">
        <w:rPr>
          <w:rFonts w:hint="eastAsia"/>
          <w:noProof/>
          <w:szCs w:val="21"/>
        </w:rPr>
        <mc:AlternateContent>
          <mc:Choice Requires="wps">
            <w:drawing>
              <wp:anchor distT="0" distB="0" distL="114300" distR="114300" simplePos="0" relativeHeight="251863040" behindDoc="0" locked="0" layoutInCell="1" allowOverlap="1" wp14:anchorId="223B1221" wp14:editId="4F333F93">
                <wp:simplePos x="0" y="0"/>
                <wp:positionH relativeFrom="column">
                  <wp:posOffset>19050</wp:posOffset>
                </wp:positionH>
                <wp:positionV relativeFrom="paragraph">
                  <wp:posOffset>116205</wp:posOffset>
                </wp:positionV>
                <wp:extent cx="5257800" cy="0"/>
                <wp:effectExtent l="0" t="0" r="19050" b="19050"/>
                <wp:wrapNone/>
                <wp:docPr id="141" name="直接连接符 14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1" o:spid="_x0000_s1026" style="position:absolute;left:0;text-align:lef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9.15pt" to="415.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" strokecolor="black [3040]" strokeweight="1.5pt"/>
            </w:pict>
          </mc:Fallback>
        </mc:AlternateContent>
      </w:r>
    </w:p>
    <w:p w:rsidR="00A56D82" w:rsidRPr="00C2216A" w:rsidRDefault="00A56D82" w:rsidP="00C2216A">
      <w:pPr>
        <w:rPr>
          <w:szCs w:val="21"/>
        </w:rPr>
      </w:pPr>
      <w:r w:rsidRPr="00C2216A">
        <w:rPr>
          <w:rFonts w:hint="eastAsia"/>
          <w:szCs w:val="21"/>
        </w:rPr>
        <w:t xml:space="preserve">                     </w:t>
      </w:r>
      <w:r w:rsidR="00C2216A">
        <w:rPr>
          <w:rFonts w:hint="eastAsia"/>
          <w:szCs w:val="21"/>
        </w:rPr>
        <w:t xml:space="preserve">       </w:t>
      </w:r>
      <w:r w:rsidRPr="00C2216A">
        <w:rPr>
          <w:rFonts w:hint="eastAsia"/>
          <w:szCs w:val="21"/>
        </w:rPr>
        <w:t xml:space="preserve">   H           M            I            B</w:t>
      </w:r>
    </w:p>
    <w:p w:rsidR="00A56D82" w:rsidRPr="00C2216A" w:rsidRDefault="00A56D82" w:rsidP="00C2216A">
      <w:pPr>
        <w:rPr>
          <w:szCs w:val="21"/>
        </w:rPr>
      </w:pPr>
      <w:r w:rsidRPr="00C2216A">
        <w:rPr>
          <w:rFonts w:hint="eastAsia"/>
          <w:noProof/>
          <w:szCs w:val="21"/>
        </w:rPr>
        <mc:AlternateContent>
          <mc:Choice Requires="wps">
            <w:drawing>
              <wp:anchor distT="0" distB="0" distL="114300" distR="114300" simplePos="0" relativeHeight="251864064" behindDoc="0" locked="0" layoutInCell="1" allowOverlap="1" wp14:anchorId="7C1ABE18" wp14:editId="28FB9ACD">
                <wp:simplePos x="0" y="0"/>
                <wp:positionH relativeFrom="column">
                  <wp:posOffset>19050</wp:posOffset>
                </wp:positionH>
                <wp:positionV relativeFrom="paragraph">
                  <wp:posOffset>110490</wp:posOffset>
                </wp:positionV>
                <wp:extent cx="5257800" cy="0"/>
                <wp:effectExtent l="0" t="0" r="19050" b="19050"/>
                <wp:wrapNone/>
                <wp:docPr id="142" name="直接连接符 14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2" o:spid="_x0000_s1026" style="position:absolute;left:0;text-align:lef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7pt" to="41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88S0QEAAMkDAAAOAAAAZHJzL2Uyb0RvYy54bWysU0uOEzEQ3SNxB8t70p2I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O4vOH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" strokecolor="black [3040]" strokeweight="1.5pt"/>
            </w:pict>
          </mc:Fallback>
        </mc:AlternateContent>
      </w:r>
    </w:p>
    <w:p w:rsidR="00A56D82" w:rsidRPr="00C2216A" w:rsidRDefault="00A56D82" w:rsidP="00C2216A">
      <w:pPr>
        <w:ind w:firstLineChars="50" w:firstLine="105"/>
        <w:rPr>
          <w:szCs w:val="21"/>
        </w:rPr>
      </w:pPr>
      <w:r w:rsidRPr="00C2216A">
        <w:rPr>
          <w:rFonts w:hint="eastAsia"/>
          <w:szCs w:val="21"/>
        </w:rPr>
        <w:t>Correlation</w:t>
      </w:r>
      <w:r w:rsidR="003A39D8" w:rsidRPr="00C2216A">
        <w:rPr>
          <w:rFonts w:hint="eastAsia"/>
          <w:szCs w:val="21"/>
        </w:rPr>
        <w:t xml:space="preserve"> </w:t>
      </w:r>
      <w:r w:rsidRPr="00C2216A">
        <w:rPr>
          <w:rFonts w:hint="eastAsia"/>
          <w:szCs w:val="21"/>
        </w:rPr>
        <w:t xml:space="preserve">coefficient    </w:t>
      </w:r>
      <w:r w:rsidR="00C2216A">
        <w:rPr>
          <w:rFonts w:hint="eastAsia"/>
          <w:szCs w:val="21"/>
        </w:rPr>
        <w:t xml:space="preserve">   </w:t>
      </w:r>
      <w:r w:rsidRPr="00C2216A">
        <w:rPr>
          <w:rFonts w:hint="eastAsia"/>
          <w:szCs w:val="21"/>
        </w:rPr>
        <w:t xml:space="preserve">  </w:t>
      </w:r>
      <w:r w:rsidR="00C2216A">
        <w:rPr>
          <w:rFonts w:hint="eastAsia"/>
          <w:szCs w:val="21"/>
        </w:rPr>
        <w:t xml:space="preserve"> </w:t>
      </w:r>
      <w:r w:rsidRPr="00C2216A">
        <w:rPr>
          <w:rFonts w:hint="eastAsia"/>
          <w:szCs w:val="21"/>
        </w:rPr>
        <w:t xml:space="preserve"> 0.</w:t>
      </w:r>
      <w:r w:rsidR="001F1016" w:rsidRPr="00C2216A">
        <w:rPr>
          <w:rFonts w:hint="eastAsia"/>
          <w:szCs w:val="21"/>
        </w:rPr>
        <w:t>613</w:t>
      </w:r>
      <w:r w:rsidRPr="00C2216A">
        <w:rPr>
          <w:rFonts w:hint="eastAsia"/>
          <w:szCs w:val="21"/>
        </w:rPr>
        <w:t xml:space="preserve">        0.</w:t>
      </w:r>
      <w:r w:rsidR="001F1016" w:rsidRPr="00C2216A">
        <w:rPr>
          <w:rFonts w:hint="eastAsia"/>
          <w:szCs w:val="21"/>
        </w:rPr>
        <w:t>649</w:t>
      </w:r>
      <w:r w:rsidRPr="00C2216A">
        <w:rPr>
          <w:rFonts w:hint="eastAsia"/>
          <w:szCs w:val="21"/>
        </w:rPr>
        <w:t xml:space="preserve">        0.7</w:t>
      </w:r>
      <w:r w:rsidR="001F1016" w:rsidRPr="00C2216A">
        <w:rPr>
          <w:rFonts w:hint="eastAsia"/>
          <w:szCs w:val="21"/>
        </w:rPr>
        <w:t>16</w:t>
      </w:r>
      <w:r w:rsidRPr="00C2216A">
        <w:rPr>
          <w:rFonts w:hint="eastAsia"/>
          <w:szCs w:val="21"/>
        </w:rPr>
        <w:t xml:space="preserve">        </w:t>
      </w:r>
      <w:r w:rsidR="0068316E" w:rsidRPr="00C2216A">
        <w:rPr>
          <w:rFonts w:hint="eastAsia"/>
          <w:szCs w:val="21"/>
        </w:rPr>
        <w:t>0.635</w:t>
      </w:r>
    </w:p>
    <w:p w:rsidR="00A56D82" w:rsidRPr="00C2216A" w:rsidRDefault="00A56D82" w:rsidP="00C2216A">
      <w:pPr>
        <w:ind w:firstLineChars="200" w:firstLine="420"/>
        <w:rPr>
          <w:szCs w:val="21"/>
        </w:rPr>
      </w:pPr>
      <w:r w:rsidRPr="00C2216A">
        <w:rPr>
          <w:rFonts w:hint="eastAsia"/>
          <w:noProof/>
          <w:szCs w:val="21"/>
        </w:rPr>
        <mc:AlternateContent>
          <mc:Choice Requires="wps">
            <w:drawing>
              <wp:anchor distT="0" distB="0" distL="114300" distR="114300" simplePos="0" relativeHeight="251865088" behindDoc="0" locked="0" layoutInCell="1" allowOverlap="1" wp14:anchorId="576E7C85" wp14:editId="44ABD02F">
                <wp:simplePos x="0" y="0"/>
                <wp:positionH relativeFrom="column">
                  <wp:posOffset>19050</wp:posOffset>
                </wp:positionH>
                <wp:positionV relativeFrom="paragraph">
                  <wp:posOffset>136194</wp:posOffset>
                </wp:positionV>
                <wp:extent cx="5257800" cy="0"/>
                <wp:effectExtent l="0" t="0" r="19050" b="19050"/>
                <wp:wrapNone/>
                <wp:docPr id="143" name="直接连接符 14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3" o:spid="_x0000_s1026" style="position:absolute;left:0;text-align:lef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0.7pt" to="415.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" strokecolor="black [3040]" strokeweight="1.5pt"/>
            </w:pict>
          </mc:Fallback>
        </mc:AlternateContent>
      </w:r>
      <w:r w:rsidR="00C2216A">
        <w:rPr>
          <w:rFonts w:hint="eastAsia"/>
          <w:szCs w:val="21"/>
        </w:rPr>
        <w:t xml:space="preserve"> </w:t>
      </w:r>
    </w:p>
    <w:p w:rsidR="00A54FC0" w:rsidRPr="00C2216A" w:rsidRDefault="00A54FC0" w:rsidP="00C2216A">
      <w:pPr>
        <w:jc w:val="center"/>
        <w:rPr>
          <w:szCs w:val="21"/>
        </w:rPr>
      </w:pPr>
      <w:proofErr w:type="gramStart"/>
      <w:r w:rsidRPr="00C2216A">
        <w:rPr>
          <w:rFonts w:hint="eastAsia"/>
          <w:szCs w:val="21"/>
        </w:rPr>
        <w:t>p</w:t>
      </w:r>
      <w:proofErr w:type="gramEnd"/>
      <w:r w:rsidRPr="00C2216A">
        <w:rPr>
          <w:rFonts w:hint="eastAsia"/>
          <w:szCs w:val="21"/>
        </w:rPr>
        <w:t xml:space="preserve"> </w:t>
      </w:r>
      <w:r w:rsidRPr="00C2216A">
        <w:rPr>
          <w:rFonts w:hint="eastAsia"/>
          <w:szCs w:val="21"/>
        </w:rPr>
        <w:sym w:font="Symbol" w:char="F03C"/>
      </w:r>
      <w:r w:rsidRPr="00C2216A">
        <w:rPr>
          <w:rFonts w:hint="eastAsia"/>
          <w:szCs w:val="21"/>
        </w:rPr>
        <w:t xml:space="preserve"> 0.01</w:t>
      </w:r>
    </w:p>
    <w:p w:rsidR="00A54FC0" w:rsidRDefault="00A54FC0" w:rsidP="00C2216A">
      <w:pPr>
        <w:ind w:firstLineChars="200" w:firstLine="480"/>
        <w:rPr>
          <w:sz w:val="24"/>
        </w:rPr>
      </w:pPr>
      <w:r>
        <w:rPr>
          <w:rFonts w:hint="eastAsia"/>
          <w:noProof/>
          <w:sz w:val="24"/>
        </w:rPr>
        <mc:AlternateContent>
          <mc:Choice Requires="wps">
            <w:drawing>
              <wp:anchor distT="0" distB="0" distL="114300" distR="114300" simplePos="0" relativeHeight="251869184" behindDoc="0" locked="0" layoutInCell="1" allowOverlap="1" wp14:anchorId="0E5E7B10" wp14:editId="59A3BC13">
                <wp:simplePos x="0" y="0"/>
                <wp:positionH relativeFrom="column">
                  <wp:posOffset>19050</wp:posOffset>
                </wp:positionH>
                <wp:positionV relativeFrom="paragraph">
                  <wp:posOffset>126034</wp:posOffset>
                </wp:positionV>
                <wp:extent cx="5257800" cy="0"/>
                <wp:effectExtent l="0" t="0" r="19050" b="19050"/>
                <wp:wrapNone/>
                <wp:docPr id="145" name="直接连接符 14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5" o:spid="_x0000_s1026" style="position:absolute;left:0;text-align:lef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9.9pt" to="415.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AZ90QEAAMkDAAAOAAAAZHJzL2Uyb0RvYy54bWysU0uOEzEQ3SNxB8t70p2I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O4vOX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" strokecolor="black [3040]" strokeweight="1.5pt"/>
            </w:pict>
          </mc:Fallback>
        </mc:AlternateContent>
      </w:r>
    </w:p>
    <w:p w:rsidR="00A56D82" w:rsidRDefault="00A56D82" w:rsidP="00C316DF">
      <w:pPr>
        <w:spacing w:line="360" w:lineRule="auto"/>
        <w:ind w:firstLineChars="200" w:firstLine="480"/>
        <w:rPr>
          <w:sz w:val="24"/>
        </w:rPr>
      </w:pPr>
    </w:p>
    <w:p w:rsidR="00766FEC" w:rsidRPr="00A56D82" w:rsidRDefault="005806CB" w:rsidP="00C316DF">
      <w:pPr>
        <w:spacing w:line="360" w:lineRule="auto"/>
        <w:ind w:firstLineChars="200" w:firstLine="480"/>
        <w:rPr>
          <w:sz w:val="24"/>
        </w:rPr>
      </w:pPr>
      <w:r>
        <w:rPr>
          <w:rFonts w:hint="eastAsia"/>
          <w:sz w:val="24"/>
        </w:rPr>
        <w:t xml:space="preserve">The correlation coefficients of above tables indicate that every inter-item can </w:t>
      </w:r>
      <w:r>
        <w:rPr>
          <w:sz w:val="24"/>
        </w:rPr>
        <w:t>respond</w:t>
      </w:r>
      <w:r>
        <w:rPr>
          <w:rFonts w:hint="eastAsia"/>
          <w:sz w:val="24"/>
        </w:rPr>
        <w:t xml:space="preserve"> the content of subscale which it is included. Both Chinese questionnaire and Czech questionnaire have a good content validity.</w:t>
      </w:r>
    </w:p>
    <w:p w:rsidR="00A56D82" w:rsidRPr="00C2216A" w:rsidRDefault="00067841" w:rsidP="00C316DF">
      <w:pPr>
        <w:pStyle w:val="4"/>
        <w:spacing w:line="360" w:lineRule="auto"/>
        <w:rPr>
          <w:rFonts w:ascii="Times New Roman" w:eastAsia="宋体" w:hAnsi="Times New Roman" w:cs="Times New Roman"/>
          <w:sz w:val="24"/>
          <w:szCs w:val="32"/>
        </w:rPr>
      </w:pPr>
      <w:r w:rsidRPr="00C2216A">
        <w:rPr>
          <w:rFonts w:ascii="Times New Roman" w:eastAsia="宋体" w:hAnsi="Times New Roman" w:cs="Times New Roman" w:hint="eastAsia"/>
          <w:sz w:val="24"/>
          <w:szCs w:val="32"/>
        </w:rPr>
        <w:t xml:space="preserve">2.1.4 Exploratory factor analysis of the questionnaires </w:t>
      </w:r>
    </w:p>
    <w:p w:rsidR="00F06B63" w:rsidRDefault="00A408DE" w:rsidP="00C316DF">
      <w:pPr>
        <w:spacing w:line="360" w:lineRule="auto"/>
        <w:ind w:firstLineChars="200" w:firstLine="480"/>
        <w:rPr>
          <w:sz w:val="24"/>
        </w:rPr>
      </w:pPr>
      <w:r>
        <w:rPr>
          <w:rFonts w:hint="eastAsia"/>
          <w:sz w:val="24"/>
        </w:rPr>
        <w:t>Through</w:t>
      </w:r>
      <w:r w:rsidR="00067841">
        <w:rPr>
          <w:rFonts w:hint="eastAsia"/>
          <w:sz w:val="24"/>
        </w:rPr>
        <w:t xml:space="preserve"> calculating the correlation matrix, </w:t>
      </w:r>
      <w:r w:rsidR="0045227C">
        <w:rPr>
          <w:rFonts w:hint="eastAsia"/>
          <w:sz w:val="24"/>
        </w:rPr>
        <w:t>the KMO of Chinese questionnaire is 0.606,</w:t>
      </w:r>
      <w:r>
        <w:rPr>
          <w:rFonts w:hint="eastAsia"/>
          <w:sz w:val="24"/>
        </w:rPr>
        <w:t xml:space="preserve"> Bartlett</w:t>
      </w:r>
      <w:r w:rsidR="00863158">
        <w:rPr>
          <w:sz w:val="24"/>
        </w:rPr>
        <w:t>’</w:t>
      </w:r>
      <w:r w:rsidR="00863158">
        <w:rPr>
          <w:rFonts w:hint="eastAsia"/>
          <w:sz w:val="24"/>
        </w:rPr>
        <w:t>s Test of</w:t>
      </w:r>
      <w:r>
        <w:rPr>
          <w:rFonts w:hint="eastAsia"/>
          <w:sz w:val="24"/>
        </w:rPr>
        <w:t xml:space="preserve"> </w:t>
      </w:r>
      <w:proofErr w:type="spellStart"/>
      <w:r>
        <w:rPr>
          <w:rFonts w:hint="eastAsia"/>
          <w:sz w:val="24"/>
        </w:rPr>
        <w:t>Sphericity</w:t>
      </w:r>
      <w:r w:rsidR="00863158">
        <w:rPr>
          <w:sz w:val="24"/>
        </w:rPr>
        <w:t>’</w:t>
      </w:r>
      <w:r w:rsidR="00863158">
        <w:rPr>
          <w:rFonts w:hint="eastAsia"/>
          <w:sz w:val="24"/>
        </w:rPr>
        <w:t>s</w:t>
      </w:r>
      <w:proofErr w:type="spellEnd"/>
      <w:r w:rsidR="00863158">
        <w:rPr>
          <w:rFonts w:hint="eastAsia"/>
          <w:sz w:val="24"/>
        </w:rPr>
        <w:t xml:space="preserve"> chi-square</w:t>
      </w:r>
      <w:r>
        <w:rPr>
          <w:rFonts w:hint="eastAsia"/>
          <w:sz w:val="24"/>
        </w:rPr>
        <w:t xml:space="preserve"> is 2169.017 (</w:t>
      </w:r>
      <w:proofErr w:type="spellStart"/>
      <w:r>
        <w:rPr>
          <w:rFonts w:hint="eastAsia"/>
          <w:sz w:val="24"/>
        </w:rPr>
        <w:t>df</w:t>
      </w:r>
      <w:proofErr w:type="spellEnd"/>
      <w:r>
        <w:rPr>
          <w:rFonts w:hint="eastAsia"/>
          <w:sz w:val="24"/>
        </w:rPr>
        <w:t xml:space="preserve">=903), significance=0.000, and on the other hand, the KMO of Czech questionnaires is 0.639, chi-square of Bartlett </w:t>
      </w:r>
      <w:proofErr w:type="spellStart"/>
      <w:r>
        <w:rPr>
          <w:rFonts w:hint="eastAsia"/>
          <w:sz w:val="24"/>
        </w:rPr>
        <w:t>Sphericity</w:t>
      </w:r>
      <w:proofErr w:type="spellEnd"/>
      <w:r>
        <w:rPr>
          <w:rFonts w:hint="eastAsia"/>
          <w:sz w:val="24"/>
        </w:rPr>
        <w:t xml:space="preserve"> Test is 2112.724 (</w:t>
      </w:r>
      <w:proofErr w:type="spellStart"/>
      <w:r>
        <w:rPr>
          <w:rFonts w:hint="eastAsia"/>
          <w:sz w:val="24"/>
        </w:rPr>
        <w:t>df</w:t>
      </w:r>
      <w:proofErr w:type="spellEnd"/>
      <w:r>
        <w:rPr>
          <w:rFonts w:hint="eastAsia"/>
          <w:sz w:val="24"/>
        </w:rPr>
        <w:t xml:space="preserve">=903), significance=0.000, </w:t>
      </w:r>
      <w:r w:rsidR="00E2437C">
        <w:rPr>
          <w:rFonts w:hint="eastAsia"/>
          <w:sz w:val="24"/>
        </w:rPr>
        <w:t xml:space="preserve">so both Chinese </w:t>
      </w:r>
      <w:r>
        <w:rPr>
          <w:rFonts w:hint="eastAsia"/>
          <w:sz w:val="24"/>
        </w:rPr>
        <w:t>data</w:t>
      </w:r>
      <w:r w:rsidR="00E2437C">
        <w:rPr>
          <w:rFonts w:hint="eastAsia"/>
          <w:sz w:val="24"/>
        </w:rPr>
        <w:t xml:space="preserve"> distribution and Czech data </w:t>
      </w:r>
      <w:bookmarkStart w:id="195" w:name="OLE_LINK164"/>
      <w:bookmarkStart w:id="196" w:name="OLE_LINK165"/>
      <w:r w:rsidR="00E2437C">
        <w:rPr>
          <w:rFonts w:hint="eastAsia"/>
          <w:sz w:val="24"/>
        </w:rPr>
        <w:t xml:space="preserve">distribution </w:t>
      </w:r>
      <w:bookmarkEnd w:id="195"/>
      <w:bookmarkEnd w:id="196"/>
      <w:r w:rsidR="00E2437C">
        <w:rPr>
          <w:rFonts w:hint="eastAsia"/>
          <w:sz w:val="24"/>
        </w:rPr>
        <w:t>are</w:t>
      </w:r>
      <w:r>
        <w:rPr>
          <w:rFonts w:hint="eastAsia"/>
          <w:sz w:val="24"/>
        </w:rPr>
        <w:t xml:space="preserve"> suit to do factor </w:t>
      </w:r>
      <w:r>
        <w:rPr>
          <w:sz w:val="24"/>
        </w:rPr>
        <w:t>analysis</w:t>
      </w:r>
      <w:r w:rsidR="00E2437C">
        <w:rPr>
          <w:rFonts w:hint="eastAsia"/>
          <w:sz w:val="24"/>
        </w:rPr>
        <w:t xml:space="preserve"> according to the above data</w:t>
      </w:r>
      <w:r>
        <w:rPr>
          <w:rFonts w:hint="eastAsia"/>
          <w:sz w:val="24"/>
        </w:rPr>
        <w:t>.</w:t>
      </w:r>
    </w:p>
    <w:p w:rsidR="00A408DE" w:rsidRDefault="00191F9C" w:rsidP="00C316DF">
      <w:pPr>
        <w:spacing w:line="360" w:lineRule="auto"/>
        <w:ind w:firstLineChars="200" w:firstLine="480"/>
        <w:rPr>
          <w:sz w:val="24"/>
        </w:rPr>
      </w:pPr>
      <w:r>
        <w:rPr>
          <w:rFonts w:hint="eastAsia"/>
          <w:sz w:val="24"/>
        </w:rPr>
        <w:t xml:space="preserve">Using exploratory factor analysis processing the Chinese data and Czech data </w:t>
      </w:r>
      <w:r>
        <w:rPr>
          <w:rFonts w:hint="eastAsia"/>
          <w:sz w:val="24"/>
        </w:rPr>
        <w:lastRenderedPageBreak/>
        <w:t xml:space="preserve">respectively, </w:t>
      </w:r>
      <w:r w:rsidR="00863158">
        <w:rPr>
          <w:rFonts w:hint="eastAsia"/>
          <w:sz w:val="24"/>
        </w:rPr>
        <w:t>adopting principal component analysis and confirming the number of factors is 4 according to the DIDS.</w:t>
      </w:r>
    </w:p>
    <w:p w:rsidR="00863158" w:rsidRDefault="00863158" w:rsidP="00C2216A">
      <w:pPr>
        <w:spacing w:line="360" w:lineRule="auto"/>
        <w:ind w:firstLineChars="200" w:firstLine="480"/>
        <w:rPr>
          <w:sz w:val="24"/>
        </w:rPr>
      </w:pPr>
      <w:r>
        <w:rPr>
          <w:rFonts w:hint="eastAsia"/>
          <w:sz w:val="24"/>
        </w:rPr>
        <w:t xml:space="preserve">For Chinese data, the results of exploratory factor analysis shows that total </w:t>
      </w:r>
      <w:r w:rsidR="002241D2">
        <w:rPr>
          <w:rFonts w:hint="eastAsia"/>
          <w:sz w:val="24"/>
        </w:rPr>
        <w:t xml:space="preserve">variance explained of </w:t>
      </w:r>
      <w:r>
        <w:rPr>
          <w:rFonts w:hint="eastAsia"/>
          <w:sz w:val="24"/>
        </w:rPr>
        <w:t xml:space="preserve">four factors </w:t>
      </w:r>
      <w:r w:rsidR="002241D2">
        <w:rPr>
          <w:rFonts w:hint="eastAsia"/>
          <w:sz w:val="24"/>
        </w:rPr>
        <w:t xml:space="preserve">is 50.69%, and the variance of every factors are 22.66%, 12.86%, 9.50% and 5.68% respectively. </w:t>
      </w:r>
    </w:p>
    <w:p w:rsidR="002241D2" w:rsidRDefault="006C3AB9" w:rsidP="00C2216A">
      <w:pPr>
        <w:spacing w:line="360" w:lineRule="auto"/>
        <w:ind w:firstLineChars="200" w:firstLine="480"/>
        <w:rPr>
          <w:sz w:val="24"/>
        </w:rPr>
      </w:pPr>
      <w:r>
        <w:rPr>
          <w:rFonts w:hint="eastAsia"/>
          <w:sz w:val="24"/>
        </w:rPr>
        <w:t>The rotated component matrix of Chinese data as follows:</w:t>
      </w:r>
    </w:p>
    <w:p w:rsidR="006C3AB9" w:rsidRPr="00C2216A" w:rsidRDefault="006C3AB9" w:rsidP="00C2216A">
      <w:pPr>
        <w:spacing w:line="480" w:lineRule="auto"/>
        <w:jc w:val="center"/>
        <w:rPr>
          <w:b/>
          <w:szCs w:val="21"/>
        </w:rPr>
      </w:pPr>
      <w:r w:rsidRPr="00C2216A">
        <w:rPr>
          <w:rFonts w:hint="eastAsia"/>
          <w:b/>
          <w:szCs w:val="21"/>
        </w:rPr>
        <w:t xml:space="preserve">Table </w:t>
      </w:r>
      <w:r w:rsidR="00C2216A" w:rsidRPr="00C2216A">
        <w:rPr>
          <w:rFonts w:hint="eastAsia"/>
          <w:b/>
          <w:szCs w:val="21"/>
        </w:rPr>
        <w:t>9:</w:t>
      </w:r>
      <w:r w:rsidRPr="00C2216A">
        <w:rPr>
          <w:rFonts w:hint="eastAsia"/>
          <w:b/>
          <w:szCs w:val="21"/>
        </w:rPr>
        <w:t xml:space="preserve"> Rotated Component Matrix of Chinese data</w:t>
      </w:r>
    </w:p>
    <w:p w:rsidR="006C3AB9" w:rsidRDefault="006C3AB9" w:rsidP="00A966BB">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1871232" behindDoc="0" locked="0" layoutInCell="1" allowOverlap="1" wp14:anchorId="797305A2" wp14:editId="4CAC04CC">
                <wp:simplePos x="0" y="0"/>
                <wp:positionH relativeFrom="column">
                  <wp:posOffset>19050</wp:posOffset>
                </wp:positionH>
                <wp:positionV relativeFrom="paragraph">
                  <wp:posOffset>29941</wp:posOffset>
                </wp:positionV>
                <wp:extent cx="5257800" cy="0"/>
                <wp:effectExtent l="0" t="0" r="19050" b="19050"/>
                <wp:wrapNone/>
                <wp:docPr id="147" name="直接连接符 14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7" o:spid="_x0000_s1026" style="position:absolute;left:0;text-align:lef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35pt" to="415.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" strokecolor="black [3040]" strokeweight="1.5pt"/>
            </w:pict>
          </mc:Fallback>
        </mc:AlternateContent>
      </w:r>
      <w:r>
        <w:rPr>
          <w:rFonts w:hint="eastAsia"/>
          <w:sz w:val="24"/>
        </w:rPr>
        <w:t xml:space="preserve">                 </w:t>
      </w:r>
      <w:r w:rsidR="00707413">
        <w:rPr>
          <w:rFonts w:hint="eastAsia"/>
          <w:sz w:val="24"/>
        </w:rPr>
        <w:t xml:space="preserve">   </w:t>
      </w:r>
      <w:r>
        <w:rPr>
          <w:rFonts w:hint="eastAsia"/>
          <w:sz w:val="24"/>
        </w:rPr>
        <w:t xml:space="preserve">Factor 1 </w:t>
      </w:r>
      <w:r w:rsidR="00A966BB">
        <w:rPr>
          <w:rFonts w:hint="eastAsia"/>
          <w:sz w:val="24"/>
        </w:rPr>
        <w:t xml:space="preserve">  </w:t>
      </w:r>
      <w:r>
        <w:rPr>
          <w:rFonts w:hint="eastAsia"/>
          <w:sz w:val="24"/>
        </w:rPr>
        <w:t xml:space="preserve">  Factor 2   </w:t>
      </w:r>
      <w:r w:rsidR="00A966BB">
        <w:rPr>
          <w:rFonts w:hint="eastAsia"/>
          <w:sz w:val="24"/>
        </w:rPr>
        <w:t xml:space="preserve">  </w:t>
      </w:r>
      <w:r>
        <w:rPr>
          <w:rFonts w:hint="eastAsia"/>
          <w:sz w:val="24"/>
        </w:rPr>
        <w:t xml:space="preserve">Factor 3  </w:t>
      </w:r>
      <w:r w:rsidR="00A966BB">
        <w:rPr>
          <w:rFonts w:hint="eastAsia"/>
          <w:sz w:val="24"/>
        </w:rPr>
        <w:t xml:space="preserve">  </w:t>
      </w:r>
      <w:r>
        <w:rPr>
          <w:rFonts w:hint="eastAsia"/>
          <w:sz w:val="24"/>
        </w:rPr>
        <w:t xml:space="preserve"> Factor 4</w:t>
      </w:r>
    </w:p>
    <w:p w:rsidR="006C3AB9" w:rsidRPr="00A966BB" w:rsidRDefault="006C3AB9" w:rsidP="00A966BB">
      <w:pPr>
        <w:spacing w:line="360" w:lineRule="auto"/>
        <w:ind w:firstLineChars="350" w:firstLine="840"/>
        <w:rPr>
          <w:szCs w:val="21"/>
        </w:rPr>
      </w:pPr>
      <w:r>
        <w:rPr>
          <w:rFonts w:hint="eastAsia"/>
          <w:noProof/>
          <w:sz w:val="24"/>
        </w:rPr>
        <mc:AlternateContent>
          <mc:Choice Requires="wps">
            <w:drawing>
              <wp:anchor distT="0" distB="0" distL="114300" distR="114300" simplePos="0" relativeHeight="251872256" behindDoc="0" locked="0" layoutInCell="1" allowOverlap="1" wp14:anchorId="7E40E3FE" wp14:editId="1A7777F8">
                <wp:simplePos x="0" y="0"/>
                <wp:positionH relativeFrom="column">
                  <wp:posOffset>19050</wp:posOffset>
                </wp:positionH>
                <wp:positionV relativeFrom="paragraph">
                  <wp:posOffset>-1965</wp:posOffset>
                </wp:positionV>
                <wp:extent cx="5257800" cy="0"/>
                <wp:effectExtent l="0" t="0" r="19050" b="19050"/>
                <wp:wrapNone/>
                <wp:docPr id="148" name="直接连接符 14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48" o:spid="_x0000_s1026" style="position:absolute;left:0;text-align:lef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" strokecolor="black [3040]" strokeweight="1.5pt"/>
            </w:pict>
          </mc:Fallback>
        </mc:AlternateContent>
      </w:r>
      <w:r w:rsidR="00A966BB" w:rsidRPr="00A966BB">
        <w:rPr>
          <w:rFonts w:hint="eastAsia"/>
          <w:szCs w:val="21"/>
        </w:rPr>
        <w:t>Q</w:t>
      </w:r>
      <w:r w:rsidR="00A966BB">
        <w:rPr>
          <w:rFonts w:hint="eastAsia"/>
          <w:szCs w:val="21"/>
        </w:rPr>
        <w:t xml:space="preserve"> </w:t>
      </w:r>
      <w:r w:rsidR="00A966BB" w:rsidRPr="00A966BB">
        <w:rPr>
          <w:rFonts w:hint="eastAsia"/>
          <w:szCs w:val="21"/>
        </w:rPr>
        <w:t xml:space="preserve">1      </w:t>
      </w:r>
      <w:r w:rsidR="00707413" w:rsidRPr="00A966BB">
        <w:rPr>
          <w:rFonts w:hint="eastAsia"/>
          <w:szCs w:val="21"/>
        </w:rPr>
        <w:t xml:space="preserve">            0.849</w:t>
      </w:r>
    </w:p>
    <w:p w:rsidR="00707413" w:rsidRPr="00A966BB" w:rsidRDefault="00A966BB" w:rsidP="00A966BB">
      <w:pPr>
        <w:ind w:firstLineChars="400" w:firstLine="840"/>
        <w:rPr>
          <w:szCs w:val="21"/>
        </w:rPr>
      </w:pPr>
      <w:r w:rsidRPr="00A966BB">
        <w:rPr>
          <w:rFonts w:hint="eastAsia"/>
          <w:szCs w:val="21"/>
        </w:rPr>
        <w:t>Q 10</w:t>
      </w:r>
      <w:r w:rsidR="00707413" w:rsidRPr="00A966BB">
        <w:rPr>
          <w:rFonts w:hint="eastAsia"/>
          <w:szCs w:val="21"/>
        </w:rPr>
        <w:t xml:space="preserve"> </w:t>
      </w:r>
      <w:r w:rsidRPr="00A966BB">
        <w:rPr>
          <w:rFonts w:hint="eastAsia"/>
          <w:szCs w:val="21"/>
        </w:rPr>
        <w:t xml:space="preserve"> </w:t>
      </w:r>
      <w:r>
        <w:rPr>
          <w:rFonts w:hint="eastAsia"/>
          <w:szCs w:val="21"/>
        </w:rPr>
        <w:t xml:space="preserve">             </w:t>
      </w:r>
      <w:r w:rsidR="00707413" w:rsidRPr="00A966BB">
        <w:rPr>
          <w:rFonts w:hint="eastAsia"/>
          <w:szCs w:val="21"/>
        </w:rPr>
        <w:t xml:space="preserve">  0.830</w:t>
      </w:r>
    </w:p>
    <w:p w:rsidR="00707413" w:rsidRPr="00A966BB" w:rsidRDefault="00A966BB" w:rsidP="00A966BB">
      <w:pPr>
        <w:ind w:firstLineChars="400" w:firstLine="840"/>
        <w:rPr>
          <w:szCs w:val="21"/>
        </w:rPr>
      </w:pPr>
      <w:r w:rsidRPr="00A966BB">
        <w:rPr>
          <w:rFonts w:hint="eastAsia"/>
          <w:szCs w:val="21"/>
        </w:rPr>
        <w:t>Q 18</w:t>
      </w:r>
      <w:r w:rsidR="00707413" w:rsidRPr="00A966BB">
        <w:rPr>
          <w:rFonts w:hint="eastAsia"/>
          <w:szCs w:val="21"/>
        </w:rPr>
        <w:t xml:space="preserve">           </w:t>
      </w:r>
      <w:r>
        <w:rPr>
          <w:rFonts w:hint="eastAsia"/>
          <w:szCs w:val="21"/>
        </w:rPr>
        <w:t xml:space="preserve"> </w:t>
      </w:r>
      <w:r w:rsidR="00707413" w:rsidRPr="00A966BB">
        <w:rPr>
          <w:rFonts w:hint="eastAsia"/>
          <w:szCs w:val="21"/>
        </w:rPr>
        <w:t xml:space="preserve">     0.807</w:t>
      </w:r>
    </w:p>
    <w:p w:rsidR="00707413" w:rsidRPr="00A966BB" w:rsidRDefault="00A966BB" w:rsidP="00A966BB">
      <w:pPr>
        <w:ind w:firstLineChars="400" w:firstLine="840"/>
        <w:rPr>
          <w:szCs w:val="21"/>
        </w:rPr>
      </w:pPr>
      <w:r w:rsidRPr="00A966BB">
        <w:rPr>
          <w:rFonts w:hint="eastAsia"/>
          <w:szCs w:val="21"/>
        </w:rPr>
        <w:t>Q 23</w:t>
      </w:r>
      <w:r w:rsidR="00707413" w:rsidRPr="00A966BB">
        <w:rPr>
          <w:rFonts w:hint="eastAsia"/>
          <w:szCs w:val="21"/>
        </w:rPr>
        <w:t xml:space="preserve">   </w:t>
      </w:r>
      <w:r>
        <w:rPr>
          <w:rFonts w:hint="eastAsia"/>
          <w:szCs w:val="21"/>
        </w:rPr>
        <w:t xml:space="preserve">            </w:t>
      </w:r>
      <w:r w:rsidR="00707413" w:rsidRPr="00A966BB">
        <w:rPr>
          <w:rFonts w:hint="eastAsia"/>
          <w:szCs w:val="21"/>
        </w:rPr>
        <w:t xml:space="preserve">  0.753</w:t>
      </w:r>
    </w:p>
    <w:p w:rsidR="00707413" w:rsidRPr="00A966BB" w:rsidRDefault="00A966BB" w:rsidP="00A966BB">
      <w:pPr>
        <w:ind w:firstLineChars="400" w:firstLine="840"/>
        <w:rPr>
          <w:szCs w:val="21"/>
        </w:rPr>
      </w:pPr>
      <w:r w:rsidRPr="00A966BB">
        <w:rPr>
          <w:rFonts w:hint="eastAsia"/>
          <w:szCs w:val="21"/>
        </w:rPr>
        <w:t>Q 43</w:t>
      </w:r>
      <w:r w:rsidR="00707413" w:rsidRPr="00A966BB">
        <w:rPr>
          <w:rFonts w:hint="eastAsia"/>
          <w:szCs w:val="21"/>
        </w:rPr>
        <w:t xml:space="preserve">      </w:t>
      </w:r>
      <w:r>
        <w:rPr>
          <w:rFonts w:hint="eastAsia"/>
          <w:szCs w:val="21"/>
        </w:rPr>
        <w:t xml:space="preserve">        </w:t>
      </w:r>
      <w:r w:rsidR="00707413" w:rsidRPr="00A966BB">
        <w:rPr>
          <w:rFonts w:hint="eastAsia"/>
          <w:szCs w:val="21"/>
        </w:rPr>
        <w:t xml:space="preserve">   0.746</w:t>
      </w:r>
    </w:p>
    <w:p w:rsidR="00707413" w:rsidRPr="00A966BB" w:rsidRDefault="00A966BB" w:rsidP="00A966BB">
      <w:pPr>
        <w:ind w:firstLineChars="400" w:firstLine="840"/>
        <w:rPr>
          <w:szCs w:val="21"/>
        </w:rPr>
      </w:pPr>
      <w:r w:rsidRPr="00A966BB">
        <w:rPr>
          <w:rFonts w:hint="eastAsia"/>
          <w:szCs w:val="21"/>
        </w:rPr>
        <w:t>Q 35</w:t>
      </w:r>
      <w:r w:rsidR="00707413" w:rsidRPr="00A966BB">
        <w:rPr>
          <w:rFonts w:hint="eastAsia"/>
          <w:szCs w:val="21"/>
        </w:rPr>
        <w:t xml:space="preserve"> </w:t>
      </w:r>
      <w:r>
        <w:rPr>
          <w:rFonts w:hint="eastAsia"/>
          <w:szCs w:val="21"/>
        </w:rPr>
        <w:t xml:space="preserve">              </w:t>
      </w:r>
      <w:r w:rsidR="00707413" w:rsidRPr="00A966BB">
        <w:rPr>
          <w:rFonts w:hint="eastAsia"/>
          <w:szCs w:val="21"/>
        </w:rPr>
        <w:t xml:space="preserve">  0.715</w:t>
      </w:r>
    </w:p>
    <w:p w:rsidR="00707413" w:rsidRPr="00A966BB" w:rsidRDefault="00A966BB" w:rsidP="00A966BB">
      <w:pPr>
        <w:ind w:firstLineChars="400" w:firstLine="840"/>
        <w:rPr>
          <w:szCs w:val="21"/>
        </w:rPr>
      </w:pPr>
      <w:r w:rsidRPr="00A966BB">
        <w:rPr>
          <w:rFonts w:hint="eastAsia"/>
          <w:szCs w:val="21"/>
        </w:rPr>
        <w:t>Q 31</w:t>
      </w:r>
      <w:r w:rsidR="00707413" w:rsidRPr="00A966BB">
        <w:rPr>
          <w:rFonts w:hint="eastAsia"/>
          <w:szCs w:val="21"/>
        </w:rPr>
        <w:t xml:space="preserve">  </w:t>
      </w:r>
      <w:r w:rsidRPr="00A966BB">
        <w:rPr>
          <w:rFonts w:hint="eastAsia"/>
          <w:szCs w:val="21"/>
        </w:rPr>
        <w:t xml:space="preserve"> </w:t>
      </w:r>
      <w:r>
        <w:rPr>
          <w:rFonts w:hint="eastAsia"/>
          <w:szCs w:val="21"/>
        </w:rPr>
        <w:t xml:space="preserve">             </w:t>
      </w:r>
      <w:r w:rsidRPr="00A966BB">
        <w:rPr>
          <w:rFonts w:hint="eastAsia"/>
          <w:szCs w:val="21"/>
        </w:rPr>
        <w:t xml:space="preserve"> </w:t>
      </w:r>
      <w:r w:rsidR="00707413" w:rsidRPr="00A966BB">
        <w:rPr>
          <w:rFonts w:hint="eastAsia"/>
          <w:szCs w:val="21"/>
        </w:rPr>
        <w:t>0.713</w:t>
      </w:r>
    </w:p>
    <w:p w:rsidR="00707413" w:rsidRPr="00A966BB" w:rsidRDefault="00A966BB" w:rsidP="00A966BB">
      <w:pPr>
        <w:ind w:firstLineChars="400" w:firstLine="840"/>
        <w:rPr>
          <w:szCs w:val="21"/>
        </w:rPr>
      </w:pPr>
      <w:r w:rsidRPr="00A966BB">
        <w:rPr>
          <w:rFonts w:hint="eastAsia"/>
          <w:szCs w:val="21"/>
        </w:rPr>
        <w:t>Q 4</w:t>
      </w:r>
      <w:r w:rsidR="00707413" w:rsidRPr="00A966BB">
        <w:rPr>
          <w:rFonts w:hint="eastAsia"/>
          <w:szCs w:val="21"/>
        </w:rPr>
        <w:t xml:space="preserve">        </w:t>
      </w:r>
      <w:r>
        <w:rPr>
          <w:rFonts w:hint="eastAsia"/>
          <w:szCs w:val="21"/>
        </w:rPr>
        <w:t xml:space="preserve">      </w:t>
      </w:r>
      <w:r w:rsidR="00707413" w:rsidRPr="00A966BB">
        <w:rPr>
          <w:rFonts w:hint="eastAsia"/>
          <w:szCs w:val="21"/>
        </w:rPr>
        <w:t xml:space="preserve">    0.711</w:t>
      </w:r>
    </w:p>
    <w:p w:rsidR="00707413" w:rsidRPr="00A966BB" w:rsidRDefault="00A966BB" w:rsidP="00A966BB">
      <w:pPr>
        <w:ind w:firstLineChars="400" w:firstLine="840"/>
        <w:rPr>
          <w:szCs w:val="21"/>
        </w:rPr>
      </w:pPr>
      <w:r w:rsidRPr="00A966BB">
        <w:rPr>
          <w:rFonts w:hint="eastAsia"/>
          <w:szCs w:val="21"/>
        </w:rPr>
        <w:t>Q 19</w:t>
      </w:r>
      <w:r w:rsidR="00707413" w:rsidRPr="00A966BB">
        <w:rPr>
          <w:rFonts w:hint="eastAsia"/>
          <w:szCs w:val="21"/>
        </w:rPr>
        <w:t xml:space="preserve">  </w:t>
      </w:r>
      <w:r w:rsidRPr="00A966BB">
        <w:rPr>
          <w:rFonts w:hint="eastAsia"/>
          <w:szCs w:val="21"/>
        </w:rPr>
        <w:t xml:space="preserve"> </w:t>
      </w:r>
      <w:r>
        <w:rPr>
          <w:rFonts w:hint="eastAsia"/>
          <w:szCs w:val="21"/>
        </w:rPr>
        <w:t xml:space="preserve">           </w:t>
      </w:r>
      <w:r w:rsidRPr="00A966BB">
        <w:rPr>
          <w:rFonts w:hint="eastAsia"/>
          <w:szCs w:val="21"/>
        </w:rPr>
        <w:t xml:space="preserve">   </w:t>
      </w:r>
      <w:r w:rsidR="00707413" w:rsidRPr="00A966BB">
        <w:rPr>
          <w:rFonts w:hint="eastAsia"/>
          <w:szCs w:val="21"/>
        </w:rPr>
        <w:t>0.691</w:t>
      </w:r>
    </w:p>
    <w:p w:rsidR="00707413" w:rsidRPr="00A966BB" w:rsidRDefault="00A966BB" w:rsidP="00A966BB">
      <w:pPr>
        <w:ind w:firstLineChars="400" w:firstLine="840"/>
        <w:rPr>
          <w:szCs w:val="21"/>
        </w:rPr>
      </w:pPr>
      <w:r w:rsidRPr="00A966BB">
        <w:rPr>
          <w:rFonts w:hint="eastAsia"/>
          <w:szCs w:val="21"/>
        </w:rPr>
        <w:t xml:space="preserve">Q 14   </w:t>
      </w:r>
      <w:r>
        <w:rPr>
          <w:rFonts w:hint="eastAsia"/>
          <w:szCs w:val="21"/>
        </w:rPr>
        <w:t xml:space="preserve">            </w:t>
      </w:r>
      <w:r w:rsidRPr="00A966BB">
        <w:rPr>
          <w:rFonts w:hint="eastAsia"/>
          <w:szCs w:val="21"/>
        </w:rPr>
        <w:t xml:space="preserve">  0.680</w:t>
      </w:r>
    </w:p>
    <w:p w:rsidR="00A966BB" w:rsidRPr="00A966BB" w:rsidRDefault="00A966BB" w:rsidP="00A966BB">
      <w:pPr>
        <w:ind w:firstLineChars="400" w:firstLine="840"/>
        <w:rPr>
          <w:szCs w:val="21"/>
        </w:rPr>
      </w:pPr>
      <w:r w:rsidRPr="00A966BB">
        <w:rPr>
          <w:rFonts w:hint="eastAsia"/>
          <w:szCs w:val="21"/>
        </w:rPr>
        <w:t xml:space="preserve">Q 37  </w:t>
      </w:r>
      <w:r>
        <w:rPr>
          <w:rFonts w:hint="eastAsia"/>
          <w:szCs w:val="21"/>
        </w:rPr>
        <w:t xml:space="preserve">            </w:t>
      </w:r>
      <w:r w:rsidRPr="00A966BB">
        <w:rPr>
          <w:rFonts w:hint="eastAsia"/>
          <w:szCs w:val="21"/>
        </w:rPr>
        <w:t xml:space="preserve">   0.657</w:t>
      </w:r>
    </w:p>
    <w:p w:rsidR="00A966BB" w:rsidRPr="00A966BB" w:rsidRDefault="00A966BB" w:rsidP="00A966BB">
      <w:pPr>
        <w:ind w:firstLineChars="400" w:firstLine="840"/>
        <w:rPr>
          <w:szCs w:val="21"/>
        </w:rPr>
      </w:pPr>
      <w:r w:rsidRPr="00A966BB">
        <w:rPr>
          <w:rFonts w:hint="eastAsia"/>
          <w:szCs w:val="21"/>
        </w:rPr>
        <w:t xml:space="preserve">Q 6  </w:t>
      </w:r>
      <w:r>
        <w:rPr>
          <w:rFonts w:hint="eastAsia"/>
          <w:szCs w:val="21"/>
        </w:rPr>
        <w:t xml:space="preserve">             </w:t>
      </w:r>
      <w:r w:rsidRPr="00A966BB">
        <w:rPr>
          <w:rFonts w:hint="eastAsia"/>
          <w:szCs w:val="21"/>
        </w:rPr>
        <w:t xml:space="preserve">   0.632</w:t>
      </w:r>
    </w:p>
    <w:p w:rsidR="00A966BB" w:rsidRPr="00A966BB" w:rsidRDefault="00A966BB" w:rsidP="00A966BB">
      <w:pPr>
        <w:ind w:firstLineChars="400" w:firstLine="840"/>
        <w:rPr>
          <w:szCs w:val="21"/>
        </w:rPr>
      </w:pPr>
      <w:r w:rsidRPr="00A966BB">
        <w:rPr>
          <w:rFonts w:hint="eastAsia"/>
          <w:szCs w:val="21"/>
        </w:rPr>
        <w:t xml:space="preserve">Q 8    </w:t>
      </w:r>
      <w:r>
        <w:rPr>
          <w:rFonts w:hint="eastAsia"/>
          <w:szCs w:val="21"/>
        </w:rPr>
        <w:t xml:space="preserve">              </w:t>
      </w:r>
      <w:r w:rsidRPr="00A966BB">
        <w:rPr>
          <w:rFonts w:hint="eastAsia"/>
          <w:szCs w:val="21"/>
        </w:rPr>
        <w:t>0.535</w:t>
      </w:r>
    </w:p>
    <w:p w:rsidR="00A966BB" w:rsidRDefault="00A966BB" w:rsidP="00A966BB">
      <w:pPr>
        <w:ind w:firstLineChars="400" w:firstLine="840"/>
        <w:rPr>
          <w:szCs w:val="21"/>
        </w:rPr>
      </w:pPr>
      <w:r w:rsidRPr="00A966BB">
        <w:rPr>
          <w:rFonts w:hint="eastAsia"/>
          <w:szCs w:val="21"/>
        </w:rPr>
        <w:t xml:space="preserve">Q 25  </w:t>
      </w:r>
      <w:r>
        <w:rPr>
          <w:rFonts w:hint="eastAsia"/>
          <w:szCs w:val="21"/>
        </w:rPr>
        <w:t xml:space="preserve">              </w:t>
      </w:r>
      <w:r w:rsidRPr="00A966BB">
        <w:rPr>
          <w:rFonts w:hint="eastAsia"/>
          <w:szCs w:val="21"/>
        </w:rPr>
        <w:t xml:space="preserve"> 0.465</w:t>
      </w:r>
    </w:p>
    <w:p w:rsidR="00A966BB" w:rsidRDefault="00CA1D41" w:rsidP="00A966BB">
      <w:pPr>
        <w:ind w:firstLineChars="400" w:firstLine="840"/>
        <w:rPr>
          <w:szCs w:val="21"/>
        </w:rPr>
      </w:pPr>
      <w:r>
        <w:rPr>
          <w:rFonts w:hint="eastAsia"/>
          <w:szCs w:val="21"/>
        </w:rPr>
        <w:t>Q 42                              0.791</w:t>
      </w:r>
    </w:p>
    <w:p w:rsidR="00CA1D41" w:rsidRDefault="00CA1D41" w:rsidP="00A966BB">
      <w:pPr>
        <w:ind w:firstLineChars="400" w:firstLine="840"/>
        <w:rPr>
          <w:szCs w:val="21"/>
        </w:rPr>
      </w:pPr>
      <w:r>
        <w:rPr>
          <w:rFonts w:hint="eastAsia"/>
          <w:szCs w:val="21"/>
        </w:rPr>
        <w:t>Q 34                              0.782</w:t>
      </w:r>
    </w:p>
    <w:p w:rsidR="00CA1D41" w:rsidRDefault="00CA1D41" w:rsidP="00A966BB">
      <w:pPr>
        <w:ind w:firstLineChars="400" w:firstLine="840"/>
        <w:rPr>
          <w:szCs w:val="21"/>
        </w:rPr>
      </w:pPr>
      <w:r>
        <w:rPr>
          <w:rFonts w:hint="eastAsia"/>
          <w:szCs w:val="21"/>
        </w:rPr>
        <w:t>Q 22                              0.765</w:t>
      </w:r>
    </w:p>
    <w:p w:rsidR="00CA1D41" w:rsidRDefault="00CA1D41" w:rsidP="00A966BB">
      <w:pPr>
        <w:ind w:firstLineChars="400" w:firstLine="840"/>
        <w:rPr>
          <w:szCs w:val="21"/>
        </w:rPr>
      </w:pPr>
      <w:r>
        <w:rPr>
          <w:rFonts w:hint="eastAsia"/>
          <w:szCs w:val="21"/>
        </w:rPr>
        <w:t>Q 33                              0.732</w:t>
      </w:r>
    </w:p>
    <w:p w:rsidR="00CA1D41" w:rsidRDefault="00CA1D41" w:rsidP="00A966BB">
      <w:pPr>
        <w:ind w:firstLineChars="400" w:firstLine="840"/>
        <w:rPr>
          <w:szCs w:val="21"/>
        </w:rPr>
      </w:pPr>
      <w:r>
        <w:rPr>
          <w:rFonts w:hint="eastAsia"/>
          <w:szCs w:val="21"/>
        </w:rPr>
        <w:t>Q 30                              0.663</w:t>
      </w:r>
    </w:p>
    <w:p w:rsidR="00CA1D41" w:rsidRDefault="00CA1D41" w:rsidP="00A966BB">
      <w:pPr>
        <w:ind w:firstLineChars="400" w:firstLine="840"/>
        <w:rPr>
          <w:szCs w:val="21"/>
        </w:rPr>
      </w:pPr>
      <w:r>
        <w:rPr>
          <w:rFonts w:hint="eastAsia"/>
          <w:szCs w:val="21"/>
        </w:rPr>
        <w:t>Q 17                              0.623</w:t>
      </w:r>
    </w:p>
    <w:p w:rsidR="00CA1D41" w:rsidRDefault="00CA1D41" w:rsidP="00A966BB">
      <w:pPr>
        <w:ind w:firstLineChars="400" w:firstLine="840"/>
        <w:rPr>
          <w:szCs w:val="21"/>
        </w:rPr>
      </w:pPr>
      <w:r>
        <w:rPr>
          <w:rFonts w:hint="eastAsia"/>
          <w:szCs w:val="21"/>
        </w:rPr>
        <w:t>Q 26                              0.614</w:t>
      </w:r>
    </w:p>
    <w:p w:rsidR="00CA1D41" w:rsidRDefault="00CA1D41" w:rsidP="00A966BB">
      <w:pPr>
        <w:ind w:firstLineChars="400" w:firstLine="840"/>
        <w:rPr>
          <w:szCs w:val="21"/>
        </w:rPr>
      </w:pPr>
      <w:r>
        <w:rPr>
          <w:rFonts w:hint="eastAsia"/>
          <w:szCs w:val="21"/>
        </w:rPr>
        <w:t>Q 9                               0.612</w:t>
      </w:r>
    </w:p>
    <w:p w:rsidR="00CA1D41" w:rsidRDefault="00CA1D41" w:rsidP="00A966BB">
      <w:pPr>
        <w:ind w:firstLineChars="400" w:firstLine="840"/>
        <w:rPr>
          <w:szCs w:val="21"/>
        </w:rPr>
      </w:pPr>
      <w:r>
        <w:rPr>
          <w:rFonts w:hint="eastAsia"/>
          <w:szCs w:val="21"/>
        </w:rPr>
        <w:t>Q 13                              0.598</w:t>
      </w:r>
    </w:p>
    <w:p w:rsidR="00CA1D41" w:rsidRDefault="00CA1D41" w:rsidP="00A966BB">
      <w:pPr>
        <w:ind w:firstLineChars="400" w:firstLine="840"/>
        <w:rPr>
          <w:szCs w:val="21"/>
        </w:rPr>
      </w:pPr>
      <w:r>
        <w:rPr>
          <w:rFonts w:hint="eastAsia"/>
          <w:szCs w:val="21"/>
        </w:rPr>
        <w:t>Q 27                              0.584</w:t>
      </w:r>
    </w:p>
    <w:p w:rsidR="00CA1D41" w:rsidRDefault="00CA1D41" w:rsidP="00A966BB">
      <w:pPr>
        <w:ind w:firstLineChars="400" w:firstLine="840"/>
        <w:rPr>
          <w:szCs w:val="21"/>
        </w:rPr>
      </w:pPr>
      <w:r>
        <w:rPr>
          <w:rFonts w:hint="eastAsia"/>
          <w:szCs w:val="21"/>
        </w:rPr>
        <w:t>Q 20                              0.523</w:t>
      </w:r>
    </w:p>
    <w:p w:rsidR="00CA1D41" w:rsidRDefault="00CA1D41" w:rsidP="00A966BB">
      <w:pPr>
        <w:ind w:firstLineChars="400" w:firstLine="840"/>
        <w:rPr>
          <w:szCs w:val="21"/>
        </w:rPr>
      </w:pPr>
      <w:r>
        <w:rPr>
          <w:rFonts w:hint="eastAsia"/>
          <w:szCs w:val="21"/>
        </w:rPr>
        <w:t>Q 38                              0.468</w:t>
      </w:r>
    </w:p>
    <w:p w:rsidR="00CA1D41" w:rsidRDefault="00CA1D41" w:rsidP="00A966BB">
      <w:pPr>
        <w:ind w:firstLineChars="400" w:firstLine="840"/>
        <w:rPr>
          <w:szCs w:val="21"/>
        </w:rPr>
      </w:pPr>
      <w:r>
        <w:rPr>
          <w:rFonts w:hint="eastAsia"/>
          <w:szCs w:val="21"/>
        </w:rPr>
        <w:t>Q 41                                            0.830</w:t>
      </w:r>
    </w:p>
    <w:p w:rsidR="00CA1D41" w:rsidRDefault="00CA1D41" w:rsidP="00DD5F35">
      <w:pPr>
        <w:ind w:firstLineChars="400" w:firstLine="840"/>
        <w:rPr>
          <w:szCs w:val="21"/>
        </w:rPr>
      </w:pPr>
      <w:r>
        <w:rPr>
          <w:rFonts w:hint="eastAsia"/>
          <w:szCs w:val="21"/>
        </w:rPr>
        <w:t>Q 11                                            0.780</w:t>
      </w:r>
    </w:p>
    <w:p w:rsidR="00CA1D41" w:rsidRDefault="00CA1D41" w:rsidP="00DD5F35">
      <w:pPr>
        <w:ind w:firstLineChars="400" w:firstLine="840"/>
        <w:rPr>
          <w:szCs w:val="21"/>
        </w:rPr>
      </w:pPr>
      <w:r>
        <w:rPr>
          <w:rFonts w:hint="eastAsia"/>
          <w:szCs w:val="21"/>
        </w:rPr>
        <w:t>Q 3                                             0.770</w:t>
      </w:r>
    </w:p>
    <w:p w:rsidR="00CA1D41" w:rsidRDefault="00CA1D41" w:rsidP="00A966BB">
      <w:pPr>
        <w:ind w:firstLineChars="400" w:firstLine="840"/>
        <w:rPr>
          <w:szCs w:val="21"/>
        </w:rPr>
      </w:pPr>
      <w:r>
        <w:rPr>
          <w:rFonts w:hint="eastAsia"/>
          <w:szCs w:val="21"/>
        </w:rPr>
        <w:t>Q 36                                            0.724</w:t>
      </w:r>
    </w:p>
    <w:p w:rsidR="00CA1D41" w:rsidRDefault="00CA1D41" w:rsidP="00A966BB">
      <w:pPr>
        <w:ind w:firstLineChars="400" w:firstLine="840"/>
        <w:rPr>
          <w:szCs w:val="21"/>
        </w:rPr>
      </w:pPr>
      <w:r>
        <w:rPr>
          <w:rFonts w:hint="eastAsia"/>
          <w:szCs w:val="21"/>
        </w:rPr>
        <w:t>Q 7                                             0.693</w:t>
      </w:r>
    </w:p>
    <w:p w:rsidR="00CA1D41" w:rsidRDefault="00CA1D41" w:rsidP="00A966BB">
      <w:pPr>
        <w:ind w:firstLineChars="400" w:firstLine="840"/>
        <w:rPr>
          <w:szCs w:val="21"/>
        </w:rPr>
      </w:pPr>
      <w:r>
        <w:rPr>
          <w:rFonts w:hint="eastAsia"/>
          <w:szCs w:val="21"/>
        </w:rPr>
        <w:lastRenderedPageBreak/>
        <w:t>Q 39                                            0.670</w:t>
      </w:r>
    </w:p>
    <w:p w:rsidR="00CA1D41" w:rsidRDefault="00CA1D41" w:rsidP="00A966BB">
      <w:pPr>
        <w:ind w:firstLineChars="400" w:firstLine="840"/>
        <w:rPr>
          <w:szCs w:val="21"/>
        </w:rPr>
      </w:pPr>
      <w:r>
        <w:rPr>
          <w:rFonts w:hint="eastAsia"/>
          <w:szCs w:val="21"/>
        </w:rPr>
        <w:t>Q 21                                            0.569</w:t>
      </w:r>
    </w:p>
    <w:p w:rsidR="00CA1D41" w:rsidRDefault="00CA1D41" w:rsidP="00A966BB">
      <w:pPr>
        <w:ind w:firstLineChars="400" w:firstLine="840"/>
        <w:rPr>
          <w:szCs w:val="21"/>
        </w:rPr>
      </w:pPr>
      <w:r>
        <w:rPr>
          <w:rFonts w:hint="eastAsia"/>
          <w:szCs w:val="21"/>
        </w:rPr>
        <w:t>Q 28                                            0.424</w:t>
      </w:r>
    </w:p>
    <w:p w:rsidR="00CA1D41" w:rsidRDefault="00CA1D41" w:rsidP="00A966BB">
      <w:pPr>
        <w:ind w:firstLineChars="400" w:firstLine="840"/>
        <w:rPr>
          <w:szCs w:val="21"/>
        </w:rPr>
      </w:pPr>
      <w:r>
        <w:rPr>
          <w:rFonts w:hint="eastAsia"/>
          <w:szCs w:val="21"/>
        </w:rPr>
        <w:t>Q 24                                            0.770</w:t>
      </w:r>
    </w:p>
    <w:p w:rsidR="006C3AB9" w:rsidRDefault="00B77280" w:rsidP="00B77280">
      <w:pPr>
        <w:autoSpaceDE w:val="0"/>
        <w:autoSpaceDN w:val="0"/>
        <w:adjustRightInd w:val="0"/>
        <w:jc w:val="left"/>
        <w:rPr>
          <w:szCs w:val="21"/>
        </w:rPr>
      </w:pPr>
      <w:r>
        <w:rPr>
          <w:rFonts w:eastAsiaTheme="minorEastAsia" w:hint="eastAsia"/>
          <w:kern w:val="0"/>
          <w:sz w:val="24"/>
        </w:rPr>
        <w:t xml:space="preserve">      </w:t>
      </w:r>
      <w:r w:rsidRPr="00B77280">
        <w:rPr>
          <w:rFonts w:hint="eastAsia"/>
          <w:szCs w:val="21"/>
        </w:rPr>
        <w:t xml:space="preserve"> Q 12 </w:t>
      </w:r>
      <w:r>
        <w:rPr>
          <w:rFonts w:eastAsiaTheme="minorEastAsia" w:hint="eastAsia"/>
          <w:kern w:val="0"/>
          <w:sz w:val="24"/>
        </w:rPr>
        <w:t xml:space="preserve">                                                 </w:t>
      </w:r>
      <w:r w:rsidRPr="00B77280">
        <w:rPr>
          <w:rFonts w:hint="eastAsia"/>
          <w:szCs w:val="21"/>
        </w:rPr>
        <w:t xml:space="preserve"> 0.707</w:t>
      </w:r>
    </w:p>
    <w:p w:rsidR="00B77280" w:rsidRDefault="00B77280" w:rsidP="00B77280">
      <w:pPr>
        <w:autoSpaceDE w:val="0"/>
        <w:autoSpaceDN w:val="0"/>
        <w:adjustRightInd w:val="0"/>
        <w:jc w:val="left"/>
        <w:rPr>
          <w:szCs w:val="21"/>
        </w:rPr>
      </w:pPr>
      <w:r>
        <w:rPr>
          <w:rFonts w:hint="eastAsia"/>
          <w:szCs w:val="21"/>
        </w:rPr>
        <w:t xml:space="preserve">        Q 16                                                          0.524</w:t>
      </w:r>
    </w:p>
    <w:p w:rsidR="00B77280" w:rsidRDefault="00B77280" w:rsidP="00B77280">
      <w:pPr>
        <w:autoSpaceDE w:val="0"/>
        <w:autoSpaceDN w:val="0"/>
        <w:adjustRightInd w:val="0"/>
        <w:jc w:val="left"/>
        <w:rPr>
          <w:szCs w:val="21"/>
        </w:rPr>
      </w:pPr>
      <w:r>
        <w:rPr>
          <w:rFonts w:hint="eastAsia"/>
          <w:szCs w:val="21"/>
        </w:rPr>
        <w:t xml:space="preserve">        Q 2                                                           0.511</w:t>
      </w:r>
    </w:p>
    <w:p w:rsidR="00B77280" w:rsidRDefault="00B77280" w:rsidP="00B77280">
      <w:pPr>
        <w:autoSpaceDE w:val="0"/>
        <w:autoSpaceDN w:val="0"/>
        <w:adjustRightInd w:val="0"/>
        <w:jc w:val="left"/>
        <w:rPr>
          <w:szCs w:val="21"/>
        </w:rPr>
      </w:pPr>
      <w:r>
        <w:rPr>
          <w:rFonts w:hint="eastAsia"/>
          <w:szCs w:val="21"/>
        </w:rPr>
        <w:t xml:space="preserve">        Q 40                                                          0.453</w:t>
      </w:r>
    </w:p>
    <w:p w:rsidR="00B77280" w:rsidRDefault="00B77280" w:rsidP="00B77280">
      <w:pPr>
        <w:autoSpaceDE w:val="0"/>
        <w:autoSpaceDN w:val="0"/>
        <w:adjustRightInd w:val="0"/>
        <w:jc w:val="left"/>
        <w:rPr>
          <w:szCs w:val="21"/>
        </w:rPr>
      </w:pPr>
      <w:r>
        <w:rPr>
          <w:rFonts w:hint="eastAsia"/>
          <w:szCs w:val="21"/>
        </w:rPr>
        <w:t xml:space="preserve">        Q 29                                                          0.436</w:t>
      </w:r>
    </w:p>
    <w:p w:rsidR="00B77280" w:rsidRDefault="00B77280" w:rsidP="00B77280">
      <w:pPr>
        <w:autoSpaceDE w:val="0"/>
        <w:autoSpaceDN w:val="0"/>
        <w:adjustRightInd w:val="0"/>
        <w:jc w:val="left"/>
        <w:rPr>
          <w:szCs w:val="21"/>
        </w:rPr>
      </w:pPr>
      <w:r>
        <w:rPr>
          <w:rFonts w:hint="eastAsia"/>
          <w:szCs w:val="21"/>
        </w:rPr>
        <w:t xml:space="preserve">        Q 15                                                          0.397</w:t>
      </w:r>
    </w:p>
    <w:p w:rsidR="00B77280" w:rsidRDefault="00B77280" w:rsidP="00B77280">
      <w:pPr>
        <w:autoSpaceDE w:val="0"/>
        <w:autoSpaceDN w:val="0"/>
        <w:adjustRightInd w:val="0"/>
        <w:jc w:val="left"/>
        <w:rPr>
          <w:szCs w:val="21"/>
        </w:rPr>
      </w:pPr>
      <w:r>
        <w:rPr>
          <w:rFonts w:hint="eastAsia"/>
          <w:szCs w:val="21"/>
        </w:rPr>
        <w:t xml:space="preserve">        Q 5                                                           0.389</w:t>
      </w:r>
    </w:p>
    <w:p w:rsidR="00B77280" w:rsidRPr="00B77280" w:rsidRDefault="00B77280" w:rsidP="00B77280">
      <w:pPr>
        <w:autoSpaceDE w:val="0"/>
        <w:autoSpaceDN w:val="0"/>
        <w:adjustRightInd w:val="0"/>
        <w:jc w:val="left"/>
        <w:rPr>
          <w:szCs w:val="21"/>
        </w:rPr>
      </w:pPr>
      <w:r>
        <w:rPr>
          <w:rFonts w:hint="eastAsia"/>
          <w:szCs w:val="21"/>
        </w:rPr>
        <w:t xml:space="preserve">        Q 32                                                          0.348</w:t>
      </w:r>
    </w:p>
    <w:p w:rsidR="006C3AB9" w:rsidRPr="006C3AB9" w:rsidRDefault="00CA1D41" w:rsidP="00C316DF">
      <w:pPr>
        <w:autoSpaceDE w:val="0"/>
        <w:autoSpaceDN w:val="0"/>
        <w:adjustRightInd w:val="0"/>
        <w:spacing w:line="360" w:lineRule="auto"/>
        <w:jc w:val="left"/>
        <w:rPr>
          <w:rFonts w:eastAsiaTheme="minorEastAsia"/>
          <w:kern w:val="0"/>
          <w:sz w:val="24"/>
        </w:rPr>
      </w:pPr>
      <w:r>
        <w:rPr>
          <w:rFonts w:hint="eastAsia"/>
          <w:noProof/>
          <w:sz w:val="24"/>
        </w:rPr>
        <mc:AlternateContent>
          <mc:Choice Requires="wps">
            <w:drawing>
              <wp:anchor distT="0" distB="0" distL="114300" distR="114300" simplePos="0" relativeHeight="251876352" behindDoc="0" locked="0" layoutInCell="1" allowOverlap="1" wp14:anchorId="74421FC2" wp14:editId="27C95E4C">
                <wp:simplePos x="0" y="0"/>
                <wp:positionH relativeFrom="column">
                  <wp:posOffset>24765</wp:posOffset>
                </wp:positionH>
                <wp:positionV relativeFrom="paragraph">
                  <wp:posOffset>112335</wp:posOffset>
                </wp:positionV>
                <wp:extent cx="5257800" cy="0"/>
                <wp:effectExtent l="0" t="0" r="19050" b="19050"/>
                <wp:wrapNone/>
                <wp:docPr id="151" name="直接连接符 15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51" o:spid="_x0000_s1026" style="position:absolute;left:0;text-align:lef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8.85pt" to="415.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" strokecolor="black [3040]" strokeweight="1.5pt"/>
            </w:pict>
          </mc:Fallback>
        </mc:AlternateContent>
      </w:r>
    </w:p>
    <w:p w:rsidR="007A646A" w:rsidRDefault="005B7C83" w:rsidP="00C316DF">
      <w:pPr>
        <w:spacing w:line="360" w:lineRule="auto"/>
        <w:ind w:firstLineChars="200" w:firstLine="480"/>
        <w:rPr>
          <w:sz w:val="24"/>
        </w:rPr>
      </w:pPr>
      <w:r>
        <w:rPr>
          <w:rFonts w:hint="eastAsia"/>
          <w:sz w:val="24"/>
        </w:rPr>
        <w:t>T</w:t>
      </w:r>
      <w:r w:rsidR="00E76ECE">
        <w:rPr>
          <w:rFonts w:hint="eastAsia"/>
          <w:sz w:val="24"/>
        </w:rPr>
        <w:t xml:space="preserve">hese four factors embody four </w:t>
      </w:r>
      <w:r w:rsidR="000F38D5">
        <w:rPr>
          <w:rFonts w:hint="eastAsia"/>
          <w:sz w:val="24"/>
        </w:rPr>
        <w:t xml:space="preserve">diversities of deaf identity. The first factor reflects bicultural identity, refers to respect and accept both hearing culture and deaf culture, this factor corresponds to B scale; the second factor reflects hearing identity, refers to only accept hearing culture and people, but refuses the deaf culture, like sign language, this factor corresponds to H scale; </w:t>
      </w:r>
      <w:r w:rsidR="000F38D5">
        <w:rPr>
          <w:sz w:val="24"/>
        </w:rPr>
        <w:t>the</w:t>
      </w:r>
      <w:r w:rsidR="000F38D5">
        <w:rPr>
          <w:rFonts w:hint="eastAsia"/>
          <w:sz w:val="24"/>
        </w:rPr>
        <w:t xml:space="preserve"> third one reflects immersion identity, refers to </w:t>
      </w:r>
      <w:r>
        <w:rPr>
          <w:rFonts w:hint="eastAsia"/>
          <w:sz w:val="24"/>
        </w:rPr>
        <w:t xml:space="preserve">immerse in the deaf culture, but refuses all of the hearing factors, correspond to I scale; the last factor reflects </w:t>
      </w:r>
      <w:r>
        <w:rPr>
          <w:sz w:val="24"/>
        </w:rPr>
        <w:t>marginal</w:t>
      </w:r>
      <w:r>
        <w:rPr>
          <w:rFonts w:hint="eastAsia"/>
          <w:sz w:val="24"/>
        </w:rPr>
        <w:t xml:space="preserve"> identity, refers to accept neither deaf nor hearing culture, and corresponds to M scale. According to above table, the four group inter-items was included clearly into four sub-scales. The structure of Chinese questionnaire is good. </w:t>
      </w:r>
    </w:p>
    <w:p w:rsidR="007A646A" w:rsidRDefault="007A646A" w:rsidP="007A646A">
      <w:pPr>
        <w:spacing w:line="360" w:lineRule="auto"/>
        <w:ind w:firstLineChars="200" w:firstLine="480"/>
        <w:rPr>
          <w:sz w:val="24"/>
        </w:rPr>
      </w:pPr>
      <w:r>
        <w:rPr>
          <w:rFonts w:hint="eastAsia"/>
          <w:sz w:val="24"/>
        </w:rPr>
        <w:t>For Czech data, the results of exploratory factor analysis shows that total variance explained of four factors is 47.48%, and the variance</w:t>
      </w:r>
      <w:r w:rsidR="00E76ECE">
        <w:rPr>
          <w:rFonts w:hint="eastAsia"/>
          <w:sz w:val="24"/>
        </w:rPr>
        <w:t>s</w:t>
      </w:r>
      <w:r>
        <w:rPr>
          <w:rFonts w:hint="eastAsia"/>
          <w:sz w:val="24"/>
        </w:rPr>
        <w:t xml:space="preserve"> of every factors are 21.31%, 11.03%, 10.05% and 5.09% respectively. </w:t>
      </w:r>
    </w:p>
    <w:p w:rsidR="007A646A" w:rsidRDefault="007A646A" w:rsidP="007A646A">
      <w:pPr>
        <w:spacing w:line="360" w:lineRule="auto"/>
        <w:ind w:firstLineChars="200" w:firstLine="480"/>
        <w:rPr>
          <w:sz w:val="24"/>
        </w:rPr>
      </w:pPr>
      <w:r>
        <w:rPr>
          <w:rFonts w:hint="eastAsia"/>
          <w:sz w:val="24"/>
        </w:rPr>
        <w:t>The rotated component matrix of Czech data as follows:</w:t>
      </w:r>
    </w:p>
    <w:p w:rsidR="007A646A" w:rsidRPr="00DD5F35" w:rsidRDefault="007A646A" w:rsidP="00DD5F35">
      <w:pPr>
        <w:spacing w:line="360" w:lineRule="auto"/>
        <w:jc w:val="center"/>
        <w:rPr>
          <w:b/>
          <w:szCs w:val="21"/>
        </w:rPr>
      </w:pPr>
      <w:r w:rsidRPr="00DD5F35">
        <w:rPr>
          <w:rFonts w:hint="eastAsia"/>
          <w:b/>
          <w:szCs w:val="21"/>
        </w:rPr>
        <w:t xml:space="preserve">Table </w:t>
      </w:r>
      <w:r w:rsidR="00DD5F35" w:rsidRPr="00DD5F35">
        <w:rPr>
          <w:rFonts w:hint="eastAsia"/>
          <w:b/>
          <w:szCs w:val="21"/>
        </w:rPr>
        <w:t>10:</w:t>
      </w:r>
      <w:r w:rsidRPr="00DD5F35">
        <w:rPr>
          <w:rFonts w:hint="eastAsia"/>
          <w:b/>
          <w:szCs w:val="21"/>
        </w:rPr>
        <w:t xml:space="preserve"> Rotated Component Matrix of C</w:t>
      </w:r>
      <w:r w:rsidR="00DD5F35">
        <w:rPr>
          <w:rFonts w:hint="eastAsia"/>
          <w:b/>
          <w:szCs w:val="21"/>
        </w:rPr>
        <w:t>zech</w:t>
      </w:r>
      <w:r w:rsidRPr="00DD5F35">
        <w:rPr>
          <w:rFonts w:hint="eastAsia"/>
          <w:b/>
          <w:szCs w:val="21"/>
        </w:rPr>
        <w:t xml:space="preserve"> data</w:t>
      </w:r>
    </w:p>
    <w:p w:rsidR="007A646A" w:rsidRDefault="007A646A" w:rsidP="007A646A">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1878400" behindDoc="0" locked="0" layoutInCell="1" allowOverlap="1" wp14:anchorId="73335702" wp14:editId="139DD9EC">
                <wp:simplePos x="0" y="0"/>
                <wp:positionH relativeFrom="column">
                  <wp:posOffset>19050</wp:posOffset>
                </wp:positionH>
                <wp:positionV relativeFrom="paragraph">
                  <wp:posOffset>29941</wp:posOffset>
                </wp:positionV>
                <wp:extent cx="5257800" cy="0"/>
                <wp:effectExtent l="0" t="0" r="19050" b="19050"/>
                <wp:wrapNone/>
                <wp:docPr id="152" name="直接连接符 15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52" o:spid="_x0000_s1026" style="position:absolute;left:0;text-align:lef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35pt" to="415.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" strokecolor="black [3040]" strokeweight="1.5pt"/>
            </w:pict>
          </mc:Fallback>
        </mc:AlternateContent>
      </w:r>
      <w:r>
        <w:rPr>
          <w:rFonts w:hint="eastAsia"/>
          <w:sz w:val="24"/>
        </w:rPr>
        <w:t xml:space="preserve">                    Factor 1     Factor 2     Factor 3     Factor 4</w:t>
      </w:r>
    </w:p>
    <w:p w:rsidR="007A646A" w:rsidRPr="00A966BB" w:rsidRDefault="007A646A" w:rsidP="007A646A">
      <w:pPr>
        <w:spacing w:line="360" w:lineRule="auto"/>
        <w:ind w:firstLineChars="350" w:firstLine="840"/>
        <w:rPr>
          <w:szCs w:val="21"/>
        </w:rPr>
      </w:pPr>
      <w:r>
        <w:rPr>
          <w:rFonts w:hint="eastAsia"/>
          <w:noProof/>
          <w:sz w:val="24"/>
        </w:rPr>
        <mc:AlternateContent>
          <mc:Choice Requires="wps">
            <w:drawing>
              <wp:anchor distT="0" distB="0" distL="114300" distR="114300" simplePos="0" relativeHeight="251879424" behindDoc="0" locked="0" layoutInCell="1" allowOverlap="1" wp14:anchorId="29BDDF52" wp14:editId="742D032F">
                <wp:simplePos x="0" y="0"/>
                <wp:positionH relativeFrom="column">
                  <wp:posOffset>19050</wp:posOffset>
                </wp:positionH>
                <wp:positionV relativeFrom="paragraph">
                  <wp:posOffset>-1965</wp:posOffset>
                </wp:positionV>
                <wp:extent cx="5257800" cy="0"/>
                <wp:effectExtent l="0" t="0" r="19050" b="19050"/>
                <wp:wrapNone/>
                <wp:docPr id="153" name="直接连接符 15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53" o:spid="_x0000_s1026" style="position:absolute;left:0;text-align:lef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QR0QEAAMkDAAAOAAAAZHJzL2Uyb0RvYy54bWysU0uOEzEQ3SNxB8t70p2g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Jb3OX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" strokecolor="black [3040]" strokeweight="1.5pt"/>
            </w:pict>
          </mc:Fallback>
        </mc:AlternateContent>
      </w:r>
      <w:r w:rsidRPr="00A966BB">
        <w:rPr>
          <w:rFonts w:hint="eastAsia"/>
          <w:szCs w:val="21"/>
        </w:rPr>
        <w:t>Q</w:t>
      </w:r>
      <w:r>
        <w:rPr>
          <w:rFonts w:hint="eastAsia"/>
          <w:szCs w:val="21"/>
        </w:rPr>
        <w:t xml:space="preserve"> </w:t>
      </w:r>
      <w:r w:rsidRPr="00A966BB">
        <w:rPr>
          <w:rFonts w:hint="eastAsia"/>
          <w:szCs w:val="21"/>
        </w:rPr>
        <w:t>1</w:t>
      </w:r>
      <w:r>
        <w:rPr>
          <w:rFonts w:hint="eastAsia"/>
          <w:szCs w:val="21"/>
        </w:rPr>
        <w:t>0</w:t>
      </w:r>
      <w:r w:rsidRPr="00A966BB">
        <w:rPr>
          <w:rFonts w:hint="eastAsia"/>
          <w:szCs w:val="21"/>
        </w:rPr>
        <w:t xml:space="preserve">                 0.</w:t>
      </w:r>
      <w:r>
        <w:rPr>
          <w:rFonts w:hint="eastAsia"/>
          <w:szCs w:val="21"/>
        </w:rPr>
        <w:t>736</w:t>
      </w:r>
    </w:p>
    <w:p w:rsidR="007A646A" w:rsidRPr="00A966BB" w:rsidRDefault="007A646A" w:rsidP="007A646A">
      <w:pPr>
        <w:ind w:firstLineChars="400" w:firstLine="840"/>
        <w:rPr>
          <w:szCs w:val="21"/>
        </w:rPr>
      </w:pPr>
      <w:r w:rsidRPr="00A966BB">
        <w:rPr>
          <w:rFonts w:hint="eastAsia"/>
          <w:szCs w:val="21"/>
        </w:rPr>
        <w:t>Q 1</w:t>
      </w:r>
      <w:r>
        <w:rPr>
          <w:rFonts w:hint="eastAsia"/>
          <w:szCs w:val="21"/>
        </w:rPr>
        <w:t>4</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724</w:t>
      </w:r>
    </w:p>
    <w:p w:rsidR="007A646A" w:rsidRPr="00A966BB" w:rsidRDefault="007A646A" w:rsidP="007A646A">
      <w:pPr>
        <w:ind w:firstLineChars="400" w:firstLine="840"/>
        <w:rPr>
          <w:szCs w:val="21"/>
        </w:rPr>
      </w:pPr>
      <w:r w:rsidRPr="00A966BB">
        <w:rPr>
          <w:rFonts w:hint="eastAsia"/>
          <w:szCs w:val="21"/>
        </w:rPr>
        <w:t xml:space="preserve">Q </w:t>
      </w:r>
      <w:r>
        <w:rPr>
          <w:rFonts w:hint="eastAsia"/>
          <w:szCs w:val="21"/>
        </w:rPr>
        <w:t>35</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696</w:t>
      </w:r>
    </w:p>
    <w:p w:rsidR="007A646A" w:rsidRPr="00A966BB" w:rsidRDefault="007A646A" w:rsidP="007A646A">
      <w:pPr>
        <w:ind w:firstLineChars="400" w:firstLine="840"/>
        <w:rPr>
          <w:szCs w:val="21"/>
        </w:rPr>
      </w:pPr>
      <w:r w:rsidRPr="00A966BB">
        <w:rPr>
          <w:rFonts w:hint="eastAsia"/>
          <w:szCs w:val="21"/>
        </w:rPr>
        <w:t xml:space="preserve">Q </w:t>
      </w:r>
      <w:r>
        <w:rPr>
          <w:rFonts w:hint="eastAsia"/>
          <w:szCs w:val="21"/>
        </w:rPr>
        <w:t xml:space="preserve">6 </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666</w:t>
      </w:r>
    </w:p>
    <w:p w:rsidR="007A646A" w:rsidRPr="00A966BB" w:rsidRDefault="007A646A" w:rsidP="007A646A">
      <w:pPr>
        <w:ind w:firstLineChars="400" w:firstLine="840"/>
        <w:rPr>
          <w:szCs w:val="21"/>
        </w:rPr>
      </w:pPr>
      <w:r w:rsidRPr="00A966BB">
        <w:rPr>
          <w:rFonts w:hint="eastAsia"/>
          <w:szCs w:val="21"/>
        </w:rPr>
        <w:t xml:space="preserve">Q </w:t>
      </w:r>
      <w:r>
        <w:rPr>
          <w:rFonts w:hint="eastAsia"/>
          <w:szCs w:val="21"/>
        </w:rPr>
        <w:t xml:space="preserve">4 </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655</w:t>
      </w:r>
    </w:p>
    <w:p w:rsidR="007A646A" w:rsidRPr="00A966BB" w:rsidRDefault="007A646A" w:rsidP="007A646A">
      <w:pPr>
        <w:ind w:firstLineChars="400" w:firstLine="840"/>
        <w:rPr>
          <w:szCs w:val="21"/>
        </w:rPr>
      </w:pPr>
      <w:r w:rsidRPr="00A966BB">
        <w:rPr>
          <w:rFonts w:hint="eastAsia"/>
          <w:szCs w:val="21"/>
        </w:rPr>
        <w:t xml:space="preserve">Q </w:t>
      </w:r>
      <w:r>
        <w:rPr>
          <w:rFonts w:hint="eastAsia"/>
          <w:szCs w:val="21"/>
        </w:rPr>
        <w:t>31</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655</w:t>
      </w:r>
    </w:p>
    <w:p w:rsidR="007A646A" w:rsidRPr="00A966BB" w:rsidRDefault="007A646A" w:rsidP="007A646A">
      <w:pPr>
        <w:ind w:firstLineChars="400" w:firstLine="840"/>
        <w:rPr>
          <w:szCs w:val="21"/>
        </w:rPr>
      </w:pPr>
      <w:r w:rsidRPr="00A966BB">
        <w:rPr>
          <w:rFonts w:hint="eastAsia"/>
          <w:szCs w:val="21"/>
        </w:rPr>
        <w:lastRenderedPageBreak/>
        <w:t>Q</w:t>
      </w:r>
      <w:r>
        <w:rPr>
          <w:rFonts w:hint="eastAsia"/>
          <w:szCs w:val="21"/>
        </w:rPr>
        <w:t xml:space="preserve"> </w:t>
      </w:r>
      <w:r w:rsidRPr="00A966BB">
        <w:rPr>
          <w:rFonts w:hint="eastAsia"/>
          <w:szCs w:val="21"/>
        </w:rPr>
        <w:t>1</w:t>
      </w:r>
      <w:r>
        <w:rPr>
          <w:rFonts w:hint="eastAsia"/>
          <w:szCs w:val="21"/>
        </w:rPr>
        <w:t xml:space="preserve"> </w:t>
      </w:r>
      <w:r w:rsidRPr="00A966BB">
        <w:rPr>
          <w:rFonts w:hint="eastAsia"/>
          <w:szCs w:val="21"/>
        </w:rPr>
        <w:t xml:space="preserve">   </w:t>
      </w:r>
      <w:r>
        <w:rPr>
          <w:rFonts w:hint="eastAsia"/>
          <w:szCs w:val="21"/>
        </w:rPr>
        <w:t xml:space="preserve">             </w:t>
      </w:r>
      <w:r w:rsidRPr="00A966BB">
        <w:rPr>
          <w:rFonts w:hint="eastAsia"/>
          <w:szCs w:val="21"/>
        </w:rPr>
        <w:t xml:space="preserve"> 0.</w:t>
      </w:r>
      <w:r>
        <w:rPr>
          <w:rFonts w:hint="eastAsia"/>
          <w:szCs w:val="21"/>
        </w:rPr>
        <w:t>653</w:t>
      </w:r>
    </w:p>
    <w:p w:rsidR="007A646A" w:rsidRPr="00A966BB" w:rsidRDefault="007A646A" w:rsidP="00EC1B6F">
      <w:pPr>
        <w:ind w:firstLineChars="400" w:firstLine="840"/>
        <w:rPr>
          <w:szCs w:val="21"/>
        </w:rPr>
      </w:pPr>
      <w:r w:rsidRPr="00A966BB">
        <w:rPr>
          <w:rFonts w:hint="eastAsia"/>
          <w:szCs w:val="21"/>
        </w:rPr>
        <w:t xml:space="preserve">Q </w:t>
      </w:r>
      <w:r>
        <w:rPr>
          <w:rFonts w:hint="eastAsia"/>
          <w:szCs w:val="21"/>
        </w:rPr>
        <w:t>19</w:t>
      </w:r>
      <w:r w:rsidRPr="00A966BB">
        <w:rPr>
          <w:rFonts w:hint="eastAsia"/>
          <w:szCs w:val="21"/>
        </w:rPr>
        <w:t xml:space="preserve">        </w:t>
      </w:r>
      <w:r>
        <w:rPr>
          <w:rFonts w:hint="eastAsia"/>
          <w:szCs w:val="21"/>
        </w:rPr>
        <w:t xml:space="preserve">      </w:t>
      </w:r>
      <w:r w:rsidRPr="00A966BB">
        <w:rPr>
          <w:rFonts w:hint="eastAsia"/>
          <w:szCs w:val="21"/>
        </w:rPr>
        <w:t xml:space="preserve">   </w:t>
      </w:r>
      <w:r>
        <w:rPr>
          <w:rFonts w:hint="eastAsia"/>
          <w:szCs w:val="21"/>
        </w:rPr>
        <w:t>0.647</w:t>
      </w:r>
    </w:p>
    <w:p w:rsidR="007A646A" w:rsidRPr="00A966BB" w:rsidRDefault="007A646A" w:rsidP="007A646A">
      <w:pPr>
        <w:ind w:firstLineChars="400" w:firstLine="840"/>
        <w:rPr>
          <w:szCs w:val="21"/>
        </w:rPr>
      </w:pPr>
      <w:r w:rsidRPr="00A966BB">
        <w:rPr>
          <w:rFonts w:hint="eastAsia"/>
          <w:szCs w:val="21"/>
        </w:rPr>
        <w:t xml:space="preserve">Q </w:t>
      </w:r>
      <w:r>
        <w:rPr>
          <w:rFonts w:hint="eastAsia"/>
          <w:szCs w:val="21"/>
        </w:rPr>
        <w:t>25</w:t>
      </w:r>
      <w:r w:rsidRPr="00A966BB">
        <w:rPr>
          <w:rFonts w:hint="eastAsia"/>
          <w:szCs w:val="21"/>
        </w:rPr>
        <w:t xml:space="preserve">   </w:t>
      </w:r>
      <w:r>
        <w:rPr>
          <w:rFonts w:hint="eastAsia"/>
          <w:szCs w:val="21"/>
        </w:rPr>
        <w:t xml:space="preserve">           </w:t>
      </w:r>
      <w:r w:rsidRPr="00A966BB">
        <w:rPr>
          <w:rFonts w:hint="eastAsia"/>
          <w:szCs w:val="21"/>
        </w:rPr>
        <w:t xml:space="preserve">   0.6</w:t>
      </w:r>
      <w:r>
        <w:rPr>
          <w:rFonts w:hint="eastAsia"/>
          <w:szCs w:val="21"/>
        </w:rPr>
        <w:t>39</w:t>
      </w:r>
    </w:p>
    <w:p w:rsidR="007A646A" w:rsidRPr="00A966BB" w:rsidRDefault="007A646A" w:rsidP="007A646A">
      <w:pPr>
        <w:ind w:firstLineChars="400" w:firstLine="840"/>
        <w:rPr>
          <w:szCs w:val="21"/>
        </w:rPr>
      </w:pPr>
      <w:r w:rsidRPr="00A966BB">
        <w:rPr>
          <w:rFonts w:hint="eastAsia"/>
          <w:szCs w:val="21"/>
        </w:rPr>
        <w:t>Q 1</w:t>
      </w:r>
      <w:r>
        <w:rPr>
          <w:rFonts w:hint="eastAsia"/>
          <w:szCs w:val="21"/>
        </w:rPr>
        <w:t>8</w:t>
      </w:r>
      <w:r w:rsidRPr="00A966BB">
        <w:rPr>
          <w:rFonts w:hint="eastAsia"/>
          <w:szCs w:val="21"/>
        </w:rPr>
        <w:t xml:space="preserve">   </w:t>
      </w:r>
      <w:r>
        <w:rPr>
          <w:rFonts w:hint="eastAsia"/>
          <w:szCs w:val="21"/>
        </w:rPr>
        <w:t xml:space="preserve">            </w:t>
      </w:r>
      <w:r w:rsidRPr="00A966BB">
        <w:rPr>
          <w:rFonts w:hint="eastAsia"/>
          <w:szCs w:val="21"/>
        </w:rPr>
        <w:t xml:space="preserve">  0.6</w:t>
      </w:r>
      <w:r w:rsidR="00BC578D">
        <w:rPr>
          <w:rFonts w:hint="eastAsia"/>
          <w:szCs w:val="21"/>
        </w:rPr>
        <w:t>29</w:t>
      </w:r>
    </w:p>
    <w:p w:rsidR="007A646A" w:rsidRPr="00A966BB" w:rsidRDefault="007A646A" w:rsidP="007A646A">
      <w:pPr>
        <w:ind w:firstLineChars="400" w:firstLine="840"/>
        <w:rPr>
          <w:szCs w:val="21"/>
        </w:rPr>
      </w:pPr>
      <w:r w:rsidRPr="00A966BB">
        <w:rPr>
          <w:rFonts w:hint="eastAsia"/>
          <w:szCs w:val="21"/>
        </w:rPr>
        <w:t xml:space="preserve">Q </w:t>
      </w:r>
      <w:r w:rsidR="00BC578D">
        <w:rPr>
          <w:rFonts w:hint="eastAsia"/>
          <w:szCs w:val="21"/>
        </w:rPr>
        <w:t xml:space="preserve">8 </w:t>
      </w:r>
      <w:r w:rsidRPr="00A966BB">
        <w:rPr>
          <w:rFonts w:hint="eastAsia"/>
          <w:szCs w:val="21"/>
        </w:rPr>
        <w:t xml:space="preserve">  </w:t>
      </w:r>
      <w:r>
        <w:rPr>
          <w:rFonts w:hint="eastAsia"/>
          <w:szCs w:val="21"/>
        </w:rPr>
        <w:t xml:space="preserve">            </w:t>
      </w:r>
      <w:r w:rsidRPr="00A966BB">
        <w:rPr>
          <w:rFonts w:hint="eastAsia"/>
          <w:szCs w:val="21"/>
        </w:rPr>
        <w:t xml:space="preserve">   0.</w:t>
      </w:r>
      <w:r w:rsidR="00BC578D">
        <w:rPr>
          <w:rFonts w:hint="eastAsia"/>
          <w:szCs w:val="21"/>
        </w:rPr>
        <w:t>574</w:t>
      </w:r>
    </w:p>
    <w:p w:rsidR="007A646A" w:rsidRPr="00A966BB" w:rsidRDefault="007A646A" w:rsidP="007A646A">
      <w:pPr>
        <w:ind w:firstLineChars="400" w:firstLine="840"/>
        <w:rPr>
          <w:szCs w:val="21"/>
        </w:rPr>
      </w:pPr>
      <w:r w:rsidRPr="00A966BB">
        <w:rPr>
          <w:rFonts w:hint="eastAsia"/>
          <w:szCs w:val="21"/>
        </w:rPr>
        <w:t xml:space="preserve">Q </w:t>
      </w:r>
      <w:r w:rsidR="00BC578D">
        <w:rPr>
          <w:rFonts w:hint="eastAsia"/>
          <w:szCs w:val="21"/>
        </w:rPr>
        <w:t>23</w:t>
      </w:r>
      <w:r w:rsidRPr="00A966BB">
        <w:rPr>
          <w:rFonts w:hint="eastAsia"/>
          <w:szCs w:val="21"/>
        </w:rPr>
        <w:t xml:space="preserve">  </w:t>
      </w:r>
      <w:r>
        <w:rPr>
          <w:rFonts w:hint="eastAsia"/>
          <w:szCs w:val="21"/>
        </w:rPr>
        <w:t xml:space="preserve">             </w:t>
      </w:r>
      <w:r w:rsidRPr="00A966BB">
        <w:rPr>
          <w:rFonts w:hint="eastAsia"/>
          <w:szCs w:val="21"/>
        </w:rPr>
        <w:t xml:space="preserve">  </w:t>
      </w:r>
      <w:r w:rsidR="00BC578D">
        <w:rPr>
          <w:rFonts w:hint="eastAsia"/>
          <w:szCs w:val="21"/>
        </w:rPr>
        <w:t>0.561</w:t>
      </w:r>
    </w:p>
    <w:p w:rsidR="007A646A" w:rsidRPr="00A966BB" w:rsidRDefault="007A646A" w:rsidP="007A646A">
      <w:pPr>
        <w:ind w:firstLineChars="400" w:firstLine="840"/>
        <w:rPr>
          <w:szCs w:val="21"/>
        </w:rPr>
      </w:pPr>
      <w:r w:rsidRPr="00A966BB">
        <w:rPr>
          <w:rFonts w:hint="eastAsia"/>
          <w:szCs w:val="21"/>
        </w:rPr>
        <w:t xml:space="preserve">Q </w:t>
      </w:r>
      <w:r w:rsidR="00BC578D">
        <w:rPr>
          <w:rFonts w:hint="eastAsia"/>
          <w:szCs w:val="21"/>
        </w:rPr>
        <w:t>37</w:t>
      </w:r>
      <w:r w:rsidRPr="00A966BB">
        <w:rPr>
          <w:rFonts w:hint="eastAsia"/>
          <w:szCs w:val="21"/>
        </w:rPr>
        <w:t xml:space="preserve">    </w:t>
      </w:r>
      <w:r>
        <w:rPr>
          <w:rFonts w:hint="eastAsia"/>
          <w:szCs w:val="21"/>
        </w:rPr>
        <w:t xml:space="preserve">             </w:t>
      </w:r>
      <w:r w:rsidR="00BC578D">
        <w:rPr>
          <w:rFonts w:hint="eastAsia"/>
          <w:szCs w:val="21"/>
        </w:rPr>
        <w:t>0.438</w:t>
      </w:r>
    </w:p>
    <w:p w:rsidR="007A646A" w:rsidRDefault="007A646A" w:rsidP="007A646A">
      <w:pPr>
        <w:ind w:firstLineChars="400" w:firstLine="840"/>
        <w:rPr>
          <w:szCs w:val="21"/>
        </w:rPr>
      </w:pPr>
      <w:r w:rsidRPr="00A966BB">
        <w:rPr>
          <w:rFonts w:hint="eastAsia"/>
          <w:szCs w:val="21"/>
        </w:rPr>
        <w:t xml:space="preserve">Q </w:t>
      </w:r>
      <w:r w:rsidR="00BC578D">
        <w:rPr>
          <w:rFonts w:hint="eastAsia"/>
          <w:szCs w:val="21"/>
        </w:rPr>
        <w:t>43</w:t>
      </w:r>
      <w:r w:rsidRPr="00A966BB">
        <w:rPr>
          <w:rFonts w:hint="eastAsia"/>
          <w:szCs w:val="21"/>
        </w:rPr>
        <w:t xml:space="preserve">  </w:t>
      </w:r>
      <w:r>
        <w:rPr>
          <w:rFonts w:hint="eastAsia"/>
          <w:szCs w:val="21"/>
        </w:rPr>
        <w:t xml:space="preserve">              </w:t>
      </w:r>
      <w:r w:rsidRPr="00A966BB">
        <w:rPr>
          <w:rFonts w:hint="eastAsia"/>
          <w:szCs w:val="21"/>
        </w:rPr>
        <w:t xml:space="preserve"> 0.</w:t>
      </w:r>
      <w:r w:rsidR="00BC578D">
        <w:rPr>
          <w:rFonts w:hint="eastAsia"/>
          <w:szCs w:val="21"/>
        </w:rPr>
        <w:t>429</w:t>
      </w:r>
    </w:p>
    <w:p w:rsidR="00565EDA" w:rsidRDefault="00565EDA" w:rsidP="007A646A">
      <w:pPr>
        <w:ind w:firstLineChars="400" w:firstLine="840"/>
        <w:rPr>
          <w:szCs w:val="21"/>
        </w:rPr>
      </w:pPr>
      <w:r>
        <w:rPr>
          <w:rFonts w:hint="eastAsia"/>
          <w:szCs w:val="21"/>
        </w:rPr>
        <w:t>Q 26                              0.719</w:t>
      </w:r>
    </w:p>
    <w:p w:rsidR="007A646A" w:rsidRDefault="007A646A" w:rsidP="007A646A">
      <w:pPr>
        <w:ind w:firstLineChars="400" w:firstLine="840"/>
        <w:rPr>
          <w:szCs w:val="21"/>
        </w:rPr>
      </w:pPr>
      <w:r>
        <w:rPr>
          <w:rFonts w:hint="eastAsia"/>
          <w:szCs w:val="21"/>
        </w:rPr>
        <w:t xml:space="preserve">Q </w:t>
      </w:r>
      <w:r w:rsidR="00BC578D">
        <w:rPr>
          <w:rFonts w:hint="eastAsia"/>
          <w:szCs w:val="21"/>
        </w:rPr>
        <w:t>20</w:t>
      </w:r>
      <w:r>
        <w:rPr>
          <w:rFonts w:hint="eastAsia"/>
          <w:szCs w:val="21"/>
        </w:rPr>
        <w:t xml:space="preserve">                              0.7</w:t>
      </w:r>
      <w:r w:rsidR="00BC578D">
        <w:rPr>
          <w:rFonts w:hint="eastAsia"/>
          <w:szCs w:val="21"/>
        </w:rPr>
        <w:t>12</w:t>
      </w:r>
    </w:p>
    <w:p w:rsidR="007A646A" w:rsidRDefault="007A646A" w:rsidP="007A646A">
      <w:pPr>
        <w:ind w:firstLineChars="400" w:firstLine="840"/>
        <w:rPr>
          <w:szCs w:val="21"/>
        </w:rPr>
      </w:pPr>
      <w:r>
        <w:rPr>
          <w:rFonts w:hint="eastAsia"/>
          <w:szCs w:val="21"/>
        </w:rPr>
        <w:t>Q 34                              0.</w:t>
      </w:r>
      <w:r w:rsidR="00BC578D">
        <w:rPr>
          <w:rFonts w:hint="eastAsia"/>
          <w:szCs w:val="21"/>
        </w:rPr>
        <w:t>669</w:t>
      </w:r>
    </w:p>
    <w:p w:rsidR="007A646A" w:rsidRDefault="007A646A" w:rsidP="007A646A">
      <w:pPr>
        <w:ind w:firstLineChars="400" w:firstLine="840"/>
        <w:rPr>
          <w:szCs w:val="21"/>
        </w:rPr>
      </w:pPr>
      <w:r>
        <w:rPr>
          <w:rFonts w:hint="eastAsia"/>
          <w:szCs w:val="21"/>
        </w:rPr>
        <w:t xml:space="preserve">Q </w:t>
      </w:r>
      <w:r w:rsidR="00BC578D">
        <w:rPr>
          <w:rFonts w:hint="eastAsia"/>
          <w:szCs w:val="21"/>
        </w:rPr>
        <w:t>17</w:t>
      </w:r>
      <w:r>
        <w:rPr>
          <w:rFonts w:hint="eastAsia"/>
          <w:szCs w:val="21"/>
        </w:rPr>
        <w:t xml:space="preserve">                              0.</w:t>
      </w:r>
      <w:r w:rsidR="00BC578D">
        <w:rPr>
          <w:rFonts w:hint="eastAsia"/>
          <w:szCs w:val="21"/>
        </w:rPr>
        <w:t>647</w:t>
      </w:r>
    </w:p>
    <w:p w:rsidR="007A646A" w:rsidRDefault="007A646A" w:rsidP="007A646A">
      <w:pPr>
        <w:ind w:firstLineChars="400" w:firstLine="840"/>
        <w:rPr>
          <w:szCs w:val="21"/>
        </w:rPr>
      </w:pPr>
      <w:r>
        <w:rPr>
          <w:rFonts w:hint="eastAsia"/>
          <w:szCs w:val="21"/>
        </w:rPr>
        <w:t xml:space="preserve">Q </w:t>
      </w:r>
      <w:r w:rsidR="00BC578D">
        <w:rPr>
          <w:rFonts w:hint="eastAsia"/>
          <w:szCs w:val="21"/>
        </w:rPr>
        <w:t>38</w:t>
      </w:r>
      <w:r>
        <w:rPr>
          <w:rFonts w:hint="eastAsia"/>
          <w:szCs w:val="21"/>
        </w:rPr>
        <w:t xml:space="preserve">                              0.</w:t>
      </w:r>
      <w:r w:rsidR="00BC578D">
        <w:rPr>
          <w:rFonts w:hint="eastAsia"/>
          <w:szCs w:val="21"/>
        </w:rPr>
        <w:t>604</w:t>
      </w:r>
    </w:p>
    <w:p w:rsidR="007A646A" w:rsidRDefault="007A646A" w:rsidP="007A646A">
      <w:pPr>
        <w:ind w:firstLineChars="400" w:firstLine="840"/>
        <w:rPr>
          <w:szCs w:val="21"/>
        </w:rPr>
      </w:pPr>
      <w:r>
        <w:rPr>
          <w:rFonts w:hint="eastAsia"/>
          <w:szCs w:val="21"/>
        </w:rPr>
        <w:t xml:space="preserve">Q </w:t>
      </w:r>
      <w:r w:rsidR="00BC578D">
        <w:rPr>
          <w:rFonts w:hint="eastAsia"/>
          <w:szCs w:val="21"/>
        </w:rPr>
        <w:t>27</w:t>
      </w:r>
      <w:r>
        <w:rPr>
          <w:rFonts w:hint="eastAsia"/>
          <w:szCs w:val="21"/>
        </w:rPr>
        <w:t xml:space="preserve">                              0.</w:t>
      </w:r>
      <w:r w:rsidR="00BC578D">
        <w:rPr>
          <w:rFonts w:hint="eastAsia"/>
          <w:szCs w:val="21"/>
        </w:rPr>
        <w:t>580</w:t>
      </w:r>
    </w:p>
    <w:p w:rsidR="007A646A" w:rsidRDefault="007A646A" w:rsidP="00EC1B6F">
      <w:pPr>
        <w:ind w:firstLineChars="400" w:firstLine="840"/>
        <w:rPr>
          <w:szCs w:val="21"/>
        </w:rPr>
      </w:pPr>
      <w:r>
        <w:rPr>
          <w:rFonts w:hint="eastAsia"/>
          <w:szCs w:val="21"/>
        </w:rPr>
        <w:t xml:space="preserve">Q </w:t>
      </w:r>
      <w:r w:rsidR="00BC578D">
        <w:rPr>
          <w:rFonts w:hint="eastAsia"/>
          <w:szCs w:val="21"/>
        </w:rPr>
        <w:t>13</w:t>
      </w:r>
      <w:r>
        <w:rPr>
          <w:rFonts w:hint="eastAsia"/>
          <w:szCs w:val="21"/>
        </w:rPr>
        <w:t xml:space="preserve">                              0.</w:t>
      </w:r>
      <w:r w:rsidR="00BC578D">
        <w:rPr>
          <w:rFonts w:hint="eastAsia"/>
          <w:szCs w:val="21"/>
        </w:rPr>
        <w:t>578</w:t>
      </w:r>
    </w:p>
    <w:p w:rsidR="007A646A" w:rsidRDefault="007A646A" w:rsidP="007A646A">
      <w:pPr>
        <w:ind w:firstLineChars="400" w:firstLine="840"/>
        <w:rPr>
          <w:szCs w:val="21"/>
        </w:rPr>
      </w:pPr>
      <w:r>
        <w:rPr>
          <w:rFonts w:hint="eastAsia"/>
          <w:szCs w:val="21"/>
        </w:rPr>
        <w:t xml:space="preserve">Q </w:t>
      </w:r>
      <w:r w:rsidR="00BC578D">
        <w:rPr>
          <w:rFonts w:hint="eastAsia"/>
          <w:szCs w:val="21"/>
        </w:rPr>
        <w:t>30</w:t>
      </w:r>
      <w:r>
        <w:rPr>
          <w:rFonts w:hint="eastAsia"/>
          <w:szCs w:val="21"/>
        </w:rPr>
        <w:t xml:space="preserve">                              0.</w:t>
      </w:r>
      <w:r w:rsidR="00BC578D">
        <w:rPr>
          <w:rFonts w:hint="eastAsia"/>
          <w:szCs w:val="21"/>
        </w:rPr>
        <w:t>526</w:t>
      </w:r>
    </w:p>
    <w:p w:rsidR="007A646A" w:rsidRDefault="007A646A" w:rsidP="007A646A">
      <w:pPr>
        <w:ind w:firstLineChars="400" w:firstLine="840"/>
        <w:rPr>
          <w:szCs w:val="21"/>
        </w:rPr>
      </w:pPr>
      <w:r>
        <w:rPr>
          <w:rFonts w:hint="eastAsia"/>
          <w:szCs w:val="21"/>
        </w:rPr>
        <w:t xml:space="preserve">Q </w:t>
      </w:r>
      <w:r w:rsidR="00BC578D">
        <w:rPr>
          <w:rFonts w:hint="eastAsia"/>
          <w:szCs w:val="21"/>
        </w:rPr>
        <w:t>42</w:t>
      </w:r>
      <w:r>
        <w:rPr>
          <w:rFonts w:hint="eastAsia"/>
          <w:szCs w:val="21"/>
        </w:rPr>
        <w:t xml:space="preserve">                              </w:t>
      </w:r>
      <w:r w:rsidR="00BC578D">
        <w:rPr>
          <w:rFonts w:hint="eastAsia"/>
          <w:szCs w:val="21"/>
        </w:rPr>
        <w:t>0.498</w:t>
      </w:r>
    </w:p>
    <w:p w:rsidR="007A646A" w:rsidRDefault="007A646A" w:rsidP="007A646A">
      <w:pPr>
        <w:ind w:firstLineChars="400" w:firstLine="840"/>
        <w:rPr>
          <w:szCs w:val="21"/>
        </w:rPr>
      </w:pPr>
      <w:r>
        <w:rPr>
          <w:rFonts w:hint="eastAsia"/>
          <w:szCs w:val="21"/>
        </w:rPr>
        <w:t xml:space="preserve">Q </w:t>
      </w:r>
      <w:r w:rsidR="00BC578D">
        <w:rPr>
          <w:rFonts w:hint="eastAsia"/>
          <w:szCs w:val="21"/>
        </w:rPr>
        <w:t>22</w:t>
      </w:r>
      <w:r>
        <w:rPr>
          <w:rFonts w:hint="eastAsia"/>
          <w:szCs w:val="21"/>
        </w:rPr>
        <w:t xml:space="preserve">                              0.</w:t>
      </w:r>
      <w:r w:rsidR="00BC578D">
        <w:rPr>
          <w:rFonts w:hint="eastAsia"/>
          <w:szCs w:val="21"/>
        </w:rPr>
        <w:t>469</w:t>
      </w:r>
    </w:p>
    <w:p w:rsidR="007A646A" w:rsidRDefault="007A646A" w:rsidP="007A646A">
      <w:pPr>
        <w:ind w:firstLineChars="400" w:firstLine="840"/>
        <w:rPr>
          <w:szCs w:val="21"/>
        </w:rPr>
      </w:pPr>
      <w:r>
        <w:rPr>
          <w:rFonts w:hint="eastAsia"/>
          <w:szCs w:val="21"/>
        </w:rPr>
        <w:t xml:space="preserve">Q </w:t>
      </w:r>
      <w:r w:rsidR="00BC578D">
        <w:rPr>
          <w:rFonts w:hint="eastAsia"/>
          <w:szCs w:val="21"/>
        </w:rPr>
        <w:t xml:space="preserve">9 </w:t>
      </w:r>
      <w:r>
        <w:rPr>
          <w:rFonts w:hint="eastAsia"/>
          <w:szCs w:val="21"/>
        </w:rPr>
        <w:t xml:space="preserve">                              0.</w:t>
      </w:r>
      <w:r w:rsidR="00BC578D">
        <w:rPr>
          <w:rFonts w:hint="eastAsia"/>
          <w:szCs w:val="21"/>
        </w:rPr>
        <w:t>395</w:t>
      </w:r>
    </w:p>
    <w:p w:rsidR="007A646A" w:rsidRDefault="007A646A" w:rsidP="007A646A">
      <w:pPr>
        <w:ind w:firstLineChars="400" w:firstLine="840"/>
        <w:rPr>
          <w:szCs w:val="21"/>
        </w:rPr>
      </w:pPr>
      <w:r>
        <w:rPr>
          <w:rFonts w:hint="eastAsia"/>
          <w:szCs w:val="21"/>
        </w:rPr>
        <w:t xml:space="preserve">Q </w:t>
      </w:r>
      <w:r w:rsidR="00BC578D">
        <w:rPr>
          <w:rFonts w:hint="eastAsia"/>
          <w:szCs w:val="21"/>
        </w:rPr>
        <w:t>33</w:t>
      </w:r>
      <w:r>
        <w:rPr>
          <w:rFonts w:hint="eastAsia"/>
          <w:szCs w:val="21"/>
        </w:rPr>
        <w:t xml:space="preserve">                              0.</w:t>
      </w:r>
      <w:r w:rsidR="00BC578D">
        <w:rPr>
          <w:rFonts w:hint="eastAsia"/>
          <w:szCs w:val="21"/>
        </w:rPr>
        <w:t>369</w:t>
      </w:r>
    </w:p>
    <w:p w:rsidR="007A646A" w:rsidRDefault="007A646A" w:rsidP="007A646A">
      <w:pPr>
        <w:ind w:firstLineChars="400" w:firstLine="840"/>
        <w:rPr>
          <w:szCs w:val="21"/>
        </w:rPr>
      </w:pPr>
      <w:r>
        <w:rPr>
          <w:rFonts w:hint="eastAsia"/>
          <w:szCs w:val="21"/>
        </w:rPr>
        <w:t>Q 38                              0.468</w:t>
      </w:r>
    </w:p>
    <w:p w:rsidR="007A646A" w:rsidRDefault="007A646A" w:rsidP="007A646A">
      <w:pPr>
        <w:ind w:firstLineChars="400" w:firstLine="840"/>
        <w:rPr>
          <w:szCs w:val="21"/>
        </w:rPr>
      </w:pPr>
      <w:r>
        <w:rPr>
          <w:rFonts w:hint="eastAsia"/>
          <w:szCs w:val="21"/>
        </w:rPr>
        <w:t>Q 41                                            0.</w:t>
      </w:r>
      <w:r w:rsidR="00565EDA">
        <w:rPr>
          <w:rFonts w:hint="eastAsia"/>
          <w:szCs w:val="21"/>
        </w:rPr>
        <w:t>783</w:t>
      </w:r>
    </w:p>
    <w:p w:rsidR="007A646A" w:rsidRDefault="007A646A" w:rsidP="007A646A">
      <w:pPr>
        <w:ind w:firstLineChars="400" w:firstLine="840"/>
        <w:rPr>
          <w:szCs w:val="21"/>
        </w:rPr>
      </w:pPr>
      <w:r>
        <w:rPr>
          <w:rFonts w:hint="eastAsia"/>
          <w:szCs w:val="21"/>
        </w:rPr>
        <w:t xml:space="preserve">Q </w:t>
      </w:r>
      <w:r w:rsidR="00565EDA">
        <w:rPr>
          <w:rFonts w:hint="eastAsia"/>
          <w:szCs w:val="21"/>
        </w:rPr>
        <w:t xml:space="preserve">7 </w:t>
      </w:r>
      <w:r>
        <w:rPr>
          <w:rFonts w:hint="eastAsia"/>
          <w:szCs w:val="21"/>
        </w:rPr>
        <w:t xml:space="preserve">                                            0.7</w:t>
      </w:r>
      <w:r w:rsidR="00565EDA">
        <w:rPr>
          <w:rFonts w:hint="eastAsia"/>
          <w:szCs w:val="21"/>
        </w:rPr>
        <w:t>59</w:t>
      </w:r>
    </w:p>
    <w:p w:rsidR="007A646A" w:rsidRDefault="007A646A" w:rsidP="007A646A">
      <w:pPr>
        <w:ind w:firstLineChars="400" w:firstLine="840"/>
        <w:rPr>
          <w:szCs w:val="21"/>
        </w:rPr>
      </w:pPr>
      <w:r>
        <w:rPr>
          <w:rFonts w:hint="eastAsia"/>
          <w:szCs w:val="21"/>
        </w:rPr>
        <w:t>Q 3</w:t>
      </w:r>
      <w:r w:rsidR="00565EDA">
        <w:rPr>
          <w:rFonts w:hint="eastAsia"/>
          <w:szCs w:val="21"/>
        </w:rPr>
        <w:t>9</w:t>
      </w:r>
      <w:r>
        <w:rPr>
          <w:rFonts w:hint="eastAsia"/>
          <w:szCs w:val="21"/>
        </w:rPr>
        <w:t xml:space="preserve">                                            0.</w:t>
      </w:r>
      <w:r w:rsidR="00565EDA">
        <w:rPr>
          <w:rFonts w:hint="eastAsia"/>
          <w:szCs w:val="21"/>
        </w:rPr>
        <w:t>728</w:t>
      </w:r>
    </w:p>
    <w:p w:rsidR="007A646A" w:rsidRDefault="007A646A" w:rsidP="007A646A">
      <w:pPr>
        <w:ind w:firstLineChars="400" w:firstLine="840"/>
        <w:rPr>
          <w:szCs w:val="21"/>
        </w:rPr>
      </w:pPr>
      <w:r>
        <w:rPr>
          <w:rFonts w:hint="eastAsia"/>
          <w:szCs w:val="21"/>
        </w:rPr>
        <w:t>Q 36                                            0.</w:t>
      </w:r>
      <w:r w:rsidR="00565EDA">
        <w:rPr>
          <w:rFonts w:hint="eastAsia"/>
          <w:szCs w:val="21"/>
        </w:rPr>
        <w:t>669</w:t>
      </w:r>
    </w:p>
    <w:p w:rsidR="007A646A" w:rsidRDefault="007A646A" w:rsidP="007A646A">
      <w:pPr>
        <w:ind w:firstLineChars="400" w:firstLine="840"/>
        <w:rPr>
          <w:szCs w:val="21"/>
        </w:rPr>
      </w:pPr>
      <w:r>
        <w:rPr>
          <w:rFonts w:hint="eastAsia"/>
          <w:szCs w:val="21"/>
        </w:rPr>
        <w:t xml:space="preserve">Q </w:t>
      </w:r>
      <w:r w:rsidR="00565EDA">
        <w:rPr>
          <w:rFonts w:hint="eastAsia"/>
          <w:szCs w:val="21"/>
        </w:rPr>
        <w:t>11</w:t>
      </w:r>
      <w:r>
        <w:rPr>
          <w:rFonts w:hint="eastAsia"/>
          <w:szCs w:val="21"/>
        </w:rPr>
        <w:t xml:space="preserve">                                            0.6</w:t>
      </w:r>
      <w:r w:rsidR="00565EDA">
        <w:rPr>
          <w:rFonts w:hint="eastAsia"/>
          <w:szCs w:val="21"/>
        </w:rPr>
        <w:t>52</w:t>
      </w:r>
    </w:p>
    <w:p w:rsidR="007A646A" w:rsidRDefault="007A646A" w:rsidP="007A646A">
      <w:pPr>
        <w:ind w:firstLineChars="400" w:firstLine="840"/>
        <w:rPr>
          <w:szCs w:val="21"/>
        </w:rPr>
      </w:pPr>
      <w:r>
        <w:rPr>
          <w:rFonts w:hint="eastAsia"/>
          <w:szCs w:val="21"/>
        </w:rPr>
        <w:t xml:space="preserve">Q </w:t>
      </w:r>
      <w:r w:rsidR="00565EDA">
        <w:rPr>
          <w:rFonts w:hint="eastAsia"/>
          <w:szCs w:val="21"/>
        </w:rPr>
        <w:t>21</w:t>
      </w:r>
      <w:r>
        <w:rPr>
          <w:rFonts w:hint="eastAsia"/>
          <w:szCs w:val="21"/>
        </w:rPr>
        <w:t xml:space="preserve">                                            0.6</w:t>
      </w:r>
      <w:r w:rsidR="00565EDA">
        <w:rPr>
          <w:rFonts w:hint="eastAsia"/>
          <w:szCs w:val="21"/>
        </w:rPr>
        <w:t>48</w:t>
      </w:r>
    </w:p>
    <w:p w:rsidR="007A646A" w:rsidRDefault="007A646A" w:rsidP="00EC1B6F">
      <w:pPr>
        <w:ind w:firstLineChars="400" w:firstLine="840"/>
        <w:rPr>
          <w:szCs w:val="21"/>
        </w:rPr>
      </w:pPr>
      <w:r>
        <w:rPr>
          <w:rFonts w:hint="eastAsia"/>
          <w:szCs w:val="21"/>
        </w:rPr>
        <w:t xml:space="preserve">Q </w:t>
      </w:r>
      <w:r w:rsidR="00565EDA">
        <w:rPr>
          <w:rFonts w:hint="eastAsia"/>
          <w:szCs w:val="21"/>
        </w:rPr>
        <w:t xml:space="preserve">3 </w:t>
      </w:r>
      <w:r>
        <w:rPr>
          <w:rFonts w:hint="eastAsia"/>
          <w:szCs w:val="21"/>
        </w:rPr>
        <w:t xml:space="preserve">                                            0.5</w:t>
      </w:r>
      <w:r w:rsidR="00565EDA">
        <w:rPr>
          <w:rFonts w:hint="eastAsia"/>
          <w:szCs w:val="21"/>
        </w:rPr>
        <w:t>82</w:t>
      </w:r>
    </w:p>
    <w:p w:rsidR="007A646A" w:rsidRDefault="007A646A" w:rsidP="007A646A">
      <w:pPr>
        <w:ind w:firstLineChars="400" w:firstLine="840"/>
        <w:rPr>
          <w:szCs w:val="21"/>
        </w:rPr>
      </w:pPr>
      <w:r>
        <w:rPr>
          <w:rFonts w:hint="eastAsia"/>
          <w:szCs w:val="21"/>
        </w:rPr>
        <w:t>Q 28                                            0.</w:t>
      </w:r>
      <w:r w:rsidR="00565EDA">
        <w:rPr>
          <w:rFonts w:hint="eastAsia"/>
          <w:szCs w:val="21"/>
        </w:rPr>
        <w:t>577</w:t>
      </w:r>
    </w:p>
    <w:p w:rsidR="007A646A" w:rsidRDefault="007A646A" w:rsidP="007A646A">
      <w:pPr>
        <w:ind w:firstLineChars="400" w:firstLine="840"/>
        <w:rPr>
          <w:szCs w:val="21"/>
        </w:rPr>
      </w:pPr>
      <w:r>
        <w:rPr>
          <w:rFonts w:hint="eastAsia"/>
          <w:szCs w:val="21"/>
        </w:rPr>
        <w:t xml:space="preserve">Q </w:t>
      </w:r>
      <w:r w:rsidR="00565EDA">
        <w:rPr>
          <w:rFonts w:hint="eastAsia"/>
          <w:szCs w:val="21"/>
        </w:rPr>
        <w:t>16</w:t>
      </w:r>
      <w:r>
        <w:rPr>
          <w:rFonts w:hint="eastAsia"/>
          <w:szCs w:val="21"/>
        </w:rPr>
        <w:t xml:space="preserve">                                                          0.</w:t>
      </w:r>
      <w:r w:rsidR="00565EDA">
        <w:rPr>
          <w:rFonts w:hint="eastAsia"/>
          <w:szCs w:val="21"/>
        </w:rPr>
        <w:t>676</w:t>
      </w:r>
    </w:p>
    <w:p w:rsidR="007A646A" w:rsidRDefault="007A646A" w:rsidP="007A646A">
      <w:pPr>
        <w:autoSpaceDE w:val="0"/>
        <w:autoSpaceDN w:val="0"/>
        <w:adjustRightInd w:val="0"/>
        <w:jc w:val="left"/>
        <w:rPr>
          <w:szCs w:val="21"/>
        </w:rPr>
      </w:pPr>
      <w:r>
        <w:rPr>
          <w:rFonts w:eastAsiaTheme="minorEastAsia" w:hint="eastAsia"/>
          <w:kern w:val="0"/>
          <w:sz w:val="24"/>
        </w:rPr>
        <w:t xml:space="preserve">      </w:t>
      </w:r>
      <w:r w:rsidRPr="00B77280">
        <w:rPr>
          <w:rFonts w:hint="eastAsia"/>
          <w:szCs w:val="21"/>
        </w:rPr>
        <w:t xml:space="preserve"> Q </w:t>
      </w:r>
      <w:r w:rsidR="00565EDA">
        <w:rPr>
          <w:rFonts w:hint="eastAsia"/>
          <w:szCs w:val="21"/>
        </w:rPr>
        <w:t>15</w:t>
      </w:r>
      <w:r w:rsidRPr="00B77280">
        <w:rPr>
          <w:rFonts w:hint="eastAsia"/>
          <w:szCs w:val="21"/>
        </w:rPr>
        <w:t xml:space="preserve"> </w:t>
      </w:r>
      <w:r>
        <w:rPr>
          <w:rFonts w:eastAsiaTheme="minorEastAsia" w:hint="eastAsia"/>
          <w:kern w:val="0"/>
          <w:sz w:val="24"/>
        </w:rPr>
        <w:t xml:space="preserve">                                                 </w:t>
      </w:r>
      <w:r w:rsidRPr="00B77280">
        <w:rPr>
          <w:rFonts w:hint="eastAsia"/>
          <w:szCs w:val="21"/>
        </w:rPr>
        <w:t xml:space="preserve"> 0.</w:t>
      </w:r>
      <w:r w:rsidR="00565EDA">
        <w:rPr>
          <w:rFonts w:hint="eastAsia"/>
          <w:szCs w:val="21"/>
        </w:rPr>
        <w:t>670</w:t>
      </w:r>
    </w:p>
    <w:p w:rsidR="007A646A"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24</w:t>
      </w:r>
      <w:r>
        <w:rPr>
          <w:rFonts w:hint="eastAsia"/>
          <w:szCs w:val="21"/>
        </w:rPr>
        <w:t xml:space="preserve">                                                          0.</w:t>
      </w:r>
      <w:r w:rsidR="00565EDA">
        <w:rPr>
          <w:rFonts w:hint="eastAsia"/>
          <w:szCs w:val="21"/>
        </w:rPr>
        <w:t>649</w:t>
      </w:r>
    </w:p>
    <w:p w:rsidR="007A646A"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40</w:t>
      </w:r>
      <w:r>
        <w:rPr>
          <w:rFonts w:hint="eastAsia"/>
          <w:szCs w:val="21"/>
        </w:rPr>
        <w:t xml:space="preserve">                                                          0.</w:t>
      </w:r>
      <w:r w:rsidR="00565EDA">
        <w:rPr>
          <w:rFonts w:hint="eastAsia"/>
          <w:szCs w:val="21"/>
        </w:rPr>
        <w:t>609</w:t>
      </w:r>
    </w:p>
    <w:p w:rsidR="007A646A" w:rsidRDefault="007A646A" w:rsidP="007A646A">
      <w:pPr>
        <w:autoSpaceDE w:val="0"/>
        <w:autoSpaceDN w:val="0"/>
        <w:adjustRightInd w:val="0"/>
        <w:jc w:val="left"/>
        <w:rPr>
          <w:szCs w:val="21"/>
        </w:rPr>
      </w:pPr>
      <w:r>
        <w:rPr>
          <w:rFonts w:hint="eastAsia"/>
          <w:szCs w:val="21"/>
        </w:rPr>
        <w:t xml:space="preserve">        Q</w:t>
      </w:r>
      <w:r w:rsidR="00565EDA">
        <w:rPr>
          <w:rFonts w:hint="eastAsia"/>
          <w:szCs w:val="21"/>
        </w:rPr>
        <w:t xml:space="preserve"> 29</w:t>
      </w:r>
      <w:r>
        <w:rPr>
          <w:rFonts w:hint="eastAsia"/>
          <w:szCs w:val="21"/>
        </w:rPr>
        <w:t xml:space="preserve">                                                          0.</w:t>
      </w:r>
      <w:r w:rsidR="00565EDA">
        <w:rPr>
          <w:rFonts w:hint="eastAsia"/>
          <w:szCs w:val="21"/>
        </w:rPr>
        <w:t>584</w:t>
      </w:r>
    </w:p>
    <w:p w:rsidR="007A646A"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 xml:space="preserve">5 </w:t>
      </w:r>
      <w:r>
        <w:rPr>
          <w:rFonts w:hint="eastAsia"/>
          <w:szCs w:val="21"/>
        </w:rPr>
        <w:t xml:space="preserve">                                                          0.</w:t>
      </w:r>
      <w:r w:rsidR="00565EDA">
        <w:rPr>
          <w:rFonts w:hint="eastAsia"/>
          <w:szCs w:val="21"/>
        </w:rPr>
        <w:t>551</w:t>
      </w:r>
    </w:p>
    <w:p w:rsidR="007A646A"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32</w:t>
      </w:r>
      <w:r>
        <w:rPr>
          <w:rFonts w:hint="eastAsia"/>
          <w:szCs w:val="21"/>
        </w:rPr>
        <w:t xml:space="preserve">                                                          0.</w:t>
      </w:r>
      <w:r w:rsidR="00565EDA">
        <w:rPr>
          <w:rFonts w:hint="eastAsia"/>
          <w:szCs w:val="21"/>
        </w:rPr>
        <w:t>511</w:t>
      </w:r>
    </w:p>
    <w:p w:rsidR="007A646A"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2</w:t>
      </w:r>
      <w:r>
        <w:rPr>
          <w:rFonts w:hint="eastAsia"/>
          <w:szCs w:val="21"/>
        </w:rPr>
        <w:t xml:space="preserve">                                                           0.</w:t>
      </w:r>
      <w:r w:rsidR="00565EDA">
        <w:rPr>
          <w:rFonts w:hint="eastAsia"/>
          <w:szCs w:val="21"/>
        </w:rPr>
        <w:t>440</w:t>
      </w:r>
    </w:p>
    <w:p w:rsidR="007A646A" w:rsidRPr="00B77280" w:rsidRDefault="007A646A" w:rsidP="007A646A">
      <w:pPr>
        <w:autoSpaceDE w:val="0"/>
        <w:autoSpaceDN w:val="0"/>
        <w:adjustRightInd w:val="0"/>
        <w:jc w:val="left"/>
        <w:rPr>
          <w:szCs w:val="21"/>
        </w:rPr>
      </w:pPr>
      <w:r>
        <w:rPr>
          <w:rFonts w:hint="eastAsia"/>
          <w:szCs w:val="21"/>
        </w:rPr>
        <w:t xml:space="preserve">        Q </w:t>
      </w:r>
      <w:r w:rsidR="00565EDA">
        <w:rPr>
          <w:rFonts w:hint="eastAsia"/>
          <w:szCs w:val="21"/>
        </w:rPr>
        <w:t>12</w:t>
      </w:r>
      <w:r>
        <w:rPr>
          <w:rFonts w:hint="eastAsia"/>
          <w:szCs w:val="21"/>
        </w:rPr>
        <w:t xml:space="preserve">                                                          0.</w:t>
      </w:r>
      <w:r w:rsidR="00565EDA">
        <w:rPr>
          <w:rFonts w:hint="eastAsia"/>
          <w:szCs w:val="21"/>
        </w:rPr>
        <w:t>413</w:t>
      </w:r>
    </w:p>
    <w:p w:rsidR="007A646A" w:rsidRPr="006C3AB9" w:rsidRDefault="007A646A" w:rsidP="007A646A">
      <w:pPr>
        <w:autoSpaceDE w:val="0"/>
        <w:autoSpaceDN w:val="0"/>
        <w:adjustRightInd w:val="0"/>
        <w:spacing w:line="360" w:lineRule="auto"/>
        <w:jc w:val="left"/>
        <w:rPr>
          <w:rFonts w:eastAsiaTheme="minorEastAsia"/>
          <w:kern w:val="0"/>
          <w:sz w:val="24"/>
        </w:rPr>
      </w:pPr>
      <w:r>
        <w:rPr>
          <w:rFonts w:hint="eastAsia"/>
          <w:noProof/>
          <w:sz w:val="24"/>
        </w:rPr>
        <mc:AlternateContent>
          <mc:Choice Requires="wps">
            <w:drawing>
              <wp:anchor distT="0" distB="0" distL="114300" distR="114300" simplePos="0" relativeHeight="251882496" behindDoc="0" locked="0" layoutInCell="1" allowOverlap="1" wp14:anchorId="7DE01D54" wp14:editId="19D21814">
                <wp:simplePos x="0" y="0"/>
                <wp:positionH relativeFrom="column">
                  <wp:posOffset>24765</wp:posOffset>
                </wp:positionH>
                <wp:positionV relativeFrom="paragraph">
                  <wp:posOffset>112335</wp:posOffset>
                </wp:positionV>
                <wp:extent cx="5257800" cy="0"/>
                <wp:effectExtent l="0" t="0" r="19050" b="19050"/>
                <wp:wrapNone/>
                <wp:docPr id="156" name="直接连接符 15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56" o:spid="_x0000_s1026" style="position:absolute;left:0;text-align:lef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8.85pt" to="415.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" strokecolor="black [3040]" strokeweight="1.5pt"/>
            </w:pict>
          </mc:Fallback>
        </mc:AlternateContent>
      </w:r>
    </w:p>
    <w:p w:rsidR="007A646A" w:rsidRDefault="005B7C83" w:rsidP="00C316DF">
      <w:pPr>
        <w:spacing w:line="360" w:lineRule="auto"/>
        <w:ind w:firstLineChars="200" w:firstLine="480"/>
        <w:rPr>
          <w:sz w:val="24"/>
        </w:rPr>
      </w:pPr>
      <w:r>
        <w:rPr>
          <w:rFonts w:hint="eastAsia"/>
          <w:sz w:val="24"/>
        </w:rPr>
        <w:t xml:space="preserve">The </w:t>
      </w:r>
      <w:r>
        <w:rPr>
          <w:sz w:val="24"/>
        </w:rPr>
        <w:t>similar</w:t>
      </w:r>
      <w:r>
        <w:rPr>
          <w:rFonts w:hint="eastAsia"/>
          <w:sz w:val="24"/>
        </w:rPr>
        <w:t xml:space="preserve"> result is noticed according to above table with Chinese questionnaire, which is the items belong to four sub-scales clearly. The </w:t>
      </w:r>
      <w:r w:rsidR="004F52F4">
        <w:rPr>
          <w:sz w:val="24"/>
        </w:rPr>
        <w:t>structure</w:t>
      </w:r>
      <w:r w:rsidR="004F52F4">
        <w:rPr>
          <w:rFonts w:hint="eastAsia"/>
          <w:sz w:val="24"/>
        </w:rPr>
        <w:t xml:space="preserve"> of Czech questionnaire is also good.</w:t>
      </w:r>
    </w:p>
    <w:p w:rsidR="003C30B4" w:rsidRPr="00DD5F35" w:rsidRDefault="00AA73CF" w:rsidP="00AA73CF">
      <w:pPr>
        <w:pStyle w:val="4"/>
        <w:rPr>
          <w:rFonts w:ascii="Times New Roman" w:eastAsia="宋体" w:hAnsi="Times New Roman" w:cs="Times New Roman"/>
          <w:sz w:val="24"/>
          <w:szCs w:val="32"/>
        </w:rPr>
      </w:pPr>
      <w:r w:rsidRPr="00DD5F35">
        <w:rPr>
          <w:rFonts w:ascii="Times New Roman" w:eastAsia="宋体" w:hAnsi="Times New Roman" w:cs="Times New Roman" w:hint="eastAsia"/>
          <w:sz w:val="24"/>
          <w:szCs w:val="32"/>
        </w:rPr>
        <w:lastRenderedPageBreak/>
        <w:t xml:space="preserve">2.1.5 Sampling </w:t>
      </w:r>
    </w:p>
    <w:p w:rsidR="00AA73CF" w:rsidRDefault="0032494E" w:rsidP="0032494E">
      <w:pPr>
        <w:spacing w:line="360" w:lineRule="auto"/>
        <w:ind w:firstLineChars="200" w:firstLine="480"/>
        <w:rPr>
          <w:sz w:val="24"/>
        </w:rPr>
      </w:pPr>
      <w:r>
        <w:rPr>
          <w:rFonts w:hint="eastAsia"/>
          <w:sz w:val="24"/>
        </w:rPr>
        <w:t xml:space="preserve">Questionnaire survey was used to Han and Czech </w:t>
      </w:r>
      <w:r w:rsidR="00DD5F35">
        <w:rPr>
          <w:rFonts w:hint="eastAsia"/>
          <w:sz w:val="24"/>
        </w:rPr>
        <w:t>respondent</w:t>
      </w:r>
      <w:r>
        <w:rPr>
          <w:rFonts w:hint="eastAsia"/>
          <w:sz w:val="24"/>
        </w:rPr>
        <w:t xml:space="preserve">s with hearing impairment. </w:t>
      </w:r>
      <w:r w:rsidR="0019728E">
        <w:rPr>
          <w:rFonts w:hint="eastAsia"/>
          <w:sz w:val="24"/>
        </w:rPr>
        <w:t xml:space="preserve">More than </w:t>
      </w:r>
      <w:r>
        <w:rPr>
          <w:rFonts w:hint="eastAsia"/>
          <w:sz w:val="24"/>
        </w:rPr>
        <w:t xml:space="preserve">50 </w:t>
      </w:r>
      <w:r w:rsidR="00DD5F35">
        <w:rPr>
          <w:rFonts w:hint="eastAsia"/>
          <w:sz w:val="24"/>
        </w:rPr>
        <w:t>respondent</w:t>
      </w:r>
      <w:r w:rsidRPr="00317C61">
        <w:rPr>
          <w:rFonts w:hint="eastAsia"/>
          <w:sz w:val="24"/>
        </w:rPr>
        <w:t>s</w:t>
      </w:r>
      <w:r>
        <w:rPr>
          <w:rFonts w:hint="eastAsia"/>
          <w:sz w:val="24"/>
        </w:rPr>
        <w:t xml:space="preserve"> with hearing impairment who are older than 16 years old</w:t>
      </w:r>
      <w:r w:rsidRPr="00317C61">
        <w:rPr>
          <w:rFonts w:hint="eastAsia"/>
          <w:sz w:val="24"/>
        </w:rPr>
        <w:t xml:space="preserve"> </w:t>
      </w:r>
      <w:r>
        <w:rPr>
          <w:rFonts w:hint="eastAsia"/>
          <w:sz w:val="24"/>
        </w:rPr>
        <w:t xml:space="preserve">were sampled respectively </w:t>
      </w:r>
      <w:r w:rsidRPr="00317C61">
        <w:rPr>
          <w:rFonts w:hint="eastAsia"/>
          <w:sz w:val="24"/>
        </w:rPr>
        <w:t xml:space="preserve">from </w:t>
      </w:r>
      <w:r>
        <w:rPr>
          <w:rFonts w:hint="eastAsia"/>
          <w:sz w:val="24"/>
        </w:rPr>
        <w:t>Han region in China and Czech Republic.</w:t>
      </w:r>
      <w:r w:rsidR="004B164B">
        <w:rPr>
          <w:rFonts w:hint="eastAsia"/>
          <w:sz w:val="24"/>
        </w:rPr>
        <w:t xml:space="preserve"> </w:t>
      </w:r>
    </w:p>
    <w:p w:rsidR="0032494E" w:rsidRPr="00DD5F35" w:rsidRDefault="00DD5F35" w:rsidP="00DD5F35">
      <w:pPr>
        <w:spacing w:line="360" w:lineRule="exact"/>
        <w:jc w:val="center"/>
        <w:rPr>
          <w:b/>
          <w:szCs w:val="21"/>
        </w:rPr>
      </w:pPr>
      <w:r w:rsidRPr="00DD5F35">
        <w:rPr>
          <w:rFonts w:hint="eastAsia"/>
          <w:b/>
          <w:szCs w:val="21"/>
        </w:rPr>
        <w:t xml:space="preserve">Figure </w:t>
      </w:r>
      <w:r w:rsidR="00D462A9">
        <w:rPr>
          <w:rFonts w:hint="eastAsia"/>
          <w:b/>
          <w:szCs w:val="21"/>
        </w:rPr>
        <w:t>8</w:t>
      </w:r>
      <w:r w:rsidRPr="00DD5F35">
        <w:rPr>
          <w:rFonts w:hint="eastAsia"/>
          <w:b/>
          <w:szCs w:val="21"/>
        </w:rPr>
        <w:t>: The sampling of questionnaire survey</w:t>
      </w:r>
    </w:p>
    <w:p w:rsidR="0032494E" w:rsidRPr="0032494E" w:rsidRDefault="00DD5F35" w:rsidP="0032494E">
      <w:pPr>
        <w:spacing w:line="360" w:lineRule="exact"/>
        <w:ind w:firstLineChars="100" w:firstLine="240"/>
        <w:rPr>
          <w:sz w:val="24"/>
        </w:rPr>
      </w:pPr>
      <w:r>
        <w:rPr>
          <w:noProof/>
          <w:sz w:val="24"/>
        </w:rPr>
        <mc:AlternateContent>
          <mc:Choice Requires="wpg">
            <w:drawing>
              <wp:anchor distT="0" distB="0" distL="114300" distR="114300" simplePos="0" relativeHeight="251920384" behindDoc="0" locked="0" layoutInCell="1" allowOverlap="1" wp14:anchorId="2BF274C9" wp14:editId="0F76FB5E">
                <wp:simplePos x="0" y="0"/>
                <wp:positionH relativeFrom="column">
                  <wp:posOffset>880745</wp:posOffset>
                </wp:positionH>
                <wp:positionV relativeFrom="paragraph">
                  <wp:posOffset>105410</wp:posOffset>
                </wp:positionV>
                <wp:extent cx="3493135" cy="1405890"/>
                <wp:effectExtent l="0" t="0" r="12065" b="22860"/>
                <wp:wrapSquare wrapText="bothSides"/>
                <wp:docPr id="125" name="组合 125"/>
                <wp:cNvGraphicFramePr/>
                <a:graphic xmlns:a="http://schemas.openxmlformats.org/drawingml/2006/main">
                  <a:graphicData uri="http://schemas.microsoft.com/office/word/2010/wordprocessingGroup">
                    <wpg:wgp>
                      <wpg:cNvGrpSpPr/>
                      <wpg:grpSpPr>
                        <a:xfrm>
                          <a:off x="0" y="0"/>
                          <a:ext cx="3493135" cy="1405890"/>
                          <a:chOff x="0" y="0"/>
                          <a:chExt cx="3312759" cy="1238358"/>
                        </a:xfrm>
                      </wpg:grpSpPr>
                      <wps:wsp>
                        <wps:cNvPr id="47" name="矩形 47"/>
                        <wps:cNvSpPr/>
                        <wps:spPr>
                          <a:xfrm>
                            <a:off x="0" y="17253"/>
                            <a:ext cx="1296035"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32494E">
                              <w:pPr>
                                <w:jc w:val="center"/>
                                <w:rPr>
                                  <w:sz w:val="18"/>
                                  <w:szCs w:val="18"/>
                                </w:rPr>
                              </w:pPr>
                              <w:r w:rsidRPr="0022455C">
                                <w:rPr>
                                  <w:rFonts w:hint="eastAsia"/>
                                  <w:sz w:val="18"/>
                                  <w:szCs w:val="18"/>
                                </w:rPr>
                                <w:t>Special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矩形 48"/>
                        <wps:cNvSpPr/>
                        <wps:spPr>
                          <a:xfrm>
                            <a:off x="1975449" y="0"/>
                            <a:ext cx="1337310"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32494E">
                              <w:pPr>
                                <w:jc w:val="center"/>
                              </w:pPr>
                              <w:r>
                                <w:rPr>
                                  <w:rFonts w:hint="eastAsia"/>
                                  <w:sz w:val="18"/>
                                  <w:szCs w:val="18"/>
                                </w:rPr>
                                <w:t>Deaf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下箭头 49"/>
                        <wps:cNvSpPr/>
                        <wps:spPr>
                          <a:xfrm>
                            <a:off x="534838" y="327804"/>
                            <a:ext cx="45085" cy="586740"/>
                          </a:xfrm>
                          <a:prstGeom prst="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下箭头 50"/>
                        <wps:cNvSpPr/>
                        <wps:spPr>
                          <a:xfrm>
                            <a:off x="2596551" y="310551"/>
                            <a:ext cx="45085" cy="607060"/>
                          </a:xfrm>
                          <a:prstGeom prst="down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矩形 21"/>
                        <wps:cNvSpPr/>
                        <wps:spPr>
                          <a:xfrm>
                            <a:off x="267419" y="931653"/>
                            <a:ext cx="2493010"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32494E">
                              <w:pPr>
                                <w:jc w:val="center"/>
                                <w:rPr>
                                  <w:sz w:val="18"/>
                                  <w:szCs w:val="18"/>
                                </w:rPr>
                              </w:pPr>
                              <w:r w:rsidRPr="0022455C">
                                <w:rPr>
                                  <w:rFonts w:hint="eastAsia"/>
                                  <w:sz w:val="18"/>
                                  <w:szCs w:val="18"/>
                                </w:rPr>
                                <w:t>S</w:t>
                              </w:r>
                              <w:r>
                                <w:rPr>
                                  <w:rFonts w:hint="eastAsia"/>
                                  <w:sz w:val="18"/>
                                  <w:szCs w:val="18"/>
                                </w:rPr>
                                <w:t xml:space="preserve">ample </w:t>
                              </w:r>
                              <w:proofErr w:type="gramStart"/>
                              <w:r>
                                <w:rPr>
                                  <w:rFonts w:hint="eastAsia"/>
                                  <w:sz w:val="18"/>
                                  <w:szCs w:val="18"/>
                                </w:rPr>
                                <w:t>A</w:t>
                              </w:r>
                              <w:proofErr w:type="gramEnd"/>
                              <w:r>
                                <w:rPr>
                                  <w:rFonts w:hint="eastAsia"/>
                                  <w:sz w:val="18"/>
                                  <w:szCs w:val="18"/>
                                </w:rPr>
                                <w:t xml:space="preserve">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组合 125" o:spid="_x0000_s1072" style="position:absolute;left:0;text-align:left;margin-left:69.35pt;margin-top:8.3pt;width:275.05pt;height:110.7pt;z-index:251920384;mso-width-relative:margin;mso-height-relative:margin" coordsize="33127,1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">
                <v:rect id="矩形 47" o:spid="_x0000_s1073" style="position:absolute;top:172;width:1296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QqXcIA&#10;AADbAAAADwAAAGRycy9kb3ducmV2LnhtbESP0WoCMRRE3wv+Q7iCbzVrkbasRhGpIH2odO0HXDbX&#10;zeLmJiZR179vBMHHYWbOMPNlbztxoRBbxwom4wIEce10y42Cv/3m9RNETMgaO8ek4EYRlovByxxL&#10;7a78S5cqNSJDOJaowKTkSyljbchiHDtPnL2DCxZTlqGROuA1w20n34riXVpsOS8Y9LQ2VB+rs1Xg&#10;w8rvzJfZb/qfsP1uzlVrTjelRsN+NQORqE/P8KO91QqmH3D/k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pCpdwgAAANsAAAAPAAAAAAAAAAAAAAAAAJgCAABkcnMvZG93&#10;bnJldi54bWxQSwUGAAAAAAQABAD1AAAAhwMAAAAA&#10;" fillcolor="white [3201]" strokecolor="black [3213]" strokeweight="1pt">
                  <v:textbox>
                    <w:txbxContent>
                      <w:p w:rsidR="00D23C34" w:rsidRPr="0022455C" w:rsidRDefault="00D23C34" w:rsidP="0032494E">
                        <w:pPr>
                          <w:jc w:val="center"/>
                          <w:rPr>
                            <w:sz w:val="18"/>
                            <w:szCs w:val="18"/>
                          </w:rPr>
                        </w:pPr>
                        <w:r w:rsidRPr="0022455C">
                          <w:rPr>
                            <w:rFonts w:hint="eastAsia"/>
                            <w:sz w:val="18"/>
                            <w:szCs w:val="18"/>
                          </w:rPr>
                          <w:t>Special Schools</w:t>
                        </w:r>
                      </w:p>
                    </w:txbxContent>
                  </v:textbox>
                </v:rect>
                <v:rect id="矩形 48" o:spid="_x0000_s1074" style="position:absolute;left:19754;width:13373;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u+L8AA&#10;AADbAAAADwAAAGRycy9kb3ducmV2LnhtbERP3WrCMBS+H/gO4QjezXRDxqhGkWFBdrGx6gMcmrOm&#10;rDmJSWrbt18uBrv8+P53h8n24k4hdo4VPK0LEMSN0x23Cq6X6vEVREzIGnvHpGCmCIf94mGHpXYj&#10;f9G9Tq3IIRxLVGBS8qWUsTFkMa6dJ87ctwsWU4ahlTrgmMNtL5+L4kVa7Dg3GPT0Zqj5qQerwIej&#10;/zQnc6mmj3B+b4e6M7dZqdVyOm5BJJrSv/jPfdYKNnls/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Tu+L8AAAADbAAAADwAAAAAAAAAAAAAAAACYAgAAZHJzL2Rvd25y&#10;ZXYueG1sUEsFBgAAAAAEAAQA9QAAAIUDAAAAAA==&#10;" fillcolor="white [3201]" strokecolor="black [3213]" strokeweight="1pt">
                  <v:textbox>
                    <w:txbxContent>
                      <w:p w:rsidR="00D23C34" w:rsidRDefault="00D23C34" w:rsidP="0032494E">
                        <w:pPr>
                          <w:jc w:val="center"/>
                        </w:pPr>
                        <w:r>
                          <w:rPr>
                            <w:rFonts w:hint="eastAsia"/>
                            <w:sz w:val="18"/>
                            <w:szCs w:val="18"/>
                          </w:rPr>
                          <w:t>Deaf Communities</w:t>
                        </w:r>
                      </w:p>
                    </w:txbxContent>
                  </v:textbox>
                </v:rect>
                <v:shape id="下箭头 49" o:spid="_x0000_s1075" type="#_x0000_t67" style="position:absolute;left:5348;top:3278;width:451;height:58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wT8MA&#10;AADbAAAADwAAAGRycy9kb3ducmV2LnhtbESPQWsCMRSE7wX/Q3iCN80qVuxqFBFFLxZchdLb6+a5&#10;u7h5WTZR039vCkKPw8x8w8yXwdTiTq2rLCsYDhIQxLnVFRcKzqdtfwrCeWSNtWVS8EsOlovO2xxT&#10;bR98pHvmCxEh7FJUUHrfpFK6vCSDbmAb4uhdbGvQR9kWUrf4iHBTy1GSTKTBiuNCiQ2tS8qv2c0o&#10;yGk9ofCeVRvafjb775+vwzXslOp1w2oGwlPw/+FXe68VjD/g70v8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TwT8MAAADbAAAADwAAAAAAAAAAAAAAAACYAgAAZHJzL2Rv&#10;d25yZXYueG1sUEsFBgAAAAAEAAQA9QAAAIgDAAAAAA==&#10;" adj="20770" fillcolor="white [3201]" strokecolor="black [3213]" strokeweight="1pt"/>
                <v:shape id="下箭头 50" o:spid="_x0000_s1076" type="#_x0000_t67" style="position:absolute;left:25965;top:3105;width:451;height:60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0G7sA&#10;AADbAAAADwAAAGRycy9kb3ducmV2LnhtbERPuwrCMBTdBf8hXMFNU0WLVKOIIDiJr8Hx0lybYnNT&#10;mmjr35tBcDyc92rT2Uq8qfGlYwWTcQKCOHe65ELB7bofLUD4gKyxckwKPuRhs+73Vphp1/KZ3pdQ&#10;iBjCPkMFJoQ6k9Lnhiz6sauJI/dwjcUQYVNI3WAbw20lp0mSSoslxwaDNe0M5c/Lyyrwj2M6+yTG&#10;0PnOtm5PXbotjFLDQbddggjUhb/45z5oBfO4Pn6JP0Cuv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Rf9Bu7AAAA2wAAAA8AAAAAAAAAAAAAAAAAmAIAAGRycy9kb3ducmV2Lnht&#10;bFBLBQYAAAAABAAEAPUAAACAAwAAAAA=&#10;" adj="20798" fillcolor="white [3201]" strokecolor="black [3213]" strokeweight="1pt"/>
                <v:rect id="矩形 21" o:spid="_x0000_s1077" style="position:absolute;left:2674;top:9316;width:2493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7yEsEA&#10;AADbAAAADwAAAGRycy9kb3ducmV2LnhtbESPwYoCMRBE7wv+Q2jB25rRw7KMRhFREA8rO/oBzaSd&#10;DE46MYk6/r0RFvZYVNUrar7sbSfuFGLrWMFkXIAgrp1uuVFwOm4/v0HEhKyxc0wKnhRhuRh8zLHU&#10;7sG/dK9SIzKEY4kKTEq+lDLWhizGsfPE2Tu7YDFlGRqpAz4y3HZyWhRf0mLLecGgp7Wh+lLdrAIf&#10;Vv5gNua47X/Cbt/cqtZcn0qNhv1qBiJRn/7Df+2dVjCdwPtL/gF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e8hLBAAAA2wAAAA8AAAAAAAAAAAAAAAAAmAIAAGRycy9kb3du&#10;cmV2LnhtbFBLBQYAAAAABAAEAPUAAACGAwAAAAA=&#10;" fillcolor="white [3201]" strokecolor="black [3213]" strokeweight="1pt">
                  <v:textbox>
                    <w:txbxContent>
                      <w:p w:rsidR="00D23C34" w:rsidRPr="0022455C" w:rsidRDefault="00D23C34" w:rsidP="0032494E">
                        <w:pPr>
                          <w:jc w:val="center"/>
                          <w:rPr>
                            <w:sz w:val="18"/>
                            <w:szCs w:val="18"/>
                          </w:rPr>
                        </w:pPr>
                        <w:r w:rsidRPr="0022455C">
                          <w:rPr>
                            <w:rFonts w:hint="eastAsia"/>
                            <w:sz w:val="18"/>
                            <w:szCs w:val="18"/>
                          </w:rPr>
                          <w:t>S</w:t>
                        </w:r>
                        <w:r>
                          <w:rPr>
                            <w:rFonts w:hint="eastAsia"/>
                            <w:sz w:val="18"/>
                            <w:szCs w:val="18"/>
                          </w:rPr>
                          <w:t xml:space="preserve">ample </w:t>
                        </w:r>
                        <w:proofErr w:type="gramStart"/>
                        <w:r>
                          <w:rPr>
                            <w:rFonts w:hint="eastAsia"/>
                            <w:sz w:val="18"/>
                            <w:szCs w:val="18"/>
                          </w:rPr>
                          <w:t>A</w:t>
                        </w:r>
                        <w:proofErr w:type="gramEnd"/>
                        <w:r>
                          <w:rPr>
                            <w:rFonts w:hint="eastAsia"/>
                            <w:sz w:val="18"/>
                            <w:szCs w:val="18"/>
                          </w:rPr>
                          <w:t xml:space="preserve"> (50)</w:t>
                        </w:r>
                      </w:p>
                    </w:txbxContent>
                  </v:textbox>
                </v:rect>
                <w10:wrap type="square"/>
              </v:group>
            </w:pict>
          </mc:Fallback>
        </mc:AlternateContent>
      </w:r>
      <w:r w:rsidR="00B87403">
        <w:rPr>
          <w:rFonts w:hint="eastAsia"/>
          <w:sz w:val="24"/>
        </w:rPr>
        <w:t xml:space="preserve">     </w:t>
      </w:r>
    </w:p>
    <w:p w:rsidR="0032494E" w:rsidRDefault="0032494E" w:rsidP="0032494E">
      <w:pPr>
        <w:spacing w:line="360" w:lineRule="exact"/>
        <w:ind w:firstLineChars="100" w:firstLine="240"/>
        <w:rPr>
          <w:sz w:val="24"/>
        </w:rPr>
      </w:pPr>
    </w:p>
    <w:p w:rsidR="0032494E" w:rsidRDefault="00DD5F35" w:rsidP="0032494E">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00928" behindDoc="0" locked="0" layoutInCell="1" allowOverlap="1" wp14:anchorId="62960F67" wp14:editId="31D9BC7C">
                <wp:simplePos x="0" y="0"/>
                <wp:positionH relativeFrom="column">
                  <wp:posOffset>1672259</wp:posOffset>
                </wp:positionH>
                <wp:positionV relativeFrom="paragraph">
                  <wp:posOffset>140970</wp:posOffset>
                </wp:positionV>
                <wp:extent cx="1757680" cy="417830"/>
                <wp:effectExtent l="0" t="0" r="13970" b="20320"/>
                <wp:wrapNone/>
                <wp:docPr id="54" name="矩形 54"/>
                <wp:cNvGraphicFramePr/>
                <a:graphic xmlns:a="http://schemas.openxmlformats.org/drawingml/2006/main">
                  <a:graphicData uri="http://schemas.microsoft.com/office/word/2010/wordprocessingShape">
                    <wps:wsp>
                      <wps:cNvSpPr/>
                      <wps:spPr>
                        <a:xfrm>
                          <a:off x="0" y="0"/>
                          <a:ext cx="1757680" cy="417830"/>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32494E">
                            <w:pPr>
                              <w:jc w:val="center"/>
                              <w:rPr>
                                <w:sz w:val="18"/>
                                <w:szCs w:val="18"/>
                              </w:rPr>
                            </w:pPr>
                            <w:r>
                              <w:rPr>
                                <w:rFonts w:hint="eastAsia"/>
                                <w:sz w:val="18"/>
                                <w:szCs w:val="18"/>
                              </w:rPr>
                              <w:t>Random Sample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4" o:spid="_x0000_s1078" style="position:absolute;left:0;text-align:left;margin-left:131.65pt;margin-top:11.1pt;width:138.4pt;height:32.9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" fillcolor="white [3201]" strokecolor="white [3212]" strokeweight="1pt">
                <v:textbox>
                  <w:txbxContent>
                    <w:p w:rsidR="00D23C34" w:rsidRPr="0022455C" w:rsidRDefault="00D23C34" w:rsidP="0032494E">
                      <w:pPr>
                        <w:jc w:val="center"/>
                        <w:rPr>
                          <w:sz w:val="18"/>
                          <w:szCs w:val="18"/>
                        </w:rPr>
                      </w:pPr>
                      <w:r>
                        <w:rPr>
                          <w:rFonts w:hint="eastAsia"/>
                          <w:sz w:val="18"/>
                          <w:szCs w:val="18"/>
                        </w:rPr>
                        <w:t>Random Sample</w:t>
                      </w:r>
                    </w:p>
                  </w:txbxContent>
                </v:textbox>
              </v:rect>
            </w:pict>
          </mc:Fallback>
        </mc:AlternateContent>
      </w:r>
    </w:p>
    <w:p w:rsidR="0032494E" w:rsidRDefault="0032494E" w:rsidP="0032494E">
      <w:pPr>
        <w:spacing w:line="360" w:lineRule="exact"/>
        <w:ind w:firstLineChars="100" w:firstLine="240"/>
        <w:rPr>
          <w:sz w:val="24"/>
        </w:rPr>
      </w:pPr>
    </w:p>
    <w:p w:rsidR="0032494E" w:rsidRDefault="0032494E" w:rsidP="0032494E">
      <w:pPr>
        <w:spacing w:line="360" w:lineRule="exact"/>
        <w:ind w:firstLineChars="100" w:firstLine="240"/>
        <w:rPr>
          <w:sz w:val="24"/>
        </w:rPr>
      </w:pPr>
    </w:p>
    <w:p w:rsidR="0032494E" w:rsidRDefault="0032494E" w:rsidP="0032494E">
      <w:pPr>
        <w:spacing w:line="360" w:lineRule="auto"/>
        <w:rPr>
          <w:sz w:val="24"/>
        </w:rPr>
      </w:pPr>
    </w:p>
    <w:p w:rsidR="00DD5F35" w:rsidRDefault="00B87403" w:rsidP="0032494E">
      <w:pPr>
        <w:spacing w:line="360" w:lineRule="auto"/>
        <w:rPr>
          <w:sz w:val="24"/>
        </w:rPr>
      </w:pPr>
      <w:r>
        <w:rPr>
          <w:rFonts w:hint="eastAsia"/>
          <w:sz w:val="24"/>
        </w:rPr>
        <w:t xml:space="preserve">    </w:t>
      </w:r>
    </w:p>
    <w:p w:rsidR="00B87403" w:rsidRDefault="00B87403" w:rsidP="00DD5F35">
      <w:pPr>
        <w:spacing w:line="360" w:lineRule="auto"/>
        <w:ind w:firstLineChars="200" w:firstLine="480"/>
        <w:rPr>
          <w:sz w:val="24"/>
        </w:rPr>
      </w:pPr>
      <w:r>
        <w:rPr>
          <w:rFonts w:hint="eastAsia"/>
          <w:sz w:val="24"/>
        </w:rPr>
        <w:t>Both probability sampling and nonprobability samplin</w:t>
      </w:r>
      <w:r w:rsidR="007B1293">
        <w:rPr>
          <w:rFonts w:hint="eastAsia"/>
          <w:sz w:val="24"/>
        </w:rPr>
        <w:t xml:space="preserve">g were adopted in this process. </w:t>
      </w:r>
      <w:r w:rsidR="00F54B09" w:rsidRPr="00F54B09">
        <w:rPr>
          <w:sz w:val="24"/>
        </w:rPr>
        <w:t>A </w:t>
      </w:r>
      <w:r w:rsidR="00F54B09" w:rsidRPr="00F54B09">
        <w:rPr>
          <w:bCs/>
          <w:sz w:val="24"/>
        </w:rPr>
        <w:t>probability sampling</w:t>
      </w:r>
      <w:r w:rsidR="00F54B09" w:rsidRPr="00F54B09">
        <w:rPr>
          <w:sz w:val="24"/>
        </w:rPr>
        <w:t> method is any method of sampling that utilizes some form of </w:t>
      </w:r>
      <w:r w:rsidR="00F54B09" w:rsidRPr="00F54B09">
        <w:rPr>
          <w:iCs/>
          <w:sz w:val="24"/>
        </w:rPr>
        <w:t>random selecti</w:t>
      </w:r>
      <w:r w:rsidR="00F54B09" w:rsidRPr="00E961D5">
        <w:rPr>
          <w:sz w:val="24"/>
        </w:rPr>
        <w:t>on</w:t>
      </w:r>
      <w:r w:rsidR="00E961D5" w:rsidRPr="00E961D5">
        <w:rPr>
          <w:rFonts w:hint="eastAsia"/>
          <w:sz w:val="24"/>
        </w:rPr>
        <w:t xml:space="preserve"> (</w:t>
      </w:r>
      <w:r w:rsidR="00E961D5" w:rsidRPr="00E961D5">
        <w:rPr>
          <w:sz w:val="24"/>
        </w:rPr>
        <w:t xml:space="preserve">William M.K. </w:t>
      </w:r>
      <w:proofErr w:type="spellStart"/>
      <w:r w:rsidR="00E961D5" w:rsidRPr="00E961D5">
        <w:rPr>
          <w:sz w:val="24"/>
        </w:rPr>
        <w:t>Trochim</w:t>
      </w:r>
      <w:proofErr w:type="spellEnd"/>
      <w:r w:rsidR="00E961D5">
        <w:rPr>
          <w:rFonts w:hint="eastAsia"/>
          <w:sz w:val="24"/>
        </w:rPr>
        <w:t>, 2006</w:t>
      </w:r>
      <w:r w:rsidR="00E961D5" w:rsidRPr="00E961D5">
        <w:rPr>
          <w:rFonts w:hint="eastAsia"/>
          <w:sz w:val="24"/>
        </w:rPr>
        <w:t>)</w:t>
      </w:r>
      <w:r w:rsidR="00F54B09" w:rsidRPr="00F54B09">
        <w:rPr>
          <w:rFonts w:hint="eastAsia"/>
          <w:iCs/>
          <w:sz w:val="24"/>
        </w:rPr>
        <w:t>.</w:t>
      </w:r>
      <w:r w:rsidR="00F54B09">
        <w:rPr>
          <w:rFonts w:hint="eastAsia"/>
          <w:sz w:val="24"/>
        </w:rPr>
        <w:t xml:space="preserve"> </w:t>
      </w:r>
      <w:r w:rsidR="0019728E">
        <w:rPr>
          <w:rFonts w:hint="eastAsia"/>
          <w:sz w:val="24"/>
        </w:rPr>
        <w:t>There are four types, such as simple random, systematic, stratified, and cluster belong to probability sampling, stratified samp</w:t>
      </w:r>
      <w:r w:rsidR="00F54B09">
        <w:rPr>
          <w:rFonts w:hint="eastAsia"/>
          <w:sz w:val="24"/>
        </w:rPr>
        <w:t xml:space="preserve">ling was used, which refers to </w:t>
      </w:r>
      <w:r w:rsidR="0019728E">
        <w:rPr>
          <w:rFonts w:hint="eastAsia"/>
          <w:sz w:val="24"/>
        </w:rPr>
        <w:t xml:space="preserve">create a sampling frame for each of several categories of cases, draw a random sample form each category, then combine the several samples. </w:t>
      </w:r>
      <w:r w:rsidR="007B1293">
        <w:rPr>
          <w:rFonts w:hint="eastAsia"/>
          <w:sz w:val="24"/>
        </w:rPr>
        <w:t xml:space="preserve">Nonprobability sample refers to a sample in which the sampling elements are selected using something other than a </w:t>
      </w:r>
      <w:r w:rsidR="007B1293">
        <w:rPr>
          <w:sz w:val="24"/>
        </w:rPr>
        <w:t>mathematically</w:t>
      </w:r>
      <w:r w:rsidR="007B1293">
        <w:rPr>
          <w:rFonts w:hint="eastAsia"/>
          <w:sz w:val="24"/>
        </w:rPr>
        <w:t xml:space="preserve"> random process, there are usually seven types of nonprobability samples, including haphazard, quota, purposive, snowball, deviant case, sequential and theoretical (</w:t>
      </w:r>
      <w:proofErr w:type="spellStart"/>
      <w:r w:rsidR="007B1293">
        <w:rPr>
          <w:rFonts w:hint="eastAsia"/>
          <w:sz w:val="24"/>
        </w:rPr>
        <w:t>Neuman</w:t>
      </w:r>
      <w:proofErr w:type="spellEnd"/>
      <w:r w:rsidR="007B1293">
        <w:rPr>
          <w:rFonts w:hint="eastAsia"/>
          <w:sz w:val="24"/>
        </w:rPr>
        <w:t>, 2010). Snowball sampling, which refers to get cases using referrals from one or a few cases, and then referrals from those cases, and so forth, was adopted in present study.</w:t>
      </w:r>
    </w:p>
    <w:p w:rsidR="00B87403" w:rsidRDefault="00B87403" w:rsidP="0032494E">
      <w:pPr>
        <w:spacing w:line="360" w:lineRule="auto"/>
        <w:rPr>
          <w:sz w:val="24"/>
        </w:rPr>
      </w:pPr>
      <w:r>
        <w:rPr>
          <w:rFonts w:hint="eastAsia"/>
          <w:sz w:val="24"/>
        </w:rPr>
        <w:t xml:space="preserve">    </w:t>
      </w:r>
      <w:r w:rsidR="0019728E">
        <w:rPr>
          <w:rFonts w:hint="eastAsia"/>
          <w:sz w:val="24"/>
        </w:rPr>
        <w:t xml:space="preserve">Stratified sampling was used to sample the respondents from two categories, </w:t>
      </w:r>
      <w:r w:rsidR="0019728E">
        <w:rPr>
          <w:sz w:val="24"/>
        </w:rPr>
        <w:t>special</w:t>
      </w:r>
      <w:r w:rsidR="0019728E">
        <w:rPr>
          <w:rFonts w:hint="eastAsia"/>
          <w:sz w:val="24"/>
        </w:rPr>
        <w:t xml:space="preserve"> school (or deaf school) and deaf community in </w:t>
      </w:r>
      <w:r w:rsidR="00A0509E">
        <w:rPr>
          <w:rFonts w:hint="eastAsia"/>
          <w:sz w:val="24"/>
        </w:rPr>
        <w:t>China and Czech. And snowball sampling was also adopted</w:t>
      </w:r>
      <w:r w:rsidR="00A75653">
        <w:rPr>
          <w:rFonts w:hint="eastAsia"/>
          <w:sz w:val="24"/>
        </w:rPr>
        <w:t>, one colleague in China and two colleagues in Czech Republic were sampled first, and their friends and classmates were recommended by them.</w:t>
      </w:r>
    </w:p>
    <w:p w:rsidR="003C30B4" w:rsidRPr="004F52F4" w:rsidRDefault="003C30B4" w:rsidP="004F52F4">
      <w:pPr>
        <w:pStyle w:val="3"/>
        <w:rPr>
          <w:sz w:val="24"/>
        </w:rPr>
      </w:pPr>
      <w:bookmarkStart w:id="197" w:name="_Toc384132410"/>
      <w:r w:rsidRPr="004F52F4">
        <w:rPr>
          <w:rFonts w:hint="eastAsia"/>
          <w:sz w:val="24"/>
        </w:rPr>
        <w:lastRenderedPageBreak/>
        <w:t>2.3 Interview</w:t>
      </w:r>
      <w:bookmarkEnd w:id="197"/>
    </w:p>
    <w:p w:rsidR="004900B9" w:rsidRDefault="003C30B4" w:rsidP="00C316DF">
      <w:pPr>
        <w:spacing w:line="360" w:lineRule="auto"/>
        <w:ind w:firstLineChars="200" w:firstLine="480"/>
        <w:rPr>
          <w:sz w:val="24"/>
        </w:rPr>
      </w:pPr>
      <w:r>
        <w:rPr>
          <w:rFonts w:hint="eastAsia"/>
          <w:sz w:val="24"/>
        </w:rPr>
        <w:t>Interviews are among the most challenging and rewarding forms of collecting information</w:t>
      </w:r>
      <w:r w:rsidR="00E427E7">
        <w:rPr>
          <w:rFonts w:hint="eastAsia"/>
          <w:sz w:val="24"/>
        </w:rPr>
        <w:t>, it is a short-term, secondary social interaction between two strangers with the explicit purpose of one person</w:t>
      </w:r>
      <w:r w:rsidR="00E427E7">
        <w:rPr>
          <w:sz w:val="24"/>
        </w:rPr>
        <w:t>’</w:t>
      </w:r>
      <w:r w:rsidR="00E427E7">
        <w:rPr>
          <w:rFonts w:hint="eastAsia"/>
          <w:sz w:val="24"/>
        </w:rPr>
        <w:t>s obtaining specific information from the other (</w:t>
      </w:r>
      <w:proofErr w:type="spellStart"/>
      <w:r w:rsidR="00E427E7">
        <w:rPr>
          <w:rFonts w:hint="eastAsia"/>
          <w:sz w:val="24"/>
        </w:rPr>
        <w:t>Neuman</w:t>
      </w:r>
      <w:proofErr w:type="spellEnd"/>
      <w:r w:rsidR="00E427E7">
        <w:rPr>
          <w:rFonts w:hint="eastAsia"/>
          <w:sz w:val="24"/>
        </w:rPr>
        <w:t>, 2010)</w:t>
      </w:r>
      <w:r w:rsidR="004900B9">
        <w:rPr>
          <w:rFonts w:hint="eastAsia"/>
          <w:sz w:val="24"/>
        </w:rPr>
        <w:t>.</w:t>
      </w:r>
      <w:r w:rsidR="00E427E7">
        <w:rPr>
          <w:rFonts w:hint="eastAsia"/>
          <w:sz w:val="24"/>
        </w:rPr>
        <w:t xml:space="preserve"> </w:t>
      </w:r>
    </w:p>
    <w:p w:rsidR="004900B9" w:rsidRPr="00144ED0" w:rsidRDefault="004900B9" w:rsidP="004900B9">
      <w:pPr>
        <w:pStyle w:val="4"/>
        <w:rPr>
          <w:rFonts w:ascii="Times New Roman" w:eastAsia="宋体" w:hAnsi="Times New Roman" w:cs="Times New Roman"/>
          <w:sz w:val="24"/>
          <w:szCs w:val="32"/>
        </w:rPr>
      </w:pPr>
      <w:r w:rsidRPr="00144ED0">
        <w:rPr>
          <w:rFonts w:ascii="Times New Roman" w:eastAsia="宋体" w:hAnsi="Times New Roman" w:cs="Times New Roman" w:hint="eastAsia"/>
          <w:sz w:val="24"/>
          <w:szCs w:val="32"/>
        </w:rPr>
        <w:t xml:space="preserve">2.3.1 Interview </w:t>
      </w:r>
      <w:r w:rsidR="003128DE" w:rsidRPr="00144ED0">
        <w:rPr>
          <w:rFonts w:ascii="Times New Roman" w:eastAsia="宋体" w:hAnsi="Times New Roman" w:cs="Times New Roman" w:hint="eastAsia"/>
          <w:sz w:val="24"/>
          <w:szCs w:val="32"/>
        </w:rPr>
        <w:t xml:space="preserve">approaches </w:t>
      </w:r>
      <w:r w:rsidRPr="00144ED0">
        <w:rPr>
          <w:rFonts w:ascii="Times New Roman" w:eastAsia="宋体" w:hAnsi="Times New Roman" w:cs="Times New Roman" w:hint="eastAsia"/>
          <w:sz w:val="24"/>
          <w:szCs w:val="32"/>
        </w:rPr>
        <w:t>in present research</w:t>
      </w:r>
    </w:p>
    <w:p w:rsidR="008B5A83" w:rsidRDefault="008B5A83" w:rsidP="008B5A83">
      <w:pPr>
        <w:spacing w:line="360" w:lineRule="auto"/>
        <w:ind w:firstLineChars="200" w:firstLine="480"/>
        <w:rPr>
          <w:sz w:val="24"/>
        </w:rPr>
      </w:pPr>
      <w:r>
        <w:rPr>
          <w:rFonts w:hint="eastAsia"/>
          <w:sz w:val="24"/>
        </w:rPr>
        <w:t>Structured interview, semi-structured interview, face-to-face interview and web interview were used in present study.</w:t>
      </w:r>
    </w:p>
    <w:p w:rsidR="004900B9" w:rsidRDefault="003C30B4" w:rsidP="00C316DF">
      <w:pPr>
        <w:spacing w:line="360" w:lineRule="auto"/>
        <w:ind w:firstLineChars="200" w:firstLine="480"/>
        <w:rPr>
          <w:sz w:val="24"/>
        </w:rPr>
      </w:pPr>
      <w:r>
        <w:rPr>
          <w:rFonts w:hint="eastAsia"/>
          <w:sz w:val="24"/>
        </w:rPr>
        <w:t>Interview is classified into structured interview, semi-structured interview and open interview according to</w:t>
      </w:r>
      <w:r w:rsidR="008B5A83">
        <w:rPr>
          <w:rFonts w:hint="eastAsia"/>
          <w:sz w:val="24"/>
        </w:rPr>
        <w:t xml:space="preserve"> the complete degree of interview questions were prepared by</w:t>
      </w:r>
      <w:r>
        <w:rPr>
          <w:rFonts w:hint="eastAsia"/>
          <w:sz w:val="24"/>
        </w:rPr>
        <w:t xml:space="preserve"> the interviewer in advance and </w:t>
      </w:r>
      <w:r w:rsidR="008B5A83">
        <w:rPr>
          <w:rFonts w:hint="eastAsia"/>
          <w:sz w:val="24"/>
        </w:rPr>
        <w:t>whether</w:t>
      </w:r>
      <w:r>
        <w:rPr>
          <w:rFonts w:hint="eastAsia"/>
          <w:sz w:val="24"/>
        </w:rPr>
        <w:t xml:space="preserve"> </w:t>
      </w:r>
      <w:r w:rsidR="008B5A83">
        <w:rPr>
          <w:rFonts w:hint="eastAsia"/>
          <w:sz w:val="24"/>
        </w:rPr>
        <w:t>the interviewer</w:t>
      </w:r>
      <w:r>
        <w:rPr>
          <w:rFonts w:hint="eastAsia"/>
          <w:sz w:val="24"/>
        </w:rPr>
        <w:t xml:space="preserve"> achieves the interview process based </w:t>
      </w:r>
      <w:r>
        <w:rPr>
          <w:sz w:val="24"/>
        </w:rPr>
        <w:t>absolutely</w:t>
      </w:r>
      <w:r>
        <w:rPr>
          <w:rFonts w:hint="eastAsia"/>
          <w:sz w:val="24"/>
        </w:rPr>
        <w:t xml:space="preserve"> on </w:t>
      </w:r>
      <w:r w:rsidR="008B5A83">
        <w:rPr>
          <w:rFonts w:hint="eastAsia"/>
          <w:sz w:val="24"/>
        </w:rPr>
        <w:t>the</w:t>
      </w:r>
      <w:r>
        <w:rPr>
          <w:rFonts w:hint="eastAsia"/>
          <w:sz w:val="24"/>
        </w:rPr>
        <w:t xml:space="preserve"> outline. The semi-structured interview is a kind of method which between structured interview and open interview, it request that interviewer must not only prepare the interview outline in advance but also ask more related questions on the basis of interview situation.</w:t>
      </w:r>
      <w:r w:rsidRPr="008915AA">
        <w:rPr>
          <w:sz w:val="24"/>
        </w:rPr>
        <w:t xml:space="preserve"> </w:t>
      </w:r>
      <w:r w:rsidR="003128DE">
        <w:rPr>
          <w:rFonts w:hint="eastAsia"/>
          <w:sz w:val="24"/>
        </w:rPr>
        <w:t xml:space="preserve">The structured interview refers to interviewer designed all questions in advance. </w:t>
      </w:r>
      <w:r w:rsidR="002D472D">
        <w:rPr>
          <w:rFonts w:hint="eastAsia"/>
          <w:sz w:val="24"/>
        </w:rPr>
        <w:t>Only s</w:t>
      </w:r>
      <w:r w:rsidR="003128DE">
        <w:rPr>
          <w:rFonts w:hint="eastAsia"/>
          <w:sz w:val="24"/>
        </w:rPr>
        <w:t xml:space="preserve">tructured interview was adopted considering the language barrier of interviewer in Czech, </w:t>
      </w:r>
      <w:r w:rsidR="002D472D">
        <w:rPr>
          <w:rFonts w:hint="eastAsia"/>
          <w:sz w:val="24"/>
        </w:rPr>
        <w:t xml:space="preserve">the interviewees who read and write answer the </w:t>
      </w:r>
      <w:r w:rsidR="002D472D">
        <w:rPr>
          <w:sz w:val="24"/>
        </w:rPr>
        <w:t>questions</w:t>
      </w:r>
      <w:r w:rsidR="002D472D">
        <w:rPr>
          <w:rFonts w:hint="eastAsia"/>
          <w:sz w:val="24"/>
        </w:rPr>
        <w:t xml:space="preserve"> by e-mail. On the other hand, </w:t>
      </w:r>
      <w:r w:rsidR="003128DE">
        <w:rPr>
          <w:rFonts w:hint="eastAsia"/>
          <w:sz w:val="24"/>
        </w:rPr>
        <w:t xml:space="preserve">the </w:t>
      </w:r>
      <w:r w:rsidR="002D472D">
        <w:rPr>
          <w:rFonts w:hint="eastAsia"/>
          <w:sz w:val="24"/>
        </w:rPr>
        <w:t xml:space="preserve">semi-structured </w:t>
      </w:r>
      <w:r w:rsidR="003128DE">
        <w:rPr>
          <w:rFonts w:hint="eastAsia"/>
          <w:sz w:val="24"/>
        </w:rPr>
        <w:t xml:space="preserve">interview was conducted in </w:t>
      </w:r>
      <w:r w:rsidR="002D472D">
        <w:rPr>
          <w:rFonts w:hint="eastAsia"/>
          <w:sz w:val="24"/>
        </w:rPr>
        <w:t>Han group and Tibetan group</w:t>
      </w:r>
      <w:r w:rsidR="003128DE">
        <w:rPr>
          <w:rFonts w:hint="eastAsia"/>
          <w:sz w:val="24"/>
        </w:rPr>
        <w:t xml:space="preserve"> in Chinese.</w:t>
      </w:r>
    </w:p>
    <w:p w:rsidR="003C30B4" w:rsidRDefault="008B5A83" w:rsidP="00C316DF">
      <w:pPr>
        <w:spacing w:line="360" w:lineRule="auto"/>
        <w:ind w:firstLineChars="200" w:firstLine="480"/>
        <w:rPr>
          <w:sz w:val="24"/>
        </w:rPr>
      </w:pPr>
      <w:r>
        <w:rPr>
          <w:rFonts w:hint="eastAsia"/>
          <w:sz w:val="24"/>
        </w:rPr>
        <w:t>A</w:t>
      </w:r>
      <w:r w:rsidR="004900B9">
        <w:rPr>
          <w:rFonts w:hint="eastAsia"/>
          <w:sz w:val="24"/>
        </w:rPr>
        <w:t xml:space="preserve">ccording to if the interviewer and the interviewee meet each other, </w:t>
      </w:r>
      <w:r>
        <w:rPr>
          <w:rFonts w:hint="eastAsia"/>
          <w:sz w:val="24"/>
        </w:rPr>
        <w:t xml:space="preserve">however, </w:t>
      </w:r>
      <w:r w:rsidR="004900B9">
        <w:rPr>
          <w:rFonts w:hint="eastAsia"/>
          <w:sz w:val="24"/>
        </w:rPr>
        <w:t>there are two diversities interviews, including face-to-face interview and web interview.</w:t>
      </w:r>
      <w:r w:rsidR="001F2B61">
        <w:rPr>
          <w:rFonts w:hint="eastAsia"/>
          <w:sz w:val="24"/>
        </w:rPr>
        <w:t xml:space="preserve"> Face-to-face interviews have the highest response rates and permit the longest question list (</w:t>
      </w:r>
      <w:proofErr w:type="spellStart"/>
      <w:r w:rsidR="001F2B61">
        <w:rPr>
          <w:rFonts w:hint="eastAsia"/>
          <w:sz w:val="24"/>
        </w:rPr>
        <w:t>Neuman</w:t>
      </w:r>
      <w:proofErr w:type="spellEnd"/>
      <w:r w:rsidR="001F2B61">
        <w:rPr>
          <w:rFonts w:hint="eastAsia"/>
          <w:sz w:val="24"/>
        </w:rPr>
        <w:t>, 2010), and web-based interview over the internet or e-mail are very fast and inexpensive. Both of them were used in present study, face-to-face interview was used with the help of interpreters, and web-based interviews, including e-mail interview and QQ</w:t>
      </w:r>
      <w:r w:rsidR="001F2B61">
        <w:rPr>
          <w:rStyle w:val="a4"/>
          <w:sz w:val="24"/>
        </w:rPr>
        <w:footnoteReference w:id="12"/>
      </w:r>
      <w:r w:rsidR="001F2B61">
        <w:rPr>
          <w:rFonts w:hint="eastAsia"/>
          <w:sz w:val="24"/>
        </w:rPr>
        <w:t xml:space="preserve"> interview were used when the interviewee can read and write.</w:t>
      </w:r>
    </w:p>
    <w:p w:rsidR="001F2B61" w:rsidRPr="008B5A83" w:rsidRDefault="00477E3F" w:rsidP="00477E3F">
      <w:pPr>
        <w:pStyle w:val="4"/>
        <w:rPr>
          <w:rFonts w:ascii="Times New Roman" w:eastAsia="宋体" w:hAnsi="Times New Roman" w:cs="Times New Roman"/>
          <w:sz w:val="24"/>
          <w:szCs w:val="32"/>
        </w:rPr>
      </w:pPr>
      <w:r w:rsidRPr="008B5A83">
        <w:rPr>
          <w:rFonts w:ascii="Times New Roman" w:eastAsia="宋体" w:hAnsi="Times New Roman" w:cs="Times New Roman" w:hint="eastAsia"/>
          <w:sz w:val="24"/>
          <w:szCs w:val="32"/>
        </w:rPr>
        <w:lastRenderedPageBreak/>
        <w:t xml:space="preserve">2.3.2 The </w:t>
      </w:r>
      <w:r w:rsidRPr="008B5A83">
        <w:rPr>
          <w:rFonts w:ascii="Times New Roman" w:eastAsia="宋体" w:hAnsi="Times New Roman" w:cs="Times New Roman"/>
          <w:sz w:val="24"/>
          <w:szCs w:val="32"/>
        </w:rPr>
        <w:t>structure</w:t>
      </w:r>
      <w:r w:rsidRPr="008B5A83">
        <w:rPr>
          <w:rFonts w:ascii="Times New Roman" w:eastAsia="宋体" w:hAnsi="Times New Roman" w:cs="Times New Roman" w:hint="eastAsia"/>
          <w:sz w:val="24"/>
          <w:szCs w:val="32"/>
        </w:rPr>
        <w:t xml:space="preserve"> of interview</w:t>
      </w:r>
    </w:p>
    <w:p w:rsidR="00477E3F" w:rsidRDefault="00477E3F" w:rsidP="00477E3F">
      <w:pPr>
        <w:spacing w:line="360" w:lineRule="auto"/>
        <w:ind w:firstLineChars="200" w:firstLine="480"/>
        <w:rPr>
          <w:sz w:val="24"/>
        </w:rPr>
      </w:pPr>
      <w:r>
        <w:rPr>
          <w:rFonts w:hint="eastAsia"/>
          <w:sz w:val="24"/>
        </w:rPr>
        <w:t>The</w:t>
      </w:r>
      <w:r w:rsidR="008B5A83">
        <w:rPr>
          <w:rFonts w:hint="eastAsia"/>
          <w:sz w:val="24"/>
        </w:rPr>
        <w:t xml:space="preserve"> questions of interview were</w:t>
      </w:r>
      <w:r>
        <w:rPr>
          <w:rFonts w:hint="eastAsia"/>
          <w:sz w:val="24"/>
        </w:rPr>
        <w:t xml:space="preserve"> applied through four </w:t>
      </w:r>
      <w:bookmarkStart w:id="198" w:name="OLE_LINK12"/>
      <w:bookmarkStart w:id="199" w:name="OLE_LINK13"/>
      <w:r>
        <w:rPr>
          <w:sz w:val="24"/>
        </w:rPr>
        <w:t>dimensions</w:t>
      </w:r>
      <w:bookmarkEnd w:id="198"/>
      <w:bookmarkEnd w:id="199"/>
      <w:r>
        <w:rPr>
          <w:rFonts w:hint="eastAsia"/>
          <w:sz w:val="24"/>
        </w:rPr>
        <w:t xml:space="preserve"> about the deaf identity development: the personal questions, the family environment, the educational experience and the social surrounding. Meanwhile, cultural level </w:t>
      </w:r>
      <w:r>
        <w:rPr>
          <w:sz w:val="24"/>
        </w:rPr>
        <w:t>theory</w:t>
      </w:r>
      <w:r>
        <w:rPr>
          <w:rFonts w:hint="eastAsia"/>
          <w:sz w:val="24"/>
        </w:rPr>
        <w:t xml:space="preserve"> was used to organize </w:t>
      </w:r>
      <w:r>
        <w:rPr>
          <w:sz w:val="24"/>
        </w:rPr>
        <w:t>questions</w:t>
      </w:r>
      <w:r w:rsidR="00CA6B40">
        <w:rPr>
          <w:rFonts w:hint="eastAsia"/>
          <w:sz w:val="24"/>
        </w:rPr>
        <w:t>, these</w:t>
      </w:r>
      <w:r>
        <w:rPr>
          <w:rFonts w:hint="eastAsia"/>
          <w:sz w:val="24"/>
        </w:rPr>
        <w:t xml:space="preserve"> questions of each dimension were submitted according to the three levels of cultural theory, </w:t>
      </w:r>
      <w:proofErr w:type="gramStart"/>
      <w:r w:rsidR="00CA6B40">
        <w:rPr>
          <w:rFonts w:hint="eastAsia"/>
          <w:sz w:val="24"/>
        </w:rPr>
        <w:t>it</w:t>
      </w:r>
      <w:proofErr w:type="gramEnd"/>
      <w:r w:rsidR="00CA6B40">
        <w:rPr>
          <w:rFonts w:hint="eastAsia"/>
          <w:sz w:val="24"/>
        </w:rPr>
        <w:t xml:space="preserve"> means that each dimension</w:t>
      </w:r>
      <w:r w:rsidR="00CA6B40">
        <w:rPr>
          <w:sz w:val="24"/>
        </w:rPr>
        <w:t>’</w:t>
      </w:r>
      <w:r w:rsidR="00CA6B40">
        <w:rPr>
          <w:rFonts w:hint="eastAsia"/>
          <w:sz w:val="24"/>
        </w:rPr>
        <w:t xml:space="preserve">s inter-questions are from surface cultural level to deepest level. The organization of interview </w:t>
      </w:r>
      <w:r w:rsidR="00CA6B40">
        <w:rPr>
          <w:sz w:val="24"/>
        </w:rPr>
        <w:t>questions</w:t>
      </w:r>
      <w:r w:rsidR="008B5A83">
        <w:rPr>
          <w:rFonts w:hint="eastAsia"/>
          <w:sz w:val="24"/>
        </w:rPr>
        <w:t xml:space="preserve"> just like as follow figure</w:t>
      </w:r>
      <w:r w:rsidR="00CA6B40">
        <w:rPr>
          <w:rFonts w:hint="eastAsia"/>
          <w:sz w:val="24"/>
        </w:rPr>
        <w:t>.</w:t>
      </w:r>
    </w:p>
    <w:p w:rsidR="00CA6B40" w:rsidRDefault="00CA6B40" w:rsidP="00477E3F">
      <w:pPr>
        <w:spacing w:line="360" w:lineRule="auto"/>
        <w:ind w:firstLineChars="100" w:firstLine="240"/>
        <w:jc w:val="left"/>
        <w:rPr>
          <w:sz w:val="24"/>
        </w:rPr>
      </w:pPr>
    </w:p>
    <w:p w:rsidR="00CA6B40" w:rsidRPr="008B5A83" w:rsidRDefault="002216B6" w:rsidP="008B5A83">
      <w:pPr>
        <w:spacing w:line="360" w:lineRule="auto"/>
        <w:ind w:firstLineChars="100" w:firstLine="211"/>
        <w:jc w:val="center"/>
        <w:rPr>
          <w:b/>
          <w:szCs w:val="21"/>
        </w:rPr>
      </w:pPr>
      <w:r w:rsidRPr="008B5A83">
        <w:rPr>
          <w:b/>
          <w:szCs w:val="21"/>
        </w:rPr>
        <w:t>Figure</w:t>
      </w:r>
      <w:r w:rsidR="008B5A83" w:rsidRPr="008B5A83">
        <w:rPr>
          <w:rFonts w:hint="eastAsia"/>
          <w:b/>
          <w:szCs w:val="21"/>
        </w:rPr>
        <w:t xml:space="preserve"> </w:t>
      </w:r>
      <w:r w:rsidR="00D462A9">
        <w:rPr>
          <w:rFonts w:hint="eastAsia"/>
          <w:b/>
          <w:szCs w:val="21"/>
        </w:rPr>
        <w:t>9</w:t>
      </w:r>
      <w:r w:rsidR="008B5A83" w:rsidRPr="008B5A83">
        <w:rPr>
          <w:rFonts w:hint="eastAsia"/>
          <w:b/>
          <w:szCs w:val="21"/>
        </w:rPr>
        <w:t>:</w:t>
      </w:r>
      <w:r w:rsidR="00CA6B40" w:rsidRPr="008B5A83">
        <w:rPr>
          <w:rFonts w:hint="eastAsia"/>
          <w:b/>
          <w:szCs w:val="21"/>
        </w:rPr>
        <w:t xml:space="preserve"> The </w:t>
      </w:r>
      <w:r w:rsidR="008B5A83" w:rsidRPr="008B5A83">
        <w:rPr>
          <w:rFonts w:hint="eastAsia"/>
          <w:b/>
          <w:szCs w:val="21"/>
        </w:rPr>
        <w:t>structure</w:t>
      </w:r>
      <w:r w:rsidR="00CA6B40" w:rsidRPr="008B5A83">
        <w:rPr>
          <w:rFonts w:hint="eastAsia"/>
          <w:b/>
          <w:szCs w:val="21"/>
        </w:rPr>
        <w:t xml:space="preserve"> of interview questions</w:t>
      </w:r>
    </w:p>
    <w:p w:rsidR="00477E3F" w:rsidRPr="00B94173" w:rsidRDefault="00477E3F" w:rsidP="00477E3F">
      <w:pPr>
        <w:spacing w:line="360" w:lineRule="auto"/>
        <w:ind w:firstLineChars="100" w:firstLine="240"/>
        <w:jc w:val="left"/>
        <w:rPr>
          <w:sz w:val="24"/>
        </w:rPr>
      </w:pPr>
      <w:r>
        <w:rPr>
          <w:rFonts w:hint="eastAsia"/>
          <w:noProof/>
          <w:sz w:val="24"/>
        </w:rPr>
        <mc:AlternateContent>
          <mc:Choice Requires="wps">
            <w:drawing>
              <wp:anchor distT="0" distB="0" distL="114300" distR="114300" simplePos="0" relativeHeight="251895808" behindDoc="0" locked="0" layoutInCell="1" allowOverlap="1" wp14:anchorId="0920A144" wp14:editId="43D7545E">
                <wp:simplePos x="0" y="0"/>
                <wp:positionH relativeFrom="column">
                  <wp:posOffset>3914775</wp:posOffset>
                </wp:positionH>
                <wp:positionV relativeFrom="paragraph">
                  <wp:posOffset>152029</wp:posOffset>
                </wp:positionV>
                <wp:extent cx="1453487" cy="327547"/>
                <wp:effectExtent l="0" t="0" r="13970" b="15875"/>
                <wp:wrapNone/>
                <wp:docPr id="46" name="矩形 46"/>
                <wp:cNvGraphicFramePr/>
                <a:graphic xmlns:a="http://schemas.openxmlformats.org/drawingml/2006/main">
                  <a:graphicData uri="http://schemas.microsoft.com/office/word/2010/wordprocessingShape">
                    <wps:wsp>
                      <wps:cNvSpPr/>
                      <wps:spPr>
                        <a:xfrm>
                          <a:off x="0" y="0"/>
                          <a:ext cx="1453487" cy="32754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477E3F">
                            <w:pPr>
                              <w:jc w:val="center"/>
                            </w:pPr>
                            <w:r>
                              <w:rPr>
                                <w:rFonts w:hint="eastAsia"/>
                              </w:rPr>
                              <w:t>Cultural Levels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6" o:spid="_x0000_s1079" style="position:absolute;left:0;text-align:left;margin-left:308.25pt;margin-top:11.95pt;width:114.45pt;height:25.8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" fillcolor="white [3201]" strokecolor="white [3212]" strokeweight="2pt">
                <v:textbox>
                  <w:txbxContent>
                    <w:p w:rsidR="00D23C34" w:rsidRDefault="00D23C34" w:rsidP="00477E3F">
                      <w:pPr>
                        <w:jc w:val="center"/>
                      </w:pPr>
                      <w:r>
                        <w:rPr>
                          <w:rFonts w:hint="eastAsia"/>
                        </w:rPr>
                        <w:t>Cultural Levels Theory</w:t>
                      </w:r>
                    </w:p>
                  </w:txbxContent>
                </v:textbox>
              </v:rect>
            </w:pict>
          </mc:Fallback>
        </mc:AlternateContent>
      </w:r>
    </w:p>
    <w:p w:rsidR="00477E3F" w:rsidRDefault="00477E3F" w:rsidP="00477E3F">
      <w:pPr>
        <w:spacing w:line="360" w:lineRule="auto"/>
        <w:ind w:firstLineChars="100" w:firstLine="240"/>
        <w:jc w:val="left"/>
        <w:rPr>
          <w:sz w:val="24"/>
        </w:rPr>
      </w:pPr>
      <w:r>
        <w:rPr>
          <w:rFonts w:hint="eastAsia"/>
          <w:noProof/>
          <w:sz w:val="24"/>
        </w:rPr>
        <mc:AlternateContent>
          <mc:Choice Requires="wps">
            <w:drawing>
              <wp:anchor distT="0" distB="0" distL="114300" distR="114300" simplePos="0" relativeHeight="251888640" behindDoc="0" locked="0" layoutInCell="1" allowOverlap="1" wp14:anchorId="36CC6980" wp14:editId="5AF814B0">
                <wp:simplePos x="0" y="0"/>
                <wp:positionH relativeFrom="column">
                  <wp:posOffset>3911864</wp:posOffset>
                </wp:positionH>
                <wp:positionV relativeFrom="paragraph">
                  <wp:posOffset>196215</wp:posOffset>
                </wp:positionV>
                <wp:extent cx="1534160" cy="1534795"/>
                <wp:effectExtent l="0" t="0" r="27940" b="27305"/>
                <wp:wrapNone/>
                <wp:docPr id="35" name="椭圆 35"/>
                <wp:cNvGraphicFramePr/>
                <a:graphic xmlns:a="http://schemas.openxmlformats.org/drawingml/2006/main">
                  <a:graphicData uri="http://schemas.microsoft.com/office/word/2010/wordprocessingShape">
                    <wps:wsp>
                      <wps:cNvSpPr/>
                      <wps:spPr>
                        <a:xfrm>
                          <a:off x="0" y="0"/>
                          <a:ext cx="1534160" cy="153479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椭圆 35" o:spid="_x0000_s1026" style="position:absolute;left:0;text-align:left;margin-left:308pt;margin-top:15.45pt;width:120.8pt;height:120.85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" fillcolor="white [3201]" strokecolor="black [3213]" strokeweight="1pt"/>
            </w:pict>
          </mc:Fallback>
        </mc:AlternateContent>
      </w:r>
      <w:r>
        <w:rPr>
          <w:rFonts w:hint="eastAsia"/>
          <w:noProof/>
          <w:sz w:val="24"/>
        </w:rPr>
        <mc:AlternateContent>
          <mc:Choice Requires="wps">
            <w:drawing>
              <wp:anchor distT="0" distB="0" distL="114300" distR="114300" simplePos="0" relativeHeight="251887616" behindDoc="0" locked="0" layoutInCell="1" allowOverlap="1" wp14:anchorId="7A3E7ED3" wp14:editId="4A944B27">
                <wp:simplePos x="0" y="0"/>
                <wp:positionH relativeFrom="column">
                  <wp:posOffset>829101</wp:posOffset>
                </wp:positionH>
                <wp:positionV relativeFrom="paragraph">
                  <wp:posOffset>101913</wp:posOffset>
                </wp:positionV>
                <wp:extent cx="217805" cy="1815010"/>
                <wp:effectExtent l="0" t="0" r="10795" b="13970"/>
                <wp:wrapNone/>
                <wp:docPr id="30" name="左大括号 30"/>
                <wp:cNvGraphicFramePr/>
                <a:graphic xmlns:a="http://schemas.openxmlformats.org/drawingml/2006/main">
                  <a:graphicData uri="http://schemas.microsoft.com/office/word/2010/wordprocessingShape">
                    <wps:wsp>
                      <wps:cNvSpPr/>
                      <wps:spPr>
                        <a:xfrm>
                          <a:off x="0" y="0"/>
                          <a:ext cx="217805" cy="1815010"/>
                        </a:xfrm>
                        <a:prstGeom prst="leftBrace">
                          <a:avLst>
                            <a:gd name="adj1" fmla="val 64728"/>
                            <a:gd name="adj2" fmla="val 50000"/>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30" o:spid="_x0000_s1026" type="#_x0000_t87" style="position:absolute;left:0;text-align:left;margin-left:65.3pt;margin-top:8pt;width:17.15pt;height:142.9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" adj="1678" strokecolor="black [3040]" strokeweight="1pt"/>
            </w:pict>
          </mc:Fallback>
        </mc:AlternateContent>
      </w:r>
      <w:r>
        <w:rPr>
          <w:rFonts w:hint="eastAsia"/>
          <w:sz w:val="24"/>
        </w:rPr>
        <w:t xml:space="preserve">             </w:t>
      </w:r>
      <w:r>
        <w:rPr>
          <w:sz w:val="24"/>
        </w:rPr>
        <w:t>P</w:t>
      </w:r>
      <w:r>
        <w:rPr>
          <w:rFonts w:hint="eastAsia"/>
          <w:sz w:val="24"/>
        </w:rPr>
        <w:t>ersonal Situation</w:t>
      </w:r>
    </w:p>
    <w:p w:rsidR="00477E3F" w:rsidRDefault="00477E3F" w:rsidP="00477E3F">
      <w:pPr>
        <w:spacing w:line="360" w:lineRule="auto"/>
        <w:ind w:firstLineChars="100" w:firstLine="240"/>
        <w:jc w:val="left"/>
        <w:rPr>
          <w:sz w:val="24"/>
        </w:rPr>
      </w:pPr>
      <w:r>
        <w:rPr>
          <w:rFonts w:hint="eastAsia"/>
          <w:noProof/>
          <w:sz w:val="24"/>
        </w:rPr>
        <mc:AlternateContent>
          <mc:Choice Requires="wps">
            <w:drawing>
              <wp:anchor distT="0" distB="0" distL="114300" distR="114300" simplePos="0" relativeHeight="251889664" behindDoc="0" locked="0" layoutInCell="1" allowOverlap="1" wp14:anchorId="36140397" wp14:editId="38DA8B54">
                <wp:simplePos x="0" y="0"/>
                <wp:positionH relativeFrom="column">
                  <wp:posOffset>4204335</wp:posOffset>
                </wp:positionH>
                <wp:positionV relativeFrom="paragraph">
                  <wp:posOffset>178806</wp:posOffset>
                </wp:positionV>
                <wp:extent cx="968914" cy="968992"/>
                <wp:effectExtent l="0" t="0" r="22225" b="22225"/>
                <wp:wrapNone/>
                <wp:docPr id="34" name="椭圆 34"/>
                <wp:cNvGraphicFramePr/>
                <a:graphic xmlns:a="http://schemas.openxmlformats.org/drawingml/2006/main">
                  <a:graphicData uri="http://schemas.microsoft.com/office/word/2010/wordprocessingShape">
                    <wps:wsp>
                      <wps:cNvSpPr/>
                      <wps:spPr>
                        <a:xfrm>
                          <a:off x="0" y="0"/>
                          <a:ext cx="968914" cy="968992"/>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椭圆 34" o:spid="_x0000_s1026" style="position:absolute;left:0;text-align:left;margin-left:331.05pt;margin-top:14.1pt;width:76.3pt;height:76.3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" fillcolor="white [3201]" strokecolor="black [3213]" strokeweight="1pt"/>
            </w:pict>
          </mc:Fallback>
        </mc:AlternateContent>
      </w:r>
    </w:p>
    <w:p w:rsidR="00477E3F" w:rsidRDefault="00477E3F" w:rsidP="00477E3F">
      <w:pPr>
        <w:spacing w:line="360" w:lineRule="auto"/>
        <w:ind w:firstLineChars="100" w:firstLine="240"/>
        <w:jc w:val="left"/>
        <w:rPr>
          <w:sz w:val="24"/>
        </w:rPr>
      </w:pPr>
      <w:r>
        <w:rPr>
          <w:rFonts w:hint="eastAsia"/>
          <w:noProof/>
          <w:sz w:val="24"/>
        </w:rPr>
        <mc:AlternateContent>
          <mc:Choice Requires="wps">
            <w:drawing>
              <wp:anchor distT="0" distB="0" distL="114300" distR="114300" simplePos="0" relativeHeight="251886592" behindDoc="0" locked="0" layoutInCell="1" allowOverlap="1" wp14:anchorId="331FD654" wp14:editId="676E32EC">
                <wp:simplePos x="0" y="0"/>
                <wp:positionH relativeFrom="column">
                  <wp:posOffset>2574985</wp:posOffset>
                </wp:positionH>
                <wp:positionV relativeFrom="paragraph">
                  <wp:posOffset>69502</wp:posOffset>
                </wp:positionV>
                <wp:extent cx="1104900" cy="405441"/>
                <wp:effectExtent l="0" t="0" r="19050" b="13970"/>
                <wp:wrapNone/>
                <wp:docPr id="45" name="矩形 45"/>
                <wp:cNvGraphicFramePr/>
                <a:graphic xmlns:a="http://schemas.openxmlformats.org/drawingml/2006/main">
                  <a:graphicData uri="http://schemas.microsoft.com/office/word/2010/wordprocessingShape">
                    <wps:wsp>
                      <wps:cNvSpPr/>
                      <wps:spPr>
                        <a:xfrm>
                          <a:off x="0" y="0"/>
                          <a:ext cx="1104900" cy="405441"/>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E645BC" w:rsidRDefault="00D23C34" w:rsidP="00477E3F">
                            <w:pPr>
                              <w:spacing w:line="180" w:lineRule="exact"/>
                              <w:jc w:val="center"/>
                              <w:rPr>
                                <w:sz w:val="18"/>
                                <w:szCs w:val="18"/>
                              </w:rPr>
                            </w:pPr>
                            <w:r w:rsidRPr="00E645BC">
                              <w:rPr>
                                <w:rFonts w:hint="eastAsia"/>
                                <w:sz w:val="18"/>
                                <w:szCs w:val="18"/>
                              </w:rPr>
                              <w:t>Organize the i</w:t>
                            </w:r>
                            <w:r>
                              <w:rPr>
                                <w:rFonts w:hint="eastAsia"/>
                                <w:sz w:val="18"/>
                                <w:szCs w:val="18"/>
                              </w:rPr>
                              <w:t>nterview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5" o:spid="_x0000_s1080" style="position:absolute;left:0;text-align:left;margin-left:202.75pt;margin-top:5.45pt;width:87pt;height:31.9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" fillcolor="white [3201]" strokecolor="white [3212]" strokeweight="2pt">
                <v:textbox>
                  <w:txbxContent>
                    <w:p w:rsidR="00D23C34" w:rsidRPr="00E645BC" w:rsidRDefault="00D23C34" w:rsidP="00477E3F">
                      <w:pPr>
                        <w:spacing w:line="180" w:lineRule="exact"/>
                        <w:jc w:val="center"/>
                        <w:rPr>
                          <w:sz w:val="18"/>
                          <w:szCs w:val="18"/>
                        </w:rPr>
                      </w:pPr>
                      <w:r w:rsidRPr="00E645BC">
                        <w:rPr>
                          <w:rFonts w:hint="eastAsia"/>
                          <w:sz w:val="18"/>
                          <w:szCs w:val="18"/>
                        </w:rPr>
                        <w:t>Organize the i</w:t>
                      </w:r>
                      <w:r>
                        <w:rPr>
                          <w:rFonts w:hint="eastAsia"/>
                          <w:sz w:val="18"/>
                          <w:szCs w:val="18"/>
                        </w:rPr>
                        <w:t>nterview questions</w:t>
                      </w:r>
                    </w:p>
                  </w:txbxContent>
                </v:textbox>
              </v:rect>
            </w:pict>
          </mc:Fallback>
        </mc:AlternateContent>
      </w:r>
      <w:r>
        <w:rPr>
          <w:rFonts w:hint="eastAsia"/>
          <w:noProof/>
          <w:sz w:val="24"/>
        </w:rPr>
        <mc:AlternateContent>
          <mc:Choice Requires="wps">
            <w:drawing>
              <wp:anchor distT="0" distB="0" distL="114300" distR="114300" simplePos="0" relativeHeight="251890688" behindDoc="0" locked="0" layoutInCell="1" allowOverlap="1" wp14:anchorId="09A482D8" wp14:editId="073C5CA8">
                <wp:simplePos x="0" y="0"/>
                <wp:positionH relativeFrom="column">
                  <wp:posOffset>4477756</wp:posOffset>
                </wp:positionH>
                <wp:positionV relativeFrom="paragraph">
                  <wp:posOffset>198120</wp:posOffset>
                </wp:positionV>
                <wp:extent cx="429260" cy="429895"/>
                <wp:effectExtent l="0" t="0" r="27940" b="27305"/>
                <wp:wrapNone/>
                <wp:docPr id="33" name="椭圆 33"/>
                <wp:cNvGraphicFramePr/>
                <a:graphic xmlns:a="http://schemas.openxmlformats.org/drawingml/2006/main">
                  <a:graphicData uri="http://schemas.microsoft.com/office/word/2010/wordprocessingShape">
                    <wps:wsp>
                      <wps:cNvSpPr/>
                      <wps:spPr>
                        <a:xfrm>
                          <a:off x="0" y="0"/>
                          <a:ext cx="429260" cy="42989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椭圆 33" o:spid="_x0000_s1026" style="position:absolute;left:0;text-align:left;margin-left:352.6pt;margin-top:15.6pt;width:33.8pt;height:33.85pt;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" fillcolor="white [3201]" strokecolor="black [3213]" strokeweight="1pt"/>
            </w:pict>
          </mc:Fallback>
        </mc:AlternateContent>
      </w:r>
      <w:r>
        <w:rPr>
          <w:rFonts w:hint="eastAsia"/>
          <w:noProof/>
          <w:sz w:val="24"/>
        </w:rPr>
        <mc:AlternateContent>
          <mc:Choice Requires="wps">
            <w:drawing>
              <wp:anchor distT="0" distB="0" distL="114300" distR="114300" simplePos="0" relativeHeight="251892736" behindDoc="0" locked="0" layoutInCell="1" allowOverlap="1" wp14:anchorId="31BB57BF" wp14:editId="7B22157F">
                <wp:simplePos x="0" y="0"/>
                <wp:positionH relativeFrom="column">
                  <wp:posOffset>3647315</wp:posOffset>
                </wp:positionH>
                <wp:positionV relativeFrom="paragraph">
                  <wp:posOffset>92359</wp:posOffset>
                </wp:positionV>
                <wp:extent cx="838768" cy="6350"/>
                <wp:effectExtent l="0" t="0" r="19050" b="31750"/>
                <wp:wrapNone/>
                <wp:docPr id="37" name="直接箭头连接符 37"/>
                <wp:cNvGraphicFramePr/>
                <a:graphic xmlns:a="http://schemas.openxmlformats.org/drawingml/2006/main">
                  <a:graphicData uri="http://schemas.microsoft.com/office/word/2010/wordprocessingShape">
                    <wps:wsp>
                      <wps:cNvCnPr/>
                      <wps:spPr>
                        <a:xfrm flipH="1" flipV="1">
                          <a:off x="0" y="0"/>
                          <a:ext cx="838768" cy="635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接箭头连接符 37" o:spid="_x0000_s1026" type="#_x0000_t32" style="position:absolute;left:0;text-align:left;margin-left:287.2pt;margin-top:7.25pt;width:66.05pt;height:.5pt;flip:x y;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" strokecolor="black [3040]" strokeweight="1pt"/>
            </w:pict>
          </mc:Fallback>
        </mc:AlternateContent>
      </w:r>
      <w:r>
        <w:rPr>
          <w:rFonts w:hint="eastAsia"/>
          <w:noProof/>
          <w:sz w:val="24"/>
        </w:rPr>
        <mc:AlternateContent>
          <mc:Choice Requires="wps">
            <w:drawing>
              <wp:anchor distT="0" distB="0" distL="114300" distR="114300" simplePos="0" relativeHeight="251894784" behindDoc="0" locked="0" layoutInCell="1" allowOverlap="1" wp14:anchorId="659FA48B" wp14:editId="387848A1">
                <wp:simplePos x="0" y="0"/>
                <wp:positionH relativeFrom="column">
                  <wp:posOffset>3647315</wp:posOffset>
                </wp:positionH>
                <wp:positionV relativeFrom="paragraph">
                  <wp:posOffset>99183</wp:posOffset>
                </wp:positionV>
                <wp:extent cx="0" cy="676038"/>
                <wp:effectExtent l="0" t="0" r="19050" b="10160"/>
                <wp:wrapNone/>
                <wp:docPr id="43" name="直接连接符 43"/>
                <wp:cNvGraphicFramePr/>
                <a:graphic xmlns:a="http://schemas.openxmlformats.org/drawingml/2006/main">
                  <a:graphicData uri="http://schemas.microsoft.com/office/word/2010/wordprocessingShape">
                    <wps:wsp>
                      <wps:cNvCnPr/>
                      <wps:spPr>
                        <a:xfrm>
                          <a:off x="0" y="0"/>
                          <a:ext cx="0" cy="676038"/>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43" o:spid="_x0000_s1026" style="position:absolute;left:0;text-align:left;z-index:251894784;visibility:visible;mso-wrap-style:square;mso-wrap-distance-left:9pt;mso-wrap-distance-top:0;mso-wrap-distance-right:9pt;mso-wrap-distance-bottom:0;mso-position-horizontal:absolute;mso-position-horizontal-relative:text;mso-position-vertical:absolute;mso-position-vertical-relative:text" from="287.2pt,7.8pt" to="287.2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" strokecolor="black [3040]" strokeweight="1pt"/>
            </w:pict>
          </mc:Fallback>
        </mc:AlternateContent>
      </w:r>
      <w:r>
        <w:rPr>
          <w:rFonts w:hint="eastAsia"/>
          <w:sz w:val="24"/>
        </w:rPr>
        <w:t xml:space="preserve">             Family Environment</w:t>
      </w:r>
    </w:p>
    <w:p w:rsidR="00477E3F" w:rsidRDefault="00477E3F" w:rsidP="00477E3F">
      <w:pPr>
        <w:spacing w:line="360" w:lineRule="auto"/>
        <w:ind w:firstLineChars="100" w:firstLine="240"/>
        <w:jc w:val="left"/>
        <w:rPr>
          <w:sz w:val="24"/>
        </w:rPr>
      </w:pPr>
      <w:r>
        <w:rPr>
          <w:rFonts w:hint="eastAsia"/>
          <w:noProof/>
          <w:sz w:val="24"/>
        </w:rPr>
        <mc:AlternateContent>
          <mc:Choice Requires="wps">
            <w:drawing>
              <wp:anchor distT="0" distB="0" distL="114300" distR="114300" simplePos="0" relativeHeight="251891712" behindDoc="0" locked="0" layoutInCell="1" allowOverlap="1" wp14:anchorId="7987240C" wp14:editId="507EDF36">
                <wp:simplePos x="0" y="0"/>
                <wp:positionH relativeFrom="column">
                  <wp:posOffset>2578100</wp:posOffset>
                </wp:positionH>
                <wp:positionV relativeFrom="paragraph">
                  <wp:posOffset>127635</wp:posOffset>
                </wp:positionV>
                <wp:extent cx="2134870" cy="6350"/>
                <wp:effectExtent l="38100" t="76200" r="0" b="107950"/>
                <wp:wrapNone/>
                <wp:docPr id="36" name="直接箭头连接符 36"/>
                <wp:cNvGraphicFramePr/>
                <a:graphic xmlns:a="http://schemas.openxmlformats.org/drawingml/2006/main">
                  <a:graphicData uri="http://schemas.microsoft.com/office/word/2010/wordprocessingShape">
                    <wps:wsp>
                      <wps:cNvCnPr/>
                      <wps:spPr>
                        <a:xfrm flipH="1" flipV="1">
                          <a:off x="0" y="0"/>
                          <a:ext cx="2134870" cy="6350"/>
                        </a:xfrm>
                        <a:prstGeom prst="straightConnector1">
                          <a:avLst/>
                        </a:prstGeom>
                        <a:ln w="12700">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直接箭头连接符 36" o:spid="_x0000_s1026" type="#_x0000_t32" style="position:absolute;left:0;text-align:left;margin-left:203pt;margin-top:10.05pt;width:168.1pt;height:.5pt;flip:x y;z-index:25189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" strokecolor="black [3040]" strokeweight="1pt">
                <v:stroke endarrow="open"/>
              </v:shape>
            </w:pict>
          </mc:Fallback>
        </mc:AlternateContent>
      </w:r>
      <w:r>
        <w:rPr>
          <w:rFonts w:hint="eastAsia"/>
          <w:sz w:val="24"/>
        </w:rPr>
        <w:t>Interview</w:t>
      </w:r>
    </w:p>
    <w:p w:rsidR="00477E3F" w:rsidRDefault="00477E3F" w:rsidP="00477E3F">
      <w:pPr>
        <w:spacing w:line="360" w:lineRule="auto"/>
        <w:ind w:firstLineChars="100" w:firstLine="240"/>
        <w:jc w:val="left"/>
        <w:rPr>
          <w:sz w:val="24"/>
        </w:rPr>
      </w:pPr>
      <w:proofErr w:type="gramStart"/>
      <w:r>
        <w:rPr>
          <w:rFonts w:hint="eastAsia"/>
          <w:sz w:val="24"/>
        </w:rPr>
        <w:t>outline</w:t>
      </w:r>
      <w:proofErr w:type="gramEnd"/>
      <w:r>
        <w:rPr>
          <w:rFonts w:hint="eastAsia"/>
          <w:noProof/>
          <w:sz w:val="24"/>
        </w:rPr>
        <mc:AlternateContent>
          <mc:Choice Requires="wps">
            <w:drawing>
              <wp:anchor distT="0" distB="0" distL="114300" distR="114300" simplePos="0" relativeHeight="251893760" behindDoc="0" locked="0" layoutInCell="1" allowOverlap="1" wp14:anchorId="2E460863" wp14:editId="4FBC9BC6">
                <wp:simplePos x="0" y="0"/>
                <wp:positionH relativeFrom="column">
                  <wp:posOffset>3647315</wp:posOffset>
                </wp:positionH>
                <wp:positionV relativeFrom="paragraph">
                  <wp:posOffset>180387</wp:posOffset>
                </wp:positionV>
                <wp:extent cx="457163" cy="0"/>
                <wp:effectExtent l="0" t="0" r="19685" b="19050"/>
                <wp:wrapNone/>
                <wp:docPr id="38" name="直接箭头连接符 38"/>
                <wp:cNvGraphicFramePr/>
                <a:graphic xmlns:a="http://schemas.openxmlformats.org/drawingml/2006/main">
                  <a:graphicData uri="http://schemas.microsoft.com/office/word/2010/wordprocessingShape">
                    <wps:wsp>
                      <wps:cNvCnPr/>
                      <wps:spPr>
                        <a:xfrm flipH="1">
                          <a:off x="0" y="0"/>
                          <a:ext cx="457163"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38" o:spid="_x0000_s1026" type="#_x0000_t32" style="position:absolute;left:0;text-align:left;margin-left:287.2pt;margin-top:14.2pt;width:36pt;height:0;flip:x;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" strokecolor="black [3040]" strokeweight="1pt"/>
            </w:pict>
          </mc:Fallback>
        </mc:AlternateContent>
      </w:r>
      <w:r>
        <w:rPr>
          <w:rFonts w:hint="eastAsia"/>
          <w:sz w:val="24"/>
        </w:rPr>
        <w:t xml:space="preserve">        School Placement</w:t>
      </w:r>
    </w:p>
    <w:p w:rsidR="00477E3F" w:rsidRDefault="00477E3F" w:rsidP="00477E3F">
      <w:pPr>
        <w:spacing w:line="360" w:lineRule="auto"/>
        <w:ind w:firstLineChars="100" w:firstLine="240"/>
        <w:jc w:val="left"/>
        <w:rPr>
          <w:sz w:val="24"/>
        </w:rPr>
      </w:pPr>
    </w:p>
    <w:p w:rsidR="00477E3F" w:rsidRDefault="00477E3F" w:rsidP="00477E3F">
      <w:pPr>
        <w:spacing w:line="360" w:lineRule="auto"/>
        <w:ind w:firstLineChars="100" w:firstLine="240"/>
        <w:jc w:val="left"/>
        <w:rPr>
          <w:sz w:val="24"/>
        </w:rPr>
      </w:pPr>
      <w:r>
        <w:rPr>
          <w:rFonts w:hint="eastAsia"/>
          <w:sz w:val="24"/>
        </w:rPr>
        <w:t xml:space="preserve">             Social Surrounding</w:t>
      </w:r>
    </w:p>
    <w:p w:rsidR="00477E3F" w:rsidRDefault="00477E3F" w:rsidP="00477E3F">
      <w:pPr>
        <w:spacing w:line="360" w:lineRule="auto"/>
        <w:ind w:firstLineChars="200" w:firstLine="480"/>
        <w:rPr>
          <w:sz w:val="24"/>
        </w:rPr>
      </w:pPr>
    </w:p>
    <w:p w:rsidR="00D462A9" w:rsidRDefault="00477E3F" w:rsidP="00477E3F">
      <w:pPr>
        <w:spacing w:line="360" w:lineRule="auto"/>
        <w:ind w:firstLineChars="200" w:firstLine="480"/>
        <w:rPr>
          <w:sz w:val="24"/>
        </w:rPr>
      </w:pPr>
      <w:r>
        <w:rPr>
          <w:rFonts w:hint="eastAsia"/>
          <w:sz w:val="24"/>
        </w:rPr>
        <w:t>There are 22 questions</w:t>
      </w:r>
      <w:r w:rsidR="00697C04">
        <w:rPr>
          <w:rFonts w:hint="eastAsia"/>
          <w:sz w:val="24"/>
        </w:rPr>
        <w:t xml:space="preserve">, which </w:t>
      </w:r>
      <w:r w:rsidR="00737994">
        <w:rPr>
          <w:rFonts w:hint="eastAsia"/>
          <w:sz w:val="24"/>
        </w:rPr>
        <w:t xml:space="preserve">are prepared </w:t>
      </w:r>
      <w:r w:rsidR="00697C04">
        <w:rPr>
          <w:rFonts w:hint="eastAsia"/>
          <w:sz w:val="24"/>
        </w:rPr>
        <w:t xml:space="preserve">based on the </w:t>
      </w:r>
      <w:r w:rsidR="00737994">
        <w:rPr>
          <w:rFonts w:hint="eastAsia"/>
          <w:sz w:val="24"/>
        </w:rPr>
        <w:t>studies of Glickman (1996)</w:t>
      </w:r>
      <w:r>
        <w:rPr>
          <w:rFonts w:hint="eastAsia"/>
          <w:sz w:val="24"/>
        </w:rPr>
        <w:t xml:space="preserve"> in present interview outline, the personal situation dimension has 6 questions, the family dimension includes 5 questions, another 6 questions belong to the educational dimension, </w:t>
      </w:r>
      <w:r>
        <w:rPr>
          <w:sz w:val="24"/>
        </w:rPr>
        <w:t>and in</w:t>
      </w:r>
      <w:r>
        <w:rPr>
          <w:rFonts w:hint="eastAsia"/>
          <w:sz w:val="24"/>
        </w:rPr>
        <w:t xml:space="preserve"> addition, there are 5 </w:t>
      </w:r>
      <w:r>
        <w:rPr>
          <w:sz w:val="24"/>
        </w:rPr>
        <w:t>questions</w:t>
      </w:r>
      <w:r>
        <w:rPr>
          <w:rFonts w:hint="eastAsia"/>
          <w:sz w:val="24"/>
        </w:rPr>
        <w:t xml:space="preserve"> in the social</w:t>
      </w:r>
      <w:r w:rsidR="002A7500">
        <w:rPr>
          <w:rFonts w:hint="eastAsia"/>
          <w:sz w:val="24"/>
        </w:rPr>
        <w:t xml:space="preserve"> dimension of interview outline. </w:t>
      </w:r>
      <w:r w:rsidR="008B5A83">
        <w:rPr>
          <w:rFonts w:hint="eastAsia"/>
          <w:sz w:val="24"/>
        </w:rPr>
        <w:t>To Czech interviewees, these 22 items are all the interview questions.</w:t>
      </w:r>
    </w:p>
    <w:p w:rsidR="002A7500" w:rsidRDefault="002A7500" w:rsidP="00477E3F">
      <w:pPr>
        <w:spacing w:line="360" w:lineRule="auto"/>
        <w:ind w:firstLineChars="200" w:firstLine="480"/>
        <w:rPr>
          <w:sz w:val="24"/>
        </w:rPr>
      </w:pPr>
      <w:r>
        <w:rPr>
          <w:rFonts w:hint="eastAsia"/>
          <w:sz w:val="24"/>
        </w:rPr>
        <w:t>The whole outline as follows:</w:t>
      </w:r>
    </w:p>
    <w:p w:rsidR="00EC5F05" w:rsidRDefault="00EC5F05" w:rsidP="00477E3F">
      <w:pPr>
        <w:spacing w:line="360" w:lineRule="auto"/>
        <w:ind w:firstLineChars="200" w:firstLine="480"/>
        <w:rPr>
          <w:sz w:val="24"/>
        </w:rPr>
      </w:pPr>
    </w:p>
    <w:p w:rsidR="002A7500" w:rsidRPr="002A7500" w:rsidRDefault="002A7500" w:rsidP="002A7500">
      <w:pPr>
        <w:spacing w:line="360" w:lineRule="auto"/>
        <w:rPr>
          <w:b/>
          <w:sz w:val="24"/>
        </w:rPr>
      </w:pPr>
      <w:r w:rsidRPr="002A7500">
        <w:rPr>
          <w:rFonts w:hint="eastAsia"/>
          <w:b/>
          <w:sz w:val="24"/>
        </w:rPr>
        <w:t xml:space="preserve">Personal situation </w:t>
      </w:r>
      <w:r w:rsidRPr="002A7500">
        <w:rPr>
          <w:b/>
          <w:sz w:val="24"/>
        </w:rPr>
        <w:t>dimension</w:t>
      </w:r>
    </w:p>
    <w:p w:rsidR="002A7500" w:rsidRPr="002A7500" w:rsidRDefault="002A7500" w:rsidP="002A7500">
      <w:pPr>
        <w:spacing w:line="360" w:lineRule="auto"/>
        <w:ind w:left="240" w:hangingChars="100" w:hanging="240"/>
        <w:rPr>
          <w:sz w:val="24"/>
        </w:rPr>
      </w:pPr>
      <w:r>
        <w:rPr>
          <w:rFonts w:hint="eastAsia"/>
          <w:sz w:val="24"/>
        </w:rPr>
        <w:t xml:space="preserve">1. </w:t>
      </w:r>
      <w:r w:rsidRPr="002A7500">
        <w:rPr>
          <w:rFonts w:hint="eastAsia"/>
          <w:sz w:val="24"/>
        </w:rPr>
        <w:t xml:space="preserve">When you were a child, how did you think about your deafness? Have your views </w:t>
      </w:r>
      <w:r w:rsidRPr="002A7500">
        <w:rPr>
          <w:rFonts w:hint="eastAsia"/>
          <w:sz w:val="24"/>
        </w:rPr>
        <w:lastRenderedPageBreak/>
        <w:t>about your deafness changed? How? Can you describe the process?</w:t>
      </w:r>
    </w:p>
    <w:p w:rsidR="002A7500" w:rsidRPr="002A7500" w:rsidRDefault="002A7500" w:rsidP="002A7500">
      <w:pPr>
        <w:spacing w:line="360" w:lineRule="auto"/>
        <w:rPr>
          <w:sz w:val="24"/>
        </w:rPr>
      </w:pPr>
      <w:r>
        <w:rPr>
          <w:rFonts w:hint="eastAsia"/>
          <w:sz w:val="24"/>
        </w:rPr>
        <w:t xml:space="preserve">2. </w:t>
      </w:r>
      <w:r w:rsidRPr="002A7500">
        <w:rPr>
          <w:rFonts w:hint="eastAsia"/>
          <w:sz w:val="24"/>
        </w:rPr>
        <w:t>What do you like and dislike about being deaf?</w:t>
      </w:r>
    </w:p>
    <w:p w:rsidR="002A7500" w:rsidRDefault="002A7500" w:rsidP="007160BF">
      <w:pPr>
        <w:spacing w:line="360" w:lineRule="auto"/>
        <w:ind w:left="240" w:hangingChars="100" w:hanging="240"/>
        <w:rPr>
          <w:sz w:val="24"/>
        </w:rPr>
      </w:pPr>
      <w:r>
        <w:rPr>
          <w:rFonts w:hint="eastAsia"/>
          <w:sz w:val="24"/>
        </w:rPr>
        <w:t xml:space="preserve">3. </w:t>
      </w:r>
      <w:r w:rsidRPr="002A7500">
        <w:rPr>
          <w:rFonts w:hint="eastAsia"/>
          <w:sz w:val="24"/>
        </w:rPr>
        <w:t xml:space="preserve">Do you call yourself </w:t>
      </w:r>
      <w:r w:rsidRPr="002A7500">
        <w:rPr>
          <w:sz w:val="24"/>
        </w:rPr>
        <w:t>“</w:t>
      </w:r>
      <w:r w:rsidRPr="002A7500">
        <w:rPr>
          <w:rFonts w:hint="eastAsia"/>
          <w:sz w:val="24"/>
        </w:rPr>
        <w:t>Deaf,</w:t>
      </w:r>
      <w:r w:rsidRPr="002A7500">
        <w:rPr>
          <w:sz w:val="24"/>
        </w:rPr>
        <w:t>”</w:t>
      </w:r>
      <w:r w:rsidRPr="002A7500">
        <w:rPr>
          <w:rFonts w:hint="eastAsia"/>
          <w:sz w:val="24"/>
        </w:rPr>
        <w:t xml:space="preserve"> </w:t>
      </w:r>
      <w:r w:rsidRPr="002A7500">
        <w:rPr>
          <w:sz w:val="24"/>
        </w:rPr>
        <w:t>“</w:t>
      </w:r>
      <w:r w:rsidRPr="002A7500">
        <w:rPr>
          <w:rFonts w:hint="eastAsia"/>
          <w:sz w:val="24"/>
        </w:rPr>
        <w:t>deaf,</w:t>
      </w:r>
      <w:r w:rsidRPr="002A7500">
        <w:rPr>
          <w:sz w:val="24"/>
        </w:rPr>
        <w:t>”</w:t>
      </w:r>
      <w:r w:rsidRPr="002A7500">
        <w:rPr>
          <w:rFonts w:hint="eastAsia"/>
          <w:sz w:val="24"/>
        </w:rPr>
        <w:t xml:space="preserve"> </w:t>
      </w:r>
      <w:r w:rsidRPr="002A7500">
        <w:rPr>
          <w:sz w:val="24"/>
        </w:rPr>
        <w:t>“</w:t>
      </w:r>
      <w:r w:rsidRPr="002A7500">
        <w:rPr>
          <w:rFonts w:hint="eastAsia"/>
          <w:sz w:val="24"/>
        </w:rPr>
        <w:t>hard of hearing,</w:t>
      </w:r>
      <w:r w:rsidRPr="002A7500">
        <w:rPr>
          <w:sz w:val="24"/>
        </w:rPr>
        <w:t>”</w:t>
      </w:r>
      <w:r w:rsidRPr="002A7500">
        <w:rPr>
          <w:rFonts w:hint="eastAsia"/>
          <w:sz w:val="24"/>
        </w:rPr>
        <w:t xml:space="preserve"> </w:t>
      </w:r>
      <w:r w:rsidRPr="002A7500">
        <w:rPr>
          <w:sz w:val="24"/>
        </w:rPr>
        <w:t>“</w:t>
      </w:r>
      <w:r w:rsidRPr="002A7500">
        <w:rPr>
          <w:rFonts w:hint="eastAsia"/>
          <w:sz w:val="24"/>
        </w:rPr>
        <w:t>hearing impaired,</w:t>
      </w:r>
      <w:r w:rsidRPr="002A7500">
        <w:rPr>
          <w:sz w:val="24"/>
        </w:rPr>
        <w:t>”</w:t>
      </w:r>
      <w:r w:rsidRPr="002A7500">
        <w:rPr>
          <w:rFonts w:hint="eastAsia"/>
          <w:sz w:val="24"/>
        </w:rPr>
        <w:t xml:space="preserve"> or something else? Why?</w:t>
      </w:r>
    </w:p>
    <w:p w:rsidR="002A7500" w:rsidRDefault="002A7500" w:rsidP="002A7500">
      <w:pPr>
        <w:spacing w:line="360" w:lineRule="auto"/>
        <w:rPr>
          <w:sz w:val="24"/>
        </w:rPr>
      </w:pPr>
      <w:r>
        <w:rPr>
          <w:rFonts w:hint="eastAsia"/>
          <w:sz w:val="24"/>
        </w:rPr>
        <w:t xml:space="preserve">4. </w:t>
      </w:r>
      <w:r w:rsidRPr="008556A0">
        <w:rPr>
          <w:sz w:val="24"/>
        </w:rPr>
        <w:t>How do you prefer to communicate? How do you feel about sign language?</w:t>
      </w:r>
    </w:p>
    <w:p w:rsidR="002A7500" w:rsidRDefault="00AA73CF" w:rsidP="00AA73CF">
      <w:pPr>
        <w:spacing w:line="360" w:lineRule="auto"/>
        <w:rPr>
          <w:sz w:val="24"/>
        </w:rPr>
      </w:pPr>
      <w:r>
        <w:rPr>
          <w:rFonts w:hint="eastAsia"/>
          <w:sz w:val="24"/>
        </w:rPr>
        <w:t xml:space="preserve">5. </w:t>
      </w:r>
      <w:r w:rsidR="002A7500">
        <w:rPr>
          <w:rFonts w:hint="eastAsia"/>
          <w:sz w:val="24"/>
        </w:rPr>
        <w:t>If you could take a pill to become hearing, would you? Why?</w:t>
      </w:r>
    </w:p>
    <w:p w:rsidR="002A7500" w:rsidRDefault="00AA73CF" w:rsidP="00AA73CF">
      <w:pPr>
        <w:spacing w:line="360" w:lineRule="auto"/>
        <w:rPr>
          <w:sz w:val="24"/>
        </w:rPr>
      </w:pPr>
      <w:r>
        <w:rPr>
          <w:rFonts w:hint="eastAsia"/>
          <w:sz w:val="24"/>
        </w:rPr>
        <w:t xml:space="preserve">6. </w:t>
      </w:r>
      <w:r w:rsidR="002A7500">
        <w:rPr>
          <w:rFonts w:hint="eastAsia"/>
          <w:sz w:val="24"/>
        </w:rPr>
        <w:t>Do you go to church? What do these religious ideas affect your identity?</w:t>
      </w:r>
    </w:p>
    <w:p w:rsidR="00EC5F05" w:rsidRDefault="00EC5F05" w:rsidP="00AA73CF">
      <w:pPr>
        <w:spacing w:line="360" w:lineRule="auto"/>
        <w:rPr>
          <w:sz w:val="24"/>
        </w:rPr>
      </w:pPr>
    </w:p>
    <w:p w:rsidR="002A7500" w:rsidRPr="00684C6E" w:rsidRDefault="002A7500" w:rsidP="002A7500">
      <w:pPr>
        <w:spacing w:line="360" w:lineRule="auto"/>
        <w:rPr>
          <w:b/>
          <w:sz w:val="24"/>
        </w:rPr>
      </w:pPr>
      <w:r>
        <w:rPr>
          <w:rFonts w:hint="eastAsia"/>
          <w:b/>
          <w:sz w:val="24"/>
        </w:rPr>
        <w:t>Family</w:t>
      </w:r>
      <w:r w:rsidRPr="00684C6E">
        <w:rPr>
          <w:rFonts w:hint="eastAsia"/>
          <w:b/>
          <w:sz w:val="24"/>
        </w:rPr>
        <w:t xml:space="preserve"> </w:t>
      </w:r>
      <w:r w:rsidRPr="00684C6E">
        <w:rPr>
          <w:b/>
          <w:sz w:val="24"/>
        </w:rPr>
        <w:t>environment</w:t>
      </w:r>
      <w:r w:rsidRPr="00684C6E">
        <w:rPr>
          <w:rFonts w:hint="eastAsia"/>
          <w:b/>
          <w:sz w:val="24"/>
        </w:rPr>
        <w:t xml:space="preserve"> </w:t>
      </w:r>
      <w:r>
        <w:rPr>
          <w:rFonts w:hint="eastAsia"/>
          <w:b/>
          <w:sz w:val="24"/>
        </w:rPr>
        <w:t>dimension</w:t>
      </w:r>
    </w:p>
    <w:p w:rsidR="002A7500" w:rsidRDefault="00AA73CF" w:rsidP="00AA73CF">
      <w:pPr>
        <w:spacing w:line="360" w:lineRule="auto"/>
        <w:ind w:left="240" w:hangingChars="100" w:hanging="240"/>
        <w:rPr>
          <w:sz w:val="24"/>
        </w:rPr>
      </w:pPr>
      <w:r>
        <w:rPr>
          <w:rFonts w:hint="eastAsia"/>
          <w:sz w:val="24"/>
        </w:rPr>
        <w:t xml:space="preserve">1. </w:t>
      </w:r>
      <w:r w:rsidR="002A7500" w:rsidRPr="00AA73CF">
        <w:rPr>
          <w:rFonts w:hint="eastAsia"/>
          <w:sz w:val="24"/>
        </w:rPr>
        <w:t>Are any family members deaf? Tell me about communication in your home. How do you feel about that?</w:t>
      </w:r>
    </w:p>
    <w:p w:rsidR="002A7500" w:rsidRDefault="00AA73CF" w:rsidP="00AA73CF">
      <w:pPr>
        <w:spacing w:line="360" w:lineRule="auto"/>
        <w:ind w:left="240" w:hangingChars="100" w:hanging="240"/>
        <w:rPr>
          <w:sz w:val="24"/>
        </w:rPr>
      </w:pPr>
      <w:r>
        <w:rPr>
          <w:rFonts w:hint="eastAsia"/>
          <w:sz w:val="24"/>
        </w:rPr>
        <w:t xml:space="preserve">2. </w:t>
      </w:r>
      <w:r w:rsidR="002A7500">
        <w:rPr>
          <w:rFonts w:hint="eastAsia"/>
          <w:sz w:val="24"/>
        </w:rPr>
        <w:t>How did your parents feel about your deafness?</w:t>
      </w:r>
    </w:p>
    <w:p w:rsidR="002A7500" w:rsidRDefault="00AA73CF" w:rsidP="00AA73CF">
      <w:pPr>
        <w:spacing w:line="360" w:lineRule="auto"/>
        <w:ind w:left="240" w:hangingChars="100" w:hanging="240"/>
        <w:rPr>
          <w:sz w:val="24"/>
        </w:rPr>
      </w:pPr>
      <w:r>
        <w:rPr>
          <w:rFonts w:hint="eastAsia"/>
          <w:sz w:val="24"/>
        </w:rPr>
        <w:t xml:space="preserve">3. </w:t>
      </w:r>
      <w:r w:rsidR="002A7500">
        <w:rPr>
          <w:rFonts w:hint="eastAsia"/>
          <w:sz w:val="24"/>
        </w:rPr>
        <w:t>Would you prefer your children to be deaf or hearing, or does that matter? Why?</w:t>
      </w:r>
    </w:p>
    <w:p w:rsidR="002A7500" w:rsidRDefault="00AA73CF" w:rsidP="00AA73CF">
      <w:pPr>
        <w:spacing w:line="360" w:lineRule="auto"/>
        <w:ind w:left="240" w:hangingChars="100" w:hanging="240"/>
        <w:rPr>
          <w:sz w:val="24"/>
        </w:rPr>
      </w:pPr>
      <w:r>
        <w:rPr>
          <w:rFonts w:hint="eastAsia"/>
          <w:sz w:val="24"/>
        </w:rPr>
        <w:t xml:space="preserve">4. </w:t>
      </w:r>
      <w:r w:rsidR="002A7500">
        <w:rPr>
          <w:rFonts w:hint="eastAsia"/>
          <w:sz w:val="24"/>
        </w:rPr>
        <w:t xml:space="preserve">How do you feel about Deaf people marrying or having relationships </w:t>
      </w:r>
      <w:r w:rsidR="002A7500">
        <w:rPr>
          <w:sz w:val="24"/>
        </w:rPr>
        <w:t>with</w:t>
      </w:r>
      <w:r w:rsidR="002A7500">
        <w:rPr>
          <w:rFonts w:hint="eastAsia"/>
          <w:sz w:val="24"/>
        </w:rPr>
        <w:t xml:space="preserve"> hearing people?</w:t>
      </w:r>
    </w:p>
    <w:p w:rsidR="002A7500" w:rsidRDefault="00AA73CF" w:rsidP="00AA73CF">
      <w:pPr>
        <w:spacing w:line="360" w:lineRule="auto"/>
        <w:ind w:left="240" w:hangingChars="100" w:hanging="240"/>
        <w:rPr>
          <w:sz w:val="24"/>
        </w:rPr>
      </w:pPr>
      <w:r>
        <w:rPr>
          <w:rFonts w:hint="eastAsia"/>
          <w:sz w:val="24"/>
        </w:rPr>
        <w:t xml:space="preserve">5. </w:t>
      </w:r>
      <w:r w:rsidR="002A7500">
        <w:rPr>
          <w:rFonts w:hint="eastAsia"/>
          <w:sz w:val="24"/>
        </w:rPr>
        <w:t xml:space="preserve">Do your parents have any religious beliefs? Do these religious ideas affect you identify </w:t>
      </w:r>
      <w:r w:rsidR="002A7500">
        <w:rPr>
          <w:sz w:val="24"/>
        </w:rPr>
        <w:t>yourselves</w:t>
      </w:r>
      <w:r w:rsidR="002A7500">
        <w:rPr>
          <w:rFonts w:hint="eastAsia"/>
          <w:sz w:val="24"/>
        </w:rPr>
        <w:t>? How?</w:t>
      </w:r>
    </w:p>
    <w:p w:rsidR="00EC5F05" w:rsidRDefault="00EC5F05" w:rsidP="00AA73CF">
      <w:pPr>
        <w:spacing w:line="360" w:lineRule="auto"/>
        <w:ind w:left="240" w:hangingChars="100" w:hanging="240"/>
        <w:rPr>
          <w:sz w:val="24"/>
        </w:rPr>
      </w:pPr>
    </w:p>
    <w:p w:rsidR="002A7500" w:rsidRPr="00684C6E" w:rsidRDefault="002A7500" w:rsidP="002A7500">
      <w:pPr>
        <w:spacing w:line="360" w:lineRule="auto"/>
        <w:rPr>
          <w:b/>
          <w:sz w:val="24"/>
        </w:rPr>
      </w:pPr>
      <w:r>
        <w:rPr>
          <w:rFonts w:hint="eastAsia"/>
          <w:b/>
          <w:sz w:val="24"/>
        </w:rPr>
        <w:t>Educational placement dimension</w:t>
      </w:r>
    </w:p>
    <w:p w:rsidR="002A7500" w:rsidRDefault="00AA73CF" w:rsidP="00AA73CF">
      <w:pPr>
        <w:spacing w:line="360" w:lineRule="auto"/>
        <w:rPr>
          <w:sz w:val="24"/>
        </w:rPr>
      </w:pPr>
      <w:r>
        <w:rPr>
          <w:rFonts w:hint="eastAsia"/>
          <w:sz w:val="24"/>
        </w:rPr>
        <w:t xml:space="preserve">1. </w:t>
      </w:r>
      <w:r w:rsidR="002A7500" w:rsidRPr="00AA73CF">
        <w:rPr>
          <w:rFonts w:hint="eastAsia"/>
          <w:sz w:val="24"/>
        </w:rPr>
        <w:t>When and how did you learn to sign?</w:t>
      </w:r>
    </w:p>
    <w:p w:rsidR="002A7500" w:rsidRDefault="00AA73CF" w:rsidP="00AA73CF">
      <w:pPr>
        <w:spacing w:line="360" w:lineRule="auto"/>
        <w:ind w:left="240" w:hangingChars="100" w:hanging="240"/>
        <w:rPr>
          <w:sz w:val="24"/>
        </w:rPr>
      </w:pPr>
      <w:r>
        <w:rPr>
          <w:rFonts w:hint="eastAsia"/>
          <w:sz w:val="24"/>
        </w:rPr>
        <w:t xml:space="preserve">2. </w:t>
      </w:r>
      <w:r w:rsidR="002A7500">
        <w:rPr>
          <w:rFonts w:hint="eastAsia"/>
          <w:sz w:val="24"/>
        </w:rPr>
        <w:t xml:space="preserve">What kind of school did you go to? How do you feel about these schools now? </w:t>
      </w:r>
    </w:p>
    <w:p w:rsidR="002A7500" w:rsidRDefault="00697C04" w:rsidP="00AA73CF">
      <w:pPr>
        <w:spacing w:line="360" w:lineRule="auto"/>
        <w:ind w:left="360" w:hangingChars="150" w:hanging="360"/>
        <w:rPr>
          <w:sz w:val="24"/>
        </w:rPr>
      </w:pPr>
      <w:r>
        <w:rPr>
          <w:rFonts w:hint="eastAsia"/>
          <w:sz w:val="24"/>
        </w:rPr>
        <w:t xml:space="preserve">3. </w:t>
      </w:r>
      <w:r w:rsidR="002A7500" w:rsidRPr="008F7A27">
        <w:rPr>
          <w:rFonts w:hint="eastAsia"/>
          <w:sz w:val="24"/>
        </w:rPr>
        <w:t>How do you feel about the communicate modes</w:t>
      </w:r>
      <w:r w:rsidR="002A7500">
        <w:rPr>
          <w:rFonts w:hint="eastAsia"/>
          <w:sz w:val="24"/>
        </w:rPr>
        <w:t>,</w:t>
      </w:r>
      <w:r w:rsidR="002A7500" w:rsidRPr="008F7A27">
        <w:rPr>
          <w:rFonts w:hint="eastAsia"/>
          <w:sz w:val="24"/>
        </w:rPr>
        <w:t xml:space="preserve"> oral education, Total </w:t>
      </w:r>
      <w:r w:rsidR="00320408">
        <w:rPr>
          <w:rFonts w:hint="eastAsia"/>
          <w:sz w:val="24"/>
        </w:rPr>
        <w:t>Communication</w:t>
      </w:r>
      <w:r w:rsidR="002A7500" w:rsidRPr="008F7A27">
        <w:rPr>
          <w:rFonts w:hint="eastAsia"/>
          <w:sz w:val="24"/>
        </w:rPr>
        <w:t xml:space="preserve">, bilingual education, in school? </w:t>
      </w:r>
    </w:p>
    <w:p w:rsidR="002A7500" w:rsidRDefault="00AA73CF" w:rsidP="00AA73CF">
      <w:pPr>
        <w:spacing w:line="360" w:lineRule="auto"/>
        <w:ind w:left="360" w:hangingChars="150" w:hanging="360"/>
        <w:rPr>
          <w:sz w:val="24"/>
        </w:rPr>
      </w:pPr>
      <w:r>
        <w:rPr>
          <w:rFonts w:hint="eastAsia"/>
          <w:sz w:val="24"/>
        </w:rPr>
        <w:t xml:space="preserve">4. </w:t>
      </w:r>
      <w:r w:rsidR="00697C04">
        <w:rPr>
          <w:rFonts w:hint="eastAsia"/>
          <w:sz w:val="24"/>
        </w:rPr>
        <w:t>D</w:t>
      </w:r>
      <w:r w:rsidR="002A7500" w:rsidRPr="008F7A27">
        <w:rPr>
          <w:rFonts w:hint="eastAsia"/>
          <w:sz w:val="24"/>
        </w:rPr>
        <w:t>o you think hearing people should (a) teach deaf children, (b) counsel or provide therapy to deaf people, (c) run Deaf programs, and (d) teach sign language?</w:t>
      </w:r>
      <w:r w:rsidR="002A7500">
        <w:rPr>
          <w:rFonts w:hint="eastAsia"/>
          <w:sz w:val="24"/>
        </w:rPr>
        <w:t xml:space="preserve"> Why?</w:t>
      </w:r>
    </w:p>
    <w:p w:rsidR="002A7500" w:rsidRDefault="00AA73CF" w:rsidP="00AA73CF">
      <w:pPr>
        <w:spacing w:line="360" w:lineRule="auto"/>
        <w:ind w:left="360" w:hangingChars="150" w:hanging="360"/>
        <w:rPr>
          <w:sz w:val="24"/>
        </w:rPr>
      </w:pPr>
      <w:r>
        <w:rPr>
          <w:rFonts w:hint="eastAsia"/>
          <w:sz w:val="24"/>
        </w:rPr>
        <w:t xml:space="preserve">5. </w:t>
      </w:r>
      <w:r w:rsidR="002A7500">
        <w:rPr>
          <w:rFonts w:hint="eastAsia"/>
          <w:sz w:val="24"/>
        </w:rPr>
        <w:t>Do you like play with you hearing schoolmates or classmates? Why?</w:t>
      </w:r>
    </w:p>
    <w:p w:rsidR="002A7500" w:rsidRDefault="00AA73CF" w:rsidP="00AA73CF">
      <w:pPr>
        <w:spacing w:line="360" w:lineRule="auto"/>
        <w:ind w:left="360" w:hangingChars="150" w:hanging="360"/>
        <w:rPr>
          <w:sz w:val="24"/>
        </w:rPr>
      </w:pPr>
      <w:r>
        <w:rPr>
          <w:rFonts w:hint="eastAsia"/>
          <w:sz w:val="24"/>
        </w:rPr>
        <w:t xml:space="preserve">6. </w:t>
      </w:r>
      <w:r w:rsidR="002A7500">
        <w:rPr>
          <w:rFonts w:hint="eastAsia"/>
          <w:sz w:val="24"/>
        </w:rPr>
        <w:t xml:space="preserve">Are you satisfied with your school life? </w:t>
      </w:r>
      <w:proofErr w:type="gramStart"/>
      <w:r w:rsidR="002A7500">
        <w:rPr>
          <w:sz w:val="24"/>
        </w:rPr>
        <w:t>S</w:t>
      </w:r>
      <w:r w:rsidR="002A7500">
        <w:rPr>
          <w:rFonts w:hint="eastAsia"/>
          <w:sz w:val="24"/>
        </w:rPr>
        <w:t>pecifically, teachers</w:t>
      </w:r>
      <w:r w:rsidR="002A7500">
        <w:rPr>
          <w:sz w:val="24"/>
        </w:rPr>
        <w:t>’</w:t>
      </w:r>
      <w:r w:rsidR="002A7500">
        <w:rPr>
          <w:rFonts w:hint="eastAsia"/>
          <w:sz w:val="24"/>
        </w:rPr>
        <w:t xml:space="preserve"> attitude</w:t>
      </w:r>
      <w:r w:rsidR="007160BF">
        <w:rPr>
          <w:rFonts w:hint="eastAsia"/>
          <w:sz w:val="24"/>
        </w:rPr>
        <w:t>?</w:t>
      </w:r>
      <w:proofErr w:type="gramEnd"/>
      <w:r w:rsidR="002A7500">
        <w:rPr>
          <w:rFonts w:hint="eastAsia"/>
          <w:sz w:val="24"/>
        </w:rPr>
        <w:t xml:space="preserve"> </w:t>
      </w:r>
      <w:proofErr w:type="gramStart"/>
      <w:r w:rsidR="002A7500">
        <w:rPr>
          <w:sz w:val="24"/>
        </w:rPr>
        <w:t>the</w:t>
      </w:r>
      <w:proofErr w:type="gramEnd"/>
      <w:r w:rsidR="002A7500">
        <w:rPr>
          <w:sz w:val="24"/>
        </w:rPr>
        <w:t xml:space="preserve"> teaching methods? </w:t>
      </w:r>
      <w:proofErr w:type="gramStart"/>
      <w:r w:rsidR="002A7500">
        <w:rPr>
          <w:sz w:val="24"/>
        </w:rPr>
        <w:t>t</w:t>
      </w:r>
      <w:r w:rsidR="002A7500">
        <w:rPr>
          <w:rFonts w:hint="eastAsia"/>
          <w:sz w:val="24"/>
        </w:rPr>
        <w:t>he</w:t>
      </w:r>
      <w:proofErr w:type="gramEnd"/>
      <w:r w:rsidR="002A7500">
        <w:rPr>
          <w:rFonts w:hint="eastAsia"/>
          <w:sz w:val="24"/>
        </w:rPr>
        <w:t xml:space="preserve"> text books and so on? Why?</w:t>
      </w:r>
    </w:p>
    <w:p w:rsidR="00697C04" w:rsidRDefault="00697C04" w:rsidP="00AA73CF">
      <w:pPr>
        <w:spacing w:line="360" w:lineRule="auto"/>
        <w:ind w:left="360" w:hangingChars="150" w:hanging="360"/>
        <w:rPr>
          <w:sz w:val="24"/>
        </w:rPr>
      </w:pPr>
    </w:p>
    <w:p w:rsidR="00EC5F05" w:rsidRDefault="00EC5F05" w:rsidP="00AA73CF">
      <w:pPr>
        <w:spacing w:line="360" w:lineRule="auto"/>
        <w:ind w:left="360" w:hangingChars="150" w:hanging="360"/>
        <w:rPr>
          <w:sz w:val="24"/>
        </w:rPr>
      </w:pPr>
    </w:p>
    <w:p w:rsidR="002A7500" w:rsidRPr="00684C6E" w:rsidRDefault="002A7500" w:rsidP="002A7500">
      <w:pPr>
        <w:spacing w:line="360" w:lineRule="auto"/>
        <w:rPr>
          <w:b/>
          <w:sz w:val="24"/>
        </w:rPr>
      </w:pPr>
      <w:r>
        <w:rPr>
          <w:rFonts w:hint="eastAsia"/>
          <w:b/>
          <w:sz w:val="24"/>
        </w:rPr>
        <w:lastRenderedPageBreak/>
        <w:t>Social surroundings dimension</w:t>
      </w:r>
    </w:p>
    <w:p w:rsidR="002A7500" w:rsidRDefault="00AA73CF" w:rsidP="00AA73CF">
      <w:pPr>
        <w:spacing w:line="360" w:lineRule="auto"/>
        <w:ind w:left="240" w:hangingChars="100" w:hanging="240"/>
        <w:rPr>
          <w:sz w:val="24"/>
        </w:rPr>
      </w:pPr>
      <w:r>
        <w:rPr>
          <w:rFonts w:hint="eastAsia"/>
          <w:sz w:val="24"/>
        </w:rPr>
        <w:t xml:space="preserve">1. </w:t>
      </w:r>
      <w:r w:rsidR="002A7500" w:rsidRPr="00AA73CF">
        <w:rPr>
          <w:rFonts w:hint="eastAsia"/>
          <w:sz w:val="24"/>
        </w:rPr>
        <w:t xml:space="preserve">Have you ever felt angry with hearing people? When </w:t>
      </w:r>
      <w:r w:rsidR="00697C04">
        <w:rPr>
          <w:rFonts w:hint="eastAsia"/>
          <w:sz w:val="24"/>
        </w:rPr>
        <w:t xml:space="preserve">and what </w:t>
      </w:r>
      <w:r w:rsidR="002A7500" w:rsidRPr="00AA73CF">
        <w:rPr>
          <w:rFonts w:hint="eastAsia"/>
          <w:sz w:val="24"/>
        </w:rPr>
        <w:t>did you feel most angry? How have your expressed your anger?</w:t>
      </w:r>
    </w:p>
    <w:p w:rsidR="002A7500" w:rsidRDefault="00AA73CF" w:rsidP="00AA73CF">
      <w:pPr>
        <w:spacing w:line="360" w:lineRule="auto"/>
        <w:ind w:left="240" w:hangingChars="100" w:hanging="240"/>
        <w:rPr>
          <w:sz w:val="24"/>
        </w:rPr>
      </w:pPr>
      <w:r>
        <w:rPr>
          <w:rFonts w:hint="eastAsia"/>
          <w:sz w:val="24"/>
        </w:rPr>
        <w:t xml:space="preserve">2. </w:t>
      </w:r>
      <w:r w:rsidR="002A7500">
        <w:rPr>
          <w:rFonts w:hint="eastAsia"/>
          <w:sz w:val="24"/>
        </w:rPr>
        <w:t>Have your feelings about hearing people changed? How and why?</w:t>
      </w:r>
    </w:p>
    <w:p w:rsidR="002A7500" w:rsidRDefault="00AA73CF" w:rsidP="00AA73CF">
      <w:pPr>
        <w:spacing w:line="360" w:lineRule="auto"/>
        <w:ind w:left="360" w:hangingChars="150" w:hanging="360"/>
        <w:rPr>
          <w:sz w:val="24"/>
        </w:rPr>
      </w:pPr>
      <w:r>
        <w:rPr>
          <w:rFonts w:hint="eastAsia"/>
          <w:sz w:val="24"/>
        </w:rPr>
        <w:t xml:space="preserve">3. </w:t>
      </w:r>
      <w:r w:rsidR="002A7500">
        <w:rPr>
          <w:rFonts w:hint="eastAsia"/>
          <w:sz w:val="24"/>
        </w:rPr>
        <w:t>What role, if any, do you think hearing people should take in the Deaf world? How do you feel about hearing professionals who work with Deaf people?</w:t>
      </w:r>
      <w:r w:rsidR="002A7500" w:rsidRPr="00DD06B0">
        <w:rPr>
          <w:rFonts w:hint="eastAsia"/>
          <w:sz w:val="24"/>
        </w:rPr>
        <w:t xml:space="preserve"> </w:t>
      </w:r>
      <w:r w:rsidR="002A7500">
        <w:rPr>
          <w:rFonts w:hint="eastAsia"/>
          <w:sz w:val="24"/>
        </w:rPr>
        <w:t>What helps you trust and feel comfortable with hearing people?</w:t>
      </w:r>
    </w:p>
    <w:p w:rsidR="002A7500" w:rsidRDefault="00AA73CF" w:rsidP="00AA73CF">
      <w:pPr>
        <w:spacing w:line="360" w:lineRule="auto"/>
        <w:ind w:left="360" w:hangingChars="150" w:hanging="360"/>
        <w:rPr>
          <w:sz w:val="24"/>
        </w:rPr>
      </w:pPr>
      <w:r>
        <w:rPr>
          <w:rFonts w:hint="eastAsia"/>
          <w:sz w:val="24"/>
        </w:rPr>
        <w:t xml:space="preserve">4. </w:t>
      </w:r>
      <w:r w:rsidR="002A7500" w:rsidRPr="00A16303">
        <w:rPr>
          <w:rFonts w:hint="eastAsia"/>
          <w:sz w:val="24"/>
        </w:rPr>
        <w:t>How did you find out about the Deaf community? What was the process of discovery like for you? In which ways do you feel comfortable / uncomfortable in the Deaf world?</w:t>
      </w:r>
    </w:p>
    <w:p w:rsidR="002A7500" w:rsidRDefault="00AA73CF" w:rsidP="00AA73CF">
      <w:pPr>
        <w:spacing w:line="360" w:lineRule="auto"/>
        <w:ind w:left="360" w:hangingChars="150" w:hanging="360"/>
        <w:rPr>
          <w:sz w:val="24"/>
        </w:rPr>
      </w:pPr>
      <w:r>
        <w:rPr>
          <w:rFonts w:hint="eastAsia"/>
          <w:sz w:val="24"/>
        </w:rPr>
        <w:t xml:space="preserve">5. </w:t>
      </w:r>
      <w:r w:rsidR="002A7500">
        <w:rPr>
          <w:rFonts w:hint="eastAsia"/>
          <w:sz w:val="24"/>
        </w:rPr>
        <w:t xml:space="preserve">Tell me how you feel about this statement, </w:t>
      </w:r>
      <w:r w:rsidR="002A7500">
        <w:rPr>
          <w:sz w:val="24"/>
        </w:rPr>
        <w:t>“</w:t>
      </w:r>
      <w:r w:rsidR="002A7500">
        <w:rPr>
          <w:rFonts w:hint="eastAsia"/>
          <w:sz w:val="24"/>
        </w:rPr>
        <w:t>It</w:t>
      </w:r>
      <w:r w:rsidR="002A7500">
        <w:rPr>
          <w:sz w:val="24"/>
        </w:rPr>
        <w:t>’</w:t>
      </w:r>
      <w:r w:rsidR="002A7500">
        <w:rPr>
          <w:rFonts w:hint="eastAsia"/>
          <w:sz w:val="24"/>
        </w:rPr>
        <w:t>s a hearing world, and Deaf people must fit into it.</w:t>
      </w:r>
      <w:r w:rsidR="002A7500">
        <w:rPr>
          <w:sz w:val="24"/>
        </w:rPr>
        <w:t>”</w:t>
      </w:r>
    </w:p>
    <w:p w:rsidR="002A7500" w:rsidRPr="002A7500" w:rsidRDefault="00AA73CF" w:rsidP="00AA73CF">
      <w:pPr>
        <w:spacing w:line="360" w:lineRule="auto"/>
        <w:ind w:firstLineChars="200" w:firstLine="480"/>
        <w:rPr>
          <w:sz w:val="24"/>
        </w:rPr>
      </w:pPr>
      <w:r>
        <w:rPr>
          <w:rFonts w:hint="eastAsia"/>
          <w:sz w:val="24"/>
        </w:rPr>
        <w:t>Above interview outline was translate into Chinese and Czech language.</w:t>
      </w:r>
      <w:r w:rsidR="00C70428">
        <w:rPr>
          <w:rFonts w:hint="eastAsia"/>
          <w:sz w:val="24"/>
        </w:rPr>
        <w:t xml:space="preserve"> And the interview questions also were videotaped by Czech Sign Language.</w:t>
      </w:r>
    </w:p>
    <w:p w:rsidR="002A7500" w:rsidRPr="007160BF" w:rsidRDefault="00AA73CF" w:rsidP="00AA73CF">
      <w:pPr>
        <w:pStyle w:val="4"/>
        <w:rPr>
          <w:rFonts w:ascii="Times New Roman" w:eastAsia="宋体" w:hAnsi="Times New Roman" w:cs="Times New Roman"/>
          <w:sz w:val="24"/>
          <w:szCs w:val="32"/>
        </w:rPr>
      </w:pPr>
      <w:r w:rsidRPr="007160BF">
        <w:rPr>
          <w:rFonts w:ascii="Times New Roman" w:eastAsia="宋体" w:hAnsi="Times New Roman" w:cs="Times New Roman" w:hint="eastAsia"/>
          <w:sz w:val="24"/>
          <w:szCs w:val="32"/>
        </w:rPr>
        <w:t xml:space="preserve">2.3.3 </w:t>
      </w:r>
      <w:r w:rsidR="00553B01" w:rsidRPr="007160BF">
        <w:rPr>
          <w:rFonts w:ascii="Times New Roman" w:eastAsia="宋体" w:hAnsi="Times New Roman" w:cs="Times New Roman" w:hint="eastAsia"/>
          <w:sz w:val="24"/>
          <w:szCs w:val="32"/>
        </w:rPr>
        <w:t>Sampling</w:t>
      </w:r>
    </w:p>
    <w:p w:rsidR="007160BF" w:rsidRDefault="008441C4" w:rsidP="008441C4">
      <w:pPr>
        <w:spacing w:line="360" w:lineRule="auto"/>
        <w:ind w:firstLine="480"/>
        <w:rPr>
          <w:sz w:val="24"/>
        </w:rPr>
      </w:pPr>
      <w:r>
        <w:rPr>
          <w:rFonts w:hint="eastAsia"/>
          <w:sz w:val="24"/>
        </w:rPr>
        <w:t>Firstly, q</w:t>
      </w:r>
      <w:r w:rsidR="00553B01">
        <w:rPr>
          <w:rFonts w:hint="eastAsia"/>
          <w:sz w:val="24"/>
        </w:rPr>
        <w:t xml:space="preserve">uestionnaire survey was applied before carrying on interview in Han region of China and Czech Republic, so 5 </w:t>
      </w:r>
      <w:r>
        <w:rPr>
          <w:rFonts w:hint="eastAsia"/>
          <w:sz w:val="24"/>
        </w:rPr>
        <w:t>respondents</w:t>
      </w:r>
      <w:r w:rsidR="00553B01">
        <w:rPr>
          <w:rFonts w:hint="eastAsia"/>
          <w:sz w:val="24"/>
        </w:rPr>
        <w:t xml:space="preserve"> were recruited respectively from the </w:t>
      </w:r>
      <w:r w:rsidR="00553B01">
        <w:rPr>
          <w:sz w:val="24"/>
        </w:rPr>
        <w:t>previous</w:t>
      </w:r>
      <w:r w:rsidR="00553B01">
        <w:rPr>
          <w:rFonts w:hint="eastAsia"/>
          <w:sz w:val="24"/>
        </w:rPr>
        <w:t xml:space="preserve"> two </w:t>
      </w:r>
      <w:r>
        <w:rPr>
          <w:rFonts w:hint="eastAsia"/>
          <w:sz w:val="24"/>
        </w:rPr>
        <w:t xml:space="preserve">survey </w:t>
      </w:r>
      <w:r w:rsidR="00553B01">
        <w:rPr>
          <w:rFonts w:hint="eastAsia"/>
          <w:sz w:val="24"/>
        </w:rPr>
        <w:t xml:space="preserve">samples, one in Han region and other in Czech Republic, which </w:t>
      </w:r>
      <w:r>
        <w:rPr>
          <w:rFonts w:hint="eastAsia"/>
          <w:sz w:val="24"/>
        </w:rPr>
        <w:t xml:space="preserve">were </w:t>
      </w:r>
      <w:r w:rsidR="00553B01">
        <w:rPr>
          <w:rFonts w:hint="eastAsia"/>
          <w:sz w:val="24"/>
        </w:rPr>
        <w:t xml:space="preserve">used in the </w:t>
      </w:r>
      <w:r w:rsidR="00553B01">
        <w:rPr>
          <w:sz w:val="24"/>
        </w:rPr>
        <w:t>questionnaire</w:t>
      </w:r>
      <w:r w:rsidR="00553B01">
        <w:rPr>
          <w:rFonts w:hint="eastAsia"/>
          <w:sz w:val="24"/>
        </w:rPr>
        <w:t xml:space="preserve"> survey. </w:t>
      </w:r>
    </w:p>
    <w:p w:rsidR="008441C4" w:rsidRPr="007160BF" w:rsidRDefault="008441C4" w:rsidP="007160BF">
      <w:pPr>
        <w:spacing w:line="360" w:lineRule="auto"/>
        <w:jc w:val="center"/>
        <w:rPr>
          <w:b/>
          <w:szCs w:val="21"/>
        </w:rPr>
      </w:pPr>
      <w:r>
        <w:rPr>
          <w:noProof/>
          <w:sz w:val="24"/>
        </w:rPr>
        <mc:AlternateContent>
          <mc:Choice Requires="wpg">
            <w:drawing>
              <wp:anchor distT="0" distB="0" distL="114300" distR="114300" simplePos="0" relativeHeight="251935744" behindDoc="1" locked="0" layoutInCell="1" allowOverlap="1" wp14:anchorId="11B0E4A8" wp14:editId="4A40BFD2">
                <wp:simplePos x="0" y="0"/>
                <wp:positionH relativeFrom="column">
                  <wp:posOffset>1038860</wp:posOffset>
                </wp:positionH>
                <wp:positionV relativeFrom="paragraph">
                  <wp:posOffset>299720</wp:posOffset>
                </wp:positionV>
                <wp:extent cx="3213100" cy="401320"/>
                <wp:effectExtent l="0" t="0" r="25400" b="17780"/>
                <wp:wrapTight wrapText="bothSides">
                  <wp:wrapPolygon edited="0">
                    <wp:start x="5763" y="0"/>
                    <wp:lineTo x="0" y="4101"/>
                    <wp:lineTo x="0" y="21532"/>
                    <wp:lineTo x="21643" y="21532"/>
                    <wp:lineTo x="21643" y="4101"/>
                    <wp:lineTo x="14983" y="0"/>
                    <wp:lineTo x="5763" y="0"/>
                  </wp:wrapPolygon>
                </wp:wrapTight>
                <wp:docPr id="14" name="组合 14"/>
                <wp:cNvGraphicFramePr/>
                <a:graphic xmlns:a="http://schemas.openxmlformats.org/drawingml/2006/main">
                  <a:graphicData uri="http://schemas.microsoft.com/office/word/2010/wordprocessingGroup">
                    <wpg:wgp>
                      <wpg:cNvGrpSpPr/>
                      <wpg:grpSpPr>
                        <a:xfrm>
                          <a:off x="0" y="0"/>
                          <a:ext cx="3213100" cy="401320"/>
                          <a:chOff x="0" y="0"/>
                          <a:chExt cx="3213663" cy="401596"/>
                        </a:xfrm>
                      </wpg:grpSpPr>
                      <wpg:grpSp>
                        <wpg:cNvPr id="44" name="组合 44"/>
                        <wpg:cNvGrpSpPr/>
                        <wpg:grpSpPr>
                          <a:xfrm>
                            <a:off x="0" y="0"/>
                            <a:ext cx="2183140" cy="395415"/>
                            <a:chOff x="0" y="0"/>
                            <a:chExt cx="2183140" cy="395415"/>
                          </a:xfrm>
                        </wpg:grpSpPr>
                        <wps:wsp>
                          <wps:cNvPr id="26" name="矩形 26"/>
                          <wps:cNvSpPr/>
                          <wps:spPr>
                            <a:xfrm>
                              <a:off x="887105" y="0"/>
                              <a:ext cx="1296035" cy="30670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8441C4">
                                <w:pPr>
                                  <w:jc w:val="center"/>
                                  <w:rPr>
                                    <w:sz w:val="18"/>
                                    <w:szCs w:val="18"/>
                                  </w:rPr>
                                </w:pPr>
                                <w:r>
                                  <w:rPr>
                                    <w:rFonts w:hint="eastAsia"/>
                                    <w:sz w:val="18"/>
                                    <w:szCs w:val="18"/>
                                  </w:rPr>
                                  <w:t>Random Sample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矩形 22"/>
                          <wps:cNvSpPr/>
                          <wps:spPr>
                            <a:xfrm>
                              <a:off x="0" y="88710"/>
                              <a:ext cx="934720"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8441C4">
                                <w:pPr>
                                  <w:jc w:val="center"/>
                                  <w:rPr>
                                    <w:sz w:val="18"/>
                                    <w:szCs w:val="18"/>
                                  </w:rPr>
                                </w:pPr>
                                <w:r w:rsidRPr="0022455C">
                                  <w:rPr>
                                    <w:rFonts w:hint="eastAsia"/>
                                    <w:sz w:val="18"/>
                                    <w:szCs w:val="18"/>
                                  </w:rPr>
                                  <w:t>S</w:t>
                                </w:r>
                                <w:r>
                                  <w:rPr>
                                    <w:rFonts w:hint="eastAsia"/>
                                    <w:sz w:val="18"/>
                                    <w:szCs w:val="18"/>
                                  </w:rPr>
                                  <w:t xml:space="preserve">ample </w:t>
                                </w:r>
                                <w:proofErr w:type="gramStart"/>
                                <w:r>
                                  <w:rPr>
                                    <w:rFonts w:hint="eastAsia"/>
                                    <w:sz w:val="18"/>
                                    <w:szCs w:val="18"/>
                                  </w:rPr>
                                  <w:t>A</w:t>
                                </w:r>
                                <w:proofErr w:type="gramEnd"/>
                                <w:r>
                                  <w:rPr>
                                    <w:rFonts w:hint="eastAsia"/>
                                    <w:sz w:val="18"/>
                                    <w:szCs w:val="18"/>
                                  </w:rPr>
                                  <w:t xml:space="preserve">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右箭头 31"/>
                          <wps:cNvSpPr/>
                          <wps:spPr>
                            <a:xfrm>
                              <a:off x="934872" y="218364"/>
                              <a:ext cx="1180683" cy="45719"/>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 name="矩形 32"/>
                        <wps:cNvSpPr/>
                        <wps:spPr>
                          <a:xfrm>
                            <a:off x="2122098" y="94891"/>
                            <a:ext cx="1091565"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8441C4">
                              <w:pPr>
                                <w:jc w:val="center"/>
                                <w:rPr>
                                  <w:sz w:val="18"/>
                                  <w:szCs w:val="18"/>
                                </w:rPr>
                              </w:pPr>
                              <w:r w:rsidRPr="0022455C">
                                <w:rPr>
                                  <w:rFonts w:hint="eastAsia"/>
                                  <w:sz w:val="18"/>
                                  <w:szCs w:val="18"/>
                                </w:rPr>
                                <w:t>S</w:t>
                              </w:r>
                              <w:r>
                                <w:rPr>
                                  <w:rFonts w:hint="eastAsia"/>
                                  <w:sz w:val="18"/>
                                  <w:szCs w:val="18"/>
                                </w:rPr>
                                <w:t>ample B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组合 14" o:spid="_x0000_s1081" style="position:absolute;left:0;text-align:left;margin-left:81.8pt;margin-top:23.6pt;width:253pt;height:31.6pt;z-index:-251380736" coordsize="32136,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">
                <v:group id="组合 44" o:spid="_x0000_s1082" style="position:absolute;width:21831;height:3954" coordsize="21831,3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矩形 26" o:spid="_x0000_s1083" style="position:absolute;left:8871;width:1296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biFL0A&#10;AADbAAAADwAAAGRycy9kb3ducmV2LnhtbESPwQrCMBBE74L/EFbwpqk9iFSjFEXwWvXibWnWtths&#10;ahK1/r0RBI/DzLxhVpvetOJJzjeWFcymCQji0uqGKwXn036yAOEDssbWMil4k4fNejhYYabtiwt6&#10;HkMlIoR9hgrqELpMSl/WZNBPbUccvat1BkOUrpLa4SvCTSvTJJlLgw3HhRo72tZU3o4Po2DX5rOL&#10;vXOOh1Dcq8alRe9SpcajPl+CCNSHf/jXPmgF6Ry+X+IPkO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LbiFL0AAADbAAAADwAAAAAAAAAAAAAAAACYAgAAZHJzL2Rvd25yZXYu&#10;eG1sUEsFBgAAAAAEAAQA9QAAAIIDAAAAAA==&#10;" fillcolor="white [3201]" strokecolor="white [3212]" strokeweight="1pt">
                    <v:textbox>
                      <w:txbxContent>
                        <w:p w:rsidR="00D23C34" w:rsidRPr="0022455C" w:rsidRDefault="00D23C34" w:rsidP="008441C4">
                          <w:pPr>
                            <w:jc w:val="center"/>
                            <w:rPr>
                              <w:sz w:val="18"/>
                              <w:szCs w:val="18"/>
                            </w:rPr>
                          </w:pPr>
                          <w:r>
                            <w:rPr>
                              <w:rFonts w:hint="eastAsia"/>
                              <w:sz w:val="18"/>
                              <w:szCs w:val="18"/>
                            </w:rPr>
                            <w:t>Random Sample</w:t>
                          </w:r>
                        </w:p>
                      </w:txbxContent>
                    </v:textbox>
                  </v:rect>
                  <v:rect id="矩形 22" o:spid="_x0000_s1084" style="position:absolute;top:887;width:9347;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xsZcIA&#10;AADbAAAADwAAAGRycy9kb3ducmV2LnhtbESPQWsCMRSE7wX/Q3iCt5p1D0VWo0ipIB4qXf0Bj81z&#10;s3TzkiZR139vhILHYWa+YZbrwfbiSiF2jhXMpgUI4sbpjlsFp+P2fQ4iJmSNvWNScKcI69XobYmV&#10;djf+oWudWpEhHCtUYFLylZSxMWQxTp0nzt7ZBYspy9BKHfCW4baXZVF8SIsd5wWDnj4NNb/1xSrw&#10;YeMP5ssct8N32O3bS92Zv7tSk/GwWYBINKRX+L+90wrKEp5f8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DGxlwgAAANsAAAAPAAAAAAAAAAAAAAAAAJgCAABkcnMvZG93&#10;bnJldi54bWxQSwUGAAAAAAQABAD1AAAAhwMAAAAA&#10;" fillcolor="white [3201]" strokecolor="black [3213]" strokeweight="1pt">
                    <v:textbox>
                      <w:txbxContent>
                        <w:p w:rsidR="00D23C34" w:rsidRPr="0022455C" w:rsidRDefault="00D23C34" w:rsidP="008441C4">
                          <w:pPr>
                            <w:jc w:val="center"/>
                            <w:rPr>
                              <w:sz w:val="18"/>
                              <w:szCs w:val="18"/>
                            </w:rPr>
                          </w:pPr>
                          <w:r w:rsidRPr="0022455C">
                            <w:rPr>
                              <w:rFonts w:hint="eastAsia"/>
                              <w:sz w:val="18"/>
                              <w:szCs w:val="18"/>
                            </w:rPr>
                            <w:t>S</w:t>
                          </w:r>
                          <w:r>
                            <w:rPr>
                              <w:rFonts w:hint="eastAsia"/>
                              <w:sz w:val="18"/>
                              <w:szCs w:val="18"/>
                            </w:rPr>
                            <w:t xml:space="preserve">ample </w:t>
                          </w:r>
                          <w:proofErr w:type="gramStart"/>
                          <w:r>
                            <w:rPr>
                              <w:rFonts w:hint="eastAsia"/>
                              <w:sz w:val="18"/>
                              <w:szCs w:val="18"/>
                            </w:rPr>
                            <w:t>A</w:t>
                          </w:r>
                          <w:proofErr w:type="gramEnd"/>
                          <w:r>
                            <w:rPr>
                              <w:rFonts w:hint="eastAsia"/>
                              <w:sz w:val="18"/>
                              <w:szCs w:val="18"/>
                            </w:rPr>
                            <w:t xml:space="preserve"> (50)</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31" o:spid="_x0000_s1085" type="#_x0000_t13" style="position:absolute;left:9348;top:2183;width:1180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yJBcMA&#10;AADbAAAADwAAAGRycy9kb3ducmV2LnhtbESP0YrCMBRE3wX/IVzBN02rsEo1FpVdcGFfrH7Apbm2&#10;1eamNqnWv98sLPg4zMwZZp32phYPal1lWUE8jUAQ51ZXXCg4n74mSxDOI2usLZOCFzlIN8PBGhNt&#10;n3ykR+YLESDsElRQet8kUrq8JINuahvi4F1sa9AH2RZSt/gMcFPLWRR9SIMVh4USG9qXlN+yzij4&#10;nDeHxf1nl31fZ3lUne7doredUuNRv12B8NT7d/i/fdAK5jH8fQ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yJBcMAAADbAAAADwAAAAAAAAAAAAAAAACYAgAAZHJzL2Rv&#10;d25yZXYueG1sUEsFBgAAAAAEAAQA9QAAAIgDAAAAAA==&#10;" adj="21182" fillcolor="white [3201]" strokecolor="black [3213]" strokeweight="1pt"/>
                </v:group>
                <v:rect id="矩形 32" o:spid="_x0000_s1086" style="position:absolute;left:21220;top:948;width:10916;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X6uMMA&#10;AADbAAAADwAAAGRycy9kb3ducmV2LnhtbESPwWrDMBBE74H+g9hCb4mcBEpxI5sQEgg5tNTuByzW&#10;1jK1VoqkJM7fV4VCj8PMvGE29WRHcaUQB8cKlosCBHHn9MC9gs/2MH8BEROyxtExKbhThLp6mG2w&#10;1O7GH3RtUi8yhGOJCkxKvpQydoYsxoXzxNn7csFiyjL0Uge8Zbgd5aoonqXFgfOCQU87Q913c7EK&#10;fNj6d7M37WF6C8dTf2kGc74r9fQ4bV9BJJrSf/ivfdQK1iv4/ZJ/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X6uMMAAADbAAAADwAAAAAAAAAAAAAAAACYAgAAZHJzL2Rv&#10;d25yZXYueG1sUEsFBgAAAAAEAAQA9QAAAIgDAAAAAA==&#10;" fillcolor="white [3201]" strokecolor="black [3213]" strokeweight="1pt">
                  <v:textbox>
                    <w:txbxContent>
                      <w:p w:rsidR="00D23C34" w:rsidRPr="0022455C" w:rsidRDefault="00D23C34" w:rsidP="008441C4">
                        <w:pPr>
                          <w:jc w:val="center"/>
                          <w:rPr>
                            <w:sz w:val="18"/>
                            <w:szCs w:val="18"/>
                          </w:rPr>
                        </w:pPr>
                        <w:r w:rsidRPr="0022455C">
                          <w:rPr>
                            <w:rFonts w:hint="eastAsia"/>
                            <w:sz w:val="18"/>
                            <w:szCs w:val="18"/>
                          </w:rPr>
                          <w:t>S</w:t>
                        </w:r>
                        <w:r>
                          <w:rPr>
                            <w:rFonts w:hint="eastAsia"/>
                            <w:sz w:val="18"/>
                            <w:szCs w:val="18"/>
                          </w:rPr>
                          <w:t>ample B (5)</w:t>
                        </w:r>
                      </w:p>
                    </w:txbxContent>
                  </v:textbox>
                </v:rect>
                <w10:wrap type="tight"/>
              </v:group>
            </w:pict>
          </mc:Fallback>
        </mc:AlternateContent>
      </w:r>
      <w:r w:rsidR="007160BF" w:rsidRPr="007160BF">
        <w:rPr>
          <w:rFonts w:hint="eastAsia"/>
          <w:b/>
          <w:szCs w:val="21"/>
        </w:rPr>
        <w:t xml:space="preserve">Figure </w:t>
      </w:r>
      <w:r w:rsidR="00D462A9">
        <w:rPr>
          <w:rFonts w:hint="eastAsia"/>
          <w:b/>
          <w:szCs w:val="21"/>
        </w:rPr>
        <w:t>10</w:t>
      </w:r>
      <w:r w:rsidR="007160BF" w:rsidRPr="007160BF">
        <w:rPr>
          <w:rFonts w:hint="eastAsia"/>
          <w:b/>
          <w:szCs w:val="21"/>
        </w:rPr>
        <w:t>: The sampling of interview</w:t>
      </w:r>
      <w:r w:rsidR="007160BF">
        <w:rPr>
          <w:rFonts w:hint="eastAsia"/>
          <w:b/>
          <w:szCs w:val="21"/>
        </w:rPr>
        <w:t xml:space="preserve"> in Han and Czech groups</w:t>
      </w:r>
    </w:p>
    <w:p w:rsidR="008441C4" w:rsidRDefault="008441C4" w:rsidP="008441C4">
      <w:pPr>
        <w:spacing w:line="360" w:lineRule="auto"/>
        <w:jc w:val="center"/>
        <w:rPr>
          <w:sz w:val="24"/>
        </w:rPr>
      </w:pPr>
    </w:p>
    <w:p w:rsidR="008441C4" w:rsidRDefault="008441C4" w:rsidP="008441C4">
      <w:pPr>
        <w:spacing w:line="360" w:lineRule="auto"/>
        <w:jc w:val="center"/>
        <w:rPr>
          <w:sz w:val="24"/>
        </w:rPr>
      </w:pPr>
    </w:p>
    <w:p w:rsidR="008441C4" w:rsidRPr="008441C4" w:rsidRDefault="008441C4" w:rsidP="008441C4">
      <w:pPr>
        <w:spacing w:line="360" w:lineRule="auto"/>
        <w:ind w:firstLine="480"/>
        <w:rPr>
          <w:sz w:val="24"/>
        </w:rPr>
      </w:pPr>
      <w:r>
        <w:rPr>
          <w:rFonts w:hint="eastAsia"/>
          <w:sz w:val="24"/>
        </w:rPr>
        <w:t xml:space="preserve">The modal instance sampling approach was used in this sampling process. In statistics, the mode is the most frequently occurring value in a distribution, the sample are the most frequent cases, or the </w:t>
      </w:r>
      <w:r>
        <w:rPr>
          <w:sz w:val="24"/>
        </w:rPr>
        <w:t>“</w:t>
      </w:r>
      <w:r>
        <w:rPr>
          <w:rFonts w:hint="eastAsia"/>
          <w:sz w:val="24"/>
        </w:rPr>
        <w:t>typical</w:t>
      </w:r>
      <w:r>
        <w:rPr>
          <w:sz w:val="24"/>
        </w:rPr>
        <w:t>”</w:t>
      </w:r>
      <w:r>
        <w:rPr>
          <w:rFonts w:hint="eastAsia"/>
          <w:sz w:val="24"/>
        </w:rPr>
        <w:t xml:space="preserve"> cases.</w:t>
      </w:r>
      <w:r w:rsidR="007226F5">
        <w:rPr>
          <w:rFonts w:hint="eastAsia"/>
          <w:sz w:val="24"/>
        </w:rPr>
        <w:t xml:space="preserve"> </w:t>
      </w:r>
      <w:r w:rsidR="007160BF">
        <w:rPr>
          <w:rFonts w:hint="eastAsia"/>
          <w:sz w:val="24"/>
        </w:rPr>
        <w:t>Therefore,</w:t>
      </w:r>
      <w:r w:rsidR="007226F5">
        <w:rPr>
          <w:rFonts w:hint="eastAsia"/>
          <w:sz w:val="24"/>
        </w:rPr>
        <w:t xml:space="preserve"> 5 most typical respondents of sample A were recruited respectively for interview in Han and Czech</w:t>
      </w:r>
      <w:r w:rsidR="007160BF">
        <w:rPr>
          <w:rFonts w:hint="eastAsia"/>
          <w:sz w:val="24"/>
        </w:rPr>
        <w:t xml:space="preserve"> cultural contexts</w:t>
      </w:r>
      <w:r w:rsidR="007226F5">
        <w:rPr>
          <w:rFonts w:hint="eastAsia"/>
          <w:sz w:val="24"/>
        </w:rPr>
        <w:t>.</w:t>
      </w:r>
    </w:p>
    <w:p w:rsidR="00553B01" w:rsidRDefault="007226F5" w:rsidP="007226F5">
      <w:pPr>
        <w:spacing w:line="360" w:lineRule="auto"/>
        <w:ind w:firstLine="480"/>
        <w:rPr>
          <w:sz w:val="24"/>
        </w:rPr>
      </w:pPr>
      <w:r>
        <w:rPr>
          <w:rFonts w:hint="eastAsia"/>
          <w:sz w:val="24"/>
        </w:rPr>
        <w:t xml:space="preserve">Secondly, </w:t>
      </w:r>
      <w:r w:rsidR="00553B01">
        <w:rPr>
          <w:rFonts w:hint="eastAsia"/>
          <w:sz w:val="24"/>
        </w:rPr>
        <w:t>questionnaire survey w</w:t>
      </w:r>
      <w:r>
        <w:rPr>
          <w:rFonts w:hint="eastAsia"/>
          <w:sz w:val="24"/>
        </w:rPr>
        <w:t>asn</w:t>
      </w:r>
      <w:r>
        <w:rPr>
          <w:sz w:val="24"/>
        </w:rPr>
        <w:t>’</w:t>
      </w:r>
      <w:r>
        <w:rPr>
          <w:rFonts w:hint="eastAsia"/>
          <w:sz w:val="24"/>
        </w:rPr>
        <w:t>t</w:t>
      </w:r>
      <w:r w:rsidR="00553B01">
        <w:rPr>
          <w:rFonts w:hint="eastAsia"/>
          <w:sz w:val="24"/>
        </w:rPr>
        <w:t xml:space="preserve"> applied in Tibetan region of China </w:t>
      </w:r>
      <w:r w:rsidR="00553B01">
        <w:rPr>
          <w:rFonts w:hint="eastAsia"/>
          <w:sz w:val="24"/>
        </w:rPr>
        <w:lastRenderedPageBreak/>
        <w:t xml:space="preserve">because of </w:t>
      </w:r>
      <w:r>
        <w:rPr>
          <w:rFonts w:hint="eastAsia"/>
          <w:sz w:val="24"/>
        </w:rPr>
        <w:t>aforementioned</w:t>
      </w:r>
      <w:r w:rsidR="00553B01">
        <w:rPr>
          <w:rFonts w:hint="eastAsia"/>
          <w:sz w:val="24"/>
        </w:rPr>
        <w:t xml:space="preserve"> reasons, so there is no </w:t>
      </w:r>
      <w:r w:rsidR="00553B01">
        <w:rPr>
          <w:sz w:val="24"/>
        </w:rPr>
        <w:t>“</w:t>
      </w:r>
      <w:r w:rsidR="00553B01">
        <w:rPr>
          <w:rFonts w:hint="eastAsia"/>
          <w:sz w:val="24"/>
        </w:rPr>
        <w:t>Sample A</w:t>
      </w:r>
      <w:r w:rsidR="00553B01">
        <w:rPr>
          <w:sz w:val="24"/>
        </w:rPr>
        <w:t>”</w:t>
      </w:r>
      <w:r w:rsidR="00553B01">
        <w:rPr>
          <w:rFonts w:hint="eastAsia"/>
          <w:sz w:val="24"/>
        </w:rPr>
        <w:t xml:space="preserve"> of Tibetan persons with hearing impairment, a new and bigger </w:t>
      </w:r>
      <w:r w:rsidR="00553B01">
        <w:rPr>
          <w:sz w:val="24"/>
        </w:rPr>
        <w:t>“</w:t>
      </w:r>
      <w:r w:rsidR="00553B01">
        <w:rPr>
          <w:rFonts w:hint="eastAsia"/>
          <w:sz w:val="24"/>
        </w:rPr>
        <w:t>Sample B</w:t>
      </w:r>
      <w:r w:rsidR="00553B01">
        <w:rPr>
          <w:sz w:val="24"/>
        </w:rPr>
        <w:t>”</w:t>
      </w:r>
      <w:r w:rsidR="00553B01">
        <w:rPr>
          <w:rFonts w:hint="eastAsia"/>
          <w:sz w:val="24"/>
        </w:rPr>
        <w:t xml:space="preserve"> of interview</w:t>
      </w:r>
      <w:r>
        <w:rPr>
          <w:rFonts w:hint="eastAsia"/>
          <w:sz w:val="24"/>
        </w:rPr>
        <w:t xml:space="preserve">, which is 15 </w:t>
      </w:r>
      <w:r w:rsidR="00C70428">
        <w:rPr>
          <w:rFonts w:hint="eastAsia"/>
          <w:sz w:val="24"/>
        </w:rPr>
        <w:t>Tibetan with hearing impairment over the age of 16 years old</w:t>
      </w:r>
      <w:r>
        <w:rPr>
          <w:rFonts w:hint="eastAsia"/>
          <w:sz w:val="24"/>
        </w:rPr>
        <w:t xml:space="preserve"> </w:t>
      </w:r>
      <w:r w:rsidR="00C70428">
        <w:rPr>
          <w:rFonts w:hint="eastAsia"/>
          <w:sz w:val="24"/>
        </w:rPr>
        <w:t>from both Tibetan special schools (or deaf schools) and Tibetan deaf communities</w:t>
      </w:r>
      <w:r>
        <w:rPr>
          <w:rFonts w:hint="eastAsia"/>
          <w:sz w:val="24"/>
        </w:rPr>
        <w:t xml:space="preserve"> was sampled as following frame:</w:t>
      </w:r>
    </w:p>
    <w:p w:rsidR="007226F5" w:rsidRPr="007160BF" w:rsidRDefault="007160BF" w:rsidP="007160BF">
      <w:pPr>
        <w:spacing w:line="360" w:lineRule="exact"/>
        <w:ind w:firstLineChars="100" w:firstLine="211"/>
        <w:jc w:val="center"/>
        <w:rPr>
          <w:b/>
          <w:szCs w:val="21"/>
        </w:rPr>
      </w:pPr>
      <w:r w:rsidRPr="007160BF">
        <w:rPr>
          <w:rFonts w:hint="eastAsia"/>
          <w:b/>
          <w:szCs w:val="21"/>
        </w:rPr>
        <w:t>Figure 1</w:t>
      </w:r>
      <w:r w:rsidR="00D462A9">
        <w:rPr>
          <w:rFonts w:hint="eastAsia"/>
          <w:b/>
          <w:szCs w:val="21"/>
        </w:rPr>
        <w:t>1</w:t>
      </w:r>
      <w:r w:rsidRPr="007160BF">
        <w:rPr>
          <w:rFonts w:hint="eastAsia"/>
          <w:b/>
          <w:szCs w:val="21"/>
        </w:rPr>
        <w:t>: The sampling of interview in Tibetan region</w:t>
      </w:r>
    </w:p>
    <w:p w:rsidR="007160BF" w:rsidRDefault="007160BF" w:rsidP="007160BF">
      <w:pPr>
        <w:spacing w:line="360" w:lineRule="exact"/>
        <w:ind w:firstLineChars="100" w:firstLine="211"/>
        <w:rPr>
          <w:sz w:val="24"/>
        </w:rPr>
      </w:pPr>
      <w:r w:rsidRPr="007160BF">
        <w:rPr>
          <w:rFonts w:hint="eastAsia"/>
          <w:b/>
          <w:noProof/>
          <w:szCs w:val="21"/>
        </w:rPr>
        <mc:AlternateContent>
          <mc:Choice Requires="wpg">
            <w:drawing>
              <wp:anchor distT="0" distB="0" distL="114300" distR="114300" simplePos="0" relativeHeight="251937792" behindDoc="0" locked="0" layoutInCell="1" allowOverlap="1" wp14:anchorId="310BBD5F" wp14:editId="2A6CB670">
                <wp:simplePos x="0" y="0"/>
                <wp:positionH relativeFrom="column">
                  <wp:posOffset>241935</wp:posOffset>
                </wp:positionH>
                <wp:positionV relativeFrom="paragraph">
                  <wp:posOffset>208280</wp:posOffset>
                </wp:positionV>
                <wp:extent cx="2312670" cy="394970"/>
                <wp:effectExtent l="0" t="0" r="11430" b="24130"/>
                <wp:wrapNone/>
                <wp:docPr id="68" name="组合 68"/>
                <wp:cNvGraphicFramePr/>
                <a:graphic xmlns:a="http://schemas.openxmlformats.org/drawingml/2006/main">
                  <a:graphicData uri="http://schemas.microsoft.com/office/word/2010/wordprocessingGroup">
                    <wpg:wgp>
                      <wpg:cNvGrpSpPr/>
                      <wpg:grpSpPr>
                        <a:xfrm>
                          <a:off x="0" y="0"/>
                          <a:ext cx="2312670" cy="394970"/>
                          <a:chOff x="-129654" y="0"/>
                          <a:chExt cx="2312794" cy="395415"/>
                        </a:xfrm>
                      </wpg:grpSpPr>
                      <wps:wsp>
                        <wps:cNvPr id="69" name="矩形 69"/>
                        <wps:cNvSpPr/>
                        <wps:spPr>
                          <a:xfrm>
                            <a:off x="887105" y="0"/>
                            <a:ext cx="1296035" cy="30670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Pr>
                                  <w:rFonts w:hint="eastAsia"/>
                                  <w:sz w:val="18"/>
                                  <w:szCs w:val="18"/>
                                </w:rPr>
                                <w:t>Random Sample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矩形 70"/>
                        <wps:cNvSpPr/>
                        <wps:spPr>
                          <a:xfrm>
                            <a:off x="-129654" y="88710"/>
                            <a:ext cx="1064374"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Pr>
                                  <w:rFonts w:hint="eastAsia"/>
                                  <w:sz w:val="18"/>
                                  <w:szCs w:val="18"/>
                                </w:rPr>
                                <w:t>Special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右箭头 71"/>
                        <wps:cNvSpPr/>
                        <wps:spPr>
                          <a:xfrm>
                            <a:off x="934872" y="218364"/>
                            <a:ext cx="1180683" cy="45719"/>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组合 68" o:spid="_x0000_s1087" style="position:absolute;left:0;text-align:left;margin-left:19.05pt;margin-top:16.4pt;width:182.1pt;height:31.1pt;z-index:251937792;mso-width-relative:margin" coordorigin="-1296" coordsize="23127,3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">
                <v:rect id="矩形 69" o:spid="_x0000_s1088" style="position:absolute;left:8871;width:1296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PPpsAA&#10;AADbAAAADwAAAGRycy9kb3ducmV2LnhtbESPQYvCMBSE7wv+h/AEb2tqD6LVWIqy4LXqxdujebbF&#10;5qVNonb/vREW9jjMzDfMNh9NJ57kfGtZwWKegCCurG65VnA5/3yvQPiArLGzTAp+yUO+m3xtMdP2&#10;xSU9T6EWEcI+QwVNCH0mpa8aMujntieO3s06gyFKV0vt8BXhppNpkiylwZbjQoM97Ruq7qeHUXDo&#10;isXVDlzgMZRD3bq0HF2q1Gw6FhsQgcbwH/5rH7WC5Ro+X+IPkL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0PPpsAAAADbAAAADwAAAAAAAAAAAAAAAACYAgAAZHJzL2Rvd25y&#10;ZXYueG1sUEsFBgAAAAAEAAQA9QAAAIUDAAAAAA==&#10;" fillcolor="white [3201]" strokecolor="white [3212]" strokeweight="1pt">
                  <v:textbox>
                    <w:txbxContent>
                      <w:p w:rsidR="00D23C34" w:rsidRPr="0022455C" w:rsidRDefault="00D23C34" w:rsidP="007226F5">
                        <w:pPr>
                          <w:jc w:val="center"/>
                          <w:rPr>
                            <w:sz w:val="18"/>
                            <w:szCs w:val="18"/>
                          </w:rPr>
                        </w:pPr>
                        <w:r>
                          <w:rPr>
                            <w:rFonts w:hint="eastAsia"/>
                            <w:sz w:val="18"/>
                            <w:szCs w:val="18"/>
                          </w:rPr>
                          <w:t>Random Sample</w:t>
                        </w:r>
                      </w:p>
                    </w:txbxContent>
                  </v:textbox>
                </v:rect>
                <v:rect id="矩形 70" o:spid="_x0000_s1089" style="position:absolute;left:-1296;top:887;width:10643;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F4lMAA&#10;AADbAAAADwAAAGRycy9kb3ducmV2LnhtbERPS2rDMBDdF3IHMYHsGrldpMWJEkKJIXTRUicHGKyp&#10;ZWqNFEmO7dtXi0KXj/ffHSbbizuF2DlW8LQuQBA3TnfcKrheqsdXEDEha+wdk4KZIhz2i4cdltqN&#10;/EX3OrUih3AsUYFJyZdSxsaQxbh2njhz3y5YTBmGVuqAYw63vXwuio202HFuMOjpzVDzUw9WgQ9H&#10;/2lO5lJNH+H83g51Z26zUqvldNyCSDSlf/Gf+6wVvOT1+Uv+AX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SF4lMAAAADbAAAADwAAAAAAAAAAAAAAAACYAgAAZHJzL2Rvd25y&#10;ZXYueG1sUEsFBgAAAAAEAAQA9QAAAIUDAAAAAA==&#10;" fillcolor="white [3201]" strokecolor="black [3213]" strokeweight="1pt">
                  <v:textbox>
                    <w:txbxContent>
                      <w:p w:rsidR="00D23C34" w:rsidRPr="0022455C" w:rsidRDefault="00D23C34" w:rsidP="007226F5">
                        <w:pPr>
                          <w:jc w:val="center"/>
                          <w:rPr>
                            <w:sz w:val="18"/>
                            <w:szCs w:val="18"/>
                          </w:rPr>
                        </w:pPr>
                        <w:r>
                          <w:rPr>
                            <w:rFonts w:hint="eastAsia"/>
                            <w:sz w:val="18"/>
                            <w:szCs w:val="18"/>
                          </w:rPr>
                          <w:t>Special Schools</w:t>
                        </w:r>
                      </w:p>
                    </w:txbxContent>
                  </v:textbox>
                </v:rect>
                <v:shape id="右箭头 71" o:spid="_x0000_s1090" type="#_x0000_t13" style="position:absolute;left:9348;top:2183;width:1180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YwxcIA&#10;AADbAAAADwAAAGRycy9kb3ducmV2LnhtbESP0YrCMBRE3wX/IVxh3zRVYbtUo6goKPhi3Q+4NNe2&#10;2tzUJtXu35sFwcdhZs4w82VnKvGgxpWWFYxHEQjizOqScwW/593wB4TzyBory6TgjxwsF/3eHBNt&#10;n3yiR+pzESDsElRQeF8nUrqsIINuZGvi4F1sY9AH2eRSN/gMcFPJSRR9S4Mlh4UCa9oUlN3S1ijY&#10;Tut9fD+u08N1kkXl+d7GnW2V+hp0qxkIT53/hN/tvVYQj+H/S/g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jDFwgAAANsAAAAPAAAAAAAAAAAAAAAAAJgCAABkcnMvZG93&#10;bnJldi54bWxQSwUGAAAAAAQABAD1AAAAhwMAAAAA&#10;" adj="21182" fillcolor="white [3201]" strokecolor="black [3213]" strokeweight="1pt"/>
              </v:group>
            </w:pict>
          </mc:Fallback>
        </mc:AlternateContent>
      </w:r>
    </w:p>
    <w:p w:rsidR="007226F5" w:rsidRDefault="007226F5" w:rsidP="007226F5">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39840" behindDoc="0" locked="0" layoutInCell="1" allowOverlap="1" wp14:anchorId="279FA0C2" wp14:editId="31E7038D">
                <wp:simplePos x="0" y="0"/>
                <wp:positionH relativeFrom="column">
                  <wp:posOffset>2494127</wp:posOffset>
                </wp:positionH>
                <wp:positionV relativeFrom="paragraph">
                  <wp:posOffset>68239</wp:posOffset>
                </wp:positionV>
                <wp:extent cx="1078173" cy="306705"/>
                <wp:effectExtent l="0" t="0" r="27305" b="17145"/>
                <wp:wrapNone/>
                <wp:docPr id="77" name="矩形 77"/>
                <wp:cNvGraphicFramePr/>
                <a:graphic xmlns:a="http://schemas.openxmlformats.org/drawingml/2006/main">
                  <a:graphicData uri="http://schemas.microsoft.com/office/word/2010/wordprocessingShape">
                    <wps:wsp>
                      <wps:cNvSpPr/>
                      <wps:spPr>
                        <a:xfrm>
                          <a:off x="0" y="0"/>
                          <a:ext cx="1078173"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77" o:spid="_x0000_s1091" style="position:absolute;left:0;text-align:left;margin-left:196.4pt;margin-top:5.35pt;width:84.9pt;height:24.15pt;z-index:251939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" fillcolor="white [3201]" strokecolor="black [3213]" strokeweight="1pt">
                <v:textbo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1</w:t>
                      </w:r>
                    </w:p>
                  </w:txbxContent>
                </v:textbox>
              </v:rect>
            </w:pict>
          </mc:Fallback>
        </mc:AlternateContent>
      </w:r>
    </w:p>
    <w:p w:rsidR="007226F5" w:rsidRDefault="007226F5" w:rsidP="007226F5">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45984" behindDoc="0" locked="0" layoutInCell="1" allowOverlap="1" wp14:anchorId="0680003C" wp14:editId="7795A043">
                <wp:simplePos x="0" y="0"/>
                <wp:positionH relativeFrom="column">
                  <wp:posOffset>4024241</wp:posOffset>
                </wp:positionH>
                <wp:positionV relativeFrom="paragraph">
                  <wp:posOffset>169601</wp:posOffset>
                </wp:positionV>
                <wp:extent cx="1077595" cy="306705"/>
                <wp:effectExtent l="0" t="0" r="27305" b="17145"/>
                <wp:wrapNone/>
                <wp:docPr id="83" name="矩形 83"/>
                <wp:cNvGraphicFramePr/>
                <a:graphic xmlns:a="http://schemas.openxmlformats.org/drawingml/2006/main">
                  <a:graphicData uri="http://schemas.microsoft.com/office/word/2010/wordprocessingShape">
                    <wps:wsp>
                      <wps:cNvSpPr/>
                      <wps:spPr>
                        <a:xfrm>
                          <a:off x="0" y="0"/>
                          <a:ext cx="1077595"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B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83" o:spid="_x0000_s1092" style="position:absolute;left:0;text-align:left;margin-left:316.85pt;margin-top:13.35pt;width:84.85pt;height:24.15pt;z-index:25194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" fillcolor="white [3201]" strokecolor="black [3213]" strokeweight="1pt">
                <v:textbo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B (15)</w:t>
                      </w:r>
                    </w:p>
                  </w:txbxContent>
                </v:textbox>
              </v:rect>
            </w:pict>
          </mc:Fallback>
        </mc:AlternateContent>
      </w:r>
      <w:r>
        <w:rPr>
          <w:rFonts w:hint="eastAsia"/>
          <w:noProof/>
          <w:sz w:val="24"/>
        </w:rPr>
        <mc:AlternateContent>
          <mc:Choice Requires="wps">
            <w:drawing>
              <wp:anchor distT="0" distB="0" distL="114300" distR="114300" simplePos="0" relativeHeight="251943936" behindDoc="0" locked="0" layoutInCell="1" allowOverlap="1" wp14:anchorId="42321975" wp14:editId="170785BB">
                <wp:simplePos x="0" y="0"/>
                <wp:positionH relativeFrom="column">
                  <wp:posOffset>3804076</wp:posOffset>
                </wp:positionH>
                <wp:positionV relativeFrom="paragraph">
                  <wp:posOffset>14714</wp:posOffset>
                </wp:positionV>
                <wp:extent cx="6824" cy="643790"/>
                <wp:effectExtent l="0" t="0" r="31750" b="23495"/>
                <wp:wrapNone/>
                <wp:docPr id="81" name="直接连接符 81"/>
                <wp:cNvGraphicFramePr/>
                <a:graphic xmlns:a="http://schemas.openxmlformats.org/drawingml/2006/main">
                  <a:graphicData uri="http://schemas.microsoft.com/office/word/2010/wordprocessingShape">
                    <wps:wsp>
                      <wps:cNvCnPr/>
                      <wps:spPr>
                        <a:xfrm flipH="1">
                          <a:off x="0" y="0"/>
                          <a:ext cx="6824" cy="64379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81" o:spid="_x0000_s1026" style="position:absolute;left:0;text-align:left;flip:x;z-index:251943936;visibility:visible;mso-wrap-style:square;mso-wrap-distance-left:9pt;mso-wrap-distance-top:0;mso-wrap-distance-right:9pt;mso-wrap-distance-bottom:0;mso-position-horizontal:absolute;mso-position-horizontal-relative:text;mso-position-vertical:absolute;mso-position-vertical-relative:text" from="299.55pt,1.15pt" to="300.1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" strokecolor="black [3040]" strokeweight="1pt"/>
            </w:pict>
          </mc:Fallback>
        </mc:AlternateContent>
      </w:r>
      <w:r>
        <w:rPr>
          <w:rFonts w:hint="eastAsia"/>
          <w:noProof/>
          <w:sz w:val="24"/>
        </w:rPr>
        <mc:AlternateContent>
          <mc:Choice Requires="wps">
            <w:drawing>
              <wp:anchor distT="0" distB="0" distL="114300" distR="114300" simplePos="0" relativeHeight="251941888" behindDoc="0" locked="0" layoutInCell="1" allowOverlap="1" wp14:anchorId="16A223D0" wp14:editId="6544A3F9">
                <wp:simplePos x="0" y="0"/>
                <wp:positionH relativeFrom="column">
                  <wp:posOffset>3579125</wp:posOffset>
                </wp:positionH>
                <wp:positionV relativeFrom="paragraph">
                  <wp:posOffset>10236</wp:posOffset>
                </wp:positionV>
                <wp:extent cx="232012" cy="4478"/>
                <wp:effectExtent l="0" t="0" r="15875" b="33655"/>
                <wp:wrapNone/>
                <wp:docPr id="79" name="直接连接符 79"/>
                <wp:cNvGraphicFramePr/>
                <a:graphic xmlns:a="http://schemas.openxmlformats.org/drawingml/2006/main">
                  <a:graphicData uri="http://schemas.microsoft.com/office/word/2010/wordprocessingShape">
                    <wps:wsp>
                      <wps:cNvCnPr/>
                      <wps:spPr>
                        <a:xfrm>
                          <a:off x="0" y="0"/>
                          <a:ext cx="232012" cy="4478"/>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接连接符 79" o:spid="_x0000_s1026" style="position:absolute;left:0;text-align:left;z-index:25194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8pt,.8pt" to="300.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" strokecolor="black [3040]" strokeweight="1pt"/>
            </w:pict>
          </mc:Fallback>
        </mc:AlternateContent>
      </w:r>
    </w:p>
    <w:p w:rsidR="007226F5" w:rsidRDefault="007226F5" w:rsidP="007226F5">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44960" behindDoc="0" locked="0" layoutInCell="1" allowOverlap="1" wp14:anchorId="15537741" wp14:editId="3E12AC64">
                <wp:simplePos x="0" y="0"/>
                <wp:positionH relativeFrom="column">
                  <wp:posOffset>3810900</wp:posOffset>
                </wp:positionH>
                <wp:positionV relativeFrom="paragraph">
                  <wp:posOffset>81887</wp:posOffset>
                </wp:positionV>
                <wp:extent cx="211778" cy="45719"/>
                <wp:effectExtent l="0" t="19050" r="36195" b="31115"/>
                <wp:wrapNone/>
                <wp:docPr id="82" name="右箭头 82"/>
                <wp:cNvGraphicFramePr/>
                <a:graphic xmlns:a="http://schemas.openxmlformats.org/drawingml/2006/main">
                  <a:graphicData uri="http://schemas.microsoft.com/office/word/2010/wordprocessingShape">
                    <wps:wsp>
                      <wps:cNvSpPr/>
                      <wps:spPr>
                        <a:xfrm>
                          <a:off x="0" y="0"/>
                          <a:ext cx="211778" cy="45719"/>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右箭头 82" o:spid="_x0000_s1026" type="#_x0000_t13" style="position:absolute;left:0;text-align:left;margin-left:300.05pt;margin-top:6.45pt;width:16.7pt;height:3.6pt;z-index:2519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" adj="19268" fillcolor="white [3201]" strokecolor="black [3213]" strokeweight="1pt"/>
            </w:pict>
          </mc:Fallback>
        </mc:AlternateContent>
      </w:r>
      <w:r>
        <w:rPr>
          <w:rFonts w:hint="eastAsia"/>
          <w:noProof/>
          <w:sz w:val="24"/>
        </w:rPr>
        <mc:AlternateContent>
          <mc:Choice Requires="wpg">
            <w:drawing>
              <wp:anchor distT="0" distB="0" distL="114300" distR="114300" simplePos="0" relativeHeight="251938816" behindDoc="0" locked="0" layoutInCell="1" allowOverlap="1" wp14:anchorId="6D6C3F82" wp14:editId="6CCD4D7E">
                <wp:simplePos x="0" y="0"/>
                <wp:positionH relativeFrom="column">
                  <wp:posOffset>242248</wp:posOffset>
                </wp:positionH>
                <wp:positionV relativeFrom="paragraph">
                  <wp:posOffset>170597</wp:posOffset>
                </wp:positionV>
                <wp:extent cx="2312783" cy="394970"/>
                <wp:effectExtent l="0" t="0" r="11430" b="24130"/>
                <wp:wrapNone/>
                <wp:docPr id="72" name="组合 72"/>
                <wp:cNvGraphicFramePr/>
                <a:graphic xmlns:a="http://schemas.openxmlformats.org/drawingml/2006/main">
                  <a:graphicData uri="http://schemas.microsoft.com/office/word/2010/wordprocessingGroup">
                    <wpg:wgp>
                      <wpg:cNvGrpSpPr/>
                      <wpg:grpSpPr>
                        <a:xfrm>
                          <a:off x="0" y="0"/>
                          <a:ext cx="2312783" cy="394970"/>
                          <a:chOff x="-129653" y="0"/>
                          <a:chExt cx="2312793" cy="395415"/>
                        </a:xfrm>
                      </wpg:grpSpPr>
                      <wps:wsp>
                        <wps:cNvPr id="73" name="矩形 73"/>
                        <wps:cNvSpPr/>
                        <wps:spPr>
                          <a:xfrm>
                            <a:off x="887105" y="0"/>
                            <a:ext cx="1296035" cy="306705"/>
                          </a:xfrm>
                          <a:prstGeom prst="rect">
                            <a:avLst/>
                          </a:prstGeom>
                          <a:ln w="12700">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Pr>
                                  <w:rFonts w:hint="eastAsia"/>
                                  <w:sz w:val="18"/>
                                  <w:szCs w:val="18"/>
                                </w:rPr>
                                <w:t>Random Sample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矩形 74"/>
                        <wps:cNvSpPr/>
                        <wps:spPr>
                          <a:xfrm>
                            <a:off x="-129653" y="88710"/>
                            <a:ext cx="1064103"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Pr>
                                  <w:rFonts w:hint="eastAsia"/>
                                  <w:sz w:val="18"/>
                                  <w:szCs w:val="18"/>
                                </w:rPr>
                                <w:t>Deaf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右箭头 75"/>
                        <wps:cNvSpPr/>
                        <wps:spPr>
                          <a:xfrm>
                            <a:off x="934872" y="218364"/>
                            <a:ext cx="1180683" cy="45719"/>
                          </a:xfrm>
                          <a:prstGeom prst="rightArrow">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组合 72" o:spid="_x0000_s1093" style="position:absolute;left:0;text-align:left;margin-left:19.05pt;margin-top:13.45pt;width:182.1pt;height:31.1pt;z-index:251938816;mso-width-relative:margin" coordorigin="-1296" coordsize="23127,3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">
                <v:rect id="矩形 73" o:spid="_x0000_s1094" style="position:absolute;left:8871;width:1296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JukcAA&#10;AADbAAAADwAAAGRycy9kb3ducmV2LnhtbESPQYvCMBSE74L/IbwFb5paQZeuaSmK4LXuXvb2aN62&#10;ZZuXmkSt/94IgsdhZr5htsVoenEl5zvLCpaLBARxbXXHjYKf78P8E4QPyBp7y6TgTh6KfDrZYqbt&#10;jSu6nkIjIoR9hgraEIZMSl+3ZNAv7EAcvT/rDIYoXSO1w1uEm16mSbKWBjuOCy0OtGup/j9djIJ9&#10;Xy5/7ZlLPIbq3HQurUaXKjX7GMsvEIHG8A6/2ketYLOC55f4A2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3JukcAAAADbAAAADwAAAAAAAAAAAAAAAACYAgAAZHJzL2Rvd25y&#10;ZXYueG1sUEsFBgAAAAAEAAQA9QAAAIUDAAAAAA==&#10;" fillcolor="white [3201]" strokecolor="white [3212]" strokeweight="1pt">
                  <v:textbox>
                    <w:txbxContent>
                      <w:p w:rsidR="00D23C34" w:rsidRPr="0022455C" w:rsidRDefault="00D23C34" w:rsidP="007226F5">
                        <w:pPr>
                          <w:jc w:val="center"/>
                          <w:rPr>
                            <w:sz w:val="18"/>
                            <w:szCs w:val="18"/>
                          </w:rPr>
                        </w:pPr>
                        <w:r>
                          <w:rPr>
                            <w:rFonts w:hint="eastAsia"/>
                            <w:sz w:val="18"/>
                            <w:szCs w:val="18"/>
                          </w:rPr>
                          <w:t>Random Sample</w:t>
                        </w:r>
                      </w:p>
                    </w:txbxContent>
                  </v:textbox>
                </v:rect>
                <v:rect id="矩形 74" o:spid="_x0000_s1095" style="position:absolute;left:-1296;top:887;width:10640;height:30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p+l8IA&#10;AADbAAAADwAAAGRycy9kb3ducmV2LnhtbESP0WoCMRRE3wv+Q7iCbzVrkbasRhGpIH2odO0HXDbX&#10;zeLmJiZR179vBMHHYWbOMPNlbztxoRBbxwom4wIEce10y42Cv/3m9RNETMgaO8ek4EYRlovByxxL&#10;7a78S5cqNSJDOJaowKTkSyljbchiHDtPnL2DCxZTlqGROuA1w20n34riXVpsOS8Y9LQ2VB+rs1Xg&#10;w8rvzJfZb/qfsP1uzlVrTjelRsN+NQORqE/P8KO91Qo+pnD/k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Gn6XwgAAANsAAAAPAAAAAAAAAAAAAAAAAJgCAABkcnMvZG93&#10;bnJldi54bWxQSwUGAAAAAAQABAD1AAAAhwMAAAAA&#10;" fillcolor="white [3201]" strokecolor="black [3213]" strokeweight="1pt">
                  <v:textbox>
                    <w:txbxContent>
                      <w:p w:rsidR="00D23C34" w:rsidRPr="0022455C" w:rsidRDefault="00D23C34" w:rsidP="007226F5">
                        <w:pPr>
                          <w:jc w:val="center"/>
                          <w:rPr>
                            <w:sz w:val="18"/>
                            <w:szCs w:val="18"/>
                          </w:rPr>
                        </w:pPr>
                        <w:r>
                          <w:rPr>
                            <w:rFonts w:hint="eastAsia"/>
                            <w:sz w:val="18"/>
                            <w:szCs w:val="18"/>
                          </w:rPr>
                          <w:t>Deaf Community</w:t>
                        </w:r>
                      </w:p>
                    </w:txbxContent>
                  </v:textbox>
                </v:rect>
                <v:shape id="右箭头 75" o:spid="_x0000_s1096" type="#_x0000_t13" style="position:absolute;left:9348;top:2183;width:1180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02xsMA&#10;AADbAAAADwAAAGRycy9kb3ducmV2LnhtbESP0YrCMBRE3xf8h3AF39ZUxa1Uo6gouLAvW/2AS3Nt&#10;q81NbVKtf78RhH0cZuYMs1h1phJ3alxpWcFoGIEgzqwuOVdwOu4/ZyCcR9ZYWSYFT3KwWvY+Fpho&#10;++Bfuqc+FwHCLkEFhfd1IqXLCjLohrYmDt7ZNgZ9kE0udYOPADeVHEfRlzRYclgosKZtQdk1bY2C&#10;3aQ+xLefTfp9GWdReby1cWdbpQb9bj0H4anz/+F3+6AVxFN4fQ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02xsMAAADbAAAADwAAAAAAAAAAAAAAAACYAgAAZHJzL2Rv&#10;d25yZXYueG1sUEsFBgAAAAAEAAQA9QAAAIgDAAAAAA==&#10;" adj="21182" fillcolor="white [3201]" strokecolor="black [3213]" strokeweight="1pt"/>
              </v:group>
            </w:pict>
          </mc:Fallback>
        </mc:AlternateContent>
      </w:r>
    </w:p>
    <w:p w:rsidR="007226F5" w:rsidRDefault="007226F5" w:rsidP="007226F5">
      <w:pPr>
        <w:spacing w:line="360" w:lineRule="exact"/>
        <w:ind w:firstLineChars="100" w:firstLine="240"/>
        <w:rPr>
          <w:sz w:val="24"/>
        </w:rPr>
      </w:pPr>
      <w:r>
        <w:rPr>
          <w:rFonts w:hint="eastAsia"/>
          <w:noProof/>
          <w:sz w:val="24"/>
        </w:rPr>
        <mc:AlternateContent>
          <mc:Choice Requires="wps">
            <w:drawing>
              <wp:anchor distT="0" distB="0" distL="114300" distR="114300" simplePos="0" relativeHeight="251942912" behindDoc="0" locked="0" layoutInCell="1" allowOverlap="1" wp14:anchorId="1B22D0F0" wp14:editId="21B64BE6">
                <wp:simplePos x="0" y="0"/>
                <wp:positionH relativeFrom="column">
                  <wp:posOffset>3573145</wp:posOffset>
                </wp:positionH>
                <wp:positionV relativeFrom="paragraph">
                  <wp:posOffset>198755</wp:posOffset>
                </wp:positionV>
                <wp:extent cx="231775" cy="4445"/>
                <wp:effectExtent l="0" t="0" r="15875" b="33655"/>
                <wp:wrapNone/>
                <wp:docPr id="80" name="直接连接符 80"/>
                <wp:cNvGraphicFramePr/>
                <a:graphic xmlns:a="http://schemas.openxmlformats.org/drawingml/2006/main">
                  <a:graphicData uri="http://schemas.microsoft.com/office/word/2010/wordprocessingShape">
                    <wps:wsp>
                      <wps:cNvCnPr/>
                      <wps:spPr>
                        <a:xfrm>
                          <a:off x="0" y="0"/>
                          <a:ext cx="231775" cy="44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接连接符 80" o:spid="_x0000_s1026" style="position:absolute;left:0;text-align:left;z-index:251942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35pt,15.65pt" to="299.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" strokecolor="black [3040]" strokeweight="1pt"/>
            </w:pict>
          </mc:Fallback>
        </mc:AlternateContent>
      </w:r>
      <w:r>
        <w:rPr>
          <w:rFonts w:hint="eastAsia"/>
          <w:noProof/>
          <w:sz w:val="24"/>
        </w:rPr>
        <mc:AlternateContent>
          <mc:Choice Requires="wps">
            <w:drawing>
              <wp:anchor distT="0" distB="0" distL="114300" distR="114300" simplePos="0" relativeHeight="251940864" behindDoc="0" locked="0" layoutInCell="1" allowOverlap="1" wp14:anchorId="698A7FAF" wp14:editId="01514135">
                <wp:simplePos x="0" y="0"/>
                <wp:positionH relativeFrom="column">
                  <wp:posOffset>2501900</wp:posOffset>
                </wp:positionH>
                <wp:positionV relativeFrom="paragraph">
                  <wp:posOffset>31750</wp:posOffset>
                </wp:positionV>
                <wp:extent cx="1077595" cy="306705"/>
                <wp:effectExtent l="0" t="0" r="27305" b="17145"/>
                <wp:wrapNone/>
                <wp:docPr id="78" name="矩形 78"/>
                <wp:cNvGraphicFramePr/>
                <a:graphic xmlns:a="http://schemas.openxmlformats.org/drawingml/2006/main">
                  <a:graphicData uri="http://schemas.microsoft.com/office/word/2010/wordprocessingShape">
                    <wps:wsp>
                      <wps:cNvSpPr/>
                      <wps:spPr>
                        <a:xfrm>
                          <a:off x="0" y="0"/>
                          <a:ext cx="1077595" cy="3067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78" o:spid="_x0000_s1097" style="position:absolute;left:0;text-align:left;margin-left:197pt;margin-top:2.5pt;width:84.85pt;height:24.15pt;z-index:251940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" fillcolor="white [3201]" strokecolor="black [3213]" strokeweight="1pt">
                <v:textbox>
                  <w:txbxContent>
                    <w:p w:rsidR="00D23C34" w:rsidRPr="0022455C" w:rsidRDefault="00D23C34" w:rsidP="007226F5">
                      <w:pPr>
                        <w:jc w:val="center"/>
                        <w:rPr>
                          <w:sz w:val="18"/>
                          <w:szCs w:val="18"/>
                        </w:rPr>
                      </w:pPr>
                      <w:r w:rsidRPr="0022455C">
                        <w:rPr>
                          <w:rFonts w:hint="eastAsia"/>
                          <w:sz w:val="18"/>
                          <w:szCs w:val="18"/>
                        </w:rPr>
                        <w:t>S</w:t>
                      </w:r>
                      <w:r>
                        <w:rPr>
                          <w:rFonts w:hint="eastAsia"/>
                          <w:sz w:val="18"/>
                          <w:szCs w:val="18"/>
                        </w:rPr>
                        <w:t>ample 2</w:t>
                      </w:r>
                    </w:p>
                  </w:txbxContent>
                </v:textbox>
              </v:rect>
            </w:pict>
          </mc:Fallback>
        </mc:AlternateContent>
      </w:r>
    </w:p>
    <w:p w:rsidR="007226F5" w:rsidRDefault="007226F5" w:rsidP="007226F5">
      <w:pPr>
        <w:spacing w:line="360" w:lineRule="auto"/>
        <w:ind w:firstLine="480"/>
        <w:rPr>
          <w:sz w:val="24"/>
        </w:rPr>
      </w:pPr>
    </w:p>
    <w:p w:rsidR="007226F5" w:rsidRDefault="00C70428" w:rsidP="007226F5">
      <w:pPr>
        <w:spacing w:line="360" w:lineRule="auto"/>
        <w:ind w:firstLine="480"/>
        <w:rPr>
          <w:sz w:val="24"/>
        </w:rPr>
      </w:pPr>
      <w:r>
        <w:rPr>
          <w:rFonts w:hint="eastAsia"/>
          <w:sz w:val="24"/>
        </w:rPr>
        <w:t>Meanwhile, the modal instance sampling and snowball sampling approaches were used in this sampling process.</w:t>
      </w:r>
    </w:p>
    <w:p w:rsidR="00553B01" w:rsidRPr="007160BF" w:rsidRDefault="00C70428" w:rsidP="00C70428">
      <w:pPr>
        <w:pStyle w:val="4"/>
        <w:rPr>
          <w:rFonts w:ascii="Times New Roman" w:eastAsia="宋体" w:hAnsi="Times New Roman" w:cs="Times New Roman"/>
          <w:sz w:val="24"/>
          <w:szCs w:val="32"/>
        </w:rPr>
      </w:pPr>
      <w:r w:rsidRPr="007160BF">
        <w:rPr>
          <w:rFonts w:ascii="Times New Roman" w:eastAsia="宋体" w:hAnsi="Times New Roman" w:cs="Times New Roman" w:hint="eastAsia"/>
          <w:sz w:val="24"/>
          <w:szCs w:val="32"/>
        </w:rPr>
        <w:t>2.3.4 The administration of interview</w:t>
      </w:r>
    </w:p>
    <w:p w:rsidR="003C30B4" w:rsidRDefault="00E854F6" w:rsidP="00C316DF">
      <w:pPr>
        <w:spacing w:line="360" w:lineRule="auto"/>
        <w:ind w:firstLineChars="200" w:firstLine="480"/>
        <w:rPr>
          <w:sz w:val="24"/>
        </w:rPr>
      </w:pPr>
      <w:r>
        <w:rPr>
          <w:rFonts w:hint="eastAsia"/>
          <w:sz w:val="24"/>
        </w:rPr>
        <w:t>The administration of interview is different a</w:t>
      </w:r>
      <w:r w:rsidR="003C30B4">
        <w:rPr>
          <w:rFonts w:hint="eastAsia"/>
          <w:sz w:val="24"/>
        </w:rPr>
        <w:t xml:space="preserve">ccording to the language abilities of the </w:t>
      </w:r>
      <w:r w:rsidR="007160BF">
        <w:rPr>
          <w:rFonts w:hint="eastAsia"/>
          <w:sz w:val="24"/>
        </w:rPr>
        <w:t>interviewers or/and interviewees</w:t>
      </w:r>
      <w:r w:rsidR="003C30B4">
        <w:rPr>
          <w:rFonts w:hint="eastAsia"/>
          <w:sz w:val="24"/>
        </w:rPr>
        <w:t xml:space="preserve"> with hearing impairment</w:t>
      </w:r>
      <w:r>
        <w:rPr>
          <w:rFonts w:hint="eastAsia"/>
          <w:sz w:val="24"/>
        </w:rPr>
        <w:t>:</w:t>
      </w:r>
    </w:p>
    <w:p w:rsidR="00F3393B" w:rsidRDefault="00E854F6" w:rsidP="00C316DF">
      <w:pPr>
        <w:spacing w:line="360" w:lineRule="auto"/>
        <w:ind w:firstLineChars="200" w:firstLine="480"/>
        <w:rPr>
          <w:sz w:val="24"/>
        </w:rPr>
      </w:pPr>
      <w:r>
        <w:rPr>
          <w:rFonts w:hint="eastAsia"/>
          <w:sz w:val="24"/>
        </w:rPr>
        <w:t xml:space="preserve">Firstly, </w:t>
      </w:r>
      <w:r w:rsidR="00F3393B">
        <w:rPr>
          <w:rFonts w:hint="eastAsia"/>
          <w:sz w:val="24"/>
        </w:rPr>
        <w:t xml:space="preserve">the web </w:t>
      </w:r>
      <w:r w:rsidR="00F3393B">
        <w:rPr>
          <w:sz w:val="24"/>
        </w:rPr>
        <w:t>structured</w:t>
      </w:r>
      <w:r w:rsidR="00F3393B">
        <w:rPr>
          <w:rFonts w:hint="eastAsia"/>
          <w:sz w:val="24"/>
        </w:rPr>
        <w:t xml:space="preserve"> interview was used to interview the Czech respondents because of language </w:t>
      </w:r>
      <w:r w:rsidR="00F3393B">
        <w:rPr>
          <w:sz w:val="24"/>
        </w:rPr>
        <w:t>barriers</w:t>
      </w:r>
      <w:r w:rsidR="00F3393B">
        <w:rPr>
          <w:rFonts w:hint="eastAsia"/>
          <w:sz w:val="24"/>
        </w:rPr>
        <w:t xml:space="preserve"> of interviewer. The structured interview outline and videotape</w:t>
      </w:r>
      <w:r w:rsidR="00AE52B6">
        <w:rPr>
          <w:rFonts w:hint="eastAsia"/>
          <w:sz w:val="24"/>
        </w:rPr>
        <w:t xml:space="preserve"> in Czech Sign Language were sent to respondents firstly and they responded via e-mail.  </w:t>
      </w:r>
    </w:p>
    <w:p w:rsidR="003C30B4" w:rsidRDefault="00F3393B" w:rsidP="00C316DF">
      <w:pPr>
        <w:spacing w:line="360" w:lineRule="auto"/>
        <w:ind w:firstLineChars="200" w:firstLine="480"/>
        <w:rPr>
          <w:sz w:val="24"/>
        </w:rPr>
      </w:pPr>
      <w:r>
        <w:rPr>
          <w:rFonts w:hint="eastAsia"/>
          <w:sz w:val="24"/>
        </w:rPr>
        <w:t xml:space="preserve">Secondly, </w:t>
      </w:r>
      <w:r w:rsidR="00E854F6">
        <w:rPr>
          <w:rFonts w:hint="eastAsia"/>
          <w:sz w:val="24"/>
        </w:rPr>
        <w:t>the fa</w:t>
      </w:r>
      <w:r w:rsidR="00737994">
        <w:rPr>
          <w:rFonts w:hint="eastAsia"/>
          <w:sz w:val="24"/>
        </w:rPr>
        <w:t xml:space="preserve">ce-to-face interview was </w:t>
      </w:r>
      <w:proofErr w:type="gramStart"/>
      <w:r w:rsidR="00737994">
        <w:rPr>
          <w:rFonts w:hint="eastAsia"/>
          <w:sz w:val="24"/>
        </w:rPr>
        <w:t>adopted</w:t>
      </w:r>
      <w:proofErr w:type="gramEnd"/>
      <w:r w:rsidR="00E854F6">
        <w:rPr>
          <w:rFonts w:hint="eastAsia"/>
          <w:sz w:val="24"/>
        </w:rPr>
        <w:t xml:space="preserve"> to</w:t>
      </w:r>
      <w:r w:rsidR="003C30B4">
        <w:rPr>
          <w:rFonts w:hint="eastAsia"/>
          <w:sz w:val="24"/>
        </w:rPr>
        <w:t xml:space="preserve"> the </w:t>
      </w:r>
      <w:r w:rsidR="00E854F6">
        <w:rPr>
          <w:rFonts w:hint="eastAsia"/>
          <w:sz w:val="24"/>
        </w:rPr>
        <w:t>respondent</w:t>
      </w:r>
      <w:r w:rsidR="003C30B4">
        <w:rPr>
          <w:rFonts w:hint="eastAsia"/>
          <w:sz w:val="24"/>
        </w:rPr>
        <w:t xml:space="preserve">s </w:t>
      </w:r>
      <w:r w:rsidR="00AE52B6">
        <w:rPr>
          <w:rFonts w:hint="eastAsia"/>
          <w:sz w:val="24"/>
        </w:rPr>
        <w:t>have residual hearing and</w:t>
      </w:r>
      <w:r w:rsidR="003C30B4">
        <w:rPr>
          <w:rFonts w:hint="eastAsia"/>
          <w:sz w:val="24"/>
        </w:rPr>
        <w:t xml:space="preserve"> speak </w:t>
      </w:r>
      <w:r w:rsidR="00AE52B6">
        <w:rPr>
          <w:sz w:val="24"/>
        </w:rPr>
        <w:t>ability</w:t>
      </w:r>
      <w:r w:rsidR="00AE52B6">
        <w:rPr>
          <w:rFonts w:hint="eastAsia"/>
          <w:sz w:val="24"/>
        </w:rPr>
        <w:t xml:space="preserve"> </w:t>
      </w:r>
      <w:r w:rsidR="003C30B4">
        <w:rPr>
          <w:rFonts w:hint="eastAsia"/>
          <w:sz w:val="24"/>
        </w:rPr>
        <w:t>in Chinese</w:t>
      </w:r>
      <w:r w:rsidR="00E854F6">
        <w:rPr>
          <w:rFonts w:hint="eastAsia"/>
          <w:sz w:val="24"/>
        </w:rPr>
        <w:t>. In case</w:t>
      </w:r>
      <w:r w:rsidR="003C30B4">
        <w:rPr>
          <w:rFonts w:hint="eastAsia"/>
          <w:sz w:val="24"/>
        </w:rPr>
        <w:t>,</w:t>
      </w:r>
      <w:r w:rsidR="00E854F6">
        <w:rPr>
          <w:rFonts w:hint="eastAsia"/>
          <w:sz w:val="24"/>
        </w:rPr>
        <w:t xml:space="preserve"> the</w:t>
      </w:r>
      <w:r w:rsidR="003C30B4">
        <w:rPr>
          <w:rFonts w:hint="eastAsia"/>
          <w:sz w:val="24"/>
        </w:rPr>
        <w:t xml:space="preserve"> interpreter </w:t>
      </w:r>
      <w:r w:rsidR="00E854F6">
        <w:rPr>
          <w:rFonts w:hint="eastAsia"/>
          <w:sz w:val="24"/>
        </w:rPr>
        <w:t>was</w:t>
      </w:r>
      <w:r w:rsidR="003C30B4">
        <w:rPr>
          <w:rFonts w:hint="eastAsia"/>
          <w:sz w:val="24"/>
        </w:rPr>
        <w:t xml:space="preserve"> work</w:t>
      </w:r>
      <w:r w:rsidR="00E854F6">
        <w:rPr>
          <w:rFonts w:hint="eastAsia"/>
          <w:sz w:val="24"/>
        </w:rPr>
        <w:t>ing</w:t>
      </w:r>
      <w:r w:rsidR="003C30B4">
        <w:rPr>
          <w:rFonts w:hint="eastAsia"/>
          <w:sz w:val="24"/>
        </w:rPr>
        <w:t xml:space="preserve"> in the interview process.</w:t>
      </w:r>
    </w:p>
    <w:p w:rsidR="00F3393B" w:rsidRDefault="00F3393B" w:rsidP="00C316DF">
      <w:pPr>
        <w:spacing w:line="360" w:lineRule="auto"/>
        <w:ind w:firstLineChars="200" w:firstLine="480"/>
        <w:rPr>
          <w:sz w:val="24"/>
        </w:rPr>
      </w:pPr>
      <w:r>
        <w:rPr>
          <w:rFonts w:hint="eastAsia"/>
          <w:sz w:val="24"/>
        </w:rPr>
        <w:t>Thirdly</w:t>
      </w:r>
      <w:r w:rsidR="00E854F6">
        <w:rPr>
          <w:rFonts w:hint="eastAsia"/>
          <w:sz w:val="24"/>
        </w:rPr>
        <w:t xml:space="preserve">, </w:t>
      </w:r>
      <w:r>
        <w:rPr>
          <w:rFonts w:hint="eastAsia"/>
          <w:sz w:val="24"/>
        </w:rPr>
        <w:t xml:space="preserve">face-to-face interview with </w:t>
      </w:r>
      <w:r w:rsidR="00AE52B6">
        <w:rPr>
          <w:rFonts w:hint="eastAsia"/>
          <w:sz w:val="24"/>
        </w:rPr>
        <w:t xml:space="preserve">the help of </w:t>
      </w:r>
      <w:r>
        <w:rPr>
          <w:rFonts w:hint="eastAsia"/>
          <w:sz w:val="24"/>
        </w:rPr>
        <w:t xml:space="preserve">an interpreter was used to the respondents neither speak nor read in </w:t>
      </w:r>
      <w:r w:rsidR="00AE52B6">
        <w:rPr>
          <w:rFonts w:hint="eastAsia"/>
          <w:sz w:val="24"/>
        </w:rPr>
        <w:t>Chinese S</w:t>
      </w:r>
      <w:r>
        <w:rPr>
          <w:rFonts w:hint="eastAsia"/>
          <w:sz w:val="24"/>
        </w:rPr>
        <w:t xml:space="preserve">ign </w:t>
      </w:r>
      <w:r w:rsidR="00AE52B6">
        <w:rPr>
          <w:rFonts w:hint="eastAsia"/>
          <w:sz w:val="24"/>
        </w:rPr>
        <w:t>L</w:t>
      </w:r>
      <w:r>
        <w:rPr>
          <w:rFonts w:hint="eastAsia"/>
          <w:sz w:val="24"/>
        </w:rPr>
        <w:t>anguage.</w:t>
      </w:r>
    </w:p>
    <w:p w:rsidR="006E4767" w:rsidRDefault="00F3393B" w:rsidP="006E4767">
      <w:pPr>
        <w:spacing w:line="360" w:lineRule="auto"/>
        <w:ind w:firstLineChars="200" w:firstLine="480"/>
        <w:rPr>
          <w:sz w:val="24"/>
        </w:rPr>
      </w:pPr>
      <w:r>
        <w:rPr>
          <w:rFonts w:hint="eastAsia"/>
          <w:sz w:val="24"/>
        </w:rPr>
        <w:t>Fourthly, both face-to-face interview and web interview were used to the respondents can read and write in Chinese. T</w:t>
      </w:r>
      <w:r w:rsidR="003C30B4">
        <w:rPr>
          <w:rFonts w:hint="eastAsia"/>
          <w:sz w:val="24"/>
        </w:rPr>
        <w:t xml:space="preserve">he sign language interpreters </w:t>
      </w:r>
      <w:r>
        <w:rPr>
          <w:rFonts w:hint="eastAsia"/>
          <w:sz w:val="24"/>
        </w:rPr>
        <w:t>were</w:t>
      </w:r>
      <w:r w:rsidR="003C30B4">
        <w:rPr>
          <w:rFonts w:hint="eastAsia"/>
          <w:sz w:val="24"/>
        </w:rPr>
        <w:t xml:space="preserve"> work</w:t>
      </w:r>
      <w:r>
        <w:rPr>
          <w:rFonts w:hint="eastAsia"/>
          <w:sz w:val="24"/>
        </w:rPr>
        <w:t>ing</w:t>
      </w:r>
      <w:r w:rsidR="003C30B4">
        <w:rPr>
          <w:rFonts w:hint="eastAsia"/>
          <w:sz w:val="24"/>
        </w:rPr>
        <w:t xml:space="preserve"> in the whole process</w:t>
      </w:r>
      <w:r>
        <w:rPr>
          <w:rFonts w:hint="eastAsia"/>
          <w:sz w:val="24"/>
        </w:rPr>
        <w:t xml:space="preserve"> of face-to-face </w:t>
      </w:r>
      <w:r w:rsidR="00737994">
        <w:rPr>
          <w:sz w:val="24"/>
        </w:rPr>
        <w:t>interview;</w:t>
      </w:r>
      <w:r w:rsidR="003C30B4">
        <w:rPr>
          <w:rFonts w:hint="eastAsia"/>
          <w:sz w:val="24"/>
        </w:rPr>
        <w:t xml:space="preserve"> all the results </w:t>
      </w:r>
      <w:r>
        <w:rPr>
          <w:rFonts w:hint="eastAsia"/>
          <w:sz w:val="24"/>
        </w:rPr>
        <w:t>were</w:t>
      </w:r>
      <w:r w:rsidR="003C30B4">
        <w:rPr>
          <w:rFonts w:hint="eastAsia"/>
          <w:sz w:val="24"/>
        </w:rPr>
        <w:t xml:space="preserve"> </w:t>
      </w:r>
      <w:r w:rsidR="003C30B4">
        <w:rPr>
          <w:sz w:val="24"/>
        </w:rPr>
        <w:t>written</w:t>
      </w:r>
      <w:r w:rsidR="003C30B4">
        <w:rPr>
          <w:rFonts w:hint="eastAsia"/>
          <w:sz w:val="24"/>
        </w:rPr>
        <w:t xml:space="preserve"> down </w:t>
      </w:r>
      <w:r>
        <w:rPr>
          <w:rFonts w:hint="eastAsia"/>
          <w:sz w:val="24"/>
        </w:rPr>
        <w:t>by interviewer</w:t>
      </w:r>
      <w:r w:rsidR="003C30B4">
        <w:rPr>
          <w:rFonts w:hint="eastAsia"/>
          <w:sz w:val="24"/>
        </w:rPr>
        <w:t xml:space="preserve">. </w:t>
      </w:r>
      <w:r>
        <w:rPr>
          <w:rFonts w:hint="eastAsia"/>
          <w:sz w:val="24"/>
        </w:rPr>
        <w:t xml:space="preserve">On the other hand, </w:t>
      </w:r>
      <w:r w:rsidR="006E4767">
        <w:rPr>
          <w:rFonts w:hint="eastAsia"/>
          <w:sz w:val="24"/>
        </w:rPr>
        <w:t xml:space="preserve">the web interview, such as QQ chart was </w:t>
      </w:r>
      <w:r w:rsidR="006E4767">
        <w:rPr>
          <w:rFonts w:hint="eastAsia"/>
          <w:sz w:val="24"/>
        </w:rPr>
        <w:lastRenderedPageBreak/>
        <w:t xml:space="preserve">often used to these interviewees. </w:t>
      </w:r>
    </w:p>
    <w:p w:rsidR="003C30B4" w:rsidRDefault="006E4767" w:rsidP="00C316DF">
      <w:pPr>
        <w:spacing w:line="360" w:lineRule="auto"/>
        <w:ind w:firstLineChars="200" w:firstLine="480"/>
        <w:rPr>
          <w:sz w:val="24"/>
        </w:rPr>
      </w:pPr>
      <w:r>
        <w:rPr>
          <w:rFonts w:hint="eastAsia"/>
          <w:sz w:val="24"/>
        </w:rPr>
        <w:t xml:space="preserve">The </w:t>
      </w:r>
      <w:r>
        <w:rPr>
          <w:sz w:val="24"/>
        </w:rPr>
        <w:t>written</w:t>
      </w:r>
      <w:r>
        <w:rPr>
          <w:rFonts w:hint="eastAsia"/>
          <w:sz w:val="24"/>
        </w:rPr>
        <w:t xml:space="preserve"> results </w:t>
      </w:r>
      <w:r w:rsidR="00AB4863">
        <w:rPr>
          <w:rFonts w:hint="eastAsia"/>
          <w:sz w:val="24"/>
        </w:rPr>
        <w:t xml:space="preserve">by interviewers </w:t>
      </w:r>
      <w:r>
        <w:rPr>
          <w:rFonts w:hint="eastAsia"/>
          <w:sz w:val="24"/>
        </w:rPr>
        <w:t>were shown to interviewees w</w:t>
      </w:r>
      <w:r w:rsidR="003C30B4">
        <w:rPr>
          <w:rFonts w:hint="eastAsia"/>
          <w:sz w:val="24"/>
        </w:rPr>
        <w:t xml:space="preserve">hen the </w:t>
      </w:r>
      <w:r>
        <w:rPr>
          <w:rFonts w:hint="eastAsia"/>
          <w:sz w:val="24"/>
        </w:rPr>
        <w:t>interview</w:t>
      </w:r>
      <w:r w:rsidR="003C30B4">
        <w:rPr>
          <w:rFonts w:hint="eastAsia"/>
          <w:sz w:val="24"/>
        </w:rPr>
        <w:t xml:space="preserve"> finished and </w:t>
      </w:r>
      <w:r w:rsidR="00AB4863">
        <w:rPr>
          <w:rFonts w:hint="eastAsia"/>
          <w:sz w:val="24"/>
        </w:rPr>
        <w:t>the</w:t>
      </w:r>
      <w:r w:rsidR="003C30B4">
        <w:rPr>
          <w:rFonts w:hint="eastAsia"/>
          <w:sz w:val="24"/>
        </w:rPr>
        <w:t xml:space="preserve"> </w:t>
      </w:r>
      <w:r w:rsidR="00AB4863">
        <w:rPr>
          <w:rFonts w:hint="eastAsia"/>
          <w:sz w:val="24"/>
        </w:rPr>
        <w:t>data</w:t>
      </w:r>
      <w:r w:rsidR="003C30B4">
        <w:rPr>
          <w:rFonts w:hint="eastAsia"/>
          <w:sz w:val="24"/>
        </w:rPr>
        <w:t xml:space="preserve"> </w:t>
      </w:r>
      <w:r w:rsidR="00AB4863">
        <w:rPr>
          <w:rFonts w:hint="eastAsia"/>
          <w:sz w:val="24"/>
        </w:rPr>
        <w:t>was</w:t>
      </w:r>
      <w:r w:rsidR="003C30B4">
        <w:rPr>
          <w:rFonts w:hint="eastAsia"/>
          <w:sz w:val="24"/>
        </w:rPr>
        <w:t xml:space="preserve"> modified </w:t>
      </w:r>
      <w:r w:rsidR="00AB4863">
        <w:rPr>
          <w:rFonts w:hint="eastAsia"/>
          <w:sz w:val="24"/>
        </w:rPr>
        <w:t>when</w:t>
      </w:r>
      <w:r w:rsidR="003C30B4">
        <w:rPr>
          <w:rFonts w:hint="eastAsia"/>
          <w:sz w:val="24"/>
        </w:rPr>
        <w:t xml:space="preserve"> </w:t>
      </w:r>
      <w:r w:rsidR="00AB4863">
        <w:rPr>
          <w:rFonts w:hint="eastAsia"/>
          <w:sz w:val="24"/>
        </w:rPr>
        <w:t>the respondent</w:t>
      </w:r>
      <w:r w:rsidR="003C30B4">
        <w:rPr>
          <w:rFonts w:hint="eastAsia"/>
          <w:sz w:val="24"/>
        </w:rPr>
        <w:t xml:space="preserve">s </w:t>
      </w:r>
      <w:r w:rsidR="00AB4863">
        <w:rPr>
          <w:rFonts w:hint="eastAsia"/>
          <w:sz w:val="24"/>
        </w:rPr>
        <w:t>thought there were any different meanings of the script.</w:t>
      </w:r>
    </w:p>
    <w:p w:rsidR="003C30B4" w:rsidRPr="00AB4863" w:rsidRDefault="003C30B4" w:rsidP="004F52F4">
      <w:pPr>
        <w:pStyle w:val="3"/>
        <w:rPr>
          <w:sz w:val="24"/>
        </w:rPr>
      </w:pPr>
      <w:bookmarkStart w:id="200" w:name="_Toc384132411"/>
      <w:r w:rsidRPr="00AB4863">
        <w:rPr>
          <w:rFonts w:hint="eastAsia"/>
          <w:sz w:val="24"/>
        </w:rPr>
        <w:t xml:space="preserve">2.4 Narrative </w:t>
      </w:r>
      <w:r w:rsidR="002216B6">
        <w:rPr>
          <w:rFonts w:hint="eastAsia"/>
          <w:sz w:val="24"/>
        </w:rPr>
        <w:t>inquiry</w:t>
      </w:r>
      <w:bookmarkEnd w:id="200"/>
      <w:r w:rsidRPr="00AB4863">
        <w:rPr>
          <w:rFonts w:hint="eastAsia"/>
          <w:sz w:val="24"/>
        </w:rPr>
        <w:t xml:space="preserve"> </w:t>
      </w:r>
    </w:p>
    <w:p w:rsidR="00227B5B" w:rsidRDefault="003C30B4" w:rsidP="00C316DF">
      <w:pPr>
        <w:spacing w:line="360" w:lineRule="auto"/>
        <w:ind w:firstLineChars="200" w:firstLine="480"/>
        <w:rPr>
          <w:sz w:val="24"/>
        </w:rPr>
      </w:pPr>
      <w:r>
        <w:rPr>
          <w:rFonts w:hint="eastAsia"/>
          <w:sz w:val="24"/>
        </w:rPr>
        <w:t>Narrative</w:t>
      </w:r>
      <w:r w:rsidR="00227B5B">
        <w:rPr>
          <w:rFonts w:hint="eastAsia"/>
          <w:sz w:val="24"/>
        </w:rPr>
        <w:t xml:space="preserve"> inquiry is a qualitative research strategy that </w:t>
      </w:r>
      <w:r>
        <w:rPr>
          <w:rFonts w:hint="eastAsia"/>
          <w:sz w:val="24"/>
        </w:rPr>
        <w:t xml:space="preserve">uses </w:t>
      </w:r>
      <w:r w:rsidR="00227B5B">
        <w:rPr>
          <w:rFonts w:hint="eastAsia"/>
          <w:sz w:val="24"/>
        </w:rPr>
        <w:t xml:space="preserve">narrative materials or </w:t>
      </w:r>
      <w:r>
        <w:rPr>
          <w:rFonts w:hint="eastAsia"/>
          <w:sz w:val="24"/>
        </w:rPr>
        <w:t xml:space="preserve">field texts, such as stories, autobiography, journals, field notes, letters, conversations, interview, family stories, </w:t>
      </w:r>
      <w:r>
        <w:rPr>
          <w:sz w:val="24"/>
        </w:rPr>
        <w:t>photos</w:t>
      </w:r>
      <w:r>
        <w:rPr>
          <w:rFonts w:hint="eastAsia"/>
          <w:sz w:val="24"/>
        </w:rPr>
        <w:t xml:space="preserve"> (and other artifacts), and life experience, as the units of analysis to research and understand the way people create meaning in their lives as narratives (</w:t>
      </w:r>
      <w:r w:rsidRPr="00D70A3D">
        <w:rPr>
          <w:sz w:val="24"/>
        </w:rPr>
        <w:t xml:space="preserve">D. Jean </w:t>
      </w:r>
      <w:proofErr w:type="spellStart"/>
      <w:r w:rsidRPr="00D70A3D">
        <w:rPr>
          <w:sz w:val="24"/>
        </w:rPr>
        <w:t>Clandinin</w:t>
      </w:r>
      <w:proofErr w:type="spellEnd"/>
      <w:r w:rsidRPr="00D70A3D">
        <w:rPr>
          <w:sz w:val="24"/>
        </w:rPr>
        <w:t xml:space="preserve"> and F. Michael Connelly</w:t>
      </w:r>
      <w:r>
        <w:rPr>
          <w:rFonts w:hint="eastAsia"/>
          <w:sz w:val="24"/>
        </w:rPr>
        <w:t xml:space="preserve">, 2000). </w:t>
      </w:r>
    </w:p>
    <w:p w:rsidR="00227B5B" w:rsidRPr="007160BF" w:rsidRDefault="00227B5B" w:rsidP="00227B5B">
      <w:pPr>
        <w:pStyle w:val="4"/>
        <w:rPr>
          <w:rFonts w:ascii="Times New Roman" w:eastAsia="宋体" w:hAnsi="Times New Roman" w:cs="Times New Roman"/>
          <w:sz w:val="24"/>
          <w:szCs w:val="32"/>
        </w:rPr>
      </w:pPr>
      <w:r w:rsidRPr="007160BF">
        <w:rPr>
          <w:rFonts w:ascii="Times New Roman" w:eastAsia="宋体" w:hAnsi="Times New Roman" w:cs="Times New Roman" w:hint="eastAsia"/>
          <w:sz w:val="24"/>
          <w:szCs w:val="32"/>
        </w:rPr>
        <w:t>2.4.1 Narrative inquiry in present research</w:t>
      </w:r>
    </w:p>
    <w:p w:rsidR="003760EA" w:rsidRDefault="003760EA" w:rsidP="00C316DF">
      <w:pPr>
        <w:spacing w:line="360" w:lineRule="auto"/>
        <w:ind w:firstLineChars="200" w:firstLine="480"/>
        <w:rPr>
          <w:sz w:val="24"/>
        </w:rPr>
      </w:pPr>
      <w:r>
        <w:rPr>
          <w:rFonts w:hint="eastAsia"/>
          <w:sz w:val="24"/>
        </w:rPr>
        <w:t>The process of somebody identify themselves is not a static process, instead, it</w:t>
      </w:r>
      <w:r>
        <w:rPr>
          <w:sz w:val="24"/>
        </w:rPr>
        <w:t>’</w:t>
      </w:r>
      <w:r>
        <w:rPr>
          <w:rFonts w:hint="eastAsia"/>
          <w:sz w:val="24"/>
        </w:rPr>
        <w:t xml:space="preserve">s a dynamic and metabolic process, analyzing the life stories of respondents is easier and clearer to understanding how deaf people identify themselves than analyzing the static data which were collected by </w:t>
      </w:r>
      <w:r>
        <w:rPr>
          <w:sz w:val="24"/>
        </w:rPr>
        <w:t>questionnaires</w:t>
      </w:r>
      <w:r>
        <w:rPr>
          <w:rFonts w:hint="eastAsia"/>
          <w:sz w:val="24"/>
        </w:rPr>
        <w:t xml:space="preserve">. </w:t>
      </w:r>
      <w:r w:rsidR="00187527">
        <w:rPr>
          <w:rFonts w:hint="eastAsia"/>
          <w:sz w:val="24"/>
        </w:rPr>
        <w:t xml:space="preserve">Considering the language </w:t>
      </w:r>
      <w:r w:rsidR="00187527">
        <w:rPr>
          <w:sz w:val="24"/>
        </w:rPr>
        <w:t>barriers</w:t>
      </w:r>
      <w:r w:rsidR="00187527">
        <w:rPr>
          <w:rFonts w:hint="eastAsia"/>
          <w:sz w:val="24"/>
        </w:rPr>
        <w:t xml:space="preserve"> of researcher, narrative inquiry wasn</w:t>
      </w:r>
      <w:r w:rsidR="00187527">
        <w:rPr>
          <w:sz w:val="24"/>
        </w:rPr>
        <w:t>’</w:t>
      </w:r>
      <w:r w:rsidR="00187527">
        <w:rPr>
          <w:rFonts w:hint="eastAsia"/>
          <w:sz w:val="24"/>
        </w:rPr>
        <w:t xml:space="preserve">t used in Czech. </w:t>
      </w:r>
      <w:r w:rsidR="006340AC">
        <w:rPr>
          <w:rFonts w:hint="eastAsia"/>
          <w:sz w:val="24"/>
        </w:rPr>
        <w:t>For Han and Tibetan respondents in present study, this approach to the study of lives reveal the extent to which these problems have been conditioned by empirical rather than narrative or biographical standards of truth and by a preoccupation with obtaining information at the expense of understanding expression (</w:t>
      </w:r>
      <w:proofErr w:type="spellStart"/>
      <w:r w:rsidR="006340AC">
        <w:rPr>
          <w:rFonts w:hint="eastAsia"/>
          <w:sz w:val="24"/>
        </w:rPr>
        <w:t>Margarete</w:t>
      </w:r>
      <w:proofErr w:type="spellEnd"/>
      <w:r w:rsidR="006340AC">
        <w:rPr>
          <w:rFonts w:hint="eastAsia"/>
          <w:sz w:val="24"/>
        </w:rPr>
        <w:t xml:space="preserve"> </w:t>
      </w:r>
      <w:proofErr w:type="spellStart"/>
      <w:r w:rsidR="006340AC">
        <w:rPr>
          <w:rFonts w:hint="eastAsia"/>
          <w:sz w:val="24"/>
        </w:rPr>
        <w:t>Sandelowski</w:t>
      </w:r>
      <w:proofErr w:type="spellEnd"/>
      <w:r w:rsidR="006340AC">
        <w:rPr>
          <w:rFonts w:hint="eastAsia"/>
          <w:sz w:val="24"/>
        </w:rPr>
        <w:t xml:space="preserve">, 1991). </w:t>
      </w:r>
    </w:p>
    <w:p w:rsidR="003C30B4" w:rsidRDefault="00227B5B" w:rsidP="00C316DF">
      <w:pPr>
        <w:spacing w:line="360" w:lineRule="auto"/>
        <w:ind w:firstLineChars="200" w:firstLine="480"/>
        <w:rPr>
          <w:sz w:val="24"/>
        </w:rPr>
      </w:pPr>
      <w:r>
        <w:rPr>
          <w:rFonts w:hint="eastAsia"/>
          <w:sz w:val="24"/>
        </w:rPr>
        <w:t>Life stories</w:t>
      </w:r>
      <w:r w:rsidR="006340AC">
        <w:rPr>
          <w:rFonts w:hint="eastAsia"/>
          <w:sz w:val="24"/>
        </w:rPr>
        <w:t>, including family stories and life experience</w:t>
      </w:r>
      <w:r>
        <w:rPr>
          <w:rFonts w:hint="eastAsia"/>
          <w:sz w:val="24"/>
        </w:rPr>
        <w:t xml:space="preserve"> </w:t>
      </w:r>
      <w:r w:rsidR="00187527">
        <w:rPr>
          <w:rFonts w:hint="eastAsia"/>
          <w:sz w:val="24"/>
        </w:rPr>
        <w:t xml:space="preserve">as the leading narrated materials for Han and Tibetan respondents </w:t>
      </w:r>
      <w:r>
        <w:rPr>
          <w:rFonts w:hint="eastAsia"/>
          <w:sz w:val="24"/>
        </w:rPr>
        <w:t xml:space="preserve">provide access to the way individuals constitute self and construct identity, exploring the life stories of Han and Tibetan with hearing impairment to access the personal experiences of the respondents and to explore the meanings that they ascribed to </w:t>
      </w:r>
      <w:r>
        <w:rPr>
          <w:sz w:val="24"/>
        </w:rPr>
        <w:t>“</w:t>
      </w:r>
      <w:r>
        <w:rPr>
          <w:rFonts w:hint="eastAsia"/>
          <w:sz w:val="24"/>
        </w:rPr>
        <w:t>deafness</w:t>
      </w:r>
      <w:r>
        <w:rPr>
          <w:sz w:val="24"/>
        </w:rPr>
        <w:t>”</w:t>
      </w:r>
      <w:r>
        <w:rPr>
          <w:rFonts w:hint="eastAsia"/>
          <w:sz w:val="24"/>
        </w:rPr>
        <w:t xml:space="preserve"> as they constructed their identities</w:t>
      </w:r>
      <w:r w:rsidR="006340AC">
        <w:rPr>
          <w:rFonts w:hint="eastAsia"/>
          <w:sz w:val="24"/>
        </w:rPr>
        <w:t>.</w:t>
      </w:r>
      <w:r>
        <w:rPr>
          <w:rFonts w:hint="eastAsia"/>
          <w:sz w:val="24"/>
        </w:rPr>
        <w:t xml:space="preserve"> </w:t>
      </w:r>
    </w:p>
    <w:p w:rsidR="00825231" w:rsidRDefault="00825231" w:rsidP="00C316DF">
      <w:pPr>
        <w:spacing w:line="360" w:lineRule="auto"/>
        <w:ind w:firstLineChars="200" w:firstLine="480"/>
        <w:rPr>
          <w:sz w:val="24"/>
        </w:rPr>
      </w:pPr>
      <w:r>
        <w:rPr>
          <w:rFonts w:hint="eastAsia"/>
          <w:sz w:val="24"/>
        </w:rPr>
        <w:t xml:space="preserve">For Han respondents with hearing impairment, the sample of narrative inquiry is </w:t>
      </w:r>
      <w:r>
        <w:rPr>
          <w:rFonts w:hint="eastAsia"/>
          <w:sz w:val="24"/>
        </w:rPr>
        <w:lastRenderedPageBreak/>
        <w:t xml:space="preserve">the same one with the sample of interview. For Tibetan respondents, there is a bigger sample of </w:t>
      </w:r>
      <w:r w:rsidR="00573DD9">
        <w:rPr>
          <w:sz w:val="24"/>
        </w:rPr>
        <w:t>interview;</w:t>
      </w:r>
      <w:r>
        <w:rPr>
          <w:rFonts w:hint="eastAsia"/>
          <w:sz w:val="24"/>
        </w:rPr>
        <w:t xml:space="preserve"> the modal instance sampling approach was adopted to </w:t>
      </w:r>
      <w:r w:rsidR="00573DD9">
        <w:rPr>
          <w:rFonts w:hint="eastAsia"/>
          <w:sz w:val="24"/>
        </w:rPr>
        <w:t>conduct</w:t>
      </w:r>
      <w:r>
        <w:rPr>
          <w:rFonts w:hint="eastAsia"/>
          <w:sz w:val="24"/>
        </w:rPr>
        <w:t xml:space="preserve"> 5 respondents from the sample of interview</w:t>
      </w:r>
      <w:r w:rsidR="00573DD9">
        <w:rPr>
          <w:rFonts w:hint="eastAsia"/>
          <w:sz w:val="24"/>
        </w:rPr>
        <w:t>.</w:t>
      </w:r>
      <w:r>
        <w:rPr>
          <w:rFonts w:hint="eastAsia"/>
          <w:sz w:val="24"/>
        </w:rPr>
        <w:t xml:space="preserve"> </w:t>
      </w:r>
    </w:p>
    <w:p w:rsidR="00227B5B" w:rsidRPr="007160BF" w:rsidRDefault="00227B5B" w:rsidP="00825231">
      <w:pPr>
        <w:pStyle w:val="4"/>
        <w:rPr>
          <w:rFonts w:ascii="Times New Roman" w:eastAsia="宋体" w:hAnsi="Times New Roman" w:cs="Times New Roman"/>
          <w:sz w:val="24"/>
          <w:szCs w:val="32"/>
        </w:rPr>
      </w:pPr>
      <w:r w:rsidRPr="007160BF">
        <w:rPr>
          <w:rFonts w:ascii="Times New Roman" w:eastAsia="宋体" w:hAnsi="Times New Roman" w:cs="Times New Roman" w:hint="eastAsia"/>
          <w:sz w:val="24"/>
          <w:szCs w:val="32"/>
        </w:rPr>
        <w:t xml:space="preserve">2.4.2 </w:t>
      </w:r>
      <w:r w:rsidRPr="007160BF">
        <w:rPr>
          <w:rFonts w:ascii="Times New Roman" w:eastAsia="宋体" w:hAnsi="Times New Roman" w:cs="Times New Roman"/>
          <w:sz w:val="24"/>
          <w:szCs w:val="32"/>
        </w:rPr>
        <w:t>Narrative Research Instrument</w:t>
      </w:r>
    </w:p>
    <w:p w:rsidR="003760EA" w:rsidRPr="003760EA" w:rsidRDefault="003760EA" w:rsidP="00227B5B">
      <w:pPr>
        <w:spacing w:line="360" w:lineRule="auto"/>
        <w:ind w:firstLineChars="200" w:firstLine="480"/>
        <w:rPr>
          <w:sz w:val="24"/>
        </w:rPr>
      </w:pPr>
      <w:r>
        <w:rPr>
          <w:rFonts w:hint="eastAsia"/>
          <w:sz w:val="24"/>
        </w:rPr>
        <w:t xml:space="preserve">The life stories of Han and Tibetan respondents were collected from four dimensions, including </w:t>
      </w:r>
      <w:r w:rsidRPr="00CC67CD">
        <w:rPr>
          <w:i/>
          <w:sz w:val="24"/>
        </w:rPr>
        <w:t>“</w:t>
      </w:r>
      <w:r>
        <w:rPr>
          <w:rFonts w:hint="eastAsia"/>
          <w:i/>
          <w:sz w:val="24"/>
        </w:rPr>
        <w:t>family</w:t>
      </w:r>
      <w:r w:rsidRPr="00CC67CD">
        <w:rPr>
          <w:rFonts w:hint="eastAsia"/>
          <w:i/>
          <w:sz w:val="24"/>
        </w:rPr>
        <w:t xml:space="preserve"> </w:t>
      </w:r>
      <w:r w:rsidRPr="00CC67CD">
        <w:rPr>
          <w:i/>
          <w:sz w:val="24"/>
        </w:rPr>
        <w:t>environment”</w:t>
      </w:r>
      <w:r w:rsidRPr="00CC67CD">
        <w:rPr>
          <w:rFonts w:hint="eastAsia"/>
          <w:i/>
          <w:sz w:val="24"/>
        </w:rPr>
        <w:t xml:space="preserve">, </w:t>
      </w:r>
      <w:r w:rsidRPr="00CC67CD">
        <w:rPr>
          <w:i/>
          <w:sz w:val="24"/>
        </w:rPr>
        <w:t>“</w:t>
      </w:r>
      <w:r w:rsidRPr="00CC67CD">
        <w:rPr>
          <w:rFonts w:hint="eastAsia"/>
          <w:i/>
          <w:sz w:val="24"/>
        </w:rPr>
        <w:t>educational placement</w:t>
      </w:r>
      <w:r w:rsidRPr="00CC67CD">
        <w:rPr>
          <w:i/>
          <w:sz w:val="24"/>
        </w:rPr>
        <w:t>”</w:t>
      </w:r>
      <w:r w:rsidRPr="00CC67CD">
        <w:rPr>
          <w:rFonts w:hint="eastAsia"/>
          <w:i/>
          <w:sz w:val="24"/>
        </w:rPr>
        <w:t>,</w:t>
      </w:r>
      <w:r>
        <w:rPr>
          <w:rFonts w:hint="eastAsia"/>
          <w:sz w:val="24"/>
        </w:rPr>
        <w:t xml:space="preserve"> </w:t>
      </w:r>
      <w:r w:rsidRPr="00CC67CD">
        <w:rPr>
          <w:i/>
          <w:sz w:val="24"/>
        </w:rPr>
        <w:t>“</w:t>
      </w:r>
      <w:r w:rsidRPr="00CC67CD">
        <w:rPr>
          <w:rFonts w:hint="eastAsia"/>
          <w:i/>
          <w:sz w:val="24"/>
        </w:rPr>
        <w:t>social surrounding</w:t>
      </w:r>
      <w:r w:rsidRPr="00CC67CD">
        <w:rPr>
          <w:i/>
          <w:sz w:val="24"/>
        </w:rPr>
        <w:t>”</w:t>
      </w:r>
      <w:r>
        <w:rPr>
          <w:rFonts w:hint="eastAsia"/>
          <w:sz w:val="24"/>
        </w:rPr>
        <w:t xml:space="preserve">, and </w:t>
      </w:r>
      <w:r w:rsidRPr="00CC67CD">
        <w:rPr>
          <w:i/>
          <w:sz w:val="24"/>
        </w:rPr>
        <w:t>“</w:t>
      </w:r>
      <w:r w:rsidRPr="00CC67CD">
        <w:rPr>
          <w:rFonts w:hint="eastAsia"/>
          <w:i/>
          <w:sz w:val="24"/>
        </w:rPr>
        <w:t>the personal status</w:t>
      </w:r>
      <w:r w:rsidRPr="00CC67CD">
        <w:rPr>
          <w:i/>
          <w:sz w:val="24"/>
        </w:rPr>
        <w:t>”</w:t>
      </w:r>
      <w:r>
        <w:rPr>
          <w:rFonts w:hint="eastAsia"/>
          <w:i/>
          <w:sz w:val="24"/>
        </w:rPr>
        <w:t xml:space="preserve">, </w:t>
      </w:r>
      <w:r>
        <w:rPr>
          <w:rFonts w:hint="eastAsia"/>
          <w:sz w:val="24"/>
        </w:rPr>
        <w:t>the first three dimensions are classified according to the environment in where perso</w:t>
      </w:r>
      <w:r w:rsidR="002743A7">
        <w:rPr>
          <w:rFonts w:hint="eastAsia"/>
          <w:sz w:val="24"/>
        </w:rPr>
        <w:t xml:space="preserve">ns with hearing impairment stay, the life stories of respondents about their families, their educational experiences and their social lives could be recorded. For example, a Tibetan girl tells me how </w:t>
      </w:r>
      <w:proofErr w:type="gramStart"/>
      <w:r w:rsidR="002743A7">
        <w:rPr>
          <w:sz w:val="24"/>
        </w:rPr>
        <w:t>can she</w:t>
      </w:r>
      <w:proofErr w:type="gramEnd"/>
      <w:r w:rsidR="002743A7">
        <w:rPr>
          <w:sz w:val="24"/>
        </w:rPr>
        <w:t xml:space="preserve"> </w:t>
      </w:r>
      <w:r w:rsidR="002743A7">
        <w:rPr>
          <w:rFonts w:hint="eastAsia"/>
          <w:sz w:val="24"/>
        </w:rPr>
        <w:t xml:space="preserve">get present job, which belongs to the dimension of </w:t>
      </w:r>
      <w:r w:rsidR="002743A7">
        <w:rPr>
          <w:sz w:val="24"/>
        </w:rPr>
        <w:t>“</w:t>
      </w:r>
      <w:r w:rsidR="002743A7">
        <w:rPr>
          <w:rFonts w:hint="eastAsia"/>
          <w:sz w:val="24"/>
        </w:rPr>
        <w:t>social surrounding</w:t>
      </w:r>
      <w:r w:rsidR="002743A7">
        <w:rPr>
          <w:sz w:val="24"/>
        </w:rPr>
        <w:t>”</w:t>
      </w:r>
      <w:r w:rsidR="002743A7">
        <w:rPr>
          <w:rFonts w:hint="eastAsia"/>
          <w:sz w:val="24"/>
        </w:rPr>
        <w:t xml:space="preserve">. </w:t>
      </w:r>
      <w:r>
        <w:rPr>
          <w:rFonts w:hint="eastAsia"/>
          <w:sz w:val="24"/>
        </w:rPr>
        <w:t xml:space="preserve">The last one </w:t>
      </w:r>
      <w:r w:rsidRPr="003760EA">
        <w:rPr>
          <w:i/>
          <w:sz w:val="24"/>
        </w:rPr>
        <w:t>“</w:t>
      </w:r>
      <w:r w:rsidRPr="003760EA">
        <w:rPr>
          <w:rFonts w:hint="eastAsia"/>
          <w:i/>
          <w:sz w:val="24"/>
        </w:rPr>
        <w:t>the personal status</w:t>
      </w:r>
      <w:r w:rsidRPr="003760EA">
        <w:rPr>
          <w:i/>
          <w:sz w:val="24"/>
        </w:rPr>
        <w:t>”</w:t>
      </w:r>
      <w:r w:rsidRPr="003760EA">
        <w:rPr>
          <w:rFonts w:hint="eastAsia"/>
          <w:sz w:val="24"/>
        </w:rPr>
        <w:t xml:space="preserve"> </w:t>
      </w:r>
      <w:r>
        <w:rPr>
          <w:rFonts w:hint="eastAsia"/>
          <w:sz w:val="24"/>
        </w:rPr>
        <w:t xml:space="preserve">which is unrelated to the living environment, but it is also an important factor to </w:t>
      </w:r>
      <w:r>
        <w:rPr>
          <w:sz w:val="24"/>
        </w:rPr>
        <w:t>evaluate</w:t>
      </w:r>
      <w:r>
        <w:rPr>
          <w:rFonts w:hint="eastAsia"/>
          <w:sz w:val="24"/>
        </w:rPr>
        <w:t xml:space="preserve"> the deaf identity development</w:t>
      </w:r>
      <w:r w:rsidR="007A063D">
        <w:rPr>
          <w:rFonts w:hint="eastAsia"/>
          <w:sz w:val="24"/>
        </w:rPr>
        <w:t xml:space="preserve">, a lot of personal lives are necessary to narrate and </w:t>
      </w:r>
      <w:r w:rsidR="007A063D">
        <w:rPr>
          <w:sz w:val="24"/>
        </w:rPr>
        <w:t>illustrate</w:t>
      </w:r>
      <w:r w:rsidR="007A063D">
        <w:rPr>
          <w:rFonts w:hint="eastAsia"/>
          <w:sz w:val="24"/>
        </w:rPr>
        <w:t xml:space="preserve"> the construct identity,</w:t>
      </w:r>
      <w:r>
        <w:rPr>
          <w:rFonts w:hint="eastAsia"/>
          <w:sz w:val="24"/>
        </w:rPr>
        <w:t xml:space="preserve"> </w:t>
      </w:r>
      <w:r w:rsidR="007A063D">
        <w:rPr>
          <w:rFonts w:hint="eastAsia"/>
          <w:sz w:val="24"/>
        </w:rPr>
        <w:t>for instance</w:t>
      </w:r>
      <w:r>
        <w:rPr>
          <w:rFonts w:hint="eastAsia"/>
          <w:sz w:val="24"/>
        </w:rPr>
        <w:t xml:space="preserve">, </w:t>
      </w:r>
      <w:r w:rsidR="00D112BC">
        <w:rPr>
          <w:rFonts w:hint="eastAsia"/>
          <w:sz w:val="24"/>
        </w:rPr>
        <w:t xml:space="preserve">the story of </w:t>
      </w:r>
      <w:r>
        <w:rPr>
          <w:sz w:val="24"/>
        </w:rPr>
        <w:t>“</w:t>
      </w:r>
      <w:r w:rsidR="00D112BC">
        <w:rPr>
          <w:rFonts w:hint="eastAsia"/>
          <w:sz w:val="24"/>
        </w:rPr>
        <w:t>when and why did you lost your hearing?</w:t>
      </w:r>
      <w:r>
        <w:rPr>
          <w:sz w:val="24"/>
        </w:rPr>
        <w:t>”</w:t>
      </w:r>
      <w:r>
        <w:rPr>
          <w:rFonts w:hint="eastAsia"/>
          <w:sz w:val="24"/>
        </w:rPr>
        <w:t xml:space="preserve"> is belongs to this dimension.</w:t>
      </w:r>
    </w:p>
    <w:p w:rsidR="008679FE" w:rsidRDefault="008679FE" w:rsidP="00227B5B">
      <w:pPr>
        <w:spacing w:line="360" w:lineRule="auto"/>
        <w:ind w:firstLineChars="200" w:firstLine="480"/>
        <w:rPr>
          <w:sz w:val="24"/>
        </w:rPr>
      </w:pPr>
      <w:r>
        <w:rPr>
          <w:rFonts w:hint="eastAsia"/>
          <w:sz w:val="24"/>
        </w:rPr>
        <w:t xml:space="preserve">There is another factor was designed besides four dimensions when collecting the life stories, and this necessary factor is about time, it means </w:t>
      </w:r>
      <w:r>
        <w:rPr>
          <w:sz w:val="24"/>
        </w:rPr>
        <w:t>“</w:t>
      </w:r>
      <w:r>
        <w:rPr>
          <w:rFonts w:hint="eastAsia"/>
          <w:sz w:val="24"/>
        </w:rPr>
        <w:t>when did you happen this story?</w:t>
      </w:r>
      <w:r>
        <w:rPr>
          <w:sz w:val="24"/>
        </w:rPr>
        <w:t>”</w:t>
      </w:r>
      <w:r>
        <w:rPr>
          <w:rFonts w:hint="eastAsia"/>
          <w:sz w:val="24"/>
        </w:rPr>
        <w:t xml:space="preserve"> The age of respondents could be expressed this factor, including six stages: </w:t>
      </w:r>
      <w:r w:rsidRPr="00FB0FD4">
        <w:rPr>
          <w:i/>
          <w:sz w:val="24"/>
        </w:rPr>
        <w:t>“</w:t>
      </w:r>
      <w:r w:rsidRPr="00FB0FD4">
        <w:rPr>
          <w:rFonts w:hint="eastAsia"/>
          <w:i/>
          <w:sz w:val="24"/>
        </w:rPr>
        <w:t xml:space="preserve">before the age of </w:t>
      </w:r>
      <w:r>
        <w:rPr>
          <w:rFonts w:hint="eastAsia"/>
          <w:i/>
          <w:sz w:val="24"/>
        </w:rPr>
        <w:t>5</w:t>
      </w:r>
      <w:r w:rsidRPr="00FB0FD4">
        <w:rPr>
          <w:i/>
          <w:sz w:val="24"/>
        </w:rPr>
        <w:t>”</w:t>
      </w:r>
      <w:r w:rsidRPr="00FB0FD4">
        <w:rPr>
          <w:rFonts w:hint="eastAsia"/>
          <w:i/>
          <w:sz w:val="24"/>
        </w:rPr>
        <w:t xml:space="preserve">, </w:t>
      </w:r>
      <w:r w:rsidRPr="00FB0FD4">
        <w:rPr>
          <w:i/>
          <w:sz w:val="24"/>
        </w:rPr>
        <w:t>“</w:t>
      </w:r>
      <w:r w:rsidRPr="00FB0FD4">
        <w:rPr>
          <w:rFonts w:hint="eastAsia"/>
          <w:i/>
          <w:sz w:val="24"/>
        </w:rPr>
        <w:t xml:space="preserve">between the age of </w:t>
      </w:r>
      <w:r>
        <w:rPr>
          <w:rFonts w:hint="eastAsia"/>
          <w:i/>
          <w:sz w:val="24"/>
        </w:rPr>
        <w:t>6</w:t>
      </w:r>
      <w:r w:rsidRPr="00FB0FD4">
        <w:rPr>
          <w:rFonts w:hint="eastAsia"/>
          <w:i/>
          <w:sz w:val="24"/>
        </w:rPr>
        <w:t xml:space="preserve"> to </w:t>
      </w:r>
      <w:r>
        <w:rPr>
          <w:rFonts w:hint="eastAsia"/>
          <w:i/>
          <w:sz w:val="24"/>
        </w:rPr>
        <w:t>11</w:t>
      </w:r>
      <w:r w:rsidRPr="00FB0FD4">
        <w:rPr>
          <w:i/>
          <w:sz w:val="24"/>
        </w:rPr>
        <w:t>”</w:t>
      </w:r>
      <w:r w:rsidRPr="00FB0FD4">
        <w:rPr>
          <w:rFonts w:hint="eastAsia"/>
          <w:i/>
          <w:sz w:val="24"/>
        </w:rPr>
        <w:t xml:space="preserve">, </w:t>
      </w:r>
      <w:r w:rsidRPr="00FB0FD4">
        <w:rPr>
          <w:i/>
          <w:sz w:val="24"/>
        </w:rPr>
        <w:t>“</w:t>
      </w:r>
      <w:r w:rsidRPr="00FB0FD4">
        <w:rPr>
          <w:rFonts w:hint="eastAsia"/>
          <w:i/>
          <w:sz w:val="24"/>
        </w:rPr>
        <w:t xml:space="preserve">between the age of </w:t>
      </w:r>
      <w:r>
        <w:rPr>
          <w:rFonts w:hint="eastAsia"/>
          <w:i/>
          <w:sz w:val="24"/>
        </w:rPr>
        <w:t>12</w:t>
      </w:r>
      <w:r w:rsidRPr="00FB0FD4">
        <w:rPr>
          <w:rFonts w:hint="eastAsia"/>
          <w:i/>
          <w:sz w:val="24"/>
        </w:rPr>
        <w:t xml:space="preserve"> to 1</w:t>
      </w:r>
      <w:r>
        <w:rPr>
          <w:rFonts w:hint="eastAsia"/>
          <w:i/>
          <w:sz w:val="24"/>
        </w:rPr>
        <w:t>7</w:t>
      </w:r>
      <w:r w:rsidRPr="00FB0FD4">
        <w:rPr>
          <w:i/>
          <w:sz w:val="24"/>
        </w:rPr>
        <w:t>”</w:t>
      </w:r>
      <w:r w:rsidRPr="00FB0FD4">
        <w:rPr>
          <w:rFonts w:hint="eastAsia"/>
          <w:i/>
          <w:sz w:val="24"/>
        </w:rPr>
        <w:t xml:space="preserve">, </w:t>
      </w:r>
      <w:r w:rsidRPr="00FB0FD4">
        <w:rPr>
          <w:i/>
          <w:sz w:val="24"/>
        </w:rPr>
        <w:t>“</w:t>
      </w:r>
      <w:r w:rsidRPr="00FB0FD4">
        <w:rPr>
          <w:rFonts w:hint="eastAsia"/>
          <w:i/>
          <w:sz w:val="24"/>
        </w:rPr>
        <w:t>between the age of 18 to 21</w:t>
      </w:r>
      <w:r w:rsidRPr="00FB0FD4">
        <w:rPr>
          <w:i/>
          <w:sz w:val="24"/>
        </w:rPr>
        <w:t>”</w:t>
      </w:r>
      <w:r w:rsidRPr="00FB0FD4">
        <w:rPr>
          <w:rFonts w:hint="eastAsia"/>
          <w:i/>
          <w:sz w:val="24"/>
        </w:rPr>
        <w:t xml:space="preserve">, </w:t>
      </w:r>
      <w:r w:rsidRPr="00FB0FD4">
        <w:rPr>
          <w:i/>
          <w:sz w:val="24"/>
        </w:rPr>
        <w:t>“</w:t>
      </w:r>
      <w:r>
        <w:rPr>
          <w:rFonts w:hint="eastAsia"/>
          <w:i/>
          <w:sz w:val="24"/>
        </w:rPr>
        <w:t>over</w:t>
      </w:r>
      <w:r w:rsidRPr="00FB0FD4">
        <w:rPr>
          <w:rFonts w:hint="eastAsia"/>
          <w:i/>
          <w:sz w:val="24"/>
        </w:rPr>
        <w:t xml:space="preserve"> the age of 22</w:t>
      </w:r>
      <w:r w:rsidRPr="00FB0FD4">
        <w:rPr>
          <w:i/>
          <w:sz w:val="24"/>
        </w:rPr>
        <w:t>”</w:t>
      </w:r>
      <w:r>
        <w:rPr>
          <w:rFonts w:hint="eastAsia"/>
          <w:sz w:val="24"/>
        </w:rPr>
        <w:t xml:space="preserve">. These six stages usually correspond to </w:t>
      </w:r>
      <w:r w:rsidR="00C43BEF">
        <w:rPr>
          <w:rFonts w:hint="eastAsia"/>
          <w:sz w:val="24"/>
        </w:rPr>
        <w:t xml:space="preserve">the different stages of schooling, </w:t>
      </w:r>
      <w:r w:rsidR="00C43BEF">
        <w:rPr>
          <w:sz w:val="24"/>
        </w:rPr>
        <w:t>“</w:t>
      </w:r>
      <w:r w:rsidR="00C43BEF">
        <w:rPr>
          <w:rFonts w:hint="eastAsia"/>
          <w:sz w:val="24"/>
        </w:rPr>
        <w:t>pre education</w:t>
      </w:r>
      <w:r w:rsidR="00C43BEF">
        <w:rPr>
          <w:sz w:val="24"/>
        </w:rPr>
        <w:t>”</w:t>
      </w:r>
      <w:r w:rsidR="00C43BEF">
        <w:rPr>
          <w:rFonts w:hint="eastAsia"/>
          <w:sz w:val="24"/>
        </w:rPr>
        <w:t xml:space="preserve">, </w:t>
      </w:r>
      <w:r w:rsidR="00C43BEF">
        <w:rPr>
          <w:sz w:val="24"/>
        </w:rPr>
        <w:t>“</w:t>
      </w:r>
      <w:r w:rsidR="00C43BEF">
        <w:rPr>
          <w:rFonts w:hint="eastAsia"/>
          <w:sz w:val="24"/>
        </w:rPr>
        <w:t>primary education</w:t>
      </w:r>
      <w:r w:rsidR="00C43BEF">
        <w:rPr>
          <w:sz w:val="24"/>
        </w:rPr>
        <w:t>”</w:t>
      </w:r>
      <w:r w:rsidR="00C43BEF">
        <w:rPr>
          <w:rFonts w:hint="eastAsia"/>
          <w:sz w:val="24"/>
        </w:rPr>
        <w:t xml:space="preserve">, </w:t>
      </w:r>
      <w:r w:rsidR="00C43BEF">
        <w:rPr>
          <w:sz w:val="24"/>
        </w:rPr>
        <w:t>“</w:t>
      </w:r>
      <w:r w:rsidR="00C43BEF">
        <w:rPr>
          <w:rFonts w:hint="eastAsia"/>
          <w:sz w:val="24"/>
        </w:rPr>
        <w:t>secondary education</w:t>
      </w:r>
      <w:r w:rsidR="00C43BEF">
        <w:rPr>
          <w:sz w:val="24"/>
        </w:rPr>
        <w:t>”</w:t>
      </w:r>
      <w:r w:rsidR="00C43BEF">
        <w:rPr>
          <w:rFonts w:hint="eastAsia"/>
          <w:sz w:val="24"/>
        </w:rPr>
        <w:t xml:space="preserve">, </w:t>
      </w:r>
      <w:r w:rsidR="00C43BEF">
        <w:rPr>
          <w:sz w:val="24"/>
        </w:rPr>
        <w:t>“</w:t>
      </w:r>
      <w:r w:rsidR="00C43BEF">
        <w:rPr>
          <w:rFonts w:hint="eastAsia"/>
          <w:sz w:val="24"/>
        </w:rPr>
        <w:t>tertiary education</w:t>
      </w:r>
      <w:r w:rsidR="00C43BEF">
        <w:rPr>
          <w:sz w:val="24"/>
        </w:rPr>
        <w:t>”</w:t>
      </w:r>
      <w:r w:rsidR="00C43BEF">
        <w:rPr>
          <w:rFonts w:hint="eastAsia"/>
          <w:sz w:val="24"/>
        </w:rPr>
        <w:t xml:space="preserve"> and </w:t>
      </w:r>
      <w:r w:rsidR="00C43BEF">
        <w:rPr>
          <w:sz w:val="24"/>
        </w:rPr>
        <w:t>“</w:t>
      </w:r>
      <w:r w:rsidR="00C43BEF">
        <w:rPr>
          <w:rFonts w:hint="eastAsia"/>
          <w:sz w:val="24"/>
        </w:rPr>
        <w:t>leave school</w:t>
      </w:r>
      <w:r w:rsidR="00C43BEF">
        <w:rPr>
          <w:sz w:val="24"/>
        </w:rPr>
        <w:t>”</w:t>
      </w:r>
      <w:r w:rsidR="00C43BEF">
        <w:rPr>
          <w:rFonts w:hint="eastAsia"/>
          <w:sz w:val="24"/>
        </w:rPr>
        <w:t>.</w:t>
      </w:r>
    </w:p>
    <w:p w:rsidR="00227B5B" w:rsidRDefault="008679FE" w:rsidP="00227B5B">
      <w:pPr>
        <w:spacing w:line="360" w:lineRule="auto"/>
        <w:ind w:firstLineChars="200" w:firstLine="480"/>
        <w:rPr>
          <w:sz w:val="24"/>
        </w:rPr>
      </w:pPr>
      <w:r>
        <w:rPr>
          <w:rFonts w:hint="eastAsia"/>
          <w:sz w:val="24"/>
        </w:rPr>
        <w:t xml:space="preserve"> </w:t>
      </w:r>
      <w:r w:rsidR="00227B5B">
        <w:rPr>
          <w:rFonts w:hint="eastAsia"/>
          <w:sz w:val="24"/>
        </w:rPr>
        <w:t xml:space="preserve">The instrument of narrative research, which is constituted by the different age and four diverse </w:t>
      </w:r>
      <w:r w:rsidR="00227B5B">
        <w:rPr>
          <w:sz w:val="24"/>
        </w:rPr>
        <w:t>dimensions</w:t>
      </w:r>
      <w:r w:rsidR="00161B29">
        <w:rPr>
          <w:rFonts w:hint="eastAsia"/>
          <w:sz w:val="24"/>
        </w:rPr>
        <w:t xml:space="preserve"> as follows:</w:t>
      </w:r>
    </w:p>
    <w:p w:rsidR="006861B3" w:rsidRDefault="006861B3" w:rsidP="00227B5B">
      <w:pPr>
        <w:spacing w:line="360" w:lineRule="auto"/>
        <w:ind w:firstLineChars="200" w:firstLine="480"/>
        <w:rPr>
          <w:sz w:val="24"/>
        </w:rPr>
      </w:pPr>
    </w:p>
    <w:p w:rsidR="00737994" w:rsidRDefault="00737994"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Pr="006861B3" w:rsidRDefault="006861B3" w:rsidP="006861B3">
      <w:pPr>
        <w:spacing w:line="360" w:lineRule="auto"/>
        <w:ind w:firstLineChars="200" w:firstLine="422"/>
        <w:jc w:val="center"/>
        <w:rPr>
          <w:b/>
          <w:szCs w:val="21"/>
        </w:rPr>
      </w:pPr>
      <w:r w:rsidRPr="006861B3">
        <w:rPr>
          <w:rFonts w:hint="eastAsia"/>
          <w:b/>
          <w:szCs w:val="21"/>
        </w:rPr>
        <w:t>Figure 1</w:t>
      </w:r>
      <w:r w:rsidR="00D462A9">
        <w:rPr>
          <w:rFonts w:hint="eastAsia"/>
          <w:b/>
          <w:szCs w:val="21"/>
        </w:rPr>
        <w:t>2</w:t>
      </w:r>
      <w:r w:rsidRPr="006861B3">
        <w:rPr>
          <w:rFonts w:hint="eastAsia"/>
          <w:b/>
          <w:szCs w:val="21"/>
        </w:rPr>
        <w:t>: The instruction of narrative inquiry</w:t>
      </w:r>
    </w:p>
    <w:tbl>
      <w:tblPr>
        <w:tblStyle w:val="aa"/>
        <w:tblW w:w="8256" w:type="dxa"/>
        <w:tblInd w:w="108" w:type="dxa"/>
        <w:tblLook w:val="04A0" w:firstRow="1" w:lastRow="0" w:firstColumn="1" w:lastColumn="0" w:noHBand="0" w:noVBand="1"/>
      </w:tblPr>
      <w:tblGrid>
        <w:gridCol w:w="1418"/>
        <w:gridCol w:w="1168"/>
        <w:gridCol w:w="1418"/>
        <w:gridCol w:w="1417"/>
        <w:gridCol w:w="1418"/>
        <w:gridCol w:w="1417"/>
      </w:tblGrid>
      <w:tr w:rsidR="00227B5B" w:rsidTr="00DA12F3">
        <w:tc>
          <w:tcPr>
            <w:tcW w:w="1418" w:type="dxa"/>
          </w:tcPr>
          <w:p w:rsidR="00227B5B" w:rsidRPr="00607C57" w:rsidRDefault="00227B5B" w:rsidP="00DA12F3">
            <w:pPr>
              <w:spacing w:line="360" w:lineRule="auto"/>
              <w:rPr>
                <w:sz w:val="18"/>
                <w:szCs w:val="18"/>
              </w:rPr>
            </w:pPr>
            <w:r>
              <w:rPr>
                <w:rFonts w:hint="eastAsia"/>
                <w:sz w:val="24"/>
              </w:rPr>
              <w:lastRenderedPageBreak/>
              <w:t xml:space="preserve">  </w:t>
            </w:r>
          </w:p>
        </w:tc>
        <w:tc>
          <w:tcPr>
            <w:tcW w:w="1168" w:type="dxa"/>
          </w:tcPr>
          <w:p w:rsidR="00227B5B" w:rsidRPr="00607C57" w:rsidRDefault="00227B5B" w:rsidP="00DA12F3">
            <w:pPr>
              <w:spacing w:line="360" w:lineRule="auto"/>
              <w:rPr>
                <w:sz w:val="18"/>
                <w:szCs w:val="18"/>
              </w:rPr>
            </w:pPr>
            <w:r>
              <w:rPr>
                <w:rFonts w:hint="eastAsia"/>
                <w:sz w:val="18"/>
                <w:szCs w:val="18"/>
              </w:rPr>
              <w:t>0-5</w:t>
            </w:r>
          </w:p>
        </w:tc>
        <w:tc>
          <w:tcPr>
            <w:tcW w:w="1418" w:type="dxa"/>
          </w:tcPr>
          <w:p w:rsidR="00227B5B" w:rsidRPr="00607C57" w:rsidRDefault="00227B5B" w:rsidP="00DA12F3">
            <w:pPr>
              <w:spacing w:line="360" w:lineRule="auto"/>
              <w:rPr>
                <w:sz w:val="18"/>
                <w:szCs w:val="18"/>
              </w:rPr>
            </w:pPr>
            <w:r>
              <w:rPr>
                <w:rFonts w:hint="eastAsia"/>
                <w:sz w:val="18"/>
                <w:szCs w:val="18"/>
              </w:rPr>
              <w:t>6-11</w:t>
            </w:r>
          </w:p>
        </w:tc>
        <w:tc>
          <w:tcPr>
            <w:tcW w:w="1417" w:type="dxa"/>
          </w:tcPr>
          <w:p w:rsidR="00227B5B" w:rsidRPr="00607C57" w:rsidRDefault="00227B5B" w:rsidP="00DA12F3">
            <w:pPr>
              <w:spacing w:line="360" w:lineRule="auto"/>
              <w:rPr>
                <w:sz w:val="18"/>
                <w:szCs w:val="18"/>
              </w:rPr>
            </w:pPr>
            <w:r>
              <w:rPr>
                <w:rFonts w:hint="eastAsia"/>
                <w:sz w:val="18"/>
                <w:szCs w:val="18"/>
              </w:rPr>
              <w:t>12-17</w:t>
            </w:r>
          </w:p>
        </w:tc>
        <w:tc>
          <w:tcPr>
            <w:tcW w:w="1418" w:type="dxa"/>
          </w:tcPr>
          <w:p w:rsidR="00227B5B" w:rsidRPr="00607C57" w:rsidRDefault="00227B5B" w:rsidP="00DA12F3">
            <w:pPr>
              <w:spacing w:line="360" w:lineRule="auto"/>
              <w:rPr>
                <w:sz w:val="18"/>
                <w:szCs w:val="18"/>
              </w:rPr>
            </w:pPr>
            <w:r w:rsidRPr="00607C57">
              <w:rPr>
                <w:rFonts w:hint="eastAsia"/>
                <w:sz w:val="18"/>
                <w:szCs w:val="18"/>
              </w:rPr>
              <w:t>18-2</w:t>
            </w:r>
            <w:r>
              <w:rPr>
                <w:rFonts w:hint="eastAsia"/>
                <w:sz w:val="18"/>
                <w:szCs w:val="18"/>
              </w:rPr>
              <w:t>1</w:t>
            </w:r>
          </w:p>
        </w:tc>
        <w:tc>
          <w:tcPr>
            <w:tcW w:w="1417" w:type="dxa"/>
          </w:tcPr>
          <w:p w:rsidR="00227B5B" w:rsidRPr="00607C57" w:rsidRDefault="00227B5B" w:rsidP="00DA12F3">
            <w:pPr>
              <w:spacing w:line="360" w:lineRule="auto"/>
              <w:rPr>
                <w:sz w:val="18"/>
                <w:szCs w:val="18"/>
              </w:rPr>
            </w:pPr>
            <w:r w:rsidRPr="00607C57">
              <w:rPr>
                <w:rFonts w:hint="eastAsia"/>
                <w:sz w:val="18"/>
                <w:szCs w:val="18"/>
              </w:rPr>
              <w:t>22-</w:t>
            </w:r>
          </w:p>
        </w:tc>
      </w:tr>
      <w:tr w:rsidR="00227B5B" w:rsidTr="00DA12F3">
        <w:tc>
          <w:tcPr>
            <w:tcW w:w="1418" w:type="dxa"/>
          </w:tcPr>
          <w:p w:rsidR="00227B5B" w:rsidRPr="00607C57" w:rsidRDefault="00227B5B" w:rsidP="00DA12F3">
            <w:pPr>
              <w:spacing w:line="360" w:lineRule="auto"/>
              <w:jc w:val="left"/>
              <w:rPr>
                <w:sz w:val="18"/>
                <w:szCs w:val="18"/>
              </w:rPr>
            </w:pPr>
            <w:r>
              <w:rPr>
                <w:rFonts w:hint="eastAsia"/>
                <w:sz w:val="18"/>
                <w:szCs w:val="18"/>
              </w:rPr>
              <w:t>Personal status</w:t>
            </w:r>
          </w:p>
        </w:tc>
        <w:tc>
          <w:tcPr>
            <w:tcW w:w="1168"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r>
      <w:tr w:rsidR="00227B5B" w:rsidTr="00DA12F3">
        <w:tc>
          <w:tcPr>
            <w:tcW w:w="1418" w:type="dxa"/>
          </w:tcPr>
          <w:p w:rsidR="00227B5B" w:rsidRPr="00607C57" w:rsidRDefault="00227B5B" w:rsidP="00DA12F3">
            <w:pPr>
              <w:spacing w:line="360" w:lineRule="auto"/>
              <w:jc w:val="left"/>
              <w:rPr>
                <w:sz w:val="18"/>
                <w:szCs w:val="18"/>
              </w:rPr>
            </w:pPr>
            <w:r>
              <w:rPr>
                <w:rFonts w:hint="eastAsia"/>
                <w:sz w:val="18"/>
                <w:szCs w:val="18"/>
              </w:rPr>
              <w:t>Educational placement</w:t>
            </w:r>
          </w:p>
        </w:tc>
        <w:tc>
          <w:tcPr>
            <w:tcW w:w="1168"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r>
      <w:tr w:rsidR="00227B5B" w:rsidTr="00DA12F3">
        <w:tc>
          <w:tcPr>
            <w:tcW w:w="1418" w:type="dxa"/>
          </w:tcPr>
          <w:p w:rsidR="00227B5B" w:rsidRPr="00607C57" w:rsidRDefault="00227B5B" w:rsidP="00DA12F3">
            <w:pPr>
              <w:spacing w:line="360" w:lineRule="auto"/>
              <w:jc w:val="left"/>
              <w:rPr>
                <w:sz w:val="18"/>
                <w:szCs w:val="18"/>
              </w:rPr>
            </w:pPr>
            <w:r>
              <w:rPr>
                <w:rFonts w:hint="eastAsia"/>
                <w:sz w:val="18"/>
                <w:szCs w:val="18"/>
              </w:rPr>
              <w:t>Family environment</w:t>
            </w:r>
          </w:p>
        </w:tc>
        <w:tc>
          <w:tcPr>
            <w:tcW w:w="1168"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r>
      <w:tr w:rsidR="00227B5B" w:rsidTr="00DA12F3">
        <w:tc>
          <w:tcPr>
            <w:tcW w:w="1418" w:type="dxa"/>
          </w:tcPr>
          <w:p w:rsidR="00227B5B" w:rsidRPr="00607C57" w:rsidRDefault="00227B5B" w:rsidP="00DA12F3">
            <w:pPr>
              <w:spacing w:line="360" w:lineRule="auto"/>
              <w:jc w:val="left"/>
              <w:rPr>
                <w:sz w:val="18"/>
                <w:szCs w:val="18"/>
              </w:rPr>
            </w:pPr>
            <w:r>
              <w:rPr>
                <w:rFonts w:hint="eastAsia"/>
                <w:sz w:val="18"/>
                <w:szCs w:val="18"/>
              </w:rPr>
              <w:t>Social surrounding</w:t>
            </w:r>
          </w:p>
        </w:tc>
        <w:tc>
          <w:tcPr>
            <w:tcW w:w="1168"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c>
          <w:tcPr>
            <w:tcW w:w="1418" w:type="dxa"/>
          </w:tcPr>
          <w:p w:rsidR="00227B5B" w:rsidRPr="00607C57" w:rsidRDefault="00227B5B" w:rsidP="00DA12F3">
            <w:pPr>
              <w:spacing w:line="360" w:lineRule="auto"/>
              <w:jc w:val="left"/>
              <w:rPr>
                <w:sz w:val="18"/>
                <w:szCs w:val="18"/>
              </w:rPr>
            </w:pPr>
          </w:p>
        </w:tc>
        <w:tc>
          <w:tcPr>
            <w:tcW w:w="1417" w:type="dxa"/>
          </w:tcPr>
          <w:p w:rsidR="00227B5B" w:rsidRPr="00607C57" w:rsidRDefault="00227B5B" w:rsidP="00DA12F3">
            <w:pPr>
              <w:spacing w:line="360" w:lineRule="auto"/>
              <w:jc w:val="left"/>
              <w:rPr>
                <w:sz w:val="18"/>
                <w:szCs w:val="18"/>
              </w:rPr>
            </w:pPr>
          </w:p>
        </w:tc>
      </w:tr>
    </w:tbl>
    <w:p w:rsidR="00227B5B" w:rsidRDefault="00227B5B" w:rsidP="00227B5B">
      <w:pPr>
        <w:spacing w:line="360" w:lineRule="auto"/>
        <w:ind w:firstLineChars="200" w:firstLine="480"/>
        <w:rPr>
          <w:sz w:val="24"/>
        </w:rPr>
      </w:pPr>
      <w:r>
        <w:rPr>
          <w:rFonts w:hint="eastAsia"/>
          <w:sz w:val="24"/>
        </w:rPr>
        <w:t xml:space="preserve">The </w:t>
      </w:r>
      <w:r w:rsidR="00161B29">
        <w:rPr>
          <w:rFonts w:hint="eastAsia"/>
          <w:sz w:val="24"/>
        </w:rPr>
        <w:t>respondent</w:t>
      </w:r>
      <w:r>
        <w:rPr>
          <w:rFonts w:hint="eastAsia"/>
          <w:sz w:val="24"/>
        </w:rPr>
        <w:t>s</w:t>
      </w:r>
      <w:r w:rsidRPr="00493ABA">
        <w:rPr>
          <w:rFonts w:hint="eastAsia"/>
          <w:sz w:val="24"/>
        </w:rPr>
        <w:t xml:space="preserve"> </w:t>
      </w:r>
      <w:r>
        <w:rPr>
          <w:sz w:val="24"/>
        </w:rPr>
        <w:t>“</w:t>
      </w:r>
      <w:r w:rsidR="00161B29">
        <w:rPr>
          <w:rFonts w:hint="eastAsia"/>
          <w:sz w:val="24"/>
        </w:rPr>
        <w:t>told</w:t>
      </w:r>
      <w:r>
        <w:rPr>
          <w:sz w:val="24"/>
        </w:rPr>
        <w:t>”</w:t>
      </w:r>
      <w:r>
        <w:rPr>
          <w:rFonts w:hint="eastAsia"/>
          <w:sz w:val="24"/>
        </w:rPr>
        <w:t xml:space="preserve"> </w:t>
      </w:r>
      <w:r w:rsidRPr="00493ABA">
        <w:rPr>
          <w:rFonts w:hint="eastAsia"/>
          <w:sz w:val="24"/>
        </w:rPr>
        <w:t>their life stories according to this table</w:t>
      </w:r>
      <w:r>
        <w:rPr>
          <w:rFonts w:hint="eastAsia"/>
          <w:sz w:val="24"/>
        </w:rPr>
        <w:t xml:space="preserve"> in their own approaches, such as writing, talking, using </w:t>
      </w:r>
      <w:r>
        <w:rPr>
          <w:sz w:val="24"/>
        </w:rPr>
        <w:t>interpreters</w:t>
      </w:r>
      <w:r>
        <w:rPr>
          <w:rFonts w:hint="eastAsia"/>
          <w:sz w:val="24"/>
        </w:rPr>
        <w:t xml:space="preserve">. </w:t>
      </w:r>
      <w:r w:rsidR="00161B29">
        <w:rPr>
          <w:rFonts w:hint="eastAsia"/>
          <w:sz w:val="24"/>
        </w:rPr>
        <w:t xml:space="preserve">These collected </w:t>
      </w:r>
      <w:r w:rsidR="00737994">
        <w:rPr>
          <w:sz w:val="24"/>
        </w:rPr>
        <w:t>abundant</w:t>
      </w:r>
      <w:r w:rsidRPr="00493ABA">
        <w:rPr>
          <w:rFonts w:hint="eastAsia"/>
          <w:sz w:val="24"/>
        </w:rPr>
        <w:t xml:space="preserve"> </w:t>
      </w:r>
      <w:r>
        <w:rPr>
          <w:rFonts w:hint="eastAsia"/>
          <w:sz w:val="24"/>
        </w:rPr>
        <w:t xml:space="preserve">life </w:t>
      </w:r>
      <w:r w:rsidRPr="00493ABA">
        <w:rPr>
          <w:rFonts w:hint="eastAsia"/>
          <w:sz w:val="24"/>
        </w:rPr>
        <w:t xml:space="preserve">stories about their </w:t>
      </w:r>
      <w:r>
        <w:rPr>
          <w:rFonts w:hint="eastAsia"/>
          <w:sz w:val="24"/>
        </w:rPr>
        <w:t xml:space="preserve">personal </w:t>
      </w:r>
      <w:r w:rsidRPr="00493ABA">
        <w:rPr>
          <w:rFonts w:hint="eastAsia"/>
          <w:sz w:val="24"/>
        </w:rPr>
        <w:t>status, teachers or classmates, parents</w:t>
      </w:r>
      <w:r>
        <w:rPr>
          <w:rFonts w:hint="eastAsia"/>
          <w:sz w:val="24"/>
        </w:rPr>
        <w:t>, co-workers</w:t>
      </w:r>
      <w:r w:rsidRPr="00493ABA">
        <w:rPr>
          <w:rFonts w:hint="eastAsia"/>
          <w:sz w:val="24"/>
        </w:rPr>
        <w:t xml:space="preserve"> and so on which affect they know and identify themselves in the different stages of their </w:t>
      </w:r>
      <w:r w:rsidR="00161B29">
        <w:rPr>
          <w:rFonts w:hint="eastAsia"/>
          <w:sz w:val="24"/>
        </w:rPr>
        <w:t>lives.</w:t>
      </w:r>
      <w:r>
        <w:rPr>
          <w:rFonts w:hint="eastAsia"/>
          <w:sz w:val="24"/>
        </w:rPr>
        <w:t xml:space="preserve"> </w:t>
      </w:r>
      <w:r w:rsidR="00161B29">
        <w:rPr>
          <w:rFonts w:hint="eastAsia"/>
          <w:sz w:val="24"/>
        </w:rPr>
        <w:t>The title of certain</w:t>
      </w:r>
      <w:r>
        <w:rPr>
          <w:rFonts w:hint="eastAsia"/>
          <w:sz w:val="24"/>
        </w:rPr>
        <w:t xml:space="preserve"> story </w:t>
      </w:r>
      <w:r w:rsidR="00161B29">
        <w:rPr>
          <w:rFonts w:hint="eastAsia"/>
          <w:sz w:val="24"/>
        </w:rPr>
        <w:t>was</w:t>
      </w:r>
      <w:r>
        <w:rPr>
          <w:rFonts w:hint="eastAsia"/>
          <w:sz w:val="24"/>
        </w:rPr>
        <w:t xml:space="preserve"> </w:t>
      </w:r>
      <w:r>
        <w:rPr>
          <w:sz w:val="24"/>
        </w:rPr>
        <w:t>“written</w:t>
      </w:r>
      <w:r>
        <w:rPr>
          <w:rFonts w:hint="eastAsia"/>
          <w:sz w:val="24"/>
        </w:rPr>
        <w:t xml:space="preserve"> down</w:t>
      </w:r>
      <w:r>
        <w:rPr>
          <w:sz w:val="24"/>
        </w:rPr>
        <w:t>”</w:t>
      </w:r>
      <w:r>
        <w:rPr>
          <w:rFonts w:hint="eastAsia"/>
          <w:sz w:val="24"/>
        </w:rPr>
        <w:t xml:space="preserve"> in </w:t>
      </w:r>
      <w:r w:rsidR="00161B29">
        <w:rPr>
          <w:rFonts w:hint="eastAsia"/>
          <w:sz w:val="24"/>
        </w:rPr>
        <w:t>corresponding</w:t>
      </w:r>
      <w:r>
        <w:rPr>
          <w:rFonts w:hint="eastAsia"/>
          <w:sz w:val="24"/>
        </w:rPr>
        <w:t xml:space="preserve"> table, and then clear</w:t>
      </w:r>
      <w:r w:rsidR="00161B29">
        <w:rPr>
          <w:rFonts w:hint="eastAsia"/>
          <w:sz w:val="24"/>
        </w:rPr>
        <w:t>s</w:t>
      </w:r>
      <w:r>
        <w:rPr>
          <w:rFonts w:hint="eastAsia"/>
          <w:sz w:val="24"/>
        </w:rPr>
        <w:t xml:space="preserve"> up the detail of whole story. </w:t>
      </w:r>
      <w:r w:rsidRPr="00493ABA">
        <w:rPr>
          <w:rFonts w:hint="eastAsia"/>
          <w:sz w:val="24"/>
        </w:rPr>
        <w:t xml:space="preserve">For instance, </w:t>
      </w:r>
      <w:r w:rsidR="00161B29">
        <w:rPr>
          <w:rFonts w:hint="eastAsia"/>
          <w:sz w:val="24"/>
        </w:rPr>
        <w:t>a lady said</w:t>
      </w:r>
      <w:r>
        <w:rPr>
          <w:rFonts w:hint="eastAsia"/>
          <w:sz w:val="24"/>
        </w:rPr>
        <w:t xml:space="preserve">: </w:t>
      </w:r>
      <w:r>
        <w:rPr>
          <w:sz w:val="24"/>
        </w:rPr>
        <w:t>“</w:t>
      </w:r>
      <w:r w:rsidRPr="00493ABA">
        <w:rPr>
          <w:rFonts w:hint="eastAsia"/>
          <w:i/>
          <w:sz w:val="24"/>
        </w:rPr>
        <w:t>I knew I am a disabled when I was 10 years old, my hearing classmates laughed at me a lot</w:t>
      </w:r>
      <w:r w:rsidRPr="00493ABA">
        <w:rPr>
          <w:rFonts w:hint="eastAsia"/>
          <w:sz w:val="24"/>
        </w:rPr>
        <w:t>.</w:t>
      </w:r>
      <w:r>
        <w:rPr>
          <w:sz w:val="24"/>
        </w:rPr>
        <w:t>”</w:t>
      </w:r>
      <w:r>
        <w:rPr>
          <w:rFonts w:hint="eastAsia"/>
          <w:sz w:val="24"/>
        </w:rPr>
        <w:t xml:space="preserve"> </w:t>
      </w:r>
      <w:r>
        <w:rPr>
          <w:sz w:val="24"/>
        </w:rPr>
        <w:t>“</w:t>
      </w:r>
      <w:r w:rsidR="00161B29">
        <w:rPr>
          <w:rFonts w:hint="eastAsia"/>
          <w:i/>
          <w:sz w:val="24"/>
        </w:rPr>
        <w:t>I am a deaf</w:t>
      </w:r>
      <w:r w:rsidRPr="00466551">
        <w:rPr>
          <w:i/>
          <w:sz w:val="24"/>
        </w:rPr>
        <w:t>”</w:t>
      </w:r>
      <w:r w:rsidR="00161B29">
        <w:rPr>
          <w:rFonts w:hint="eastAsia"/>
          <w:i/>
          <w:sz w:val="24"/>
        </w:rPr>
        <w:t xml:space="preserve"> </w:t>
      </w:r>
      <w:r w:rsidR="00161B29">
        <w:rPr>
          <w:rFonts w:hint="eastAsia"/>
          <w:sz w:val="24"/>
        </w:rPr>
        <w:t>as a title was written down</w:t>
      </w:r>
      <w:r>
        <w:rPr>
          <w:rFonts w:hint="eastAsia"/>
          <w:sz w:val="24"/>
        </w:rPr>
        <w:t xml:space="preserve"> in the blank space of </w:t>
      </w:r>
      <w:r w:rsidRPr="00466551">
        <w:rPr>
          <w:i/>
          <w:sz w:val="24"/>
        </w:rPr>
        <w:t>“</w:t>
      </w:r>
      <w:r w:rsidRPr="00466551">
        <w:rPr>
          <w:rFonts w:hint="eastAsia"/>
          <w:i/>
          <w:sz w:val="24"/>
        </w:rPr>
        <w:t>Educational placement</w:t>
      </w:r>
      <w:r w:rsidRPr="00466551">
        <w:rPr>
          <w:i/>
          <w:sz w:val="24"/>
        </w:rPr>
        <w:t>”</w:t>
      </w:r>
      <w:r>
        <w:rPr>
          <w:rFonts w:hint="eastAsia"/>
          <w:sz w:val="24"/>
        </w:rPr>
        <w:t xml:space="preserve"> line cross the row of </w:t>
      </w:r>
      <w:r w:rsidRPr="00466551">
        <w:rPr>
          <w:i/>
          <w:sz w:val="24"/>
        </w:rPr>
        <w:t>“</w:t>
      </w:r>
      <w:r w:rsidRPr="00466551">
        <w:rPr>
          <w:rFonts w:hint="eastAsia"/>
          <w:i/>
          <w:sz w:val="24"/>
        </w:rPr>
        <w:t>6-11</w:t>
      </w:r>
      <w:r w:rsidRPr="00466551">
        <w:rPr>
          <w:i/>
          <w:sz w:val="24"/>
        </w:rPr>
        <w:t>”</w:t>
      </w:r>
      <w:r>
        <w:rPr>
          <w:rFonts w:hint="eastAsia"/>
          <w:sz w:val="24"/>
        </w:rPr>
        <w:t xml:space="preserve">. And then </w:t>
      </w:r>
      <w:r w:rsidR="00825231">
        <w:rPr>
          <w:rFonts w:hint="eastAsia"/>
          <w:sz w:val="24"/>
        </w:rPr>
        <w:t xml:space="preserve">finish the whole story of </w:t>
      </w:r>
      <w:r w:rsidR="00825231">
        <w:rPr>
          <w:sz w:val="24"/>
        </w:rPr>
        <w:t>“</w:t>
      </w:r>
      <w:r w:rsidR="00825231">
        <w:rPr>
          <w:rFonts w:hint="eastAsia"/>
          <w:sz w:val="24"/>
        </w:rPr>
        <w:t>I am a deaf</w:t>
      </w:r>
      <w:r w:rsidR="00825231">
        <w:rPr>
          <w:sz w:val="24"/>
        </w:rPr>
        <w:t>”</w:t>
      </w:r>
      <w:r w:rsidR="00825231">
        <w:rPr>
          <w:rFonts w:hint="eastAsia"/>
          <w:sz w:val="24"/>
        </w:rPr>
        <w:t xml:space="preserve"> based on asking</w:t>
      </w:r>
      <w:r>
        <w:rPr>
          <w:rFonts w:hint="eastAsia"/>
          <w:sz w:val="24"/>
        </w:rPr>
        <w:t xml:space="preserve"> more details, such as </w:t>
      </w:r>
      <w:r>
        <w:rPr>
          <w:sz w:val="24"/>
        </w:rPr>
        <w:t>“</w:t>
      </w:r>
      <w:r>
        <w:rPr>
          <w:rFonts w:hint="eastAsia"/>
          <w:sz w:val="24"/>
        </w:rPr>
        <w:t>which kind of school were you staying?</w:t>
      </w:r>
      <w:r>
        <w:rPr>
          <w:sz w:val="24"/>
        </w:rPr>
        <w:t>”</w:t>
      </w:r>
      <w:r>
        <w:rPr>
          <w:rFonts w:hint="eastAsia"/>
          <w:sz w:val="24"/>
        </w:rPr>
        <w:t xml:space="preserve"> </w:t>
      </w:r>
      <w:r>
        <w:rPr>
          <w:sz w:val="24"/>
        </w:rPr>
        <w:t>“</w:t>
      </w:r>
      <w:r>
        <w:rPr>
          <w:rFonts w:hint="eastAsia"/>
          <w:sz w:val="24"/>
        </w:rPr>
        <w:t>What is the attitude of your teacher at that time?</w:t>
      </w:r>
      <w:r>
        <w:rPr>
          <w:sz w:val="24"/>
        </w:rPr>
        <w:t>”</w:t>
      </w: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6861B3" w:rsidRDefault="006861B3" w:rsidP="00227B5B">
      <w:pPr>
        <w:spacing w:line="360" w:lineRule="auto"/>
        <w:ind w:firstLineChars="200" w:firstLine="480"/>
        <w:rPr>
          <w:sz w:val="24"/>
        </w:rPr>
      </w:pPr>
    </w:p>
    <w:p w:rsidR="0001059E" w:rsidRPr="00737994" w:rsidRDefault="00AC5800" w:rsidP="00DB5B08">
      <w:pPr>
        <w:pStyle w:val="1"/>
        <w:spacing w:line="360" w:lineRule="auto"/>
        <w:jc w:val="center"/>
        <w:rPr>
          <w:rFonts w:eastAsiaTheme="majorEastAsia"/>
          <w:sz w:val="28"/>
          <w:szCs w:val="28"/>
        </w:rPr>
      </w:pPr>
      <w:bookmarkStart w:id="201" w:name="_Toc384132412"/>
      <w:r w:rsidRPr="00737994">
        <w:rPr>
          <w:rFonts w:eastAsiaTheme="majorEastAsia" w:hint="eastAsia"/>
          <w:sz w:val="28"/>
          <w:szCs w:val="28"/>
        </w:rPr>
        <w:t xml:space="preserve">Section </w:t>
      </w:r>
      <w:r w:rsidR="00FE18DD" w:rsidRPr="00737994">
        <w:rPr>
          <w:rFonts w:eastAsiaTheme="majorEastAsia" w:hint="eastAsia"/>
          <w:sz w:val="28"/>
          <w:szCs w:val="28"/>
        </w:rPr>
        <w:t>5</w:t>
      </w:r>
      <w:r w:rsidRPr="00737994">
        <w:rPr>
          <w:rFonts w:eastAsiaTheme="majorEastAsia" w:hint="eastAsia"/>
          <w:sz w:val="28"/>
          <w:szCs w:val="28"/>
        </w:rPr>
        <w:t xml:space="preserve">: </w:t>
      </w:r>
      <w:r w:rsidR="0001059E" w:rsidRPr="00737994">
        <w:rPr>
          <w:rFonts w:eastAsiaTheme="majorEastAsia" w:hint="eastAsia"/>
          <w:sz w:val="28"/>
          <w:szCs w:val="28"/>
        </w:rPr>
        <w:t>Results</w:t>
      </w:r>
      <w:bookmarkEnd w:id="201"/>
    </w:p>
    <w:p w:rsidR="00DB5B08" w:rsidRDefault="00DB5B08" w:rsidP="004A0B7C">
      <w:pPr>
        <w:spacing w:line="360" w:lineRule="auto"/>
        <w:ind w:firstLine="435"/>
        <w:rPr>
          <w:sz w:val="24"/>
        </w:rPr>
      </w:pPr>
      <w:r w:rsidRPr="00DB5B08">
        <w:rPr>
          <w:rFonts w:hint="eastAsia"/>
          <w:sz w:val="24"/>
        </w:rPr>
        <w:t>As a</w:t>
      </w:r>
      <w:r>
        <w:rPr>
          <w:rFonts w:hint="eastAsia"/>
          <w:sz w:val="24"/>
        </w:rPr>
        <w:t xml:space="preserve"> clear illustration</w:t>
      </w:r>
      <w:r w:rsidRPr="00DB5B08">
        <w:rPr>
          <w:rFonts w:hint="eastAsia"/>
          <w:sz w:val="24"/>
        </w:rPr>
        <w:t xml:space="preserve">, </w:t>
      </w:r>
      <w:r>
        <w:rPr>
          <w:rFonts w:hint="eastAsia"/>
          <w:sz w:val="24"/>
        </w:rPr>
        <w:t>t</w:t>
      </w:r>
      <w:r w:rsidRPr="00DB5B08">
        <w:rPr>
          <w:rFonts w:hint="eastAsia"/>
          <w:sz w:val="24"/>
        </w:rPr>
        <w:t xml:space="preserve">he present </w:t>
      </w:r>
      <w:r>
        <w:rPr>
          <w:rFonts w:hint="eastAsia"/>
          <w:sz w:val="24"/>
        </w:rPr>
        <w:t xml:space="preserve">result </w:t>
      </w:r>
      <w:r w:rsidRPr="00DB5B08">
        <w:rPr>
          <w:rFonts w:hint="eastAsia"/>
          <w:sz w:val="24"/>
        </w:rPr>
        <w:t xml:space="preserve">section </w:t>
      </w:r>
      <w:r>
        <w:rPr>
          <w:rFonts w:hint="eastAsia"/>
          <w:sz w:val="24"/>
        </w:rPr>
        <w:t xml:space="preserve">divided into three parts, the </w:t>
      </w:r>
      <w:r>
        <w:rPr>
          <w:rFonts w:hint="eastAsia"/>
          <w:sz w:val="24"/>
        </w:rPr>
        <w:lastRenderedPageBreak/>
        <w:t xml:space="preserve">results of </w:t>
      </w:r>
      <w:r w:rsidR="00C3407D">
        <w:rPr>
          <w:rFonts w:hint="eastAsia"/>
          <w:sz w:val="24"/>
        </w:rPr>
        <w:t xml:space="preserve">questionnaire survey, the results of interview, and the results of narrative </w:t>
      </w:r>
      <w:r w:rsidR="006861B3">
        <w:rPr>
          <w:rFonts w:hint="eastAsia"/>
          <w:sz w:val="24"/>
        </w:rPr>
        <w:t>inquiry</w:t>
      </w:r>
      <w:r w:rsidR="00C3407D">
        <w:rPr>
          <w:rFonts w:hint="eastAsia"/>
          <w:sz w:val="24"/>
        </w:rPr>
        <w:t xml:space="preserve"> according to the diverse research methods. Further, the results of three respondents</w:t>
      </w:r>
      <w:r w:rsidR="00C3407D">
        <w:rPr>
          <w:sz w:val="24"/>
        </w:rPr>
        <w:t>’</w:t>
      </w:r>
      <w:r w:rsidR="00C3407D">
        <w:rPr>
          <w:rFonts w:hint="eastAsia"/>
          <w:sz w:val="24"/>
        </w:rPr>
        <w:t xml:space="preserve"> groups, including </w:t>
      </w:r>
      <w:r>
        <w:rPr>
          <w:rFonts w:hint="eastAsia"/>
          <w:sz w:val="24"/>
        </w:rPr>
        <w:t>Han group in China, T</w:t>
      </w:r>
      <w:r w:rsidR="00C3407D">
        <w:rPr>
          <w:rFonts w:hint="eastAsia"/>
          <w:sz w:val="24"/>
        </w:rPr>
        <w:t>ibetan group in China, and the</w:t>
      </w:r>
      <w:r>
        <w:rPr>
          <w:rFonts w:hint="eastAsia"/>
          <w:sz w:val="24"/>
        </w:rPr>
        <w:t xml:space="preserve"> Czech group </w:t>
      </w:r>
      <w:r w:rsidR="00C3407D">
        <w:rPr>
          <w:rFonts w:hint="eastAsia"/>
          <w:sz w:val="24"/>
        </w:rPr>
        <w:t>are showed</w:t>
      </w:r>
      <w:r>
        <w:rPr>
          <w:rFonts w:hint="eastAsia"/>
          <w:sz w:val="24"/>
        </w:rPr>
        <w:t xml:space="preserve"> in every </w:t>
      </w:r>
      <w:r w:rsidR="00C3407D">
        <w:rPr>
          <w:rFonts w:hint="eastAsia"/>
          <w:sz w:val="24"/>
        </w:rPr>
        <w:t>method respectively</w:t>
      </w:r>
      <w:r>
        <w:rPr>
          <w:rFonts w:hint="eastAsia"/>
          <w:sz w:val="24"/>
        </w:rPr>
        <w:t xml:space="preserve">. </w:t>
      </w:r>
    </w:p>
    <w:p w:rsidR="004C2BC2" w:rsidRPr="00737994" w:rsidRDefault="00AC5800" w:rsidP="00737994">
      <w:pPr>
        <w:pStyle w:val="2"/>
        <w:numPr>
          <w:ilvl w:val="0"/>
          <w:numId w:val="28"/>
        </w:numPr>
        <w:spacing w:line="360" w:lineRule="auto"/>
        <w:rPr>
          <w:rFonts w:ascii="Times New Roman" w:hAnsi="Times New Roman" w:cs="Times New Roman"/>
          <w:sz w:val="28"/>
          <w:szCs w:val="28"/>
        </w:rPr>
      </w:pPr>
      <w:bookmarkStart w:id="202" w:name="_Toc384132413"/>
      <w:r w:rsidRPr="00737994">
        <w:rPr>
          <w:rFonts w:ascii="Times New Roman" w:hAnsi="Times New Roman" w:cs="Times New Roman"/>
          <w:sz w:val="28"/>
          <w:szCs w:val="28"/>
        </w:rPr>
        <w:t xml:space="preserve">Results of </w:t>
      </w:r>
      <w:r w:rsidR="00C3407D" w:rsidRPr="00737994">
        <w:rPr>
          <w:rFonts w:ascii="Times New Roman" w:hAnsi="Times New Roman" w:cs="Times New Roman"/>
          <w:sz w:val="28"/>
          <w:szCs w:val="28"/>
        </w:rPr>
        <w:t>questionnaire survey</w:t>
      </w:r>
      <w:bookmarkEnd w:id="202"/>
    </w:p>
    <w:p w:rsidR="00713AD8" w:rsidRDefault="00C3407D" w:rsidP="00713AD8">
      <w:pPr>
        <w:spacing w:line="360" w:lineRule="auto"/>
        <w:ind w:firstLine="480"/>
        <w:rPr>
          <w:sz w:val="24"/>
        </w:rPr>
      </w:pPr>
      <w:r>
        <w:rPr>
          <w:rFonts w:hint="eastAsia"/>
          <w:sz w:val="24"/>
        </w:rPr>
        <w:t xml:space="preserve">Questionnaire survey </w:t>
      </w:r>
      <w:r w:rsidR="00713AD8">
        <w:rPr>
          <w:rFonts w:hint="eastAsia"/>
          <w:sz w:val="24"/>
        </w:rPr>
        <w:t>is</w:t>
      </w:r>
      <w:r>
        <w:rPr>
          <w:rFonts w:hint="eastAsia"/>
          <w:sz w:val="24"/>
        </w:rPr>
        <w:t xml:space="preserve"> only </w:t>
      </w:r>
      <w:proofErr w:type="gramStart"/>
      <w:r>
        <w:rPr>
          <w:rFonts w:hint="eastAsia"/>
          <w:sz w:val="24"/>
        </w:rPr>
        <w:t>adopted</w:t>
      </w:r>
      <w:proofErr w:type="gramEnd"/>
      <w:r>
        <w:rPr>
          <w:rFonts w:hint="eastAsia"/>
          <w:sz w:val="24"/>
        </w:rPr>
        <w:t xml:space="preserve"> to </w:t>
      </w:r>
      <w:r w:rsidR="00EF4768">
        <w:rPr>
          <w:rFonts w:hint="eastAsia"/>
          <w:sz w:val="24"/>
        </w:rPr>
        <w:t xml:space="preserve">the respondents of Han and Czech according to the above mentioned reasons. </w:t>
      </w:r>
      <w:r w:rsidR="00713AD8">
        <w:rPr>
          <w:rFonts w:hint="eastAsia"/>
          <w:sz w:val="24"/>
        </w:rPr>
        <w:t xml:space="preserve">It is used to answer the fourth research question </w:t>
      </w:r>
      <w:r w:rsidR="00713AD8" w:rsidRPr="00713AD8">
        <w:rPr>
          <w:b/>
          <w:sz w:val="24"/>
        </w:rPr>
        <w:t>“</w:t>
      </w:r>
      <w:r w:rsidR="00713AD8" w:rsidRPr="00713AD8">
        <w:rPr>
          <w:rFonts w:hint="eastAsia"/>
          <w:b/>
          <w:sz w:val="24"/>
        </w:rPr>
        <w:t>What are the common influential factors contribute respectively to the development of Han deaf identity, and Czech deaf identity?</w:t>
      </w:r>
      <w:r w:rsidR="00713AD8" w:rsidRPr="00713AD8">
        <w:rPr>
          <w:b/>
          <w:sz w:val="24"/>
        </w:rPr>
        <w:t>”</w:t>
      </w:r>
    </w:p>
    <w:p w:rsidR="004F58C8" w:rsidRDefault="004F58C8" w:rsidP="004F58C8">
      <w:pPr>
        <w:spacing w:line="360" w:lineRule="auto"/>
        <w:ind w:firstLine="480"/>
        <w:rPr>
          <w:sz w:val="24"/>
        </w:rPr>
      </w:pPr>
      <w:r>
        <w:rPr>
          <w:rFonts w:hint="eastAsia"/>
          <w:sz w:val="24"/>
        </w:rPr>
        <w:t xml:space="preserve">The respondents of </w:t>
      </w:r>
      <w:r>
        <w:rPr>
          <w:sz w:val="24"/>
        </w:rPr>
        <w:t>questionnaire</w:t>
      </w:r>
      <w:r>
        <w:rPr>
          <w:rFonts w:hint="eastAsia"/>
          <w:sz w:val="24"/>
        </w:rPr>
        <w:t xml:space="preserve"> survey of Han are the Han people with hearing impairment whose age over 16 years old. In order to ensure the diverse of sample, the respondents come from Luo He Special School in Henan province, Nan Jing Vocational College </w:t>
      </w:r>
      <w:r w:rsidR="006861B3">
        <w:rPr>
          <w:rFonts w:hint="eastAsia"/>
          <w:sz w:val="24"/>
        </w:rPr>
        <w:t xml:space="preserve">in Jiangsu province, Xian </w:t>
      </w:r>
      <w:proofErr w:type="spellStart"/>
      <w:r w:rsidR="006861B3">
        <w:rPr>
          <w:rFonts w:hint="eastAsia"/>
          <w:sz w:val="24"/>
        </w:rPr>
        <w:t>Xian</w:t>
      </w:r>
      <w:proofErr w:type="spellEnd"/>
      <w:r w:rsidR="006861B3">
        <w:rPr>
          <w:rFonts w:hint="eastAsia"/>
          <w:sz w:val="24"/>
        </w:rPr>
        <w:t xml:space="preserve"> deaf c</w:t>
      </w:r>
      <w:r>
        <w:rPr>
          <w:rFonts w:hint="eastAsia"/>
          <w:sz w:val="24"/>
        </w:rPr>
        <w:t>ommunity in Hebei province, and Sichuan disabled person art group</w:t>
      </w:r>
      <w:r w:rsidR="006861B3">
        <w:rPr>
          <w:rFonts w:hint="eastAsia"/>
          <w:sz w:val="24"/>
        </w:rPr>
        <w:t xml:space="preserve"> in Chengdu</w:t>
      </w:r>
      <w:r>
        <w:rPr>
          <w:rFonts w:hint="eastAsia"/>
          <w:sz w:val="24"/>
        </w:rPr>
        <w:t xml:space="preserve"> respectively. </w:t>
      </w:r>
      <w:bookmarkStart w:id="203" w:name="OLE_LINK185"/>
      <w:bookmarkStart w:id="204" w:name="OLE_LINK186"/>
      <w:r>
        <w:rPr>
          <w:rFonts w:hint="eastAsia"/>
          <w:sz w:val="24"/>
        </w:rPr>
        <w:t>85 questionnaires were distributed in China and 77 were returned indicating a 90.5% response rate.</w:t>
      </w:r>
      <w:r w:rsidRPr="00A23CBD">
        <w:rPr>
          <w:rFonts w:hint="eastAsia"/>
          <w:sz w:val="24"/>
        </w:rPr>
        <w:t xml:space="preserve"> Because of data missing in most of questions, </w:t>
      </w:r>
      <w:r>
        <w:rPr>
          <w:rFonts w:hint="eastAsia"/>
          <w:sz w:val="24"/>
        </w:rPr>
        <w:t>five</w:t>
      </w:r>
      <w:r w:rsidRPr="00A23CBD">
        <w:rPr>
          <w:rFonts w:hint="eastAsia"/>
          <w:sz w:val="24"/>
        </w:rPr>
        <w:t xml:space="preserve"> questionnaires were excluded from the study. </w:t>
      </w:r>
      <w:r w:rsidRPr="00A23CBD">
        <w:rPr>
          <w:sz w:val="24"/>
        </w:rPr>
        <w:t xml:space="preserve">At </w:t>
      </w:r>
      <w:r w:rsidRPr="00A23CBD">
        <w:rPr>
          <w:rFonts w:hint="eastAsia"/>
          <w:sz w:val="24"/>
        </w:rPr>
        <w:t xml:space="preserve">last this study got </w:t>
      </w:r>
      <w:r>
        <w:rPr>
          <w:rFonts w:hint="eastAsia"/>
          <w:sz w:val="24"/>
        </w:rPr>
        <w:t>72</w:t>
      </w:r>
      <w:r w:rsidRPr="00A23CBD">
        <w:rPr>
          <w:rFonts w:hint="eastAsia"/>
          <w:sz w:val="24"/>
        </w:rPr>
        <w:t xml:space="preserve"> valid questionnaires </w:t>
      </w:r>
      <w:r>
        <w:rPr>
          <w:rFonts w:hint="eastAsia"/>
          <w:sz w:val="24"/>
        </w:rPr>
        <w:t>of Han</w:t>
      </w:r>
      <w:r w:rsidR="006861B3">
        <w:rPr>
          <w:rFonts w:hint="eastAsia"/>
          <w:sz w:val="24"/>
        </w:rPr>
        <w:t xml:space="preserve"> group</w:t>
      </w:r>
      <w:r w:rsidRPr="00A23CBD">
        <w:rPr>
          <w:rFonts w:hint="eastAsia"/>
          <w:sz w:val="24"/>
        </w:rPr>
        <w:t>.</w:t>
      </w:r>
      <w:bookmarkEnd w:id="203"/>
      <w:bookmarkEnd w:id="204"/>
    </w:p>
    <w:p w:rsidR="004F58C8" w:rsidRDefault="004F58C8" w:rsidP="004F58C8">
      <w:pPr>
        <w:spacing w:line="360" w:lineRule="auto"/>
        <w:ind w:firstLine="480"/>
        <w:rPr>
          <w:sz w:val="24"/>
        </w:rPr>
      </w:pPr>
      <w:r>
        <w:rPr>
          <w:rFonts w:hint="eastAsia"/>
          <w:sz w:val="24"/>
        </w:rPr>
        <w:t xml:space="preserve">The Czech respondents of questionnaire survey are also older than 16 years old, and they come from Brno Deaf Community, </w:t>
      </w:r>
      <w:proofErr w:type="spellStart"/>
      <w:r>
        <w:rPr>
          <w:rFonts w:hint="eastAsia"/>
          <w:sz w:val="24"/>
        </w:rPr>
        <w:t>Palacky</w:t>
      </w:r>
      <w:proofErr w:type="spellEnd"/>
      <w:r>
        <w:rPr>
          <w:rFonts w:hint="eastAsia"/>
          <w:sz w:val="24"/>
        </w:rPr>
        <w:t xml:space="preserve"> University in Olomouc, Prague Deaf Community. In the process of survey, 103 questionnaires were distributed in Czech Republic and 97 were returned indicating a 94.2% response rate.</w:t>
      </w:r>
      <w:r w:rsidRPr="00A23CBD">
        <w:rPr>
          <w:rFonts w:hint="eastAsia"/>
          <w:sz w:val="24"/>
        </w:rPr>
        <w:t xml:space="preserve"> </w:t>
      </w:r>
      <w:r>
        <w:rPr>
          <w:rFonts w:hint="eastAsia"/>
          <w:sz w:val="24"/>
        </w:rPr>
        <w:t>8 questionnaires were excluded from the study b</w:t>
      </w:r>
      <w:r w:rsidRPr="00A23CBD">
        <w:rPr>
          <w:rFonts w:hint="eastAsia"/>
          <w:sz w:val="24"/>
        </w:rPr>
        <w:t xml:space="preserve">ecause of data missing in most of questions, </w:t>
      </w:r>
      <w:r>
        <w:rPr>
          <w:rFonts w:hint="eastAsia"/>
          <w:sz w:val="24"/>
        </w:rPr>
        <w:t>11</w:t>
      </w:r>
      <w:r w:rsidRPr="00A23CBD">
        <w:rPr>
          <w:rFonts w:hint="eastAsia"/>
          <w:sz w:val="24"/>
        </w:rPr>
        <w:t xml:space="preserve"> questionnaires were excluded from the study</w:t>
      </w:r>
      <w:r>
        <w:rPr>
          <w:rFonts w:hint="eastAsia"/>
          <w:sz w:val="24"/>
        </w:rPr>
        <w:t xml:space="preserve"> because that the respondents choose a </w:t>
      </w:r>
      <w:r>
        <w:rPr>
          <w:sz w:val="24"/>
        </w:rPr>
        <w:t>majority</w:t>
      </w:r>
      <w:r>
        <w:rPr>
          <w:rFonts w:hint="eastAsia"/>
          <w:sz w:val="24"/>
        </w:rPr>
        <w:t xml:space="preserve"> answer with the same label, for example, someone answers more than 4</w:t>
      </w:r>
      <w:r w:rsidR="00D950A4">
        <w:rPr>
          <w:rFonts w:hint="eastAsia"/>
          <w:sz w:val="24"/>
        </w:rPr>
        <w:t>5</w:t>
      </w:r>
      <w:r>
        <w:rPr>
          <w:rFonts w:hint="eastAsia"/>
          <w:sz w:val="24"/>
        </w:rPr>
        <w:t xml:space="preserve"> questions of 60 in total with </w:t>
      </w:r>
      <w:r>
        <w:rPr>
          <w:sz w:val="24"/>
        </w:rPr>
        <w:t>“</w:t>
      </w:r>
      <w:r>
        <w:rPr>
          <w:rFonts w:hint="eastAsia"/>
          <w:sz w:val="24"/>
        </w:rPr>
        <w:t>strong agree</w:t>
      </w:r>
      <w:r>
        <w:rPr>
          <w:sz w:val="24"/>
        </w:rPr>
        <w:t>”</w:t>
      </w:r>
      <w:r w:rsidRPr="00A23CBD">
        <w:rPr>
          <w:rFonts w:hint="eastAsia"/>
          <w:sz w:val="24"/>
        </w:rPr>
        <w:t xml:space="preserve">. </w:t>
      </w:r>
      <w:r w:rsidRPr="00A23CBD">
        <w:rPr>
          <w:sz w:val="24"/>
        </w:rPr>
        <w:t xml:space="preserve">At </w:t>
      </w:r>
      <w:r w:rsidRPr="00A23CBD">
        <w:rPr>
          <w:rFonts w:hint="eastAsia"/>
          <w:sz w:val="24"/>
        </w:rPr>
        <w:t xml:space="preserve">last this study got </w:t>
      </w:r>
      <w:r>
        <w:rPr>
          <w:rFonts w:hint="eastAsia"/>
          <w:sz w:val="24"/>
        </w:rPr>
        <w:t>78</w:t>
      </w:r>
      <w:r w:rsidRPr="00A23CBD">
        <w:rPr>
          <w:rFonts w:hint="eastAsia"/>
          <w:sz w:val="24"/>
        </w:rPr>
        <w:t xml:space="preserve"> valid questionnaires </w:t>
      </w:r>
      <w:r>
        <w:rPr>
          <w:rFonts w:hint="eastAsia"/>
          <w:sz w:val="24"/>
        </w:rPr>
        <w:t>of Czech</w:t>
      </w:r>
      <w:r w:rsidRPr="00A23CBD">
        <w:rPr>
          <w:rFonts w:hint="eastAsia"/>
          <w:sz w:val="24"/>
        </w:rPr>
        <w:t>.</w:t>
      </w:r>
    </w:p>
    <w:p w:rsidR="00DB5B08" w:rsidRDefault="00EF4768" w:rsidP="00294DB5">
      <w:pPr>
        <w:spacing w:line="360" w:lineRule="auto"/>
        <w:ind w:firstLine="480"/>
        <w:rPr>
          <w:sz w:val="24"/>
        </w:rPr>
      </w:pPr>
      <w:r>
        <w:rPr>
          <w:rFonts w:hint="eastAsia"/>
          <w:sz w:val="24"/>
        </w:rPr>
        <w:t xml:space="preserve">The </w:t>
      </w:r>
      <w:r>
        <w:rPr>
          <w:sz w:val="24"/>
        </w:rPr>
        <w:t>basic</w:t>
      </w:r>
      <w:r>
        <w:rPr>
          <w:rFonts w:hint="eastAsia"/>
          <w:sz w:val="24"/>
        </w:rPr>
        <w:t xml:space="preserve"> information of questionnaire </w:t>
      </w:r>
      <w:r w:rsidR="00711A5C">
        <w:rPr>
          <w:rFonts w:hint="eastAsia"/>
          <w:sz w:val="24"/>
        </w:rPr>
        <w:t xml:space="preserve">and </w:t>
      </w:r>
      <w:r w:rsidR="00D950A4">
        <w:rPr>
          <w:rFonts w:hint="eastAsia"/>
          <w:sz w:val="24"/>
        </w:rPr>
        <w:t>t</w:t>
      </w:r>
      <w:r w:rsidR="00713AD8">
        <w:rPr>
          <w:rFonts w:hint="eastAsia"/>
          <w:sz w:val="24"/>
        </w:rPr>
        <w:t>he results of data</w:t>
      </w:r>
      <w:r>
        <w:rPr>
          <w:rFonts w:hint="eastAsia"/>
          <w:sz w:val="24"/>
        </w:rPr>
        <w:t xml:space="preserve"> were</w:t>
      </w:r>
      <w:r w:rsidR="00B76E95">
        <w:rPr>
          <w:rFonts w:hint="eastAsia"/>
          <w:sz w:val="24"/>
        </w:rPr>
        <w:t xml:space="preserve"> reported respectively as follows:</w:t>
      </w:r>
    </w:p>
    <w:p w:rsidR="00294DB5" w:rsidRDefault="00D950A4" w:rsidP="00B76E95">
      <w:pPr>
        <w:pStyle w:val="3"/>
        <w:rPr>
          <w:sz w:val="24"/>
        </w:rPr>
      </w:pPr>
      <w:bookmarkStart w:id="205" w:name="OLE_LINK195"/>
      <w:bookmarkStart w:id="206" w:name="OLE_LINK196"/>
      <w:bookmarkStart w:id="207" w:name="_Toc384132414"/>
      <w:r>
        <w:rPr>
          <w:rFonts w:hint="eastAsia"/>
          <w:sz w:val="24"/>
        </w:rPr>
        <w:lastRenderedPageBreak/>
        <w:t xml:space="preserve">1.1 </w:t>
      </w:r>
      <w:r w:rsidR="00B76E95">
        <w:rPr>
          <w:rFonts w:hint="eastAsia"/>
          <w:sz w:val="24"/>
        </w:rPr>
        <w:t xml:space="preserve">The </w:t>
      </w:r>
      <w:r w:rsidR="00EF4768">
        <w:rPr>
          <w:rFonts w:hint="eastAsia"/>
          <w:sz w:val="24"/>
        </w:rPr>
        <w:t>background information of respondents</w:t>
      </w:r>
      <w:bookmarkEnd w:id="205"/>
      <w:bookmarkEnd w:id="206"/>
      <w:bookmarkEnd w:id="207"/>
      <w:r w:rsidR="00B76E95">
        <w:rPr>
          <w:rFonts w:hint="eastAsia"/>
          <w:sz w:val="24"/>
        </w:rPr>
        <w:t xml:space="preserve"> </w:t>
      </w:r>
    </w:p>
    <w:p w:rsidR="00CA0FE8" w:rsidRDefault="00CA0FE8" w:rsidP="00CA0FE8">
      <w:pPr>
        <w:spacing w:line="360" w:lineRule="auto"/>
        <w:ind w:firstLineChars="200" w:firstLine="480"/>
        <w:rPr>
          <w:sz w:val="24"/>
        </w:rPr>
      </w:pPr>
      <w:r>
        <w:rPr>
          <w:rFonts w:hint="eastAsia"/>
          <w:sz w:val="24"/>
        </w:rPr>
        <w:t xml:space="preserve">The </w:t>
      </w:r>
      <w:r w:rsidR="00C10880">
        <w:rPr>
          <w:rFonts w:hint="eastAsia"/>
          <w:sz w:val="24"/>
        </w:rPr>
        <w:t xml:space="preserve">sum total and percent of </w:t>
      </w:r>
      <w:r>
        <w:rPr>
          <w:rFonts w:hint="eastAsia"/>
          <w:sz w:val="24"/>
        </w:rPr>
        <w:t>basic information, including gender, hearing, onset of hearing loss and etc. are summarized as following table:</w:t>
      </w:r>
    </w:p>
    <w:p w:rsidR="00737994" w:rsidRDefault="00737994" w:rsidP="00CA0FE8">
      <w:pPr>
        <w:spacing w:line="360" w:lineRule="auto"/>
        <w:ind w:firstLineChars="200" w:firstLine="480"/>
        <w:rPr>
          <w:sz w:val="24"/>
        </w:rPr>
      </w:pPr>
    </w:p>
    <w:p w:rsidR="00711A5C" w:rsidRPr="00D950A4" w:rsidRDefault="00711A5C" w:rsidP="00D950A4">
      <w:pPr>
        <w:spacing w:line="360" w:lineRule="auto"/>
        <w:jc w:val="center"/>
        <w:rPr>
          <w:b/>
          <w:szCs w:val="21"/>
        </w:rPr>
      </w:pPr>
      <w:r w:rsidRPr="00D950A4">
        <w:rPr>
          <w:rFonts w:hint="eastAsia"/>
          <w:b/>
          <w:szCs w:val="21"/>
        </w:rPr>
        <w:t xml:space="preserve">Table </w:t>
      </w:r>
      <w:r w:rsidR="00D950A4">
        <w:rPr>
          <w:rFonts w:hint="eastAsia"/>
          <w:b/>
          <w:szCs w:val="21"/>
        </w:rPr>
        <w:t>11</w:t>
      </w:r>
      <w:r w:rsidRPr="00D950A4">
        <w:rPr>
          <w:rFonts w:hint="eastAsia"/>
          <w:b/>
          <w:szCs w:val="21"/>
        </w:rPr>
        <w:t xml:space="preserve"> </w:t>
      </w:r>
      <w:proofErr w:type="gramStart"/>
      <w:r w:rsidRPr="00D950A4">
        <w:rPr>
          <w:rFonts w:hint="eastAsia"/>
          <w:b/>
          <w:szCs w:val="21"/>
        </w:rPr>
        <w:t>The</w:t>
      </w:r>
      <w:proofErr w:type="gramEnd"/>
      <w:r w:rsidRPr="00D950A4">
        <w:rPr>
          <w:rFonts w:hint="eastAsia"/>
          <w:b/>
          <w:szCs w:val="21"/>
        </w:rPr>
        <w:t xml:space="preserve"> </w:t>
      </w:r>
      <w:r w:rsidR="00C2113D" w:rsidRPr="00D950A4">
        <w:rPr>
          <w:rFonts w:hint="eastAsia"/>
          <w:b/>
          <w:szCs w:val="21"/>
        </w:rPr>
        <w:t>personal</w:t>
      </w:r>
      <w:r w:rsidRPr="00D950A4">
        <w:rPr>
          <w:rFonts w:hint="eastAsia"/>
          <w:b/>
          <w:szCs w:val="21"/>
        </w:rPr>
        <w:t xml:space="preserve"> information of </w:t>
      </w:r>
      <w:r w:rsidR="00D52148" w:rsidRPr="00D950A4">
        <w:rPr>
          <w:rFonts w:hint="eastAsia"/>
          <w:b/>
          <w:szCs w:val="21"/>
        </w:rPr>
        <w:t xml:space="preserve">Han and Czech </w:t>
      </w:r>
      <w:r w:rsidRPr="00D950A4">
        <w:rPr>
          <w:rFonts w:hint="eastAsia"/>
          <w:b/>
          <w:szCs w:val="21"/>
        </w:rPr>
        <w:t>respondents</w:t>
      </w:r>
      <w:r w:rsidRPr="00D950A4">
        <w:rPr>
          <w:rFonts w:hint="eastAsia"/>
          <w:b/>
          <w:noProof/>
          <w:szCs w:val="21"/>
        </w:rPr>
        <mc:AlternateContent>
          <mc:Choice Requires="wps">
            <w:drawing>
              <wp:anchor distT="0" distB="0" distL="114300" distR="114300" simplePos="0" relativeHeight="252008448" behindDoc="0" locked="0" layoutInCell="1" allowOverlap="1" wp14:anchorId="637D95C3" wp14:editId="63E7413D">
                <wp:simplePos x="0" y="0"/>
                <wp:positionH relativeFrom="column">
                  <wp:posOffset>19050</wp:posOffset>
                </wp:positionH>
                <wp:positionV relativeFrom="paragraph">
                  <wp:posOffset>273074</wp:posOffset>
                </wp:positionV>
                <wp:extent cx="5257800" cy="0"/>
                <wp:effectExtent l="0" t="0" r="19050" b="19050"/>
                <wp:wrapNone/>
                <wp:docPr id="19" name="直接连接符 1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9" o:spid="_x0000_s1026" style="position:absolute;left:0;text-align:lef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5pt" to="415.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" strokecolor="black [3040]" strokeweight="1.5pt"/>
            </w:pict>
          </mc:Fallback>
        </mc:AlternateContent>
      </w:r>
    </w:p>
    <w:tbl>
      <w:tblPr>
        <w:tblStyle w:val="aa"/>
        <w:tblW w:w="0" w:type="auto"/>
        <w:jc w:val="center"/>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1984"/>
        <w:gridCol w:w="1134"/>
        <w:gridCol w:w="992"/>
        <w:gridCol w:w="993"/>
        <w:gridCol w:w="859"/>
      </w:tblGrid>
      <w:tr w:rsidR="00085432" w:rsidTr="00265CE6">
        <w:trPr>
          <w:jc w:val="center"/>
        </w:trPr>
        <w:tc>
          <w:tcPr>
            <w:tcW w:w="3894" w:type="dxa"/>
            <w:gridSpan w:val="2"/>
          </w:tcPr>
          <w:p w:rsidR="00085432" w:rsidRPr="00085432" w:rsidRDefault="00085432" w:rsidP="00085432">
            <w:pPr>
              <w:spacing w:line="360" w:lineRule="auto"/>
              <w:jc w:val="center"/>
              <w:rPr>
                <w:szCs w:val="21"/>
              </w:rPr>
            </w:pPr>
          </w:p>
        </w:tc>
        <w:tc>
          <w:tcPr>
            <w:tcW w:w="2126" w:type="dxa"/>
            <w:gridSpan w:val="2"/>
          </w:tcPr>
          <w:p w:rsidR="00085432" w:rsidRPr="00085432" w:rsidRDefault="00085432" w:rsidP="00085432">
            <w:pPr>
              <w:spacing w:line="360" w:lineRule="auto"/>
              <w:jc w:val="center"/>
              <w:rPr>
                <w:szCs w:val="21"/>
              </w:rPr>
            </w:pPr>
            <w:r w:rsidRPr="00085432">
              <w:rPr>
                <w:rFonts w:hint="eastAsia"/>
                <w:szCs w:val="21"/>
              </w:rPr>
              <w:t>Han(n=72)</w:t>
            </w:r>
          </w:p>
        </w:tc>
        <w:tc>
          <w:tcPr>
            <w:tcW w:w="1852" w:type="dxa"/>
            <w:gridSpan w:val="2"/>
          </w:tcPr>
          <w:p w:rsidR="00085432" w:rsidRPr="00085432" w:rsidRDefault="00085432" w:rsidP="00085432">
            <w:pPr>
              <w:spacing w:line="360" w:lineRule="auto"/>
              <w:jc w:val="center"/>
              <w:rPr>
                <w:szCs w:val="21"/>
              </w:rPr>
            </w:pPr>
            <w:r w:rsidRPr="00085432">
              <w:rPr>
                <w:rFonts w:hint="eastAsia"/>
                <w:szCs w:val="21"/>
              </w:rPr>
              <w:t>Czech(n=78)</w:t>
            </w:r>
          </w:p>
        </w:tc>
      </w:tr>
      <w:tr w:rsidR="00265CE6" w:rsidTr="00265CE6">
        <w:trPr>
          <w:jc w:val="center"/>
        </w:trPr>
        <w:tc>
          <w:tcPr>
            <w:tcW w:w="3894" w:type="dxa"/>
            <w:gridSpan w:val="2"/>
          </w:tcPr>
          <w:p w:rsidR="00085432" w:rsidRPr="00085432" w:rsidRDefault="00D52148" w:rsidP="00085432">
            <w:pPr>
              <w:spacing w:line="360" w:lineRule="auto"/>
              <w:jc w:val="center"/>
              <w:rPr>
                <w:szCs w:val="21"/>
              </w:rPr>
            </w:pPr>
            <w:r>
              <w:rPr>
                <w:rFonts w:hint="eastAsia"/>
                <w:noProof/>
                <w:sz w:val="24"/>
              </w:rPr>
              <mc:AlternateContent>
                <mc:Choice Requires="wps">
                  <w:drawing>
                    <wp:anchor distT="0" distB="0" distL="114300" distR="114300" simplePos="0" relativeHeight="252028928" behindDoc="0" locked="0" layoutInCell="1" allowOverlap="1" wp14:anchorId="2BEF76C4" wp14:editId="1CAC068F">
                      <wp:simplePos x="0" y="0"/>
                      <wp:positionH relativeFrom="column">
                        <wp:posOffset>-181610</wp:posOffset>
                      </wp:positionH>
                      <wp:positionV relativeFrom="paragraph">
                        <wp:posOffset>270510</wp:posOffset>
                      </wp:positionV>
                      <wp:extent cx="5257800" cy="0"/>
                      <wp:effectExtent l="0" t="0" r="19050" b="19050"/>
                      <wp:wrapNone/>
                      <wp:docPr id="63" name="直接连接符 6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3" o:spid="_x0000_s1026" style="position:absolute;left:0;text-align:lef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21.3pt" to="399.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" strokecolor="black [3040]" strokeweight="1.5pt"/>
                  </w:pict>
                </mc:Fallback>
              </mc:AlternateContent>
            </w:r>
            <w:r w:rsidR="00085432" w:rsidRPr="00085432">
              <w:rPr>
                <w:rFonts w:hint="eastAsia"/>
                <w:szCs w:val="21"/>
              </w:rPr>
              <w:t>Variable</w:t>
            </w:r>
          </w:p>
        </w:tc>
        <w:tc>
          <w:tcPr>
            <w:tcW w:w="1134" w:type="dxa"/>
          </w:tcPr>
          <w:p w:rsidR="00085432" w:rsidRPr="00085432" w:rsidRDefault="00085432" w:rsidP="00085432">
            <w:pPr>
              <w:spacing w:line="360" w:lineRule="auto"/>
              <w:jc w:val="center"/>
              <w:rPr>
                <w:szCs w:val="21"/>
              </w:rPr>
            </w:pPr>
            <w:r w:rsidRPr="00085432">
              <w:rPr>
                <w:rFonts w:hint="eastAsia"/>
                <w:szCs w:val="21"/>
              </w:rPr>
              <w:t>N</w:t>
            </w:r>
          </w:p>
        </w:tc>
        <w:tc>
          <w:tcPr>
            <w:tcW w:w="992" w:type="dxa"/>
          </w:tcPr>
          <w:p w:rsidR="00085432" w:rsidRPr="00085432" w:rsidRDefault="00085432" w:rsidP="00085432">
            <w:pPr>
              <w:spacing w:line="360" w:lineRule="auto"/>
              <w:jc w:val="center"/>
              <w:rPr>
                <w:szCs w:val="21"/>
              </w:rPr>
            </w:pPr>
            <w:r w:rsidRPr="00085432">
              <w:rPr>
                <w:rFonts w:hint="eastAsia"/>
                <w:szCs w:val="21"/>
              </w:rPr>
              <w:t>%</w:t>
            </w:r>
          </w:p>
        </w:tc>
        <w:tc>
          <w:tcPr>
            <w:tcW w:w="993" w:type="dxa"/>
          </w:tcPr>
          <w:p w:rsidR="00085432" w:rsidRPr="00085432" w:rsidRDefault="00085432" w:rsidP="00085432">
            <w:pPr>
              <w:spacing w:line="360" w:lineRule="auto"/>
              <w:jc w:val="center"/>
              <w:rPr>
                <w:szCs w:val="21"/>
              </w:rPr>
            </w:pPr>
            <w:r w:rsidRPr="00085432">
              <w:rPr>
                <w:rFonts w:hint="eastAsia"/>
                <w:szCs w:val="21"/>
              </w:rPr>
              <w:t>N</w:t>
            </w:r>
          </w:p>
        </w:tc>
        <w:tc>
          <w:tcPr>
            <w:tcW w:w="859" w:type="dxa"/>
          </w:tcPr>
          <w:p w:rsidR="00085432" w:rsidRPr="00085432" w:rsidRDefault="00085432" w:rsidP="00085432">
            <w:pPr>
              <w:spacing w:line="360" w:lineRule="auto"/>
              <w:jc w:val="center"/>
              <w:rPr>
                <w:szCs w:val="21"/>
              </w:rPr>
            </w:pPr>
            <w:r w:rsidRPr="00085432">
              <w:rPr>
                <w:rFonts w:hint="eastAsia"/>
                <w:szCs w:val="21"/>
              </w:rPr>
              <w:t>%</w:t>
            </w:r>
          </w:p>
        </w:tc>
      </w:tr>
      <w:tr w:rsidR="00085432" w:rsidTr="00265CE6">
        <w:trPr>
          <w:jc w:val="center"/>
        </w:trPr>
        <w:tc>
          <w:tcPr>
            <w:tcW w:w="1910" w:type="dxa"/>
          </w:tcPr>
          <w:p w:rsidR="00085432" w:rsidRPr="00085432" w:rsidRDefault="00085432" w:rsidP="00B47CB6">
            <w:pPr>
              <w:spacing w:line="360" w:lineRule="auto"/>
              <w:jc w:val="left"/>
              <w:rPr>
                <w:szCs w:val="21"/>
              </w:rPr>
            </w:pPr>
            <w:r w:rsidRPr="00085432">
              <w:rPr>
                <w:rFonts w:hint="eastAsia"/>
                <w:szCs w:val="21"/>
              </w:rPr>
              <w:t>Gender</w:t>
            </w:r>
          </w:p>
        </w:tc>
        <w:tc>
          <w:tcPr>
            <w:tcW w:w="1984" w:type="dxa"/>
          </w:tcPr>
          <w:p w:rsidR="00085432" w:rsidRPr="00085432" w:rsidRDefault="00085432" w:rsidP="00085432">
            <w:pPr>
              <w:spacing w:line="360" w:lineRule="auto"/>
              <w:jc w:val="center"/>
              <w:rPr>
                <w:szCs w:val="21"/>
              </w:rPr>
            </w:pPr>
            <w:r w:rsidRPr="00085432">
              <w:rPr>
                <w:rFonts w:hint="eastAsia"/>
                <w:szCs w:val="21"/>
              </w:rPr>
              <w:t>Male</w:t>
            </w:r>
          </w:p>
        </w:tc>
        <w:tc>
          <w:tcPr>
            <w:tcW w:w="1134" w:type="dxa"/>
          </w:tcPr>
          <w:p w:rsidR="00085432" w:rsidRPr="00085432" w:rsidRDefault="00085432" w:rsidP="00085432">
            <w:pPr>
              <w:spacing w:line="360" w:lineRule="auto"/>
              <w:jc w:val="center"/>
              <w:rPr>
                <w:szCs w:val="21"/>
              </w:rPr>
            </w:pPr>
            <w:r w:rsidRPr="00085432">
              <w:rPr>
                <w:rFonts w:hint="eastAsia"/>
                <w:szCs w:val="21"/>
              </w:rPr>
              <w:t>38</w:t>
            </w:r>
          </w:p>
        </w:tc>
        <w:tc>
          <w:tcPr>
            <w:tcW w:w="992" w:type="dxa"/>
          </w:tcPr>
          <w:p w:rsidR="00085432" w:rsidRPr="00085432" w:rsidRDefault="00085432" w:rsidP="00085432">
            <w:pPr>
              <w:spacing w:line="360" w:lineRule="auto"/>
              <w:jc w:val="center"/>
              <w:rPr>
                <w:szCs w:val="21"/>
              </w:rPr>
            </w:pPr>
            <w:r w:rsidRPr="00085432">
              <w:rPr>
                <w:rFonts w:hint="eastAsia"/>
                <w:szCs w:val="21"/>
              </w:rPr>
              <w:t>52.8</w:t>
            </w:r>
          </w:p>
        </w:tc>
        <w:tc>
          <w:tcPr>
            <w:tcW w:w="993" w:type="dxa"/>
          </w:tcPr>
          <w:p w:rsidR="00085432" w:rsidRPr="00085432" w:rsidRDefault="00D52148" w:rsidP="00085432">
            <w:pPr>
              <w:spacing w:line="360" w:lineRule="auto"/>
              <w:jc w:val="center"/>
              <w:rPr>
                <w:szCs w:val="21"/>
              </w:rPr>
            </w:pPr>
            <w:r>
              <w:rPr>
                <w:rFonts w:hint="eastAsia"/>
                <w:szCs w:val="21"/>
              </w:rPr>
              <w:t>37</w:t>
            </w:r>
          </w:p>
        </w:tc>
        <w:tc>
          <w:tcPr>
            <w:tcW w:w="859" w:type="dxa"/>
          </w:tcPr>
          <w:p w:rsidR="00085432" w:rsidRPr="00085432" w:rsidRDefault="00D52148" w:rsidP="00085432">
            <w:pPr>
              <w:spacing w:line="360" w:lineRule="auto"/>
              <w:jc w:val="center"/>
              <w:rPr>
                <w:szCs w:val="21"/>
              </w:rPr>
            </w:pPr>
            <w:r>
              <w:rPr>
                <w:rFonts w:hint="eastAsia"/>
                <w:szCs w:val="21"/>
              </w:rPr>
              <w:t>47.4</w:t>
            </w:r>
          </w:p>
        </w:tc>
      </w:tr>
      <w:tr w:rsidR="00085432" w:rsidTr="00265CE6">
        <w:trPr>
          <w:jc w:val="center"/>
        </w:trPr>
        <w:tc>
          <w:tcPr>
            <w:tcW w:w="1910" w:type="dxa"/>
          </w:tcPr>
          <w:p w:rsidR="00085432" w:rsidRPr="00085432" w:rsidRDefault="00265CE6" w:rsidP="00B47CB6">
            <w:pPr>
              <w:spacing w:line="360" w:lineRule="auto"/>
              <w:jc w:val="left"/>
              <w:rPr>
                <w:szCs w:val="21"/>
              </w:rPr>
            </w:pPr>
            <w:r>
              <w:rPr>
                <w:rFonts w:hint="eastAsia"/>
                <w:noProof/>
                <w:sz w:val="24"/>
              </w:rPr>
              <mc:AlternateContent>
                <mc:Choice Requires="wps">
                  <w:drawing>
                    <wp:anchor distT="0" distB="0" distL="114300" distR="114300" simplePos="0" relativeHeight="252012544" behindDoc="0" locked="0" layoutInCell="1" allowOverlap="1" wp14:anchorId="71F4110C" wp14:editId="3B3EDBF7">
                      <wp:simplePos x="0" y="0"/>
                      <wp:positionH relativeFrom="column">
                        <wp:posOffset>-181622</wp:posOffset>
                      </wp:positionH>
                      <wp:positionV relativeFrom="paragraph">
                        <wp:posOffset>279400</wp:posOffset>
                      </wp:positionV>
                      <wp:extent cx="5257800" cy="0"/>
                      <wp:effectExtent l="0" t="0" r="19050" b="19050"/>
                      <wp:wrapNone/>
                      <wp:docPr id="15" name="直接连接符 1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5" o:spid="_x0000_s1026" style="position:absolute;left:0;text-align:lef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22pt" to="399.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" strokecolor="black [3040]" strokeweight="1.5pt"/>
                  </w:pict>
                </mc:Fallback>
              </mc:AlternateContent>
            </w:r>
          </w:p>
        </w:tc>
        <w:tc>
          <w:tcPr>
            <w:tcW w:w="1984" w:type="dxa"/>
          </w:tcPr>
          <w:p w:rsidR="00085432" w:rsidRPr="00085432" w:rsidRDefault="00085432" w:rsidP="00085432">
            <w:pPr>
              <w:spacing w:line="360" w:lineRule="auto"/>
              <w:jc w:val="center"/>
              <w:rPr>
                <w:szCs w:val="21"/>
              </w:rPr>
            </w:pPr>
            <w:r w:rsidRPr="00085432">
              <w:rPr>
                <w:rFonts w:hint="eastAsia"/>
                <w:szCs w:val="21"/>
              </w:rPr>
              <w:t>Female</w:t>
            </w:r>
          </w:p>
        </w:tc>
        <w:tc>
          <w:tcPr>
            <w:tcW w:w="1134" w:type="dxa"/>
          </w:tcPr>
          <w:p w:rsidR="00085432" w:rsidRPr="00085432" w:rsidRDefault="00085432" w:rsidP="00085432">
            <w:pPr>
              <w:spacing w:line="360" w:lineRule="auto"/>
              <w:jc w:val="center"/>
              <w:rPr>
                <w:szCs w:val="21"/>
              </w:rPr>
            </w:pPr>
            <w:r w:rsidRPr="00085432">
              <w:rPr>
                <w:rFonts w:hint="eastAsia"/>
                <w:szCs w:val="21"/>
              </w:rPr>
              <w:t>34</w:t>
            </w:r>
          </w:p>
        </w:tc>
        <w:tc>
          <w:tcPr>
            <w:tcW w:w="992" w:type="dxa"/>
          </w:tcPr>
          <w:p w:rsidR="00085432" w:rsidRPr="00085432" w:rsidRDefault="00085432" w:rsidP="00085432">
            <w:pPr>
              <w:spacing w:line="360" w:lineRule="auto"/>
              <w:jc w:val="center"/>
              <w:rPr>
                <w:szCs w:val="21"/>
              </w:rPr>
            </w:pPr>
            <w:r w:rsidRPr="00085432">
              <w:rPr>
                <w:rFonts w:hint="eastAsia"/>
                <w:szCs w:val="21"/>
              </w:rPr>
              <w:t>47.2</w:t>
            </w:r>
          </w:p>
        </w:tc>
        <w:tc>
          <w:tcPr>
            <w:tcW w:w="993" w:type="dxa"/>
          </w:tcPr>
          <w:p w:rsidR="00085432" w:rsidRPr="00085432" w:rsidRDefault="00D52148" w:rsidP="00085432">
            <w:pPr>
              <w:spacing w:line="360" w:lineRule="auto"/>
              <w:jc w:val="center"/>
              <w:rPr>
                <w:szCs w:val="21"/>
              </w:rPr>
            </w:pPr>
            <w:r>
              <w:rPr>
                <w:rFonts w:hint="eastAsia"/>
                <w:szCs w:val="21"/>
              </w:rPr>
              <w:t>41</w:t>
            </w:r>
          </w:p>
        </w:tc>
        <w:tc>
          <w:tcPr>
            <w:tcW w:w="859" w:type="dxa"/>
          </w:tcPr>
          <w:p w:rsidR="00085432" w:rsidRPr="00085432" w:rsidRDefault="00D52148" w:rsidP="00085432">
            <w:pPr>
              <w:spacing w:line="360" w:lineRule="auto"/>
              <w:jc w:val="center"/>
              <w:rPr>
                <w:szCs w:val="21"/>
              </w:rPr>
            </w:pPr>
            <w:r>
              <w:rPr>
                <w:rFonts w:hint="eastAsia"/>
                <w:szCs w:val="21"/>
              </w:rPr>
              <w:t>52.6</w:t>
            </w:r>
          </w:p>
        </w:tc>
      </w:tr>
      <w:tr w:rsidR="00085432" w:rsidTr="00265CE6">
        <w:trPr>
          <w:jc w:val="center"/>
        </w:trPr>
        <w:tc>
          <w:tcPr>
            <w:tcW w:w="1910" w:type="dxa"/>
          </w:tcPr>
          <w:p w:rsidR="00085432" w:rsidRPr="00085432" w:rsidRDefault="00085432" w:rsidP="00B47CB6">
            <w:pPr>
              <w:spacing w:line="360" w:lineRule="auto"/>
              <w:jc w:val="left"/>
              <w:rPr>
                <w:szCs w:val="21"/>
              </w:rPr>
            </w:pPr>
            <w:r w:rsidRPr="00085432">
              <w:rPr>
                <w:rFonts w:hint="eastAsia"/>
                <w:szCs w:val="21"/>
              </w:rPr>
              <w:t>Age</w:t>
            </w:r>
          </w:p>
        </w:tc>
        <w:tc>
          <w:tcPr>
            <w:tcW w:w="1984" w:type="dxa"/>
          </w:tcPr>
          <w:p w:rsidR="00085432" w:rsidRPr="00085432" w:rsidRDefault="00085432" w:rsidP="00085432">
            <w:pPr>
              <w:spacing w:line="360" w:lineRule="auto"/>
              <w:jc w:val="center"/>
              <w:rPr>
                <w:szCs w:val="21"/>
              </w:rPr>
            </w:pPr>
            <w:r w:rsidRPr="00085432">
              <w:rPr>
                <w:rFonts w:hint="eastAsia"/>
                <w:szCs w:val="21"/>
              </w:rPr>
              <w:t>16-24</w:t>
            </w:r>
          </w:p>
        </w:tc>
        <w:tc>
          <w:tcPr>
            <w:tcW w:w="1134" w:type="dxa"/>
          </w:tcPr>
          <w:p w:rsidR="00085432" w:rsidRPr="00085432" w:rsidRDefault="00085432" w:rsidP="00085432">
            <w:pPr>
              <w:spacing w:line="360" w:lineRule="auto"/>
              <w:jc w:val="center"/>
              <w:rPr>
                <w:szCs w:val="21"/>
              </w:rPr>
            </w:pPr>
            <w:r w:rsidRPr="00085432">
              <w:rPr>
                <w:rFonts w:hint="eastAsia"/>
                <w:szCs w:val="21"/>
              </w:rPr>
              <w:t>43</w:t>
            </w:r>
          </w:p>
        </w:tc>
        <w:tc>
          <w:tcPr>
            <w:tcW w:w="992" w:type="dxa"/>
          </w:tcPr>
          <w:p w:rsidR="00085432" w:rsidRPr="00085432" w:rsidRDefault="00085432" w:rsidP="00085432">
            <w:pPr>
              <w:spacing w:line="360" w:lineRule="auto"/>
              <w:jc w:val="center"/>
              <w:rPr>
                <w:szCs w:val="21"/>
              </w:rPr>
            </w:pPr>
            <w:r w:rsidRPr="00085432">
              <w:rPr>
                <w:rFonts w:hint="eastAsia"/>
                <w:szCs w:val="21"/>
              </w:rPr>
              <w:t>59.7</w:t>
            </w:r>
          </w:p>
        </w:tc>
        <w:tc>
          <w:tcPr>
            <w:tcW w:w="993" w:type="dxa"/>
          </w:tcPr>
          <w:p w:rsidR="00085432" w:rsidRPr="00085432" w:rsidRDefault="00D52148" w:rsidP="00085432">
            <w:pPr>
              <w:spacing w:line="360" w:lineRule="auto"/>
              <w:jc w:val="center"/>
              <w:rPr>
                <w:szCs w:val="21"/>
              </w:rPr>
            </w:pPr>
            <w:r>
              <w:rPr>
                <w:rFonts w:hint="eastAsia"/>
                <w:szCs w:val="21"/>
              </w:rPr>
              <w:t>8</w:t>
            </w:r>
          </w:p>
        </w:tc>
        <w:tc>
          <w:tcPr>
            <w:tcW w:w="859" w:type="dxa"/>
          </w:tcPr>
          <w:p w:rsidR="00085432" w:rsidRPr="00085432" w:rsidRDefault="00D52148" w:rsidP="00085432">
            <w:pPr>
              <w:spacing w:line="360" w:lineRule="auto"/>
              <w:jc w:val="center"/>
              <w:rPr>
                <w:szCs w:val="21"/>
              </w:rPr>
            </w:pPr>
            <w:r>
              <w:rPr>
                <w:rFonts w:hint="eastAsia"/>
                <w:szCs w:val="21"/>
              </w:rPr>
              <w:t>10.3</w:t>
            </w:r>
          </w:p>
        </w:tc>
      </w:tr>
      <w:tr w:rsidR="00085432" w:rsidTr="00265CE6">
        <w:trPr>
          <w:jc w:val="center"/>
        </w:trPr>
        <w:tc>
          <w:tcPr>
            <w:tcW w:w="1910" w:type="dxa"/>
          </w:tcPr>
          <w:p w:rsidR="00085432" w:rsidRPr="00085432" w:rsidRDefault="00085432" w:rsidP="00B47CB6">
            <w:pPr>
              <w:spacing w:line="360" w:lineRule="auto"/>
              <w:jc w:val="left"/>
              <w:rPr>
                <w:szCs w:val="21"/>
              </w:rPr>
            </w:pPr>
          </w:p>
        </w:tc>
        <w:tc>
          <w:tcPr>
            <w:tcW w:w="1984" w:type="dxa"/>
          </w:tcPr>
          <w:p w:rsidR="00085432" w:rsidRPr="00085432" w:rsidRDefault="00085432" w:rsidP="00085432">
            <w:pPr>
              <w:spacing w:line="360" w:lineRule="auto"/>
              <w:jc w:val="center"/>
              <w:rPr>
                <w:szCs w:val="21"/>
              </w:rPr>
            </w:pPr>
            <w:r w:rsidRPr="00085432">
              <w:rPr>
                <w:rFonts w:hint="eastAsia"/>
                <w:szCs w:val="21"/>
              </w:rPr>
              <w:t>25-34</w:t>
            </w:r>
          </w:p>
        </w:tc>
        <w:tc>
          <w:tcPr>
            <w:tcW w:w="1134" w:type="dxa"/>
          </w:tcPr>
          <w:p w:rsidR="00085432" w:rsidRPr="00085432" w:rsidRDefault="00085432" w:rsidP="00085432">
            <w:pPr>
              <w:spacing w:line="360" w:lineRule="auto"/>
              <w:jc w:val="center"/>
              <w:rPr>
                <w:szCs w:val="21"/>
              </w:rPr>
            </w:pPr>
            <w:r w:rsidRPr="00085432">
              <w:rPr>
                <w:rFonts w:hint="eastAsia"/>
                <w:szCs w:val="21"/>
              </w:rPr>
              <w:t>12</w:t>
            </w:r>
          </w:p>
        </w:tc>
        <w:tc>
          <w:tcPr>
            <w:tcW w:w="992" w:type="dxa"/>
          </w:tcPr>
          <w:p w:rsidR="00085432" w:rsidRPr="00085432" w:rsidRDefault="00085432" w:rsidP="00085432">
            <w:pPr>
              <w:spacing w:line="360" w:lineRule="auto"/>
              <w:jc w:val="center"/>
              <w:rPr>
                <w:szCs w:val="21"/>
              </w:rPr>
            </w:pPr>
            <w:r w:rsidRPr="00085432">
              <w:rPr>
                <w:rFonts w:hint="eastAsia"/>
                <w:szCs w:val="21"/>
              </w:rPr>
              <w:t>16.7</w:t>
            </w:r>
          </w:p>
        </w:tc>
        <w:tc>
          <w:tcPr>
            <w:tcW w:w="993" w:type="dxa"/>
          </w:tcPr>
          <w:p w:rsidR="00085432" w:rsidRPr="00085432" w:rsidRDefault="00D52148" w:rsidP="00085432">
            <w:pPr>
              <w:spacing w:line="360" w:lineRule="auto"/>
              <w:jc w:val="center"/>
              <w:rPr>
                <w:szCs w:val="21"/>
              </w:rPr>
            </w:pPr>
            <w:r>
              <w:rPr>
                <w:rFonts w:hint="eastAsia"/>
                <w:szCs w:val="21"/>
              </w:rPr>
              <w:t>18</w:t>
            </w:r>
          </w:p>
        </w:tc>
        <w:tc>
          <w:tcPr>
            <w:tcW w:w="859" w:type="dxa"/>
          </w:tcPr>
          <w:p w:rsidR="00085432" w:rsidRPr="00085432" w:rsidRDefault="00D52148" w:rsidP="00085432">
            <w:pPr>
              <w:spacing w:line="360" w:lineRule="auto"/>
              <w:jc w:val="center"/>
              <w:rPr>
                <w:szCs w:val="21"/>
              </w:rPr>
            </w:pPr>
            <w:r>
              <w:rPr>
                <w:rFonts w:hint="eastAsia"/>
                <w:szCs w:val="21"/>
              </w:rPr>
              <w:t>23.1</w:t>
            </w:r>
          </w:p>
        </w:tc>
      </w:tr>
      <w:tr w:rsidR="00085432" w:rsidTr="00265CE6">
        <w:trPr>
          <w:jc w:val="center"/>
        </w:trPr>
        <w:tc>
          <w:tcPr>
            <w:tcW w:w="1910" w:type="dxa"/>
          </w:tcPr>
          <w:p w:rsidR="00085432" w:rsidRPr="00085432" w:rsidRDefault="00085432" w:rsidP="00B47CB6">
            <w:pPr>
              <w:spacing w:line="360" w:lineRule="auto"/>
              <w:jc w:val="left"/>
              <w:rPr>
                <w:szCs w:val="21"/>
              </w:rPr>
            </w:pPr>
          </w:p>
        </w:tc>
        <w:tc>
          <w:tcPr>
            <w:tcW w:w="1984" w:type="dxa"/>
          </w:tcPr>
          <w:p w:rsidR="00085432" w:rsidRPr="00085432" w:rsidRDefault="00085432" w:rsidP="00085432">
            <w:pPr>
              <w:spacing w:line="360" w:lineRule="auto"/>
              <w:jc w:val="center"/>
              <w:rPr>
                <w:szCs w:val="21"/>
              </w:rPr>
            </w:pPr>
            <w:r w:rsidRPr="00085432">
              <w:rPr>
                <w:rFonts w:hint="eastAsia"/>
                <w:szCs w:val="21"/>
              </w:rPr>
              <w:t>35-44</w:t>
            </w:r>
          </w:p>
        </w:tc>
        <w:tc>
          <w:tcPr>
            <w:tcW w:w="1134" w:type="dxa"/>
          </w:tcPr>
          <w:p w:rsidR="00085432" w:rsidRPr="00085432" w:rsidRDefault="00085432" w:rsidP="00085432">
            <w:pPr>
              <w:spacing w:line="360" w:lineRule="auto"/>
              <w:jc w:val="center"/>
              <w:rPr>
                <w:szCs w:val="21"/>
              </w:rPr>
            </w:pPr>
            <w:r w:rsidRPr="00085432">
              <w:rPr>
                <w:rFonts w:hint="eastAsia"/>
                <w:szCs w:val="21"/>
              </w:rPr>
              <w:t>9</w:t>
            </w:r>
          </w:p>
        </w:tc>
        <w:tc>
          <w:tcPr>
            <w:tcW w:w="992" w:type="dxa"/>
          </w:tcPr>
          <w:p w:rsidR="00085432" w:rsidRPr="00085432" w:rsidRDefault="00085432" w:rsidP="00085432">
            <w:pPr>
              <w:spacing w:line="360" w:lineRule="auto"/>
              <w:jc w:val="center"/>
              <w:rPr>
                <w:szCs w:val="21"/>
              </w:rPr>
            </w:pPr>
            <w:r w:rsidRPr="00085432">
              <w:rPr>
                <w:rFonts w:hint="eastAsia"/>
                <w:szCs w:val="21"/>
              </w:rPr>
              <w:t>12.5</w:t>
            </w:r>
          </w:p>
        </w:tc>
        <w:tc>
          <w:tcPr>
            <w:tcW w:w="993" w:type="dxa"/>
          </w:tcPr>
          <w:p w:rsidR="00085432" w:rsidRPr="00085432" w:rsidRDefault="00D52148" w:rsidP="00085432">
            <w:pPr>
              <w:spacing w:line="360" w:lineRule="auto"/>
              <w:jc w:val="center"/>
              <w:rPr>
                <w:szCs w:val="21"/>
              </w:rPr>
            </w:pPr>
            <w:r>
              <w:rPr>
                <w:rFonts w:hint="eastAsia"/>
                <w:szCs w:val="21"/>
              </w:rPr>
              <w:t>29</w:t>
            </w:r>
          </w:p>
        </w:tc>
        <w:tc>
          <w:tcPr>
            <w:tcW w:w="859" w:type="dxa"/>
          </w:tcPr>
          <w:p w:rsidR="00085432" w:rsidRPr="00085432" w:rsidRDefault="00D52148" w:rsidP="00085432">
            <w:pPr>
              <w:spacing w:line="360" w:lineRule="auto"/>
              <w:jc w:val="center"/>
              <w:rPr>
                <w:szCs w:val="21"/>
              </w:rPr>
            </w:pPr>
            <w:r>
              <w:rPr>
                <w:rFonts w:hint="eastAsia"/>
                <w:szCs w:val="21"/>
              </w:rPr>
              <w:t>37.2</w:t>
            </w:r>
          </w:p>
        </w:tc>
      </w:tr>
      <w:tr w:rsidR="00085432" w:rsidTr="00265CE6">
        <w:trPr>
          <w:jc w:val="center"/>
        </w:trPr>
        <w:tc>
          <w:tcPr>
            <w:tcW w:w="1910" w:type="dxa"/>
          </w:tcPr>
          <w:p w:rsidR="00085432" w:rsidRPr="00085432" w:rsidRDefault="00265CE6" w:rsidP="00B47CB6">
            <w:pPr>
              <w:spacing w:line="360" w:lineRule="auto"/>
              <w:jc w:val="left"/>
              <w:rPr>
                <w:szCs w:val="21"/>
              </w:rPr>
            </w:pPr>
            <w:r>
              <w:rPr>
                <w:rFonts w:hint="eastAsia"/>
                <w:noProof/>
                <w:sz w:val="24"/>
              </w:rPr>
              <mc:AlternateContent>
                <mc:Choice Requires="wps">
                  <w:drawing>
                    <wp:anchor distT="0" distB="0" distL="114300" distR="114300" simplePos="0" relativeHeight="252014592" behindDoc="0" locked="0" layoutInCell="1" allowOverlap="1" wp14:anchorId="689D8196" wp14:editId="7D8142DC">
                      <wp:simplePos x="0" y="0"/>
                      <wp:positionH relativeFrom="column">
                        <wp:posOffset>-181934</wp:posOffset>
                      </wp:positionH>
                      <wp:positionV relativeFrom="paragraph">
                        <wp:posOffset>273050</wp:posOffset>
                      </wp:positionV>
                      <wp:extent cx="5257800" cy="0"/>
                      <wp:effectExtent l="0" t="0" r="19050" b="19050"/>
                      <wp:wrapNone/>
                      <wp:docPr id="51" name="直接连接符 5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51" o:spid="_x0000_s1026" style="position:absolute;left:0;text-align:lef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5pt,21.5pt" to="39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" strokecolor="black [3040]" strokeweight="1.5pt"/>
                  </w:pict>
                </mc:Fallback>
              </mc:AlternateContent>
            </w:r>
          </w:p>
        </w:tc>
        <w:tc>
          <w:tcPr>
            <w:tcW w:w="1984" w:type="dxa"/>
          </w:tcPr>
          <w:p w:rsidR="00085432" w:rsidRPr="00085432" w:rsidRDefault="00085432" w:rsidP="00085432">
            <w:pPr>
              <w:spacing w:line="360" w:lineRule="auto"/>
              <w:jc w:val="center"/>
              <w:rPr>
                <w:szCs w:val="21"/>
              </w:rPr>
            </w:pPr>
            <w:r w:rsidRPr="00085432">
              <w:rPr>
                <w:rFonts w:hint="eastAsia"/>
                <w:szCs w:val="21"/>
              </w:rPr>
              <w:t>45-</w:t>
            </w:r>
          </w:p>
        </w:tc>
        <w:tc>
          <w:tcPr>
            <w:tcW w:w="1134" w:type="dxa"/>
          </w:tcPr>
          <w:p w:rsidR="00085432" w:rsidRPr="00085432" w:rsidRDefault="00085432" w:rsidP="00085432">
            <w:pPr>
              <w:spacing w:line="360" w:lineRule="auto"/>
              <w:jc w:val="center"/>
              <w:rPr>
                <w:szCs w:val="21"/>
              </w:rPr>
            </w:pPr>
            <w:r w:rsidRPr="00085432">
              <w:rPr>
                <w:rFonts w:hint="eastAsia"/>
                <w:szCs w:val="21"/>
              </w:rPr>
              <w:t>8</w:t>
            </w:r>
          </w:p>
        </w:tc>
        <w:tc>
          <w:tcPr>
            <w:tcW w:w="992" w:type="dxa"/>
          </w:tcPr>
          <w:p w:rsidR="00085432" w:rsidRPr="00085432" w:rsidRDefault="00085432" w:rsidP="00085432">
            <w:pPr>
              <w:spacing w:line="360" w:lineRule="auto"/>
              <w:jc w:val="center"/>
              <w:rPr>
                <w:szCs w:val="21"/>
              </w:rPr>
            </w:pPr>
            <w:r w:rsidRPr="00085432">
              <w:rPr>
                <w:rFonts w:hint="eastAsia"/>
                <w:szCs w:val="21"/>
              </w:rPr>
              <w:t>11.1</w:t>
            </w:r>
          </w:p>
        </w:tc>
        <w:tc>
          <w:tcPr>
            <w:tcW w:w="993" w:type="dxa"/>
          </w:tcPr>
          <w:p w:rsidR="00085432" w:rsidRPr="00085432" w:rsidRDefault="00D52148" w:rsidP="00085432">
            <w:pPr>
              <w:spacing w:line="360" w:lineRule="auto"/>
              <w:jc w:val="center"/>
              <w:rPr>
                <w:szCs w:val="21"/>
              </w:rPr>
            </w:pPr>
            <w:r>
              <w:rPr>
                <w:rFonts w:hint="eastAsia"/>
                <w:szCs w:val="21"/>
              </w:rPr>
              <w:t>23</w:t>
            </w:r>
          </w:p>
        </w:tc>
        <w:tc>
          <w:tcPr>
            <w:tcW w:w="859" w:type="dxa"/>
          </w:tcPr>
          <w:p w:rsidR="00085432" w:rsidRPr="00085432" w:rsidRDefault="00D52148" w:rsidP="00085432">
            <w:pPr>
              <w:spacing w:line="360" w:lineRule="auto"/>
              <w:jc w:val="center"/>
              <w:rPr>
                <w:szCs w:val="21"/>
              </w:rPr>
            </w:pPr>
            <w:r>
              <w:rPr>
                <w:rFonts w:hint="eastAsia"/>
                <w:szCs w:val="21"/>
              </w:rPr>
              <w:t>29.5</w:t>
            </w:r>
          </w:p>
        </w:tc>
      </w:tr>
      <w:tr w:rsidR="00085432" w:rsidTr="00265CE6">
        <w:trPr>
          <w:jc w:val="center"/>
        </w:trPr>
        <w:tc>
          <w:tcPr>
            <w:tcW w:w="1910" w:type="dxa"/>
          </w:tcPr>
          <w:p w:rsidR="00085432" w:rsidRPr="00085432" w:rsidRDefault="00085432" w:rsidP="00B47CB6">
            <w:pPr>
              <w:spacing w:line="360" w:lineRule="auto"/>
              <w:jc w:val="left"/>
              <w:rPr>
                <w:szCs w:val="21"/>
              </w:rPr>
            </w:pPr>
            <w:r w:rsidRPr="00085432">
              <w:rPr>
                <w:rFonts w:hint="eastAsia"/>
                <w:szCs w:val="21"/>
              </w:rPr>
              <w:t>Hearing</w:t>
            </w:r>
            <w:r w:rsidR="00DB12FF">
              <w:rPr>
                <w:rFonts w:hint="eastAsia"/>
                <w:szCs w:val="21"/>
              </w:rPr>
              <w:t xml:space="preserve"> level</w:t>
            </w:r>
          </w:p>
        </w:tc>
        <w:tc>
          <w:tcPr>
            <w:tcW w:w="1984" w:type="dxa"/>
          </w:tcPr>
          <w:p w:rsidR="00085432" w:rsidRPr="00085432" w:rsidRDefault="00085432" w:rsidP="00085432">
            <w:pPr>
              <w:spacing w:line="360" w:lineRule="auto"/>
              <w:jc w:val="center"/>
              <w:rPr>
                <w:szCs w:val="21"/>
              </w:rPr>
            </w:pPr>
            <w:r w:rsidRPr="00085432">
              <w:rPr>
                <w:rFonts w:hint="eastAsia"/>
                <w:szCs w:val="21"/>
              </w:rPr>
              <w:t>deaf</w:t>
            </w:r>
          </w:p>
        </w:tc>
        <w:tc>
          <w:tcPr>
            <w:tcW w:w="1134" w:type="dxa"/>
          </w:tcPr>
          <w:p w:rsidR="00085432" w:rsidRPr="00085432" w:rsidRDefault="00085432" w:rsidP="00085432">
            <w:pPr>
              <w:spacing w:line="360" w:lineRule="auto"/>
              <w:jc w:val="center"/>
              <w:rPr>
                <w:szCs w:val="21"/>
              </w:rPr>
            </w:pPr>
            <w:r>
              <w:rPr>
                <w:rFonts w:hint="eastAsia"/>
                <w:szCs w:val="21"/>
              </w:rPr>
              <w:t>30</w:t>
            </w:r>
          </w:p>
        </w:tc>
        <w:tc>
          <w:tcPr>
            <w:tcW w:w="992" w:type="dxa"/>
          </w:tcPr>
          <w:p w:rsidR="00085432" w:rsidRPr="00085432" w:rsidRDefault="00085432" w:rsidP="00085432">
            <w:pPr>
              <w:spacing w:line="360" w:lineRule="auto"/>
              <w:jc w:val="center"/>
              <w:rPr>
                <w:szCs w:val="21"/>
              </w:rPr>
            </w:pPr>
            <w:r>
              <w:rPr>
                <w:rFonts w:hint="eastAsia"/>
                <w:szCs w:val="21"/>
              </w:rPr>
              <w:t>41.7</w:t>
            </w:r>
          </w:p>
        </w:tc>
        <w:tc>
          <w:tcPr>
            <w:tcW w:w="993" w:type="dxa"/>
          </w:tcPr>
          <w:p w:rsidR="00085432" w:rsidRPr="00085432" w:rsidRDefault="00D52148" w:rsidP="00085432">
            <w:pPr>
              <w:spacing w:line="360" w:lineRule="auto"/>
              <w:jc w:val="center"/>
              <w:rPr>
                <w:szCs w:val="21"/>
              </w:rPr>
            </w:pPr>
            <w:r>
              <w:rPr>
                <w:rFonts w:hint="eastAsia"/>
                <w:szCs w:val="21"/>
              </w:rPr>
              <w:t>49</w:t>
            </w:r>
          </w:p>
        </w:tc>
        <w:tc>
          <w:tcPr>
            <w:tcW w:w="859" w:type="dxa"/>
          </w:tcPr>
          <w:p w:rsidR="00085432" w:rsidRPr="00085432" w:rsidRDefault="00D52148" w:rsidP="00085432">
            <w:pPr>
              <w:spacing w:line="360" w:lineRule="auto"/>
              <w:jc w:val="center"/>
              <w:rPr>
                <w:szCs w:val="21"/>
              </w:rPr>
            </w:pPr>
            <w:r>
              <w:rPr>
                <w:rFonts w:hint="eastAsia"/>
                <w:szCs w:val="21"/>
              </w:rPr>
              <w:t>62.8</w:t>
            </w:r>
          </w:p>
        </w:tc>
      </w:tr>
      <w:tr w:rsidR="00085432" w:rsidTr="00265CE6">
        <w:trPr>
          <w:jc w:val="center"/>
        </w:trPr>
        <w:tc>
          <w:tcPr>
            <w:tcW w:w="1910" w:type="dxa"/>
          </w:tcPr>
          <w:p w:rsidR="00085432" w:rsidRPr="00085432" w:rsidRDefault="00085432" w:rsidP="00B47CB6">
            <w:pPr>
              <w:spacing w:line="360" w:lineRule="auto"/>
              <w:jc w:val="left"/>
              <w:rPr>
                <w:szCs w:val="21"/>
              </w:rPr>
            </w:pPr>
          </w:p>
        </w:tc>
        <w:tc>
          <w:tcPr>
            <w:tcW w:w="1984" w:type="dxa"/>
          </w:tcPr>
          <w:p w:rsidR="00085432" w:rsidRPr="00085432" w:rsidRDefault="00085432" w:rsidP="00085432">
            <w:pPr>
              <w:spacing w:line="360" w:lineRule="auto"/>
              <w:jc w:val="center"/>
              <w:rPr>
                <w:szCs w:val="21"/>
              </w:rPr>
            </w:pPr>
            <w:r w:rsidRPr="00085432">
              <w:rPr>
                <w:rFonts w:hint="eastAsia"/>
                <w:szCs w:val="21"/>
              </w:rPr>
              <w:t>Hearing impairment</w:t>
            </w:r>
          </w:p>
        </w:tc>
        <w:tc>
          <w:tcPr>
            <w:tcW w:w="1134" w:type="dxa"/>
          </w:tcPr>
          <w:p w:rsidR="00085432" w:rsidRPr="00085432" w:rsidRDefault="00085432" w:rsidP="00085432">
            <w:pPr>
              <w:spacing w:line="360" w:lineRule="auto"/>
              <w:jc w:val="center"/>
              <w:rPr>
                <w:szCs w:val="21"/>
              </w:rPr>
            </w:pPr>
            <w:r>
              <w:rPr>
                <w:rFonts w:hint="eastAsia"/>
                <w:szCs w:val="21"/>
              </w:rPr>
              <w:t>42</w:t>
            </w:r>
          </w:p>
        </w:tc>
        <w:tc>
          <w:tcPr>
            <w:tcW w:w="992" w:type="dxa"/>
          </w:tcPr>
          <w:p w:rsidR="00085432" w:rsidRPr="00085432" w:rsidRDefault="00085432" w:rsidP="00085432">
            <w:pPr>
              <w:spacing w:line="360" w:lineRule="auto"/>
              <w:jc w:val="center"/>
              <w:rPr>
                <w:szCs w:val="21"/>
              </w:rPr>
            </w:pPr>
            <w:r>
              <w:rPr>
                <w:rFonts w:hint="eastAsia"/>
                <w:szCs w:val="21"/>
              </w:rPr>
              <w:t>58.3</w:t>
            </w:r>
          </w:p>
        </w:tc>
        <w:tc>
          <w:tcPr>
            <w:tcW w:w="993" w:type="dxa"/>
          </w:tcPr>
          <w:p w:rsidR="00085432" w:rsidRPr="00085432" w:rsidRDefault="00D52148" w:rsidP="00085432">
            <w:pPr>
              <w:spacing w:line="360" w:lineRule="auto"/>
              <w:jc w:val="center"/>
              <w:rPr>
                <w:szCs w:val="21"/>
              </w:rPr>
            </w:pPr>
            <w:r>
              <w:rPr>
                <w:rFonts w:hint="eastAsia"/>
                <w:szCs w:val="21"/>
              </w:rPr>
              <w:t>26</w:t>
            </w:r>
          </w:p>
        </w:tc>
        <w:tc>
          <w:tcPr>
            <w:tcW w:w="859" w:type="dxa"/>
          </w:tcPr>
          <w:p w:rsidR="00085432" w:rsidRPr="00085432" w:rsidRDefault="00D52148" w:rsidP="00085432">
            <w:pPr>
              <w:spacing w:line="360" w:lineRule="auto"/>
              <w:jc w:val="center"/>
              <w:rPr>
                <w:szCs w:val="21"/>
              </w:rPr>
            </w:pPr>
            <w:r>
              <w:rPr>
                <w:rFonts w:hint="eastAsia"/>
                <w:szCs w:val="21"/>
              </w:rPr>
              <w:t>33.3</w:t>
            </w:r>
          </w:p>
        </w:tc>
      </w:tr>
      <w:tr w:rsidR="00D52148" w:rsidTr="00265CE6">
        <w:trPr>
          <w:jc w:val="center"/>
        </w:trPr>
        <w:tc>
          <w:tcPr>
            <w:tcW w:w="1910" w:type="dxa"/>
          </w:tcPr>
          <w:p w:rsidR="00D52148" w:rsidRPr="00085432" w:rsidRDefault="00D52148" w:rsidP="00B47CB6">
            <w:pPr>
              <w:spacing w:line="360" w:lineRule="auto"/>
              <w:jc w:val="left"/>
              <w:rPr>
                <w:szCs w:val="21"/>
              </w:rPr>
            </w:pPr>
          </w:p>
        </w:tc>
        <w:tc>
          <w:tcPr>
            <w:tcW w:w="1984" w:type="dxa"/>
          </w:tcPr>
          <w:p w:rsidR="00D52148" w:rsidRPr="00085432" w:rsidRDefault="00D52148" w:rsidP="00085432">
            <w:pPr>
              <w:spacing w:line="360" w:lineRule="auto"/>
              <w:jc w:val="center"/>
              <w:rPr>
                <w:szCs w:val="21"/>
              </w:rPr>
            </w:pPr>
            <w:r>
              <w:rPr>
                <w:rFonts w:hint="eastAsia"/>
                <w:szCs w:val="21"/>
              </w:rPr>
              <w:t>No response</w:t>
            </w:r>
          </w:p>
        </w:tc>
        <w:tc>
          <w:tcPr>
            <w:tcW w:w="1134" w:type="dxa"/>
          </w:tcPr>
          <w:p w:rsidR="00D52148" w:rsidRDefault="00D52148" w:rsidP="00085432">
            <w:pPr>
              <w:spacing w:line="360" w:lineRule="auto"/>
              <w:jc w:val="center"/>
              <w:rPr>
                <w:szCs w:val="21"/>
              </w:rPr>
            </w:pPr>
          </w:p>
        </w:tc>
        <w:tc>
          <w:tcPr>
            <w:tcW w:w="992" w:type="dxa"/>
          </w:tcPr>
          <w:p w:rsidR="00D52148" w:rsidRDefault="00D52148" w:rsidP="00085432">
            <w:pPr>
              <w:spacing w:line="360" w:lineRule="auto"/>
              <w:jc w:val="center"/>
              <w:rPr>
                <w:szCs w:val="21"/>
              </w:rPr>
            </w:pPr>
          </w:p>
        </w:tc>
        <w:tc>
          <w:tcPr>
            <w:tcW w:w="993" w:type="dxa"/>
          </w:tcPr>
          <w:p w:rsidR="00D52148" w:rsidRPr="00085432" w:rsidRDefault="00D52148" w:rsidP="00085432">
            <w:pPr>
              <w:spacing w:line="360" w:lineRule="auto"/>
              <w:jc w:val="center"/>
              <w:rPr>
                <w:szCs w:val="21"/>
              </w:rPr>
            </w:pPr>
            <w:r>
              <w:rPr>
                <w:rFonts w:hint="eastAsia"/>
                <w:szCs w:val="21"/>
              </w:rPr>
              <w:t>3</w:t>
            </w:r>
          </w:p>
        </w:tc>
        <w:tc>
          <w:tcPr>
            <w:tcW w:w="859" w:type="dxa"/>
          </w:tcPr>
          <w:p w:rsidR="00D52148" w:rsidRPr="00085432" w:rsidRDefault="00D52148" w:rsidP="00085432">
            <w:pPr>
              <w:spacing w:line="360" w:lineRule="auto"/>
              <w:jc w:val="center"/>
              <w:rPr>
                <w:szCs w:val="21"/>
              </w:rPr>
            </w:pPr>
            <w:r>
              <w:rPr>
                <w:rFonts w:hint="eastAsia"/>
                <w:szCs w:val="21"/>
              </w:rPr>
              <w:t>3.8</w:t>
            </w:r>
          </w:p>
        </w:tc>
      </w:tr>
      <w:tr w:rsidR="00B47CB6" w:rsidTr="00265CE6">
        <w:trPr>
          <w:jc w:val="center"/>
        </w:trPr>
        <w:tc>
          <w:tcPr>
            <w:tcW w:w="1910" w:type="dxa"/>
            <w:vMerge w:val="restart"/>
          </w:tcPr>
          <w:p w:rsidR="00B47CB6" w:rsidRPr="00085432" w:rsidRDefault="00265CE6" w:rsidP="00B47CB6">
            <w:pPr>
              <w:spacing w:line="360" w:lineRule="auto"/>
              <w:jc w:val="left"/>
              <w:rPr>
                <w:szCs w:val="21"/>
              </w:rPr>
            </w:pPr>
            <w:r>
              <w:rPr>
                <w:rFonts w:hint="eastAsia"/>
                <w:noProof/>
                <w:sz w:val="24"/>
              </w:rPr>
              <mc:AlternateContent>
                <mc:Choice Requires="wps">
                  <w:drawing>
                    <wp:anchor distT="0" distB="0" distL="114300" distR="114300" simplePos="0" relativeHeight="252016640" behindDoc="0" locked="0" layoutInCell="1" allowOverlap="1" wp14:anchorId="1A21EAFB" wp14:editId="2240720E">
                      <wp:simplePos x="0" y="0"/>
                      <wp:positionH relativeFrom="column">
                        <wp:posOffset>-181610</wp:posOffset>
                      </wp:positionH>
                      <wp:positionV relativeFrom="paragraph">
                        <wp:posOffset>11430</wp:posOffset>
                      </wp:positionV>
                      <wp:extent cx="5257800" cy="0"/>
                      <wp:effectExtent l="0" t="0" r="19050" b="19050"/>
                      <wp:wrapNone/>
                      <wp:docPr id="52" name="直接连接符 5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52" o:spid="_x0000_s1026" style="position:absolute;left:0;text-align:lef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9pt" to="399.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" strokecolor="black [3040]" strokeweight="1.5pt"/>
                  </w:pict>
                </mc:Fallback>
              </mc:AlternateContent>
            </w:r>
            <w:r w:rsidR="00B47CB6">
              <w:rPr>
                <w:rFonts w:hint="eastAsia"/>
                <w:szCs w:val="21"/>
              </w:rPr>
              <w:t>Onset of hearing loss</w:t>
            </w:r>
          </w:p>
        </w:tc>
        <w:tc>
          <w:tcPr>
            <w:tcW w:w="1984" w:type="dxa"/>
          </w:tcPr>
          <w:p w:rsidR="00B47CB6" w:rsidRPr="00085432" w:rsidRDefault="00D35916" w:rsidP="00085432">
            <w:pPr>
              <w:spacing w:line="360" w:lineRule="auto"/>
              <w:jc w:val="center"/>
              <w:rPr>
                <w:szCs w:val="21"/>
              </w:rPr>
            </w:pPr>
            <w:r>
              <w:rPr>
                <w:rFonts w:hint="eastAsia"/>
                <w:szCs w:val="21"/>
              </w:rPr>
              <w:t>0-2</w:t>
            </w:r>
          </w:p>
        </w:tc>
        <w:tc>
          <w:tcPr>
            <w:tcW w:w="1134" w:type="dxa"/>
          </w:tcPr>
          <w:p w:rsidR="00B47CB6" w:rsidRPr="00085432" w:rsidRDefault="00D35916" w:rsidP="00CA0FE8">
            <w:pPr>
              <w:spacing w:line="360" w:lineRule="auto"/>
              <w:jc w:val="center"/>
              <w:rPr>
                <w:szCs w:val="21"/>
              </w:rPr>
            </w:pPr>
            <w:r>
              <w:rPr>
                <w:rFonts w:hint="eastAsia"/>
                <w:szCs w:val="21"/>
              </w:rPr>
              <w:t>35</w:t>
            </w:r>
          </w:p>
        </w:tc>
        <w:tc>
          <w:tcPr>
            <w:tcW w:w="992" w:type="dxa"/>
          </w:tcPr>
          <w:p w:rsidR="00B47CB6" w:rsidRPr="00085432" w:rsidRDefault="00D35916" w:rsidP="00085432">
            <w:pPr>
              <w:spacing w:line="360" w:lineRule="auto"/>
              <w:jc w:val="center"/>
              <w:rPr>
                <w:szCs w:val="21"/>
              </w:rPr>
            </w:pPr>
            <w:r>
              <w:rPr>
                <w:rFonts w:hint="eastAsia"/>
                <w:szCs w:val="21"/>
              </w:rPr>
              <w:t>48.6</w:t>
            </w:r>
          </w:p>
        </w:tc>
        <w:tc>
          <w:tcPr>
            <w:tcW w:w="993" w:type="dxa"/>
          </w:tcPr>
          <w:p w:rsidR="00B47CB6" w:rsidRPr="00085432" w:rsidRDefault="00D35916" w:rsidP="00085432">
            <w:pPr>
              <w:spacing w:line="360" w:lineRule="auto"/>
              <w:jc w:val="center"/>
              <w:rPr>
                <w:szCs w:val="21"/>
              </w:rPr>
            </w:pPr>
            <w:r>
              <w:rPr>
                <w:rFonts w:hint="eastAsia"/>
                <w:szCs w:val="21"/>
              </w:rPr>
              <w:t>50</w:t>
            </w:r>
          </w:p>
        </w:tc>
        <w:tc>
          <w:tcPr>
            <w:tcW w:w="859" w:type="dxa"/>
          </w:tcPr>
          <w:p w:rsidR="00B47CB6" w:rsidRPr="00085432" w:rsidRDefault="00D35916" w:rsidP="00085432">
            <w:pPr>
              <w:spacing w:line="360" w:lineRule="auto"/>
              <w:jc w:val="center"/>
              <w:rPr>
                <w:szCs w:val="21"/>
              </w:rPr>
            </w:pPr>
            <w:r>
              <w:rPr>
                <w:rFonts w:hint="eastAsia"/>
                <w:szCs w:val="21"/>
              </w:rPr>
              <w:t>64.1</w:t>
            </w:r>
          </w:p>
        </w:tc>
      </w:tr>
      <w:tr w:rsidR="00B47CB6" w:rsidTr="00265CE6">
        <w:trPr>
          <w:jc w:val="center"/>
        </w:trPr>
        <w:tc>
          <w:tcPr>
            <w:tcW w:w="1910" w:type="dxa"/>
            <w:vMerge/>
          </w:tcPr>
          <w:p w:rsidR="00B47CB6" w:rsidRPr="00085432" w:rsidRDefault="00B47CB6" w:rsidP="00085432">
            <w:pPr>
              <w:spacing w:line="360" w:lineRule="auto"/>
              <w:jc w:val="center"/>
              <w:rPr>
                <w:szCs w:val="21"/>
              </w:rPr>
            </w:pPr>
          </w:p>
        </w:tc>
        <w:tc>
          <w:tcPr>
            <w:tcW w:w="1984" w:type="dxa"/>
          </w:tcPr>
          <w:p w:rsidR="00B47CB6" w:rsidRPr="00085432" w:rsidRDefault="00D35916" w:rsidP="00B47CB6">
            <w:pPr>
              <w:spacing w:line="360" w:lineRule="auto"/>
              <w:jc w:val="center"/>
              <w:rPr>
                <w:szCs w:val="21"/>
              </w:rPr>
            </w:pPr>
            <w:r>
              <w:rPr>
                <w:rFonts w:hint="eastAsia"/>
                <w:szCs w:val="21"/>
              </w:rPr>
              <w:t>3-4</w:t>
            </w:r>
            <w:r w:rsidR="00B47CB6" w:rsidRPr="00B47CB6">
              <w:rPr>
                <w:szCs w:val="21"/>
              </w:rPr>
              <w:t xml:space="preserve"> </w:t>
            </w:r>
          </w:p>
        </w:tc>
        <w:tc>
          <w:tcPr>
            <w:tcW w:w="1134" w:type="dxa"/>
          </w:tcPr>
          <w:p w:rsidR="00B47CB6" w:rsidRPr="00085432" w:rsidRDefault="00D35916" w:rsidP="00085432">
            <w:pPr>
              <w:spacing w:line="360" w:lineRule="auto"/>
              <w:jc w:val="center"/>
              <w:rPr>
                <w:szCs w:val="21"/>
              </w:rPr>
            </w:pPr>
            <w:r>
              <w:rPr>
                <w:rFonts w:hint="eastAsia"/>
                <w:szCs w:val="21"/>
              </w:rPr>
              <w:t>7</w:t>
            </w:r>
          </w:p>
        </w:tc>
        <w:tc>
          <w:tcPr>
            <w:tcW w:w="992" w:type="dxa"/>
          </w:tcPr>
          <w:p w:rsidR="00B47CB6" w:rsidRPr="00085432" w:rsidRDefault="00D35916" w:rsidP="00085432">
            <w:pPr>
              <w:spacing w:line="360" w:lineRule="auto"/>
              <w:jc w:val="center"/>
              <w:rPr>
                <w:szCs w:val="21"/>
              </w:rPr>
            </w:pPr>
            <w:r>
              <w:rPr>
                <w:rFonts w:hint="eastAsia"/>
                <w:szCs w:val="21"/>
              </w:rPr>
              <w:t>9.7</w:t>
            </w:r>
          </w:p>
        </w:tc>
        <w:tc>
          <w:tcPr>
            <w:tcW w:w="993" w:type="dxa"/>
          </w:tcPr>
          <w:p w:rsidR="00B47CB6" w:rsidRPr="00085432" w:rsidRDefault="00D35916" w:rsidP="00085432">
            <w:pPr>
              <w:spacing w:line="360" w:lineRule="auto"/>
              <w:jc w:val="center"/>
              <w:rPr>
                <w:szCs w:val="21"/>
              </w:rPr>
            </w:pPr>
            <w:r>
              <w:rPr>
                <w:rFonts w:hint="eastAsia"/>
                <w:szCs w:val="21"/>
              </w:rPr>
              <w:t>7</w:t>
            </w:r>
          </w:p>
        </w:tc>
        <w:tc>
          <w:tcPr>
            <w:tcW w:w="859" w:type="dxa"/>
          </w:tcPr>
          <w:p w:rsidR="00B47CB6" w:rsidRPr="00085432" w:rsidRDefault="00D35916" w:rsidP="00085432">
            <w:pPr>
              <w:spacing w:line="360" w:lineRule="auto"/>
              <w:jc w:val="center"/>
              <w:rPr>
                <w:szCs w:val="21"/>
              </w:rPr>
            </w:pPr>
            <w:r>
              <w:rPr>
                <w:rFonts w:hint="eastAsia"/>
                <w:szCs w:val="21"/>
              </w:rPr>
              <w:t>9.0</w:t>
            </w:r>
          </w:p>
        </w:tc>
      </w:tr>
      <w:tr w:rsidR="00B47CB6" w:rsidTr="00265CE6">
        <w:trPr>
          <w:jc w:val="center"/>
        </w:trPr>
        <w:tc>
          <w:tcPr>
            <w:tcW w:w="1910" w:type="dxa"/>
            <w:vMerge/>
          </w:tcPr>
          <w:p w:rsidR="00B47CB6" w:rsidRPr="00085432" w:rsidRDefault="00B47CB6" w:rsidP="00085432">
            <w:pPr>
              <w:spacing w:line="360" w:lineRule="auto"/>
              <w:jc w:val="center"/>
              <w:rPr>
                <w:szCs w:val="21"/>
              </w:rPr>
            </w:pPr>
          </w:p>
        </w:tc>
        <w:tc>
          <w:tcPr>
            <w:tcW w:w="1984" w:type="dxa"/>
          </w:tcPr>
          <w:p w:rsidR="00B47CB6" w:rsidRPr="00085432" w:rsidRDefault="00D35916" w:rsidP="00085432">
            <w:pPr>
              <w:spacing w:line="360" w:lineRule="auto"/>
              <w:jc w:val="center"/>
              <w:rPr>
                <w:szCs w:val="21"/>
              </w:rPr>
            </w:pPr>
            <w:r>
              <w:rPr>
                <w:rFonts w:hint="eastAsia"/>
                <w:szCs w:val="21"/>
              </w:rPr>
              <w:t>5-10</w:t>
            </w:r>
          </w:p>
        </w:tc>
        <w:tc>
          <w:tcPr>
            <w:tcW w:w="1134" w:type="dxa"/>
          </w:tcPr>
          <w:p w:rsidR="00B47CB6" w:rsidRPr="00085432" w:rsidRDefault="00D35916" w:rsidP="00085432">
            <w:pPr>
              <w:spacing w:line="360" w:lineRule="auto"/>
              <w:jc w:val="center"/>
              <w:rPr>
                <w:szCs w:val="21"/>
              </w:rPr>
            </w:pPr>
            <w:r>
              <w:rPr>
                <w:rFonts w:hint="eastAsia"/>
                <w:szCs w:val="21"/>
              </w:rPr>
              <w:t>7</w:t>
            </w:r>
          </w:p>
        </w:tc>
        <w:tc>
          <w:tcPr>
            <w:tcW w:w="992" w:type="dxa"/>
          </w:tcPr>
          <w:p w:rsidR="00B47CB6" w:rsidRPr="00085432" w:rsidRDefault="00D35916" w:rsidP="00085432">
            <w:pPr>
              <w:spacing w:line="360" w:lineRule="auto"/>
              <w:jc w:val="center"/>
              <w:rPr>
                <w:szCs w:val="21"/>
              </w:rPr>
            </w:pPr>
            <w:r>
              <w:rPr>
                <w:rFonts w:hint="eastAsia"/>
                <w:szCs w:val="21"/>
              </w:rPr>
              <w:t>9.7</w:t>
            </w:r>
          </w:p>
        </w:tc>
        <w:tc>
          <w:tcPr>
            <w:tcW w:w="993" w:type="dxa"/>
          </w:tcPr>
          <w:p w:rsidR="00B47CB6" w:rsidRPr="00085432" w:rsidRDefault="00D35916" w:rsidP="00085432">
            <w:pPr>
              <w:spacing w:line="360" w:lineRule="auto"/>
              <w:jc w:val="center"/>
              <w:rPr>
                <w:szCs w:val="21"/>
              </w:rPr>
            </w:pPr>
            <w:r>
              <w:rPr>
                <w:rFonts w:hint="eastAsia"/>
                <w:szCs w:val="21"/>
              </w:rPr>
              <w:t>7</w:t>
            </w:r>
          </w:p>
        </w:tc>
        <w:tc>
          <w:tcPr>
            <w:tcW w:w="859" w:type="dxa"/>
          </w:tcPr>
          <w:p w:rsidR="00B47CB6" w:rsidRPr="00085432" w:rsidRDefault="00D35916" w:rsidP="00085432">
            <w:pPr>
              <w:spacing w:line="360" w:lineRule="auto"/>
              <w:jc w:val="center"/>
              <w:rPr>
                <w:szCs w:val="21"/>
              </w:rPr>
            </w:pPr>
            <w:r>
              <w:rPr>
                <w:rFonts w:hint="eastAsia"/>
                <w:szCs w:val="21"/>
              </w:rPr>
              <w:t>9.0</w:t>
            </w:r>
          </w:p>
        </w:tc>
      </w:tr>
      <w:tr w:rsidR="00D35916" w:rsidTr="00265CE6">
        <w:trPr>
          <w:jc w:val="center"/>
        </w:trPr>
        <w:tc>
          <w:tcPr>
            <w:tcW w:w="1910" w:type="dxa"/>
            <w:vMerge/>
          </w:tcPr>
          <w:p w:rsidR="00D35916" w:rsidRPr="00085432" w:rsidRDefault="00D35916" w:rsidP="00085432">
            <w:pPr>
              <w:spacing w:line="360" w:lineRule="auto"/>
              <w:jc w:val="center"/>
              <w:rPr>
                <w:szCs w:val="21"/>
              </w:rPr>
            </w:pPr>
          </w:p>
        </w:tc>
        <w:tc>
          <w:tcPr>
            <w:tcW w:w="1984" w:type="dxa"/>
          </w:tcPr>
          <w:p w:rsidR="00D35916" w:rsidRDefault="00D35916" w:rsidP="00085432">
            <w:pPr>
              <w:spacing w:line="360" w:lineRule="auto"/>
              <w:jc w:val="center"/>
              <w:rPr>
                <w:szCs w:val="21"/>
              </w:rPr>
            </w:pPr>
            <w:r>
              <w:rPr>
                <w:rFonts w:hint="eastAsia"/>
                <w:szCs w:val="21"/>
              </w:rPr>
              <w:t xml:space="preserve">10- </w:t>
            </w:r>
          </w:p>
        </w:tc>
        <w:tc>
          <w:tcPr>
            <w:tcW w:w="1134" w:type="dxa"/>
          </w:tcPr>
          <w:p w:rsidR="00D35916" w:rsidRDefault="00D35916" w:rsidP="00085432">
            <w:pPr>
              <w:spacing w:line="360" w:lineRule="auto"/>
              <w:jc w:val="center"/>
              <w:rPr>
                <w:szCs w:val="21"/>
              </w:rPr>
            </w:pPr>
            <w:r>
              <w:rPr>
                <w:rFonts w:hint="eastAsia"/>
                <w:szCs w:val="21"/>
              </w:rPr>
              <w:t>13</w:t>
            </w:r>
          </w:p>
        </w:tc>
        <w:tc>
          <w:tcPr>
            <w:tcW w:w="992" w:type="dxa"/>
          </w:tcPr>
          <w:p w:rsidR="00D35916" w:rsidRDefault="00D35916" w:rsidP="00085432">
            <w:pPr>
              <w:spacing w:line="360" w:lineRule="auto"/>
              <w:jc w:val="center"/>
              <w:rPr>
                <w:szCs w:val="21"/>
              </w:rPr>
            </w:pPr>
            <w:r>
              <w:rPr>
                <w:rFonts w:hint="eastAsia"/>
                <w:szCs w:val="21"/>
              </w:rPr>
              <w:t>18.1</w:t>
            </w:r>
          </w:p>
        </w:tc>
        <w:tc>
          <w:tcPr>
            <w:tcW w:w="993" w:type="dxa"/>
          </w:tcPr>
          <w:p w:rsidR="00D35916" w:rsidRDefault="00D35916" w:rsidP="00085432">
            <w:pPr>
              <w:spacing w:line="360" w:lineRule="auto"/>
              <w:jc w:val="center"/>
              <w:rPr>
                <w:szCs w:val="21"/>
              </w:rPr>
            </w:pPr>
            <w:r>
              <w:rPr>
                <w:rFonts w:hint="eastAsia"/>
                <w:szCs w:val="21"/>
              </w:rPr>
              <w:t>7</w:t>
            </w:r>
          </w:p>
        </w:tc>
        <w:tc>
          <w:tcPr>
            <w:tcW w:w="859" w:type="dxa"/>
          </w:tcPr>
          <w:p w:rsidR="00D35916" w:rsidRDefault="00D35916" w:rsidP="00085432">
            <w:pPr>
              <w:spacing w:line="360" w:lineRule="auto"/>
              <w:jc w:val="center"/>
              <w:rPr>
                <w:szCs w:val="21"/>
              </w:rPr>
            </w:pPr>
            <w:r>
              <w:rPr>
                <w:rFonts w:hint="eastAsia"/>
                <w:szCs w:val="21"/>
              </w:rPr>
              <w:t>9.0</w:t>
            </w:r>
          </w:p>
        </w:tc>
      </w:tr>
      <w:tr w:rsidR="00B47CB6" w:rsidTr="00265CE6">
        <w:trPr>
          <w:jc w:val="center"/>
        </w:trPr>
        <w:tc>
          <w:tcPr>
            <w:tcW w:w="1910" w:type="dxa"/>
            <w:vMerge/>
          </w:tcPr>
          <w:p w:rsidR="00B47CB6" w:rsidRPr="00085432" w:rsidRDefault="00B47CB6" w:rsidP="00085432">
            <w:pPr>
              <w:spacing w:line="360" w:lineRule="auto"/>
              <w:jc w:val="center"/>
              <w:rPr>
                <w:szCs w:val="21"/>
              </w:rPr>
            </w:pPr>
          </w:p>
        </w:tc>
        <w:tc>
          <w:tcPr>
            <w:tcW w:w="1984" w:type="dxa"/>
          </w:tcPr>
          <w:p w:rsidR="00B47CB6" w:rsidRPr="00085432" w:rsidRDefault="00CA0FE8" w:rsidP="00085432">
            <w:pPr>
              <w:spacing w:line="360" w:lineRule="auto"/>
              <w:jc w:val="center"/>
              <w:rPr>
                <w:szCs w:val="21"/>
              </w:rPr>
            </w:pPr>
            <w:r>
              <w:rPr>
                <w:rFonts w:hint="eastAsia"/>
                <w:szCs w:val="21"/>
              </w:rPr>
              <w:t>Not clear</w:t>
            </w:r>
          </w:p>
        </w:tc>
        <w:tc>
          <w:tcPr>
            <w:tcW w:w="1134" w:type="dxa"/>
          </w:tcPr>
          <w:p w:rsidR="00B47CB6" w:rsidRPr="00085432" w:rsidRDefault="00CA0FE8" w:rsidP="00085432">
            <w:pPr>
              <w:spacing w:line="360" w:lineRule="auto"/>
              <w:jc w:val="center"/>
              <w:rPr>
                <w:szCs w:val="21"/>
              </w:rPr>
            </w:pPr>
            <w:r>
              <w:rPr>
                <w:rFonts w:hint="eastAsia"/>
                <w:szCs w:val="21"/>
              </w:rPr>
              <w:t>10</w:t>
            </w:r>
          </w:p>
        </w:tc>
        <w:tc>
          <w:tcPr>
            <w:tcW w:w="992" w:type="dxa"/>
          </w:tcPr>
          <w:p w:rsidR="00B47CB6" w:rsidRPr="00085432" w:rsidRDefault="00CA0FE8" w:rsidP="00085432">
            <w:pPr>
              <w:spacing w:line="360" w:lineRule="auto"/>
              <w:jc w:val="center"/>
              <w:rPr>
                <w:szCs w:val="21"/>
              </w:rPr>
            </w:pPr>
            <w:r>
              <w:rPr>
                <w:rFonts w:hint="eastAsia"/>
                <w:szCs w:val="21"/>
              </w:rPr>
              <w:t>13.9</w:t>
            </w:r>
          </w:p>
        </w:tc>
        <w:tc>
          <w:tcPr>
            <w:tcW w:w="993" w:type="dxa"/>
          </w:tcPr>
          <w:p w:rsidR="00B47CB6" w:rsidRPr="00085432" w:rsidRDefault="00D35916" w:rsidP="00085432">
            <w:pPr>
              <w:spacing w:line="360" w:lineRule="auto"/>
              <w:jc w:val="center"/>
              <w:rPr>
                <w:szCs w:val="21"/>
              </w:rPr>
            </w:pPr>
            <w:r>
              <w:rPr>
                <w:rFonts w:hint="eastAsia"/>
                <w:szCs w:val="21"/>
              </w:rPr>
              <w:t>7</w:t>
            </w:r>
          </w:p>
        </w:tc>
        <w:tc>
          <w:tcPr>
            <w:tcW w:w="859" w:type="dxa"/>
          </w:tcPr>
          <w:p w:rsidR="00B47CB6" w:rsidRPr="00085432" w:rsidRDefault="00D35916" w:rsidP="00085432">
            <w:pPr>
              <w:spacing w:line="360" w:lineRule="auto"/>
              <w:jc w:val="center"/>
              <w:rPr>
                <w:szCs w:val="21"/>
              </w:rPr>
            </w:pPr>
            <w:r>
              <w:rPr>
                <w:rFonts w:hint="eastAsia"/>
                <w:szCs w:val="21"/>
              </w:rPr>
              <w:t>9.0</w:t>
            </w:r>
          </w:p>
        </w:tc>
      </w:tr>
      <w:tr w:rsidR="00265CE6" w:rsidTr="00265CE6">
        <w:trPr>
          <w:jc w:val="center"/>
        </w:trPr>
        <w:tc>
          <w:tcPr>
            <w:tcW w:w="1910" w:type="dxa"/>
            <w:vMerge w:val="restart"/>
          </w:tcPr>
          <w:p w:rsidR="00265CE6" w:rsidRPr="00085432" w:rsidRDefault="00D52148" w:rsidP="00265CE6">
            <w:pPr>
              <w:spacing w:line="360" w:lineRule="auto"/>
              <w:jc w:val="left"/>
              <w:rPr>
                <w:szCs w:val="21"/>
              </w:rPr>
            </w:pPr>
            <w:r>
              <w:rPr>
                <w:rFonts w:hint="eastAsia"/>
                <w:noProof/>
                <w:sz w:val="24"/>
              </w:rPr>
              <mc:AlternateContent>
                <mc:Choice Requires="wps">
                  <w:drawing>
                    <wp:anchor distT="0" distB="0" distL="114300" distR="114300" simplePos="0" relativeHeight="252022784" behindDoc="0" locked="0" layoutInCell="1" allowOverlap="1" wp14:anchorId="749002E7" wp14:editId="53CC5F03">
                      <wp:simplePos x="0" y="0"/>
                      <wp:positionH relativeFrom="column">
                        <wp:posOffset>-61595</wp:posOffset>
                      </wp:positionH>
                      <wp:positionV relativeFrom="paragraph">
                        <wp:posOffset>21590</wp:posOffset>
                      </wp:positionV>
                      <wp:extent cx="5257800" cy="0"/>
                      <wp:effectExtent l="0" t="0" r="19050" b="19050"/>
                      <wp:wrapNone/>
                      <wp:docPr id="60" name="直接连接符 6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0" o:spid="_x0000_s1026" style="position:absolute;left:0;text-align:lef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7pt" to="409.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" strokecolor="black [3040]" strokeweight="1.5pt"/>
                  </w:pict>
                </mc:Fallback>
              </mc:AlternateContent>
            </w:r>
            <w:r w:rsidR="00265CE6">
              <w:rPr>
                <w:rFonts w:hint="eastAsia"/>
                <w:szCs w:val="21"/>
              </w:rPr>
              <w:t>Study in regular school</w:t>
            </w:r>
          </w:p>
        </w:tc>
        <w:tc>
          <w:tcPr>
            <w:tcW w:w="1984" w:type="dxa"/>
          </w:tcPr>
          <w:p w:rsidR="00265CE6" w:rsidRPr="00085432" w:rsidRDefault="00265CE6" w:rsidP="00085432">
            <w:pPr>
              <w:spacing w:line="360" w:lineRule="auto"/>
              <w:jc w:val="center"/>
              <w:rPr>
                <w:szCs w:val="21"/>
              </w:rPr>
            </w:pPr>
            <w:r>
              <w:rPr>
                <w:rFonts w:hint="eastAsia"/>
                <w:szCs w:val="21"/>
              </w:rPr>
              <w:t>Never</w:t>
            </w:r>
          </w:p>
        </w:tc>
        <w:tc>
          <w:tcPr>
            <w:tcW w:w="1134" w:type="dxa"/>
          </w:tcPr>
          <w:p w:rsidR="00265CE6" w:rsidRPr="00085432" w:rsidRDefault="00265CE6" w:rsidP="00085432">
            <w:pPr>
              <w:spacing w:line="360" w:lineRule="auto"/>
              <w:jc w:val="center"/>
              <w:rPr>
                <w:szCs w:val="21"/>
              </w:rPr>
            </w:pPr>
            <w:r>
              <w:rPr>
                <w:rFonts w:hint="eastAsia"/>
                <w:szCs w:val="21"/>
              </w:rPr>
              <w:t>20</w:t>
            </w:r>
          </w:p>
        </w:tc>
        <w:tc>
          <w:tcPr>
            <w:tcW w:w="992" w:type="dxa"/>
          </w:tcPr>
          <w:p w:rsidR="00265CE6" w:rsidRPr="00085432" w:rsidRDefault="00265CE6" w:rsidP="00085432">
            <w:pPr>
              <w:spacing w:line="360" w:lineRule="auto"/>
              <w:jc w:val="center"/>
              <w:rPr>
                <w:szCs w:val="21"/>
              </w:rPr>
            </w:pPr>
            <w:r>
              <w:rPr>
                <w:rFonts w:hint="eastAsia"/>
                <w:szCs w:val="21"/>
              </w:rPr>
              <w:t>27.8</w:t>
            </w:r>
          </w:p>
        </w:tc>
        <w:tc>
          <w:tcPr>
            <w:tcW w:w="993" w:type="dxa"/>
          </w:tcPr>
          <w:p w:rsidR="00265CE6" w:rsidRPr="00085432" w:rsidRDefault="00D52148" w:rsidP="00085432">
            <w:pPr>
              <w:spacing w:line="360" w:lineRule="auto"/>
              <w:jc w:val="center"/>
              <w:rPr>
                <w:szCs w:val="21"/>
              </w:rPr>
            </w:pPr>
            <w:r>
              <w:rPr>
                <w:rFonts w:hint="eastAsia"/>
                <w:szCs w:val="21"/>
              </w:rPr>
              <w:t>39</w:t>
            </w:r>
          </w:p>
        </w:tc>
        <w:tc>
          <w:tcPr>
            <w:tcW w:w="859" w:type="dxa"/>
          </w:tcPr>
          <w:p w:rsidR="00265CE6" w:rsidRPr="00085432" w:rsidRDefault="00D52148" w:rsidP="00085432">
            <w:pPr>
              <w:spacing w:line="360" w:lineRule="auto"/>
              <w:jc w:val="center"/>
              <w:rPr>
                <w:szCs w:val="21"/>
              </w:rPr>
            </w:pPr>
            <w:r>
              <w:rPr>
                <w:rFonts w:hint="eastAsia"/>
                <w:szCs w:val="21"/>
              </w:rPr>
              <w:t>50</w:t>
            </w:r>
          </w:p>
        </w:tc>
      </w:tr>
      <w:tr w:rsidR="00265CE6" w:rsidTr="00265CE6">
        <w:trPr>
          <w:jc w:val="center"/>
        </w:trPr>
        <w:tc>
          <w:tcPr>
            <w:tcW w:w="1910" w:type="dxa"/>
            <w:vMerge/>
          </w:tcPr>
          <w:p w:rsidR="00265CE6" w:rsidRPr="00085432" w:rsidRDefault="00265CE6" w:rsidP="00085432">
            <w:pPr>
              <w:spacing w:line="360" w:lineRule="auto"/>
              <w:jc w:val="center"/>
              <w:rPr>
                <w:szCs w:val="21"/>
              </w:rPr>
            </w:pPr>
          </w:p>
        </w:tc>
        <w:tc>
          <w:tcPr>
            <w:tcW w:w="1984" w:type="dxa"/>
          </w:tcPr>
          <w:p w:rsidR="00265CE6" w:rsidRPr="00085432" w:rsidRDefault="00265CE6" w:rsidP="00085432">
            <w:pPr>
              <w:spacing w:line="360" w:lineRule="auto"/>
              <w:jc w:val="center"/>
              <w:rPr>
                <w:szCs w:val="21"/>
              </w:rPr>
            </w:pPr>
            <w:r>
              <w:rPr>
                <w:rFonts w:hint="eastAsia"/>
                <w:szCs w:val="21"/>
              </w:rPr>
              <w:sym w:font="Symbol" w:char="F0A3"/>
            </w:r>
            <w:r>
              <w:rPr>
                <w:rFonts w:hint="eastAsia"/>
                <w:szCs w:val="21"/>
              </w:rPr>
              <w:t xml:space="preserve"> 6 years</w:t>
            </w:r>
          </w:p>
        </w:tc>
        <w:tc>
          <w:tcPr>
            <w:tcW w:w="1134" w:type="dxa"/>
          </w:tcPr>
          <w:p w:rsidR="00265CE6" w:rsidRPr="00085432" w:rsidRDefault="00265CE6" w:rsidP="00085432">
            <w:pPr>
              <w:spacing w:line="360" w:lineRule="auto"/>
              <w:jc w:val="center"/>
              <w:rPr>
                <w:szCs w:val="21"/>
              </w:rPr>
            </w:pPr>
            <w:r>
              <w:rPr>
                <w:rFonts w:hint="eastAsia"/>
                <w:szCs w:val="21"/>
              </w:rPr>
              <w:t>23</w:t>
            </w:r>
          </w:p>
        </w:tc>
        <w:tc>
          <w:tcPr>
            <w:tcW w:w="992" w:type="dxa"/>
          </w:tcPr>
          <w:p w:rsidR="00265CE6" w:rsidRPr="00085432" w:rsidRDefault="00265CE6" w:rsidP="00085432">
            <w:pPr>
              <w:spacing w:line="360" w:lineRule="auto"/>
              <w:jc w:val="center"/>
              <w:rPr>
                <w:szCs w:val="21"/>
              </w:rPr>
            </w:pPr>
            <w:r>
              <w:rPr>
                <w:rFonts w:hint="eastAsia"/>
                <w:szCs w:val="21"/>
              </w:rPr>
              <w:t>31.9</w:t>
            </w:r>
          </w:p>
        </w:tc>
        <w:tc>
          <w:tcPr>
            <w:tcW w:w="993" w:type="dxa"/>
          </w:tcPr>
          <w:p w:rsidR="00265CE6" w:rsidRPr="00085432" w:rsidRDefault="00D52148" w:rsidP="00085432">
            <w:pPr>
              <w:spacing w:line="360" w:lineRule="auto"/>
              <w:jc w:val="center"/>
              <w:rPr>
                <w:szCs w:val="21"/>
              </w:rPr>
            </w:pPr>
            <w:r>
              <w:rPr>
                <w:rFonts w:hint="eastAsia"/>
                <w:szCs w:val="21"/>
              </w:rPr>
              <w:t>18</w:t>
            </w:r>
          </w:p>
        </w:tc>
        <w:tc>
          <w:tcPr>
            <w:tcW w:w="859" w:type="dxa"/>
          </w:tcPr>
          <w:p w:rsidR="00265CE6" w:rsidRPr="00085432" w:rsidRDefault="00D52148" w:rsidP="00085432">
            <w:pPr>
              <w:spacing w:line="360" w:lineRule="auto"/>
              <w:jc w:val="center"/>
              <w:rPr>
                <w:szCs w:val="21"/>
              </w:rPr>
            </w:pPr>
            <w:r>
              <w:rPr>
                <w:rFonts w:hint="eastAsia"/>
                <w:szCs w:val="21"/>
              </w:rPr>
              <w:t>23.1</w:t>
            </w:r>
          </w:p>
        </w:tc>
      </w:tr>
      <w:tr w:rsidR="00265CE6" w:rsidTr="00265CE6">
        <w:trPr>
          <w:jc w:val="center"/>
        </w:trPr>
        <w:tc>
          <w:tcPr>
            <w:tcW w:w="1910" w:type="dxa"/>
            <w:vMerge/>
          </w:tcPr>
          <w:p w:rsidR="00265CE6" w:rsidRPr="00085432" w:rsidRDefault="00265CE6" w:rsidP="00085432">
            <w:pPr>
              <w:spacing w:line="360" w:lineRule="auto"/>
              <w:jc w:val="center"/>
              <w:rPr>
                <w:szCs w:val="21"/>
              </w:rPr>
            </w:pPr>
          </w:p>
        </w:tc>
        <w:tc>
          <w:tcPr>
            <w:tcW w:w="1984" w:type="dxa"/>
          </w:tcPr>
          <w:p w:rsidR="00265CE6" w:rsidRPr="00085432" w:rsidRDefault="00265CE6" w:rsidP="00085432">
            <w:pPr>
              <w:spacing w:line="360" w:lineRule="auto"/>
              <w:jc w:val="center"/>
              <w:rPr>
                <w:szCs w:val="21"/>
              </w:rPr>
            </w:pPr>
            <w:r>
              <w:rPr>
                <w:rFonts w:hint="eastAsia"/>
                <w:szCs w:val="21"/>
              </w:rPr>
              <w:sym w:font="Symbol" w:char="F03E"/>
            </w:r>
            <w:r>
              <w:rPr>
                <w:rFonts w:hint="eastAsia"/>
                <w:szCs w:val="21"/>
              </w:rPr>
              <w:t xml:space="preserve"> 6 years</w:t>
            </w:r>
          </w:p>
        </w:tc>
        <w:tc>
          <w:tcPr>
            <w:tcW w:w="1134" w:type="dxa"/>
          </w:tcPr>
          <w:p w:rsidR="00265CE6" w:rsidRPr="00085432" w:rsidRDefault="00265CE6" w:rsidP="00085432">
            <w:pPr>
              <w:spacing w:line="360" w:lineRule="auto"/>
              <w:jc w:val="center"/>
              <w:rPr>
                <w:szCs w:val="21"/>
              </w:rPr>
            </w:pPr>
            <w:r>
              <w:rPr>
                <w:rFonts w:hint="eastAsia"/>
                <w:szCs w:val="21"/>
              </w:rPr>
              <w:t>29</w:t>
            </w:r>
          </w:p>
        </w:tc>
        <w:tc>
          <w:tcPr>
            <w:tcW w:w="992" w:type="dxa"/>
          </w:tcPr>
          <w:p w:rsidR="00265CE6" w:rsidRPr="00085432" w:rsidRDefault="00265CE6" w:rsidP="00085432">
            <w:pPr>
              <w:spacing w:line="360" w:lineRule="auto"/>
              <w:jc w:val="center"/>
              <w:rPr>
                <w:szCs w:val="21"/>
              </w:rPr>
            </w:pPr>
            <w:r>
              <w:rPr>
                <w:rFonts w:hint="eastAsia"/>
                <w:szCs w:val="21"/>
              </w:rPr>
              <w:t>40.3</w:t>
            </w:r>
          </w:p>
        </w:tc>
        <w:tc>
          <w:tcPr>
            <w:tcW w:w="993" w:type="dxa"/>
          </w:tcPr>
          <w:p w:rsidR="00265CE6" w:rsidRPr="00085432" w:rsidRDefault="00D52148" w:rsidP="00085432">
            <w:pPr>
              <w:spacing w:line="360" w:lineRule="auto"/>
              <w:jc w:val="center"/>
              <w:rPr>
                <w:szCs w:val="21"/>
              </w:rPr>
            </w:pPr>
            <w:r>
              <w:rPr>
                <w:rFonts w:hint="eastAsia"/>
                <w:szCs w:val="21"/>
              </w:rPr>
              <w:t>21</w:t>
            </w:r>
          </w:p>
        </w:tc>
        <w:tc>
          <w:tcPr>
            <w:tcW w:w="859" w:type="dxa"/>
          </w:tcPr>
          <w:p w:rsidR="00265CE6" w:rsidRPr="00085432" w:rsidRDefault="00D52148" w:rsidP="00085432">
            <w:pPr>
              <w:spacing w:line="360" w:lineRule="auto"/>
              <w:jc w:val="center"/>
              <w:rPr>
                <w:szCs w:val="21"/>
              </w:rPr>
            </w:pPr>
            <w:r>
              <w:rPr>
                <w:rFonts w:hint="eastAsia"/>
                <w:szCs w:val="21"/>
              </w:rPr>
              <w:t>26.9</w:t>
            </w:r>
          </w:p>
        </w:tc>
      </w:tr>
      <w:tr w:rsidR="00265CE6" w:rsidTr="00265CE6">
        <w:trPr>
          <w:jc w:val="center"/>
        </w:trPr>
        <w:tc>
          <w:tcPr>
            <w:tcW w:w="1910" w:type="dxa"/>
          </w:tcPr>
          <w:p w:rsidR="00265CE6" w:rsidRPr="00085432" w:rsidRDefault="00D52148" w:rsidP="00A46C8D">
            <w:pPr>
              <w:spacing w:line="360" w:lineRule="auto"/>
              <w:jc w:val="left"/>
              <w:rPr>
                <w:szCs w:val="21"/>
              </w:rPr>
            </w:pPr>
            <w:r>
              <w:rPr>
                <w:rFonts w:hint="eastAsia"/>
                <w:noProof/>
                <w:sz w:val="24"/>
              </w:rPr>
              <mc:AlternateContent>
                <mc:Choice Requires="wps">
                  <w:drawing>
                    <wp:anchor distT="0" distB="0" distL="114300" distR="114300" simplePos="0" relativeHeight="252024832" behindDoc="0" locked="0" layoutInCell="1" allowOverlap="1" wp14:anchorId="3101EE6F" wp14:editId="3224E307">
                      <wp:simplePos x="0" y="0"/>
                      <wp:positionH relativeFrom="column">
                        <wp:posOffset>-61595</wp:posOffset>
                      </wp:positionH>
                      <wp:positionV relativeFrom="paragraph">
                        <wp:posOffset>1270</wp:posOffset>
                      </wp:positionV>
                      <wp:extent cx="5257800" cy="0"/>
                      <wp:effectExtent l="0" t="0" r="19050" b="19050"/>
                      <wp:wrapNone/>
                      <wp:docPr id="61" name="直接连接符 6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1" o:spid="_x0000_s1026" style="position:absolute;left:0;text-align:lef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pt" to="409.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" strokecolor="black [3040]" strokeweight="1.5pt"/>
                  </w:pict>
                </mc:Fallback>
              </mc:AlternateContent>
            </w:r>
            <w:r w:rsidR="00A46C8D">
              <w:rPr>
                <w:szCs w:val="21"/>
              </w:rPr>
              <w:t>Religion</w:t>
            </w:r>
            <w:r w:rsidR="00A46C8D">
              <w:rPr>
                <w:rFonts w:hint="eastAsia"/>
                <w:szCs w:val="21"/>
              </w:rPr>
              <w:t xml:space="preserve"> </w:t>
            </w:r>
          </w:p>
        </w:tc>
        <w:tc>
          <w:tcPr>
            <w:tcW w:w="1984" w:type="dxa"/>
          </w:tcPr>
          <w:p w:rsidR="00265CE6" w:rsidRPr="00085432" w:rsidRDefault="00CE2BFF" w:rsidP="00D52148">
            <w:pPr>
              <w:spacing w:line="360" w:lineRule="auto"/>
              <w:jc w:val="center"/>
              <w:rPr>
                <w:szCs w:val="21"/>
              </w:rPr>
            </w:pPr>
            <w:r>
              <w:rPr>
                <w:rFonts w:hint="eastAsia"/>
                <w:szCs w:val="21"/>
              </w:rPr>
              <w:t>Non-r</w:t>
            </w:r>
            <w:r w:rsidR="00D52148">
              <w:rPr>
                <w:rFonts w:hint="eastAsia"/>
                <w:szCs w:val="21"/>
              </w:rPr>
              <w:t>eligious</w:t>
            </w:r>
          </w:p>
        </w:tc>
        <w:tc>
          <w:tcPr>
            <w:tcW w:w="1134" w:type="dxa"/>
          </w:tcPr>
          <w:p w:rsidR="00265CE6" w:rsidRPr="00085432" w:rsidRDefault="00D52148" w:rsidP="00085432">
            <w:pPr>
              <w:spacing w:line="360" w:lineRule="auto"/>
              <w:jc w:val="center"/>
              <w:rPr>
                <w:szCs w:val="21"/>
              </w:rPr>
            </w:pPr>
            <w:r>
              <w:rPr>
                <w:rFonts w:hint="eastAsia"/>
                <w:szCs w:val="21"/>
              </w:rPr>
              <w:t>69</w:t>
            </w:r>
          </w:p>
        </w:tc>
        <w:tc>
          <w:tcPr>
            <w:tcW w:w="992" w:type="dxa"/>
          </w:tcPr>
          <w:p w:rsidR="00265CE6" w:rsidRPr="00085432" w:rsidRDefault="00D52148" w:rsidP="00085432">
            <w:pPr>
              <w:spacing w:line="360" w:lineRule="auto"/>
              <w:jc w:val="center"/>
              <w:rPr>
                <w:szCs w:val="21"/>
              </w:rPr>
            </w:pPr>
            <w:r>
              <w:rPr>
                <w:rFonts w:hint="eastAsia"/>
                <w:szCs w:val="21"/>
              </w:rPr>
              <w:t>95.8</w:t>
            </w:r>
          </w:p>
        </w:tc>
        <w:tc>
          <w:tcPr>
            <w:tcW w:w="993" w:type="dxa"/>
          </w:tcPr>
          <w:p w:rsidR="00265CE6" w:rsidRPr="00085432" w:rsidRDefault="00D52148" w:rsidP="00085432">
            <w:pPr>
              <w:spacing w:line="360" w:lineRule="auto"/>
              <w:jc w:val="center"/>
              <w:rPr>
                <w:szCs w:val="21"/>
              </w:rPr>
            </w:pPr>
            <w:r>
              <w:rPr>
                <w:rFonts w:hint="eastAsia"/>
                <w:szCs w:val="21"/>
              </w:rPr>
              <w:t>71</w:t>
            </w:r>
          </w:p>
        </w:tc>
        <w:tc>
          <w:tcPr>
            <w:tcW w:w="859" w:type="dxa"/>
          </w:tcPr>
          <w:p w:rsidR="00265CE6" w:rsidRPr="00085432" w:rsidRDefault="00D52148" w:rsidP="00085432">
            <w:pPr>
              <w:spacing w:line="360" w:lineRule="auto"/>
              <w:jc w:val="center"/>
              <w:rPr>
                <w:szCs w:val="21"/>
              </w:rPr>
            </w:pPr>
            <w:r>
              <w:rPr>
                <w:rFonts w:hint="eastAsia"/>
                <w:szCs w:val="21"/>
              </w:rPr>
              <w:t>91</w:t>
            </w:r>
          </w:p>
        </w:tc>
      </w:tr>
      <w:tr w:rsidR="00265CE6" w:rsidTr="00265CE6">
        <w:trPr>
          <w:jc w:val="center"/>
        </w:trPr>
        <w:tc>
          <w:tcPr>
            <w:tcW w:w="1910" w:type="dxa"/>
          </w:tcPr>
          <w:p w:rsidR="00265CE6" w:rsidRPr="00085432" w:rsidRDefault="00265CE6" w:rsidP="00085432">
            <w:pPr>
              <w:spacing w:line="360" w:lineRule="auto"/>
              <w:jc w:val="center"/>
              <w:rPr>
                <w:szCs w:val="21"/>
              </w:rPr>
            </w:pPr>
          </w:p>
        </w:tc>
        <w:tc>
          <w:tcPr>
            <w:tcW w:w="1984" w:type="dxa"/>
          </w:tcPr>
          <w:p w:rsidR="00265CE6" w:rsidRPr="00085432" w:rsidRDefault="00CE2BFF" w:rsidP="00085432">
            <w:pPr>
              <w:spacing w:line="360" w:lineRule="auto"/>
              <w:jc w:val="center"/>
              <w:rPr>
                <w:szCs w:val="21"/>
              </w:rPr>
            </w:pPr>
            <w:r>
              <w:rPr>
                <w:rFonts w:hint="eastAsia"/>
                <w:szCs w:val="21"/>
              </w:rPr>
              <w:t>R</w:t>
            </w:r>
            <w:r w:rsidR="00D52148">
              <w:rPr>
                <w:rFonts w:hint="eastAsia"/>
                <w:szCs w:val="21"/>
              </w:rPr>
              <w:t>eligious</w:t>
            </w:r>
          </w:p>
        </w:tc>
        <w:tc>
          <w:tcPr>
            <w:tcW w:w="1134" w:type="dxa"/>
          </w:tcPr>
          <w:p w:rsidR="00265CE6" w:rsidRPr="00085432" w:rsidRDefault="00D52148" w:rsidP="00085432">
            <w:pPr>
              <w:spacing w:line="360" w:lineRule="auto"/>
              <w:jc w:val="center"/>
              <w:rPr>
                <w:szCs w:val="21"/>
              </w:rPr>
            </w:pPr>
            <w:r>
              <w:rPr>
                <w:rFonts w:hint="eastAsia"/>
                <w:szCs w:val="21"/>
              </w:rPr>
              <w:t>3</w:t>
            </w:r>
          </w:p>
        </w:tc>
        <w:tc>
          <w:tcPr>
            <w:tcW w:w="992" w:type="dxa"/>
          </w:tcPr>
          <w:p w:rsidR="00265CE6" w:rsidRPr="00085432" w:rsidRDefault="00D52148" w:rsidP="00085432">
            <w:pPr>
              <w:spacing w:line="360" w:lineRule="auto"/>
              <w:jc w:val="center"/>
              <w:rPr>
                <w:szCs w:val="21"/>
              </w:rPr>
            </w:pPr>
            <w:r>
              <w:rPr>
                <w:rFonts w:hint="eastAsia"/>
                <w:szCs w:val="21"/>
              </w:rPr>
              <w:t>4.2</w:t>
            </w:r>
          </w:p>
        </w:tc>
        <w:tc>
          <w:tcPr>
            <w:tcW w:w="993" w:type="dxa"/>
          </w:tcPr>
          <w:p w:rsidR="00265CE6" w:rsidRPr="00085432" w:rsidRDefault="00D52148" w:rsidP="00085432">
            <w:pPr>
              <w:spacing w:line="360" w:lineRule="auto"/>
              <w:jc w:val="center"/>
              <w:rPr>
                <w:szCs w:val="21"/>
              </w:rPr>
            </w:pPr>
            <w:r>
              <w:rPr>
                <w:rFonts w:hint="eastAsia"/>
                <w:szCs w:val="21"/>
              </w:rPr>
              <w:t>6</w:t>
            </w:r>
          </w:p>
        </w:tc>
        <w:tc>
          <w:tcPr>
            <w:tcW w:w="859" w:type="dxa"/>
          </w:tcPr>
          <w:p w:rsidR="00265CE6" w:rsidRPr="00085432" w:rsidRDefault="00D52148" w:rsidP="00085432">
            <w:pPr>
              <w:spacing w:line="360" w:lineRule="auto"/>
              <w:jc w:val="center"/>
              <w:rPr>
                <w:szCs w:val="21"/>
              </w:rPr>
            </w:pPr>
            <w:r>
              <w:rPr>
                <w:rFonts w:hint="eastAsia"/>
                <w:szCs w:val="21"/>
              </w:rPr>
              <w:t>7.7</w:t>
            </w:r>
          </w:p>
        </w:tc>
      </w:tr>
      <w:tr w:rsidR="00D52148" w:rsidTr="00265CE6">
        <w:trPr>
          <w:jc w:val="center"/>
        </w:trPr>
        <w:tc>
          <w:tcPr>
            <w:tcW w:w="1910" w:type="dxa"/>
          </w:tcPr>
          <w:p w:rsidR="00D52148" w:rsidRPr="00085432" w:rsidRDefault="00D462A9" w:rsidP="00085432">
            <w:pPr>
              <w:spacing w:line="360" w:lineRule="auto"/>
              <w:jc w:val="center"/>
              <w:rPr>
                <w:szCs w:val="21"/>
              </w:rPr>
            </w:pPr>
            <w:r>
              <w:rPr>
                <w:rFonts w:hint="eastAsia"/>
                <w:noProof/>
                <w:sz w:val="24"/>
              </w:rPr>
              <mc:AlternateContent>
                <mc:Choice Requires="wps">
                  <w:drawing>
                    <wp:anchor distT="0" distB="0" distL="114300" distR="114300" simplePos="0" relativeHeight="252026880" behindDoc="0" locked="0" layoutInCell="1" allowOverlap="1" wp14:anchorId="31D0B838" wp14:editId="2F381D01">
                      <wp:simplePos x="0" y="0"/>
                      <wp:positionH relativeFrom="column">
                        <wp:posOffset>-60960</wp:posOffset>
                      </wp:positionH>
                      <wp:positionV relativeFrom="paragraph">
                        <wp:posOffset>319405</wp:posOffset>
                      </wp:positionV>
                      <wp:extent cx="5257800" cy="0"/>
                      <wp:effectExtent l="0" t="0" r="19050" b="19050"/>
                      <wp:wrapNone/>
                      <wp:docPr id="62" name="直接连接符 6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2" o:spid="_x0000_s1026" style="position:absolute;left:0;text-align:lef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25.15pt" to="409.2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" strokecolor="black [3040]" strokeweight="1.5pt"/>
                  </w:pict>
                </mc:Fallback>
              </mc:AlternateContent>
            </w:r>
          </w:p>
        </w:tc>
        <w:tc>
          <w:tcPr>
            <w:tcW w:w="1984" w:type="dxa"/>
          </w:tcPr>
          <w:p w:rsidR="00D52148" w:rsidRDefault="00D52148" w:rsidP="00085432">
            <w:pPr>
              <w:spacing w:line="360" w:lineRule="auto"/>
              <w:jc w:val="center"/>
              <w:rPr>
                <w:szCs w:val="21"/>
              </w:rPr>
            </w:pPr>
          </w:p>
        </w:tc>
        <w:tc>
          <w:tcPr>
            <w:tcW w:w="1134" w:type="dxa"/>
          </w:tcPr>
          <w:p w:rsidR="00D52148" w:rsidRDefault="00D52148" w:rsidP="00085432">
            <w:pPr>
              <w:spacing w:line="360" w:lineRule="auto"/>
              <w:jc w:val="center"/>
              <w:rPr>
                <w:szCs w:val="21"/>
              </w:rPr>
            </w:pPr>
          </w:p>
        </w:tc>
        <w:tc>
          <w:tcPr>
            <w:tcW w:w="992" w:type="dxa"/>
          </w:tcPr>
          <w:p w:rsidR="00D52148" w:rsidRDefault="00D52148" w:rsidP="00085432">
            <w:pPr>
              <w:spacing w:line="360" w:lineRule="auto"/>
              <w:jc w:val="center"/>
              <w:rPr>
                <w:szCs w:val="21"/>
              </w:rPr>
            </w:pPr>
          </w:p>
        </w:tc>
        <w:tc>
          <w:tcPr>
            <w:tcW w:w="993" w:type="dxa"/>
          </w:tcPr>
          <w:p w:rsidR="00D52148" w:rsidRPr="00085432" w:rsidRDefault="00D52148" w:rsidP="00085432">
            <w:pPr>
              <w:spacing w:line="360" w:lineRule="auto"/>
              <w:jc w:val="center"/>
              <w:rPr>
                <w:szCs w:val="21"/>
              </w:rPr>
            </w:pPr>
            <w:r>
              <w:rPr>
                <w:rFonts w:hint="eastAsia"/>
                <w:szCs w:val="21"/>
              </w:rPr>
              <w:t>1</w:t>
            </w:r>
          </w:p>
        </w:tc>
        <w:tc>
          <w:tcPr>
            <w:tcW w:w="859" w:type="dxa"/>
          </w:tcPr>
          <w:p w:rsidR="00D52148" w:rsidRPr="00085432" w:rsidRDefault="00D52148" w:rsidP="00085432">
            <w:pPr>
              <w:spacing w:line="360" w:lineRule="auto"/>
              <w:jc w:val="center"/>
              <w:rPr>
                <w:szCs w:val="21"/>
              </w:rPr>
            </w:pPr>
            <w:r>
              <w:rPr>
                <w:rFonts w:hint="eastAsia"/>
                <w:szCs w:val="21"/>
              </w:rPr>
              <w:t>1.3</w:t>
            </w:r>
          </w:p>
        </w:tc>
      </w:tr>
    </w:tbl>
    <w:p w:rsidR="00C10880" w:rsidRDefault="00C10880" w:rsidP="00C10880">
      <w:pPr>
        <w:spacing w:line="360" w:lineRule="auto"/>
        <w:ind w:firstLineChars="200" w:firstLine="480"/>
        <w:rPr>
          <w:sz w:val="24"/>
        </w:rPr>
      </w:pPr>
      <w:r>
        <w:rPr>
          <w:rFonts w:hint="eastAsia"/>
          <w:sz w:val="24"/>
        </w:rPr>
        <w:t xml:space="preserve">According to the above table, the gender of both Han and Czech samples are almost balance. Most of Han respondents are hearing impairment (58.3%), but over </w:t>
      </w:r>
      <w:r>
        <w:rPr>
          <w:rFonts w:hint="eastAsia"/>
          <w:sz w:val="24"/>
        </w:rPr>
        <w:lastRenderedPageBreak/>
        <w:t xml:space="preserve">half of Czech respondents are deaf (62.8%) base on the </w:t>
      </w:r>
      <w:proofErr w:type="spellStart"/>
      <w:r>
        <w:rPr>
          <w:rFonts w:hint="eastAsia"/>
          <w:sz w:val="24"/>
        </w:rPr>
        <w:t>audiological</w:t>
      </w:r>
      <w:proofErr w:type="spellEnd"/>
      <w:r>
        <w:rPr>
          <w:rFonts w:hint="eastAsia"/>
          <w:sz w:val="24"/>
        </w:rPr>
        <w:t xml:space="preserve"> definitions, which more than 90 decibel are called deaf and less than 90 decibel are called hearing impairment. 13.9 percent of Han respondents are congenital deafness, for Czech respondents, it is a much higher number (50%), but the number of Han with </w:t>
      </w:r>
      <w:proofErr w:type="spellStart"/>
      <w:r>
        <w:rPr>
          <w:rFonts w:hint="eastAsia"/>
          <w:sz w:val="24"/>
        </w:rPr>
        <w:t>prelingual</w:t>
      </w:r>
      <w:proofErr w:type="spellEnd"/>
      <w:r>
        <w:rPr>
          <w:rFonts w:hint="eastAsia"/>
          <w:sz w:val="24"/>
        </w:rPr>
        <w:t xml:space="preserve"> deafness (38.9%) is more than the number of Czech with </w:t>
      </w:r>
      <w:proofErr w:type="spellStart"/>
      <w:r>
        <w:rPr>
          <w:rFonts w:hint="eastAsia"/>
          <w:sz w:val="24"/>
        </w:rPr>
        <w:t>prelingual</w:t>
      </w:r>
      <w:proofErr w:type="spellEnd"/>
      <w:r>
        <w:rPr>
          <w:rFonts w:hint="eastAsia"/>
          <w:sz w:val="24"/>
        </w:rPr>
        <w:t xml:space="preserve"> deafness (15.4%). </w:t>
      </w:r>
      <w:r w:rsidR="00CE2BFF">
        <w:rPr>
          <w:rFonts w:hint="eastAsia"/>
          <w:sz w:val="24"/>
        </w:rPr>
        <w:t>More Czech with hearing impairment didn</w:t>
      </w:r>
      <w:r w:rsidR="00CE2BFF">
        <w:rPr>
          <w:sz w:val="24"/>
        </w:rPr>
        <w:t>’</w:t>
      </w:r>
      <w:r w:rsidR="00CE2BFF">
        <w:rPr>
          <w:rFonts w:hint="eastAsia"/>
          <w:sz w:val="24"/>
        </w:rPr>
        <w:t xml:space="preserve">t choose the regular schools (50%), more Han respondents, however, study in regular schools. </w:t>
      </w:r>
      <w:bookmarkStart w:id="208" w:name="OLE_LINK197"/>
      <w:bookmarkStart w:id="209" w:name="OLE_LINK198"/>
      <w:r w:rsidR="00CE2BFF">
        <w:rPr>
          <w:rFonts w:hint="eastAsia"/>
          <w:sz w:val="24"/>
        </w:rPr>
        <w:t>Both Han</w:t>
      </w:r>
      <w:r w:rsidR="009B142D">
        <w:rPr>
          <w:rFonts w:hint="eastAsia"/>
          <w:sz w:val="24"/>
        </w:rPr>
        <w:t xml:space="preserve"> (4.3%)</w:t>
      </w:r>
      <w:r w:rsidR="00CE2BFF">
        <w:rPr>
          <w:rFonts w:hint="eastAsia"/>
          <w:sz w:val="24"/>
        </w:rPr>
        <w:t xml:space="preserve"> and Czech </w:t>
      </w:r>
      <w:r w:rsidR="009B142D">
        <w:rPr>
          <w:rFonts w:hint="eastAsia"/>
          <w:sz w:val="24"/>
        </w:rPr>
        <w:t xml:space="preserve">(7.7%) </w:t>
      </w:r>
      <w:r w:rsidR="00CE2BFF">
        <w:rPr>
          <w:rFonts w:hint="eastAsia"/>
          <w:sz w:val="24"/>
        </w:rPr>
        <w:t>respondents have a lower percent of religion.</w:t>
      </w:r>
      <w:bookmarkEnd w:id="208"/>
      <w:bookmarkEnd w:id="209"/>
    </w:p>
    <w:p w:rsidR="00A23CBD" w:rsidRPr="009B142D" w:rsidRDefault="00D950A4" w:rsidP="009B142D">
      <w:pPr>
        <w:pStyle w:val="3"/>
        <w:rPr>
          <w:sz w:val="24"/>
        </w:rPr>
      </w:pPr>
      <w:bookmarkStart w:id="210" w:name="_Toc384132415"/>
      <w:r>
        <w:rPr>
          <w:rFonts w:hint="eastAsia"/>
          <w:sz w:val="24"/>
        </w:rPr>
        <w:t xml:space="preserve">1.2 </w:t>
      </w:r>
      <w:r w:rsidR="009B142D">
        <w:rPr>
          <w:rFonts w:hint="eastAsia"/>
          <w:sz w:val="24"/>
        </w:rPr>
        <w:t xml:space="preserve">The </w:t>
      </w:r>
      <w:r w:rsidR="00640210">
        <w:rPr>
          <w:rFonts w:hint="eastAsia"/>
          <w:sz w:val="24"/>
        </w:rPr>
        <w:t>family</w:t>
      </w:r>
      <w:r w:rsidR="009B142D">
        <w:rPr>
          <w:rFonts w:hint="eastAsia"/>
          <w:sz w:val="24"/>
        </w:rPr>
        <w:t xml:space="preserve"> information of respondents</w:t>
      </w:r>
      <w:bookmarkEnd w:id="210"/>
    </w:p>
    <w:p w:rsidR="00C2113D" w:rsidRDefault="00F5177B" w:rsidP="00D950A4">
      <w:pPr>
        <w:spacing w:line="360" w:lineRule="auto"/>
        <w:ind w:firstLine="480"/>
        <w:rPr>
          <w:sz w:val="24"/>
        </w:rPr>
      </w:pPr>
      <w:r>
        <w:rPr>
          <w:rFonts w:hint="eastAsia"/>
          <w:sz w:val="24"/>
        </w:rPr>
        <w:t xml:space="preserve">There are also some </w:t>
      </w:r>
      <w:r>
        <w:rPr>
          <w:sz w:val="24"/>
        </w:rPr>
        <w:t>questions</w:t>
      </w:r>
      <w:r>
        <w:rPr>
          <w:rFonts w:hint="eastAsia"/>
          <w:sz w:val="24"/>
        </w:rPr>
        <w:t xml:space="preserve"> about respondent</w:t>
      </w:r>
      <w:r>
        <w:rPr>
          <w:sz w:val="24"/>
        </w:rPr>
        <w:t>s’</w:t>
      </w:r>
      <w:r>
        <w:rPr>
          <w:rFonts w:hint="eastAsia"/>
          <w:sz w:val="24"/>
        </w:rPr>
        <w:t xml:space="preserve"> parents, such as the educational background, the hearing, the communicate approaches and the religions of parents were included in the questionnaire, all the </w:t>
      </w:r>
      <w:r w:rsidR="003A52CC">
        <w:rPr>
          <w:rFonts w:hint="eastAsia"/>
          <w:sz w:val="24"/>
        </w:rPr>
        <w:t xml:space="preserve">family </w:t>
      </w:r>
      <w:r>
        <w:rPr>
          <w:rFonts w:hint="eastAsia"/>
          <w:sz w:val="24"/>
        </w:rPr>
        <w:t>information are showed as following table.</w:t>
      </w:r>
    </w:p>
    <w:p w:rsidR="00D950A4" w:rsidRDefault="00D950A4" w:rsidP="00D950A4">
      <w:pPr>
        <w:spacing w:line="360" w:lineRule="auto"/>
        <w:ind w:firstLine="480"/>
        <w:rPr>
          <w:sz w:val="24"/>
        </w:rPr>
      </w:pPr>
    </w:p>
    <w:p w:rsidR="00C2113D" w:rsidRPr="00D950A4" w:rsidRDefault="00C2113D" w:rsidP="00D950A4">
      <w:pPr>
        <w:spacing w:line="360" w:lineRule="auto"/>
        <w:jc w:val="center"/>
        <w:rPr>
          <w:b/>
          <w:szCs w:val="21"/>
        </w:rPr>
      </w:pPr>
      <w:r w:rsidRPr="00D950A4">
        <w:rPr>
          <w:rFonts w:hint="eastAsia"/>
          <w:b/>
          <w:szCs w:val="21"/>
        </w:rPr>
        <w:t xml:space="preserve">Table </w:t>
      </w:r>
      <w:r w:rsidR="00D950A4" w:rsidRPr="00D950A4">
        <w:rPr>
          <w:rFonts w:hint="eastAsia"/>
          <w:b/>
          <w:szCs w:val="21"/>
        </w:rPr>
        <w:t>12:</w:t>
      </w:r>
      <w:r w:rsidRPr="00D950A4">
        <w:rPr>
          <w:rFonts w:hint="eastAsia"/>
          <w:b/>
          <w:szCs w:val="21"/>
        </w:rPr>
        <w:t xml:space="preserve"> The family information of Han and Czech respondents</w:t>
      </w:r>
      <w:r w:rsidRPr="00D950A4">
        <w:rPr>
          <w:rFonts w:hint="eastAsia"/>
          <w:b/>
          <w:noProof/>
          <w:szCs w:val="21"/>
        </w:rPr>
        <mc:AlternateContent>
          <mc:Choice Requires="wps">
            <w:drawing>
              <wp:anchor distT="0" distB="0" distL="114300" distR="114300" simplePos="0" relativeHeight="252030976" behindDoc="0" locked="0" layoutInCell="1" allowOverlap="1" wp14:anchorId="26F064D4" wp14:editId="6F58E9F0">
                <wp:simplePos x="0" y="0"/>
                <wp:positionH relativeFrom="column">
                  <wp:posOffset>19050</wp:posOffset>
                </wp:positionH>
                <wp:positionV relativeFrom="paragraph">
                  <wp:posOffset>273074</wp:posOffset>
                </wp:positionV>
                <wp:extent cx="5257800" cy="0"/>
                <wp:effectExtent l="0" t="0" r="19050" b="19050"/>
                <wp:wrapNone/>
                <wp:docPr id="64" name="直接连接符 6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4" o:spid="_x0000_s1026" style="position:absolute;left:0;text-align:lef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5pt" to="415.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" strokecolor="black [3040]" strokeweight="1.5pt"/>
            </w:pict>
          </mc:Fallback>
        </mc:AlternateContent>
      </w:r>
    </w:p>
    <w:tbl>
      <w:tblPr>
        <w:tblStyle w:val="aa"/>
        <w:tblW w:w="0" w:type="auto"/>
        <w:jc w:val="center"/>
        <w:tblInd w:w="-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126"/>
        <w:gridCol w:w="1134"/>
        <w:gridCol w:w="992"/>
        <w:gridCol w:w="993"/>
        <w:gridCol w:w="859"/>
      </w:tblGrid>
      <w:tr w:rsidR="00C2113D" w:rsidTr="00622CC7">
        <w:trPr>
          <w:jc w:val="center"/>
        </w:trPr>
        <w:tc>
          <w:tcPr>
            <w:tcW w:w="4219" w:type="dxa"/>
            <w:gridSpan w:val="2"/>
          </w:tcPr>
          <w:p w:rsidR="00C2113D" w:rsidRPr="00085432" w:rsidRDefault="00C2113D" w:rsidP="00C2113D">
            <w:pPr>
              <w:spacing w:line="360" w:lineRule="auto"/>
              <w:jc w:val="center"/>
              <w:rPr>
                <w:szCs w:val="21"/>
              </w:rPr>
            </w:pPr>
          </w:p>
        </w:tc>
        <w:tc>
          <w:tcPr>
            <w:tcW w:w="2126" w:type="dxa"/>
            <w:gridSpan w:val="2"/>
          </w:tcPr>
          <w:p w:rsidR="00C2113D" w:rsidRPr="00085432" w:rsidRDefault="00C2113D" w:rsidP="00C2113D">
            <w:pPr>
              <w:spacing w:line="360" w:lineRule="auto"/>
              <w:jc w:val="center"/>
              <w:rPr>
                <w:szCs w:val="21"/>
              </w:rPr>
            </w:pPr>
            <w:r w:rsidRPr="00085432">
              <w:rPr>
                <w:rFonts w:hint="eastAsia"/>
                <w:szCs w:val="21"/>
              </w:rPr>
              <w:t>Han(n=72)</w:t>
            </w:r>
          </w:p>
        </w:tc>
        <w:tc>
          <w:tcPr>
            <w:tcW w:w="1852" w:type="dxa"/>
            <w:gridSpan w:val="2"/>
          </w:tcPr>
          <w:p w:rsidR="00C2113D" w:rsidRPr="00085432" w:rsidRDefault="00C2113D" w:rsidP="00C2113D">
            <w:pPr>
              <w:spacing w:line="360" w:lineRule="auto"/>
              <w:jc w:val="center"/>
              <w:rPr>
                <w:szCs w:val="21"/>
              </w:rPr>
            </w:pPr>
            <w:r w:rsidRPr="00085432">
              <w:rPr>
                <w:rFonts w:hint="eastAsia"/>
                <w:szCs w:val="21"/>
              </w:rPr>
              <w:t>Czech(n=78)</w:t>
            </w:r>
          </w:p>
        </w:tc>
      </w:tr>
      <w:tr w:rsidR="00C2113D" w:rsidTr="00622CC7">
        <w:trPr>
          <w:jc w:val="center"/>
        </w:trPr>
        <w:tc>
          <w:tcPr>
            <w:tcW w:w="4219" w:type="dxa"/>
            <w:gridSpan w:val="2"/>
          </w:tcPr>
          <w:p w:rsidR="00C2113D" w:rsidRPr="00085432" w:rsidRDefault="00C2113D" w:rsidP="00C2113D">
            <w:pPr>
              <w:spacing w:line="360" w:lineRule="auto"/>
              <w:jc w:val="center"/>
              <w:rPr>
                <w:szCs w:val="21"/>
              </w:rPr>
            </w:pPr>
            <w:r>
              <w:rPr>
                <w:rFonts w:hint="eastAsia"/>
                <w:noProof/>
                <w:sz w:val="24"/>
              </w:rPr>
              <mc:AlternateContent>
                <mc:Choice Requires="wps">
                  <w:drawing>
                    <wp:anchor distT="0" distB="0" distL="114300" distR="114300" simplePos="0" relativeHeight="252038144" behindDoc="0" locked="0" layoutInCell="1" allowOverlap="1" wp14:anchorId="410D1BEA" wp14:editId="2EF4BD12">
                      <wp:simplePos x="0" y="0"/>
                      <wp:positionH relativeFrom="column">
                        <wp:posOffset>-181610</wp:posOffset>
                      </wp:positionH>
                      <wp:positionV relativeFrom="paragraph">
                        <wp:posOffset>270510</wp:posOffset>
                      </wp:positionV>
                      <wp:extent cx="5257800" cy="0"/>
                      <wp:effectExtent l="0" t="0" r="19050" b="19050"/>
                      <wp:wrapNone/>
                      <wp:docPr id="65" name="直接连接符 6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5" o:spid="_x0000_s1026" style="position:absolute;left:0;text-align:lef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21.3pt" to="399.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" strokecolor="black [3040]" strokeweight="1.5pt"/>
                  </w:pict>
                </mc:Fallback>
              </mc:AlternateContent>
            </w:r>
            <w:r w:rsidRPr="00085432">
              <w:rPr>
                <w:rFonts w:hint="eastAsia"/>
                <w:szCs w:val="21"/>
              </w:rPr>
              <w:t>Variable</w:t>
            </w:r>
          </w:p>
        </w:tc>
        <w:tc>
          <w:tcPr>
            <w:tcW w:w="1134" w:type="dxa"/>
          </w:tcPr>
          <w:p w:rsidR="00C2113D" w:rsidRPr="00085432" w:rsidRDefault="00C2113D" w:rsidP="00C2113D">
            <w:pPr>
              <w:spacing w:line="360" w:lineRule="auto"/>
              <w:jc w:val="center"/>
              <w:rPr>
                <w:szCs w:val="21"/>
              </w:rPr>
            </w:pPr>
            <w:r w:rsidRPr="00085432">
              <w:rPr>
                <w:rFonts w:hint="eastAsia"/>
                <w:szCs w:val="21"/>
              </w:rPr>
              <w:t>N</w:t>
            </w:r>
          </w:p>
        </w:tc>
        <w:tc>
          <w:tcPr>
            <w:tcW w:w="992" w:type="dxa"/>
          </w:tcPr>
          <w:p w:rsidR="00C2113D" w:rsidRPr="00085432" w:rsidRDefault="00C2113D" w:rsidP="00C2113D">
            <w:pPr>
              <w:spacing w:line="360" w:lineRule="auto"/>
              <w:jc w:val="center"/>
              <w:rPr>
                <w:szCs w:val="21"/>
              </w:rPr>
            </w:pPr>
            <w:r w:rsidRPr="00085432">
              <w:rPr>
                <w:rFonts w:hint="eastAsia"/>
                <w:szCs w:val="21"/>
              </w:rPr>
              <w:t>%</w:t>
            </w:r>
          </w:p>
        </w:tc>
        <w:tc>
          <w:tcPr>
            <w:tcW w:w="993" w:type="dxa"/>
          </w:tcPr>
          <w:p w:rsidR="00C2113D" w:rsidRPr="00085432" w:rsidRDefault="00C2113D" w:rsidP="00C2113D">
            <w:pPr>
              <w:spacing w:line="360" w:lineRule="auto"/>
              <w:jc w:val="center"/>
              <w:rPr>
                <w:szCs w:val="21"/>
              </w:rPr>
            </w:pPr>
            <w:r w:rsidRPr="00085432">
              <w:rPr>
                <w:rFonts w:hint="eastAsia"/>
                <w:szCs w:val="21"/>
              </w:rPr>
              <w:t>N</w:t>
            </w:r>
          </w:p>
        </w:tc>
        <w:tc>
          <w:tcPr>
            <w:tcW w:w="859" w:type="dxa"/>
          </w:tcPr>
          <w:p w:rsidR="00C2113D" w:rsidRPr="00085432" w:rsidRDefault="00C2113D" w:rsidP="00C2113D">
            <w:pPr>
              <w:spacing w:line="360" w:lineRule="auto"/>
              <w:jc w:val="center"/>
              <w:rPr>
                <w:szCs w:val="21"/>
              </w:rPr>
            </w:pPr>
            <w:r w:rsidRPr="00085432">
              <w:rPr>
                <w:rFonts w:hint="eastAsia"/>
                <w:szCs w:val="21"/>
              </w:rPr>
              <w:t>%</w:t>
            </w:r>
          </w:p>
        </w:tc>
      </w:tr>
      <w:tr w:rsidR="00C2113D" w:rsidTr="00622CC7">
        <w:trPr>
          <w:jc w:val="center"/>
        </w:trPr>
        <w:tc>
          <w:tcPr>
            <w:tcW w:w="2093" w:type="dxa"/>
            <w:vMerge w:val="restart"/>
          </w:tcPr>
          <w:p w:rsidR="00C2113D" w:rsidRPr="00085432" w:rsidRDefault="00C2113D" w:rsidP="00C2113D">
            <w:pPr>
              <w:spacing w:line="360" w:lineRule="auto"/>
              <w:jc w:val="left"/>
              <w:rPr>
                <w:szCs w:val="21"/>
              </w:rPr>
            </w:pPr>
            <w:bookmarkStart w:id="211" w:name="_Hlk378014891"/>
            <w:r>
              <w:rPr>
                <w:rFonts w:hint="eastAsia"/>
                <w:szCs w:val="21"/>
              </w:rPr>
              <w:t>Father</w:t>
            </w:r>
            <w:r>
              <w:rPr>
                <w:szCs w:val="21"/>
              </w:rPr>
              <w:t>’</w:t>
            </w:r>
            <w:r>
              <w:rPr>
                <w:rFonts w:hint="eastAsia"/>
                <w:szCs w:val="21"/>
              </w:rPr>
              <w:t>s educational background</w:t>
            </w:r>
          </w:p>
        </w:tc>
        <w:tc>
          <w:tcPr>
            <w:tcW w:w="2126" w:type="dxa"/>
          </w:tcPr>
          <w:p w:rsidR="00C2113D" w:rsidRPr="00085432" w:rsidRDefault="00C2113D" w:rsidP="00C2113D">
            <w:pPr>
              <w:spacing w:line="360" w:lineRule="auto"/>
              <w:jc w:val="center"/>
              <w:rPr>
                <w:szCs w:val="21"/>
              </w:rPr>
            </w:pPr>
            <w:r>
              <w:rPr>
                <w:rFonts w:hint="eastAsia"/>
                <w:szCs w:val="21"/>
              </w:rPr>
              <w:t>Primary</w:t>
            </w:r>
          </w:p>
        </w:tc>
        <w:tc>
          <w:tcPr>
            <w:tcW w:w="1134" w:type="dxa"/>
          </w:tcPr>
          <w:p w:rsidR="00C2113D" w:rsidRPr="00085432" w:rsidRDefault="00C2113D" w:rsidP="00C2113D">
            <w:pPr>
              <w:spacing w:line="360" w:lineRule="auto"/>
              <w:jc w:val="center"/>
              <w:rPr>
                <w:szCs w:val="21"/>
              </w:rPr>
            </w:pPr>
            <w:r>
              <w:rPr>
                <w:rFonts w:hint="eastAsia"/>
                <w:szCs w:val="21"/>
              </w:rPr>
              <w:t>15</w:t>
            </w:r>
          </w:p>
        </w:tc>
        <w:tc>
          <w:tcPr>
            <w:tcW w:w="992" w:type="dxa"/>
          </w:tcPr>
          <w:p w:rsidR="00C2113D" w:rsidRPr="00085432" w:rsidRDefault="00C2113D" w:rsidP="00C2113D">
            <w:pPr>
              <w:spacing w:line="360" w:lineRule="auto"/>
              <w:jc w:val="center"/>
              <w:rPr>
                <w:szCs w:val="21"/>
              </w:rPr>
            </w:pPr>
            <w:r>
              <w:rPr>
                <w:rFonts w:hint="eastAsia"/>
                <w:szCs w:val="21"/>
              </w:rPr>
              <w:t>20.8</w:t>
            </w:r>
          </w:p>
        </w:tc>
        <w:tc>
          <w:tcPr>
            <w:tcW w:w="993" w:type="dxa"/>
          </w:tcPr>
          <w:p w:rsidR="00C2113D" w:rsidRPr="00085432" w:rsidRDefault="00622CC7" w:rsidP="00C2113D">
            <w:pPr>
              <w:spacing w:line="360" w:lineRule="auto"/>
              <w:jc w:val="center"/>
              <w:rPr>
                <w:szCs w:val="21"/>
              </w:rPr>
            </w:pPr>
            <w:r>
              <w:rPr>
                <w:rFonts w:hint="eastAsia"/>
                <w:szCs w:val="21"/>
              </w:rPr>
              <w:t>11</w:t>
            </w:r>
          </w:p>
        </w:tc>
        <w:tc>
          <w:tcPr>
            <w:tcW w:w="859" w:type="dxa"/>
          </w:tcPr>
          <w:p w:rsidR="00C2113D" w:rsidRPr="00085432" w:rsidRDefault="00622CC7" w:rsidP="00C2113D">
            <w:pPr>
              <w:spacing w:line="360" w:lineRule="auto"/>
              <w:jc w:val="center"/>
              <w:rPr>
                <w:szCs w:val="21"/>
              </w:rPr>
            </w:pPr>
            <w:r>
              <w:rPr>
                <w:rFonts w:hint="eastAsia"/>
                <w:szCs w:val="21"/>
              </w:rPr>
              <w:t>14.1</w:t>
            </w:r>
          </w:p>
        </w:tc>
      </w:tr>
      <w:tr w:rsidR="00C2113D" w:rsidTr="00622CC7">
        <w:trPr>
          <w:jc w:val="center"/>
        </w:trPr>
        <w:tc>
          <w:tcPr>
            <w:tcW w:w="2093" w:type="dxa"/>
            <w:vMerge/>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Junior school</w:t>
            </w:r>
          </w:p>
        </w:tc>
        <w:tc>
          <w:tcPr>
            <w:tcW w:w="1134" w:type="dxa"/>
          </w:tcPr>
          <w:p w:rsidR="00C2113D" w:rsidRPr="00085432" w:rsidRDefault="00C2113D" w:rsidP="00C2113D">
            <w:pPr>
              <w:spacing w:line="360" w:lineRule="auto"/>
              <w:jc w:val="center"/>
              <w:rPr>
                <w:szCs w:val="21"/>
              </w:rPr>
            </w:pPr>
            <w:r>
              <w:rPr>
                <w:rFonts w:hint="eastAsia"/>
                <w:szCs w:val="21"/>
              </w:rPr>
              <w:t>32</w:t>
            </w:r>
          </w:p>
        </w:tc>
        <w:tc>
          <w:tcPr>
            <w:tcW w:w="992" w:type="dxa"/>
          </w:tcPr>
          <w:p w:rsidR="00C2113D" w:rsidRPr="00085432" w:rsidRDefault="00C2113D" w:rsidP="00C2113D">
            <w:pPr>
              <w:spacing w:line="360" w:lineRule="auto"/>
              <w:jc w:val="center"/>
              <w:rPr>
                <w:szCs w:val="21"/>
              </w:rPr>
            </w:pPr>
            <w:r>
              <w:rPr>
                <w:rFonts w:hint="eastAsia"/>
                <w:szCs w:val="21"/>
              </w:rPr>
              <w:t>44.4</w:t>
            </w:r>
          </w:p>
        </w:tc>
        <w:tc>
          <w:tcPr>
            <w:tcW w:w="993" w:type="dxa"/>
          </w:tcPr>
          <w:p w:rsidR="00C2113D" w:rsidRPr="00085432" w:rsidRDefault="00622CC7" w:rsidP="00C2113D">
            <w:pPr>
              <w:spacing w:line="360" w:lineRule="auto"/>
              <w:jc w:val="center"/>
              <w:rPr>
                <w:szCs w:val="21"/>
              </w:rPr>
            </w:pPr>
            <w:r>
              <w:rPr>
                <w:rFonts w:hint="eastAsia"/>
                <w:szCs w:val="21"/>
              </w:rPr>
              <w:t>26</w:t>
            </w:r>
          </w:p>
        </w:tc>
        <w:tc>
          <w:tcPr>
            <w:tcW w:w="859" w:type="dxa"/>
          </w:tcPr>
          <w:p w:rsidR="00C2113D" w:rsidRPr="00085432" w:rsidRDefault="00622CC7" w:rsidP="00C2113D">
            <w:pPr>
              <w:spacing w:line="360" w:lineRule="auto"/>
              <w:jc w:val="center"/>
              <w:rPr>
                <w:szCs w:val="21"/>
              </w:rPr>
            </w:pPr>
            <w:r>
              <w:rPr>
                <w:rFonts w:hint="eastAsia"/>
                <w:szCs w:val="21"/>
              </w:rPr>
              <w:t>33.3</w:t>
            </w:r>
          </w:p>
        </w:tc>
      </w:tr>
      <w:tr w:rsidR="00C2113D" w:rsidTr="00622CC7">
        <w:trPr>
          <w:jc w:val="center"/>
        </w:trPr>
        <w:tc>
          <w:tcPr>
            <w:tcW w:w="2093" w:type="dxa"/>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High school</w:t>
            </w:r>
          </w:p>
        </w:tc>
        <w:tc>
          <w:tcPr>
            <w:tcW w:w="1134" w:type="dxa"/>
          </w:tcPr>
          <w:p w:rsidR="00C2113D" w:rsidRPr="00085432" w:rsidRDefault="00C2113D" w:rsidP="00C2113D">
            <w:pPr>
              <w:spacing w:line="360" w:lineRule="auto"/>
              <w:jc w:val="center"/>
              <w:rPr>
                <w:szCs w:val="21"/>
              </w:rPr>
            </w:pPr>
            <w:r>
              <w:rPr>
                <w:rFonts w:hint="eastAsia"/>
                <w:szCs w:val="21"/>
              </w:rPr>
              <w:t>17</w:t>
            </w:r>
          </w:p>
        </w:tc>
        <w:tc>
          <w:tcPr>
            <w:tcW w:w="992" w:type="dxa"/>
          </w:tcPr>
          <w:p w:rsidR="00C2113D" w:rsidRPr="00085432" w:rsidRDefault="00C2113D" w:rsidP="00C2113D">
            <w:pPr>
              <w:spacing w:line="360" w:lineRule="auto"/>
              <w:jc w:val="center"/>
              <w:rPr>
                <w:szCs w:val="21"/>
              </w:rPr>
            </w:pPr>
            <w:r>
              <w:rPr>
                <w:rFonts w:hint="eastAsia"/>
                <w:szCs w:val="21"/>
              </w:rPr>
              <w:t>23.6</w:t>
            </w:r>
          </w:p>
        </w:tc>
        <w:tc>
          <w:tcPr>
            <w:tcW w:w="993" w:type="dxa"/>
          </w:tcPr>
          <w:p w:rsidR="00C2113D" w:rsidRDefault="00622CC7" w:rsidP="00C2113D">
            <w:pPr>
              <w:spacing w:line="360" w:lineRule="auto"/>
              <w:jc w:val="center"/>
              <w:rPr>
                <w:szCs w:val="21"/>
              </w:rPr>
            </w:pPr>
            <w:r>
              <w:rPr>
                <w:rFonts w:hint="eastAsia"/>
                <w:szCs w:val="21"/>
              </w:rPr>
              <w:t>30</w:t>
            </w:r>
          </w:p>
        </w:tc>
        <w:tc>
          <w:tcPr>
            <w:tcW w:w="859" w:type="dxa"/>
          </w:tcPr>
          <w:p w:rsidR="00C2113D" w:rsidRDefault="00622CC7" w:rsidP="00C2113D">
            <w:pPr>
              <w:spacing w:line="360" w:lineRule="auto"/>
              <w:jc w:val="center"/>
              <w:rPr>
                <w:szCs w:val="21"/>
              </w:rPr>
            </w:pPr>
            <w:r>
              <w:rPr>
                <w:rFonts w:hint="eastAsia"/>
                <w:szCs w:val="21"/>
              </w:rPr>
              <w:t>38.5</w:t>
            </w:r>
          </w:p>
        </w:tc>
      </w:tr>
      <w:tr w:rsidR="00C2113D" w:rsidTr="00622CC7">
        <w:trPr>
          <w:jc w:val="center"/>
        </w:trPr>
        <w:tc>
          <w:tcPr>
            <w:tcW w:w="2093" w:type="dxa"/>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University</w:t>
            </w:r>
          </w:p>
        </w:tc>
        <w:tc>
          <w:tcPr>
            <w:tcW w:w="1134" w:type="dxa"/>
          </w:tcPr>
          <w:p w:rsidR="00C2113D" w:rsidRPr="00085432" w:rsidRDefault="00C2113D" w:rsidP="00C2113D">
            <w:pPr>
              <w:spacing w:line="360" w:lineRule="auto"/>
              <w:jc w:val="center"/>
              <w:rPr>
                <w:szCs w:val="21"/>
              </w:rPr>
            </w:pPr>
            <w:r>
              <w:rPr>
                <w:rFonts w:hint="eastAsia"/>
                <w:szCs w:val="21"/>
              </w:rPr>
              <w:t>8</w:t>
            </w:r>
          </w:p>
        </w:tc>
        <w:tc>
          <w:tcPr>
            <w:tcW w:w="992" w:type="dxa"/>
          </w:tcPr>
          <w:p w:rsidR="00C2113D" w:rsidRPr="00085432" w:rsidRDefault="00C2113D" w:rsidP="00C2113D">
            <w:pPr>
              <w:spacing w:line="360" w:lineRule="auto"/>
              <w:jc w:val="center"/>
              <w:rPr>
                <w:szCs w:val="21"/>
              </w:rPr>
            </w:pPr>
            <w:r>
              <w:rPr>
                <w:rFonts w:hint="eastAsia"/>
                <w:szCs w:val="21"/>
              </w:rPr>
              <w:t>11.1</w:t>
            </w:r>
          </w:p>
        </w:tc>
        <w:tc>
          <w:tcPr>
            <w:tcW w:w="993" w:type="dxa"/>
          </w:tcPr>
          <w:p w:rsidR="00C2113D" w:rsidRDefault="00622CC7" w:rsidP="00C2113D">
            <w:pPr>
              <w:spacing w:line="360" w:lineRule="auto"/>
              <w:jc w:val="center"/>
              <w:rPr>
                <w:szCs w:val="21"/>
              </w:rPr>
            </w:pPr>
            <w:r>
              <w:rPr>
                <w:rFonts w:hint="eastAsia"/>
                <w:szCs w:val="21"/>
              </w:rPr>
              <w:t>11</w:t>
            </w:r>
          </w:p>
        </w:tc>
        <w:tc>
          <w:tcPr>
            <w:tcW w:w="859" w:type="dxa"/>
          </w:tcPr>
          <w:p w:rsidR="00C2113D" w:rsidRDefault="00622CC7" w:rsidP="00C2113D">
            <w:pPr>
              <w:spacing w:line="360" w:lineRule="auto"/>
              <w:jc w:val="center"/>
              <w:rPr>
                <w:szCs w:val="21"/>
              </w:rPr>
            </w:pPr>
            <w:r>
              <w:rPr>
                <w:rFonts w:hint="eastAsia"/>
                <w:szCs w:val="21"/>
              </w:rPr>
              <w:t>14.1</w:t>
            </w:r>
          </w:p>
        </w:tc>
      </w:tr>
      <w:bookmarkEnd w:id="211"/>
      <w:tr w:rsidR="00C2113D" w:rsidTr="00622CC7">
        <w:trPr>
          <w:jc w:val="center"/>
        </w:trPr>
        <w:tc>
          <w:tcPr>
            <w:tcW w:w="2093" w:type="dxa"/>
            <w:vMerge w:val="restart"/>
          </w:tcPr>
          <w:p w:rsidR="00C2113D" w:rsidRPr="00085432" w:rsidRDefault="00C2113D" w:rsidP="00C2113D">
            <w:pPr>
              <w:spacing w:line="360" w:lineRule="auto"/>
              <w:jc w:val="left"/>
              <w:rPr>
                <w:szCs w:val="21"/>
              </w:rPr>
            </w:pPr>
            <w:r>
              <w:rPr>
                <w:rFonts w:hint="eastAsia"/>
                <w:noProof/>
                <w:sz w:val="24"/>
              </w:rPr>
              <mc:AlternateContent>
                <mc:Choice Requires="wps">
                  <w:drawing>
                    <wp:anchor distT="0" distB="0" distL="114300" distR="114300" simplePos="0" relativeHeight="252045312" behindDoc="0" locked="0" layoutInCell="1" allowOverlap="1" wp14:anchorId="6DCE5733" wp14:editId="1FF44415">
                      <wp:simplePos x="0" y="0"/>
                      <wp:positionH relativeFrom="column">
                        <wp:posOffset>-181610</wp:posOffset>
                      </wp:positionH>
                      <wp:positionV relativeFrom="paragraph">
                        <wp:posOffset>52070</wp:posOffset>
                      </wp:positionV>
                      <wp:extent cx="5257800" cy="0"/>
                      <wp:effectExtent l="0" t="0" r="19050" b="19050"/>
                      <wp:wrapNone/>
                      <wp:docPr id="66" name="直接连接符 6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6" o:spid="_x0000_s1026" style="position:absolute;left:0;text-align:lef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4.1pt" to="399.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" strokecolor="black [3040]" strokeweight="1.5pt"/>
                  </w:pict>
                </mc:Fallback>
              </mc:AlternateContent>
            </w:r>
            <w:r>
              <w:rPr>
                <w:rFonts w:hint="eastAsia"/>
                <w:szCs w:val="21"/>
              </w:rPr>
              <w:t>Mother</w:t>
            </w:r>
            <w:r>
              <w:rPr>
                <w:szCs w:val="21"/>
              </w:rPr>
              <w:t>’</w:t>
            </w:r>
            <w:r>
              <w:rPr>
                <w:rFonts w:hint="eastAsia"/>
                <w:szCs w:val="21"/>
              </w:rPr>
              <w:t>s educational background</w:t>
            </w:r>
          </w:p>
        </w:tc>
        <w:tc>
          <w:tcPr>
            <w:tcW w:w="2126" w:type="dxa"/>
          </w:tcPr>
          <w:p w:rsidR="00C2113D" w:rsidRPr="00085432" w:rsidRDefault="00C2113D" w:rsidP="00C2113D">
            <w:pPr>
              <w:spacing w:line="360" w:lineRule="auto"/>
              <w:jc w:val="center"/>
              <w:rPr>
                <w:szCs w:val="21"/>
              </w:rPr>
            </w:pPr>
            <w:r>
              <w:rPr>
                <w:rFonts w:hint="eastAsia"/>
                <w:szCs w:val="21"/>
              </w:rPr>
              <w:t>Primary</w:t>
            </w:r>
          </w:p>
        </w:tc>
        <w:tc>
          <w:tcPr>
            <w:tcW w:w="1134" w:type="dxa"/>
          </w:tcPr>
          <w:p w:rsidR="00C2113D" w:rsidRPr="00085432" w:rsidRDefault="00C2113D" w:rsidP="00C2113D">
            <w:pPr>
              <w:spacing w:line="360" w:lineRule="auto"/>
              <w:jc w:val="center"/>
              <w:rPr>
                <w:szCs w:val="21"/>
              </w:rPr>
            </w:pPr>
            <w:r>
              <w:rPr>
                <w:rFonts w:hint="eastAsia"/>
                <w:szCs w:val="21"/>
              </w:rPr>
              <w:t>24</w:t>
            </w:r>
          </w:p>
        </w:tc>
        <w:tc>
          <w:tcPr>
            <w:tcW w:w="992" w:type="dxa"/>
          </w:tcPr>
          <w:p w:rsidR="00C2113D" w:rsidRPr="00085432" w:rsidRDefault="00C2113D" w:rsidP="00C2113D">
            <w:pPr>
              <w:spacing w:line="360" w:lineRule="auto"/>
              <w:jc w:val="center"/>
              <w:rPr>
                <w:szCs w:val="21"/>
              </w:rPr>
            </w:pPr>
            <w:r>
              <w:rPr>
                <w:rFonts w:hint="eastAsia"/>
                <w:szCs w:val="21"/>
              </w:rPr>
              <w:t>33.3</w:t>
            </w:r>
          </w:p>
        </w:tc>
        <w:tc>
          <w:tcPr>
            <w:tcW w:w="993" w:type="dxa"/>
          </w:tcPr>
          <w:p w:rsidR="00C2113D" w:rsidRPr="00085432" w:rsidRDefault="00622CC7" w:rsidP="00C2113D">
            <w:pPr>
              <w:spacing w:line="360" w:lineRule="auto"/>
              <w:jc w:val="center"/>
              <w:rPr>
                <w:szCs w:val="21"/>
              </w:rPr>
            </w:pPr>
            <w:r>
              <w:rPr>
                <w:rFonts w:hint="eastAsia"/>
                <w:szCs w:val="21"/>
              </w:rPr>
              <w:t>12</w:t>
            </w:r>
          </w:p>
        </w:tc>
        <w:tc>
          <w:tcPr>
            <w:tcW w:w="859" w:type="dxa"/>
          </w:tcPr>
          <w:p w:rsidR="00C2113D" w:rsidRPr="00085432" w:rsidRDefault="00622CC7" w:rsidP="00C2113D">
            <w:pPr>
              <w:spacing w:line="360" w:lineRule="auto"/>
              <w:jc w:val="center"/>
              <w:rPr>
                <w:szCs w:val="21"/>
              </w:rPr>
            </w:pPr>
            <w:r>
              <w:rPr>
                <w:rFonts w:hint="eastAsia"/>
                <w:szCs w:val="21"/>
              </w:rPr>
              <w:t>15.4</w:t>
            </w:r>
          </w:p>
        </w:tc>
      </w:tr>
      <w:tr w:rsidR="00C2113D" w:rsidTr="00622CC7">
        <w:trPr>
          <w:jc w:val="center"/>
        </w:trPr>
        <w:tc>
          <w:tcPr>
            <w:tcW w:w="2093" w:type="dxa"/>
            <w:vMerge/>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Junior school</w:t>
            </w:r>
          </w:p>
        </w:tc>
        <w:tc>
          <w:tcPr>
            <w:tcW w:w="1134" w:type="dxa"/>
          </w:tcPr>
          <w:p w:rsidR="00C2113D" w:rsidRPr="00085432" w:rsidRDefault="00C2113D" w:rsidP="00C2113D">
            <w:pPr>
              <w:spacing w:line="360" w:lineRule="auto"/>
              <w:jc w:val="center"/>
              <w:rPr>
                <w:szCs w:val="21"/>
              </w:rPr>
            </w:pPr>
            <w:r>
              <w:rPr>
                <w:rFonts w:hint="eastAsia"/>
                <w:szCs w:val="21"/>
              </w:rPr>
              <w:t>27</w:t>
            </w:r>
          </w:p>
        </w:tc>
        <w:tc>
          <w:tcPr>
            <w:tcW w:w="992" w:type="dxa"/>
          </w:tcPr>
          <w:p w:rsidR="00C2113D" w:rsidRPr="00085432" w:rsidRDefault="00C2113D" w:rsidP="00C2113D">
            <w:pPr>
              <w:spacing w:line="360" w:lineRule="auto"/>
              <w:jc w:val="center"/>
              <w:rPr>
                <w:szCs w:val="21"/>
              </w:rPr>
            </w:pPr>
            <w:r>
              <w:rPr>
                <w:rFonts w:hint="eastAsia"/>
                <w:szCs w:val="21"/>
              </w:rPr>
              <w:t>37.5</w:t>
            </w:r>
          </w:p>
        </w:tc>
        <w:tc>
          <w:tcPr>
            <w:tcW w:w="993" w:type="dxa"/>
          </w:tcPr>
          <w:p w:rsidR="00C2113D" w:rsidRPr="00085432" w:rsidRDefault="00622CC7" w:rsidP="00C2113D">
            <w:pPr>
              <w:spacing w:line="360" w:lineRule="auto"/>
              <w:jc w:val="center"/>
              <w:rPr>
                <w:szCs w:val="21"/>
              </w:rPr>
            </w:pPr>
            <w:r>
              <w:rPr>
                <w:rFonts w:hint="eastAsia"/>
                <w:szCs w:val="21"/>
              </w:rPr>
              <w:t>23</w:t>
            </w:r>
          </w:p>
        </w:tc>
        <w:tc>
          <w:tcPr>
            <w:tcW w:w="859" w:type="dxa"/>
          </w:tcPr>
          <w:p w:rsidR="00C2113D" w:rsidRPr="00085432" w:rsidRDefault="00622CC7" w:rsidP="00C2113D">
            <w:pPr>
              <w:spacing w:line="360" w:lineRule="auto"/>
              <w:jc w:val="center"/>
              <w:rPr>
                <w:szCs w:val="21"/>
              </w:rPr>
            </w:pPr>
            <w:r>
              <w:rPr>
                <w:rFonts w:hint="eastAsia"/>
                <w:szCs w:val="21"/>
              </w:rPr>
              <w:t>29.5</w:t>
            </w:r>
          </w:p>
        </w:tc>
      </w:tr>
      <w:tr w:rsidR="00C2113D" w:rsidTr="00622CC7">
        <w:trPr>
          <w:jc w:val="center"/>
        </w:trPr>
        <w:tc>
          <w:tcPr>
            <w:tcW w:w="2093" w:type="dxa"/>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High school</w:t>
            </w:r>
          </w:p>
        </w:tc>
        <w:tc>
          <w:tcPr>
            <w:tcW w:w="1134" w:type="dxa"/>
          </w:tcPr>
          <w:p w:rsidR="00C2113D" w:rsidRPr="00085432" w:rsidRDefault="00C2113D" w:rsidP="00C2113D">
            <w:pPr>
              <w:spacing w:line="360" w:lineRule="auto"/>
              <w:jc w:val="center"/>
              <w:rPr>
                <w:szCs w:val="21"/>
              </w:rPr>
            </w:pPr>
            <w:r>
              <w:rPr>
                <w:rFonts w:hint="eastAsia"/>
                <w:szCs w:val="21"/>
              </w:rPr>
              <w:t>15</w:t>
            </w:r>
          </w:p>
        </w:tc>
        <w:tc>
          <w:tcPr>
            <w:tcW w:w="992" w:type="dxa"/>
          </w:tcPr>
          <w:p w:rsidR="00C2113D" w:rsidRPr="00085432" w:rsidRDefault="00C2113D" w:rsidP="00C2113D">
            <w:pPr>
              <w:spacing w:line="360" w:lineRule="auto"/>
              <w:jc w:val="center"/>
              <w:rPr>
                <w:szCs w:val="21"/>
              </w:rPr>
            </w:pPr>
            <w:r>
              <w:rPr>
                <w:rFonts w:hint="eastAsia"/>
                <w:szCs w:val="21"/>
              </w:rPr>
              <w:t>20.8</w:t>
            </w:r>
          </w:p>
        </w:tc>
        <w:tc>
          <w:tcPr>
            <w:tcW w:w="993" w:type="dxa"/>
          </w:tcPr>
          <w:p w:rsidR="00C2113D" w:rsidRPr="00085432" w:rsidRDefault="00622CC7" w:rsidP="00C2113D">
            <w:pPr>
              <w:spacing w:line="360" w:lineRule="auto"/>
              <w:jc w:val="center"/>
              <w:rPr>
                <w:szCs w:val="21"/>
              </w:rPr>
            </w:pPr>
            <w:r>
              <w:rPr>
                <w:rFonts w:hint="eastAsia"/>
                <w:szCs w:val="21"/>
              </w:rPr>
              <w:t>32</w:t>
            </w:r>
          </w:p>
        </w:tc>
        <w:tc>
          <w:tcPr>
            <w:tcW w:w="859" w:type="dxa"/>
          </w:tcPr>
          <w:p w:rsidR="00C2113D" w:rsidRPr="00085432" w:rsidRDefault="00622CC7" w:rsidP="00C2113D">
            <w:pPr>
              <w:spacing w:line="360" w:lineRule="auto"/>
              <w:jc w:val="center"/>
              <w:rPr>
                <w:szCs w:val="21"/>
              </w:rPr>
            </w:pPr>
            <w:r>
              <w:rPr>
                <w:rFonts w:hint="eastAsia"/>
                <w:szCs w:val="21"/>
              </w:rPr>
              <w:t>41.0</w:t>
            </w:r>
          </w:p>
        </w:tc>
      </w:tr>
      <w:tr w:rsidR="00C2113D" w:rsidTr="00622CC7">
        <w:trPr>
          <w:jc w:val="center"/>
        </w:trPr>
        <w:tc>
          <w:tcPr>
            <w:tcW w:w="2093" w:type="dxa"/>
          </w:tcPr>
          <w:p w:rsidR="00C2113D" w:rsidRPr="00085432" w:rsidRDefault="00C2113D" w:rsidP="00C2113D">
            <w:pPr>
              <w:spacing w:line="360" w:lineRule="auto"/>
              <w:jc w:val="left"/>
              <w:rPr>
                <w:szCs w:val="21"/>
              </w:rPr>
            </w:pPr>
            <w:r>
              <w:rPr>
                <w:rFonts w:hint="eastAsia"/>
                <w:noProof/>
                <w:sz w:val="24"/>
              </w:rPr>
              <mc:AlternateContent>
                <mc:Choice Requires="wps">
                  <w:drawing>
                    <wp:anchor distT="0" distB="0" distL="114300" distR="114300" simplePos="0" relativeHeight="252044288" behindDoc="0" locked="0" layoutInCell="1" allowOverlap="1" wp14:anchorId="35A0A996" wp14:editId="6F96A459">
                      <wp:simplePos x="0" y="0"/>
                      <wp:positionH relativeFrom="column">
                        <wp:posOffset>-181934</wp:posOffset>
                      </wp:positionH>
                      <wp:positionV relativeFrom="paragraph">
                        <wp:posOffset>273050</wp:posOffset>
                      </wp:positionV>
                      <wp:extent cx="5257800" cy="0"/>
                      <wp:effectExtent l="0" t="0" r="19050" b="19050"/>
                      <wp:wrapNone/>
                      <wp:docPr id="67" name="直接连接符 6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67" o:spid="_x0000_s1026" style="position:absolute;left:0;text-align:lef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5pt,21.5pt" to="39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" strokecolor="black [3040]" strokeweight="1.5pt"/>
                  </w:pict>
                </mc:Fallback>
              </mc:AlternateContent>
            </w:r>
          </w:p>
        </w:tc>
        <w:tc>
          <w:tcPr>
            <w:tcW w:w="2126" w:type="dxa"/>
          </w:tcPr>
          <w:p w:rsidR="00C2113D" w:rsidRPr="00085432" w:rsidRDefault="00C2113D" w:rsidP="00C2113D">
            <w:pPr>
              <w:spacing w:line="360" w:lineRule="auto"/>
              <w:jc w:val="center"/>
              <w:rPr>
                <w:szCs w:val="21"/>
              </w:rPr>
            </w:pPr>
            <w:r>
              <w:rPr>
                <w:rFonts w:hint="eastAsia"/>
                <w:szCs w:val="21"/>
              </w:rPr>
              <w:t>University</w:t>
            </w:r>
          </w:p>
        </w:tc>
        <w:tc>
          <w:tcPr>
            <w:tcW w:w="1134" w:type="dxa"/>
          </w:tcPr>
          <w:p w:rsidR="00C2113D" w:rsidRPr="00085432" w:rsidRDefault="00C2113D" w:rsidP="00C2113D">
            <w:pPr>
              <w:spacing w:line="360" w:lineRule="auto"/>
              <w:jc w:val="center"/>
              <w:rPr>
                <w:szCs w:val="21"/>
              </w:rPr>
            </w:pPr>
            <w:r>
              <w:rPr>
                <w:rFonts w:hint="eastAsia"/>
                <w:szCs w:val="21"/>
              </w:rPr>
              <w:t>6</w:t>
            </w:r>
          </w:p>
        </w:tc>
        <w:tc>
          <w:tcPr>
            <w:tcW w:w="992" w:type="dxa"/>
          </w:tcPr>
          <w:p w:rsidR="00C2113D" w:rsidRPr="00085432" w:rsidRDefault="00C2113D" w:rsidP="00C2113D">
            <w:pPr>
              <w:spacing w:line="360" w:lineRule="auto"/>
              <w:jc w:val="center"/>
              <w:rPr>
                <w:szCs w:val="21"/>
              </w:rPr>
            </w:pPr>
            <w:r>
              <w:rPr>
                <w:rFonts w:hint="eastAsia"/>
                <w:szCs w:val="21"/>
              </w:rPr>
              <w:t>8.3</w:t>
            </w:r>
          </w:p>
        </w:tc>
        <w:tc>
          <w:tcPr>
            <w:tcW w:w="993" w:type="dxa"/>
          </w:tcPr>
          <w:p w:rsidR="00C2113D" w:rsidRPr="00085432" w:rsidRDefault="00622CC7" w:rsidP="00C2113D">
            <w:pPr>
              <w:spacing w:line="360" w:lineRule="auto"/>
              <w:jc w:val="center"/>
              <w:rPr>
                <w:szCs w:val="21"/>
              </w:rPr>
            </w:pPr>
            <w:r>
              <w:rPr>
                <w:rFonts w:hint="eastAsia"/>
                <w:szCs w:val="21"/>
              </w:rPr>
              <w:t>11</w:t>
            </w:r>
          </w:p>
        </w:tc>
        <w:tc>
          <w:tcPr>
            <w:tcW w:w="859" w:type="dxa"/>
          </w:tcPr>
          <w:p w:rsidR="00C2113D" w:rsidRPr="00085432" w:rsidRDefault="00622CC7" w:rsidP="00C2113D">
            <w:pPr>
              <w:spacing w:line="360" w:lineRule="auto"/>
              <w:jc w:val="center"/>
              <w:rPr>
                <w:szCs w:val="21"/>
              </w:rPr>
            </w:pPr>
            <w:r>
              <w:rPr>
                <w:rFonts w:hint="eastAsia"/>
                <w:szCs w:val="21"/>
              </w:rPr>
              <w:t>14.1</w:t>
            </w:r>
          </w:p>
        </w:tc>
      </w:tr>
      <w:tr w:rsidR="00C2113D" w:rsidTr="00622CC7">
        <w:trPr>
          <w:jc w:val="center"/>
        </w:trPr>
        <w:tc>
          <w:tcPr>
            <w:tcW w:w="2093" w:type="dxa"/>
          </w:tcPr>
          <w:p w:rsidR="00C2113D" w:rsidRPr="00085432" w:rsidRDefault="00C2113D" w:rsidP="00C2113D">
            <w:pPr>
              <w:spacing w:line="360" w:lineRule="auto"/>
              <w:jc w:val="left"/>
              <w:rPr>
                <w:szCs w:val="21"/>
              </w:rPr>
            </w:pPr>
            <w:r>
              <w:rPr>
                <w:rFonts w:hint="eastAsia"/>
                <w:szCs w:val="21"/>
              </w:rPr>
              <w:t>Father</w:t>
            </w:r>
            <w:r>
              <w:rPr>
                <w:szCs w:val="21"/>
              </w:rPr>
              <w:t>’</w:t>
            </w:r>
            <w:r>
              <w:rPr>
                <w:rFonts w:hint="eastAsia"/>
                <w:szCs w:val="21"/>
              </w:rPr>
              <w:t>s h</w:t>
            </w:r>
            <w:r w:rsidRPr="00085432">
              <w:rPr>
                <w:rFonts w:hint="eastAsia"/>
                <w:szCs w:val="21"/>
              </w:rPr>
              <w:t>earing</w:t>
            </w:r>
          </w:p>
        </w:tc>
        <w:tc>
          <w:tcPr>
            <w:tcW w:w="2126" w:type="dxa"/>
          </w:tcPr>
          <w:p w:rsidR="00C2113D" w:rsidRPr="00085432" w:rsidRDefault="005A3631" w:rsidP="00C2113D">
            <w:pPr>
              <w:spacing w:line="360" w:lineRule="auto"/>
              <w:jc w:val="center"/>
              <w:rPr>
                <w:szCs w:val="21"/>
              </w:rPr>
            </w:pPr>
            <w:r>
              <w:rPr>
                <w:rFonts w:hint="eastAsia"/>
                <w:szCs w:val="21"/>
              </w:rPr>
              <w:t>Hearing</w:t>
            </w:r>
          </w:p>
        </w:tc>
        <w:tc>
          <w:tcPr>
            <w:tcW w:w="1134" w:type="dxa"/>
          </w:tcPr>
          <w:p w:rsidR="00C2113D" w:rsidRPr="00085432" w:rsidRDefault="00C2113D" w:rsidP="00C2113D">
            <w:pPr>
              <w:spacing w:line="360" w:lineRule="auto"/>
              <w:jc w:val="center"/>
              <w:rPr>
                <w:szCs w:val="21"/>
              </w:rPr>
            </w:pPr>
            <w:r>
              <w:rPr>
                <w:rFonts w:hint="eastAsia"/>
                <w:szCs w:val="21"/>
              </w:rPr>
              <w:t>61</w:t>
            </w:r>
          </w:p>
        </w:tc>
        <w:tc>
          <w:tcPr>
            <w:tcW w:w="992" w:type="dxa"/>
          </w:tcPr>
          <w:p w:rsidR="00C2113D" w:rsidRPr="00085432" w:rsidRDefault="00C2113D" w:rsidP="00C2113D">
            <w:pPr>
              <w:spacing w:line="360" w:lineRule="auto"/>
              <w:jc w:val="center"/>
              <w:rPr>
                <w:szCs w:val="21"/>
              </w:rPr>
            </w:pPr>
            <w:r>
              <w:rPr>
                <w:rFonts w:hint="eastAsia"/>
                <w:szCs w:val="21"/>
              </w:rPr>
              <w:t>84.7</w:t>
            </w:r>
          </w:p>
        </w:tc>
        <w:tc>
          <w:tcPr>
            <w:tcW w:w="993" w:type="dxa"/>
          </w:tcPr>
          <w:p w:rsidR="00C2113D" w:rsidRPr="00085432" w:rsidRDefault="00622CC7" w:rsidP="00C2113D">
            <w:pPr>
              <w:spacing w:line="360" w:lineRule="auto"/>
              <w:jc w:val="center"/>
              <w:rPr>
                <w:szCs w:val="21"/>
              </w:rPr>
            </w:pPr>
            <w:r>
              <w:rPr>
                <w:rFonts w:hint="eastAsia"/>
                <w:szCs w:val="21"/>
              </w:rPr>
              <w:t>66</w:t>
            </w:r>
          </w:p>
        </w:tc>
        <w:tc>
          <w:tcPr>
            <w:tcW w:w="859" w:type="dxa"/>
          </w:tcPr>
          <w:p w:rsidR="00C2113D" w:rsidRPr="00085432" w:rsidRDefault="00622CC7" w:rsidP="00C2113D">
            <w:pPr>
              <w:spacing w:line="360" w:lineRule="auto"/>
              <w:jc w:val="center"/>
              <w:rPr>
                <w:szCs w:val="21"/>
              </w:rPr>
            </w:pPr>
            <w:r>
              <w:rPr>
                <w:rFonts w:hint="eastAsia"/>
                <w:szCs w:val="21"/>
              </w:rPr>
              <w:t>84.6</w:t>
            </w:r>
          </w:p>
        </w:tc>
      </w:tr>
      <w:tr w:rsidR="00C2113D" w:rsidTr="00622CC7">
        <w:trPr>
          <w:jc w:val="center"/>
        </w:trPr>
        <w:tc>
          <w:tcPr>
            <w:tcW w:w="2093" w:type="dxa"/>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sidRPr="00085432">
              <w:rPr>
                <w:rFonts w:hint="eastAsia"/>
                <w:szCs w:val="21"/>
              </w:rPr>
              <w:t>Hearing impairment</w:t>
            </w:r>
          </w:p>
        </w:tc>
        <w:tc>
          <w:tcPr>
            <w:tcW w:w="1134" w:type="dxa"/>
          </w:tcPr>
          <w:p w:rsidR="00C2113D" w:rsidRPr="00085432" w:rsidRDefault="00C2113D" w:rsidP="00C2113D">
            <w:pPr>
              <w:spacing w:line="360" w:lineRule="auto"/>
              <w:jc w:val="center"/>
              <w:rPr>
                <w:szCs w:val="21"/>
              </w:rPr>
            </w:pPr>
            <w:r>
              <w:rPr>
                <w:rFonts w:hint="eastAsia"/>
                <w:szCs w:val="21"/>
              </w:rPr>
              <w:t>10</w:t>
            </w:r>
          </w:p>
        </w:tc>
        <w:tc>
          <w:tcPr>
            <w:tcW w:w="992" w:type="dxa"/>
          </w:tcPr>
          <w:p w:rsidR="00C2113D" w:rsidRPr="00085432" w:rsidRDefault="00C2113D" w:rsidP="00C2113D">
            <w:pPr>
              <w:spacing w:line="360" w:lineRule="auto"/>
              <w:jc w:val="center"/>
              <w:rPr>
                <w:szCs w:val="21"/>
              </w:rPr>
            </w:pPr>
            <w:r>
              <w:rPr>
                <w:rFonts w:hint="eastAsia"/>
                <w:szCs w:val="21"/>
              </w:rPr>
              <w:t>13.9</w:t>
            </w:r>
          </w:p>
        </w:tc>
        <w:tc>
          <w:tcPr>
            <w:tcW w:w="993" w:type="dxa"/>
          </w:tcPr>
          <w:p w:rsidR="00C2113D" w:rsidRPr="00085432" w:rsidRDefault="00622CC7" w:rsidP="00C2113D">
            <w:pPr>
              <w:spacing w:line="360" w:lineRule="auto"/>
              <w:jc w:val="center"/>
              <w:rPr>
                <w:szCs w:val="21"/>
              </w:rPr>
            </w:pPr>
            <w:r>
              <w:rPr>
                <w:rFonts w:hint="eastAsia"/>
                <w:szCs w:val="21"/>
              </w:rPr>
              <w:t>12</w:t>
            </w:r>
          </w:p>
        </w:tc>
        <w:tc>
          <w:tcPr>
            <w:tcW w:w="859" w:type="dxa"/>
          </w:tcPr>
          <w:p w:rsidR="00C2113D" w:rsidRPr="00085432" w:rsidRDefault="00622CC7" w:rsidP="00C2113D">
            <w:pPr>
              <w:spacing w:line="360" w:lineRule="auto"/>
              <w:jc w:val="center"/>
              <w:rPr>
                <w:szCs w:val="21"/>
              </w:rPr>
            </w:pPr>
            <w:r>
              <w:rPr>
                <w:rFonts w:hint="eastAsia"/>
                <w:szCs w:val="21"/>
              </w:rPr>
              <w:t>15.4</w:t>
            </w:r>
          </w:p>
        </w:tc>
      </w:tr>
      <w:tr w:rsidR="00C2113D" w:rsidTr="00622CC7">
        <w:trPr>
          <w:jc w:val="center"/>
        </w:trPr>
        <w:tc>
          <w:tcPr>
            <w:tcW w:w="2093" w:type="dxa"/>
          </w:tcPr>
          <w:p w:rsidR="00C2113D" w:rsidRPr="00085432" w:rsidRDefault="00C2113D" w:rsidP="00C2113D">
            <w:pPr>
              <w:spacing w:line="360" w:lineRule="auto"/>
              <w:jc w:val="left"/>
              <w:rPr>
                <w:szCs w:val="21"/>
              </w:rPr>
            </w:pPr>
          </w:p>
        </w:tc>
        <w:tc>
          <w:tcPr>
            <w:tcW w:w="2126" w:type="dxa"/>
          </w:tcPr>
          <w:p w:rsidR="00C2113D" w:rsidRPr="00085432" w:rsidRDefault="00C2113D" w:rsidP="00C2113D">
            <w:pPr>
              <w:spacing w:line="360" w:lineRule="auto"/>
              <w:jc w:val="center"/>
              <w:rPr>
                <w:szCs w:val="21"/>
              </w:rPr>
            </w:pPr>
            <w:r>
              <w:rPr>
                <w:rFonts w:hint="eastAsia"/>
                <w:szCs w:val="21"/>
              </w:rPr>
              <w:t>No response</w:t>
            </w:r>
          </w:p>
        </w:tc>
        <w:tc>
          <w:tcPr>
            <w:tcW w:w="1134" w:type="dxa"/>
          </w:tcPr>
          <w:p w:rsidR="00C2113D" w:rsidRDefault="00C2113D" w:rsidP="00C2113D">
            <w:pPr>
              <w:spacing w:line="360" w:lineRule="auto"/>
              <w:jc w:val="center"/>
              <w:rPr>
                <w:szCs w:val="21"/>
              </w:rPr>
            </w:pPr>
            <w:r>
              <w:rPr>
                <w:rFonts w:hint="eastAsia"/>
                <w:szCs w:val="21"/>
              </w:rPr>
              <w:t>1</w:t>
            </w:r>
          </w:p>
        </w:tc>
        <w:tc>
          <w:tcPr>
            <w:tcW w:w="992" w:type="dxa"/>
          </w:tcPr>
          <w:p w:rsidR="00C2113D" w:rsidRDefault="00C2113D" w:rsidP="00C2113D">
            <w:pPr>
              <w:spacing w:line="360" w:lineRule="auto"/>
              <w:jc w:val="center"/>
              <w:rPr>
                <w:szCs w:val="21"/>
              </w:rPr>
            </w:pPr>
            <w:r>
              <w:rPr>
                <w:rFonts w:hint="eastAsia"/>
                <w:szCs w:val="21"/>
              </w:rPr>
              <w:t>1.4</w:t>
            </w:r>
          </w:p>
        </w:tc>
        <w:tc>
          <w:tcPr>
            <w:tcW w:w="993" w:type="dxa"/>
          </w:tcPr>
          <w:p w:rsidR="00C2113D" w:rsidRPr="00085432" w:rsidRDefault="00C2113D" w:rsidP="00C2113D">
            <w:pPr>
              <w:spacing w:line="360" w:lineRule="auto"/>
              <w:jc w:val="center"/>
              <w:rPr>
                <w:szCs w:val="21"/>
              </w:rPr>
            </w:pPr>
            <w:r>
              <w:rPr>
                <w:rFonts w:hint="eastAsia"/>
                <w:szCs w:val="21"/>
              </w:rPr>
              <w:t>3</w:t>
            </w:r>
          </w:p>
        </w:tc>
        <w:tc>
          <w:tcPr>
            <w:tcW w:w="859" w:type="dxa"/>
          </w:tcPr>
          <w:p w:rsidR="00C2113D" w:rsidRPr="00085432" w:rsidRDefault="00C2113D" w:rsidP="00C2113D">
            <w:pPr>
              <w:spacing w:line="360" w:lineRule="auto"/>
              <w:jc w:val="center"/>
              <w:rPr>
                <w:szCs w:val="21"/>
              </w:rPr>
            </w:pPr>
            <w:r>
              <w:rPr>
                <w:rFonts w:hint="eastAsia"/>
                <w:szCs w:val="21"/>
              </w:rPr>
              <w:t>3.8</w:t>
            </w:r>
          </w:p>
        </w:tc>
      </w:tr>
      <w:tr w:rsidR="00C2113D" w:rsidTr="00622CC7">
        <w:trPr>
          <w:jc w:val="center"/>
        </w:trPr>
        <w:tc>
          <w:tcPr>
            <w:tcW w:w="2093" w:type="dxa"/>
            <w:vMerge w:val="restart"/>
          </w:tcPr>
          <w:p w:rsidR="00C2113D" w:rsidRPr="00085432" w:rsidRDefault="00C2113D" w:rsidP="00C2113D">
            <w:pPr>
              <w:spacing w:line="360" w:lineRule="auto"/>
              <w:jc w:val="left"/>
              <w:rPr>
                <w:szCs w:val="21"/>
              </w:rPr>
            </w:pPr>
            <w:r>
              <w:rPr>
                <w:rFonts w:hint="eastAsia"/>
                <w:noProof/>
                <w:sz w:val="24"/>
              </w:rPr>
              <w:lastRenderedPageBreak/>
              <mc:AlternateContent>
                <mc:Choice Requires="wps">
                  <w:drawing>
                    <wp:anchor distT="0" distB="0" distL="114300" distR="114300" simplePos="0" relativeHeight="252034048" behindDoc="0" locked="0" layoutInCell="1" allowOverlap="1" wp14:anchorId="7EE3336A" wp14:editId="6D385CAC">
                      <wp:simplePos x="0" y="0"/>
                      <wp:positionH relativeFrom="column">
                        <wp:posOffset>-181610</wp:posOffset>
                      </wp:positionH>
                      <wp:positionV relativeFrom="paragraph">
                        <wp:posOffset>11430</wp:posOffset>
                      </wp:positionV>
                      <wp:extent cx="5257800" cy="0"/>
                      <wp:effectExtent l="0" t="0" r="19050" b="19050"/>
                      <wp:wrapNone/>
                      <wp:docPr id="124" name="直接连接符 12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24" o:spid="_x0000_s1026" style="position:absolute;left:0;text-align:lef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9pt" to="399.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" strokecolor="black [3040]" strokeweight="1.5pt"/>
                  </w:pict>
                </mc:Fallback>
              </mc:AlternateContent>
            </w:r>
            <w:r>
              <w:rPr>
                <w:rFonts w:hint="eastAsia"/>
                <w:szCs w:val="21"/>
              </w:rPr>
              <w:t>Mother</w:t>
            </w:r>
            <w:r>
              <w:rPr>
                <w:szCs w:val="21"/>
              </w:rPr>
              <w:t>’</w:t>
            </w:r>
            <w:r>
              <w:rPr>
                <w:rFonts w:hint="eastAsia"/>
                <w:szCs w:val="21"/>
              </w:rPr>
              <w:t>s hearing</w:t>
            </w:r>
          </w:p>
        </w:tc>
        <w:tc>
          <w:tcPr>
            <w:tcW w:w="2126" w:type="dxa"/>
          </w:tcPr>
          <w:p w:rsidR="00C2113D" w:rsidRPr="00085432" w:rsidRDefault="005A3631" w:rsidP="00C2113D">
            <w:pPr>
              <w:spacing w:line="360" w:lineRule="auto"/>
              <w:jc w:val="center"/>
              <w:rPr>
                <w:szCs w:val="21"/>
              </w:rPr>
            </w:pPr>
            <w:r>
              <w:rPr>
                <w:rFonts w:hint="eastAsia"/>
                <w:szCs w:val="21"/>
              </w:rPr>
              <w:t>Hearing</w:t>
            </w:r>
          </w:p>
        </w:tc>
        <w:tc>
          <w:tcPr>
            <w:tcW w:w="1134" w:type="dxa"/>
          </w:tcPr>
          <w:p w:rsidR="00C2113D" w:rsidRPr="00085432" w:rsidRDefault="00C2113D" w:rsidP="00C2113D">
            <w:pPr>
              <w:spacing w:line="360" w:lineRule="auto"/>
              <w:jc w:val="center"/>
              <w:rPr>
                <w:szCs w:val="21"/>
              </w:rPr>
            </w:pPr>
            <w:r>
              <w:rPr>
                <w:rFonts w:hint="eastAsia"/>
                <w:szCs w:val="21"/>
              </w:rPr>
              <w:t>62</w:t>
            </w:r>
          </w:p>
        </w:tc>
        <w:tc>
          <w:tcPr>
            <w:tcW w:w="992" w:type="dxa"/>
          </w:tcPr>
          <w:p w:rsidR="00C2113D" w:rsidRPr="00085432" w:rsidRDefault="00C2113D" w:rsidP="00C2113D">
            <w:pPr>
              <w:spacing w:line="360" w:lineRule="auto"/>
              <w:jc w:val="center"/>
              <w:rPr>
                <w:szCs w:val="21"/>
              </w:rPr>
            </w:pPr>
            <w:r>
              <w:rPr>
                <w:rFonts w:hint="eastAsia"/>
                <w:szCs w:val="21"/>
              </w:rPr>
              <w:t>86.1</w:t>
            </w:r>
          </w:p>
        </w:tc>
        <w:tc>
          <w:tcPr>
            <w:tcW w:w="993" w:type="dxa"/>
          </w:tcPr>
          <w:p w:rsidR="00C2113D" w:rsidRPr="00085432" w:rsidRDefault="00622CC7" w:rsidP="00C2113D">
            <w:pPr>
              <w:spacing w:line="360" w:lineRule="auto"/>
              <w:jc w:val="center"/>
              <w:rPr>
                <w:szCs w:val="21"/>
              </w:rPr>
            </w:pPr>
            <w:r>
              <w:rPr>
                <w:rFonts w:hint="eastAsia"/>
                <w:szCs w:val="21"/>
              </w:rPr>
              <w:t>67</w:t>
            </w:r>
          </w:p>
        </w:tc>
        <w:tc>
          <w:tcPr>
            <w:tcW w:w="859" w:type="dxa"/>
          </w:tcPr>
          <w:p w:rsidR="00C2113D" w:rsidRPr="00085432" w:rsidRDefault="00622CC7" w:rsidP="00C2113D">
            <w:pPr>
              <w:spacing w:line="360" w:lineRule="auto"/>
              <w:jc w:val="center"/>
              <w:rPr>
                <w:szCs w:val="21"/>
              </w:rPr>
            </w:pPr>
            <w:r>
              <w:rPr>
                <w:rFonts w:hint="eastAsia"/>
                <w:szCs w:val="21"/>
              </w:rPr>
              <w:t>84.9</w:t>
            </w:r>
          </w:p>
        </w:tc>
      </w:tr>
      <w:tr w:rsidR="00C2113D" w:rsidTr="00622CC7">
        <w:trPr>
          <w:jc w:val="center"/>
        </w:trPr>
        <w:tc>
          <w:tcPr>
            <w:tcW w:w="2093" w:type="dxa"/>
            <w:vMerge/>
          </w:tcPr>
          <w:p w:rsidR="00C2113D" w:rsidRPr="00085432" w:rsidRDefault="00C2113D" w:rsidP="00C2113D">
            <w:pPr>
              <w:spacing w:line="360" w:lineRule="auto"/>
              <w:jc w:val="center"/>
              <w:rPr>
                <w:szCs w:val="21"/>
              </w:rPr>
            </w:pPr>
          </w:p>
        </w:tc>
        <w:tc>
          <w:tcPr>
            <w:tcW w:w="2126" w:type="dxa"/>
          </w:tcPr>
          <w:p w:rsidR="00C2113D" w:rsidRPr="00085432" w:rsidRDefault="00C2113D" w:rsidP="00C2113D">
            <w:pPr>
              <w:spacing w:line="360" w:lineRule="auto"/>
              <w:jc w:val="center"/>
              <w:rPr>
                <w:szCs w:val="21"/>
              </w:rPr>
            </w:pPr>
            <w:r>
              <w:rPr>
                <w:rFonts w:hint="eastAsia"/>
                <w:szCs w:val="21"/>
              </w:rPr>
              <w:t>Hearing impairment</w:t>
            </w:r>
            <w:r w:rsidRPr="00B47CB6">
              <w:rPr>
                <w:szCs w:val="21"/>
              </w:rPr>
              <w:t xml:space="preserve"> </w:t>
            </w:r>
          </w:p>
        </w:tc>
        <w:tc>
          <w:tcPr>
            <w:tcW w:w="1134" w:type="dxa"/>
          </w:tcPr>
          <w:p w:rsidR="00C2113D" w:rsidRPr="00085432" w:rsidRDefault="00C2113D" w:rsidP="00C2113D">
            <w:pPr>
              <w:spacing w:line="360" w:lineRule="auto"/>
              <w:jc w:val="center"/>
              <w:rPr>
                <w:szCs w:val="21"/>
              </w:rPr>
            </w:pPr>
            <w:r>
              <w:rPr>
                <w:rFonts w:hint="eastAsia"/>
                <w:szCs w:val="21"/>
              </w:rPr>
              <w:t>10</w:t>
            </w:r>
          </w:p>
        </w:tc>
        <w:tc>
          <w:tcPr>
            <w:tcW w:w="992" w:type="dxa"/>
          </w:tcPr>
          <w:p w:rsidR="00C2113D" w:rsidRPr="00085432" w:rsidRDefault="00C2113D" w:rsidP="00C2113D">
            <w:pPr>
              <w:spacing w:line="360" w:lineRule="auto"/>
              <w:jc w:val="center"/>
              <w:rPr>
                <w:szCs w:val="21"/>
              </w:rPr>
            </w:pPr>
            <w:r>
              <w:rPr>
                <w:rFonts w:hint="eastAsia"/>
                <w:szCs w:val="21"/>
              </w:rPr>
              <w:t>13.9</w:t>
            </w:r>
          </w:p>
        </w:tc>
        <w:tc>
          <w:tcPr>
            <w:tcW w:w="993" w:type="dxa"/>
          </w:tcPr>
          <w:p w:rsidR="00C2113D" w:rsidRPr="00085432" w:rsidRDefault="00622CC7" w:rsidP="00C2113D">
            <w:pPr>
              <w:spacing w:line="360" w:lineRule="auto"/>
              <w:jc w:val="center"/>
              <w:rPr>
                <w:szCs w:val="21"/>
              </w:rPr>
            </w:pPr>
            <w:r>
              <w:rPr>
                <w:rFonts w:hint="eastAsia"/>
                <w:szCs w:val="21"/>
              </w:rPr>
              <w:t>11</w:t>
            </w:r>
          </w:p>
        </w:tc>
        <w:tc>
          <w:tcPr>
            <w:tcW w:w="859" w:type="dxa"/>
          </w:tcPr>
          <w:p w:rsidR="00C2113D" w:rsidRPr="00085432" w:rsidRDefault="00622CC7" w:rsidP="00C2113D">
            <w:pPr>
              <w:spacing w:line="360" w:lineRule="auto"/>
              <w:jc w:val="center"/>
              <w:rPr>
                <w:szCs w:val="21"/>
              </w:rPr>
            </w:pPr>
            <w:r>
              <w:rPr>
                <w:rFonts w:hint="eastAsia"/>
                <w:szCs w:val="21"/>
              </w:rPr>
              <w:t>14.1</w:t>
            </w:r>
          </w:p>
        </w:tc>
      </w:tr>
      <w:tr w:rsidR="00C2113D" w:rsidTr="00622CC7">
        <w:trPr>
          <w:jc w:val="center"/>
        </w:trPr>
        <w:tc>
          <w:tcPr>
            <w:tcW w:w="2093" w:type="dxa"/>
            <w:vMerge/>
          </w:tcPr>
          <w:p w:rsidR="00C2113D" w:rsidRPr="00085432" w:rsidRDefault="00C2113D" w:rsidP="00C2113D">
            <w:pPr>
              <w:spacing w:line="360" w:lineRule="auto"/>
              <w:jc w:val="center"/>
              <w:rPr>
                <w:szCs w:val="21"/>
              </w:rPr>
            </w:pPr>
          </w:p>
        </w:tc>
        <w:tc>
          <w:tcPr>
            <w:tcW w:w="2126" w:type="dxa"/>
          </w:tcPr>
          <w:p w:rsidR="00C2113D" w:rsidRPr="00085432" w:rsidRDefault="00C2113D" w:rsidP="00C2113D">
            <w:pPr>
              <w:spacing w:line="360" w:lineRule="auto"/>
              <w:jc w:val="center"/>
              <w:rPr>
                <w:szCs w:val="21"/>
              </w:rPr>
            </w:pPr>
            <w:r w:rsidRPr="00B47CB6">
              <w:rPr>
                <w:rFonts w:hint="eastAsia"/>
                <w:szCs w:val="21"/>
              </w:rPr>
              <w:t>No response</w:t>
            </w:r>
          </w:p>
        </w:tc>
        <w:tc>
          <w:tcPr>
            <w:tcW w:w="1134" w:type="dxa"/>
          </w:tcPr>
          <w:p w:rsidR="00C2113D" w:rsidRPr="00085432" w:rsidRDefault="00C2113D" w:rsidP="00C2113D">
            <w:pPr>
              <w:spacing w:line="360" w:lineRule="auto"/>
              <w:jc w:val="center"/>
              <w:rPr>
                <w:szCs w:val="21"/>
              </w:rPr>
            </w:pPr>
          </w:p>
        </w:tc>
        <w:tc>
          <w:tcPr>
            <w:tcW w:w="992" w:type="dxa"/>
          </w:tcPr>
          <w:p w:rsidR="00C2113D" w:rsidRPr="00085432" w:rsidRDefault="00C2113D" w:rsidP="00C2113D">
            <w:pPr>
              <w:spacing w:line="360" w:lineRule="auto"/>
              <w:jc w:val="center"/>
              <w:rPr>
                <w:szCs w:val="21"/>
              </w:rPr>
            </w:pPr>
          </w:p>
        </w:tc>
        <w:tc>
          <w:tcPr>
            <w:tcW w:w="993" w:type="dxa"/>
          </w:tcPr>
          <w:p w:rsidR="00C2113D" w:rsidRPr="00085432" w:rsidRDefault="00C2113D" w:rsidP="00C2113D">
            <w:pPr>
              <w:spacing w:line="360" w:lineRule="auto"/>
              <w:jc w:val="center"/>
              <w:rPr>
                <w:szCs w:val="21"/>
              </w:rPr>
            </w:pPr>
            <w:r>
              <w:rPr>
                <w:rFonts w:hint="eastAsia"/>
                <w:szCs w:val="21"/>
              </w:rPr>
              <w:t>3</w:t>
            </w:r>
          </w:p>
        </w:tc>
        <w:tc>
          <w:tcPr>
            <w:tcW w:w="859" w:type="dxa"/>
          </w:tcPr>
          <w:p w:rsidR="00C2113D" w:rsidRPr="00085432" w:rsidRDefault="00C2113D" w:rsidP="00C2113D">
            <w:pPr>
              <w:spacing w:line="360" w:lineRule="auto"/>
              <w:jc w:val="center"/>
              <w:rPr>
                <w:szCs w:val="21"/>
              </w:rPr>
            </w:pPr>
            <w:r>
              <w:rPr>
                <w:rFonts w:hint="eastAsia"/>
                <w:szCs w:val="21"/>
              </w:rPr>
              <w:t>3.8</w:t>
            </w:r>
          </w:p>
        </w:tc>
      </w:tr>
      <w:tr w:rsidR="00C2113D" w:rsidTr="00622CC7">
        <w:trPr>
          <w:jc w:val="center"/>
        </w:trPr>
        <w:tc>
          <w:tcPr>
            <w:tcW w:w="2093" w:type="dxa"/>
            <w:vMerge w:val="restart"/>
          </w:tcPr>
          <w:p w:rsidR="00C2113D" w:rsidRPr="00085432" w:rsidRDefault="00C2113D" w:rsidP="00336B1A">
            <w:pPr>
              <w:spacing w:line="360" w:lineRule="auto"/>
              <w:jc w:val="left"/>
              <w:rPr>
                <w:szCs w:val="21"/>
              </w:rPr>
            </w:pPr>
            <w:r>
              <w:rPr>
                <w:rFonts w:hint="eastAsia"/>
                <w:noProof/>
                <w:sz w:val="24"/>
              </w:rPr>
              <mc:AlternateContent>
                <mc:Choice Requires="wps">
                  <w:drawing>
                    <wp:anchor distT="0" distB="0" distL="114300" distR="114300" simplePos="0" relativeHeight="252035072" behindDoc="0" locked="0" layoutInCell="1" allowOverlap="1" wp14:anchorId="27D15685" wp14:editId="24F0E6EA">
                      <wp:simplePos x="0" y="0"/>
                      <wp:positionH relativeFrom="column">
                        <wp:posOffset>-61595</wp:posOffset>
                      </wp:positionH>
                      <wp:positionV relativeFrom="paragraph">
                        <wp:posOffset>21590</wp:posOffset>
                      </wp:positionV>
                      <wp:extent cx="5257800" cy="0"/>
                      <wp:effectExtent l="0" t="0" r="19050" b="19050"/>
                      <wp:wrapNone/>
                      <wp:docPr id="126" name="直接连接符 12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26" o:spid="_x0000_s1026" style="position:absolute;left:0;text-align:lef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7pt" to="409.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" strokecolor="black [3040]" strokeweight="1.5pt"/>
                  </w:pict>
                </mc:Fallback>
              </mc:AlternateContent>
            </w:r>
            <w:r w:rsidR="00336B1A">
              <w:rPr>
                <w:rFonts w:hint="eastAsia"/>
                <w:szCs w:val="21"/>
              </w:rPr>
              <w:t>Family c</w:t>
            </w:r>
            <w:r>
              <w:rPr>
                <w:rFonts w:hint="eastAsia"/>
                <w:szCs w:val="21"/>
              </w:rPr>
              <w:t>ommuni</w:t>
            </w:r>
            <w:r w:rsidR="00622CC7">
              <w:rPr>
                <w:rFonts w:hint="eastAsia"/>
                <w:szCs w:val="21"/>
              </w:rPr>
              <w:t xml:space="preserve">cate </w:t>
            </w:r>
            <w:r w:rsidR="00336B1A">
              <w:rPr>
                <w:rFonts w:hint="eastAsia"/>
                <w:szCs w:val="21"/>
              </w:rPr>
              <w:t>methods</w:t>
            </w:r>
          </w:p>
        </w:tc>
        <w:tc>
          <w:tcPr>
            <w:tcW w:w="2126" w:type="dxa"/>
          </w:tcPr>
          <w:p w:rsidR="00C2113D" w:rsidRPr="00085432" w:rsidRDefault="00622CC7" w:rsidP="00C2113D">
            <w:pPr>
              <w:spacing w:line="360" w:lineRule="auto"/>
              <w:jc w:val="center"/>
              <w:rPr>
                <w:szCs w:val="21"/>
              </w:rPr>
            </w:pPr>
            <w:r>
              <w:rPr>
                <w:rFonts w:hint="eastAsia"/>
                <w:szCs w:val="21"/>
              </w:rPr>
              <w:t>Speech</w:t>
            </w:r>
          </w:p>
        </w:tc>
        <w:tc>
          <w:tcPr>
            <w:tcW w:w="1134" w:type="dxa"/>
          </w:tcPr>
          <w:p w:rsidR="00C2113D" w:rsidRPr="00085432" w:rsidRDefault="00336B1A" w:rsidP="00C2113D">
            <w:pPr>
              <w:spacing w:line="360" w:lineRule="auto"/>
              <w:jc w:val="center"/>
              <w:rPr>
                <w:szCs w:val="21"/>
              </w:rPr>
            </w:pPr>
            <w:r>
              <w:rPr>
                <w:rFonts w:hint="eastAsia"/>
                <w:szCs w:val="21"/>
              </w:rPr>
              <w:t>32</w:t>
            </w:r>
          </w:p>
        </w:tc>
        <w:tc>
          <w:tcPr>
            <w:tcW w:w="992" w:type="dxa"/>
          </w:tcPr>
          <w:p w:rsidR="00C2113D" w:rsidRPr="00085432" w:rsidRDefault="00622CC7" w:rsidP="00336B1A">
            <w:pPr>
              <w:spacing w:line="360" w:lineRule="auto"/>
              <w:jc w:val="center"/>
              <w:rPr>
                <w:szCs w:val="21"/>
              </w:rPr>
            </w:pPr>
            <w:r>
              <w:rPr>
                <w:rFonts w:hint="eastAsia"/>
                <w:szCs w:val="21"/>
              </w:rPr>
              <w:t>4</w:t>
            </w:r>
            <w:r w:rsidR="00336B1A">
              <w:rPr>
                <w:rFonts w:hint="eastAsia"/>
                <w:szCs w:val="21"/>
              </w:rPr>
              <w:t>4.4</w:t>
            </w:r>
          </w:p>
        </w:tc>
        <w:tc>
          <w:tcPr>
            <w:tcW w:w="993" w:type="dxa"/>
          </w:tcPr>
          <w:p w:rsidR="00C2113D" w:rsidRPr="00085432" w:rsidRDefault="00336B1A" w:rsidP="00C2113D">
            <w:pPr>
              <w:spacing w:line="360" w:lineRule="auto"/>
              <w:jc w:val="center"/>
              <w:rPr>
                <w:szCs w:val="21"/>
              </w:rPr>
            </w:pPr>
            <w:r>
              <w:rPr>
                <w:rFonts w:hint="eastAsia"/>
                <w:szCs w:val="21"/>
              </w:rPr>
              <w:t>49</w:t>
            </w:r>
          </w:p>
        </w:tc>
        <w:tc>
          <w:tcPr>
            <w:tcW w:w="859" w:type="dxa"/>
          </w:tcPr>
          <w:p w:rsidR="00C2113D" w:rsidRPr="00085432" w:rsidRDefault="00336B1A" w:rsidP="00C2113D">
            <w:pPr>
              <w:spacing w:line="360" w:lineRule="auto"/>
              <w:jc w:val="center"/>
              <w:rPr>
                <w:szCs w:val="21"/>
              </w:rPr>
            </w:pPr>
            <w:r>
              <w:rPr>
                <w:rFonts w:hint="eastAsia"/>
                <w:szCs w:val="21"/>
              </w:rPr>
              <w:t>62.8</w:t>
            </w:r>
          </w:p>
        </w:tc>
      </w:tr>
      <w:tr w:rsidR="00C2113D" w:rsidTr="00622CC7">
        <w:trPr>
          <w:jc w:val="center"/>
        </w:trPr>
        <w:tc>
          <w:tcPr>
            <w:tcW w:w="2093" w:type="dxa"/>
            <w:vMerge/>
          </w:tcPr>
          <w:p w:rsidR="00C2113D" w:rsidRPr="00085432" w:rsidRDefault="00C2113D" w:rsidP="00C2113D">
            <w:pPr>
              <w:spacing w:line="360" w:lineRule="auto"/>
              <w:jc w:val="center"/>
              <w:rPr>
                <w:szCs w:val="21"/>
              </w:rPr>
            </w:pPr>
          </w:p>
        </w:tc>
        <w:tc>
          <w:tcPr>
            <w:tcW w:w="2126" w:type="dxa"/>
          </w:tcPr>
          <w:p w:rsidR="00C2113D" w:rsidRPr="00085432" w:rsidRDefault="00622CC7" w:rsidP="00C2113D">
            <w:pPr>
              <w:spacing w:line="360" w:lineRule="auto"/>
              <w:jc w:val="center"/>
              <w:rPr>
                <w:szCs w:val="21"/>
              </w:rPr>
            </w:pPr>
            <w:r>
              <w:rPr>
                <w:rFonts w:hint="eastAsia"/>
                <w:szCs w:val="21"/>
              </w:rPr>
              <w:t>Sign</w:t>
            </w:r>
          </w:p>
        </w:tc>
        <w:tc>
          <w:tcPr>
            <w:tcW w:w="1134" w:type="dxa"/>
          </w:tcPr>
          <w:p w:rsidR="00C2113D" w:rsidRPr="00085432" w:rsidRDefault="00336B1A" w:rsidP="00C2113D">
            <w:pPr>
              <w:spacing w:line="360" w:lineRule="auto"/>
              <w:jc w:val="center"/>
              <w:rPr>
                <w:szCs w:val="21"/>
              </w:rPr>
            </w:pPr>
            <w:r>
              <w:rPr>
                <w:rFonts w:hint="eastAsia"/>
                <w:szCs w:val="21"/>
              </w:rPr>
              <w:t>15</w:t>
            </w:r>
          </w:p>
        </w:tc>
        <w:tc>
          <w:tcPr>
            <w:tcW w:w="992" w:type="dxa"/>
          </w:tcPr>
          <w:p w:rsidR="00C2113D" w:rsidRPr="00085432" w:rsidRDefault="00336B1A" w:rsidP="00C2113D">
            <w:pPr>
              <w:spacing w:line="360" w:lineRule="auto"/>
              <w:jc w:val="center"/>
              <w:rPr>
                <w:szCs w:val="21"/>
              </w:rPr>
            </w:pPr>
            <w:r>
              <w:rPr>
                <w:rFonts w:hint="eastAsia"/>
                <w:szCs w:val="21"/>
              </w:rPr>
              <w:t>20.8</w:t>
            </w:r>
          </w:p>
        </w:tc>
        <w:tc>
          <w:tcPr>
            <w:tcW w:w="993" w:type="dxa"/>
          </w:tcPr>
          <w:p w:rsidR="00C2113D" w:rsidRPr="00085432" w:rsidRDefault="00C2113D" w:rsidP="00622CC7">
            <w:pPr>
              <w:spacing w:line="360" w:lineRule="auto"/>
              <w:jc w:val="center"/>
              <w:rPr>
                <w:szCs w:val="21"/>
              </w:rPr>
            </w:pPr>
            <w:r>
              <w:rPr>
                <w:rFonts w:hint="eastAsia"/>
                <w:szCs w:val="21"/>
              </w:rPr>
              <w:t>1</w:t>
            </w:r>
            <w:r w:rsidR="00336B1A">
              <w:rPr>
                <w:rFonts w:hint="eastAsia"/>
                <w:szCs w:val="21"/>
              </w:rPr>
              <w:t>0</w:t>
            </w:r>
          </w:p>
        </w:tc>
        <w:tc>
          <w:tcPr>
            <w:tcW w:w="859" w:type="dxa"/>
          </w:tcPr>
          <w:p w:rsidR="00C2113D" w:rsidRPr="00085432" w:rsidRDefault="00336B1A" w:rsidP="00C2113D">
            <w:pPr>
              <w:spacing w:line="360" w:lineRule="auto"/>
              <w:jc w:val="center"/>
              <w:rPr>
                <w:szCs w:val="21"/>
              </w:rPr>
            </w:pPr>
            <w:r>
              <w:rPr>
                <w:rFonts w:hint="eastAsia"/>
                <w:szCs w:val="21"/>
              </w:rPr>
              <w:t>12.8</w:t>
            </w:r>
          </w:p>
        </w:tc>
      </w:tr>
      <w:tr w:rsidR="00622CC7" w:rsidTr="00622CC7">
        <w:trPr>
          <w:jc w:val="center"/>
        </w:trPr>
        <w:tc>
          <w:tcPr>
            <w:tcW w:w="2093" w:type="dxa"/>
          </w:tcPr>
          <w:p w:rsidR="00622CC7" w:rsidRPr="00085432" w:rsidRDefault="00622CC7" w:rsidP="00C2113D">
            <w:pPr>
              <w:spacing w:line="360" w:lineRule="auto"/>
              <w:jc w:val="center"/>
              <w:rPr>
                <w:szCs w:val="21"/>
              </w:rPr>
            </w:pPr>
            <w:bookmarkStart w:id="212" w:name="_Hlk378015267"/>
          </w:p>
        </w:tc>
        <w:tc>
          <w:tcPr>
            <w:tcW w:w="2126" w:type="dxa"/>
          </w:tcPr>
          <w:p w:rsidR="00622CC7" w:rsidRDefault="00622CC7" w:rsidP="00622CC7">
            <w:pPr>
              <w:spacing w:line="360" w:lineRule="auto"/>
              <w:jc w:val="center"/>
              <w:rPr>
                <w:szCs w:val="21"/>
              </w:rPr>
            </w:pPr>
            <w:r>
              <w:rPr>
                <w:rFonts w:hint="eastAsia"/>
                <w:szCs w:val="21"/>
              </w:rPr>
              <w:t>Both speech and sign</w:t>
            </w:r>
          </w:p>
        </w:tc>
        <w:tc>
          <w:tcPr>
            <w:tcW w:w="1134" w:type="dxa"/>
          </w:tcPr>
          <w:p w:rsidR="00622CC7" w:rsidRDefault="00336B1A" w:rsidP="00C2113D">
            <w:pPr>
              <w:spacing w:line="360" w:lineRule="auto"/>
              <w:jc w:val="center"/>
              <w:rPr>
                <w:szCs w:val="21"/>
              </w:rPr>
            </w:pPr>
            <w:r>
              <w:rPr>
                <w:rFonts w:hint="eastAsia"/>
                <w:szCs w:val="21"/>
              </w:rPr>
              <w:t>24</w:t>
            </w:r>
          </w:p>
        </w:tc>
        <w:tc>
          <w:tcPr>
            <w:tcW w:w="992" w:type="dxa"/>
          </w:tcPr>
          <w:p w:rsidR="00622CC7" w:rsidRDefault="00336B1A" w:rsidP="00C2113D">
            <w:pPr>
              <w:spacing w:line="360" w:lineRule="auto"/>
              <w:jc w:val="center"/>
              <w:rPr>
                <w:szCs w:val="21"/>
              </w:rPr>
            </w:pPr>
            <w:r>
              <w:rPr>
                <w:rFonts w:hint="eastAsia"/>
                <w:szCs w:val="21"/>
              </w:rPr>
              <w:t>33.3</w:t>
            </w:r>
          </w:p>
        </w:tc>
        <w:tc>
          <w:tcPr>
            <w:tcW w:w="993" w:type="dxa"/>
          </w:tcPr>
          <w:p w:rsidR="00622CC7" w:rsidRDefault="00336B1A" w:rsidP="00C2113D">
            <w:pPr>
              <w:spacing w:line="360" w:lineRule="auto"/>
              <w:jc w:val="center"/>
              <w:rPr>
                <w:szCs w:val="21"/>
              </w:rPr>
            </w:pPr>
            <w:r>
              <w:rPr>
                <w:rFonts w:hint="eastAsia"/>
                <w:szCs w:val="21"/>
              </w:rPr>
              <w:t>18</w:t>
            </w:r>
          </w:p>
        </w:tc>
        <w:tc>
          <w:tcPr>
            <w:tcW w:w="859" w:type="dxa"/>
          </w:tcPr>
          <w:p w:rsidR="00622CC7" w:rsidRDefault="00336B1A" w:rsidP="00C2113D">
            <w:pPr>
              <w:spacing w:line="360" w:lineRule="auto"/>
              <w:jc w:val="center"/>
              <w:rPr>
                <w:szCs w:val="21"/>
              </w:rPr>
            </w:pPr>
            <w:r>
              <w:rPr>
                <w:rFonts w:hint="eastAsia"/>
                <w:szCs w:val="21"/>
              </w:rPr>
              <w:t>23.1</w:t>
            </w:r>
          </w:p>
        </w:tc>
      </w:tr>
      <w:tr w:rsidR="00622CC7" w:rsidTr="00622CC7">
        <w:trPr>
          <w:jc w:val="center"/>
        </w:trPr>
        <w:tc>
          <w:tcPr>
            <w:tcW w:w="2093" w:type="dxa"/>
          </w:tcPr>
          <w:p w:rsidR="00622CC7" w:rsidRPr="00085432" w:rsidRDefault="00622CC7" w:rsidP="00C2113D">
            <w:pPr>
              <w:spacing w:line="360" w:lineRule="auto"/>
              <w:jc w:val="center"/>
              <w:rPr>
                <w:szCs w:val="21"/>
              </w:rPr>
            </w:pPr>
          </w:p>
        </w:tc>
        <w:tc>
          <w:tcPr>
            <w:tcW w:w="2126" w:type="dxa"/>
          </w:tcPr>
          <w:p w:rsidR="00622CC7" w:rsidRDefault="00622CC7" w:rsidP="00622CC7">
            <w:pPr>
              <w:spacing w:line="360" w:lineRule="auto"/>
              <w:jc w:val="center"/>
              <w:rPr>
                <w:szCs w:val="21"/>
              </w:rPr>
            </w:pPr>
            <w:r>
              <w:rPr>
                <w:rFonts w:hint="eastAsia"/>
                <w:szCs w:val="21"/>
              </w:rPr>
              <w:t>No response</w:t>
            </w:r>
          </w:p>
        </w:tc>
        <w:tc>
          <w:tcPr>
            <w:tcW w:w="1134" w:type="dxa"/>
          </w:tcPr>
          <w:p w:rsidR="00622CC7" w:rsidRDefault="00622CC7" w:rsidP="00C2113D">
            <w:pPr>
              <w:spacing w:line="360" w:lineRule="auto"/>
              <w:jc w:val="center"/>
              <w:rPr>
                <w:szCs w:val="21"/>
              </w:rPr>
            </w:pPr>
            <w:r>
              <w:rPr>
                <w:rFonts w:hint="eastAsia"/>
                <w:szCs w:val="21"/>
              </w:rPr>
              <w:t>1</w:t>
            </w:r>
          </w:p>
        </w:tc>
        <w:tc>
          <w:tcPr>
            <w:tcW w:w="992" w:type="dxa"/>
          </w:tcPr>
          <w:p w:rsidR="00622CC7" w:rsidRDefault="00622CC7" w:rsidP="00C2113D">
            <w:pPr>
              <w:spacing w:line="360" w:lineRule="auto"/>
              <w:jc w:val="center"/>
              <w:rPr>
                <w:szCs w:val="21"/>
              </w:rPr>
            </w:pPr>
            <w:r>
              <w:rPr>
                <w:rFonts w:hint="eastAsia"/>
                <w:szCs w:val="21"/>
              </w:rPr>
              <w:t>1.4</w:t>
            </w:r>
          </w:p>
        </w:tc>
        <w:tc>
          <w:tcPr>
            <w:tcW w:w="993" w:type="dxa"/>
          </w:tcPr>
          <w:p w:rsidR="00622CC7" w:rsidRDefault="00336B1A" w:rsidP="00C2113D">
            <w:pPr>
              <w:spacing w:line="360" w:lineRule="auto"/>
              <w:jc w:val="center"/>
              <w:rPr>
                <w:szCs w:val="21"/>
              </w:rPr>
            </w:pPr>
            <w:r>
              <w:rPr>
                <w:rFonts w:hint="eastAsia"/>
                <w:szCs w:val="21"/>
              </w:rPr>
              <w:t>1</w:t>
            </w:r>
          </w:p>
        </w:tc>
        <w:tc>
          <w:tcPr>
            <w:tcW w:w="859" w:type="dxa"/>
          </w:tcPr>
          <w:p w:rsidR="00622CC7" w:rsidRDefault="00336B1A" w:rsidP="00C2113D">
            <w:pPr>
              <w:spacing w:line="360" w:lineRule="auto"/>
              <w:jc w:val="center"/>
              <w:rPr>
                <w:szCs w:val="21"/>
              </w:rPr>
            </w:pPr>
            <w:r>
              <w:rPr>
                <w:rFonts w:hint="eastAsia"/>
                <w:szCs w:val="21"/>
              </w:rPr>
              <w:t>1.3</w:t>
            </w:r>
          </w:p>
        </w:tc>
      </w:tr>
      <w:bookmarkEnd w:id="212"/>
      <w:tr w:rsidR="00C2113D" w:rsidTr="00622CC7">
        <w:trPr>
          <w:jc w:val="center"/>
        </w:trPr>
        <w:tc>
          <w:tcPr>
            <w:tcW w:w="2093" w:type="dxa"/>
          </w:tcPr>
          <w:p w:rsidR="00C2113D" w:rsidRPr="00085432" w:rsidRDefault="00B42AFF" w:rsidP="000F08E7">
            <w:pPr>
              <w:spacing w:line="360" w:lineRule="auto"/>
              <w:jc w:val="left"/>
              <w:rPr>
                <w:szCs w:val="21"/>
              </w:rPr>
            </w:pPr>
            <w:r>
              <w:rPr>
                <w:rFonts w:hint="eastAsia"/>
                <w:noProof/>
                <w:sz w:val="24"/>
              </w:rPr>
              <mc:AlternateContent>
                <mc:Choice Requires="wps">
                  <w:drawing>
                    <wp:anchor distT="0" distB="0" distL="114300" distR="114300" simplePos="0" relativeHeight="252051456" behindDoc="0" locked="0" layoutInCell="1" allowOverlap="1" wp14:anchorId="1F4D41F5" wp14:editId="71E81D81">
                      <wp:simplePos x="0" y="0"/>
                      <wp:positionH relativeFrom="column">
                        <wp:posOffset>-20907</wp:posOffset>
                      </wp:positionH>
                      <wp:positionV relativeFrom="paragraph">
                        <wp:posOffset>-1270</wp:posOffset>
                      </wp:positionV>
                      <wp:extent cx="5257800" cy="0"/>
                      <wp:effectExtent l="0" t="0" r="19050" b="19050"/>
                      <wp:wrapNone/>
                      <wp:docPr id="128" name="直接连接符 12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28" o:spid="_x0000_s1026" style="position:absolute;left:0;text-align:lef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pt" to="41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" strokecolor="black [3040]" strokeweight="1.5pt"/>
                  </w:pict>
                </mc:Fallback>
              </mc:AlternateContent>
            </w:r>
            <w:r w:rsidR="000F08E7">
              <w:rPr>
                <w:rFonts w:hint="eastAsia"/>
                <w:szCs w:val="21"/>
              </w:rPr>
              <w:t>Father</w:t>
            </w:r>
            <w:r w:rsidR="000F08E7">
              <w:rPr>
                <w:szCs w:val="21"/>
              </w:rPr>
              <w:t>’</w:t>
            </w:r>
            <w:r w:rsidR="000F08E7">
              <w:rPr>
                <w:rFonts w:hint="eastAsia"/>
                <w:szCs w:val="21"/>
              </w:rPr>
              <w:t>s religion</w:t>
            </w:r>
          </w:p>
        </w:tc>
        <w:tc>
          <w:tcPr>
            <w:tcW w:w="2126" w:type="dxa"/>
          </w:tcPr>
          <w:p w:rsidR="00C2113D" w:rsidRPr="00085432" w:rsidRDefault="000F08E7" w:rsidP="00C2113D">
            <w:pPr>
              <w:spacing w:line="360" w:lineRule="auto"/>
              <w:jc w:val="center"/>
              <w:rPr>
                <w:szCs w:val="21"/>
              </w:rPr>
            </w:pPr>
            <w:r>
              <w:rPr>
                <w:rFonts w:hint="eastAsia"/>
                <w:szCs w:val="21"/>
              </w:rPr>
              <w:t>Religious</w:t>
            </w:r>
          </w:p>
        </w:tc>
        <w:tc>
          <w:tcPr>
            <w:tcW w:w="1134" w:type="dxa"/>
          </w:tcPr>
          <w:p w:rsidR="00C2113D" w:rsidRPr="00085432" w:rsidRDefault="00B42AFF" w:rsidP="00C2113D">
            <w:pPr>
              <w:spacing w:line="360" w:lineRule="auto"/>
              <w:jc w:val="center"/>
              <w:rPr>
                <w:szCs w:val="21"/>
              </w:rPr>
            </w:pPr>
            <w:r>
              <w:rPr>
                <w:rFonts w:hint="eastAsia"/>
                <w:szCs w:val="21"/>
              </w:rPr>
              <w:t>2</w:t>
            </w:r>
          </w:p>
        </w:tc>
        <w:tc>
          <w:tcPr>
            <w:tcW w:w="992" w:type="dxa"/>
          </w:tcPr>
          <w:p w:rsidR="00C2113D" w:rsidRPr="00085432" w:rsidRDefault="00B42AFF" w:rsidP="00C2113D">
            <w:pPr>
              <w:spacing w:line="360" w:lineRule="auto"/>
              <w:jc w:val="center"/>
              <w:rPr>
                <w:szCs w:val="21"/>
              </w:rPr>
            </w:pPr>
            <w:r>
              <w:rPr>
                <w:rFonts w:hint="eastAsia"/>
                <w:szCs w:val="21"/>
              </w:rPr>
              <w:t>2.8</w:t>
            </w:r>
          </w:p>
        </w:tc>
        <w:tc>
          <w:tcPr>
            <w:tcW w:w="993" w:type="dxa"/>
          </w:tcPr>
          <w:p w:rsidR="00C2113D" w:rsidRPr="00085432" w:rsidRDefault="000F08E7" w:rsidP="00C2113D">
            <w:pPr>
              <w:spacing w:line="360" w:lineRule="auto"/>
              <w:jc w:val="center"/>
              <w:rPr>
                <w:szCs w:val="21"/>
              </w:rPr>
            </w:pPr>
            <w:r>
              <w:rPr>
                <w:rFonts w:hint="eastAsia"/>
                <w:szCs w:val="21"/>
              </w:rPr>
              <w:t>10</w:t>
            </w:r>
          </w:p>
        </w:tc>
        <w:tc>
          <w:tcPr>
            <w:tcW w:w="859" w:type="dxa"/>
          </w:tcPr>
          <w:p w:rsidR="00C2113D" w:rsidRPr="00085432" w:rsidRDefault="000F08E7" w:rsidP="00C2113D">
            <w:pPr>
              <w:spacing w:line="360" w:lineRule="auto"/>
              <w:jc w:val="center"/>
              <w:rPr>
                <w:szCs w:val="21"/>
              </w:rPr>
            </w:pPr>
            <w:r>
              <w:rPr>
                <w:rFonts w:hint="eastAsia"/>
                <w:szCs w:val="21"/>
              </w:rPr>
              <w:t>12.8</w:t>
            </w:r>
          </w:p>
        </w:tc>
      </w:tr>
      <w:tr w:rsidR="000F08E7" w:rsidTr="00622CC7">
        <w:trPr>
          <w:jc w:val="center"/>
        </w:trPr>
        <w:tc>
          <w:tcPr>
            <w:tcW w:w="2093" w:type="dxa"/>
          </w:tcPr>
          <w:p w:rsidR="000F08E7" w:rsidRDefault="000F08E7" w:rsidP="00C2113D">
            <w:pPr>
              <w:spacing w:line="360" w:lineRule="auto"/>
              <w:jc w:val="center"/>
              <w:rPr>
                <w:noProof/>
                <w:sz w:val="24"/>
              </w:rPr>
            </w:pPr>
          </w:p>
        </w:tc>
        <w:tc>
          <w:tcPr>
            <w:tcW w:w="2126" w:type="dxa"/>
          </w:tcPr>
          <w:p w:rsidR="000F08E7" w:rsidRPr="00085432" w:rsidRDefault="000F08E7" w:rsidP="00C2113D">
            <w:pPr>
              <w:spacing w:line="360" w:lineRule="auto"/>
              <w:jc w:val="center"/>
              <w:rPr>
                <w:szCs w:val="21"/>
              </w:rPr>
            </w:pPr>
            <w:r>
              <w:rPr>
                <w:rFonts w:hint="eastAsia"/>
                <w:szCs w:val="21"/>
              </w:rPr>
              <w:t>Nor-religious</w:t>
            </w:r>
          </w:p>
        </w:tc>
        <w:tc>
          <w:tcPr>
            <w:tcW w:w="1134" w:type="dxa"/>
          </w:tcPr>
          <w:p w:rsidR="000F08E7" w:rsidRPr="00085432" w:rsidRDefault="00B42AFF" w:rsidP="00C2113D">
            <w:pPr>
              <w:spacing w:line="360" w:lineRule="auto"/>
              <w:jc w:val="center"/>
              <w:rPr>
                <w:szCs w:val="21"/>
              </w:rPr>
            </w:pPr>
            <w:r>
              <w:rPr>
                <w:rFonts w:hint="eastAsia"/>
                <w:szCs w:val="21"/>
              </w:rPr>
              <w:t>70</w:t>
            </w:r>
          </w:p>
        </w:tc>
        <w:tc>
          <w:tcPr>
            <w:tcW w:w="992" w:type="dxa"/>
          </w:tcPr>
          <w:p w:rsidR="000F08E7" w:rsidRPr="00085432" w:rsidRDefault="00B42AFF" w:rsidP="00C2113D">
            <w:pPr>
              <w:spacing w:line="360" w:lineRule="auto"/>
              <w:jc w:val="center"/>
              <w:rPr>
                <w:szCs w:val="21"/>
              </w:rPr>
            </w:pPr>
            <w:r>
              <w:rPr>
                <w:rFonts w:hint="eastAsia"/>
                <w:szCs w:val="21"/>
              </w:rPr>
              <w:t>97.2</w:t>
            </w:r>
          </w:p>
        </w:tc>
        <w:tc>
          <w:tcPr>
            <w:tcW w:w="993" w:type="dxa"/>
          </w:tcPr>
          <w:p w:rsidR="000F08E7" w:rsidRPr="00085432" w:rsidRDefault="000F08E7" w:rsidP="00C2113D">
            <w:pPr>
              <w:spacing w:line="360" w:lineRule="auto"/>
              <w:jc w:val="center"/>
              <w:rPr>
                <w:szCs w:val="21"/>
              </w:rPr>
            </w:pPr>
            <w:r>
              <w:rPr>
                <w:rFonts w:hint="eastAsia"/>
                <w:szCs w:val="21"/>
              </w:rPr>
              <w:t>68</w:t>
            </w:r>
          </w:p>
        </w:tc>
        <w:tc>
          <w:tcPr>
            <w:tcW w:w="859" w:type="dxa"/>
          </w:tcPr>
          <w:p w:rsidR="000F08E7" w:rsidRPr="00085432" w:rsidRDefault="000F08E7" w:rsidP="00C2113D">
            <w:pPr>
              <w:spacing w:line="360" w:lineRule="auto"/>
              <w:jc w:val="center"/>
              <w:rPr>
                <w:szCs w:val="21"/>
              </w:rPr>
            </w:pPr>
            <w:r>
              <w:rPr>
                <w:rFonts w:hint="eastAsia"/>
                <w:szCs w:val="21"/>
              </w:rPr>
              <w:t>87.2</w:t>
            </w:r>
          </w:p>
        </w:tc>
      </w:tr>
      <w:tr w:rsidR="000F08E7" w:rsidTr="00622CC7">
        <w:trPr>
          <w:jc w:val="center"/>
        </w:trPr>
        <w:tc>
          <w:tcPr>
            <w:tcW w:w="2093" w:type="dxa"/>
          </w:tcPr>
          <w:p w:rsidR="000F08E7" w:rsidRPr="000F08E7" w:rsidRDefault="00B42AFF" w:rsidP="000F08E7">
            <w:pPr>
              <w:spacing w:line="360" w:lineRule="auto"/>
              <w:jc w:val="left"/>
              <w:rPr>
                <w:szCs w:val="21"/>
              </w:rPr>
            </w:pPr>
            <w:r>
              <w:rPr>
                <w:rFonts w:hint="eastAsia"/>
                <w:noProof/>
                <w:sz w:val="24"/>
              </w:rPr>
              <mc:AlternateContent>
                <mc:Choice Requires="wps">
                  <w:drawing>
                    <wp:anchor distT="0" distB="0" distL="114300" distR="114300" simplePos="0" relativeHeight="252055552" behindDoc="0" locked="0" layoutInCell="1" allowOverlap="1" wp14:anchorId="7018EFBF" wp14:editId="07B2778A">
                      <wp:simplePos x="0" y="0"/>
                      <wp:positionH relativeFrom="column">
                        <wp:posOffset>22225</wp:posOffset>
                      </wp:positionH>
                      <wp:positionV relativeFrom="paragraph">
                        <wp:posOffset>10795</wp:posOffset>
                      </wp:positionV>
                      <wp:extent cx="5257800" cy="0"/>
                      <wp:effectExtent l="0" t="0" r="19050" b="19050"/>
                      <wp:wrapNone/>
                      <wp:docPr id="130" name="直接连接符 13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30" o:spid="_x0000_s1026" style="position:absolute;left:0;text-align:lef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85pt" to="415.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" strokecolor="black [3040]" strokeweight="1.5pt"/>
                  </w:pict>
                </mc:Fallback>
              </mc:AlternateContent>
            </w:r>
            <w:r w:rsidR="000F08E7" w:rsidRPr="000F08E7">
              <w:rPr>
                <w:rFonts w:hint="eastAsia"/>
                <w:szCs w:val="21"/>
              </w:rPr>
              <w:t>Mather</w:t>
            </w:r>
            <w:r w:rsidR="000F08E7" w:rsidRPr="000F08E7">
              <w:rPr>
                <w:szCs w:val="21"/>
              </w:rPr>
              <w:t>’</w:t>
            </w:r>
            <w:r w:rsidR="000F08E7" w:rsidRPr="000F08E7">
              <w:rPr>
                <w:rFonts w:hint="eastAsia"/>
                <w:szCs w:val="21"/>
              </w:rPr>
              <w:t>s religion</w:t>
            </w:r>
          </w:p>
        </w:tc>
        <w:tc>
          <w:tcPr>
            <w:tcW w:w="2126" w:type="dxa"/>
          </w:tcPr>
          <w:p w:rsidR="000F08E7" w:rsidRDefault="000F08E7" w:rsidP="00C2113D">
            <w:pPr>
              <w:spacing w:line="360" w:lineRule="auto"/>
              <w:jc w:val="center"/>
              <w:rPr>
                <w:szCs w:val="21"/>
              </w:rPr>
            </w:pPr>
            <w:proofErr w:type="spellStart"/>
            <w:r>
              <w:rPr>
                <w:rFonts w:hint="eastAsia"/>
                <w:szCs w:val="21"/>
              </w:rPr>
              <w:t>Religioius</w:t>
            </w:r>
            <w:proofErr w:type="spellEnd"/>
          </w:p>
        </w:tc>
        <w:tc>
          <w:tcPr>
            <w:tcW w:w="1134" w:type="dxa"/>
          </w:tcPr>
          <w:p w:rsidR="000F08E7" w:rsidRPr="00085432" w:rsidRDefault="00B42AFF" w:rsidP="00C2113D">
            <w:pPr>
              <w:spacing w:line="360" w:lineRule="auto"/>
              <w:jc w:val="center"/>
              <w:rPr>
                <w:szCs w:val="21"/>
              </w:rPr>
            </w:pPr>
            <w:r>
              <w:rPr>
                <w:rFonts w:hint="eastAsia"/>
                <w:szCs w:val="21"/>
              </w:rPr>
              <w:t>3</w:t>
            </w:r>
          </w:p>
        </w:tc>
        <w:tc>
          <w:tcPr>
            <w:tcW w:w="992" w:type="dxa"/>
          </w:tcPr>
          <w:p w:rsidR="000F08E7" w:rsidRPr="00085432" w:rsidRDefault="00B42AFF" w:rsidP="00C2113D">
            <w:pPr>
              <w:spacing w:line="360" w:lineRule="auto"/>
              <w:jc w:val="center"/>
              <w:rPr>
                <w:szCs w:val="21"/>
              </w:rPr>
            </w:pPr>
            <w:r>
              <w:rPr>
                <w:rFonts w:hint="eastAsia"/>
                <w:szCs w:val="21"/>
              </w:rPr>
              <w:t>4.2</w:t>
            </w:r>
          </w:p>
        </w:tc>
        <w:tc>
          <w:tcPr>
            <w:tcW w:w="993" w:type="dxa"/>
          </w:tcPr>
          <w:p w:rsidR="000F08E7" w:rsidRPr="00085432" w:rsidRDefault="000F08E7" w:rsidP="00C2113D">
            <w:pPr>
              <w:spacing w:line="360" w:lineRule="auto"/>
              <w:jc w:val="center"/>
              <w:rPr>
                <w:szCs w:val="21"/>
              </w:rPr>
            </w:pPr>
            <w:r>
              <w:rPr>
                <w:rFonts w:hint="eastAsia"/>
                <w:szCs w:val="21"/>
              </w:rPr>
              <w:t>9</w:t>
            </w:r>
          </w:p>
        </w:tc>
        <w:tc>
          <w:tcPr>
            <w:tcW w:w="859" w:type="dxa"/>
          </w:tcPr>
          <w:p w:rsidR="000F08E7" w:rsidRPr="00085432" w:rsidRDefault="000F08E7" w:rsidP="00C2113D">
            <w:pPr>
              <w:spacing w:line="360" w:lineRule="auto"/>
              <w:jc w:val="center"/>
              <w:rPr>
                <w:szCs w:val="21"/>
              </w:rPr>
            </w:pPr>
            <w:r>
              <w:rPr>
                <w:rFonts w:hint="eastAsia"/>
                <w:szCs w:val="21"/>
              </w:rPr>
              <w:t>11.5</w:t>
            </w:r>
          </w:p>
        </w:tc>
      </w:tr>
      <w:tr w:rsidR="000F08E7" w:rsidTr="00622CC7">
        <w:trPr>
          <w:jc w:val="center"/>
        </w:trPr>
        <w:tc>
          <w:tcPr>
            <w:tcW w:w="2093" w:type="dxa"/>
          </w:tcPr>
          <w:p w:rsidR="000F08E7" w:rsidRPr="000F08E7" w:rsidRDefault="000F08E7" w:rsidP="000F08E7">
            <w:pPr>
              <w:spacing w:line="360" w:lineRule="auto"/>
              <w:jc w:val="left"/>
              <w:rPr>
                <w:szCs w:val="21"/>
              </w:rPr>
            </w:pPr>
          </w:p>
        </w:tc>
        <w:tc>
          <w:tcPr>
            <w:tcW w:w="2126" w:type="dxa"/>
          </w:tcPr>
          <w:p w:rsidR="000F08E7" w:rsidRDefault="000F08E7" w:rsidP="00C2113D">
            <w:pPr>
              <w:spacing w:line="360" w:lineRule="auto"/>
              <w:jc w:val="center"/>
              <w:rPr>
                <w:szCs w:val="21"/>
              </w:rPr>
            </w:pPr>
            <w:r>
              <w:rPr>
                <w:rFonts w:hint="eastAsia"/>
                <w:szCs w:val="21"/>
              </w:rPr>
              <w:t>Nor-religious</w:t>
            </w:r>
          </w:p>
        </w:tc>
        <w:tc>
          <w:tcPr>
            <w:tcW w:w="1134" w:type="dxa"/>
          </w:tcPr>
          <w:p w:rsidR="000F08E7" w:rsidRPr="00085432" w:rsidRDefault="00B42AFF" w:rsidP="00C2113D">
            <w:pPr>
              <w:spacing w:line="360" w:lineRule="auto"/>
              <w:jc w:val="center"/>
              <w:rPr>
                <w:szCs w:val="21"/>
              </w:rPr>
            </w:pPr>
            <w:r>
              <w:rPr>
                <w:rFonts w:hint="eastAsia"/>
                <w:szCs w:val="21"/>
              </w:rPr>
              <w:t>69</w:t>
            </w:r>
          </w:p>
        </w:tc>
        <w:tc>
          <w:tcPr>
            <w:tcW w:w="992" w:type="dxa"/>
          </w:tcPr>
          <w:p w:rsidR="000F08E7" w:rsidRPr="00085432" w:rsidRDefault="00B42AFF" w:rsidP="00C2113D">
            <w:pPr>
              <w:spacing w:line="360" w:lineRule="auto"/>
              <w:jc w:val="center"/>
              <w:rPr>
                <w:szCs w:val="21"/>
              </w:rPr>
            </w:pPr>
            <w:r>
              <w:rPr>
                <w:rFonts w:hint="eastAsia"/>
                <w:szCs w:val="21"/>
              </w:rPr>
              <w:t>95.8</w:t>
            </w:r>
          </w:p>
        </w:tc>
        <w:tc>
          <w:tcPr>
            <w:tcW w:w="993" w:type="dxa"/>
          </w:tcPr>
          <w:p w:rsidR="000F08E7" w:rsidRPr="00085432" w:rsidRDefault="000F08E7" w:rsidP="00C2113D">
            <w:pPr>
              <w:spacing w:line="360" w:lineRule="auto"/>
              <w:jc w:val="center"/>
              <w:rPr>
                <w:szCs w:val="21"/>
              </w:rPr>
            </w:pPr>
            <w:r>
              <w:rPr>
                <w:rFonts w:hint="eastAsia"/>
                <w:szCs w:val="21"/>
              </w:rPr>
              <w:t>69</w:t>
            </w:r>
          </w:p>
        </w:tc>
        <w:tc>
          <w:tcPr>
            <w:tcW w:w="859" w:type="dxa"/>
          </w:tcPr>
          <w:p w:rsidR="000F08E7" w:rsidRPr="00085432" w:rsidRDefault="000F08E7" w:rsidP="00C2113D">
            <w:pPr>
              <w:spacing w:line="360" w:lineRule="auto"/>
              <w:jc w:val="center"/>
              <w:rPr>
                <w:szCs w:val="21"/>
              </w:rPr>
            </w:pPr>
            <w:r>
              <w:rPr>
                <w:rFonts w:hint="eastAsia"/>
                <w:szCs w:val="21"/>
              </w:rPr>
              <w:t>88.5</w:t>
            </w:r>
          </w:p>
        </w:tc>
      </w:tr>
    </w:tbl>
    <w:p w:rsidR="00B42AFF" w:rsidRDefault="00B42AFF" w:rsidP="00165AFC">
      <w:pPr>
        <w:spacing w:line="360" w:lineRule="auto"/>
        <w:rPr>
          <w:sz w:val="24"/>
        </w:rPr>
      </w:pPr>
      <w:r>
        <w:rPr>
          <w:rFonts w:hint="eastAsia"/>
          <w:noProof/>
          <w:sz w:val="24"/>
        </w:rPr>
        <mc:AlternateContent>
          <mc:Choice Requires="wps">
            <w:drawing>
              <wp:anchor distT="0" distB="0" distL="114300" distR="114300" simplePos="0" relativeHeight="252053504" behindDoc="0" locked="0" layoutInCell="1" allowOverlap="1" wp14:anchorId="380F0868" wp14:editId="33C26290">
                <wp:simplePos x="0" y="0"/>
                <wp:positionH relativeFrom="column">
                  <wp:posOffset>127000</wp:posOffset>
                </wp:positionH>
                <wp:positionV relativeFrom="paragraph">
                  <wp:posOffset>31750</wp:posOffset>
                </wp:positionV>
                <wp:extent cx="5257800" cy="0"/>
                <wp:effectExtent l="0" t="0" r="19050" b="19050"/>
                <wp:wrapNone/>
                <wp:docPr id="129" name="直接连接符 12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29" o:spid="_x0000_s1026" style="position:absolute;left:0;text-align:lef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pt,2.5pt" to="42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" strokecolor="black [3040]" strokeweight="1.5pt"/>
            </w:pict>
          </mc:Fallback>
        </mc:AlternateContent>
      </w:r>
      <w:r w:rsidR="00640210">
        <w:rPr>
          <w:rFonts w:hint="eastAsia"/>
          <w:sz w:val="24"/>
        </w:rPr>
        <w:t xml:space="preserve">    </w:t>
      </w:r>
    </w:p>
    <w:p w:rsidR="00C2113D" w:rsidRDefault="00412314" w:rsidP="00B42AFF">
      <w:pPr>
        <w:spacing w:line="360" w:lineRule="auto"/>
        <w:ind w:firstLineChars="200" w:firstLine="480"/>
        <w:rPr>
          <w:sz w:val="24"/>
        </w:rPr>
      </w:pPr>
      <w:r>
        <w:rPr>
          <w:rFonts w:hint="eastAsia"/>
          <w:sz w:val="24"/>
        </w:rPr>
        <w:t>Through analyzing the information of respondents</w:t>
      </w:r>
      <w:r>
        <w:rPr>
          <w:sz w:val="24"/>
        </w:rPr>
        <w:t>’</w:t>
      </w:r>
      <w:r>
        <w:rPr>
          <w:rFonts w:hint="eastAsia"/>
          <w:sz w:val="24"/>
        </w:rPr>
        <w:t xml:space="preserve"> parents, some important </w:t>
      </w:r>
      <w:r w:rsidRPr="00F35F53">
        <w:rPr>
          <w:rFonts w:hint="eastAsia"/>
          <w:sz w:val="24"/>
        </w:rPr>
        <w:t>characteristics</w:t>
      </w:r>
      <w:r>
        <w:rPr>
          <w:rFonts w:hint="eastAsia"/>
          <w:sz w:val="24"/>
        </w:rPr>
        <w:t xml:space="preserve"> of respondents are found: </w:t>
      </w:r>
      <w:r w:rsidRPr="008E63C7">
        <w:rPr>
          <w:rFonts w:hint="eastAsia"/>
          <w:sz w:val="24"/>
        </w:rPr>
        <w:t>For both of two cultural groups, most of respondents come from hearing families, and the common communicate methods in the family is speech</w:t>
      </w:r>
      <w:r w:rsidR="008E63C7">
        <w:rPr>
          <w:rFonts w:hint="eastAsia"/>
          <w:sz w:val="24"/>
        </w:rPr>
        <w:t>, however</w:t>
      </w:r>
      <w:r w:rsidR="008E63C7" w:rsidRPr="008E63C7">
        <w:rPr>
          <w:rFonts w:hint="eastAsia"/>
          <w:sz w:val="24"/>
        </w:rPr>
        <w:t>,</w:t>
      </w:r>
      <w:r w:rsidR="008E63C7">
        <w:rPr>
          <w:rFonts w:hint="eastAsia"/>
          <w:sz w:val="24"/>
        </w:rPr>
        <w:t xml:space="preserve"> the rate of people who speech in Czech group (62.8%) is much more than the rate of people who speech in Han group (44.4%).</w:t>
      </w:r>
      <w:r w:rsidR="00554B1A">
        <w:rPr>
          <w:rFonts w:hint="eastAsia"/>
          <w:sz w:val="24"/>
        </w:rPr>
        <w:t xml:space="preserve"> </w:t>
      </w:r>
      <w:r w:rsidR="00B42AFF">
        <w:rPr>
          <w:rFonts w:hint="eastAsia"/>
          <w:sz w:val="24"/>
        </w:rPr>
        <w:t>T</w:t>
      </w:r>
      <w:r w:rsidR="00525CC9">
        <w:rPr>
          <w:rFonts w:hint="eastAsia"/>
          <w:sz w:val="24"/>
        </w:rPr>
        <w:t xml:space="preserve">he </w:t>
      </w:r>
      <w:r w:rsidR="00B42AFF">
        <w:rPr>
          <w:rFonts w:hint="eastAsia"/>
          <w:sz w:val="24"/>
        </w:rPr>
        <w:t>parents</w:t>
      </w:r>
      <w:r w:rsidR="00B42AFF">
        <w:rPr>
          <w:sz w:val="24"/>
        </w:rPr>
        <w:t>’</w:t>
      </w:r>
      <w:r w:rsidR="00B42AFF">
        <w:rPr>
          <w:rFonts w:hint="eastAsia"/>
          <w:sz w:val="24"/>
        </w:rPr>
        <w:t xml:space="preserve"> </w:t>
      </w:r>
      <w:r w:rsidR="00525CC9">
        <w:rPr>
          <w:rFonts w:hint="eastAsia"/>
          <w:sz w:val="24"/>
        </w:rPr>
        <w:t xml:space="preserve">educational </w:t>
      </w:r>
      <w:r w:rsidR="00B42AFF">
        <w:rPr>
          <w:rFonts w:hint="eastAsia"/>
          <w:sz w:val="24"/>
        </w:rPr>
        <w:t xml:space="preserve">level of Han respondents is </w:t>
      </w:r>
      <w:r w:rsidR="00B42AFF">
        <w:rPr>
          <w:sz w:val="24"/>
        </w:rPr>
        <w:t>similar</w:t>
      </w:r>
      <w:r w:rsidR="00B42AFF">
        <w:rPr>
          <w:rFonts w:hint="eastAsia"/>
          <w:sz w:val="24"/>
        </w:rPr>
        <w:t xml:space="preserve"> with the parent</w:t>
      </w:r>
      <w:r w:rsidR="00B42AFF">
        <w:rPr>
          <w:sz w:val="24"/>
        </w:rPr>
        <w:t>s’</w:t>
      </w:r>
      <w:r w:rsidR="00B42AFF">
        <w:rPr>
          <w:rFonts w:hint="eastAsia"/>
          <w:sz w:val="24"/>
        </w:rPr>
        <w:t xml:space="preserve"> educational level of Czech </w:t>
      </w:r>
      <w:r>
        <w:rPr>
          <w:sz w:val="24"/>
        </w:rPr>
        <w:t>respondents;</w:t>
      </w:r>
      <w:r w:rsidR="00B42AFF">
        <w:rPr>
          <w:rFonts w:hint="eastAsia"/>
          <w:sz w:val="24"/>
        </w:rPr>
        <w:t xml:space="preserve"> the rate of parents </w:t>
      </w:r>
      <w:r>
        <w:rPr>
          <w:rFonts w:hint="eastAsia"/>
          <w:sz w:val="24"/>
        </w:rPr>
        <w:t xml:space="preserve">accepted higher education in </w:t>
      </w:r>
      <w:r w:rsidR="00B42AFF">
        <w:rPr>
          <w:rFonts w:hint="eastAsia"/>
          <w:sz w:val="24"/>
        </w:rPr>
        <w:t xml:space="preserve">both Han and Czech </w:t>
      </w:r>
      <w:r>
        <w:rPr>
          <w:rFonts w:hint="eastAsia"/>
          <w:sz w:val="24"/>
        </w:rPr>
        <w:t>groups</w:t>
      </w:r>
      <w:r w:rsidR="00B42AFF">
        <w:rPr>
          <w:rFonts w:hint="eastAsia"/>
          <w:sz w:val="24"/>
        </w:rPr>
        <w:t xml:space="preserve"> are low (lower than 15%). </w:t>
      </w:r>
      <w:r w:rsidR="00554B1A">
        <w:rPr>
          <w:rFonts w:hint="eastAsia"/>
          <w:sz w:val="24"/>
        </w:rPr>
        <w:t xml:space="preserve">The </w:t>
      </w:r>
      <w:r w:rsidR="002D50B9">
        <w:rPr>
          <w:sz w:val="24"/>
        </w:rPr>
        <w:t>similar</w:t>
      </w:r>
      <w:r w:rsidR="002D50B9">
        <w:rPr>
          <w:rFonts w:hint="eastAsia"/>
          <w:sz w:val="24"/>
        </w:rPr>
        <w:t xml:space="preserve"> situation with respondents themselves, their parents also </w:t>
      </w:r>
      <w:r w:rsidR="00554B1A">
        <w:rPr>
          <w:rFonts w:hint="eastAsia"/>
          <w:sz w:val="24"/>
        </w:rPr>
        <w:t>have a lower percent of religion.</w:t>
      </w:r>
      <w:r w:rsidR="002D50B9">
        <w:rPr>
          <w:rFonts w:hint="eastAsia"/>
          <w:sz w:val="24"/>
        </w:rPr>
        <w:t xml:space="preserve"> The rate of parents</w:t>
      </w:r>
      <w:r w:rsidR="002D50B9">
        <w:rPr>
          <w:sz w:val="24"/>
        </w:rPr>
        <w:t>’</w:t>
      </w:r>
      <w:r w:rsidR="002D50B9">
        <w:rPr>
          <w:rFonts w:hint="eastAsia"/>
          <w:sz w:val="24"/>
        </w:rPr>
        <w:t xml:space="preserve"> religious in Czech group (12.8% for fathers</w:t>
      </w:r>
      <w:r w:rsidR="002D50B9">
        <w:rPr>
          <w:sz w:val="24"/>
        </w:rPr>
        <w:t>’</w:t>
      </w:r>
      <w:r w:rsidR="002D50B9">
        <w:rPr>
          <w:rFonts w:hint="eastAsia"/>
          <w:sz w:val="24"/>
        </w:rPr>
        <w:t xml:space="preserve">, and 11.5% for </w:t>
      </w:r>
      <w:proofErr w:type="spellStart"/>
      <w:r w:rsidR="002D50B9">
        <w:rPr>
          <w:rFonts w:hint="eastAsia"/>
          <w:sz w:val="24"/>
        </w:rPr>
        <w:t>mathers</w:t>
      </w:r>
      <w:proofErr w:type="spellEnd"/>
      <w:r w:rsidR="002D50B9">
        <w:rPr>
          <w:sz w:val="24"/>
        </w:rPr>
        <w:t>’</w:t>
      </w:r>
      <w:r w:rsidR="002D50B9">
        <w:rPr>
          <w:rFonts w:hint="eastAsia"/>
          <w:sz w:val="24"/>
        </w:rPr>
        <w:t>) are higher than the rate of parents</w:t>
      </w:r>
      <w:r w:rsidR="002D50B9">
        <w:rPr>
          <w:sz w:val="24"/>
        </w:rPr>
        <w:t>’</w:t>
      </w:r>
      <w:r w:rsidR="002D50B9">
        <w:rPr>
          <w:rFonts w:hint="eastAsia"/>
          <w:sz w:val="24"/>
        </w:rPr>
        <w:t xml:space="preserve"> religious in Han group (2.8% for fathers</w:t>
      </w:r>
      <w:r w:rsidR="002D50B9">
        <w:rPr>
          <w:sz w:val="24"/>
        </w:rPr>
        <w:t>’</w:t>
      </w:r>
      <w:r w:rsidR="002D50B9">
        <w:rPr>
          <w:rFonts w:hint="eastAsia"/>
          <w:sz w:val="24"/>
        </w:rPr>
        <w:t xml:space="preserve"> and 4.2% for </w:t>
      </w:r>
      <w:proofErr w:type="spellStart"/>
      <w:proofErr w:type="gramStart"/>
      <w:r w:rsidR="002D50B9">
        <w:rPr>
          <w:rFonts w:hint="eastAsia"/>
          <w:sz w:val="24"/>
        </w:rPr>
        <w:t>mathers</w:t>
      </w:r>
      <w:proofErr w:type="spellEnd"/>
      <w:r w:rsidR="002D50B9">
        <w:rPr>
          <w:sz w:val="24"/>
        </w:rPr>
        <w:t>’</w:t>
      </w:r>
      <w:r w:rsidR="002D50B9">
        <w:rPr>
          <w:rFonts w:hint="eastAsia"/>
          <w:sz w:val="24"/>
        </w:rPr>
        <w:t xml:space="preserve"> )</w:t>
      </w:r>
      <w:proofErr w:type="gramEnd"/>
      <w:r w:rsidR="002D50B9">
        <w:rPr>
          <w:rFonts w:hint="eastAsia"/>
          <w:sz w:val="24"/>
        </w:rPr>
        <w:t>.</w:t>
      </w:r>
    </w:p>
    <w:p w:rsidR="002D50B9" w:rsidRDefault="002D50B9" w:rsidP="002D50B9">
      <w:pPr>
        <w:pStyle w:val="3"/>
        <w:rPr>
          <w:sz w:val="24"/>
        </w:rPr>
      </w:pPr>
      <w:bookmarkStart w:id="213" w:name="_Toc384132416"/>
      <w:r>
        <w:rPr>
          <w:rFonts w:hint="eastAsia"/>
          <w:sz w:val="24"/>
        </w:rPr>
        <w:t xml:space="preserve">1.3 The statistic </w:t>
      </w:r>
      <w:r>
        <w:rPr>
          <w:sz w:val="24"/>
        </w:rPr>
        <w:t>results</w:t>
      </w:r>
      <w:r>
        <w:rPr>
          <w:rFonts w:hint="eastAsia"/>
          <w:sz w:val="24"/>
        </w:rPr>
        <w:t xml:space="preserve"> of influential factors to the development of deaf identity</w:t>
      </w:r>
      <w:bookmarkEnd w:id="213"/>
    </w:p>
    <w:p w:rsidR="001D03F6" w:rsidRDefault="00554858" w:rsidP="001D03F6">
      <w:pPr>
        <w:spacing w:line="360" w:lineRule="auto"/>
        <w:ind w:firstLine="450"/>
        <w:rPr>
          <w:sz w:val="24"/>
        </w:rPr>
      </w:pPr>
      <w:r>
        <w:rPr>
          <w:rFonts w:hint="eastAsia"/>
          <w:sz w:val="24"/>
        </w:rPr>
        <w:t>Three categories were summarized a</w:t>
      </w:r>
      <w:r w:rsidR="003A52CC">
        <w:rPr>
          <w:rFonts w:hint="eastAsia"/>
          <w:sz w:val="24"/>
        </w:rPr>
        <w:t>ccording to above information</w:t>
      </w:r>
      <w:r w:rsidR="001D03F6">
        <w:rPr>
          <w:rFonts w:hint="eastAsia"/>
          <w:sz w:val="24"/>
        </w:rPr>
        <w:t xml:space="preserve">, which are </w:t>
      </w:r>
      <w:r>
        <w:rPr>
          <w:rFonts w:hint="eastAsia"/>
          <w:sz w:val="24"/>
        </w:rPr>
        <w:t xml:space="preserve">hearing </w:t>
      </w:r>
      <w:r>
        <w:rPr>
          <w:sz w:val="24"/>
        </w:rPr>
        <w:t>situation</w:t>
      </w:r>
      <w:r>
        <w:rPr>
          <w:rFonts w:hint="eastAsia"/>
          <w:sz w:val="24"/>
        </w:rPr>
        <w:t xml:space="preserve">, </w:t>
      </w:r>
      <w:r w:rsidR="001D03F6">
        <w:rPr>
          <w:rFonts w:hint="eastAsia"/>
          <w:sz w:val="24"/>
        </w:rPr>
        <w:t>including</w:t>
      </w:r>
      <w:r>
        <w:rPr>
          <w:rFonts w:hint="eastAsia"/>
          <w:sz w:val="24"/>
        </w:rPr>
        <w:t xml:space="preserve"> hearing level and the onset hearing loss, the educational setting and parent</w:t>
      </w:r>
      <w:r>
        <w:rPr>
          <w:sz w:val="24"/>
        </w:rPr>
        <w:t>’</w:t>
      </w:r>
      <w:r>
        <w:rPr>
          <w:rFonts w:hint="eastAsia"/>
          <w:sz w:val="24"/>
        </w:rPr>
        <w:t>s situation, including parent</w:t>
      </w:r>
      <w:r>
        <w:rPr>
          <w:sz w:val="24"/>
        </w:rPr>
        <w:t>’</w:t>
      </w:r>
      <w:r>
        <w:rPr>
          <w:rFonts w:hint="eastAsia"/>
          <w:sz w:val="24"/>
        </w:rPr>
        <w:t>s hearing level, parent</w:t>
      </w:r>
      <w:r>
        <w:rPr>
          <w:sz w:val="24"/>
        </w:rPr>
        <w:t>’</w:t>
      </w:r>
      <w:r>
        <w:rPr>
          <w:rFonts w:hint="eastAsia"/>
          <w:sz w:val="24"/>
        </w:rPr>
        <w:t>s educational level and family communication methods.</w:t>
      </w:r>
      <w:r w:rsidR="001D03F6">
        <w:rPr>
          <w:rFonts w:hint="eastAsia"/>
          <w:sz w:val="24"/>
        </w:rPr>
        <w:t xml:space="preserve"> These factors affect the development of </w:t>
      </w:r>
      <w:r w:rsidR="001D03F6">
        <w:rPr>
          <w:rFonts w:hint="eastAsia"/>
          <w:sz w:val="24"/>
        </w:rPr>
        <w:lastRenderedPageBreak/>
        <w:t xml:space="preserve">deaf identity according to </w:t>
      </w:r>
      <w:r w:rsidR="001D03F6" w:rsidRPr="001D03F6">
        <w:rPr>
          <w:sz w:val="24"/>
        </w:rPr>
        <w:t>previous</w:t>
      </w:r>
      <w:r w:rsidR="001D03F6">
        <w:rPr>
          <w:rFonts w:hint="eastAsia"/>
          <w:sz w:val="24"/>
        </w:rPr>
        <w:t xml:space="preserve"> researchers</w:t>
      </w:r>
      <w:r w:rsidR="001D03F6">
        <w:rPr>
          <w:sz w:val="24"/>
        </w:rPr>
        <w:t>’</w:t>
      </w:r>
      <w:r w:rsidR="001D03F6">
        <w:rPr>
          <w:rFonts w:hint="eastAsia"/>
          <w:sz w:val="24"/>
        </w:rPr>
        <w:t xml:space="preserve"> studies. </w:t>
      </w:r>
    </w:p>
    <w:p w:rsidR="004F375C" w:rsidRPr="004F375C" w:rsidRDefault="00090D1F" w:rsidP="00554858">
      <w:pPr>
        <w:spacing w:line="360" w:lineRule="auto"/>
        <w:ind w:firstLine="450"/>
        <w:rPr>
          <w:sz w:val="24"/>
        </w:rPr>
      </w:pPr>
      <w:r>
        <w:rPr>
          <w:rFonts w:hint="eastAsia"/>
          <w:sz w:val="24"/>
        </w:rPr>
        <w:t>In present research, t</w:t>
      </w:r>
      <w:r w:rsidR="001D03F6" w:rsidRPr="008E63C7">
        <w:rPr>
          <w:rFonts w:hint="eastAsia"/>
          <w:sz w:val="24"/>
        </w:rPr>
        <w:t>he data of questionnaire</w:t>
      </w:r>
      <w:r w:rsidR="001D03F6">
        <w:rPr>
          <w:rFonts w:hint="eastAsia"/>
          <w:sz w:val="24"/>
        </w:rPr>
        <w:t xml:space="preserve"> survey was analyzed by statistic software SPSS, Independent-sample T-test, One-way ANOVA analysis, Two-way ANOVA analysis were adopted in the </w:t>
      </w:r>
      <w:r w:rsidR="001D03F6">
        <w:rPr>
          <w:sz w:val="24"/>
        </w:rPr>
        <w:t>statistical</w:t>
      </w:r>
      <w:r w:rsidR="001D03F6">
        <w:rPr>
          <w:rFonts w:hint="eastAsia"/>
          <w:sz w:val="24"/>
        </w:rPr>
        <w:t xml:space="preserve"> analysis of questionnaire survey to discuss</w:t>
      </w:r>
      <w:r>
        <w:rPr>
          <w:rFonts w:hint="eastAsia"/>
          <w:sz w:val="24"/>
        </w:rPr>
        <w:t xml:space="preserve"> if</w:t>
      </w:r>
      <w:r w:rsidR="001D03F6">
        <w:rPr>
          <w:rFonts w:hint="eastAsia"/>
          <w:sz w:val="24"/>
        </w:rPr>
        <w:t xml:space="preserve"> the</w:t>
      </w:r>
      <w:r>
        <w:rPr>
          <w:rFonts w:hint="eastAsia"/>
          <w:sz w:val="24"/>
        </w:rPr>
        <w:t>se influential factors affect</w:t>
      </w:r>
      <w:r w:rsidR="001D03F6">
        <w:rPr>
          <w:rFonts w:hint="eastAsia"/>
          <w:sz w:val="24"/>
        </w:rPr>
        <w:t xml:space="preserve"> the development of deaf identity</w:t>
      </w:r>
      <w:r>
        <w:rPr>
          <w:rFonts w:hint="eastAsia"/>
          <w:sz w:val="24"/>
        </w:rPr>
        <w:t xml:space="preserve"> in Han and Czech </w:t>
      </w:r>
      <w:r>
        <w:rPr>
          <w:sz w:val="24"/>
        </w:rPr>
        <w:t>cultural</w:t>
      </w:r>
      <w:r>
        <w:rPr>
          <w:rFonts w:hint="eastAsia"/>
          <w:sz w:val="24"/>
        </w:rPr>
        <w:t xml:space="preserve"> context</w:t>
      </w:r>
      <w:r w:rsidR="001D03F6">
        <w:rPr>
          <w:rFonts w:hint="eastAsia"/>
          <w:sz w:val="24"/>
        </w:rPr>
        <w:t xml:space="preserve">. </w:t>
      </w:r>
      <w:r>
        <w:rPr>
          <w:rFonts w:hint="eastAsia"/>
          <w:sz w:val="24"/>
        </w:rPr>
        <w:t xml:space="preserve">Meanwhile, </w:t>
      </w:r>
      <w:r w:rsidR="003A52CC">
        <w:rPr>
          <w:rFonts w:hint="eastAsia"/>
          <w:sz w:val="24"/>
        </w:rPr>
        <w:t>t</w:t>
      </w:r>
      <w:r w:rsidR="006148B5">
        <w:rPr>
          <w:rFonts w:hint="eastAsia"/>
          <w:sz w:val="24"/>
        </w:rPr>
        <w:t>he interaction of f</w:t>
      </w:r>
      <w:r w:rsidR="007D4DDA">
        <w:rPr>
          <w:rFonts w:hint="eastAsia"/>
          <w:sz w:val="24"/>
        </w:rPr>
        <w:t>ive pairs factors</w:t>
      </w:r>
      <w:r w:rsidR="006148B5">
        <w:rPr>
          <w:rFonts w:hint="eastAsia"/>
          <w:sz w:val="24"/>
        </w:rPr>
        <w:t xml:space="preserve"> were analyzed by Two-way ANOVA based on the One-way ANOVA of s</w:t>
      </w:r>
      <w:r w:rsidR="004D79B4">
        <w:rPr>
          <w:rFonts w:hint="eastAsia"/>
          <w:sz w:val="24"/>
        </w:rPr>
        <w:t>even factors</w:t>
      </w:r>
      <w:r w:rsidR="006148B5">
        <w:rPr>
          <w:rFonts w:hint="eastAsia"/>
          <w:sz w:val="24"/>
        </w:rPr>
        <w:t>.</w:t>
      </w:r>
      <w:r w:rsidR="001C3D45">
        <w:rPr>
          <w:rFonts w:hint="eastAsia"/>
          <w:sz w:val="24"/>
        </w:rPr>
        <w:t xml:space="preserve"> </w:t>
      </w:r>
    </w:p>
    <w:p w:rsidR="003F6D2B" w:rsidRPr="00737994" w:rsidRDefault="003F6D2B" w:rsidP="00B15AC6">
      <w:pPr>
        <w:pStyle w:val="4"/>
        <w:rPr>
          <w:rFonts w:ascii="Times New Roman" w:hAnsi="Times New Roman" w:cs="Times New Roman"/>
          <w:sz w:val="24"/>
        </w:rPr>
      </w:pPr>
      <w:r w:rsidRPr="00737994">
        <w:rPr>
          <w:rFonts w:ascii="Times New Roman" w:hAnsi="Times New Roman" w:cs="Times New Roman"/>
          <w:sz w:val="24"/>
        </w:rPr>
        <w:t>1.3.1 Hearing situation</w:t>
      </w:r>
    </w:p>
    <w:p w:rsidR="003F6D2B" w:rsidRDefault="003F6D2B" w:rsidP="004223C2">
      <w:pPr>
        <w:spacing w:line="360" w:lineRule="auto"/>
        <w:ind w:firstLine="435"/>
        <w:rPr>
          <w:sz w:val="24"/>
        </w:rPr>
      </w:pPr>
      <w:r w:rsidRPr="004223C2">
        <w:rPr>
          <w:rFonts w:hint="eastAsia"/>
          <w:sz w:val="24"/>
        </w:rPr>
        <w:t xml:space="preserve">There are two factors, which are hearing level and onset of hearing loss included in this category, </w:t>
      </w:r>
      <w:r w:rsidR="004223C2" w:rsidRPr="004223C2">
        <w:rPr>
          <w:rFonts w:hint="eastAsia"/>
          <w:sz w:val="24"/>
        </w:rPr>
        <w:t>if the significant difference between</w:t>
      </w:r>
      <w:r w:rsidRPr="004223C2">
        <w:rPr>
          <w:rFonts w:hint="eastAsia"/>
          <w:sz w:val="24"/>
        </w:rPr>
        <w:t xml:space="preserve"> these factors and </w:t>
      </w:r>
      <w:r w:rsidR="004223C2" w:rsidRPr="004223C2">
        <w:rPr>
          <w:rFonts w:hint="eastAsia"/>
          <w:sz w:val="24"/>
        </w:rPr>
        <w:t>four sub-scales exist were analyzed respectively in Han and Czech cultural contexts.</w:t>
      </w:r>
    </w:p>
    <w:p w:rsidR="004223C2" w:rsidRDefault="004223C2" w:rsidP="004223C2">
      <w:pPr>
        <w:spacing w:line="360" w:lineRule="auto"/>
        <w:ind w:firstLine="435"/>
      </w:pPr>
    </w:p>
    <w:p w:rsidR="00395A5F" w:rsidRPr="003A52CC" w:rsidRDefault="00395A5F" w:rsidP="003F6D2B">
      <w:pPr>
        <w:rPr>
          <w:b/>
          <w:sz w:val="24"/>
        </w:rPr>
      </w:pPr>
      <w:r w:rsidRPr="003A52CC">
        <w:rPr>
          <w:rFonts w:hint="eastAsia"/>
          <w:b/>
          <w:sz w:val="24"/>
        </w:rPr>
        <w:t>Hearing</w:t>
      </w:r>
      <w:r w:rsidR="00DB12FF" w:rsidRPr="003A52CC">
        <w:rPr>
          <w:rFonts w:hint="eastAsia"/>
          <w:b/>
          <w:sz w:val="24"/>
        </w:rPr>
        <w:t xml:space="preserve"> level</w:t>
      </w:r>
    </w:p>
    <w:p w:rsidR="00DB12FF" w:rsidRDefault="00DB12FF" w:rsidP="003A52CC">
      <w:pPr>
        <w:spacing w:line="360" w:lineRule="auto"/>
        <w:ind w:firstLine="480"/>
        <w:rPr>
          <w:sz w:val="24"/>
        </w:rPr>
      </w:pPr>
      <w:bookmarkStart w:id="214" w:name="OLE_LINK203"/>
      <w:bookmarkStart w:id="215" w:name="OLE_LINK204"/>
      <w:r>
        <w:rPr>
          <w:rFonts w:hint="eastAsia"/>
          <w:sz w:val="24"/>
        </w:rPr>
        <w:t xml:space="preserve">The </w:t>
      </w:r>
      <w:r w:rsidRPr="002720BE">
        <w:rPr>
          <w:rFonts w:hint="eastAsia"/>
          <w:sz w:val="24"/>
        </w:rPr>
        <w:t>variable</w:t>
      </w:r>
      <w:r>
        <w:rPr>
          <w:rFonts w:hint="eastAsia"/>
          <w:sz w:val="24"/>
        </w:rPr>
        <w:t xml:space="preserve"> </w:t>
      </w:r>
      <w:r>
        <w:rPr>
          <w:sz w:val="24"/>
        </w:rPr>
        <w:t>“</w:t>
      </w:r>
      <w:r>
        <w:rPr>
          <w:rFonts w:hint="eastAsia"/>
          <w:sz w:val="24"/>
        </w:rPr>
        <w:t>hearing level</w:t>
      </w:r>
      <w:r>
        <w:rPr>
          <w:sz w:val="24"/>
        </w:rPr>
        <w:t>”</w:t>
      </w:r>
      <w:r>
        <w:rPr>
          <w:rFonts w:hint="eastAsia"/>
          <w:sz w:val="24"/>
        </w:rPr>
        <w:t xml:space="preserve"> has two levels, deaf and hearing impairment in present research</w:t>
      </w:r>
      <w:r w:rsidR="00D35916">
        <w:rPr>
          <w:rFonts w:hint="eastAsia"/>
          <w:sz w:val="24"/>
        </w:rPr>
        <w:t>.</w:t>
      </w:r>
      <w:r>
        <w:rPr>
          <w:rFonts w:hint="eastAsia"/>
          <w:sz w:val="24"/>
        </w:rPr>
        <w:t xml:space="preserve"> </w:t>
      </w:r>
      <w:r w:rsidR="00D35916">
        <w:rPr>
          <w:rFonts w:hint="eastAsia"/>
          <w:sz w:val="24"/>
        </w:rPr>
        <w:t xml:space="preserve">Independent-sample T-test </w:t>
      </w:r>
      <w:r>
        <w:rPr>
          <w:rFonts w:hint="eastAsia"/>
          <w:sz w:val="24"/>
        </w:rPr>
        <w:t>was be used to test the influence of hearing level to the development of deaf identity.</w:t>
      </w:r>
      <w:bookmarkEnd w:id="214"/>
      <w:bookmarkEnd w:id="215"/>
    </w:p>
    <w:p w:rsidR="00395A5F" w:rsidRPr="003A52CC" w:rsidRDefault="00395A5F" w:rsidP="00395A5F">
      <w:pPr>
        <w:spacing w:line="360" w:lineRule="auto"/>
        <w:jc w:val="center"/>
        <w:rPr>
          <w:b/>
          <w:sz w:val="24"/>
        </w:rPr>
      </w:pPr>
      <w:r w:rsidRPr="003A52CC">
        <w:rPr>
          <w:rFonts w:hint="eastAsia"/>
          <w:b/>
          <w:noProof/>
          <w:sz w:val="24"/>
        </w:rPr>
        <mc:AlternateContent>
          <mc:Choice Requires="wps">
            <w:drawing>
              <wp:anchor distT="0" distB="0" distL="114300" distR="114300" simplePos="0" relativeHeight="252090368" behindDoc="0" locked="0" layoutInCell="1" allowOverlap="1" wp14:anchorId="434BED8D" wp14:editId="52E51FC0">
                <wp:simplePos x="0" y="0"/>
                <wp:positionH relativeFrom="column">
                  <wp:posOffset>113665</wp:posOffset>
                </wp:positionH>
                <wp:positionV relativeFrom="paragraph">
                  <wp:posOffset>293370</wp:posOffset>
                </wp:positionV>
                <wp:extent cx="5257800" cy="0"/>
                <wp:effectExtent l="0" t="0" r="19050" b="19050"/>
                <wp:wrapNone/>
                <wp:docPr id="164" name="直接连接符 16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4" o:spid="_x0000_s1026" style="position:absolute;left:0;text-align:lef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" strokecolor="black [3040]" strokeweight="1.5pt"/>
            </w:pict>
          </mc:Fallback>
        </mc:AlternateContent>
      </w:r>
      <w:r w:rsidR="003A52CC" w:rsidRPr="003A52CC">
        <w:rPr>
          <w:rFonts w:hint="eastAsia"/>
          <w:b/>
          <w:sz w:val="24"/>
        </w:rPr>
        <w:t>Table 1</w:t>
      </w:r>
      <w:r w:rsidR="003A52CC">
        <w:rPr>
          <w:rFonts w:hint="eastAsia"/>
          <w:b/>
          <w:sz w:val="24"/>
        </w:rPr>
        <w:t>3</w:t>
      </w:r>
      <w:r w:rsidR="003A52CC" w:rsidRPr="003A52CC">
        <w:rPr>
          <w:rFonts w:hint="eastAsia"/>
          <w:b/>
          <w:sz w:val="24"/>
        </w:rPr>
        <w:t xml:space="preserve">: </w:t>
      </w:r>
      <w:r w:rsidRPr="003A52CC">
        <w:rPr>
          <w:rFonts w:hint="eastAsia"/>
          <w:b/>
          <w:sz w:val="24"/>
        </w:rPr>
        <w:t>The influence of hearing to deaf identity development</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395A5F" w:rsidTr="00497C86">
        <w:tc>
          <w:tcPr>
            <w:tcW w:w="946" w:type="dxa"/>
          </w:tcPr>
          <w:p w:rsidR="00395A5F" w:rsidRPr="00251C2D" w:rsidRDefault="00395A5F" w:rsidP="00497C86">
            <w:pPr>
              <w:spacing w:line="360" w:lineRule="auto"/>
              <w:jc w:val="center"/>
              <w:rPr>
                <w:szCs w:val="21"/>
              </w:rPr>
            </w:pPr>
          </w:p>
        </w:tc>
        <w:tc>
          <w:tcPr>
            <w:tcW w:w="1894" w:type="dxa"/>
            <w:gridSpan w:val="2"/>
          </w:tcPr>
          <w:p w:rsidR="00395A5F" w:rsidRPr="00251C2D" w:rsidRDefault="00395A5F" w:rsidP="00497C86">
            <w:pPr>
              <w:spacing w:line="360" w:lineRule="auto"/>
              <w:jc w:val="center"/>
              <w:rPr>
                <w:szCs w:val="21"/>
              </w:rPr>
            </w:pPr>
            <w:r w:rsidRPr="00251C2D">
              <w:rPr>
                <w:rFonts w:hint="eastAsia"/>
                <w:szCs w:val="21"/>
              </w:rPr>
              <w:t>H</w:t>
            </w:r>
          </w:p>
        </w:tc>
        <w:tc>
          <w:tcPr>
            <w:tcW w:w="1894" w:type="dxa"/>
            <w:gridSpan w:val="2"/>
          </w:tcPr>
          <w:p w:rsidR="00395A5F" w:rsidRPr="00251C2D" w:rsidRDefault="00395A5F" w:rsidP="00497C86">
            <w:pPr>
              <w:spacing w:line="360" w:lineRule="auto"/>
              <w:jc w:val="center"/>
              <w:rPr>
                <w:szCs w:val="21"/>
              </w:rPr>
            </w:pPr>
            <w:r w:rsidRPr="00251C2D">
              <w:rPr>
                <w:rFonts w:hint="eastAsia"/>
                <w:szCs w:val="21"/>
              </w:rPr>
              <w:t>M</w:t>
            </w:r>
          </w:p>
        </w:tc>
        <w:tc>
          <w:tcPr>
            <w:tcW w:w="1894" w:type="dxa"/>
            <w:gridSpan w:val="2"/>
          </w:tcPr>
          <w:p w:rsidR="00395A5F" w:rsidRPr="00251C2D" w:rsidRDefault="00395A5F" w:rsidP="00497C86">
            <w:pPr>
              <w:spacing w:line="360" w:lineRule="auto"/>
              <w:jc w:val="center"/>
              <w:rPr>
                <w:szCs w:val="21"/>
              </w:rPr>
            </w:pPr>
            <w:r w:rsidRPr="00251C2D">
              <w:rPr>
                <w:rFonts w:hint="eastAsia"/>
                <w:szCs w:val="21"/>
              </w:rPr>
              <w:t>I</w:t>
            </w:r>
          </w:p>
        </w:tc>
        <w:tc>
          <w:tcPr>
            <w:tcW w:w="1894" w:type="dxa"/>
            <w:gridSpan w:val="2"/>
          </w:tcPr>
          <w:p w:rsidR="00395A5F" w:rsidRPr="00251C2D" w:rsidRDefault="00395A5F" w:rsidP="00497C86">
            <w:pPr>
              <w:spacing w:line="360" w:lineRule="auto"/>
              <w:jc w:val="center"/>
              <w:rPr>
                <w:szCs w:val="21"/>
              </w:rPr>
            </w:pPr>
            <w:r w:rsidRPr="00251C2D">
              <w:rPr>
                <w:rFonts w:hint="eastAsia"/>
                <w:szCs w:val="21"/>
              </w:rPr>
              <w:t>B</w:t>
            </w:r>
          </w:p>
        </w:tc>
      </w:tr>
      <w:tr w:rsidR="00395A5F" w:rsidTr="00497C86">
        <w:tc>
          <w:tcPr>
            <w:tcW w:w="946" w:type="dxa"/>
          </w:tcPr>
          <w:p w:rsidR="00395A5F" w:rsidRPr="00251C2D" w:rsidRDefault="00395A5F" w:rsidP="00497C86">
            <w:pPr>
              <w:spacing w:line="360" w:lineRule="auto"/>
              <w:jc w:val="center"/>
              <w:rPr>
                <w:szCs w:val="21"/>
              </w:rPr>
            </w:pPr>
            <w:r>
              <w:rPr>
                <w:rFonts w:hint="eastAsia"/>
                <w:noProof/>
                <w:sz w:val="24"/>
              </w:rPr>
              <mc:AlternateContent>
                <mc:Choice Requires="wps">
                  <w:drawing>
                    <wp:anchor distT="0" distB="0" distL="114300" distR="114300" simplePos="0" relativeHeight="252091392" behindDoc="0" locked="0" layoutInCell="1" allowOverlap="1" wp14:anchorId="3AFFE74F" wp14:editId="0659A462">
                      <wp:simplePos x="0" y="0"/>
                      <wp:positionH relativeFrom="column">
                        <wp:posOffset>116205</wp:posOffset>
                      </wp:positionH>
                      <wp:positionV relativeFrom="paragraph">
                        <wp:posOffset>3810</wp:posOffset>
                      </wp:positionV>
                      <wp:extent cx="5257800" cy="0"/>
                      <wp:effectExtent l="0" t="0" r="19050" b="19050"/>
                      <wp:wrapNone/>
                      <wp:docPr id="165" name="直接连接符 16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5" o:spid="_x0000_s1026" style="position:absolute;left:0;text-align:lef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" strokecolor="black [3040]" strokeweight="1.5pt"/>
                  </w:pict>
                </mc:Fallback>
              </mc:AlternateContent>
            </w:r>
          </w:p>
        </w:tc>
        <w:tc>
          <w:tcPr>
            <w:tcW w:w="947" w:type="dxa"/>
          </w:tcPr>
          <w:p w:rsidR="00395A5F" w:rsidRPr="00251C2D" w:rsidRDefault="00395A5F" w:rsidP="00497C86">
            <w:pPr>
              <w:spacing w:line="360" w:lineRule="auto"/>
              <w:jc w:val="center"/>
              <w:rPr>
                <w:szCs w:val="21"/>
              </w:rPr>
            </w:pPr>
            <w:r w:rsidRPr="00251C2D">
              <w:rPr>
                <w:rFonts w:hint="eastAsia"/>
                <w:szCs w:val="21"/>
              </w:rPr>
              <w:t>Han</w:t>
            </w:r>
          </w:p>
        </w:tc>
        <w:tc>
          <w:tcPr>
            <w:tcW w:w="947" w:type="dxa"/>
          </w:tcPr>
          <w:p w:rsidR="00395A5F" w:rsidRPr="00251C2D" w:rsidRDefault="00395A5F" w:rsidP="00497C86">
            <w:pPr>
              <w:spacing w:line="360" w:lineRule="auto"/>
              <w:jc w:val="center"/>
              <w:rPr>
                <w:szCs w:val="21"/>
              </w:rPr>
            </w:pPr>
            <w:r w:rsidRPr="00251C2D">
              <w:rPr>
                <w:rFonts w:hint="eastAsia"/>
                <w:szCs w:val="21"/>
              </w:rPr>
              <w:t>Czech</w:t>
            </w:r>
          </w:p>
        </w:tc>
        <w:tc>
          <w:tcPr>
            <w:tcW w:w="947" w:type="dxa"/>
          </w:tcPr>
          <w:p w:rsidR="00395A5F" w:rsidRPr="00251C2D" w:rsidRDefault="00395A5F" w:rsidP="00497C86">
            <w:pPr>
              <w:spacing w:line="360" w:lineRule="auto"/>
              <w:jc w:val="center"/>
              <w:rPr>
                <w:szCs w:val="21"/>
              </w:rPr>
            </w:pPr>
            <w:r w:rsidRPr="00251C2D">
              <w:rPr>
                <w:rFonts w:hint="eastAsia"/>
                <w:szCs w:val="21"/>
              </w:rPr>
              <w:t>Han</w:t>
            </w:r>
          </w:p>
        </w:tc>
        <w:tc>
          <w:tcPr>
            <w:tcW w:w="947" w:type="dxa"/>
          </w:tcPr>
          <w:p w:rsidR="00395A5F" w:rsidRPr="00251C2D" w:rsidRDefault="00395A5F" w:rsidP="00497C86">
            <w:pPr>
              <w:spacing w:line="360" w:lineRule="auto"/>
              <w:jc w:val="center"/>
              <w:rPr>
                <w:szCs w:val="21"/>
              </w:rPr>
            </w:pPr>
            <w:r w:rsidRPr="00251C2D">
              <w:rPr>
                <w:rFonts w:hint="eastAsia"/>
                <w:szCs w:val="21"/>
              </w:rPr>
              <w:t>Czech</w:t>
            </w:r>
          </w:p>
        </w:tc>
        <w:tc>
          <w:tcPr>
            <w:tcW w:w="947" w:type="dxa"/>
          </w:tcPr>
          <w:p w:rsidR="00395A5F" w:rsidRPr="00251C2D" w:rsidRDefault="00395A5F" w:rsidP="00497C86">
            <w:pPr>
              <w:spacing w:line="360" w:lineRule="auto"/>
              <w:jc w:val="center"/>
              <w:rPr>
                <w:szCs w:val="21"/>
              </w:rPr>
            </w:pPr>
            <w:r w:rsidRPr="00251C2D">
              <w:rPr>
                <w:rFonts w:hint="eastAsia"/>
                <w:szCs w:val="21"/>
              </w:rPr>
              <w:t>Han</w:t>
            </w:r>
          </w:p>
        </w:tc>
        <w:tc>
          <w:tcPr>
            <w:tcW w:w="947" w:type="dxa"/>
          </w:tcPr>
          <w:p w:rsidR="00395A5F" w:rsidRPr="00251C2D" w:rsidRDefault="00395A5F" w:rsidP="00497C86">
            <w:pPr>
              <w:spacing w:line="360" w:lineRule="auto"/>
              <w:jc w:val="center"/>
              <w:rPr>
                <w:szCs w:val="21"/>
              </w:rPr>
            </w:pPr>
            <w:r w:rsidRPr="00251C2D">
              <w:rPr>
                <w:rFonts w:hint="eastAsia"/>
                <w:szCs w:val="21"/>
              </w:rPr>
              <w:t>Czech</w:t>
            </w:r>
          </w:p>
        </w:tc>
        <w:tc>
          <w:tcPr>
            <w:tcW w:w="947" w:type="dxa"/>
          </w:tcPr>
          <w:p w:rsidR="00395A5F" w:rsidRPr="00251C2D" w:rsidRDefault="00395A5F" w:rsidP="00497C86">
            <w:pPr>
              <w:spacing w:line="360" w:lineRule="auto"/>
              <w:jc w:val="center"/>
              <w:rPr>
                <w:szCs w:val="21"/>
              </w:rPr>
            </w:pPr>
            <w:r w:rsidRPr="00251C2D">
              <w:rPr>
                <w:rFonts w:hint="eastAsia"/>
                <w:szCs w:val="21"/>
              </w:rPr>
              <w:t>Han</w:t>
            </w:r>
          </w:p>
        </w:tc>
        <w:tc>
          <w:tcPr>
            <w:tcW w:w="947" w:type="dxa"/>
          </w:tcPr>
          <w:p w:rsidR="00395A5F" w:rsidRPr="00251C2D" w:rsidRDefault="00395A5F" w:rsidP="00497C86">
            <w:pPr>
              <w:spacing w:line="360" w:lineRule="auto"/>
              <w:jc w:val="center"/>
              <w:rPr>
                <w:szCs w:val="21"/>
              </w:rPr>
            </w:pPr>
            <w:r w:rsidRPr="00251C2D">
              <w:rPr>
                <w:rFonts w:hint="eastAsia"/>
                <w:szCs w:val="21"/>
              </w:rPr>
              <w:t>Czech</w:t>
            </w:r>
          </w:p>
        </w:tc>
      </w:tr>
      <w:tr w:rsidR="00395A5F" w:rsidTr="00497C86">
        <w:tc>
          <w:tcPr>
            <w:tcW w:w="946" w:type="dxa"/>
          </w:tcPr>
          <w:p w:rsidR="00395A5F" w:rsidRPr="00251C2D" w:rsidRDefault="00395A5F" w:rsidP="00497C86">
            <w:pPr>
              <w:spacing w:line="360" w:lineRule="auto"/>
              <w:jc w:val="center"/>
              <w:rPr>
                <w:szCs w:val="21"/>
              </w:rPr>
            </w:pPr>
            <w:r>
              <w:rPr>
                <w:rFonts w:hint="eastAsia"/>
                <w:noProof/>
                <w:sz w:val="24"/>
              </w:rPr>
              <mc:AlternateContent>
                <mc:Choice Requires="wps">
                  <w:drawing>
                    <wp:anchor distT="0" distB="0" distL="114300" distR="114300" simplePos="0" relativeHeight="252092416" behindDoc="0" locked="0" layoutInCell="1" allowOverlap="1" wp14:anchorId="3803FF8C" wp14:editId="0C6F5D54">
                      <wp:simplePos x="0" y="0"/>
                      <wp:positionH relativeFrom="column">
                        <wp:posOffset>119380</wp:posOffset>
                      </wp:positionH>
                      <wp:positionV relativeFrom="paragraph">
                        <wp:posOffset>11430</wp:posOffset>
                      </wp:positionV>
                      <wp:extent cx="5257800" cy="0"/>
                      <wp:effectExtent l="0" t="0" r="19050" b="19050"/>
                      <wp:wrapNone/>
                      <wp:docPr id="166" name="直接连接符 16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6" o:spid="_x0000_s1026" style="position:absolute;left:0;text-align:lef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" strokecolor="black [3040]" strokeweight="1.5pt"/>
                  </w:pict>
                </mc:Fallback>
              </mc:AlternateContent>
            </w:r>
            <w:r w:rsidRPr="00251C2D">
              <w:rPr>
                <w:rFonts w:hint="eastAsia"/>
                <w:szCs w:val="21"/>
              </w:rPr>
              <w:t>T</w:t>
            </w:r>
          </w:p>
        </w:tc>
        <w:tc>
          <w:tcPr>
            <w:tcW w:w="947" w:type="dxa"/>
          </w:tcPr>
          <w:p w:rsidR="00395A5F" w:rsidRPr="00251C2D" w:rsidRDefault="00395A5F" w:rsidP="00D12023">
            <w:pPr>
              <w:spacing w:line="360" w:lineRule="auto"/>
              <w:jc w:val="center"/>
              <w:rPr>
                <w:szCs w:val="21"/>
              </w:rPr>
            </w:pPr>
            <w:r>
              <w:rPr>
                <w:rFonts w:hint="eastAsia"/>
                <w:szCs w:val="21"/>
              </w:rPr>
              <w:t>-</w:t>
            </w:r>
            <w:r w:rsidR="00500EEE">
              <w:rPr>
                <w:rFonts w:hint="eastAsia"/>
                <w:szCs w:val="21"/>
              </w:rPr>
              <w:t>0.</w:t>
            </w:r>
            <w:r w:rsidR="00D12023">
              <w:rPr>
                <w:rFonts w:hint="eastAsia"/>
                <w:szCs w:val="21"/>
              </w:rPr>
              <w:t>140</w:t>
            </w:r>
          </w:p>
        </w:tc>
        <w:tc>
          <w:tcPr>
            <w:tcW w:w="947" w:type="dxa"/>
          </w:tcPr>
          <w:p w:rsidR="00395A5F" w:rsidRPr="00251C2D" w:rsidRDefault="00D12023" w:rsidP="00395A5F">
            <w:pPr>
              <w:spacing w:line="360" w:lineRule="auto"/>
              <w:jc w:val="center"/>
              <w:rPr>
                <w:szCs w:val="21"/>
              </w:rPr>
            </w:pPr>
            <w:r>
              <w:rPr>
                <w:rFonts w:hint="eastAsia"/>
                <w:szCs w:val="21"/>
              </w:rPr>
              <w:t>-0.441</w:t>
            </w:r>
          </w:p>
        </w:tc>
        <w:tc>
          <w:tcPr>
            <w:tcW w:w="947" w:type="dxa"/>
          </w:tcPr>
          <w:p w:rsidR="00395A5F" w:rsidRPr="00251C2D" w:rsidRDefault="00D12023" w:rsidP="00500EEE">
            <w:pPr>
              <w:spacing w:line="360" w:lineRule="auto"/>
              <w:jc w:val="center"/>
              <w:rPr>
                <w:szCs w:val="21"/>
              </w:rPr>
            </w:pPr>
            <w:r>
              <w:rPr>
                <w:rFonts w:hint="eastAsia"/>
                <w:szCs w:val="21"/>
              </w:rPr>
              <w:t>2.048*</w:t>
            </w:r>
          </w:p>
        </w:tc>
        <w:tc>
          <w:tcPr>
            <w:tcW w:w="947" w:type="dxa"/>
          </w:tcPr>
          <w:p w:rsidR="00395A5F" w:rsidRPr="00251C2D" w:rsidRDefault="003171B1" w:rsidP="00395A5F">
            <w:pPr>
              <w:spacing w:line="360" w:lineRule="auto"/>
              <w:jc w:val="center"/>
              <w:rPr>
                <w:szCs w:val="21"/>
              </w:rPr>
            </w:pPr>
            <w:r>
              <w:rPr>
                <w:rFonts w:hint="eastAsia"/>
                <w:szCs w:val="21"/>
              </w:rPr>
              <w:t>-0.129</w:t>
            </w:r>
          </w:p>
        </w:tc>
        <w:tc>
          <w:tcPr>
            <w:tcW w:w="947" w:type="dxa"/>
          </w:tcPr>
          <w:p w:rsidR="00395A5F" w:rsidRPr="00251C2D" w:rsidRDefault="00500EEE" w:rsidP="00D12023">
            <w:pPr>
              <w:spacing w:line="360" w:lineRule="auto"/>
              <w:jc w:val="center"/>
              <w:rPr>
                <w:szCs w:val="21"/>
              </w:rPr>
            </w:pPr>
            <w:r>
              <w:rPr>
                <w:rFonts w:hint="eastAsia"/>
                <w:szCs w:val="21"/>
              </w:rPr>
              <w:t>2.</w:t>
            </w:r>
            <w:r w:rsidR="00D12023">
              <w:rPr>
                <w:rFonts w:hint="eastAsia"/>
                <w:szCs w:val="21"/>
              </w:rPr>
              <w:t>358</w:t>
            </w:r>
            <w:r>
              <w:rPr>
                <w:rFonts w:hint="eastAsia"/>
                <w:szCs w:val="21"/>
              </w:rPr>
              <w:t>*</w:t>
            </w:r>
          </w:p>
        </w:tc>
        <w:tc>
          <w:tcPr>
            <w:tcW w:w="947" w:type="dxa"/>
          </w:tcPr>
          <w:p w:rsidR="00395A5F" w:rsidRPr="00251C2D" w:rsidRDefault="003171B1" w:rsidP="00497C86">
            <w:pPr>
              <w:spacing w:line="360" w:lineRule="auto"/>
              <w:jc w:val="center"/>
              <w:rPr>
                <w:szCs w:val="21"/>
              </w:rPr>
            </w:pPr>
            <w:r>
              <w:rPr>
                <w:rFonts w:hint="eastAsia"/>
                <w:szCs w:val="21"/>
              </w:rPr>
              <w:t>2.867</w:t>
            </w:r>
            <w:r w:rsidR="00395A5F">
              <w:rPr>
                <w:rFonts w:hint="eastAsia"/>
                <w:szCs w:val="21"/>
              </w:rPr>
              <w:t>**</w:t>
            </w:r>
          </w:p>
        </w:tc>
        <w:tc>
          <w:tcPr>
            <w:tcW w:w="947" w:type="dxa"/>
          </w:tcPr>
          <w:p w:rsidR="00395A5F" w:rsidRPr="00251C2D" w:rsidRDefault="00500EEE" w:rsidP="00D12023">
            <w:pPr>
              <w:spacing w:line="360" w:lineRule="auto"/>
              <w:jc w:val="center"/>
              <w:rPr>
                <w:szCs w:val="21"/>
              </w:rPr>
            </w:pPr>
            <w:r>
              <w:rPr>
                <w:rFonts w:hint="eastAsia"/>
                <w:szCs w:val="21"/>
              </w:rPr>
              <w:t>1.</w:t>
            </w:r>
            <w:r w:rsidR="00D12023">
              <w:rPr>
                <w:rFonts w:hint="eastAsia"/>
                <w:szCs w:val="21"/>
              </w:rPr>
              <w:t>851</w:t>
            </w:r>
          </w:p>
        </w:tc>
        <w:tc>
          <w:tcPr>
            <w:tcW w:w="947" w:type="dxa"/>
          </w:tcPr>
          <w:p w:rsidR="00395A5F" w:rsidRPr="00251C2D" w:rsidRDefault="00D12023" w:rsidP="00497C86">
            <w:pPr>
              <w:spacing w:line="360" w:lineRule="auto"/>
              <w:jc w:val="center"/>
              <w:rPr>
                <w:szCs w:val="21"/>
              </w:rPr>
            </w:pPr>
            <w:r>
              <w:rPr>
                <w:rFonts w:hint="eastAsia"/>
                <w:szCs w:val="21"/>
              </w:rPr>
              <w:t>1.022</w:t>
            </w:r>
          </w:p>
        </w:tc>
      </w:tr>
      <w:tr w:rsidR="00395A5F" w:rsidTr="00497C86">
        <w:tc>
          <w:tcPr>
            <w:tcW w:w="946" w:type="dxa"/>
          </w:tcPr>
          <w:p w:rsidR="00395A5F" w:rsidRPr="00251C2D" w:rsidRDefault="00395A5F" w:rsidP="00497C86">
            <w:pPr>
              <w:spacing w:line="360" w:lineRule="auto"/>
              <w:jc w:val="center"/>
              <w:rPr>
                <w:szCs w:val="21"/>
              </w:rPr>
            </w:pPr>
            <w:r>
              <w:rPr>
                <w:rFonts w:hint="eastAsia"/>
                <w:noProof/>
                <w:sz w:val="24"/>
              </w:rPr>
              <mc:AlternateContent>
                <mc:Choice Requires="wps">
                  <w:drawing>
                    <wp:anchor distT="0" distB="0" distL="114300" distR="114300" simplePos="0" relativeHeight="252093440" behindDoc="0" locked="0" layoutInCell="1" allowOverlap="1" wp14:anchorId="275C0D39" wp14:editId="117415E8">
                      <wp:simplePos x="0" y="0"/>
                      <wp:positionH relativeFrom="column">
                        <wp:posOffset>113665</wp:posOffset>
                      </wp:positionH>
                      <wp:positionV relativeFrom="paragraph">
                        <wp:posOffset>285750</wp:posOffset>
                      </wp:positionV>
                      <wp:extent cx="5257800" cy="0"/>
                      <wp:effectExtent l="0" t="0" r="19050" b="19050"/>
                      <wp:wrapNone/>
                      <wp:docPr id="167" name="直接连接符 16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7" o:spid="_x0000_s1026" style="position:absolute;left:0;text-align:lef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" strokecolor="black [3040]" strokeweight="1.5pt"/>
                  </w:pict>
                </mc:Fallback>
              </mc:AlternateContent>
            </w:r>
            <w:r w:rsidRPr="00251C2D">
              <w:rPr>
                <w:rFonts w:hint="eastAsia"/>
                <w:szCs w:val="21"/>
              </w:rPr>
              <w:t>Sig</w:t>
            </w:r>
            <w:r>
              <w:rPr>
                <w:rFonts w:hint="eastAsia"/>
                <w:szCs w:val="21"/>
              </w:rPr>
              <w:t>.</w:t>
            </w:r>
          </w:p>
        </w:tc>
        <w:tc>
          <w:tcPr>
            <w:tcW w:w="947" w:type="dxa"/>
          </w:tcPr>
          <w:p w:rsidR="00395A5F" w:rsidRPr="00251C2D" w:rsidRDefault="00395A5F" w:rsidP="00D12023">
            <w:pPr>
              <w:spacing w:line="360" w:lineRule="auto"/>
              <w:jc w:val="center"/>
              <w:rPr>
                <w:szCs w:val="21"/>
              </w:rPr>
            </w:pPr>
            <w:r>
              <w:rPr>
                <w:rFonts w:hint="eastAsia"/>
                <w:szCs w:val="21"/>
              </w:rPr>
              <w:t>0.</w:t>
            </w:r>
            <w:r w:rsidR="00D12023">
              <w:rPr>
                <w:rFonts w:hint="eastAsia"/>
                <w:szCs w:val="21"/>
              </w:rPr>
              <w:t>889</w:t>
            </w:r>
          </w:p>
        </w:tc>
        <w:tc>
          <w:tcPr>
            <w:tcW w:w="947" w:type="dxa"/>
          </w:tcPr>
          <w:p w:rsidR="00395A5F" w:rsidRPr="00251C2D" w:rsidRDefault="003171B1" w:rsidP="00395A5F">
            <w:pPr>
              <w:spacing w:line="360" w:lineRule="auto"/>
              <w:jc w:val="center"/>
              <w:rPr>
                <w:szCs w:val="21"/>
              </w:rPr>
            </w:pPr>
            <w:r>
              <w:rPr>
                <w:rFonts w:hint="eastAsia"/>
                <w:szCs w:val="21"/>
              </w:rPr>
              <w:t>0.660</w:t>
            </w:r>
          </w:p>
        </w:tc>
        <w:tc>
          <w:tcPr>
            <w:tcW w:w="947" w:type="dxa"/>
          </w:tcPr>
          <w:p w:rsidR="00395A5F" w:rsidRPr="00251C2D" w:rsidRDefault="00500EEE" w:rsidP="00D12023">
            <w:pPr>
              <w:spacing w:line="360" w:lineRule="auto"/>
              <w:jc w:val="center"/>
              <w:rPr>
                <w:szCs w:val="21"/>
              </w:rPr>
            </w:pPr>
            <w:r>
              <w:rPr>
                <w:rFonts w:hint="eastAsia"/>
                <w:szCs w:val="21"/>
              </w:rPr>
              <w:t>0.0</w:t>
            </w:r>
            <w:r w:rsidR="00D12023">
              <w:rPr>
                <w:rFonts w:hint="eastAsia"/>
                <w:szCs w:val="21"/>
              </w:rPr>
              <w:t>44</w:t>
            </w:r>
          </w:p>
        </w:tc>
        <w:tc>
          <w:tcPr>
            <w:tcW w:w="947" w:type="dxa"/>
          </w:tcPr>
          <w:p w:rsidR="00395A5F" w:rsidRPr="00251C2D" w:rsidRDefault="003171B1" w:rsidP="00395A5F">
            <w:pPr>
              <w:spacing w:line="360" w:lineRule="auto"/>
              <w:jc w:val="center"/>
              <w:rPr>
                <w:szCs w:val="21"/>
              </w:rPr>
            </w:pPr>
            <w:r>
              <w:rPr>
                <w:rFonts w:hint="eastAsia"/>
                <w:szCs w:val="21"/>
              </w:rPr>
              <w:t>0.898</w:t>
            </w:r>
          </w:p>
        </w:tc>
        <w:tc>
          <w:tcPr>
            <w:tcW w:w="947" w:type="dxa"/>
          </w:tcPr>
          <w:p w:rsidR="00395A5F" w:rsidRPr="00251C2D" w:rsidRDefault="00395A5F" w:rsidP="00D12023">
            <w:pPr>
              <w:spacing w:line="360" w:lineRule="auto"/>
              <w:jc w:val="center"/>
              <w:rPr>
                <w:szCs w:val="21"/>
              </w:rPr>
            </w:pPr>
            <w:r>
              <w:rPr>
                <w:rFonts w:hint="eastAsia"/>
                <w:szCs w:val="21"/>
              </w:rPr>
              <w:t>0.</w:t>
            </w:r>
            <w:r w:rsidR="00500EEE">
              <w:rPr>
                <w:rFonts w:hint="eastAsia"/>
                <w:szCs w:val="21"/>
              </w:rPr>
              <w:t>0</w:t>
            </w:r>
            <w:r w:rsidR="00D12023">
              <w:rPr>
                <w:rFonts w:hint="eastAsia"/>
                <w:szCs w:val="21"/>
              </w:rPr>
              <w:t>21</w:t>
            </w:r>
          </w:p>
        </w:tc>
        <w:tc>
          <w:tcPr>
            <w:tcW w:w="947" w:type="dxa"/>
          </w:tcPr>
          <w:p w:rsidR="00395A5F" w:rsidRPr="00251C2D" w:rsidRDefault="00395A5F" w:rsidP="00395A5F">
            <w:pPr>
              <w:spacing w:line="360" w:lineRule="auto"/>
              <w:jc w:val="center"/>
              <w:rPr>
                <w:szCs w:val="21"/>
              </w:rPr>
            </w:pPr>
            <w:r>
              <w:rPr>
                <w:rFonts w:hint="eastAsia"/>
                <w:szCs w:val="21"/>
              </w:rPr>
              <w:t>0.00</w:t>
            </w:r>
            <w:r w:rsidR="003171B1">
              <w:rPr>
                <w:rFonts w:hint="eastAsia"/>
                <w:szCs w:val="21"/>
              </w:rPr>
              <w:t>5</w:t>
            </w:r>
          </w:p>
        </w:tc>
        <w:tc>
          <w:tcPr>
            <w:tcW w:w="947" w:type="dxa"/>
          </w:tcPr>
          <w:p w:rsidR="00395A5F" w:rsidRPr="00251C2D" w:rsidRDefault="00395A5F" w:rsidP="00D12023">
            <w:pPr>
              <w:spacing w:line="360" w:lineRule="auto"/>
              <w:jc w:val="center"/>
              <w:rPr>
                <w:szCs w:val="21"/>
              </w:rPr>
            </w:pPr>
            <w:r>
              <w:rPr>
                <w:rFonts w:hint="eastAsia"/>
                <w:szCs w:val="21"/>
              </w:rPr>
              <w:t>0.</w:t>
            </w:r>
            <w:r w:rsidR="00500EEE">
              <w:rPr>
                <w:rFonts w:hint="eastAsia"/>
                <w:szCs w:val="21"/>
              </w:rPr>
              <w:t>0</w:t>
            </w:r>
            <w:r w:rsidR="00D12023">
              <w:rPr>
                <w:rFonts w:hint="eastAsia"/>
                <w:szCs w:val="21"/>
              </w:rPr>
              <w:t>69</w:t>
            </w:r>
          </w:p>
        </w:tc>
        <w:tc>
          <w:tcPr>
            <w:tcW w:w="947" w:type="dxa"/>
          </w:tcPr>
          <w:p w:rsidR="00395A5F" w:rsidRPr="00251C2D" w:rsidRDefault="00D12023" w:rsidP="00395A5F">
            <w:pPr>
              <w:spacing w:line="360" w:lineRule="auto"/>
              <w:jc w:val="center"/>
              <w:rPr>
                <w:szCs w:val="21"/>
              </w:rPr>
            </w:pPr>
            <w:r>
              <w:rPr>
                <w:rFonts w:hint="eastAsia"/>
                <w:szCs w:val="21"/>
              </w:rPr>
              <w:t>0.314</w:t>
            </w:r>
          </w:p>
        </w:tc>
      </w:tr>
    </w:tbl>
    <w:p w:rsidR="00500EEE" w:rsidRDefault="00500EEE" w:rsidP="00395A5F">
      <w:pPr>
        <w:spacing w:line="360" w:lineRule="auto"/>
        <w:rPr>
          <w:sz w:val="24"/>
        </w:rPr>
      </w:pPr>
      <w:r>
        <w:rPr>
          <w:rFonts w:hint="eastAsia"/>
          <w:sz w:val="24"/>
        </w:rPr>
        <w:t xml:space="preserve">  </w:t>
      </w:r>
      <w:bookmarkStart w:id="216" w:name="OLE_LINK205"/>
      <w:bookmarkStart w:id="217" w:name="OLE_LINK206"/>
      <w:r>
        <w:rPr>
          <w:rFonts w:hint="eastAsia"/>
          <w:sz w:val="24"/>
        </w:rPr>
        <w:t xml:space="preserve">* </w:t>
      </w:r>
      <w:bookmarkStart w:id="218" w:name="OLE_LINK207"/>
      <w:bookmarkStart w:id="219" w:name="OLE_LINK208"/>
      <w:r>
        <w:rPr>
          <w:rFonts w:hint="eastAsia"/>
          <w:sz w:val="24"/>
        </w:rPr>
        <w:t xml:space="preserve">P </w:t>
      </w:r>
      <w:r>
        <w:rPr>
          <w:rFonts w:hint="eastAsia"/>
          <w:sz w:val="24"/>
        </w:rPr>
        <w:sym w:font="Symbol" w:char="F03C"/>
      </w:r>
      <w:r>
        <w:rPr>
          <w:rFonts w:hint="eastAsia"/>
          <w:sz w:val="24"/>
        </w:rPr>
        <w:t xml:space="preserve"> 0.05</w:t>
      </w:r>
      <w:bookmarkEnd w:id="216"/>
      <w:bookmarkEnd w:id="217"/>
      <w:bookmarkEnd w:id="218"/>
      <w:bookmarkEnd w:id="219"/>
    </w:p>
    <w:p w:rsidR="00395A5F" w:rsidRDefault="00500EEE" w:rsidP="00500EEE">
      <w:pPr>
        <w:spacing w:line="360" w:lineRule="auto"/>
        <w:ind w:firstLineChars="100" w:firstLine="240"/>
        <w:rPr>
          <w:sz w:val="24"/>
        </w:rPr>
      </w:pPr>
      <w:r>
        <w:rPr>
          <w:rFonts w:hint="eastAsia"/>
          <w:sz w:val="24"/>
        </w:rPr>
        <w:t xml:space="preserve">** </w:t>
      </w:r>
      <w:bookmarkStart w:id="220" w:name="OLE_LINK201"/>
      <w:bookmarkStart w:id="221" w:name="OLE_LINK202"/>
      <w:r>
        <w:rPr>
          <w:rFonts w:hint="eastAsia"/>
          <w:sz w:val="24"/>
        </w:rPr>
        <w:t xml:space="preserve">P </w:t>
      </w:r>
      <w:r>
        <w:rPr>
          <w:rFonts w:hint="eastAsia"/>
          <w:sz w:val="24"/>
        </w:rPr>
        <w:sym w:font="Symbol" w:char="F03C"/>
      </w:r>
      <w:r>
        <w:rPr>
          <w:rFonts w:hint="eastAsia"/>
          <w:sz w:val="24"/>
        </w:rPr>
        <w:t xml:space="preserve"> 0.0</w:t>
      </w:r>
      <w:bookmarkEnd w:id="220"/>
      <w:bookmarkEnd w:id="221"/>
      <w:r>
        <w:rPr>
          <w:rFonts w:hint="eastAsia"/>
          <w:sz w:val="24"/>
        </w:rPr>
        <w:t>1</w:t>
      </w:r>
    </w:p>
    <w:p w:rsidR="00500EEE" w:rsidRDefault="00500EEE" w:rsidP="00DB12FF">
      <w:pPr>
        <w:spacing w:line="360" w:lineRule="auto"/>
        <w:ind w:firstLine="480"/>
        <w:rPr>
          <w:sz w:val="24"/>
        </w:rPr>
      </w:pPr>
      <w:r>
        <w:rPr>
          <w:rFonts w:hint="eastAsia"/>
          <w:sz w:val="24"/>
        </w:rPr>
        <w:t xml:space="preserve">The hearing </w:t>
      </w:r>
      <w:r w:rsidR="00DB12FF">
        <w:rPr>
          <w:rFonts w:hint="eastAsia"/>
          <w:sz w:val="24"/>
        </w:rPr>
        <w:t xml:space="preserve">level </w:t>
      </w:r>
      <w:r>
        <w:rPr>
          <w:rFonts w:hint="eastAsia"/>
          <w:sz w:val="24"/>
        </w:rPr>
        <w:t xml:space="preserve">has </w:t>
      </w:r>
      <w:r w:rsidR="00DB12FF">
        <w:rPr>
          <w:rFonts w:hint="eastAsia"/>
          <w:sz w:val="24"/>
        </w:rPr>
        <w:t>significant difference in I scale both of Han (p</w:t>
      </w:r>
      <w:r w:rsidR="00DB12FF">
        <w:rPr>
          <w:rFonts w:hint="eastAsia"/>
          <w:sz w:val="24"/>
        </w:rPr>
        <w:sym w:font="Symbol" w:char="F03C"/>
      </w:r>
      <w:r w:rsidR="00DB12FF">
        <w:rPr>
          <w:rFonts w:hint="eastAsia"/>
          <w:sz w:val="24"/>
        </w:rPr>
        <w:t xml:space="preserve"> 0.05) and Czech groups (p</w:t>
      </w:r>
      <w:r w:rsidR="00DB12FF">
        <w:rPr>
          <w:rFonts w:hint="eastAsia"/>
          <w:sz w:val="24"/>
        </w:rPr>
        <w:sym w:font="Symbol" w:char="F03C"/>
      </w:r>
      <w:r w:rsidR="00777A65">
        <w:rPr>
          <w:rFonts w:hint="eastAsia"/>
          <w:sz w:val="24"/>
        </w:rPr>
        <w:t xml:space="preserve"> 0.01), and deaf </w:t>
      </w:r>
      <w:r w:rsidR="00853351">
        <w:rPr>
          <w:rFonts w:hint="eastAsia"/>
          <w:sz w:val="24"/>
        </w:rPr>
        <w:t xml:space="preserve">respondents (M=23.7 in Han group; M=22 in Czech group) are easier construct Immersion Identity than hearing impairment respondents (M=19.3 in Han group; M=17.3 in Czech group) in both cultural contexts. </w:t>
      </w:r>
      <w:bookmarkStart w:id="222" w:name="OLE_LINK209"/>
      <w:bookmarkStart w:id="223" w:name="OLE_LINK210"/>
      <w:r w:rsidR="003171B1">
        <w:rPr>
          <w:rFonts w:hint="eastAsia"/>
          <w:sz w:val="24"/>
        </w:rPr>
        <w:t xml:space="preserve">There was a significant difference in M scale between deaf and hearing impairment of Han group (P </w:t>
      </w:r>
      <w:r w:rsidR="003171B1">
        <w:rPr>
          <w:rFonts w:hint="eastAsia"/>
          <w:sz w:val="24"/>
        </w:rPr>
        <w:sym w:font="Symbol" w:char="F03C"/>
      </w:r>
      <w:r w:rsidR="003171B1">
        <w:rPr>
          <w:rFonts w:hint="eastAsia"/>
          <w:sz w:val="24"/>
        </w:rPr>
        <w:t xml:space="preserve"> 0.05)</w:t>
      </w:r>
      <w:r w:rsidR="00853351">
        <w:rPr>
          <w:rFonts w:hint="eastAsia"/>
          <w:sz w:val="24"/>
        </w:rPr>
        <w:t xml:space="preserve">, and </w:t>
      </w:r>
      <w:r w:rsidR="00853351">
        <w:rPr>
          <w:sz w:val="24"/>
        </w:rPr>
        <w:t>“</w:t>
      </w:r>
      <w:r w:rsidR="00853351">
        <w:rPr>
          <w:rFonts w:hint="eastAsia"/>
          <w:sz w:val="24"/>
        </w:rPr>
        <w:t>deaf</w:t>
      </w:r>
      <w:r w:rsidR="00853351">
        <w:rPr>
          <w:sz w:val="24"/>
        </w:rPr>
        <w:t>”</w:t>
      </w:r>
      <w:r w:rsidR="00853351">
        <w:rPr>
          <w:rFonts w:hint="eastAsia"/>
          <w:sz w:val="24"/>
        </w:rPr>
        <w:t xml:space="preserve"> (M=25.4) has a stronger influence than </w:t>
      </w:r>
      <w:r w:rsidR="00853351">
        <w:rPr>
          <w:sz w:val="24"/>
        </w:rPr>
        <w:t>“</w:t>
      </w:r>
      <w:r w:rsidR="00853351">
        <w:rPr>
          <w:rFonts w:hint="eastAsia"/>
          <w:sz w:val="24"/>
        </w:rPr>
        <w:t>hearing impairment</w:t>
      </w:r>
      <w:r w:rsidR="00853351">
        <w:rPr>
          <w:sz w:val="24"/>
        </w:rPr>
        <w:t>”</w:t>
      </w:r>
      <w:r w:rsidR="00853351">
        <w:rPr>
          <w:rFonts w:hint="eastAsia"/>
          <w:sz w:val="24"/>
        </w:rPr>
        <w:t xml:space="preserve"> </w:t>
      </w:r>
      <w:r w:rsidR="00853351">
        <w:rPr>
          <w:rFonts w:hint="eastAsia"/>
          <w:sz w:val="24"/>
        </w:rPr>
        <w:lastRenderedPageBreak/>
        <w:t>(M=23.3) in M scale.</w:t>
      </w:r>
      <w:bookmarkEnd w:id="222"/>
      <w:bookmarkEnd w:id="223"/>
    </w:p>
    <w:p w:rsidR="004223C2" w:rsidRDefault="004223C2" w:rsidP="004223C2"/>
    <w:p w:rsidR="00DB12FF" w:rsidRPr="003A52CC" w:rsidRDefault="00DB12FF" w:rsidP="004223C2">
      <w:pPr>
        <w:rPr>
          <w:b/>
          <w:sz w:val="24"/>
        </w:rPr>
      </w:pPr>
      <w:r w:rsidRPr="003A52CC">
        <w:rPr>
          <w:rFonts w:hint="eastAsia"/>
          <w:b/>
          <w:sz w:val="24"/>
        </w:rPr>
        <w:t>The onset of hearing loss</w:t>
      </w:r>
    </w:p>
    <w:p w:rsidR="00E23BEE" w:rsidRPr="00E23BEE" w:rsidRDefault="00E23BEE" w:rsidP="00497C86">
      <w:pPr>
        <w:spacing w:line="360" w:lineRule="auto"/>
        <w:ind w:firstLine="480"/>
        <w:rPr>
          <w:sz w:val="24"/>
        </w:rPr>
      </w:pPr>
      <w:bookmarkStart w:id="224" w:name="OLE_LINK211"/>
      <w:bookmarkStart w:id="225" w:name="OLE_LINK212"/>
      <w:r w:rsidRPr="00E23BEE">
        <w:rPr>
          <w:rFonts w:hint="eastAsia"/>
          <w:sz w:val="24"/>
        </w:rPr>
        <w:t xml:space="preserve">The age of onset of hearing loss is important. </w:t>
      </w:r>
      <w:r w:rsidRPr="00E23BEE">
        <w:rPr>
          <w:sz w:val="24"/>
        </w:rPr>
        <w:t>H</w:t>
      </w:r>
      <w:r w:rsidRPr="00E23BEE">
        <w:rPr>
          <w:rFonts w:hint="eastAsia"/>
          <w:sz w:val="24"/>
        </w:rPr>
        <w:t xml:space="preserve">earing loss may occur at any time in life. </w:t>
      </w:r>
      <w:r w:rsidRPr="00E23BEE">
        <w:rPr>
          <w:sz w:val="24"/>
        </w:rPr>
        <w:t>I</w:t>
      </w:r>
      <w:r w:rsidRPr="00E23BEE">
        <w:rPr>
          <w:rFonts w:hint="eastAsia"/>
          <w:sz w:val="24"/>
        </w:rPr>
        <w:t xml:space="preserve">f hearing loss presents at birth, it belongs to congenital hearing loss. </w:t>
      </w:r>
      <w:r w:rsidRPr="00E23BEE">
        <w:rPr>
          <w:sz w:val="24"/>
        </w:rPr>
        <w:t>I</w:t>
      </w:r>
      <w:r w:rsidRPr="00E23BEE">
        <w:rPr>
          <w:rFonts w:hint="eastAsia"/>
          <w:sz w:val="24"/>
        </w:rPr>
        <w:t xml:space="preserve">f the loss is severe or profound and occurs before age 2 or 3, it is called </w:t>
      </w:r>
      <w:proofErr w:type="spellStart"/>
      <w:r w:rsidRPr="00E23BEE">
        <w:rPr>
          <w:rFonts w:hint="eastAsia"/>
          <w:sz w:val="24"/>
        </w:rPr>
        <w:t>prelingual</w:t>
      </w:r>
      <w:proofErr w:type="spellEnd"/>
      <w:r w:rsidRPr="00E23BEE">
        <w:rPr>
          <w:rFonts w:hint="eastAsia"/>
          <w:sz w:val="24"/>
        </w:rPr>
        <w:t xml:space="preserve"> hearing loss. </w:t>
      </w:r>
      <w:proofErr w:type="spellStart"/>
      <w:r w:rsidRPr="00E23BEE">
        <w:rPr>
          <w:sz w:val="24"/>
        </w:rPr>
        <w:t>P</w:t>
      </w:r>
      <w:r w:rsidRPr="00E23BEE">
        <w:rPr>
          <w:rFonts w:hint="eastAsia"/>
          <w:sz w:val="24"/>
        </w:rPr>
        <w:t>relingual</w:t>
      </w:r>
      <w:proofErr w:type="spellEnd"/>
      <w:r w:rsidRPr="00E23BEE">
        <w:rPr>
          <w:rFonts w:hint="eastAsia"/>
          <w:sz w:val="24"/>
        </w:rPr>
        <w:t xml:space="preserve"> hearing-impairment is typically more problematic for the acquisition of spoken language. </w:t>
      </w:r>
      <w:r w:rsidRPr="00E23BEE">
        <w:rPr>
          <w:sz w:val="24"/>
        </w:rPr>
        <w:t>W</w:t>
      </w:r>
      <w:r w:rsidRPr="00E23BEE">
        <w:rPr>
          <w:rFonts w:hint="eastAsia"/>
          <w:sz w:val="24"/>
        </w:rPr>
        <w:t xml:space="preserve">ithout special help, this kind of children will not develop language. </w:t>
      </w:r>
      <w:r w:rsidRPr="00E23BEE">
        <w:rPr>
          <w:sz w:val="24"/>
        </w:rPr>
        <w:t>I</w:t>
      </w:r>
      <w:r w:rsidRPr="00E23BEE">
        <w:rPr>
          <w:rFonts w:hint="eastAsia"/>
          <w:sz w:val="24"/>
        </w:rPr>
        <w:t xml:space="preserve">f hearing loss occurs at 4 and 5 years old or older, when language and speech have been acquired, the main task of education for this group is maintaining language and speech, not developing language and speech. </w:t>
      </w:r>
      <w:r w:rsidRPr="00E23BEE">
        <w:rPr>
          <w:sz w:val="24"/>
        </w:rPr>
        <w:t>T</w:t>
      </w:r>
      <w:r w:rsidRPr="00E23BEE">
        <w:rPr>
          <w:rFonts w:hint="eastAsia"/>
          <w:sz w:val="24"/>
        </w:rPr>
        <w:t xml:space="preserve">he implications of </w:t>
      </w:r>
      <w:proofErr w:type="spellStart"/>
      <w:r w:rsidRPr="00E23BEE">
        <w:rPr>
          <w:rFonts w:hint="eastAsia"/>
          <w:sz w:val="24"/>
        </w:rPr>
        <w:t>prelingual</w:t>
      </w:r>
      <w:proofErr w:type="spellEnd"/>
      <w:r w:rsidRPr="00E23BEE">
        <w:rPr>
          <w:rFonts w:hint="eastAsia"/>
          <w:sz w:val="24"/>
        </w:rPr>
        <w:t xml:space="preserve"> and </w:t>
      </w:r>
      <w:proofErr w:type="spellStart"/>
      <w:r w:rsidRPr="00E23BEE">
        <w:rPr>
          <w:rFonts w:hint="eastAsia"/>
          <w:sz w:val="24"/>
        </w:rPr>
        <w:t>postlingual</w:t>
      </w:r>
      <w:proofErr w:type="spellEnd"/>
      <w:r w:rsidRPr="00E23BEE">
        <w:rPr>
          <w:rFonts w:hint="eastAsia"/>
          <w:sz w:val="24"/>
        </w:rPr>
        <w:t xml:space="preserve"> hearing loss are extremely different.</w:t>
      </w:r>
    </w:p>
    <w:p w:rsidR="00DB12FF" w:rsidRDefault="00DB12FF" w:rsidP="00497C86">
      <w:pPr>
        <w:spacing w:line="360" w:lineRule="auto"/>
        <w:ind w:firstLine="480"/>
        <w:rPr>
          <w:sz w:val="24"/>
        </w:rPr>
      </w:pPr>
      <w:r>
        <w:rPr>
          <w:rFonts w:hint="eastAsia"/>
          <w:sz w:val="24"/>
        </w:rPr>
        <w:t xml:space="preserve">The </w:t>
      </w:r>
      <w:r w:rsidRPr="002720BE">
        <w:rPr>
          <w:rFonts w:hint="eastAsia"/>
          <w:sz w:val="24"/>
        </w:rPr>
        <w:t>variable</w:t>
      </w:r>
      <w:r>
        <w:rPr>
          <w:rFonts w:hint="eastAsia"/>
          <w:sz w:val="24"/>
        </w:rPr>
        <w:t xml:space="preserve"> </w:t>
      </w:r>
      <w:r>
        <w:rPr>
          <w:sz w:val="24"/>
        </w:rPr>
        <w:t>“</w:t>
      </w:r>
      <w:r>
        <w:rPr>
          <w:rFonts w:hint="eastAsia"/>
          <w:sz w:val="24"/>
        </w:rPr>
        <w:t>the onset of hearing loss</w:t>
      </w:r>
      <w:r>
        <w:rPr>
          <w:sz w:val="24"/>
        </w:rPr>
        <w:t>”</w:t>
      </w:r>
      <w:r>
        <w:rPr>
          <w:rFonts w:hint="eastAsia"/>
          <w:sz w:val="24"/>
        </w:rPr>
        <w:t xml:space="preserve"> has </w:t>
      </w:r>
      <w:r w:rsidR="00D35916">
        <w:rPr>
          <w:rFonts w:hint="eastAsia"/>
          <w:sz w:val="24"/>
        </w:rPr>
        <w:t>four</w:t>
      </w:r>
      <w:r>
        <w:rPr>
          <w:rFonts w:hint="eastAsia"/>
          <w:sz w:val="24"/>
        </w:rPr>
        <w:t xml:space="preserve"> levels, </w:t>
      </w:r>
      <w:r w:rsidR="00D35916">
        <w:rPr>
          <w:rFonts w:hint="eastAsia"/>
          <w:sz w:val="24"/>
        </w:rPr>
        <w:t>0-2 years old, 3-4 years old, 4-10 years old, and older than 10 years old</w:t>
      </w:r>
      <w:r>
        <w:rPr>
          <w:rFonts w:hint="eastAsia"/>
          <w:sz w:val="24"/>
        </w:rPr>
        <w:t xml:space="preserve"> in present research, One-way ANOVA was be used to test the influence of hearing level to the development of deaf identity.</w:t>
      </w:r>
    </w:p>
    <w:p w:rsidR="003A52CC" w:rsidRPr="003A52CC" w:rsidRDefault="003A52CC" w:rsidP="00497C86">
      <w:pPr>
        <w:spacing w:line="360" w:lineRule="auto"/>
        <w:jc w:val="center"/>
        <w:rPr>
          <w:b/>
          <w:sz w:val="24"/>
        </w:rPr>
      </w:pPr>
    </w:p>
    <w:p w:rsidR="00497C86" w:rsidRPr="003A52CC" w:rsidRDefault="003A52CC" w:rsidP="00497C86">
      <w:pPr>
        <w:spacing w:line="360" w:lineRule="auto"/>
        <w:jc w:val="center"/>
        <w:rPr>
          <w:b/>
          <w:sz w:val="24"/>
        </w:rPr>
      </w:pPr>
      <w:r w:rsidRPr="003A52CC">
        <w:rPr>
          <w:rFonts w:hint="eastAsia"/>
          <w:b/>
          <w:sz w:val="24"/>
        </w:rPr>
        <w:t xml:space="preserve">Table 14: </w:t>
      </w:r>
      <w:r w:rsidR="00497C86" w:rsidRPr="003A52CC">
        <w:rPr>
          <w:rFonts w:hint="eastAsia"/>
          <w:b/>
          <w:noProof/>
          <w:sz w:val="24"/>
        </w:rPr>
        <mc:AlternateContent>
          <mc:Choice Requires="wps">
            <w:drawing>
              <wp:anchor distT="0" distB="0" distL="114300" distR="114300" simplePos="0" relativeHeight="252095488" behindDoc="0" locked="0" layoutInCell="1" allowOverlap="1" wp14:anchorId="2D7922B9" wp14:editId="1B35EAF3">
                <wp:simplePos x="0" y="0"/>
                <wp:positionH relativeFrom="column">
                  <wp:posOffset>113665</wp:posOffset>
                </wp:positionH>
                <wp:positionV relativeFrom="paragraph">
                  <wp:posOffset>293370</wp:posOffset>
                </wp:positionV>
                <wp:extent cx="5257800" cy="0"/>
                <wp:effectExtent l="0" t="0" r="19050" b="19050"/>
                <wp:wrapNone/>
                <wp:docPr id="168" name="直接连接符 16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8" o:spid="_x0000_s1026" style="position:absolute;left:0;text-align:lef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" strokecolor="black [3040]" strokeweight="1.5pt"/>
            </w:pict>
          </mc:Fallback>
        </mc:AlternateContent>
      </w:r>
      <w:r w:rsidR="00497C86" w:rsidRPr="003A52CC">
        <w:rPr>
          <w:rFonts w:hint="eastAsia"/>
          <w:b/>
          <w:sz w:val="24"/>
        </w:rPr>
        <w:t>The influence of hearing to deaf identity development</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497C86" w:rsidTr="00497C86">
        <w:tc>
          <w:tcPr>
            <w:tcW w:w="946" w:type="dxa"/>
          </w:tcPr>
          <w:p w:rsidR="00497C86" w:rsidRPr="00251C2D" w:rsidRDefault="00497C86" w:rsidP="00497C86">
            <w:pPr>
              <w:spacing w:line="360" w:lineRule="auto"/>
              <w:jc w:val="center"/>
              <w:rPr>
                <w:szCs w:val="21"/>
              </w:rPr>
            </w:pPr>
          </w:p>
        </w:tc>
        <w:tc>
          <w:tcPr>
            <w:tcW w:w="1894" w:type="dxa"/>
            <w:gridSpan w:val="2"/>
          </w:tcPr>
          <w:p w:rsidR="00497C86" w:rsidRPr="00251C2D" w:rsidRDefault="00497C86" w:rsidP="00497C86">
            <w:pPr>
              <w:spacing w:line="360" w:lineRule="auto"/>
              <w:jc w:val="center"/>
              <w:rPr>
                <w:szCs w:val="21"/>
              </w:rPr>
            </w:pPr>
            <w:r w:rsidRPr="00251C2D">
              <w:rPr>
                <w:rFonts w:hint="eastAsia"/>
                <w:szCs w:val="21"/>
              </w:rPr>
              <w:t>H</w:t>
            </w:r>
          </w:p>
        </w:tc>
        <w:tc>
          <w:tcPr>
            <w:tcW w:w="1894" w:type="dxa"/>
            <w:gridSpan w:val="2"/>
          </w:tcPr>
          <w:p w:rsidR="00497C86" w:rsidRPr="00251C2D" w:rsidRDefault="00497C86" w:rsidP="00497C86">
            <w:pPr>
              <w:spacing w:line="360" w:lineRule="auto"/>
              <w:jc w:val="center"/>
              <w:rPr>
                <w:szCs w:val="21"/>
              </w:rPr>
            </w:pPr>
            <w:r w:rsidRPr="00251C2D">
              <w:rPr>
                <w:rFonts w:hint="eastAsia"/>
                <w:szCs w:val="21"/>
              </w:rPr>
              <w:t>M</w:t>
            </w:r>
          </w:p>
        </w:tc>
        <w:tc>
          <w:tcPr>
            <w:tcW w:w="1894" w:type="dxa"/>
            <w:gridSpan w:val="2"/>
          </w:tcPr>
          <w:p w:rsidR="00497C86" w:rsidRPr="00251C2D" w:rsidRDefault="00497C86" w:rsidP="00497C86">
            <w:pPr>
              <w:spacing w:line="360" w:lineRule="auto"/>
              <w:jc w:val="center"/>
              <w:rPr>
                <w:szCs w:val="21"/>
              </w:rPr>
            </w:pPr>
            <w:r w:rsidRPr="00251C2D">
              <w:rPr>
                <w:rFonts w:hint="eastAsia"/>
                <w:szCs w:val="21"/>
              </w:rPr>
              <w:t>I</w:t>
            </w:r>
          </w:p>
        </w:tc>
        <w:tc>
          <w:tcPr>
            <w:tcW w:w="1894" w:type="dxa"/>
            <w:gridSpan w:val="2"/>
          </w:tcPr>
          <w:p w:rsidR="00497C86" w:rsidRPr="00251C2D" w:rsidRDefault="00497C86" w:rsidP="00497C86">
            <w:pPr>
              <w:spacing w:line="360" w:lineRule="auto"/>
              <w:jc w:val="center"/>
              <w:rPr>
                <w:szCs w:val="21"/>
              </w:rPr>
            </w:pPr>
            <w:r w:rsidRPr="00251C2D">
              <w:rPr>
                <w:rFonts w:hint="eastAsia"/>
                <w:szCs w:val="21"/>
              </w:rPr>
              <w:t>B</w:t>
            </w:r>
          </w:p>
        </w:tc>
      </w:tr>
      <w:tr w:rsidR="00497C86" w:rsidTr="00497C86">
        <w:tc>
          <w:tcPr>
            <w:tcW w:w="946" w:type="dxa"/>
          </w:tcPr>
          <w:p w:rsidR="00497C86" w:rsidRPr="00251C2D" w:rsidRDefault="00497C86" w:rsidP="00497C86">
            <w:pPr>
              <w:spacing w:line="360" w:lineRule="auto"/>
              <w:jc w:val="center"/>
              <w:rPr>
                <w:szCs w:val="21"/>
              </w:rPr>
            </w:pPr>
            <w:r>
              <w:rPr>
                <w:rFonts w:hint="eastAsia"/>
                <w:noProof/>
                <w:sz w:val="24"/>
              </w:rPr>
              <mc:AlternateContent>
                <mc:Choice Requires="wps">
                  <w:drawing>
                    <wp:anchor distT="0" distB="0" distL="114300" distR="114300" simplePos="0" relativeHeight="252096512" behindDoc="0" locked="0" layoutInCell="1" allowOverlap="1" wp14:anchorId="7E833AA6" wp14:editId="0B6DF25C">
                      <wp:simplePos x="0" y="0"/>
                      <wp:positionH relativeFrom="column">
                        <wp:posOffset>116205</wp:posOffset>
                      </wp:positionH>
                      <wp:positionV relativeFrom="paragraph">
                        <wp:posOffset>3810</wp:posOffset>
                      </wp:positionV>
                      <wp:extent cx="5257800" cy="0"/>
                      <wp:effectExtent l="0" t="0" r="19050" b="19050"/>
                      <wp:wrapNone/>
                      <wp:docPr id="169" name="直接连接符 16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69" o:spid="_x0000_s1026" style="position:absolute;left:0;text-align:lef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" strokecolor="black [3040]" strokeweight="1.5pt"/>
                  </w:pict>
                </mc:Fallback>
              </mc:AlternateContent>
            </w:r>
          </w:p>
        </w:tc>
        <w:tc>
          <w:tcPr>
            <w:tcW w:w="947" w:type="dxa"/>
          </w:tcPr>
          <w:p w:rsidR="00497C86" w:rsidRPr="00251C2D" w:rsidRDefault="00497C86" w:rsidP="00497C86">
            <w:pPr>
              <w:spacing w:line="360" w:lineRule="auto"/>
              <w:jc w:val="center"/>
              <w:rPr>
                <w:szCs w:val="21"/>
              </w:rPr>
            </w:pPr>
            <w:r w:rsidRPr="00251C2D">
              <w:rPr>
                <w:rFonts w:hint="eastAsia"/>
                <w:szCs w:val="21"/>
              </w:rPr>
              <w:t>Han</w:t>
            </w:r>
          </w:p>
        </w:tc>
        <w:tc>
          <w:tcPr>
            <w:tcW w:w="947" w:type="dxa"/>
          </w:tcPr>
          <w:p w:rsidR="00497C86" w:rsidRPr="00251C2D" w:rsidRDefault="00497C86" w:rsidP="00497C86">
            <w:pPr>
              <w:spacing w:line="360" w:lineRule="auto"/>
              <w:jc w:val="center"/>
              <w:rPr>
                <w:szCs w:val="21"/>
              </w:rPr>
            </w:pPr>
            <w:r w:rsidRPr="00251C2D">
              <w:rPr>
                <w:rFonts w:hint="eastAsia"/>
                <w:szCs w:val="21"/>
              </w:rPr>
              <w:t>Czech</w:t>
            </w:r>
          </w:p>
        </w:tc>
        <w:tc>
          <w:tcPr>
            <w:tcW w:w="947" w:type="dxa"/>
          </w:tcPr>
          <w:p w:rsidR="00497C86" w:rsidRPr="00251C2D" w:rsidRDefault="00497C86" w:rsidP="00497C86">
            <w:pPr>
              <w:spacing w:line="360" w:lineRule="auto"/>
              <w:jc w:val="center"/>
              <w:rPr>
                <w:szCs w:val="21"/>
              </w:rPr>
            </w:pPr>
            <w:r w:rsidRPr="00251C2D">
              <w:rPr>
                <w:rFonts w:hint="eastAsia"/>
                <w:szCs w:val="21"/>
              </w:rPr>
              <w:t>Han</w:t>
            </w:r>
          </w:p>
        </w:tc>
        <w:tc>
          <w:tcPr>
            <w:tcW w:w="947" w:type="dxa"/>
          </w:tcPr>
          <w:p w:rsidR="00497C86" w:rsidRPr="00251C2D" w:rsidRDefault="00497C86" w:rsidP="00497C86">
            <w:pPr>
              <w:spacing w:line="360" w:lineRule="auto"/>
              <w:jc w:val="center"/>
              <w:rPr>
                <w:szCs w:val="21"/>
              </w:rPr>
            </w:pPr>
            <w:r w:rsidRPr="00251C2D">
              <w:rPr>
                <w:rFonts w:hint="eastAsia"/>
                <w:szCs w:val="21"/>
              </w:rPr>
              <w:t>Czech</w:t>
            </w:r>
          </w:p>
        </w:tc>
        <w:tc>
          <w:tcPr>
            <w:tcW w:w="947" w:type="dxa"/>
          </w:tcPr>
          <w:p w:rsidR="00497C86" w:rsidRPr="00251C2D" w:rsidRDefault="00497C86" w:rsidP="00497C86">
            <w:pPr>
              <w:spacing w:line="360" w:lineRule="auto"/>
              <w:jc w:val="center"/>
              <w:rPr>
                <w:szCs w:val="21"/>
              </w:rPr>
            </w:pPr>
            <w:r w:rsidRPr="00251C2D">
              <w:rPr>
                <w:rFonts w:hint="eastAsia"/>
                <w:szCs w:val="21"/>
              </w:rPr>
              <w:t>Han</w:t>
            </w:r>
          </w:p>
        </w:tc>
        <w:tc>
          <w:tcPr>
            <w:tcW w:w="947" w:type="dxa"/>
          </w:tcPr>
          <w:p w:rsidR="00497C86" w:rsidRPr="00251C2D" w:rsidRDefault="00497C86" w:rsidP="00497C86">
            <w:pPr>
              <w:spacing w:line="360" w:lineRule="auto"/>
              <w:jc w:val="center"/>
              <w:rPr>
                <w:szCs w:val="21"/>
              </w:rPr>
            </w:pPr>
            <w:r w:rsidRPr="00251C2D">
              <w:rPr>
                <w:rFonts w:hint="eastAsia"/>
                <w:szCs w:val="21"/>
              </w:rPr>
              <w:t>Czech</w:t>
            </w:r>
          </w:p>
        </w:tc>
        <w:tc>
          <w:tcPr>
            <w:tcW w:w="947" w:type="dxa"/>
          </w:tcPr>
          <w:p w:rsidR="00497C86" w:rsidRPr="00251C2D" w:rsidRDefault="00497C86" w:rsidP="00497C86">
            <w:pPr>
              <w:spacing w:line="360" w:lineRule="auto"/>
              <w:jc w:val="center"/>
              <w:rPr>
                <w:szCs w:val="21"/>
              </w:rPr>
            </w:pPr>
            <w:r w:rsidRPr="00251C2D">
              <w:rPr>
                <w:rFonts w:hint="eastAsia"/>
                <w:szCs w:val="21"/>
              </w:rPr>
              <w:t>Han</w:t>
            </w:r>
          </w:p>
        </w:tc>
        <w:tc>
          <w:tcPr>
            <w:tcW w:w="947" w:type="dxa"/>
          </w:tcPr>
          <w:p w:rsidR="00497C86" w:rsidRPr="00251C2D" w:rsidRDefault="00497C86" w:rsidP="00497C86">
            <w:pPr>
              <w:spacing w:line="360" w:lineRule="auto"/>
              <w:jc w:val="center"/>
              <w:rPr>
                <w:szCs w:val="21"/>
              </w:rPr>
            </w:pPr>
            <w:r w:rsidRPr="00251C2D">
              <w:rPr>
                <w:rFonts w:hint="eastAsia"/>
                <w:szCs w:val="21"/>
              </w:rPr>
              <w:t>Czech</w:t>
            </w:r>
          </w:p>
        </w:tc>
      </w:tr>
      <w:tr w:rsidR="00497C86" w:rsidTr="00497C86">
        <w:tc>
          <w:tcPr>
            <w:tcW w:w="946" w:type="dxa"/>
          </w:tcPr>
          <w:p w:rsidR="00497C86" w:rsidRPr="00251C2D" w:rsidRDefault="00497C86" w:rsidP="008A225B">
            <w:pPr>
              <w:spacing w:line="360" w:lineRule="auto"/>
              <w:jc w:val="center"/>
              <w:rPr>
                <w:szCs w:val="21"/>
              </w:rPr>
            </w:pPr>
            <w:r>
              <w:rPr>
                <w:rFonts w:hint="eastAsia"/>
                <w:noProof/>
                <w:sz w:val="24"/>
              </w:rPr>
              <mc:AlternateContent>
                <mc:Choice Requires="wps">
                  <w:drawing>
                    <wp:anchor distT="0" distB="0" distL="114300" distR="114300" simplePos="0" relativeHeight="252097536" behindDoc="0" locked="0" layoutInCell="1" allowOverlap="1" wp14:anchorId="13F7773C" wp14:editId="17A5FB09">
                      <wp:simplePos x="0" y="0"/>
                      <wp:positionH relativeFrom="column">
                        <wp:posOffset>119380</wp:posOffset>
                      </wp:positionH>
                      <wp:positionV relativeFrom="paragraph">
                        <wp:posOffset>11430</wp:posOffset>
                      </wp:positionV>
                      <wp:extent cx="5257800" cy="0"/>
                      <wp:effectExtent l="0" t="0" r="19050" b="19050"/>
                      <wp:wrapNone/>
                      <wp:docPr id="170" name="直接连接符 17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0" o:spid="_x0000_s1026" style="position:absolute;left:0;text-align:lef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" strokecolor="black [3040]" strokeweight="1.5pt"/>
                  </w:pict>
                </mc:Fallback>
              </mc:AlternateContent>
            </w:r>
            <w:r w:rsidR="008A225B">
              <w:rPr>
                <w:rFonts w:hint="eastAsia"/>
                <w:szCs w:val="21"/>
              </w:rPr>
              <w:t>F</w:t>
            </w:r>
          </w:p>
        </w:tc>
        <w:tc>
          <w:tcPr>
            <w:tcW w:w="947" w:type="dxa"/>
          </w:tcPr>
          <w:p w:rsidR="00497C86" w:rsidRPr="00251C2D" w:rsidRDefault="003E2622" w:rsidP="00497C86">
            <w:pPr>
              <w:spacing w:line="360" w:lineRule="auto"/>
              <w:jc w:val="center"/>
              <w:rPr>
                <w:szCs w:val="21"/>
              </w:rPr>
            </w:pPr>
            <w:r>
              <w:rPr>
                <w:rFonts w:hint="eastAsia"/>
                <w:szCs w:val="21"/>
              </w:rPr>
              <w:t>0.832</w:t>
            </w:r>
          </w:p>
        </w:tc>
        <w:tc>
          <w:tcPr>
            <w:tcW w:w="947" w:type="dxa"/>
          </w:tcPr>
          <w:p w:rsidR="00497C86" w:rsidRPr="00251C2D" w:rsidRDefault="003E2622" w:rsidP="00497C86">
            <w:pPr>
              <w:spacing w:line="360" w:lineRule="auto"/>
              <w:jc w:val="center"/>
              <w:rPr>
                <w:szCs w:val="21"/>
              </w:rPr>
            </w:pPr>
            <w:r>
              <w:rPr>
                <w:rFonts w:hint="eastAsia"/>
                <w:szCs w:val="21"/>
              </w:rPr>
              <w:t>0.645</w:t>
            </w:r>
          </w:p>
        </w:tc>
        <w:tc>
          <w:tcPr>
            <w:tcW w:w="947" w:type="dxa"/>
          </w:tcPr>
          <w:p w:rsidR="00497C86" w:rsidRPr="00251C2D" w:rsidRDefault="008A225B" w:rsidP="00497C86">
            <w:pPr>
              <w:spacing w:line="360" w:lineRule="auto"/>
              <w:jc w:val="center"/>
              <w:rPr>
                <w:szCs w:val="21"/>
              </w:rPr>
            </w:pPr>
            <w:r>
              <w:rPr>
                <w:rFonts w:hint="eastAsia"/>
                <w:szCs w:val="21"/>
              </w:rPr>
              <w:t>2.799</w:t>
            </w:r>
            <w:r w:rsidR="006E032F">
              <w:rPr>
                <w:rFonts w:hint="eastAsia"/>
                <w:szCs w:val="21"/>
              </w:rPr>
              <w:t>*</w:t>
            </w:r>
          </w:p>
        </w:tc>
        <w:tc>
          <w:tcPr>
            <w:tcW w:w="947" w:type="dxa"/>
          </w:tcPr>
          <w:p w:rsidR="00497C86" w:rsidRPr="00251C2D" w:rsidRDefault="003E2622" w:rsidP="00497C86">
            <w:pPr>
              <w:spacing w:line="360" w:lineRule="auto"/>
              <w:jc w:val="center"/>
              <w:rPr>
                <w:szCs w:val="21"/>
              </w:rPr>
            </w:pPr>
            <w:r>
              <w:rPr>
                <w:rFonts w:hint="eastAsia"/>
                <w:szCs w:val="21"/>
              </w:rPr>
              <w:t>1.018</w:t>
            </w:r>
          </w:p>
        </w:tc>
        <w:tc>
          <w:tcPr>
            <w:tcW w:w="947" w:type="dxa"/>
          </w:tcPr>
          <w:p w:rsidR="00497C86" w:rsidRPr="00251C2D" w:rsidRDefault="008A225B" w:rsidP="00497C86">
            <w:pPr>
              <w:spacing w:line="360" w:lineRule="auto"/>
              <w:jc w:val="center"/>
              <w:rPr>
                <w:szCs w:val="21"/>
              </w:rPr>
            </w:pPr>
            <w:r>
              <w:rPr>
                <w:rFonts w:hint="eastAsia"/>
                <w:szCs w:val="21"/>
              </w:rPr>
              <w:t>2.284</w:t>
            </w:r>
          </w:p>
        </w:tc>
        <w:tc>
          <w:tcPr>
            <w:tcW w:w="947" w:type="dxa"/>
          </w:tcPr>
          <w:p w:rsidR="00497C86" w:rsidRPr="00251C2D" w:rsidRDefault="003E2622" w:rsidP="00497C86">
            <w:pPr>
              <w:spacing w:line="360" w:lineRule="auto"/>
              <w:jc w:val="center"/>
              <w:rPr>
                <w:szCs w:val="21"/>
              </w:rPr>
            </w:pPr>
            <w:r>
              <w:rPr>
                <w:rFonts w:hint="eastAsia"/>
                <w:szCs w:val="21"/>
              </w:rPr>
              <w:t>1.942</w:t>
            </w:r>
          </w:p>
        </w:tc>
        <w:tc>
          <w:tcPr>
            <w:tcW w:w="947" w:type="dxa"/>
          </w:tcPr>
          <w:p w:rsidR="00497C86" w:rsidRPr="00251C2D" w:rsidRDefault="006E032F" w:rsidP="00497C86">
            <w:pPr>
              <w:spacing w:line="360" w:lineRule="auto"/>
              <w:jc w:val="center"/>
              <w:rPr>
                <w:szCs w:val="21"/>
              </w:rPr>
            </w:pPr>
            <w:r>
              <w:rPr>
                <w:rFonts w:hint="eastAsia"/>
                <w:szCs w:val="21"/>
              </w:rPr>
              <w:t>0.567</w:t>
            </w:r>
          </w:p>
        </w:tc>
        <w:tc>
          <w:tcPr>
            <w:tcW w:w="947" w:type="dxa"/>
          </w:tcPr>
          <w:p w:rsidR="00497C86" w:rsidRPr="00251C2D" w:rsidRDefault="008A225B" w:rsidP="00497C86">
            <w:pPr>
              <w:spacing w:line="360" w:lineRule="auto"/>
              <w:jc w:val="center"/>
              <w:rPr>
                <w:szCs w:val="21"/>
              </w:rPr>
            </w:pPr>
            <w:r>
              <w:rPr>
                <w:rFonts w:hint="eastAsia"/>
                <w:szCs w:val="21"/>
              </w:rPr>
              <w:t>0.</w:t>
            </w:r>
            <w:r w:rsidR="003E2622">
              <w:rPr>
                <w:rFonts w:hint="eastAsia"/>
                <w:szCs w:val="21"/>
              </w:rPr>
              <w:t>268</w:t>
            </w:r>
          </w:p>
        </w:tc>
      </w:tr>
      <w:tr w:rsidR="00497C86" w:rsidTr="00497C86">
        <w:tc>
          <w:tcPr>
            <w:tcW w:w="946" w:type="dxa"/>
          </w:tcPr>
          <w:p w:rsidR="00497C86" w:rsidRPr="00251C2D" w:rsidRDefault="00497C86" w:rsidP="00497C86">
            <w:pPr>
              <w:spacing w:line="360" w:lineRule="auto"/>
              <w:jc w:val="center"/>
              <w:rPr>
                <w:szCs w:val="21"/>
              </w:rPr>
            </w:pPr>
            <w:r>
              <w:rPr>
                <w:rFonts w:hint="eastAsia"/>
                <w:noProof/>
                <w:sz w:val="24"/>
              </w:rPr>
              <mc:AlternateContent>
                <mc:Choice Requires="wps">
                  <w:drawing>
                    <wp:anchor distT="0" distB="0" distL="114300" distR="114300" simplePos="0" relativeHeight="252098560" behindDoc="0" locked="0" layoutInCell="1" allowOverlap="1" wp14:anchorId="559C51A0" wp14:editId="68F43A4B">
                      <wp:simplePos x="0" y="0"/>
                      <wp:positionH relativeFrom="column">
                        <wp:posOffset>113665</wp:posOffset>
                      </wp:positionH>
                      <wp:positionV relativeFrom="paragraph">
                        <wp:posOffset>285750</wp:posOffset>
                      </wp:positionV>
                      <wp:extent cx="5257800" cy="0"/>
                      <wp:effectExtent l="0" t="0" r="19050" b="19050"/>
                      <wp:wrapNone/>
                      <wp:docPr id="171" name="直接连接符 17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1" o:spid="_x0000_s1026" style="position:absolute;left:0;text-align:lef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" strokecolor="black [3040]" strokeweight="1.5pt"/>
                  </w:pict>
                </mc:Fallback>
              </mc:AlternateContent>
            </w:r>
            <w:r w:rsidRPr="00251C2D">
              <w:rPr>
                <w:rFonts w:hint="eastAsia"/>
                <w:szCs w:val="21"/>
              </w:rPr>
              <w:t>Sig</w:t>
            </w:r>
            <w:r>
              <w:rPr>
                <w:rFonts w:hint="eastAsia"/>
                <w:szCs w:val="21"/>
              </w:rPr>
              <w:t>.</w:t>
            </w:r>
          </w:p>
        </w:tc>
        <w:tc>
          <w:tcPr>
            <w:tcW w:w="947" w:type="dxa"/>
          </w:tcPr>
          <w:p w:rsidR="00497C86" w:rsidRPr="00251C2D" w:rsidRDefault="008A225B" w:rsidP="00497C86">
            <w:pPr>
              <w:spacing w:line="360" w:lineRule="auto"/>
              <w:jc w:val="center"/>
              <w:rPr>
                <w:szCs w:val="21"/>
              </w:rPr>
            </w:pPr>
            <w:r>
              <w:rPr>
                <w:rFonts w:hint="eastAsia"/>
                <w:szCs w:val="21"/>
              </w:rPr>
              <w:t>0.</w:t>
            </w:r>
            <w:r w:rsidR="003E2622">
              <w:rPr>
                <w:rFonts w:hint="eastAsia"/>
                <w:szCs w:val="21"/>
              </w:rPr>
              <w:t>482</w:t>
            </w:r>
          </w:p>
        </w:tc>
        <w:tc>
          <w:tcPr>
            <w:tcW w:w="947" w:type="dxa"/>
          </w:tcPr>
          <w:p w:rsidR="00497C86" w:rsidRPr="00251C2D" w:rsidRDefault="008A225B" w:rsidP="00497C86">
            <w:pPr>
              <w:spacing w:line="360" w:lineRule="auto"/>
              <w:jc w:val="center"/>
              <w:rPr>
                <w:szCs w:val="21"/>
              </w:rPr>
            </w:pPr>
            <w:r>
              <w:rPr>
                <w:rFonts w:hint="eastAsia"/>
                <w:szCs w:val="21"/>
              </w:rPr>
              <w:t>0.</w:t>
            </w:r>
            <w:r w:rsidR="003E2622">
              <w:rPr>
                <w:rFonts w:hint="eastAsia"/>
                <w:szCs w:val="21"/>
              </w:rPr>
              <w:t>589</w:t>
            </w:r>
          </w:p>
        </w:tc>
        <w:tc>
          <w:tcPr>
            <w:tcW w:w="947" w:type="dxa"/>
          </w:tcPr>
          <w:p w:rsidR="00497C86" w:rsidRPr="00251C2D" w:rsidRDefault="008A225B" w:rsidP="00497C86">
            <w:pPr>
              <w:spacing w:line="360" w:lineRule="auto"/>
              <w:jc w:val="center"/>
              <w:rPr>
                <w:szCs w:val="21"/>
              </w:rPr>
            </w:pPr>
            <w:r>
              <w:rPr>
                <w:rFonts w:hint="eastAsia"/>
                <w:szCs w:val="21"/>
              </w:rPr>
              <w:t>0.048</w:t>
            </w:r>
          </w:p>
        </w:tc>
        <w:tc>
          <w:tcPr>
            <w:tcW w:w="947" w:type="dxa"/>
          </w:tcPr>
          <w:p w:rsidR="00497C86" w:rsidRPr="00251C2D" w:rsidRDefault="008A225B" w:rsidP="00497C86">
            <w:pPr>
              <w:spacing w:line="360" w:lineRule="auto"/>
              <w:jc w:val="center"/>
              <w:rPr>
                <w:szCs w:val="21"/>
              </w:rPr>
            </w:pPr>
            <w:r>
              <w:rPr>
                <w:rFonts w:hint="eastAsia"/>
                <w:szCs w:val="21"/>
              </w:rPr>
              <w:t>0.</w:t>
            </w:r>
            <w:r w:rsidR="003E2622">
              <w:rPr>
                <w:rFonts w:hint="eastAsia"/>
                <w:szCs w:val="21"/>
              </w:rPr>
              <w:t>390</w:t>
            </w:r>
          </w:p>
        </w:tc>
        <w:tc>
          <w:tcPr>
            <w:tcW w:w="947" w:type="dxa"/>
          </w:tcPr>
          <w:p w:rsidR="00497C86" w:rsidRPr="00251C2D" w:rsidRDefault="008A225B" w:rsidP="00497C86">
            <w:pPr>
              <w:spacing w:line="360" w:lineRule="auto"/>
              <w:jc w:val="center"/>
              <w:rPr>
                <w:szCs w:val="21"/>
              </w:rPr>
            </w:pPr>
            <w:r>
              <w:rPr>
                <w:rFonts w:hint="eastAsia"/>
                <w:szCs w:val="21"/>
              </w:rPr>
              <w:t>0.088</w:t>
            </w:r>
          </w:p>
        </w:tc>
        <w:tc>
          <w:tcPr>
            <w:tcW w:w="947" w:type="dxa"/>
          </w:tcPr>
          <w:p w:rsidR="00497C86" w:rsidRPr="00251C2D" w:rsidRDefault="008A225B" w:rsidP="00497C86">
            <w:pPr>
              <w:spacing w:line="360" w:lineRule="auto"/>
              <w:jc w:val="center"/>
              <w:rPr>
                <w:szCs w:val="21"/>
              </w:rPr>
            </w:pPr>
            <w:r>
              <w:rPr>
                <w:rFonts w:hint="eastAsia"/>
                <w:szCs w:val="21"/>
              </w:rPr>
              <w:t>0.131</w:t>
            </w:r>
          </w:p>
        </w:tc>
        <w:tc>
          <w:tcPr>
            <w:tcW w:w="947" w:type="dxa"/>
          </w:tcPr>
          <w:p w:rsidR="00497C86" w:rsidRPr="00251C2D" w:rsidRDefault="006E032F" w:rsidP="00497C86">
            <w:pPr>
              <w:spacing w:line="360" w:lineRule="auto"/>
              <w:jc w:val="center"/>
              <w:rPr>
                <w:szCs w:val="21"/>
              </w:rPr>
            </w:pPr>
            <w:r>
              <w:rPr>
                <w:rFonts w:hint="eastAsia"/>
                <w:szCs w:val="21"/>
              </w:rPr>
              <w:t>0.639</w:t>
            </w:r>
          </w:p>
        </w:tc>
        <w:tc>
          <w:tcPr>
            <w:tcW w:w="947" w:type="dxa"/>
          </w:tcPr>
          <w:p w:rsidR="00497C86" w:rsidRPr="00251C2D" w:rsidRDefault="008A225B" w:rsidP="00497C86">
            <w:pPr>
              <w:spacing w:line="360" w:lineRule="auto"/>
              <w:jc w:val="center"/>
              <w:rPr>
                <w:szCs w:val="21"/>
              </w:rPr>
            </w:pPr>
            <w:r>
              <w:rPr>
                <w:rFonts w:hint="eastAsia"/>
                <w:szCs w:val="21"/>
              </w:rPr>
              <w:t>0.848</w:t>
            </w:r>
          </w:p>
        </w:tc>
      </w:tr>
    </w:tbl>
    <w:p w:rsidR="00497C86" w:rsidRDefault="00497C86" w:rsidP="00497C86">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bookmarkEnd w:id="224"/>
    <w:bookmarkEnd w:id="225"/>
    <w:p w:rsidR="00AA0E82" w:rsidRDefault="003E2622" w:rsidP="00AA0E82">
      <w:pPr>
        <w:spacing w:line="360" w:lineRule="auto"/>
        <w:ind w:firstLine="480"/>
        <w:rPr>
          <w:sz w:val="24"/>
        </w:rPr>
      </w:pPr>
      <w:r>
        <w:rPr>
          <w:rFonts w:hint="eastAsia"/>
          <w:sz w:val="24"/>
        </w:rPr>
        <w:t xml:space="preserve">The onset of hearing loss has significant difference in M scale of Han group (P </w:t>
      </w:r>
      <w:r>
        <w:rPr>
          <w:rFonts w:hint="eastAsia"/>
          <w:sz w:val="24"/>
        </w:rPr>
        <w:sym w:font="Symbol" w:char="F03C"/>
      </w:r>
      <w:r>
        <w:rPr>
          <w:rFonts w:hint="eastAsia"/>
          <w:sz w:val="24"/>
        </w:rPr>
        <w:t xml:space="preserve"> 0.05).</w:t>
      </w:r>
      <w:r w:rsidR="00AA0E82">
        <w:rPr>
          <w:rFonts w:hint="eastAsia"/>
          <w:sz w:val="24"/>
        </w:rPr>
        <w:t xml:space="preserve"> </w:t>
      </w:r>
      <w:bookmarkStart w:id="226" w:name="OLE_LINK183"/>
      <w:bookmarkStart w:id="227" w:name="OLE_LINK184"/>
      <w:r w:rsidR="005B4ABB">
        <w:rPr>
          <w:rFonts w:hint="eastAsia"/>
          <w:sz w:val="24"/>
        </w:rPr>
        <w:t>There was no significant difference among the diverse levels,</w:t>
      </w:r>
      <w:bookmarkEnd w:id="226"/>
      <w:bookmarkEnd w:id="227"/>
      <w:r w:rsidR="005B4ABB">
        <w:rPr>
          <w:rFonts w:hint="eastAsia"/>
          <w:sz w:val="24"/>
        </w:rPr>
        <w:t xml:space="preserve"> but the respondents </w:t>
      </w:r>
      <w:r w:rsidR="005B4ABB" w:rsidRPr="003A52CC">
        <w:rPr>
          <w:rFonts w:hint="eastAsia"/>
          <w:sz w:val="24"/>
        </w:rPr>
        <w:t xml:space="preserve">whose onset of hearing loss is 0-2 years old </w:t>
      </w:r>
      <w:r w:rsidR="00D46A1B" w:rsidRPr="003A52CC">
        <w:rPr>
          <w:rFonts w:hint="eastAsia"/>
          <w:sz w:val="24"/>
        </w:rPr>
        <w:t xml:space="preserve">(M=25.40) </w:t>
      </w:r>
      <w:r w:rsidR="005B4ABB" w:rsidRPr="003A52CC">
        <w:rPr>
          <w:rFonts w:hint="eastAsia"/>
          <w:sz w:val="24"/>
        </w:rPr>
        <w:t xml:space="preserve">are easiest to construct </w:t>
      </w:r>
      <w:r w:rsidR="00D46A1B" w:rsidRPr="003A52CC">
        <w:rPr>
          <w:rFonts w:hint="eastAsia"/>
          <w:sz w:val="24"/>
        </w:rPr>
        <w:t>the margi</w:t>
      </w:r>
      <w:r w:rsidR="005B4ABB" w:rsidRPr="003A52CC">
        <w:rPr>
          <w:rFonts w:hint="eastAsia"/>
          <w:sz w:val="24"/>
        </w:rPr>
        <w:t>n</w:t>
      </w:r>
      <w:r w:rsidR="00D46A1B" w:rsidRPr="003A52CC">
        <w:rPr>
          <w:rFonts w:hint="eastAsia"/>
          <w:sz w:val="24"/>
        </w:rPr>
        <w:t>al</w:t>
      </w:r>
      <w:r w:rsidR="005B4ABB" w:rsidRPr="003A52CC">
        <w:rPr>
          <w:rFonts w:hint="eastAsia"/>
          <w:sz w:val="24"/>
        </w:rPr>
        <w:t xml:space="preserve"> identity</w:t>
      </w:r>
      <w:r w:rsidR="00D46A1B" w:rsidRPr="003A52CC">
        <w:rPr>
          <w:rFonts w:hint="eastAsia"/>
          <w:sz w:val="24"/>
        </w:rPr>
        <w:t xml:space="preserve"> in general</w:t>
      </w:r>
      <w:r w:rsidR="005B4ABB" w:rsidRPr="003A52CC">
        <w:rPr>
          <w:rFonts w:hint="eastAsia"/>
          <w:sz w:val="24"/>
        </w:rPr>
        <w:t xml:space="preserve">. </w:t>
      </w:r>
      <w:r w:rsidR="00AA0E82" w:rsidRPr="003A52CC">
        <w:rPr>
          <w:rFonts w:hint="eastAsia"/>
          <w:sz w:val="24"/>
        </w:rPr>
        <w:t>F</w:t>
      </w:r>
      <w:r w:rsidR="00AA0E82">
        <w:rPr>
          <w:rFonts w:hint="eastAsia"/>
          <w:sz w:val="24"/>
        </w:rPr>
        <w:t>or Czech group,</w:t>
      </w:r>
      <w:r w:rsidR="00D46A1B">
        <w:rPr>
          <w:rFonts w:hint="eastAsia"/>
          <w:sz w:val="24"/>
        </w:rPr>
        <w:t xml:space="preserve"> however,</w:t>
      </w:r>
      <w:r w:rsidR="00AA0E82">
        <w:rPr>
          <w:rFonts w:hint="eastAsia"/>
          <w:sz w:val="24"/>
        </w:rPr>
        <w:t xml:space="preserve"> there was no </w:t>
      </w:r>
      <w:r w:rsidR="00D46A1B">
        <w:rPr>
          <w:rFonts w:hint="eastAsia"/>
          <w:sz w:val="24"/>
        </w:rPr>
        <w:t>significant difference in all</w:t>
      </w:r>
      <w:r w:rsidR="00AA0E82">
        <w:rPr>
          <w:rFonts w:hint="eastAsia"/>
          <w:sz w:val="24"/>
        </w:rPr>
        <w:t xml:space="preserve"> four </w:t>
      </w:r>
      <w:proofErr w:type="gramStart"/>
      <w:r w:rsidR="00AA0E82">
        <w:rPr>
          <w:rFonts w:hint="eastAsia"/>
          <w:sz w:val="24"/>
        </w:rPr>
        <w:t>scales,</w:t>
      </w:r>
      <w:proofErr w:type="gramEnd"/>
      <w:r w:rsidR="00AA0E82">
        <w:rPr>
          <w:rFonts w:hint="eastAsia"/>
          <w:sz w:val="24"/>
        </w:rPr>
        <w:t xml:space="preserve"> one information must be mentioned that the onset of hearing loss</w:t>
      </w:r>
      <w:r w:rsidR="00AA0E82">
        <w:rPr>
          <w:sz w:val="24"/>
        </w:rPr>
        <w:t>’</w:t>
      </w:r>
      <w:r w:rsidR="00AA0E82">
        <w:rPr>
          <w:rFonts w:hint="eastAsia"/>
          <w:sz w:val="24"/>
        </w:rPr>
        <w:t xml:space="preserve"> levels with vastly </w:t>
      </w:r>
      <w:r w:rsidR="00AA0E82">
        <w:rPr>
          <w:sz w:val="24"/>
        </w:rPr>
        <w:t>different</w:t>
      </w:r>
      <w:r w:rsidR="00AA0E82">
        <w:rPr>
          <w:rFonts w:hint="eastAsia"/>
          <w:sz w:val="24"/>
        </w:rPr>
        <w:t xml:space="preserve">, the onset hearing loss of </w:t>
      </w:r>
      <w:r w:rsidR="00AA0E82" w:rsidRPr="00AA0E82">
        <w:rPr>
          <w:rFonts w:hint="eastAsia"/>
          <w:sz w:val="24"/>
        </w:rPr>
        <w:t xml:space="preserve">64.1% Czech respondents is from 0 to 2 years old. </w:t>
      </w:r>
    </w:p>
    <w:p w:rsidR="00497C86" w:rsidRPr="00737994" w:rsidRDefault="003E19D2" w:rsidP="00B15AC6">
      <w:pPr>
        <w:pStyle w:val="4"/>
        <w:rPr>
          <w:rFonts w:ascii="Times New Roman" w:hAnsi="Times New Roman" w:cs="Times New Roman"/>
          <w:sz w:val="24"/>
        </w:rPr>
      </w:pPr>
      <w:r w:rsidRPr="00737994">
        <w:rPr>
          <w:rFonts w:ascii="Times New Roman" w:hAnsi="Times New Roman" w:cs="Times New Roman"/>
          <w:sz w:val="24"/>
        </w:rPr>
        <w:lastRenderedPageBreak/>
        <w:t>1.3.2</w:t>
      </w:r>
      <w:r w:rsidR="003A52CC" w:rsidRPr="00737994">
        <w:rPr>
          <w:rFonts w:ascii="Times New Roman" w:hAnsi="Times New Roman" w:cs="Times New Roman"/>
          <w:sz w:val="24"/>
        </w:rPr>
        <w:t xml:space="preserve"> </w:t>
      </w:r>
      <w:r w:rsidR="00AA0E82" w:rsidRPr="00737994">
        <w:rPr>
          <w:rFonts w:ascii="Times New Roman" w:hAnsi="Times New Roman" w:cs="Times New Roman"/>
          <w:sz w:val="24"/>
        </w:rPr>
        <w:t xml:space="preserve">The educational setting  </w:t>
      </w:r>
    </w:p>
    <w:p w:rsidR="00AA0E82" w:rsidRDefault="00AA0E82" w:rsidP="00AA0E82">
      <w:pPr>
        <w:spacing w:line="360" w:lineRule="auto"/>
        <w:ind w:firstLine="480"/>
        <w:rPr>
          <w:sz w:val="24"/>
        </w:rPr>
      </w:pPr>
      <w:r>
        <w:rPr>
          <w:rFonts w:hint="eastAsia"/>
          <w:sz w:val="24"/>
        </w:rPr>
        <w:t xml:space="preserve">The </w:t>
      </w:r>
      <w:r w:rsidR="004223C2">
        <w:rPr>
          <w:rFonts w:hint="eastAsia"/>
          <w:sz w:val="24"/>
        </w:rPr>
        <w:t xml:space="preserve">second category </w:t>
      </w:r>
      <w:r w:rsidR="003E19D2">
        <w:rPr>
          <w:rFonts w:hint="eastAsia"/>
          <w:sz w:val="24"/>
        </w:rPr>
        <w:t xml:space="preserve">is educational setting, which focus on how long the respondents stay in regular school, this </w:t>
      </w:r>
      <w:r w:rsidRPr="0072448A">
        <w:rPr>
          <w:rFonts w:hint="eastAsia"/>
          <w:sz w:val="24"/>
        </w:rPr>
        <w:t>variable</w:t>
      </w:r>
      <w:r>
        <w:rPr>
          <w:rFonts w:hint="eastAsia"/>
          <w:sz w:val="24"/>
        </w:rPr>
        <w:t xml:space="preserve"> has </w:t>
      </w:r>
      <w:r w:rsidR="003E19D2">
        <w:rPr>
          <w:rFonts w:hint="eastAsia"/>
          <w:sz w:val="24"/>
        </w:rPr>
        <w:t>three level</w:t>
      </w:r>
      <w:r w:rsidR="0072448A">
        <w:rPr>
          <w:rFonts w:hint="eastAsia"/>
          <w:sz w:val="24"/>
        </w:rPr>
        <w:t>s:</w:t>
      </w:r>
      <w:r>
        <w:rPr>
          <w:rFonts w:hint="eastAsia"/>
          <w:sz w:val="24"/>
        </w:rPr>
        <w:t xml:space="preserve"> </w:t>
      </w:r>
      <w:r w:rsidR="0072448A">
        <w:rPr>
          <w:rFonts w:hint="eastAsia"/>
          <w:sz w:val="24"/>
        </w:rPr>
        <w:t>never study in regular school</w:t>
      </w:r>
      <w:r>
        <w:rPr>
          <w:rFonts w:hint="eastAsia"/>
          <w:sz w:val="24"/>
        </w:rPr>
        <w:t xml:space="preserve">, </w:t>
      </w:r>
      <w:r w:rsidR="0072448A">
        <w:rPr>
          <w:rFonts w:hint="eastAsia"/>
          <w:sz w:val="24"/>
        </w:rPr>
        <w:t>study in regular school less than 6 years</w:t>
      </w:r>
      <w:r>
        <w:rPr>
          <w:rFonts w:hint="eastAsia"/>
          <w:sz w:val="24"/>
        </w:rPr>
        <w:t xml:space="preserve">, and </w:t>
      </w:r>
      <w:r w:rsidR="0072448A">
        <w:rPr>
          <w:rFonts w:hint="eastAsia"/>
          <w:sz w:val="24"/>
        </w:rPr>
        <w:t>study in regular school more</w:t>
      </w:r>
      <w:r>
        <w:rPr>
          <w:rFonts w:hint="eastAsia"/>
          <w:sz w:val="24"/>
        </w:rPr>
        <w:t xml:space="preserve"> than </w:t>
      </w:r>
      <w:r w:rsidR="0072448A">
        <w:rPr>
          <w:rFonts w:hint="eastAsia"/>
          <w:sz w:val="24"/>
        </w:rPr>
        <w:t>6</w:t>
      </w:r>
      <w:r>
        <w:rPr>
          <w:rFonts w:hint="eastAsia"/>
          <w:sz w:val="24"/>
        </w:rPr>
        <w:t xml:space="preserve"> years in present research, </w:t>
      </w:r>
      <w:bookmarkStart w:id="228" w:name="OLE_LINK215"/>
      <w:bookmarkStart w:id="229" w:name="OLE_LINK216"/>
      <w:r>
        <w:rPr>
          <w:rFonts w:hint="eastAsia"/>
          <w:sz w:val="24"/>
        </w:rPr>
        <w:t>One-way ANOVA was be used to tes</w:t>
      </w:r>
      <w:r w:rsidR="0072448A">
        <w:rPr>
          <w:rFonts w:hint="eastAsia"/>
          <w:sz w:val="24"/>
        </w:rPr>
        <w:t>t the influence of educational setting</w:t>
      </w:r>
      <w:r>
        <w:rPr>
          <w:rFonts w:hint="eastAsia"/>
          <w:sz w:val="24"/>
        </w:rPr>
        <w:t xml:space="preserve"> to the development of deaf identity.</w:t>
      </w:r>
      <w:bookmarkEnd w:id="228"/>
      <w:bookmarkEnd w:id="229"/>
    </w:p>
    <w:p w:rsidR="00713AD8" w:rsidRDefault="00713AD8" w:rsidP="00AA0E82">
      <w:pPr>
        <w:spacing w:line="360" w:lineRule="auto"/>
        <w:ind w:firstLine="480"/>
        <w:rPr>
          <w:sz w:val="24"/>
        </w:rPr>
      </w:pPr>
    </w:p>
    <w:p w:rsidR="00AA0E82" w:rsidRPr="003A52CC" w:rsidRDefault="00AA0E82" w:rsidP="00AA0E82">
      <w:pPr>
        <w:spacing w:line="360" w:lineRule="auto"/>
        <w:jc w:val="center"/>
        <w:rPr>
          <w:b/>
          <w:sz w:val="24"/>
        </w:rPr>
      </w:pPr>
      <w:r w:rsidRPr="003A52CC">
        <w:rPr>
          <w:rFonts w:hint="eastAsia"/>
          <w:b/>
          <w:noProof/>
          <w:sz w:val="24"/>
        </w:rPr>
        <mc:AlternateContent>
          <mc:Choice Requires="wps">
            <w:drawing>
              <wp:anchor distT="0" distB="0" distL="114300" distR="114300" simplePos="0" relativeHeight="252100608" behindDoc="0" locked="0" layoutInCell="1" allowOverlap="1" wp14:anchorId="7C6D40E9" wp14:editId="0660198B">
                <wp:simplePos x="0" y="0"/>
                <wp:positionH relativeFrom="column">
                  <wp:posOffset>113665</wp:posOffset>
                </wp:positionH>
                <wp:positionV relativeFrom="paragraph">
                  <wp:posOffset>293370</wp:posOffset>
                </wp:positionV>
                <wp:extent cx="5257800" cy="0"/>
                <wp:effectExtent l="0" t="0" r="19050" b="19050"/>
                <wp:wrapNone/>
                <wp:docPr id="172" name="直接连接符 17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2" o:spid="_x0000_s1026" style="position:absolute;left:0;text-align:lef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" strokecolor="black [3040]" strokeweight="1.5pt"/>
            </w:pict>
          </mc:Fallback>
        </mc:AlternateContent>
      </w:r>
      <w:r w:rsidR="003A52CC" w:rsidRPr="003A52CC">
        <w:rPr>
          <w:rFonts w:hint="eastAsia"/>
          <w:b/>
          <w:sz w:val="24"/>
        </w:rPr>
        <w:t xml:space="preserve">Table 15: </w:t>
      </w:r>
      <w:r w:rsidRPr="003A52CC">
        <w:rPr>
          <w:rFonts w:hint="eastAsia"/>
          <w:b/>
          <w:sz w:val="24"/>
        </w:rPr>
        <w:t xml:space="preserve">The influence of </w:t>
      </w:r>
      <w:r w:rsidR="0072448A" w:rsidRPr="003A52CC">
        <w:rPr>
          <w:rFonts w:hint="eastAsia"/>
          <w:b/>
          <w:sz w:val="24"/>
        </w:rPr>
        <w:t>educational setting</w:t>
      </w:r>
      <w:r w:rsidRPr="003A52CC">
        <w:rPr>
          <w:rFonts w:hint="eastAsia"/>
          <w:b/>
          <w:sz w:val="24"/>
        </w:rPr>
        <w:t xml:space="preserve"> to deaf identity development</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AA0E82" w:rsidTr="00001C0C">
        <w:tc>
          <w:tcPr>
            <w:tcW w:w="946" w:type="dxa"/>
          </w:tcPr>
          <w:p w:rsidR="00AA0E82" w:rsidRPr="00251C2D" w:rsidRDefault="00AA0E82" w:rsidP="00001C0C">
            <w:pPr>
              <w:spacing w:line="360" w:lineRule="auto"/>
              <w:jc w:val="center"/>
              <w:rPr>
                <w:szCs w:val="21"/>
              </w:rPr>
            </w:pPr>
          </w:p>
        </w:tc>
        <w:tc>
          <w:tcPr>
            <w:tcW w:w="1894" w:type="dxa"/>
            <w:gridSpan w:val="2"/>
          </w:tcPr>
          <w:p w:rsidR="00AA0E82" w:rsidRPr="00251C2D" w:rsidRDefault="00AA0E82" w:rsidP="00001C0C">
            <w:pPr>
              <w:spacing w:line="360" w:lineRule="auto"/>
              <w:jc w:val="center"/>
              <w:rPr>
                <w:szCs w:val="21"/>
              </w:rPr>
            </w:pPr>
            <w:r w:rsidRPr="00251C2D">
              <w:rPr>
                <w:rFonts w:hint="eastAsia"/>
                <w:szCs w:val="21"/>
              </w:rPr>
              <w:t>H</w:t>
            </w:r>
          </w:p>
        </w:tc>
        <w:tc>
          <w:tcPr>
            <w:tcW w:w="1894" w:type="dxa"/>
            <w:gridSpan w:val="2"/>
          </w:tcPr>
          <w:p w:rsidR="00AA0E82" w:rsidRPr="00251C2D" w:rsidRDefault="00AA0E82" w:rsidP="00001C0C">
            <w:pPr>
              <w:spacing w:line="360" w:lineRule="auto"/>
              <w:jc w:val="center"/>
              <w:rPr>
                <w:szCs w:val="21"/>
              </w:rPr>
            </w:pPr>
            <w:r w:rsidRPr="00251C2D">
              <w:rPr>
                <w:rFonts w:hint="eastAsia"/>
                <w:szCs w:val="21"/>
              </w:rPr>
              <w:t>M</w:t>
            </w:r>
          </w:p>
        </w:tc>
        <w:tc>
          <w:tcPr>
            <w:tcW w:w="1894" w:type="dxa"/>
            <w:gridSpan w:val="2"/>
          </w:tcPr>
          <w:p w:rsidR="00AA0E82" w:rsidRPr="00251C2D" w:rsidRDefault="00AA0E82" w:rsidP="00001C0C">
            <w:pPr>
              <w:spacing w:line="360" w:lineRule="auto"/>
              <w:jc w:val="center"/>
              <w:rPr>
                <w:szCs w:val="21"/>
              </w:rPr>
            </w:pPr>
            <w:r w:rsidRPr="00251C2D">
              <w:rPr>
                <w:rFonts w:hint="eastAsia"/>
                <w:szCs w:val="21"/>
              </w:rPr>
              <w:t>I</w:t>
            </w:r>
          </w:p>
        </w:tc>
        <w:tc>
          <w:tcPr>
            <w:tcW w:w="1894" w:type="dxa"/>
            <w:gridSpan w:val="2"/>
          </w:tcPr>
          <w:p w:rsidR="00AA0E82" w:rsidRPr="00251C2D" w:rsidRDefault="00AA0E82" w:rsidP="00001C0C">
            <w:pPr>
              <w:spacing w:line="360" w:lineRule="auto"/>
              <w:jc w:val="center"/>
              <w:rPr>
                <w:szCs w:val="21"/>
              </w:rPr>
            </w:pPr>
            <w:r w:rsidRPr="00251C2D">
              <w:rPr>
                <w:rFonts w:hint="eastAsia"/>
                <w:szCs w:val="21"/>
              </w:rPr>
              <w:t>B</w:t>
            </w:r>
          </w:p>
        </w:tc>
      </w:tr>
      <w:tr w:rsidR="00AA0E82" w:rsidTr="00001C0C">
        <w:tc>
          <w:tcPr>
            <w:tcW w:w="946" w:type="dxa"/>
          </w:tcPr>
          <w:p w:rsidR="00AA0E82" w:rsidRPr="00251C2D" w:rsidRDefault="00AA0E82" w:rsidP="00001C0C">
            <w:pPr>
              <w:spacing w:line="360" w:lineRule="auto"/>
              <w:jc w:val="center"/>
              <w:rPr>
                <w:szCs w:val="21"/>
              </w:rPr>
            </w:pPr>
            <w:r>
              <w:rPr>
                <w:rFonts w:hint="eastAsia"/>
                <w:noProof/>
                <w:sz w:val="24"/>
              </w:rPr>
              <mc:AlternateContent>
                <mc:Choice Requires="wps">
                  <w:drawing>
                    <wp:anchor distT="0" distB="0" distL="114300" distR="114300" simplePos="0" relativeHeight="252101632" behindDoc="0" locked="0" layoutInCell="1" allowOverlap="1" wp14:anchorId="2FC09661" wp14:editId="0A55D983">
                      <wp:simplePos x="0" y="0"/>
                      <wp:positionH relativeFrom="column">
                        <wp:posOffset>116205</wp:posOffset>
                      </wp:positionH>
                      <wp:positionV relativeFrom="paragraph">
                        <wp:posOffset>3810</wp:posOffset>
                      </wp:positionV>
                      <wp:extent cx="5257800" cy="0"/>
                      <wp:effectExtent l="0" t="0" r="19050" b="19050"/>
                      <wp:wrapNone/>
                      <wp:docPr id="173" name="直接连接符 17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3" o:spid="_x0000_s1026" style="position:absolute;left:0;text-align:lef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" strokecolor="black [3040]" strokeweight="1.5pt"/>
                  </w:pict>
                </mc:Fallback>
              </mc:AlternateContent>
            </w:r>
          </w:p>
        </w:tc>
        <w:tc>
          <w:tcPr>
            <w:tcW w:w="947" w:type="dxa"/>
          </w:tcPr>
          <w:p w:rsidR="00AA0E82" w:rsidRPr="00251C2D" w:rsidRDefault="00AA0E82" w:rsidP="00001C0C">
            <w:pPr>
              <w:spacing w:line="360" w:lineRule="auto"/>
              <w:jc w:val="center"/>
              <w:rPr>
                <w:szCs w:val="21"/>
              </w:rPr>
            </w:pPr>
            <w:r w:rsidRPr="00251C2D">
              <w:rPr>
                <w:rFonts w:hint="eastAsia"/>
                <w:szCs w:val="21"/>
              </w:rPr>
              <w:t>Han</w:t>
            </w:r>
          </w:p>
        </w:tc>
        <w:tc>
          <w:tcPr>
            <w:tcW w:w="947" w:type="dxa"/>
          </w:tcPr>
          <w:p w:rsidR="00AA0E82" w:rsidRPr="00251C2D" w:rsidRDefault="00AA0E82" w:rsidP="00001C0C">
            <w:pPr>
              <w:spacing w:line="360" w:lineRule="auto"/>
              <w:jc w:val="center"/>
              <w:rPr>
                <w:szCs w:val="21"/>
              </w:rPr>
            </w:pPr>
            <w:r w:rsidRPr="00251C2D">
              <w:rPr>
                <w:rFonts w:hint="eastAsia"/>
                <w:szCs w:val="21"/>
              </w:rPr>
              <w:t>Czech</w:t>
            </w:r>
          </w:p>
        </w:tc>
        <w:tc>
          <w:tcPr>
            <w:tcW w:w="947" w:type="dxa"/>
          </w:tcPr>
          <w:p w:rsidR="00AA0E82" w:rsidRPr="00251C2D" w:rsidRDefault="00AA0E82" w:rsidP="00001C0C">
            <w:pPr>
              <w:spacing w:line="360" w:lineRule="auto"/>
              <w:jc w:val="center"/>
              <w:rPr>
                <w:szCs w:val="21"/>
              </w:rPr>
            </w:pPr>
            <w:r w:rsidRPr="00251C2D">
              <w:rPr>
                <w:rFonts w:hint="eastAsia"/>
                <w:szCs w:val="21"/>
              </w:rPr>
              <w:t>Han</w:t>
            </w:r>
          </w:p>
        </w:tc>
        <w:tc>
          <w:tcPr>
            <w:tcW w:w="947" w:type="dxa"/>
          </w:tcPr>
          <w:p w:rsidR="00AA0E82" w:rsidRPr="00251C2D" w:rsidRDefault="00AA0E82" w:rsidP="00001C0C">
            <w:pPr>
              <w:spacing w:line="360" w:lineRule="auto"/>
              <w:jc w:val="center"/>
              <w:rPr>
                <w:szCs w:val="21"/>
              </w:rPr>
            </w:pPr>
            <w:r w:rsidRPr="00251C2D">
              <w:rPr>
                <w:rFonts w:hint="eastAsia"/>
                <w:szCs w:val="21"/>
              </w:rPr>
              <w:t>Czech</w:t>
            </w:r>
          </w:p>
        </w:tc>
        <w:tc>
          <w:tcPr>
            <w:tcW w:w="947" w:type="dxa"/>
          </w:tcPr>
          <w:p w:rsidR="00AA0E82" w:rsidRPr="00251C2D" w:rsidRDefault="00AA0E82" w:rsidP="00001C0C">
            <w:pPr>
              <w:spacing w:line="360" w:lineRule="auto"/>
              <w:jc w:val="center"/>
              <w:rPr>
                <w:szCs w:val="21"/>
              </w:rPr>
            </w:pPr>
            <w:r w:rsidRPr="00251C2D">
              <w:rPr>
                <w:rFonts w:hint="eastAsia"/>
                <w:szCs w:val="21"/>
              </w:rPr>
              <w:t>Han</w:t>
            </w:r>
          </w:p>
        </w:tc>
        <w:tc>
          <w:tcPr>
            <w:tcW w:w="947" w:type="dxa"/>
          </w:tcPr>
          <w:p w:rsidR="00AA0E82" w:rsidRPr="00251C2D" w:rsidRDefault="00AA0E82" w:rsidP="00001C0C">
            <w:pPr>
              <w:spacing w:line="360" w:lineRule="auto"/>
              <w:jc w:val="center"/>
              <w:rPr>
                <w:szCs w:val="21"/>
              </w:rPr>
            </w:pPr>
            <w:r w:rsidRPr="00251C2D">
              <w:rPr>
                <w:rFonts w:hint="eastAsia"/>
                <w:szCs w:val="21"/>
              </w:rPr>
              <w:t>Czech</w:t>
            </w:r>
          </w:p>
        </w:tc>
        <w:tc>
          <w:tcPr>
            <w:tcW w:w="947" w:type="dxa"/>
          </w:tcPr>
          <w:p w:rsidR="00AA0E82" w:rsidRPr="00251C2D" w:rsidRDefault="00AA0E82" w:rsidP="00001C0C">
            <w:pPr>
              <w:spacing w:line="360" w:lineRule="auto"/>
              <w:jc w:val="center"/>
              <w:rPr>
                <w:szCs w:val="21"/>
              </w:rPr>
            </w:pPr>
            <w:r w:rsidRPr="00251C2D">
              <w:rPr>
                <w:rFonts w:hint="eastAsia"/>
                <w:szCs w:val="21"/>
              </w:rPr>
              <w:t>Han</w:t>
            </w:r>
          </w:p>
        </w:tc>
        <w:tc>
          <w:tcPr>
            <w:tcW w:w="947" w:type="dxa"/>
          </w:tcPr>
          <w:p w:rsidR="00AA0E82" w:rsidRPr="00251C2D" w:rsidRDefault="00AA0E82" w:rsidP="00001C0C">
            <w:pPr>
              <w:spacing w:line="360" w:lineRule="auto"/>
              <w:jc w:val="center"/>
              <w:rPr>
                <w:szCs w:val="21"/>
              </w:rPr>
            </w:pPr>
            <w:r w:rsidRPr="00251C2D">
              <w:rPr>
                <w:rFonts w:hint="eastAsia"/>
                <w:szCs w:val="21"/>
              </w:rPr>
              <w:t>Czech</w:t>
            </w:r>
          </w:p>
        </w:tc>
      </w:tr>
      <w:tr w:rsidR="00AA0E82" w:rsidTr="00001C0C">
        <w:tc>
          <w:tcPr>
            <w:tcW w:w="946" w:type="dxa"/>
          </w:tcPr>
          <w:p w:rsidR="00AA0E82" w:rsidRPr="00251C2D" w:rsidRDefault="00AA0E82" w:rsidP="00001C0C">
            <w:pPr>
              <w:spacing w:line="360" w:lineRule="auto"/>
              <w:jc w:val="center"/>
              <w:rPr>
                <w:szCs w:val="21"/>
              </w:rPr>
            </w:pPr>
            <w:r>
              <w:rPr>
                <w:rFonts w:hint="eastAsia"/>
                <w:noProof/>
                <w:sz w:val="24"/>
              </w:rPr>
              <mc:AlternateContent>
                <mc:Choice Requires="wps">
                  <w:drawing>
                    <wp:anchor distT="0" distB="0" distL="114300" distR="114300" simplePos="0" relativeHeight="252102656" behindDoc="0" locked="0" layoutInCell="1" allowOverlap="1" wp14:anchorId="1A863B01" wp14:editId="2A92429F">
                      <wp:simplePos x="0" y="0"/>
                      <wp:positionH relativeFrom="column">
                        <wp:posOffset>119380</wp:posOffset>
                      </wp:positionH>
                      <wp:positionV relativeFrom="paragraph">
                        <wp:posOffset>11430</wp:posOffset>
                      </wp:positionV>
                      <wp:extent cx="5257800" cy="0"/>
                      <wp:effectExtent l="0" t="0" r="19050" b="19050"/>
                      <wp:wrapNone/>
                      <wp:docPr id="174" name="直接连接符 17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4" o:spid="_x0000_s1026" style="position:absolute;left:0;text-align:lef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" strokecolor="black [3040]" strokeweight="1.5pt"/>
                  </w:pict>
                </mc:Fallback>
              </mc:AlternateContent>
            </w:r>
            <w:r>
              <w:rPr>
                <w:rFonts w:hint="eastAsia"/>
                <w:szCs w:val="21"/>
              </w:rPr>
              <w:t>F</w:t>
            </w:r>
          </w:p>
        </w:tc>
        <w:tc>
          <w:tcPr>
            <w:tcW w:w="947" w:type="dxa"/>
          </w:tcPr>
          <w:p w:rsidR="00AA0E82" w:rsidRPr="00251C2D" w:rsidRDefault="008358B7" w:rsidP="00001C0C">
            <w:pPr>
              <w:spacing w:line="360" w:lineRule="auto"/>
              <w:jc w:val="center"/>
              <w:rPr>
                <w:szCs w:val="21"/>
              </w:rPr>
            </w:pPr>
            <w:r>
              <w:rPr>
                <w:rFonts w:hint="eastAsia"/>
                <w:szCs w:val="21"/>
              </w:rPr>
              <w:t>3.965*</w:t>
            </w:r>
          </w:p>
        </w:tc>
        <w:tc>
          <w:tcPr>
            <w:tcW w:w="947" w:type="dxa"/>
          </w:tcPr>
          <w:p w:rsidR="00AA0E82" w:rsidRPr="00251C2D" w:rsidRDefault="0072448A" w:rsidP="00001C0C">
            <w:pPr>
              <w:spacing w:line="360" w:lineRule="auto"/>
              <w:jc w:val="center"/>
              <w:rPr>
                <w:szCs w:val="21"/>
              </w:rPr>
            </w:pPr>
            <w:r>
              <w:rPr>
                <w:rFonts w:hint="eastAsia"/>
                <w:szCs w:val="21"/>
              </w:rPr>
              <w:t>1.005</w:t>
            </w:r>
          </w:p>
        </w:tc>
        <w:tc>
          <w:tcPr>
            <w:tcW w:w="947" w:type="dxa"/>
          </w:tcPr>
          <w:p w:rsidR="00AA0E82" w:rsidRPr="00251C2D" w:rsidRDefault="008358B7" w:rsidP="00001C0C">
            <w:pPr>
              <w:spacing w:line="360" w:lineRule="auto"/>
              <w:jc w:val="center"/>
              <w:rPr>
                <w:szCs w:val="21"/>
              </w:rPr>
            </w:pPr>
            <w:r>
              <w:rPr>
                <w:rFonts w:hint="eastAsia"/>
                <w:szCs w:val="21"/>
              </w:rPr>
              <w:t>0.207</w:t>
            </w:r>
          </w:p>
        </w:tc>
        <w:tc>
          <w:tcPr>
            <w:tcW w:w="947" w:type="dxa"/>
          </w:tcPr>
          <w:p w:rsidR="00AA0E82" w:rsidRPr="00251C2D" w:rsidRDefault="0072448A" w:rsidP="00001C0C">
            <w:pPr>
              <w:spacing w:line="360" w:lineRule="auto"/>
              <w:jc w:val="center"/>
              <w:rPr>
                <w:szCs w:val="21"/>
              </w:rPr>
            </w:pPr>
            <w:r>
              <w:rPr>
                <w:rFonts w:hint="eastAsia"/>
                <w:szCs w:val="21"/>
              </w:rPr>
              <w:t>0.507</w:t>
            </w:r>
          </w:p>
        </w:tc>
        <w:tc>
          <w:tcPr>
            <w:tcW w:w="947" w:type="dxa"/>
          </w:tcPr>
          <w:p w:rsidR="00AA0E82" w:rsidRPr="00251C2D" w:rsidRDefault="008358B7" w:rsidP="00001C0C">
            <w:pPr>
              <w:spacing w:line="360" w:lineRule="auto"/>
              <w:jc w:val="center"/>
              <w:rPr>
                <w:szCs w:val="21"/>
              </w:rPr>
            </w:pPr>
            <w:r>
              <w:rPr>
                <w:rFonts w:hint="eastAsia"/>
                <w:szCs w:val="21"/>
              </w:rPr>
              <w:t>0.829</w:t>
            </w:r>
          </w:p>
        </w:tc>
        <w:tc>
          <w:tcPr>
            <w:tcW w:w="947" w:type="dxa"/>
          </w:tcPr>
          <w:p w:rsidR="00AA0E82" w:rsidRPr="00251C2D" w:rsidRDefault="0072448A" w:rsidP="00001C0C">
            <w:pPr>
              <w:spacing w:line="360" w:lineRule="auto"/>
              <w:jc w:val="center"/>
              <w:rPr>
                <w:szCs w:val="21"/>
              </w:rPr>
            </w:pPr>
            <w:r>
              <w:rPr>
                <w:rFonts w:hint="eastAsia"/>
                <w:szCs w:val="21"/>
              </w:rPr>
              <w:t>7.082</w:t>
            </w:r>
            <w:r w:rsidR="008358B7">
              <w:rPr>
                <w:rFonts w:hint="eastAsia"/>
                <w:szCs w:val="21"/>
              </w:rPr>
              <w:t>**</w:t>
            </w:r>
          </w:p>
        </w:tc>
        <w:tc>
          <w:tcPr>
            <w:tcW w:w="947" w:type="dxa"/>
          </w:tcPr>
          <w:p w:rsidR="00AA0E82" w:rsidRPr="00251C2D" w:rsidRDefault="008358B7" w:rsidP="00001C0C">
            <w:pPr>
              <w:spacing w:line="360" w:lineRule="auto"/>
              <w:jc w:val="center"/>
              <w:rPr>
                <w:szCs w:val="21"/>
              </w:rPr>
            </w:pPr>
            <w:r>
              <w:rPr>
                <w:rFonts w:hint="eastAsia"/>
                <w:szCs w:val="21"/>
              </w:rPr>
              <w:t>1.346</w:t>
            </w:r>
          </w:p>
        </w:tc>
        <w:tc>
          <w:tcPr>
            <w:tcW w:w="947" w:type="dxa"/>
          </w:tcPr>
          <w:p w:rsidR="00AA0E82" w:rsidRPr="00251C2D" w:rsidRDefault="0072448A" w:rsidP="00001C0C">
            <w:pPr>
              <w:spacing w:line="360" w:lineRule="auto"/>
              <w:jc w:val="center"/>
              <w:rPr>
                <w:szCs w:val="21"/>
              </w:rPr>
            </w:pPr>
            <w:r>
              <w:rPr>
                <w:rFonts w:hint="eastAsia"/>
                <w:szCs w:val="21"/>
              </w:rPr>
              <w:t>1.900</w:t>
            </w:r>
          </w:p>
        </w:tc>
      </w:tr>
      <w:tr w:rsidR="00AA0E82" w:rsidTr="00001C0C">
        <w:tc>
          <w:tcPr>
            <w:tcW w:w="946" w:type="dxa"/>
          </w:tcPr>
          <w:p w:rsidR="00AA0E82" w:rsidRPr="00251C2D" w:rsidRDefault="00AA0E82" w:rsidP="00001C0C">
            <w:pPr>
              <w:spacing w:line="360" w:lineRule="auto"/>
              <w:jc w:val="center"/>
              <w:rPr>
                <w:szCs w:val="21"/>
              </w:rPr>
            </w:pPr>
            <w:r>
              <w:rPr>
                <w:rFonts w:hint="eastAsia"/>
                <w:noProof/>
                <w:sz w:val="24"/>
              </w:rPr>
              <mc:AlternateContent>
                <mc:Choice Requires="wps">
                  <w:drawing>
                    <wp:anchor distT="0" distB="0" distL="114300" distR="114300" simplePos="0" relativeHeight="252103680" behindDoc="0" locked="0" layoutInCell="1" allowOverlap="1" wp14:anchorId="48129C83" wp14:editId="0D0B23C3">
                      <wp:simplePos x="0" y="0"/>
                      <wp:positionH relativeFrom="column">
                        <wp:posOffset>113665</wp:posOffset>
                      </wp:positionH>
                      <wp:positionV relativeFrom="paragraph">
                        <wp:posOffset>285750</wp:posOffset>
                      </wp:positionV>
                      <wp:extent cx="5257800" cy="0"/>
                      <wp:effectExtent l="0" t="0" r="19050" b="19050"/>
                      <wp:wrapNone/>
                      <wp:docPr id="175" name="直接连接符 17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5" o:spid="_x0000_s1026" style="position:absolute;left:0;text-align:lef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" strokecolor="black [3040]" strokeweight="1.5pt"/>
                  </w:pict>
                </mc:Fallback>
              </mc:AlternateContent>
            </w:r>
            <w:r w:rsidRPr="00251C2D">
              <w:rPr>
                <w:rFonts w:hint="eastAsia"/>
                <w:szCs w:val="21"/>
              </w:rPr>
              <w:t>Sig</w:t>
            </w:r>
            <w:r>
              <w:rPr>
                <w:rFonts w:hint="eastAsia"/>
                <w:szCs w:val="21"/>
              </w:rPr>
              <w:t>.</w:t>
            </w:r>
          </w:p>
        </w:tc>
        <w:tc>
          <w:tcPr>
            <w:tcW w:w="947" w:type="dxa"/>
          </w:tcPr>
          <w:p w:rsidR="00AA0E82" w:rsidRPr="00251C2D" w:rsidRDefault="00AA0E82" w:rsidP="00001C0C">
            <w:pPr>
              <w:spacing w:line="360" w:lineRule="auto"/>
              <w:jc w:val="center"/>
              <w:rPr>
                <w:szCs w:val="21"/>
              </w:rPr>
            </w:pPr>
            <w:r>
              <w:rPr>
                <w:rFonts w:hint="eastAsia"/>
                <w:szCs w:val="21"/>
              </w:rPr>
              <w:t>0.</w:t>
            </w:r>
            <w:r w:rsidR="008358B7">
              <w:rPr>
                <w:rFonts w:hint="eastAsia"/>
                <w:szCs w:val="21"/>
              </w:rPr>
              <w:t>023</w:t>
            </w:r>
          </w:p>
        </w:tc>
        <w:tc>
          <w:tcPr>
            <w:tcW w:w="947" w:type="dxa"/>
          </w:tcPr>
          <w:p w:rsidR="00AA0E82" w:rsidRPr="00251C2D" w:rsidRDefault="00AA0E82" w:rsidP="00001C0C">
            <w:pPr>
              <w:spacing w:line="360" w:lineRule="auto"/>
              <w:jc w:val="center"/>
              <w:rPr>
                <w:szCs w:val="21"/>
              </w:rPr>
            </w:pPr>
            <w:r>
              <w:rPr>
                <w:rFonts w:hint="eastAsia"/>
                <w:szCs w:val="21"/>
              </w:rPr>
              <w:t>0.</w:t>
            </w:r>
            <w:r w:rsidR="0072448A">
              <w:rPr>
                <w:rFonts w:hint="eastAsia"/>
                <w:szCs w:val="21"/>
              </w:rPr>
              <w:t>371</w:t>
            </w:r>
          </w:p>
        </w:tc>
        <w:tc>
          <w:tcPr>
            <w:tcW w:w="947" w:type="dxa"/>
          </w:tcPr>
          <w:p w:rsidR="00AA0E82" w:rsidRPr="00251C2D" w:rsidRDefault="008358B7" w:rsidP="00001C0C">
            <w:pPr>
              <w:spacing w:line="360" w:lineRule="auto"/>
              <w:jc w:val="center"/>
              <w:rPr>
                <w:szCs w:val="21"/>
              </w:rPr>
            </w:pPr>
            <w:r>
              <w:rPr>
                <w:rFonts w:hint="eastAsia"/>
                <w:szCs w:val="21"/>
              </w:rPr>
              <w:t>0.814</w:t>
            </w:r>
          </w:p>
        </w:tc>
        <w:tc>
          <w:tcPr>
            <w:tcW w:w="947" w:type="dxa"/>
          </w:tcPr>
          <w:p w:rsidR="00AA0E82" w:rsidRPr="00251C2D" w:rsidRDefault="00AA0E82" w:rsidP="00001C0C">
            <w:pPr>
              <w:spacing w:line="360" w:lineRule="auto"/>
              <w:jc w:val="center"/>
              <w:rPr>
                <w:szCs w:val="21"/>
              </w:rPr>
            </w:pPr>
            <w:r>
              <w:rPr>
                <w:rFonts w:hint="eastAsia"/>
                <w:szCs w:val="21"/>
              </w:rPr>
              <w:t>0.</w:t>
            </w:r>
            <w:r w:rsidR="008358B7">
              <w:rPr>
                <w:rFonts w:hint="eastAsia"/>
                <w:szCs w:val="21"/>
              </w:rPr>
              <w:t>605</w:t>
            </w:r>
          </w:p>
        </w:tc>
        <w:tc>
          <w:tcPr>
            <w:tcW w:w="947" w:type="dxa"/>
          </w:tcPr>
          <w:p w:rsidR="00AA0E82" w:rsidRPr="00251C2D" w:rsidRDefault="008358B7" w:rsidP="00001C0C">
            <w:pPr>
              <w:spacing w:line="360" w:lineRule="auto"/>
              <w:jc w:val="center"/>
              <w:rPr>
                <w:szCs w:val="21"/>
              </w:rPr>
            </w:pPr>
            <w:r>
              <w:rPr>
                <w:rFonts w:hint="eastAsia"/>
                <w:szCs w:val="21"/>
              </w:rPr>
              <w:t>0.441</w:t>
            </w:r>
          </w:p>
        </w:tc>
        <w:tc>
          <w:tcPr>
            <w:tcW w:w="947" w:type="dxa"/>
          </w:tcPr>
          <w:p w:rsidR="00AA0E82" w:rsidRPr="00251C2D" w:rsidRDefault="00AA0E82" w:rsidP="00001C0C">
            <w:pPr>
              <w:spacing w:line="360" w:lineRule="auto"/>
              <w:jc w:val="center"/>
              <w:rPr>
                <w:szCs w:val="21"/>
              </w:rPr>
            </w:pPr>
            <w:r>
              <w:rPr>
                <w:rFonts w:hint="eastAsia"/>
                <w:szCs w:val="21"/>
              </w:rPr>
              <w:t>0.</w:t>
            </w:r>
            <w:r w:rsidR="0072448A">
              <w:rPr>
                <w:rFonts w:hint="eastAsia"/>
                <w:szCs w:val="21"/>
              </w:rPr>
              <w:t>002</w:t>
            </w:r>
          </w:p>
        </w:tc>
        <w:tc>
          <w:tcPr>
            <w:tcW w:w="947" w:type="dxa"/>
          </w:tcPr>
          <w:p w:rsidR="00AA0E82" w:rsidRPr="00251C2D" w:rsidRDefault="00AA0E82" w:rsidP="00001C0C">
            <w:pPr>
              <w:spacing w:line="360" w:lineRule="auto"/>
              <w:jc w:val="center"/>
              <w:rPr>
                <w:szCs w:val="21"/>
              </w:rPr>
            </w:pPr>
            <w:r>
              <w:rPr>
                <w:rFonts w:hint="eastAsia"/>
                <w:szCs w:val="21"/>
              </w:rPr>
              <w:t>0.</w:t>
            </w:r>
            <w:r w:rsidR="008358B7">
              <w:rPr>
                <w:rFonts w:hint="eastAsia"/>
                <w:szCs w:val="21"/>
              </w:rPr>
              <w:t>267</w:t>
            </w:r>
          </w:p>
        </w:tc>
        <w:tc>
          <w:tcPr>
            <w:tcW w:w="947" w:type="dxa"/>
          </w:tcPr>
          <w:p w:rsidR="00AA0E82" w:rsidRPr="00251C2D" w:rsidRDefault="00AA0E82" w:rsidP="00001C0C">
            <w:pPr>
              <w:spacing w:line="360" w:lineRule="auto"/>
              <w:jc w:val="center"/>
              <w:rPr>
                <w:szCs w:val="21"/>
              </w:rPr>
            </w:pPr>
            <w:r>
              <w:rPr>
                <w:rFonts w:hint="eastAsia"/>
                <w:szCs w:val="21"/>
              </w:rPr>
              <w:t>0.</w:t>
            </w:r>
            <w:r w:rsidR="0072448A">
              <w:rPr>
                <w:rFonts w:hint="eastAsia"/>
                <w:szCs w:val="21"/>
              </w:rPr>
              <w:t>157</w:t>
            </w:r>
          </w:p>
        </w:tc>
      </w:tr>
    </w:tbl>
    <w:p w:rsidR="00AA0E82" w:rsidRDefault="00AA0E82" w:rsidP="00AA0E82">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p w:rsidR="008358B7" w:rsidRDefault="008358B7" w:rsidP="008358B7">
      <w:pPr>
        <w:spacing w:line="360" w:lineRule="auto"/>
        <w:ind w:firstLineChars="100" w:firstLine="240"/>
        <w:rPr>
          <w:sz w:val="24"/>
        </w:rPr>
      </w:pPr>
      <w:r>
        <w:rPr>
          <w:rFonts w:hint="eastAsia"/>
          <w:sz w:val="24"/>
        </w:rPr>
        <w:t xml:space="preserve">** </w:t>
      </w:r>
      <w:bookmarkStart w:id="230" w:name="OLE_LINK213"/>
      <w:bookmarkStart w:id="231" w:name="OLE_LINK214"/>
      <w:r>
        <w:rPr>
          <w:rFonts w:hint="eastAsia"/>
          <w:sz w:val="24"/>
        </w:rPr>
        <w:t xml:space="preserve">P </w:t>
      </w:r>
      <w:r>
        <w:rPr>
          <w:rFonts w:hint="eastAsia"/>
          <w:sz w:val="24"/>
        </w:rPr>
        <w:sym w:font="Symbol" w:char="F03C"/>
      </w:r>
      <w:r>
        <w:rPr>
          <w:rFonts w:hint="eastAsia"/>
          <w:sz w:val="24"/>
        </w:rPr>
        <w:t xml:space="preserve"> 0.01</w:t>
      </w:r>
      <w:bookmarkEnd w:id="230"/>
      <w:bookmarkEnd w:id="231"/>
    </w:p>
    <w:p w:rsidR="008358B7" w:rsidRDefault="008358B7" w:rsidP="008358B7">
      <w:pPr>
        <w:spacing w:line="360" w:lineRule="auto"/>
        <w:ind w:firstLineChars="200" w:firstLine="480"/>
        <w:rPr>
          <w:sz w:val="24"/>
        </w:rPr>
      </w:pPr>
      <w:r>
        <w:rPr>
          <w:rFonts w:hint="eastAsia"/>
          <w:sz w:val="24"/>
        </w:rPr>
        <w:t xml:space="preserve">According to the above One-way ANOVA of educational setting, there was a significant difference in H scale of Han group (P </w:t>
      </w:r>
      <w:r>
        <w:rPr>
          <w:rFonts w:hint="eastAsia"/>
          <w:sz w:val="24"/>
        </w:rPr>
        <w:sym w:font="Symbol" w:char="F03C"/>
      </w:r>
      <w:r>
        <w:rPr>
          <w:rFonts w:hint="eastAsia"/>
          <w:sz w:val="24"/>
        </w:rPr>
        <w:t xml:space="preserve"> 0.05)</w:t>
      </w:r>
      <w:r w:rsidR="00232E05">
        <w:rPr>
          <w:rFonts w:hint="eastAsia"/>
          <w:sz w:val="24"/>
        </w:rPr>
        <w:t xml:space="preserve">. </w:t>
      </w:r>
      <w:r w:rsidR="00275ECE">
        <w:rPr>
          <w:rFonts w:hint="eastAsia"/>
          <w:sz w:val="24"/>
        </w:rPr>
        <w:t>T</w:t>
      </w:r>
      <w:r>
        <w:rPr>
          <w:rFonts w:hint="eastAsia"/>
          <w:sz w:val="24"/>
        </w:rPr>
        <w:t>here was a significant different</w:t>
      </w:r>
      <w:r w:rsidR="00232E05">
        <w:rPr>
          <w:rFonts w:hint="eastAsia"/>
          <w:sz w:val="24"/>
        </w:rPr>
        <w:t xml:space="preserve"> (Sig</w:t>
      </w:r>
      <w:proofErr w:type="gramStart"/>
      <w:r w:rsidR="00232E05">
        <w:rPr>
          <w:rFonts w:hint="eastAsia"/>
          <w:sz w:val="24"/>
        </w:rPr>
        <w:t>.=</w:t>
      </w:r>
      <w:proofErr w:type="gramEnd"/>
      <w:r w:rsidR="00232E05">
        <w:rPr>
          <w:rFonts w:hint="eastAsia"/>
          <w:sz w:val="24"/>
        </w:rPr>
        <w:t>0.04, P &lt; 0.05)</w:t>
      </w:r>
      <w:r>
        <w:rPr>
          <w:rFonts w:hint="eastAsia"/>
          <w:sz w:val="24"/>
        </w:rPr>
        <w:t xml:space="preserve"> between never study in regular schools and study in re</w:t>
      </w:r>
      <w:r w:rsidR="00947F7E">
        <w:rPr>
          <w:rFonts w:hint="eastAsia"/>
          <w:sz w:val="24"/>
        </w:rPr>
        <w:t xml:space="preserve">gular schools more than 6 years </w:t>
      </w:r>
      <w:r>
        <w:rPr>
          <w:rFonts w:hint="eastAsia"/>
          <w:sz w:val="24"/>
        </w:rPr>
        <w:t>b</w:t>
      </w:r>
      <w:r w:rsidR="00275ECE">
        <w:rPr>
          <w:rFonts w:hint="eastAsia"/>
          <w:sz w:val="24"/>
        </w:rPr>
        <w:t xml:space="preserve">ased on the multiple comparison, meanwhile, the respondents who study in regular schools more than 6 years (M=45.38) are easier to identify hearing identity than the respondents who never study in regular school (M=38.60) and who study in regular schools less than 6 years (M=40.17). </w:t>
      </w:r>
    </w:p>
    <w:p w:rsidR="008358B7" w:rsidRDefault="008358B7" w:rsidP="008358B7">
      <w:pPr>
        <w:spacing w:line="360" w:lineRule="auto"/>
        <w:ind w:firstLineChars="200" w:firstLine="480"/>
        <w:rPr>
          <w:sz w:val="24"/>
        </w:rPr>
      </w:pPr>
      <w:r>
        <w:rPr>
          <w:rFonts w:hint="eastAsia"/>
          <w:sz w:val="24"/>
        </w:rPr>
        <w:t xml:space="preserve">For Czech group, there was a significant difference in </w:t>
      </w:r>
      <w:proofErr w:type="gramStart"/>
      <w:r>
        <w:rPr>
          <w:rFonts w:hint="eastAsia"/>
          <w:sz w:val="24"/>
        </w:rPr>
        <w:t>I</w:t>
      </w:r>
      <w:proofErr w:type="gramEnd"/>
      <w:r>
        <w:rPr>
          <w:rFonts w:hint="eastAsia"/>
          <w:sz w:val="24"/>
        </w:rPr>
        <w:t xml:space="preserve"> scale</w:t>
      </w:r>
      <w:r w:rsidR="00232E05">
        <w:rPr>
          <w:rFonts w:hint="eastAsia"/>
          <w:sz w:val="24"/>
        </w:rPr>
        <w:t xml:space="preserve"> (P </w:t>
      </w:r>
      <w:r w:rsidR="00232E05">
        <w:rPr>
          <w:rFonts w:hint="eastAsia"/>
          <w:sz w:val="24"/>
        </w:rPr>
        <w:sym w:font="Symbol" w:char="F03C"/>
      </w:r>
      <w:r w:rsidR="00232E05">
        <w:rPr>
          <w:rFonts w:hint="eastAsia"/>
          <w:sz w:val="24"/>
        </w:rPr>
        <w:t xml:space="preserve"> 0.01). </w:t>
      </w:r>
      <w:r w:rsidR="0060026A">
        <w:rPr>
          <w:rFonts w:hint="eastAsia"/>
          <w:sz w:val="24"/>
        </w:rPr>
        <w:t>Meanwhile, t</w:t>
      </w:r>
      <w:r w:rsidR="00F84382">
        <w:rPr>
          <w:rFonts w:hint="eastAsia"/>
          <w:sz w:val="24"/>
        </w:rPr>
        <w:t>here was a significant difference</w:t>
      </w:r>
      <w:r w:rsidR="00232E05">
        <w:rPr>
          <w:rFonts w:hint="eastAsia"/>
          <w:sz w:val="24"/>
        </w:rPr>
        <w:t xml:space="preserve"> (Sig</w:t>
      </w:r>
      <w:proofErr w:type="gramStart"/>
      <w:r w:rsidR="00232E05">
        <w:rPr>
          <w:rFonts w:hint="eastAsia"/>
          <w:sz w:val="24"/>
        </w:rPr>
        <w:t>.=</w:t>
      </w:r>
      <w:proofErr w:type="gramEnd"/>
      <w:r w:rsidR="00232E05">
        <w:rPr>
          <w:rFonts w:hint="eastAsia"/>
          <w:sz w:val="24"/>
        </w:rPr>
        <w:t>0.002, P &lt; 0.01) between never study in regular schools and study in regular schools more than 6 years based on the multiple comparison.</w:t>
      </w:r>
      <w:r w:rsidR="0060026A">
        <w:rPr>
          <w:rFonts w:hint="eastAsia"/>
          <w:sz w:val="24"/>
        </w:rPr>
        <w:t xml:space="preserve"> The respondents who never study in regular schools</w:t>
      </w:r>
      <w:r w:rsidR="00872D34">
        <w:rPr>
          <w:rFonts w:hint="eastAsia"/>
          <w:sz w:val="24"/>
        </w:rPr>
        <w:t xml:space="preserve"> (M=22.90)</w:t>
      </w:r>
      <w:r w:rsidR="0060026A">
        <w:rPr>
          <w:rFonts w:hint="eastAsia"/>
          <w:sz w:val="24"/>
        </w:rPr>
        <w:t xml:space="preserve"> are easier to construct the immersion than the respondents who study in regular schools</w:t>
      </w:r>
      <w:r w:rsidR="00872D34">
        <w:rPr>
          <w:rFonts w:hint="eastAsia"/>
          <w:sz w:val="24"/>
        </w:rPr>
        <w:t xml:space="preserve"> less than 6 years (M=20.39) and who study in regular schools more than 6 years old (M=16.19).</w:t>
      </w:r>
    </w:p>
    <w:p w:rsidR="003E19D2" w:rsidRPr="00737994" w:rsidRDefault="003E19D2" w:rsidP="00B15AC6">
      <w:pPr>
        <w:pStyle w:val="4"/>
        <w:rPr>
          <w:rFonts w:ascii="Times New Roman" w:hAnsi="Times New Roman" w:cs="Times New Roman"/>
          <w:sz w:val="24"/>
        </w:rPr>
      </w:pPr>
      <w:r w:rsidRPr="00737994">
        <w:rPr>
          <w:rFonts w:ascii="Times New Roman" w:hAnsi="Times New Roman" w:cs="Times New Roman"/>
          <w:sz w:val="24"/>
        </w:rPr>
        <w:lastRenderedPageBreak/>
        <w:t xml:space="preserve">1.3.3 The </w:t>
      </w:r>
      <w:r w:rsidR="00481A12" w:rsidRPr="00737994">
        <w:rPr>
          <w:rFonts w:ascii="Times New Roman" w:hAnsi="Times New Roman" w:cs="Times New Roman"/>
          <w:sz w:val="24"/>
        </w:rPr>
        <w:t>situation</w:t>
      </w:r>
      <w:r w:rsidR="003A52CC" w:rsidRPr="00737994">
        <w:rPr>
          <w:rFonts w:ascii="Times New Roman" w:hAnsi="Times New Roman" w:cs="Times New Roman"/>
          <w:sz w:val="24"/>
        </w:rPr>
        <w:t xml:space="preserve"> of </w:t>
      </w:r>
      <w:r w:rsidRPr="00737994">
        <w:rPr>
          <w:rFonts w:ascii="Times New Roman" w:hAnsi="Times New Roman" w:cs="Times New Roman"/>
          <w:sz w:val="24"/>
        </w:rPr>
        <w:t>parents</w:t>
      </w:r>
    </w:p>
    <w:p w:rsidR="003E19D2" w:rsidRPr="003E19D2" w:rsidRDefault="003E19D2" w:rsidP="003E19D2">
      <w:pPr>
        <w:spacing w:line="360" w:lineRule="auto"/>
        <w:ind w:firstLine="437"/>
        <w:rPr>
          <w:sz w:val="24"/>
        </w:rPr>
      </w:pPr>
      <w:r w:rsidRPr="003E19D2">
        <w:rPr>
          <w:rFonts w:hint="eastAsia"/>
          <w:sz w:val="24"/>
        </w:rPr>
        <w:t xml:space="preserve">The </w:t>
      </w:r>
      <w:r w:rsidR="00481A12">
        <w:rPr>
          <w:rFonts w:hint="eastAsia"/>
          <w:sz w:val="24"/>
        </w:rPr>
        <w:t xml:space="preserve">situation of </w:t>
      </w:r>
      <w:r w:rsidRPr="003E19D2">
        <w:rPr>
          <w:rFonts w:hint="eastAsia"/>
          <w:sz w:val="24"/>
        </w:rPr>
        <w:t>parents</w:t>
      </w:r>
      <w:r w:rsidR="00481A12">
        <w:rPr>
          <w:rFonts w:hint="eastAsia"/>
          <w:sz w:val="24"/>
        </w:rPr>
        <w:t xml:space="preserve"> </w:t>
      </w:r>
      <w:r w:rsidRPr="003E19D2">
        <w:rPr>
          <w:rFonts w:hint="eastAsia"/>
          <w:sz w:val="24"/>
        </w:rPr>
        <w:t>is an abundant category, including three variables, the parents</w:t>
      </w:r>
      <w:r w:rsidRPr="003E19D2">
        <w:rPr>
          <w:sz w:val="24"/>
        </w:rPr>
        <w:t>’</w:t>
      </w:r>
      <w:r w:rsidRPr="003E19D2">
        <w:rPr>
          <w:rFonts w:hint="eastAsia"/>
          <w:sz w:val="24"/>
        </w:rPr>
        <w:t xml:space="preserve"> educational level, the parents</w:t>
      </w:r>
      <w:r w:rsidRPr="003E19D2">
        <w:rPr>
          <w:sz w:val="24"/>
        </w:rPr>
        <w:t>’</w:t>
      </w:r>
      <w:r w:rsidRPr="003E19D2">
        <w:rPr>
          <w:rFonts w:hint="eastAsia"/>
          <w:sz w:val="24"/>
        </w:rPr>
        <w:t xml:space="preserve"> hearing level, and the family communication methods.</w:t>
      </w:r>
    </w:p>
    <w:p w:rsidR="003E19D2" w:rsidRPr="003E19D2" w:rsidRDefault="003E19D2" w:rsidP="003E19D2">
      <w:pPr>
        <w:ind w:firstLine="435"/>
        <w:rPr>
          <w:sz w:val="24"/>
        </w:rPr>
      </w:pPr>
    </w:p>
    <w:p w:rsidR="00232E05" w:rsidRPr="003E19D2" w:rsidRDefault="00232E05" w:rsidP="003E19D2">
      <w:pPr>
        <w:rPr>
          <w:b/>
          <w:sz w:val="24"/>
        </w:rPr>
      </w:pPr>
      <w:r w:rsidRPr="003E19D2">
        <w:rPr>
          <w:rFonts w:hint="eastAsia"/>
          <w:b/>
          <w:sz w:val="24"/>
        </w:rPr>
        <w:t xml:space="preserve">The </w:t>
      </w:r>
      <w:r w:rsidR="00B15AC6" w:rsidRPr="003E19D2">
        <w:rPr>
          <w:rFonts w:hint="eastAsia"/>
          <w:b/>
          <w:sz w:val="24"/>
        </w:rPr>
        <w:t>parents</w:t>
      </w:r>
      <w:r w:rsidR="00B15AC6" w:rsidRPr="003E19D2">
        <w:rPr>
          <w:b/>
          <w:sz w:val="24"/>
        </w:rPr>
        <w:t>’</w:t>
      </w:r>
      <w:r w:rsidR="00B15AC6" w:rsidRPr="003E19D2">
        <w:rPr>
          <w:rFonts w:hint="eastAsia"/>
          <w:b/>
          <w:sz w:val="24"/>
        </w:rPr>
        <w:t xml:space="preserve"> educational </w:t>
      </w:r>
      <w:r w:rsidR="00F84382" w:rsidRPr="003E19D2">
        <w:rPr>
          <w:rFonts w:hint="eastAsia"/>
          <w:b/>
          <w:sz w:val="24"/>
        </w:rPr>
        <w:t>level</w:t>
      </w:r>
    </w:p>
    <w:p w:rsidR="00B15AC6" w:rsidRDefault="00232E05" w:rsidP="00232E05">
      <w:pPr>
        <w:spacing w:line="360" w:lineRule="auto"/>
        <w:ind w:firstLine="480"/>
        <w:rPr>
          <w:sz w:val="24"/>
        </w:rPr>
      </w:pPr>
      <w:r>
        <w:rPr>
          <w:rFonts w:hint="eastAsia"/>
          <w:sz w:val="24"/>
        </w:rPr>
        <w:t xml:space="preserve">The </w:t>
      </w:r>
      <w:r w:rsidRPr="0072448A">
        <w:rPr>
          <w:rFonts w:hint="eastAsia"/>
          <w:sz w:val="24"/>
        </w:rPr>
        <w:t>variable</w:t>
      </w:r>
      <w:r>
        <w:rPr>
          <w:rFonts w:hint="eastAsia"/>
          <w:sz w:val="24"/>
        </w:rPr>
        <w:t xml:space="preserve"> </w:t>
      </w:r>
      <w:r>
        <w:rPr>
          <w:sz w:val="24"/>
        </w:rPr>
        <w:t>“</w:t>
      </w:r>
      <w:r w:rsidR="00F84382">
        <w:rPr>
          <w:rFonts w:hint="eastAsia"/>
          <w:sz w:val="24"/>
        </w:rPr>
        <w:t>educational level</w:t>
      </w:r>
      <w:r>
        <w:rPr>
          <w:sz w:val="24"/>
        </w:rPr>
        <w:t>”</w:t>
      </w:r>
      <w:r>
        <w:rPr>
          <w:rFonts w:hint="eastAsia"/>
          <w:sz w:val="24"/>
        </w:rPr>
        <w:t xml:space="preserve"> </w:t>
      </w:r>
      <w:r w:rsidR="00B15AC6">
        <w:rPr>
          <w:rFonts w:hint="eastAsia"/>
          <w:sz w:val="24"/>
        </w:rPr>
        <w:t xml:space="preserve">of parent </w:t>
      </w:r>
      <w:r>
        <w:rPr>
          <w:rFonts w:hint="eastAsia"/>
          <w:sz w:val="24"/>
        </w:rPr>
        <w:t xml:space="preserve">has </w:t>
      </w:r>
      <w:r w:rsidR="00B15AC6">
        <w:rPr>
          <w:rFonts w:hint="eastAsia"/>
          <w:sz w:val="24"/>
        </w:rPr>
        <w:t>four</w:t>
      </w:r>
      <w:r>
        <w:rPr>
          <w:rFonts w:hint="eastAsia"/>
          <w:sz w:val="24"/>
        </w:rPr>
        <w:t xml:space="preserve"> levels</w:t>
      </w:r>
      <w:r w:rsidR="00B15AC6">
        <w:rPr>
          <w:rFonts w:hint="eastAsia"/>
          <w:sz w:val="24"/>
        </w:rPr>
        <w:t xml:space="preserve"> respectively</w:t>
      </w:r>
      <w:r>
        <w:rPr>
          <w:rFonts w:hint="eastAsia"/>
          <w:sz w:val="24"/>
        </w:rPr>
        <w:t xml:space="preserve">: </w:t>
      </w:r>
      <w:r w:rsidR="00B15AC6">
        <w:rPr>
          <w:rFonts w:hint="eastAsia"/>
          <w:sz w:val="24"/>
        </w:rPr>
        <w:t>primary education, junior school, high school, university. One-way ANOVA was be used to test the influence of parents</w:t>
      </w:r>
      <w:r w:rsidR="00B15AC6">
        <w:rPr>
          <w:sz w:val="24"/>
        </w:rPr>
        <w:t>’</w:t>
      </w:r>
      <w:r w:rsidR="00B15AC6">
        <w:rPr>
          <w:rFonts w:hint="eastAsia"/>
          <w:sz w:val="24"/>
        </w:rPr>
        <w:t xml:space="preserve"> educational </w:t>
      </w:r>
      <w:r w:rsidR="00926D96">
        <w:rPr>
          <w:rFonts w:hint="eastAsia"/>
          <w:sz w:val="24"/>
        </w:rPr>
        <w:t>level</w:t>
      </w:r>
      <w:r w:rsidR="00B15AC6">
        <w:rPr>
          <w:rFonts w:hint="eastAsia"/>
          <w:sz w:val="24"/>
        </w:rPr>
        <w:t xml:space="preserve"> to the development of deaf identity.</w:t>
      </w:r>
    </w:p>
    <w:bookmarkStart w:id="232" w:name="OLE_LINK217"/>
    <w:bookmarkStart w:id="233" w:name="OLE_LINK218"/>
    <w:p w:rsidR="00232E05" w:rsidRPr="00481A12" w:rsidRDefault="00232E05" w:rsidP="00481A12">
      <w:pPr>
        <w:spacing w:line="360" w:lineRule="auto"/>
        <w:jc w:val="center"/>
        <w:rPr>
          <w:b/>
          <w:szCs w:val="21"/>
        </w:rPr>
      </w:pPr>
      <w:r w:rsidRPr="00481A12">
        <w:rPr>
          <w:rFonts w:hint="eastAsia"/>
          <w:b/>
          <w:noProof/>
          <w:szCs w:val="21"/>
        </w:rPr>
        <mc:AlternateContent>
          <mc:Choice Requires="wps">
            <w:drawing>
              <wp:anchor distT="0" distB="0" distL="114300" distR="114300" simplePos="0" relativeHeight="252105728" behindDoc="0" locked="0" layoutInCell="1" allowOverlap="1" wp14:anchorId="7F679EF7" wp14:editId="454A7399">
                <wp:simplePos x="0" y="0"/>
                <wp:positionH relativeFrom="column">
                  <wp:posOffset>113665</wp:posOffset>
                </wp:positionH>
                <wp:positionV relativeFrom="paragraph">
                  <wp:posOffset>293370</wp:posOffset>
                </wp:positionV>
                <wp:extent cx="5257800" cy="0"/>
                <wp:effectExtent l="0" t="0" r="19050" b="19050"/>
                <wp:wrapNone/>
                <wp:docPr id="176" name="直接连接符 17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6" o:spid="_x0000_s1026" style="position:absolute;left:0;text-align:lef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" strokecolor="black [3040]" strokeweight="1.5pt"/>
            </w:pict>
          </mc:Fallback>
        </mc:AlternateContent>
      </w:r>
      <w:r w:rsidR="00481A12">
        <w:rPr>
          <w:rFonts w:hint="eastAsia"/>
          <w:b/>
          <w:szCs w:val="21"/>
        </w:rPr>
        <w:t xml:space="preserve">  </w:t>
      </w:r>
      <w:r w:rsidR="00481A12" w:rsidRPr="00481A12">
        <w:rPr>
          <w:rFonts w:hint="eastAsia"/>
          <w:b/>
          <w:szCs w:val="21"/>
        </w:rPr>
        <w:t xml:space="preserve">Table 16: </w:t>
      </w:r>
      <w:r w:rsidRPr="00481A12">
        <w:rPr>
          <w:rFonts w:hint="eastAsia"/>
          <w:b/>
          <w:szCs w:val="21"/>
        </w:rPr>
        <w:t xml:space="preserve">The influence of </w:t>
      </w:r>
      <w:r w:rsidR="00B15AC6" w:rsidRPr="00481A12">
        <w:rPr>
          <w:rFonts w:hint="eastAsia"/>
          <w:b/>
          <w:szCs w:val="21"/>
        </w:rPr>
        <w:t>parents</w:t>
      </w:r>
      <w:r w:rsidR="00B15AC6" w:rsidRPr="00481A12">
        <w:rPr>
          <w:b/>
          <w:szCs w:val="21"/>
        </w:rPr>
        <w:t>’</w:t>
      </w:r>
      <w:r w:rsidR="00B15AC6" w:rsidRPr="00481A12">
        <w:rPr>
          <w:rFonts w:hint="eastAsia"/>
          <w:b/>
          <w:szCs w:val="21"/>
        </w:rPr>
        <w:t xml:space="preserve"> educational </w:t>
      </w:r>
      <w:r w:rsidR="00926D96" w:rsidRPr="00481A12">
        <w:rPr>
          <w:rFonts w:hint="eastAsia"/>
          <w:b/>
          <w:szCs w:val="21"/>
        </w:rPr>
        <w:t>level</w:t>
      </w:r>
      <w:r w:rsidRPr="00481A12">
        <w:rPr>
          <w:rFonts w:hint="eastAsia"/>
          <w:b/>
          <w:szCs w:val="21"/>
        </w:rPr>
        <w:t xml:space="preserve"> to deaf identity development</w:t>
      </w:r>
      <w:r w:rsidR="00B15AC6" w:rsidRPr="00481A12">
        <w:rPr>
          <w:rFonts w:hint="eastAsia"/>
          <w:b/>
          <w:szCs w:val="21"/>
        </w:rPr>
        <w:t xml:space="preserve"> of Han</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
        <w:gridCol w:w="939"/>
        <w:gridCol w:w="1004"/>
        <w:gridCol w:w="942"/>
        <w:gridCol w:w="943"/>
        <w:gridCol w:w="940"/>
        <w:gridCol w:w="940"/>
        <w:gridCol w:w="940"/>
        <w:gridCol w:w="940"/>
      </w:tblGrid>
      <w:tr w:rsidR="00232E05" w:rsidTr="00001C0C">
        <w:tc>
          <w:tcPr>
            <w:tcW w:w="946" w:type="dxa"/>
          </w:tcPr>
          <w:p w:rsidR="00232E05" w:rsidRPr="00251C2D" w:rsidRDefault="00232E05" w:rsidP="00001C0C">
            <w:pPr>
              <w:spacing w:line="360" w:lineRule="auto"/>
              <w:jc w:val="center"/>
              <w:rPr>
                <w:szCs w:val="21"/>
              </w:rPr>
            </w:pPr>
          </w:p>
        </w:tc>
        <w:tc>
          <w:tcPr>
            <w:tcW w:w="1894" w:type="dxa"/>
            <w:gridSpan w:val="2"/>
          </w:tcPr>
          <w:p w:rsidR="00232E05" w:rsidRPr="00251C2D" w:rsidRDefault="00232E05" w:rsidP="00001C0C">
            <w:pPr>
              <w:spacing w:line="360" w:lineRule="auto"/>
              <w:jc w:val="center"/>
              <w:rPr>
                <w:szCs w:val="21"/>
              </w:rPr>
            </w:pPr>
            <w:r w:rsidRPr="00251C2D">
              <w:rPr>
                <w:rFonts w:hint="eastAsia"/>
                <w:szCs w:val="21"/>
              </w:rPr>
              <w:t>H</w:t>
            </w:r>
          </w:p>
        </w:tc>
        <w:tc>
          <w:tcPr>
            <w:tcW w:w="1894" w:type="dxa"/>
            <w:gridSpan w:val="2"/>
          </w:tcPr>
          <w:p w:rsidR="00232E05" w:rsidRPr="00251C2D" w:rsidRDefault="00232E05" w:rsidP="00001C0C">
            <w:pPr>
              <w:spacing w:line="360" w:lineRule="auto"/>
              <w:jc w:val="center"/>
              <w:rPr>
                <w:szCs w:val="21"/>
              </w:rPr>
            </w:pPr>
            <w:r w:rsidRPr="00251C2D">
              <w:rPr>
                <w:rFonts w:hint="eastAsia"/>
                <w:szCs w:val="21"/>
              </w:rPr>
              <w:t>M</w:t>
            </w:r>
          </w:p>
        </w:tc>
        <w:tc>
          <w:tcPr>
            <w:tcW w:w="1894" w:type="dxa"/>
            <w:gridSpan w:val="2"/>
          </w:tcPr>
          <w:p w:rsidR="00232E05" w:rsidRPr="00251C2D" w:rsidRDefault="00232E05" w:rsidP="00001C0C">
            <w:pPr>
              <w:spacing w:line="360" w:lineRule="auto"/>
              <w:jc w:val="center"/>
              <w:rPr>
                <w:szCs w:val="21"/>
              </w:rPr>
            </w:pPr>
            <w:r w:rsidRPr="00251C2D">
              <w:rPr>
                <w:rFonts w:hint="eastAsia"/>
                <w:szCs w:val="21"/>
              </w:rPr>
              <w:t>I</w:t>
            </w:r>
          </w:p>
        </w:tc>
        <w:tc>
          <w:tcPr>
            <w:tcW w:w="1894" w:type="dxa"/>
            <w:gridSpan w:val="2"/>
          </w:tcPr>
          <w:p w:rsidR="00232E05" w:rsidRPr="00251C2D" w:rsidRDefault="00232E05" w:rsidP="00001C0C">
            <w:pPr>
              <w:spacing w:line="360" w:lineRule="auto"/>
              <w:jc w:val="center"/>
              <w:rPr>
                <w:szCs w:val="21"/>
              </w:rPr>
            </w:pPr>
            <w:r w:rsidRPr="00251C2D">
              <w:rPr>
                <w:rFonts w:hint="eastAsia"/>
                <w:szCs w:val="21"/>
              </w:rPr>
              <w:t>B</w:t>
            </w:r>
          </w:p>
        </w:tc>
      </w:tr>
      <w:tr w:rsidR="00232E05" w:rsidTr="00001C0C">
        <w:tc>
          <w:tcPr>
            <w:tcW w:w="946" w:type="dxa"/>
          </w:tcPr>
          <w:p w:rsidR="00232E05" w:rsidRPr="00251C2D" w:rsidRDefault="00232E05" w:rsidP="00001C0C">
            <w:pPr>
              <w:spacing w:line="360" w:lineRule="auto"/>
              <w:jc w:val="center"/>
              <w:rPr>
                <w:szCs w:val="21"/>
              </w:rPr>
            </w:pPr>
            <w:r>
              <w:rPr>
                <w:rFonts w:hint="eastAsia"/>
                <w:noProof/>
                <w:sz w:val="24"/>
              </w:rPr>
              <mc:AlternateContent>
                <mc:Choice Requires="wps">
                  <w:drawing>
                    <wp:anchor distT="0" distB="0" distL="114300" distR="114300" simplePos="0" relativeHeight="252106752" behindDoc="0" locked="0" layoutInCell="1" allowOverlap="1" wp14:anchorId="544196D0" wp14:editId="7343886B">
                      <wp:simplePos x="0" y="0"/>
                      <wp:positionH relativeFrom="column">
                        <wp:posOffset>116205</wp:posOffset>
                      </wp:positionH>
                      <wp:positionV relativeFrom="paragraph">
                        <wp:posOffset>3810</wp:posOffset>
                      </wp:positionV>
                      <wp:extent cx="5257800" cy="0"/>
                      <wp:effectExtent l="0" t="0" r="19050" b="19050"/>
                      <wp:wrapNone/>
                      <wp:docPr id="177" name="直接连接符 17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7" o:spid="_x0000_s1026" style="position:absolute;left:0;text-align:lef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" strokecolor="black [3040]" strokeweight="1.5pt"/>
                  </w:pict>
                </mc:Fallback>
              </mc:AlternateContent>
            </w:r>
          </w:p>
        </w:tc>
        <w:tc>
          <w:tcPr>
            <w:tcW w:w="947" w:type="dxa"/>
          </w:tcPr>
          <w:p w:rsidR="00232E05" w:rsidRPr="00251C2D" w:rsidRDefault="00B15AC6" w:rsidP="00001C0C">
            <w:pPr>
              <w:spacing w:line="360" w:lineRule="auto"/>
              <w:jc w:val="center"/>
              <w:rPr>
                <w:szCs w:val="21"/>
              </w:rPr>
            </w:pPr>
            <w:r>
              <w:rPr>
                <w:rFonts w:hint="eastAsia"/>
                <w:szCs w:val="21"/>
              </w:rPr>
              <w:t>F</w:t>
            </w:r>
          </w:p>
        </w:tc>
        <w:tc>
          <w:tcPr>
            <w:tcW w:w="947" w:type="dxa"/>
          </w:tcPr>
          <w:p w:rsidR="00232E05" w:rsidRPr="00251C2D" w:rsidRDefault="00B15AC6" w:rsidP="00001C0C">
            <w:pPr>
              <w:spacing w:line="360" w:lineRule="auto"/>
              <w:jc w:val="center"/>
              <w:rPr>
                <w:szCs w:val="21"/>
              </w:rPr>
            </w:pPr>
            <w:r>
              <w:rPr>
                <w:rFonts w:hint="eastAsia"/>
                <w:szCs w:val="21"/>
              </w:rPr>
              <w:t>M</w:t>
            </w:r>
          </w:p>
        </w:tc>
        <w:tc>
          <w:tcPr>
            <w:tcW w:w="947" w:type="dxa"/>
          </w:tcPr>
          <w:p w:rsidR="00232E05" w:rsidRPr="00251C2D" w:rsidRDefault="00B15AC6" w:rsidP="00001C0C">
            <w:pPr>
              <w:spacing w:line="360" w:lineRule="auto"/>
              <w:jc w:val="center"/>
              <w:rPr>
                <w:szCs w:val="21"/>
              </w:rPr>
            </w:pPr>
            <w:r>
              <w:rPr>
                <w:rFonts w:hint="eastAsia"/>
                <w:szCs w:val="21"/>
              </w:rPr>
              <w:t>F</w:t>
            </w:r>
          </w:p>
        </w:tc>
        <w:tc>
          <w:tcPr>
            <w:tcW w:w="947" w:type="dxa"/>
          </w:tcPr>
          <w:p w:rsidR="00232E05" w:rsidRPr="00251C2D" w:rsidRDefault="00B15AC6" w:rsidP="00001C0C">
            <w:pPr>
              <w:spacing w:line="360" w:lineRule="auto"/>
              <w:jc w:val="center"/>
              <w:rPr>
                <w:szCs w:val="21"/>
              </w:rPr>
            </w:pPr>
            <w:r>
              <w:rPr>
                <w:rFonts w:hint="eastAsia"/>
                <w:szCs w:val="21"/>
              </w:rPr>
              <w:t>M</w:t>
            </w:r>
          </w:p>
        </w:tc>
        <w:tc>
          <w:tcPr>
            <w:tcW w:w="947" w:type="dxa"/>
          </w:tcPr>
          <w:p w:rsidR="00232E05" w:rsidRPr="00251C2D" w:rsidRDefault="00B15AC6" w:rsidP="00001C0C">
            <w:pPr>
              <w:spacing w:line="360" w:lineRule="auto"/>
              <w:jc w:val="center"/>
              <w:rPr>
                <w:szCs w:val="21"/>
              </w:rPr>
            </w:pPr>
            <w:r>
              <w:rPr>
                <w:rFonts w:hint="eastAsia"/>
                <w:szCs w:val="21"/>
              </w:rPr>
              <w:t>F</w:t>
            </w:r>
          </w:p>
        </w:tc>
        <w:tc>
          <w:tcPr>
            <w:tcW w:w="947" w:type="dxa"/>
          </w:tcPr>
          <w:p w:rsidR="00232E05" w:rsidRPr="00251C2D" w:rsidRDefault="00B15AC6" w:rsidP="00001C0C">
            <w:pPr>
              <w:spacing w:line="360" w:lineRule="auto"/>
              <w:jc w:val="center"/>
              <w:rPr>
                <w:szCs w:val="21"/>
              </w:rPr>
            </w:pPr>
            <w:r>
              <w:rPr>
                <w:rFonts w:hint="eastAsia"/>
                <w:szCs w:val="21"/>
              </w:rPr>
              <w:t>M</w:t>
            </w:r>
          </w:p>
        </w:tc>
        <w:tc>
          <w:tcPr>
            <w:tcW w:w="947" w:type="dxa"/>
          </w:tcPr>
          <w:p w:rsidR="00232E05" w:rsidRPr="00251C2D" w:rsidRDefault="00B15AC6" w:rsidP="00001C0C">
            <w:pPr>
              <w:spacing w:line="360" w:lineRule="auto"/>
              <w:jc w:val="center"/>
              <w:rPr>
                <w:szCs w:val="21"/>
              </w:rPr>
            </w:pPr>
            <w:r>
              <w:rPr>
                <w:rFonts w:hint="eastAsia"/>
                <w:szCs w:val="21"/>
              </w:rPr>
              <w:t>F</w:t>
            </w:r>
          </w:p>
        </w:tc>
        <w:tc>
          <w:tcPr>
            <w:tcW w:w="947" w:type="dxa"/>
          </w:tcPr>
          <w:p w:rsidR="00232E05" w:rsidRPr="00251C2D" w:rsidRDefault="00B15AC6" w:rsidP="00001C0C">
            <w:pPr>
              <w:spacing w:line="360" w:lineRule="auto"/>
              <w:jc w:val="center"/>
              <w:rPr>
                <w:szCs w:val="21"/>
              </w:rPr>
            </w:pPr>
            <w:r>
              <w:rPr>
                <w:rFonts w:hint="eastAsia"/>
                <w:szCs w:val="21"/>
              </w:rPr>
              <w:t>M</w:t>
            </w:r>
          </w:p>
        </w:tc>
      </w:tr>
      <w:tr w:rsidR="00232E05" w:rsidTr="00001C0C">
        <w:tc>
          <w:tcPr>
            <w:tcW w:w="946" w:type="dxa"/>
          </w:tcPr>
          <w:p w:rsidR="00232E05" w:rsidRPr="00251C2D" w:rsidRDefault="00232E05" w:rsidP="00001C0C">
            <w:pPr>
              <w:spacing w:line="360" w:lineRule="auto"/>
              <w:jc w:val="center"/>
              <w:rPr>
                <w:szCs w:val="21"/>
              </w:rPr>
            </w:pPr>
            <w:r>
              <w:rPr>
                <w:rFonts w:hint="eastAsia"/>
                <w:noProof/>
                <w:sz w:val="24"/>
              </w:rPr>
              <mc:AlternateContent>
                <mc:Choice Requires="wps">
                  <w:drawing>
                    <wp:anchor distT="0" distB="0" distL="114300" distR="114300" simplePos="0" relativeHeight="252107776" behindDoc="0" locked="0" layoutInCell="1" allowOverlap="1" wp14:anchorId="00D56F6E" wp14:editId="17207A7F">
                      <wp:simplePos x="0" y="0"/>
                      <wp:positionH relativeFrom="column">
                        <wp:posOffset>119380</wp:posOffset>
                      </wp:positionH>
                      <wp:positionV relativeFrom="paragraph">
                        <wp:posOffset>11430</wp:posOffset>
                      </wp:positionV>
                      <wp:extent cx="5257800" cy="0"/>
                      <wp:effectExtent l="0" t="0" r="19050" b="19050"/>
                      <wp:wrapNone/>
                      <wp:docPr id="178" name="直接连接符 17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8" o:spid="_x0000_s1026" style="position:absolute;left:0;text-align:lef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" strokecolor="black [3040]" strokeweight="1.5pt"/>
                  </w:pict>
                </mc:Fallback>
              </mc:AlternateContent>
            </w:r>
            <w:r>
              <w:rPr>
                <w:rFonts w:hint="eastAsia"/>
                <w:szCs w:val="21"/>
              </w:rPr>
              <w:t>F</w:t>
            </w:r>
          </w:p>
        </w:tc>
        <w:tc>
          <w:tcPr>
            <w:tcW w:w="947" w:type="dxa"/>
          </w:tcPr>
          <w:p w:rsidR="00232E05" w:rsidRPr="00251C2D" w:rsidRDefault="009C06C8" w:rsidP="00001C0C">
            <w:pPr>
              <w:spacing w:line="360" w:lineRule="auto"/>
              <w:jc w:val="center"/>
              <w:rPr>
                <w:szCs w:val="21"/>
              </w:rPr>
            </w:pPr>
            <w:r>
              <w:rPr>
                <w:rFonts w:hint="eastAsia"/>
                <w:szCs w:val="21"/>
              </w:rPr>
              <w:t>1.335</w:t>
            </w:r>
          </w:p>
        </w:tc>
        <w:tc>
          <w:tcPr>
            <w:tcW w:w="947" w:type="dxa"/>
          </w:tcPr>
          <w:p w:rsidR="00232E05" w:rsidRPr="00251C2D" w:rsidRDefault="000437C0" w:rsidP="00001C0C">
            <w:pPr>
              <w:spacing w:line="360" w:lineRule="auto"/>
              <w:jc w:val="center"/>
              <w:rPr>
                <w:szCs w:val="21"/>
              </w:rPr>
            </w:pPr>
            <w:r>
              <w:rPr>
                <w:rFonts w:hint="eastAsia"/>
                <w:szCs w:val="21"/>
              </w:rPr>
              <w:t>10.227**</w:t>
            </w:r>
          </w:p>
        </w:tc>
        <w:tc>
          <w:tcPr>
            <w:tcW w:w="947" w:type="dxa"/>
          </w:tcPr>
          <w:p w:rsidR="00232E05" w:rsidRPr="00251C2D" w:rsidRDefault="009C06C8" w:rsidP="00001C0C">
            <w:pPr>
              <w:spacing w:line="360" w:lineRule="auto"/>
              <w:jc w:val="center"/>
              <w:rPr>
                <w:szCs w:val="21"/>
              </w:rPr>
            </w:pPr>
            <w:r>
              <w:rPr>
                <w:rFonts w:hint="eastAsia"/>
                <w:szCs w:val="21"/>
              </w:rPr>
              <w:t>3.249*</w:t>
            </w:r>
          </w:p>
        </w:tc>
        <w:tc>
          <w:tcPr>
            <w:tcW w:w="947" w:type="dxa"/>
          </w:tcPr>
          <w:p w:rsidR="00232E05" w:rsidRPr="00251C2D" w:rsidRDefault="000437C0" w:rsidP="00001C0C">
            <w:pPr>
              <w:spacing w:line="360" w:lineRule="auto"/>
              <w:jc w:val="center"/>
              <w:rPr>
                <w:szCs w:val="21"/>
              </w:rPr>
            </w:pPr>
            <w:r>
              <w:rPr>
                <w:rFonts w:hint="eastAsia"/>
                <w:szCs w:val="21"/>
              </w:rPr>
              <w:t>3.761*</w:t>
            </w:r>
          </w:p>
        </w:tc>
        <w:tc>
          <w:tcPr>
            <w:tcW w:w="947" w:type="dxa"/>
          </w:tcPr>
          <w:p w:rsidR="00232E05" w:rsidRPr="00251C2D" w:rsidRDefault="009C06C8" w:rsidP="00001C0C">
            <w:pPr>
              <w:spacing w:line="360" w:lineRule="auto"/>
              <w:jc w:val="center"/>
              <w:rPr>
                <w:szCs w:val="21"/>
              </w:rPr>
            </w:pPr>
            <w:r>
              <w:rPr>
                <w:rFonts w:hint="eastAsia"/>
                <w:szCs w:val="21"/>
              </w:rPr>
              <w:t>2.000</w:t>
            </w:r>
          </w:p>
        </w:tc>
        <w:tc>
          <w:tcPr>
            <w:tcW w:w="947" w:type="dxa"/>
          </w:tcPr>
          <w:p w:rsidR="00232E05" w:rsidRPr="00251C2D" w:rsidRDefault="000437C0" w:rsidP="00001C0C">
            <w:pPr>
              <w:spacing w:line="360" w:lineRule="auto"/>
              <w:jc w:val="center"/>
              <w:rPr>
                <w:szCs w:val="21"/>
              </w:rPr>
            </w:pPr>
            <w:r>
              <w:rPr>
                <w:rFonts w:hint="eastAsia"/>
                <w:szCs w:val="21"/>
              </w:rPr>
              <w:t>2.475</w:t>
            </w:r>
          </w:p>
        </w:tc>
        <w:tc>
          <w:tcPr>
            <w:tcW w:w="947" w:type="dxa"/>
          </w:tcPr>
          <w:p w:rsidR="00232E05" w:rsidRPr="00251C2D" w:rsidRDefault="009C06C8" w:rsidP="00001C0C">
            <w:pPr>
              <w:spacing w:line="360" w:lineRule="auto"/>
              <w:jc w:val="center"/>
              <w:rPr>
                <w:szCs w:val="21"/>
              </w:rPr>
            </w:pPr>
            <w:r>
              <w:rPr>
                <w:rFonts w:hint="eastAsia"/>
                <w:szCs w:val="21"/>
              </w:rPr>
              <w:t>1.204</w:t>
            </w:r>
          </w:p>
        </w:tc>
        <w:tc>
          <w:tcPr>
            <w:tcW w:w="947" w:type="dxa"/>
          </w:tcPr>
          <w:p w:rsidR="00232E05" w:rsidRPr="00251C2D" w:rsidRDefault="000437C0" w:rsidP="00001C0C">
            <w:pPr>
              <w:spacing w:line="360" w:lineRule="auto"/>
              <w:jc w:val="center"/>
              <w:rPr>
                <w:szCs w:val="21"/>
              </w:rPr>
            </w:pPr>
            <w:r>
              <w:rPr>
                <w:rFonts w:hint="eastAsia"/>
                <w:szCs w:val="21"/>
              </w:rPr>
              <w:t>0.532</w:t>
            </w:r>
          </w:p>
        </w:tc>
      </w:tr>
      <w:tr w:rsidR="00232E05" w:rsidTr="00001C0C">
        <w:tc>
          <w:tcPr>
            <w:tcW w:w="946" w:type="dxa"/>
          </w:tcPr>
          <w:p w:rsidR="00232E05" w:rsidRPr="00251C2D" w:rsidRDefault="00232E05" w:rsidP="00001C0C">
            <w:pPr>
              <w:spacing w:line="360" w:lineRule="auto"/>
              <w:jc w:val="center"/>
              <w:rPr>
                <w:szCs w:val="21"/>
              </w:rPr>
            </w:pPr>
            <w:r>
              <w:rPr>
                <w:rFonts w:hint="eastAsia"/>
                <w:noProof/>
                <w:sz w:val="24"/>
              </w:rPr>
              <mc:AlternateContent>
                <mc:Choice Requires="wps">
                  <w:drawing>
                    <wp:anchor distT="0" distB="0" distL="114300" distR="114300" simplePos="0" relativeHeight="252108800" behindDoc="0" locked="0" layoutInCell="1" allowOverlap="1" wp14:anchorId="54082211" wp14:editId="570FD9E7">
                      <wp:simplePos x="0" y="0"/>
                      <wp:positionH relativeFrom="column">
                        <wp:posOffset>113665</wp:posOffset>
                      </wp:positionH>
                      <wp:positionV relativeFrom="paragraph">
                        <wp:posOffset>285750</wp:posOffset>
                      </wp:positionV>
                      <wp:extent cx="5257800" cy="0"/>
                      <wp:effectExtent l="0" t="0" r="19050" b="19050"/>
                      <wp:wrapNone/>
                      <wp:docPr id="179" name="直接连接符 17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79" o:spid="_x0000_s1026" style="position:absolute;left:0;text-align:lef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" strokecolor="black [3040]" strokeweight="1.5pt"/>
                  </w:pict>
                </mc:Fallback>
              </mc:AlternateContent>
            </w:r>
            <w:r w:rsidRPr="00251C2D">
              <w:rPr>
                <w:rFonts w:hint="eastAsia"/>
                <w:szCs w:val="21"/>
              </w:rPr>
              <w:t>Sig</w:t>
            </w:r>
            <w:r>
              <w:rPr>
                <w:rFonts w:hint="eastAsia"/>
                <w:szCs w:val="21"/>
              </w:rPr>
              <w:t>.</w:t>
            </w:r>
          </w:p>
        </w:tc>
        <w:tc>
          <w:tcPr>
            <w:tcW w:w="947" w:type="dxa"/>
          </w:tcPr>
          <w:p w:rsidR="00232E05" w:rsidRPr="00251C2D" w:rsidRDefault="00232E05" w:rsidP="00001C0C">
            <w:pPr>
              <w:spacing w:line="360" w:lineRule="auto"/>
              <w:jc w:val="center"/>
              <w:rPr>
                <w:szCs w:val="21"/>
              </w:rPr>
            </w:pPr>
            <w:r>
              <w:rPr>
                <w:rFonts w:hint="eastAsia"/>
                <w:szCs w:val="21"/>
              </w:rPr>
              <w:t>0.</w:t>
            </w:r>
            <w:r w:rsidR="009C06C8">
              <w:rPr>
                <w:rFonts w:hint="eastAsia"/>
                <w:szCs w:val="21"/>
              </w:rPr>
              <w:t>270</w:t>
            </w:r>
          </w:p>
        </w:tc>
        <w:tc>
          <w:tcPr>
            <w:tcW w:w="947" w:type="dxa"/>
          </w:tcPr>
          <w:p w:rsidR="00232E05" w:rsidRPr="00251C2D" w:rsidRDefault="00232E05" w:rsidP="00001C0C">
            <w:pPr>
              <w:spacing w:line="360" w:lineRule="auto"/>
              <w:jc w:val="center"/>
              <w:rPr>
                <w:szCs w:val="21"/>
              </w:rPr>
            </w:pPr>
            <w:r>
              <w:rPr>
                <w:rFonts w:hint="eastAsia"/>
                <w:szCs w:val="21"/>
              </w:rPr>
              <w:t>0.</w:t>
            </w:r>
            <w:r w:rsidR="000437C0">
              <w:rPr>
                <w:rFonts w:hint="eastAsia"/>
                <w:szCs w:val="21"/>
              </w:rPr>
              <w:t>000</w:t>
            </w:r>
          </w:p>
        </w:tc>
        <w:tc>
          <w:tcPr>
            <w:tcW w:w="947" w:type="dxa"/>
          </w:tcPr>
          <w:p w:rsidR="00232E05" w:rsidRPr="00251C2D" w:rsidRDefault="00232E05" w:rsidP="00001C0C">
            <w:pPr>
              <w:spacing w:line="360" w:lineRule="auto"/>
              <w:jc w:val="center"/>
              <w:rPr>
                <w:szCs w:val="21"/>
              </w:rPr>
            </w:pPr>
            <w:r>
              <w:rPr>
                <w:rFonts w:hint="eastAsia"/>
                <w:szCs w:val="21"/>
              </w:rPr>
              <w:t>0.</w:t>
            </w:r>
            <w:r w:rsidR="009C06C8">
              <w:rPr>
                <w:rFonts w:hint="eastAsia"/>
                <w:szCs w:val="21"/>
              </w:rPr>
              <w:t>027</w:t>
            </w:r>
          </w:p>
        </w:tc>
        <w:tc>
          <w:tcPr>
            <w:tcW w:w="947" w:type="dxa"/>
          </w:tcPr>
          <w:p w:rsidR="00232E05" w:rsidRPr="00251C2D" w:rsidRDefault="00232E05" w:rsidP="00001C0C">
            <w:pPr>
              <w:spacing w:line="360" w:lineRule="auto"/>
              <w:jc w:val="center"/>
              <w:rPr>
                <w:szCs w:val="21"/>
              </w:rPr>
            </w:pPr>
            <w:r>
              <w:rPr>
                <w:rFonts w:hint="eastAsia"/>
                <w:szCs w:val="21"/>
              </w:rPr>
              <w:t>0.</w:t>
            </w:r>
            <w:r w:rsidR="000437C0">
              <w:rPr>
                <w:rFonts w:hint="eastAsia"/>
                <w:szCs w:val="21"/>
              </w:rPr>
              <w:t>015</w:t>
            </w:r>
          </w:p>
        </w:tc>
        <w:tc>
          <w:tcPr>
            <w:tcW w:w="947" w:type="dxa"/>
          </w:tcPr>
          <w:p w:rsidR="00232E05" w:rsidRPr="00251C2D" w:rsidRDefault="00232E05" w:rsidP="00001C0C">
            <w:pPr>
              <w:spacing w:line="360" w:lineRule="auto"/>
              <w:jc w:val="center"/>
              <w:rPr>
                <w:szCs w:val="21"/>
              </w:rPr>
            </w:pPr>
            <w:r>
              <w:rPr>
                <w:rFonts w:hint="eastAsia"/>
                <w:szCs w:val="21"/>
              </w:rPr>
              <w:t>0.</w:t>
            </w:r>
            <w:r w:rsidR="009C06C8">
              <w:rPr>
                <w:rFonts w:hint="eastAsia"/>
                <w:szCs w:val="21"/>
              </w:rPr>
              <w:t>122</w:t>
            </w:r>
          </w:p>
        </w:tc>
        <w:tc>
          <w:tcPr>
            <w:tcW w:w="947" w:type="dxa"/>
          </w:tcPr>
          <w:p w:rsidR="00232E05" w:rsidRPr="00251C2D" w:rsidRDefault="00232E05" w:rsidP="00001C0C">
            <w:pPr>
              <w:spacing w:line="360" w:lineRule="auto"/>
              <w:jc w:val="center"/>
              <w:rPr>
                <w:szCs w:val="21"/>
              </w:rPr>
            </w:pPr>
            <w:r>
              <w:rPr>
                <w:rFonts w:hint="eastAsia"/>
                <w:szCs w:val="21"/>
              </w:rPr>
              <w:t>0.</w:t>
            </w:r>
            <w:r w:rsidR="000437C0">
              <w:rPr>
                <w:rFonts w:hint="eastAsia"/>
                <w:szCs w:val="21"/>
              </w:rPr>
              <w:t>069</w:t>
            </w:r>
          </w:p>
        </w:tc>
        <w:tc>
          <w:tcPr>
            <w:tcW w:w="947" w:type="dxa"/>
          </w:tcPr>
          <w:p w:rsidR="00232E05" w:rsidRPr="00251C2D" w:rsidRDefault="00232E05" w:rsidP="00001C0C">
            <w:pPr>
              <w:spacing w:line="360" w:lineRule="auto"/>
              <w:jc w:val="center"/>
              <w:rPr>
                <w:szCs w:val="21"/>
              </w:rPr>
            </w:pPr>
            <w:r>
              <w:rPr>
                <w:rFonts w:hint="eastAsia"/>
                <w:szCs w:val="21"/>
              </w:rPr>
              <w:t>0.</w:t>
            </w:r>
            <w:r w:rsidR="009C06C8">
              <w:rPr>
                <w:rFonts w:hint="eastAsia"/>
                <w:szCs w:val="21"/>
              </w:rPr>
              <w:t>315</w:t>
            </w:r>
          </w:p>
        </w:tc>
        <w:tc>
          <w:tcPr>
            <w:tcW w:w="947" w:type="dxa"/>
          </w:tcPr>
          <w:p w:rsidR="00232E05" w:rsidRPr="00251C2D" w:rsidRDefault="00232E05" w:rsidP="00001C0C">
            <w:pPr>
              <w:spacing w:line="360" w:lineRule="auto"/>
              <w:jc w:val="center"/>
              <w:rPr>
                <w:szCs w:val="21"/>
              </w:rPr>
            </w:pPr>
            <w:r>
              <w:rPr>
                <w:rFonts w:hint="eastAsia"/>
                <w:szCs w:val="21"/>
              </w:rPr>
              <w:t>0.</w:t>
            </w:r>
            <w:r w:rsidR="000437C0">
              <w:rPr>
                <w:rFonts w:hint="eastAsia"/>
                <w:szCs w:val="21"/>
              </w:rPr>
              <w:t>662</w:t>
            </w:r>
          </w:p>
        </w:tc>
      </w:tr>
    </w:tbl>
    <w:p w:rsidR="00232E05" w:rsidRDefault="00232E05" w:rsidP="00232E05">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p w:rsidR="00232E05" w:rsidRDefault="00232E05" w:rsidP="0014646D">
      <w:pPr>
        <w:spacing w:line="360" w:lineRule="auto"/>
        <w:ind w:firstLineChars="100" w:firstLine="240"/>
        <w:rPr>
          <w:sz w:val="24"/>
        </w:rPr>
      </w:pPr>
      <w:r>
        <w:rPr>
          <w:rFonts w:hint="eastAsia"/>
          <w:sz w:val="24"/>
        </w:rPr>
        <w:t xml:space="preserve">** P </w:t>
      </w:r>
      <w:r>
        <w:rPr>
          <w:rFonts w:hint="eastAsia"/>
          <w:sz w:val="24"/>
        </w:rPr>
        <w:sym w:font="Symbol" w:char="F03C"/>
      </w:r>
      <w:r>
        <w:rPr>
          <w:rFonts w:hint="eastAsia"/>
          <w:sz w:val="24"/>
        </w:rPr>
        <w:t xml:space="preserve"> 0.01</w:t>
      </w:r>
    </w:p>
    <w:p w:rsidR="00F84382" w:rsidRDefault="00F84382" w:rsidP="00926D96">
      <w:pPr>
        <w:spacing w:line="360" w:lineRule="auto"/>
        <w:ind w:firstLine="480"/>
        <w:rPr>
          <w:sz w:val="24"/>
        </w:rPr>
      </w:pPr>
      <w:r>
        <w:rPr>
          <w:rFonts w:hint="eastAsia"/>
          <w:sz w:val="24"/>
        </w:rPr>
        <w:t>For mother</w:t>
      </w:r>
      <w:r>
        <w:rPr>
          <w:sz w:val="24"/>
        </w:rPr>
        <w:t>’</w:t>
      </w:r>
      <w:r>
        <w:rPr>
          <w:rFonts w:hint="eastAsia"/>
          <w:sz w:val="24"/>
        </w:rPr>
        <w:t xml:space="preserve">s educational level of Han group, there was a significant difference </w:t>
      </w:r>
      <w:r w:rsidR="00A17C2B">
        <w:rPr>
          <w:rFonts w:hint="eastAsia"/>
          <w:sz w:val="24"/>
        </w:rPr>
        <w:t>in H scale, and mother accepted higher education has significant differences with mother accepted only primary education (</w:t>
      </w:r>
      <w:r w:rsidR="00926D96">
        <w:rPr>
          <w:rFonts w:hint="eastAsia"/>
          <w:sz w:val="24"/>
        </w:rPr>
        <w:t>Sig.=0.002,</w:t>
      </w:r>
      <w:r w:rsidR="00926D96" w:rsidRPr="00926D96">
        <w:rPr>
          <w:rFonts w:hint="eastAsia"/>
          <w:sz w:val="24"/>
        </w:rPr>
        <w:t xml:space="preserve"> </w:t>
      </w:r>
      <w:r w:rsidR="00926D96">
        <w:rPr>
          <w:rFonts w:hint="eastAsia"/>
          <w:sz w:val="24"/>
        </w:rPr>
        <w:t xml:space="preserve">P </w:t>
      </w:r>
      <w:r w:rsidR="00926D96">
        <w:rPr>
          <w:rFonts w:hint="eastAsia"/>
          <w:sz w:val="24"/>
        </w:rPr>
        <w:sym w:font="Symbol" w:char="F03C"/>
      </w:r>
      <w:r w:rsidR="00926D96">
        <w:rPr>
          <w:rFonts w:hint="eastAsia"/>
          <w:sz w:val="24"/>
        </w:rPr>
        <w:t xml:space="preserve"> 0.01</w:t>
      </w:r>
      <w:r w:rsidR="00A17C2B">
        <w:rPr>
          <w:rFonts w:hint="eastAsia"/>
          <w:sz w:val="24"/>
        </w:rPr>
        <w:t>), junior education</w:t>
      </w:r>
      <w:r w:rsidR="00926D96">
        <w:rPr>
          <w:rFonts w:hint="eastAsia"/>
          <w:sz w:val="24"/>
        </w:rPr>
        <w:t xml:space="preserve"> (Sig.=0.000,</w:t>
      </w:r>
      <w:r w:rsidR="00926D96" w:rsidRPr="00926D96">
        <w:rPr>
          <w:rFonts w:hint="eastAsia"/>
          <w:sz w:val="24"/>
        </w:rPr>
        <w:t xml:space="preserve"> </w:t>
      </w:r>
      <w:r w:rsidR="00926D96">
        <w:rPr>
          <w:rFonts w:hint="eastAsia"/>
          <w:sz w:val="24"/>
        </w:rPr>
        <w:t xml:space="preserve">P </w:t>
      </w:r>
      <w:r w:rsidR="00926D96">
        <w:rPr>
          <w:rFonts w:hint="eastAsia"/>
          <w:sz w:val="24"/>
        </w:rPr>
        <w:sym w:font="Symbol" w:char="F03C"/>
      </w:r>
      <w:r w:rsidR="00926D96">
        <w:rPr>
          <w:rFonts w:hint="eastAsia"/>
          <w:sz w:val="24"/>
        </w:rPr>
        <w:t xml:space="preserve"> 0.01)</w:t>
      </w:r>
      <w:r w:rsidR="00A17C2B">
        <w:rPr>
          <w:rFonts w:hint="eastAsia"/>
          <w:sz w:val="24"/>
        </w:rPr>
        <w:t xml:space="preserve"> and high education</w:t>
      </w:r>
      <w:r w:rsidR="00926D96">
        <w:rPr>
          <w:rFonts w:hint="eastAsia"/>
          <w:sz w:val="24"/>
        </w:rPr>
        <w:t xml:space="preserve"> (Sig.=0.000,</w:t>
      </w:r>
      <w:r w:rsidR="00926D96" w:rsidRPr="00926D96">
        <w:rPr>
          <w:rFonts w:hint="eastAsia"/>
          <w:sz w:val="24"/>
        </w:rPr>
        <w:t xml:space="preserve"> </w:t>
      </w:r>
      <w:r w:rsidR="00926D96">
        <w:rPr>
          <w:rFonts w:hint="eastAsia"/>
          <w:sz w:val="24"/>
        </w:rPr>
        <w:t xml:space="preserve">P </w:t>
      </w:r>
      <w:r w:rsidR="00926D96">
        <w:rPr>
          <w:rFonts w:hint="eastAsia"/>
          <w:sz w:val="24"/>
        </w:rPr>
        <w:sym w:font="Symbol" w:char="F03C"/>
      </w:r>
      <w:r w:rsidR="00926D96">
        <w:rPr>
          <w:rFonts w:hint="eastAsia"/>
          <w:sz w:val="24"/>
        </w:rPr>
        <w:t xml:space="preserve"> 0.01), and the respondent whose mother accepted higher education (M=26.33) is harder </w:t>
      </w:r>
      <w:r w:rsidR="00926D96">
        <w:rPr>
          <w:sz w:val="24"/>
        </w:rPr>
        <w:t>construct</w:t>
      </w:r>
      <w:r w:rsidR="00926D96">
        <w:rPr>
          <w:rFonts w:hint="eastAsia"/>
          <w:sz w:val="24"/>
        </w:rPr>
        <w:t xml:space="preserve"> hearing identity than whose mother accepted only primary education (M=40.79), junior education (M=43.37) and high education (M=46.93).</w:t>
      </w:r>
    </w:p>
    <w:p w:rsidR="00926D96" w:rsidRDefault="00926D96" w:rsidP="00926D96">
      <w:pPr>
        <w:spacing w:line="360" w:lineRule="auto"/>
        <w:ind w:firstLine="480"/>
        <w:rPr>
          <w:sz w:val="24"/>
        </w:rPr>
      </w:pPr>
      <w:r>
        <w:rPr>
          <w:rFonts w:hint="eastAsia"/>
          <w:sz w:val="24"/>
        </w:rPr>
        <w:t>Both father</w:t>
      </w:r>
      <w:r>
        <w:rPr>
          <w:sz w:val="24"/>
        </w:rPr>
        <w:t>’</w:t>
      </w:r>
      <w:r>
        <w:rPr>
          <w:rFonts w:hint="eastAsia"/>
          <w:sz w:val="24"/>
        </w:rPr>
        <w:t xml:space="preserve">s educational level </w:t>
      </w:r>
      <w:r w:rsidR="001F5366">
        <w:rPr>
          <w:rFonts w:hint="eastAsia"/>
          <w:sz w:val="24"/>
        </w:rPr>
        <w:t>(Sig</w:t>
      </w:r>
      <w:r w:rsidR="00481A12">
        <w:rPr>
          <w:sz w:val="24"/>
        </w:rPr>
        <w:t>. =</w:t>
      </w:r>
      <w:r w:rsidR="001F5366">
        <w:rPr>
          <w:rFonts w:hint="eastAsia"/>
          <w:sz w:val="24"/>
        </w:rPr>
        <w:t xml:space="preserve">0.027, P &lt; 0.05) </w:t>
      </w:r>
      <w:r>
        <w:rPr>
          <w:rFonts w:hint="eastAsia"/>
          <w:sz w:val="24"/>
        </w:rPr>
        <w:t>and mother</w:t>
      </w:r>
      <w:r>
        <w:rPr>
          <w:sz w:val="24"/>
        </w:rPr>
        <w:t>’</w:t>
      </w:r>
      <w:r>
        <w:rPr>
          <w:rFonts w:hint="eastAsia"/>
          <w:sz w:val="24"/>
        </w:rPr>
        <w:t xml:space="preserve">s educational level </w:t>
      </w:r>
      <w:r w:rsidR="001F5366">
        <w:rPr>
          <w:rFonts w:hint="eastAsia"/>
          <w:sz w:val="24"/>
        </w:rPr>
        <w:t>(Sig.</w:t>
      </w:r>
      <w:r w:rsidR="00481A12">
        <w:rPr>
          <w:rFonts w:hint="eastAsia"/>
          <w:sz w:val="24"/>
        </w:rPr>
        <w:t xml:space="preserve"> </w:t>
      </w:r>
      <w:r w:rsidR="001F5366">
        <w:rPr>
          <w:rFonts w:hint="eastAsia"/>
          <w:sz w:val="24"/>
        </w:rPr>
        <w:t xml:space="preserve">=0.015, P &lt; 0.05) </w:t>
      </w:r>
      <w:r>
        <w:rPr>
          <w:rFonts w:hint="eastAsia"/>
          <w:sz w:val="24"/>
        </w:rPr>
        <w:t xml:space="preserve">have significant differences in M scale, </w:t>
      </w:r>
      <w:r w:rsidR="001F5366">
        <w:rPr>
          <w:rFonts w:hint="eastAsia"/>
          <w:sz w:val="24"/>
        </w:rPr>
        <w:t xml:space="preserve">the respondent whose mother accepted higher education (M=19.00) is harder </w:t>
      </w:r>
      <w:r w:rsidR="001F5366">
        <w:rPr>
          <w:sz w:val="24"/>
        </w:rPr>
        <w:t>construct</w:t>
      </w:r>
      <w:r w:rsidR="001F5366">
        <w:rPr>
          <w:rFonts w:hint="eastAsia"/>
          <w:sz w:val="24"/>
        </w:rPr>
        <w:t xml:space="preserve"> marginal identity than whose mother accepted only primary education (M=24.21), junior education (M=24.63) and high education (M=25.33). On the other hand, the respondent whose father accepted higher education (M=20.50) is harder </w:t>
      </w:r>
      <w:r w:rsidR="001F5366">
        <w:rPr>
          <w:sz w:val="24"/>
        </w:rPr>
        <w:t>construct</w:t>
      </w:r>
      <w:r w:rsidR="001F5366">
        <w:rPr>
          <w:rFonts w:hint="eastAsia"/>
          <w:sz w:val="24"/>
        </w:rPr>
        <w:t xml:space="preserve"> marginal identity than whose father accepted only primary education (M=24.00), </w:t>
      </w:r>
      <w:r w:rsidR="001F5366">
        <w:rPr>
          <w:rFonts w:hint="eastAsia"/>
          <w:sz w:val="24"/>
        </w:rPr>
        <w:lastRenderedPageBreak/>
        <w:t>junior education (M=25.44) and high education (M=23.65).</w:t>
      </w:r>
    </w:p>
    <w:bookmarkEnd w:id="232"/>
    <w:bookmarkEnd w:id="233"/>
    <w:p w:rsidR="00BD0B37" w:rsidRDefault="00481A12" w:rsidP="008A2891">
      <w:pPr>
        <w:spacing w:line="360" w:lineRule="auto"/>
        <w:ind w:firstLine="480"/>
        <w:rPr>
          <w:sz w:val="24"/>
        </w:rPr>
      </w:pPr>
      <w:proofErr w:type="gramStart"/>
      <w:r>
        <w:rPr>
          <w:rFonts w:hint="eastAsia"/>
          <w:sz w:val="24"/>
        </w:rPr>
        <w:t xml:space="preserve">A </w:t>
      </w:r>
      <w:r>
        <w:rPr>
          <w:sz w:val="24"/>
        </w:rPr>
        <w:t>crucial</w:t>
      </w:r>
      <w:proofErr w:type="gramEnd"/>
      <w:r w:rsidR="008A2891">
        <w:rPr>
          <w:rFonts w:hint="eastAsia"/>
          <w:sz w:val="24"/>
        </w:rPr>
        <w:t xml:space="preserve"> information must be mentioned that there were only 6 </w:t>
      </w:r>
      <w:r w:rsidR="008A2891">
        <w:rPr>
          <w:sz w:val="24"/>
        </w:rPr>
        <w:t>respondents</w:t>
      </w:r>
      <w:r w:rsidR="006A3CBA">
        <w:rPr>
          <w:sz w:val="24"/>
        </w:rPr>
        <w:t>’</w:t>
      </w:r>
      <w:r w:rsidR="006A3CBA">
        <w:rPr>
          <w:rFonts w:hint="eastAsia"/>
          <w:sz w:val="24"/>
        </w:rPr>
        <w:t xml:space="preserve"> mother and 8 respondents</w:t>
      </w:r>
      <w:r w:rsidR="006A3CBA">
        <w:rPr>
          <w:sz w:val="24"/>
        </w:rPr>
        <w:t>’</w:t>
      </w:r>
      <w:r w:rsidR="006A3CBA">
        <w:rPr>
          <w:rFonts w:hint="eastAsia"/>
          <w:sz w:val="24"/>
        </w:rPr>
        <w:t xml:space="preserve"> father accepted </w:t>
      </w:r>
      <w:r w:rsidR="00E93957">
        <w:rPr>
          <w:rFonts w:hint="eastAsia"/>
          <w:sz w:val="24"/>
        </w:rPr>
        <w:t>higher education.</w:t>
      </w:r>
    </w:p>
    <w:p w:rsidR="00BD0B37" w:rsidRPr="00481A12" w:rsidRDefault="00BD0B37" w:rsidP="00BD0B37">
      <w:pPr>
        <w:spacing w:line="360" w:lineRule="auto"/>
        <w:jc w:val="center"/>
        <w:rPr>
          <w:b/>
          <w:szCs w:val="21"/>
        </w:rPr>
      </w:pPr>
      <w:r w:rsidRPr="00481A12">
        <w:rPr>
          <w:rFonts w:hint="eastAsia"/>
          <w:b/>
          <w:noProof/>
          <w:szCs w:val="21"/>
        </w:rPr>
        <mc:AlternateContent>
          <mc:Choice Requires="wps">
            <w:drawing>
              <wp:anchor distT="0" distB="0" distL="114300" distR="114300" simplePos="0" relativeHeight="252115968" behindDoc="0" locked="0" layoutInCell="1" allowOverlap="1" wp14:anchorId="16274E7C" wp14:editId="7CFA9D2C">
                <wp:simplePos x="0" y="0"/>
                <wp:positionH relativeFrom="column">
                  <wp:posOffset>113665</wp:posOffset>
                </wp:positionH>
                <wp:positionV relativeFrom="paragraph">
                  <wp:posOffset>293370</wp:posOffset>
                </wp:positionV>
                <wp:extent cx="5257800" cy="0"/>
                <wp:effectExtent l="0" t="0" r="19050" b="19050"/>
                <wp:wrapNone/>
                <wp:docPr id="184" name="直接连接符 184"/>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4" o:spid="_x0000_s1026" style="position:absolute;left:0;text-align:lef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" strokecolor="black [3040]" strokeweight="1.5pt"/>
            </w:pict>
          </mc:Fallback>
        </mc:AlternateContent>
      </w:r>
      <w:r w:rsidR="00481A12">
        <w:rPr>
          <w:rFonts w:hint="eastAsia"/>
          <w:b/>
          <w:szCs w:val="21"/>
        </w:rPr>
        <w:t xml:space="preserve">  </w:t>
      </w:r>
      <w:r w:rsidR="00481A12" w:rsidRPr="00481A12">
        <w:rPr>
          <w:rFonts w:hint="eastAsia"/>
          <w:b/>
          <w:szCs w:val="21"/>
        </w:rPr>
        <w:t xml:space="preserve">Table 17: </w:t>
      </w:r>
      <w:r w:rsidRPr="00481A12">
        <w:rPr>
          <w:rFonts w:hint="eastAsia"/>
          <w:b/>
          <w:szCs w:val="21"/>
        </w:rPr>
        <w:t>The influence of parents</w:t>
      </w:r>
      <w:r w:rsidRPr="00481A12">
        <w:rPr>
          <w:b/>
          <w:szCs w:val="21"/>
        </w:rPr>
        <w:t>’</w:t>
      </w:r>
      <w:r w:rsidRPr="00481A12">
        <w:rPr>
          <w:rFonts w:hint="eastAsia"/>
          <w:b/>
          <w:szCs w:val="21"/>
        </w:rPr>
        <w:t xml:space="preserve"> educational </w:t>
      </w:r>
      <w:r w:rsidR="007F75CF" w:rsidRPr="00481A12">
        <w:rPr>
          <w:rFonts w:hint="eastAsia"/>
          <w:b/>
          <w:szCs w:val="21"/>
        </w:rPr>
        <w:t>level</w:t>
      </w:r>
      <w:r w:rsidRPr="00481A12">
        <w:rPr>
          <w:rFonts w:hint="eastAsia"/>
          <w:b/>
          <w:szCs w:val="21"/>
        </w:rPr>
        <w:t xml:space="preserve"> to deaf identity development of Czech</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BD0B37" w:rsidTr="001E09D6">
        <w:tc>
          <w:tcPr>
            <w:tcW w:w="946" w:type="dxa"/>
          </w:tcPr>
          <w:p w:rsidR="00BD0B37" w:rsidRPr="00251C2D" w:rsidRDefault="00BD0B37" w:rsidP="001E09D6">
            <w:pPr>
              <w:spacing w:line="360" w:lineRule="auto"/>
              <w:jc w:val="center"/>
              <w:rPr>
                <w:szCs w:val="21"/>
              </w:rPr>
            </w:pP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H</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M</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I</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B</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6992" behindDoc="0" locked="0" layoutInCell="1" allowOverlap="1" wp14:anchorId="356C8EAE" wp14:editId="20AA800E">
                      <wp:simplePos x="0" y="0"/>
                      <wp:positionH relativeFrom="column">
                        <wp:posOffset>116205</wp:posOffset>
                      </wp:positionH>
                      <wp:positionV relativeFrom="paragraph">
                        <wp:posOffset>3810</wp:posOffset>
                      </wp:positionV>
                      <wp:extent cx="5257800" cy="0"/>
                      <wp:effectExtent l="0" t="0" r="19050" b="19050"/>
                      <wp:wrapNone/>
                      <wp:docPr id="185" name="直接连接符 18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5" o:spid="_x0000_s1026" style="position:absolute;left:0;text-align:lef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" strokecolor="black [3040]" strokeweight="1.5pt"/>
                  </w:pict>
                </mc:Fallback>
              </mc:AlternateConten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8016" behindDoc="0" locked="0" layoutInCell="1" allowOverlap="1" wp14:anchorId="47FF6091" wp14:editId="2B287F75">
                      <wp:simplePos x="0" y="0"/>
                      <wp:positionH relativeFrom="column">
                        <wp:posOffset>119380</wp:posOffset>
                      </wp:positionH>
                      <wp:positionV relativeFrom="paragraph">
                        <wp:posOffset>11430</wp:posOffset>
                      </wp:positionV>
                      <wp:extent cx="5257800" cy="0"/>
                      <wp:effectExtent l="0" t="0" r="19050" b="19050"/>
                      <wp:wrapNone/>
                      <wp:docPr id="186" name="直接连接符 186"/>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6" o:spid="_x0000_s1026" style="position:absolute;left:0;text-align:lef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" strokecolor="black [3040]" strokeweight="1.5pt"/>
                  </w:pict>
                </mc:Fallback>
              </mc:AlternateContent>
            </w: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2.026</w:t>
            </w:r>
          </w:p>
        </w:tc>
        <w:tc>
          <w:tcPr>
            <w:tcW w:w="947" w:type="dxa"/>
          </w:tcPr>
          <w:p w:rsidR="00BD0B37" w:rsidRPr="00251C2D" w:rsidRDefault="00BD0B37" w:rsidP="001E09D6">
            <w:pPr>
              <w:spacing w:line="360" w:lineRule="auto"/>
              <w:jc w:val="center"/>
              <w:rPr>
                <w:szCs w:val="21"/>
              </w:rPr>
            </w:pPr>
            <w:r>
              <w:rPr>
                <w:rFonts w:hint="eastAsia"/>
                <w:szCs w:val="21"/>
              </w:rPr>
              <w:t>1.562</w:t>
            </w:r>
          </w:p>
        </w:tc>
        <w:tc>
          <w:tcPr>
            <w:tcW w:w="947" w:type="dxa"/>
          </w:tcPr>
          <w:p w:rsidR="00BD0B37" w:rsidRPr="00251C2D" w:rsidRDefault="00BD0B37" w:rsidP="001E09D6">
            <w:pPr>
              <w:spacing w:line="360" w:lineRule="auto"/>
              <w:jc w:val="center"/>
              <w:rPr>
                <w:szCs w:val="21"/>
              </w:rPr>
            </w:pPr>
            <w:r>
              <w:rPr>
                <w:rFonts w:hint="eastAsia"/>
                <w:szCs w:val="21"/>
              </w:rPr>
              <w:t>0.155</w:t>
            </w:r>
          </w:p>
        </w:tc>
        <w:tc>
          <w:tcPr>
            <w:tcW w:w="947" w:type="dxa"/>
          </w:tcPr>
          <w:p w:rsidR="00BD0B37" w:rsidRPr="00251C2D" w:rsidRDefault="00BD0B37" w:rsidP="001E09D6">
            <w:pPr>
              <w:spacing w:line="360" w:lineRule="auto"/>
              <w:jc w:val="center"/>
              <w:rPr>
                <w:szCs w:val="21"/>
              </w:rPr>
            </w:pPr>
            <w:r>
              <w:rPr>
                <w:rFonts w:hint="eastAsia"/>
                <w:szCs w:val="21"/>
              </w:rPr>
              <w:t>0.891</w:t>
            </w:r>
          </w:p>
        </w:tc>
        <w:tc>
          <w:tcPr>
            <w:tcW w:w="947" w:type="dxa"/>
          </w:tcPr>
          <w:p w:rsidR="00BD0B37" w:rsidRPr="00251C2D" w:rsidRDefault="00BD0B37" w:rsidP="001E09D6">
            <w:pPr>
              <w:spacing w:line="360" w:lineRule="auto"/>
              <w:jc w:val="center"/>
              <w:rPr>
                <w:szCs w:val="21"/>
              </w:rPr>
            </w:pPr>
            <w:r>
              <w:rPr>
                <w:rFonts w:hint="eastAsia"/>
                <w:szCs w:val="21"/>
              </w:rPr>
              <w:t>0.412</w:t>
            </w:r>
          </w:p>
        </w:tc>
        <w:tc>
          <w:tcPr>
            <w:tcW w:w="947" w:type="dxa"/>
          </w:tcPr>
          <w:p w:rsidR="00BD0B37" w:rsidRPr="00251C2D" w:rsidRDefault="00BD0B37" w:rsidP="001E09D6">
            <w:pPr>
              <w:spacing w:line="360" w:lineRule="auto"/>
              <w:jc w:val="center"/>
              <w:rPr>
                <w:szCs w:val="21"/>
              </w:rPr>
            </w:pPr>
            <w:r>
              <w:rPr>
                <w:rFonts w:hint="eastAsia"/>
                <w:szCs w:val="21"/>
              </w:rPr>
              <w:t>2.064</w:t>
            </w:r>
          </w:p>
        </w:tc>
        <w:tc>
          <w:tcPr>
            <w:tcW w:w="947" w:type="dxa"/>
          </w:tcPr>
          <w:p w:rsidR="00BD0B37" w:rsidRPr="00251C2D" w:rsidRDefault="00BD0B37" w:rsidP="001E09D6">
            <w:pPr>
              <w:spacing w:line="360" w:lineRule="auto"/>
              <w:jc w:val="center"/>
              <w:rPr>
                <w:szCs w:val="21"/>
              </w:rPr>
            </w:pPr>
            <w:r>
              <w:rPr>
                <w:rFonts w:hint="eastAsia"/>
                <w:szCs w:val="21"/>
              </w:rPr>
              <w:t>2.540</w:t>
            </w:r>
          </w:p>
        </w:tc>
        <w:tc>
          <w:tcPr>
            <w:tcW w:w="947" w:type="dxa"/>
          </w:tcPr>
          <w:p w:rsidR="00BD0B37" w:rsidRPr="00251C2D" w:rsidRDefault="00BD0B37" w:rsidP="001E09D6">
            <w:pPr>
              <w:spacing w:line="360" w:lineRule="auto"/>
              <w:jc w:val="center"/>
              <w:rPr>
                <w:szCs w:val="21"/>
              </w:rPr>
            </w:pPr>
            <w:r>
              <w:rPr>
                <w:rFonts w:hint="eastAsia"/>
                <w:szCs w:val="21"/>
              </w:rPr>
              <w:t>3.249*</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9040" behindDoc="0" locked="0" layoutInCell="1" allowOverlap="1" wp14:anchorId="4BAE6ABE" wp14:editId="7D41E08C">
                      <wp:simplePos x="0" y="0"/>
                      <wp:positionH relativeFrom="column">
                        <wp:posOffset>113665</wp:posOffset>
                      </wp:positionH>
                      <wp:positionV relativeFrom="paragraph">
                        <wp:posOffset>285750</wp:posOffset>
                      </wp:positionV>
                      <wp:extent cx="5257800" cy="0"/>
                      <wp:effectExtent l="0" t="0" r="19050" b="19050"/>
                      <wp:wrapNone/>
                      <wp:docPr id="187" name="直接连接符 187"/>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7" o:spid="_x0000_s1026" style="position:absolute;left:0;text-align:lef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" strokecolor="black [3040]" strokeweight="1.5pt"/>
                  </w:pict>
                </mc:Fallback>
              </mc:AlternateContent>
            </w:r>
            <w:r w:rsidRPr="00251C2D">
              <w:rPr>
                <w:rFonts w:hint="eastAsia"/>
                <w:szCs w:val="21"/>
              </w:rPr>
              <w:t>Sig</w:t>
            </w:r>
            <w:r>
              <w:rPr>
                <w:rFonts w:hint="eastAsia"/>
                <w:szCs w:val="21"/>
              </w:rPr>
              <w:t>.</w:t>
            </w:r>
          </w:p>
        </w:tc>
        <w:tc>
          <w:tcPr>
            <w:tcW w:w="947" w:type="dxa"/>
          </w:tcPr>
          <w:p w:rsidR="00BD0B37" w:rsidRPr="00251C2D" w:rsidRDefault="00BD0B37" w:rsidP="001E09D6">
            <w:pPr>
              <w:spacing w:line="360" w:lineRule="auto"/>
              <w:jc w:val="center"/>
              <w:rPr>
                <w:szCs w:val="21"/>
              </w:rPr>
            </w:pPr>
            <w:r>
              <w:rPr>
                <w:rFonts w:hint="eastAsia"/>
                <w:szCs w:val="21"/>
              </w:rPr>
              <w:t>0.118</w:t>
            </w:r>
          </w:p>
        </w:tc>
        <w:tc>
          <w:tcPr>
            <w:tcW w:w="947" w:type="dxa"/>
          </w:tcPr>
          <w:p w:rsidR="00BD0B37" w:rsidRPr="00251C2D" w:rsidRDefault="00BD0B37" w:rsidP="001E09D6">
            <w:pPr>
              <w:spacing w:line="360" w:lineRule="auto"/>
              <w:jc w:val="center"/>
              <w:rPr>
                <w:szCs w:val="21"/>
              </w:rPr>
            </w:pPr>
            <w:r>
              <w:rPr>
                <w:rFonts w:hint="eastAsia"/>
                <w:szCs w:val="21"/>
              </w:rPr>
              <w:t>0.206</w:t>
            </w:r>
          </w:p>
        </w:tc>
        <w:tc>
          <w:tcPr>
            <w:tcW w:w="947" w:type="dxa"/>
          </w:tcPr>
          <w:p w:rsidR="00BD0B37" w:rsidRPr="00251C2D" w:rsidRDefault="00BD0B37" w:rsidP="001E09D6">
            <w:pPr>
              <w:spacing w:line="360" w:lineRule="auto"/>
              <w:jc w:val="center"/>
              <w:rPr>
                <w:szCs w:val="21"/>
              </w:rPr>
            </w:pPr>
            <w:r>
              <w:rPr>
                <w:rFonts w:hint="eastAsia"/>
                <w:szCs w:val="21"/>
              </w:rPr>
              <w:t>0.926</w:t>
            </w:r>
          </w:p>
        </w:tc>
        <w:tc>
          <w:tcPr>
            <w:tcW w:w="947" w:type="dxa"/>
          </w:tcPr>
          <w:p w:rsidR="00BD0B37" w:rsidRPr="00251C2D" w:rsidRDefault="00BD0B37" w:rsidP="001E09D6">
            <w:pPr>
              <w:spacing w:line="360" w:lineRule="auto"/>
              <w:jc w:val="center"/>
              <w:rPr>
                <w:szCs w:val="21"/>
              </w:rPr>
            </w:pPr>
            <w:r>
              <w:rPr>
                <w:rFonts w:hint="eastAsia"/>
                <w:szCs w:val="21"/>
              </w:rPr>
              <w:t>0.450</w:t>
            </w:r>
          </w:p>
        </w:tc>
        <w:tc>
          <w:tcPr>
            <w:tcW w:w="947" w:type="dxa"/>
          </w:tcPr>
          <w:p w:rsidR="00BD0B37" w:rsidRPr="00251C2D" w:rsidRDefault="00BD0B37" w:rsidP="001E09D6">
            <w:pPr>
              <w:spacing w:line="360" w:lineRule="auto"/>
              <w:jc w:val="center"/>
              <w:rPr>
                <w:szCs w:val="21"/>
              </w:rPr>
            </w:pPr>
            <w:r>
              <w:rPr>
                <w:rFonts w:hint="eastAsia"/>
                <w:szCs w:val="21"/>
              </w:rPr>
              <w:t>0.745</w:t>
            </w:r>
          </w:p>
        </w:tc>
        <w:tc>
          <w:tcPr>
            <w:tcW w:w="947" w:type="dxa"/>
          </w:tcPr>
          <w:p w:rsidR="00BD0B37" w:rsidRPr="00251C2D" w:rsidRDefault="00BD0B37" w:rsidP="001E09D6">
            <w:pPr>
              <w:spacing w:line="360" w:lineRule="auto"/>
              <w:jc w:val="center"/>
              <w:rPr>
                <w:szCs w:val="21"/>
              </w:rPr>
            </w:pPr>
            <w:r>
              <w:rPr>
                <w:rFonts w:hint="eastAsia"/>
                <w:szCs w:val="21"/>
              </w:rPr>
              <w:t>0.112</w:t>
            </w:r>
          </w:p>
        </w:tc>
        <w:tc>
          <w:tcPr>
            <w:tcW w:w="947" w:type="dxa"/>
          </w:tcPr>
          <w:p w:rsidR="00BD0B37" w:rsidRPr="00251C2D" w:rsidRDefault="00BD0B37" w:rsidP="001E09D6">
            <w:pPr>
              <w:spacing w:line="360" w:lineRule="auto"/>
              <w:jc w:val="center"/>
              <w:rPr>
                <w:szCs w:val="21"/>
              </w:rPr>
            </w:pPr>
            <w:r>
              <w:rPr>
                <w:rFonts w:hint="eastAsia"/>
                <w:szCs w:val="21"/>
              </w:rPr>
              <w:t>0.063</w:t>
            </w:r>
          </w:p>
        </w:tc>
        <w:tc>
          <w:tcPr>
            <w:tcW w:w="947" w:type="dxa"/>
          </w:tcPr>
          <w:p w:rsidR="00BD0B37" w:rsidRPr="00251C2D" w:rsidRDefault="00BD0B37" w:rsidP="001E09D6">
            <w:pPr>
              <w:spacing w:line="360" w:lineRule="auto"/>
              <w:jc w:val="center"/>
              <w:rPr>
                <w:szCs w:val="21"/>
              </w:rPr>
            </w:pPr>
            <w:r>
              <w:rPr>
                <w:rFonts w:hint="eastAsia"/>
                <w:szCs w:val="21"/>
              </w:rPr>
              <w:t>0.027</w:t>
            </w:r>
          </w:p>
        </w:tc>
      </w:tr>
    </w:tbl>
    <w:p w:rsidR="00BD0B37" w:rsidRDefault="00BD0B37" w:rsidP="00BD0B37">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p w:rsidR="007F75CF" w:rsidRDefault="00E93957" w:rsidP="003E19D2">
      <w:pPr>
        <w:spacing w:line="360" w:lineRule="auto"/>
        <w:ind w:firstLine="480"/>
        <w:rPr>
          <w:sz w:val="24"/>
        </w:rPr>
      </w:pPr>
      <w:r>
        <w:rPr>
          <w:rFonts w:hint="eastAsia"/>
          <w:sz w:val="24"/>
        </w:rPr>
        <w:t>There are much difference between Han group and Czech group about parents</w:t>
      </w:r>
      <w:r>
        <w:rPr>
          <w:sz w:val="24"/>
        </w:rPr>
        <w:t>’</w:t>
      </w:r>
      <w:r>
        <w:rPr>
          <w:rFonts w:hint="eastAsia"/>
          <w:sz w:val="24"/>
        </w:rPr>
        <w:t xml:space="preserve"> educational level. For mother</w:t>
      </w:r>
      <w:r>
        <w:rPr>
          <w:sz w:val="24"/>
        </w:rPr>
        <w:t>’</w:t>
      </w:r>
      <w:r>
        <w:rPr>
          <w:rFonts w:hint="eastAsia"/>
          <w:sz w:val="24"/>
        </w:rPr>
        <w:t xml:space="preserve">s </w:t>
      </w:r>
      <w:r>
        <w:rPr>
          <w:sz w:val="24"/>
        </w:rPr>
        <w:t xml:space="preserve">educational level of Czech respondents, there was a </w:t>
      </w:r>
      <w:bookmarkStart w:id="234" w:name="OLE_LINK14"/>
      <w:bookmarkStart w:id="235" w:name="OLE_LINK15"/>
      <w:r>
        <w:rPr>
          <w:rFonts w:hint="eastAsia"/>
          <w:sz w:val="24"/>
        </w:rPr>
        <w:t>significant difference</w:t>
      </w:r>
      <w:bookmarkEnd w:id="234"/>
      <w:bookmarkEnd w:id="235"/>
      <w:r>
        <w:rPr>
          <w:rFonts w:hint="eastAsia"/>
          <w:sz w:val="24"/>
        </w:rPr>
        <w:t xml:space="preserve"> (Sig</w:t>
      </w:r>
      <w:proofErr w:type="gramStart"/>
      <w:r>
        <w:rPr>
          <w:rFonts w:hint="eastAsia"/>
          <w:sz w:val="24"/>
        </w:rPr>
        <w:t>.=</w:t>
      </w:r>
      <w:proofErr w:type="gramEnd"/>
      <w:r>
        <w:rPr>
          <w:rFonts w:hint="eastAsia"/>
          <w:sz w:val="24"/>
        </w:rPr>
        <w:t>0.027, P &lt; 0.05) in B scale, and the respondent whose mother accepted higher education (M=</w:t>
      </w:r>
      <w:r w:rsidR="002720BE">
        <w:rPr>
          <w:rFonts w:hint="eastAsia"/>
          <w:sz w:val="24"/>
        </w:rPr>
        <w:t>56.36</w:t>
      </w:r>
      <w:r>
        <w:rPr>
          <w:rFonts w:hint="eastAsia"/>
          <w:sz w:val="24"/>
        </w:rPr>
        <w:t xml:space="preserve">) is easier to </w:t>
      </w:r>
      <w:r>
        <w:rPr>
          <w:sz w:val="24"/>
        </w:rPr>
        <w:t>construct</w:t>
      </w:r>
      <w:r>
        <w:rPr>
          <w:rFonts w:hint="eastAsia"/>
          <w:sz w:val="24"/>
        </w:rPr>
        <w:t xml:space="preserve"> bicultural identity than whose mother accepted only primary education (M=</w:t>
      </w:r>
      <w:r w:rsidR="002720BE">
        <w:rPr>
          <w:rFonts w:hint="eastAsia"/>
          <w:sz w:val="24"/>
        </w:rPr>
        <w:t>49.42</w:t>
      </w:r>
      <w:r>
        <w:rPr>
          <w:rFonts w:hint="eastAsia"/>
          <w:sz w:val="24"/>
        </w:rPr>
        <w:t>), junior education (M=</w:t>
      </w:r>
      <w:r w:rsidR="002720BE">
        <w:rPr>
          <w:rFonts w:hint="eastAsia"/>
          <w:sz w:val="24"/>
        </w:rPr>
        <w:t>45.43</w:t>
      </w:r>
      <w:r>
        <w:rPr>
          <w:rFonts w:hint="eastAsia"/>
          <w:sz w:val="24"/>
        </w:rPr>
        <w:t>) and high education (M=</w:t>
      </w:r>
      <w:r w:rsidR="002720BE">
        <w:rPr>
          <w:rFonts w:hint="eastAsia"/>
          <w:sz w:val="24"/>
        </w:rPr>
        <w:t>47.44</w:t>
      </w:r>
      <w:r>
        <w:rPr>
          <w:rFonts w:hint="eastAsia"/>
          <w:sz w:val="24"/>
        </w:rPr>
        <w:t>)</w:t>
      </w:r>
      <w:r w:rsidR="002720BE">
        <w:rPr>
          <w:rFonts w:hint="eastAsia"/>
          <w:sz w:val="24"/>
        </w:rPr>
        <w:t xml:space="preserve">, </w:t>
      </w:r>
    </w:p>
    <w:p w:rsidR="00BD0B37" w:rsidRPr="003E19D2" w:rsidRDefault="00BD0B37" w:rsidP="003E19D2">
      <w:pPr>
        <w:rPr>
          <w:b/>
          <w:sz w:val="24"/>
        </w:rPr>
      </w:pPr>
      <w:r w:rsidRPr="003E19D2">
        <w:rPr>
          <w:rFonts w:hint="eastAsia"/>
          <w:b/>
          <w:sz w:val="24"/>
        </w:rPr>
        <w:t>The parents</w:t>
      </w:r>
      <w:r w:rsidRPr="003E19D2">
        <w:rPr>
          <w:b/>
          <w:sz w:val="24"/>
        </w:rPr>
        <w:t>’</w:t>
      </w:r>
      <w:r w:rsidRPr="003E19D2">
        <w:rPr>
          <w:rFonts w:hint="eastAsia"/>
          <w:b/>
          <w:sz w:val="24"/>
        </w:rPr>
        <w:t xml:space="preserve"> hearing level </w:t>
      </w:r>
    </w:p>
    <w:p w:rsidR="002720BE" w:rsidRPr="002720BE" w:rsidRDefault="002720BE" w:rsidP="00BD0B37">
      <w:pPr>
        <w:spacing w:line="360" w:lineRule="auto"/>
        <w:ind w:firstLine="480"/>
        <w:rPr>
          <w:sz w:val="24"/>
        </w:rPr>
      </w:pPr>
      <w:r w:rsidRPr="002720BE">
        <w:rPr>
          <w:rFonts w:hint="eastAsia"/>
          <w:sz w:val="24"/>
        </w:rPr>
        <w:t xml:space="preserve">The </w:t>
      </w:r>
      <w:r>
        <w:rPr>
          <w:rFonts w:hint="eastAsia"/>
          <w:sz w:val="24"/>
        </w:rPr>
        <w:t xml:space="preserve">variable </w:t>
      </w:r>
      <w:r>
        <w:rPr>
          <w:sz w:val="24"/>
        </w:rPr>
        <w:t>“</w:t>
      </w:r>
      <w:r w:rsidRPr="002720BE">
        <w:rPr>
          <w:rFonts w:hint="eastAsia"/>
          <w:sz w:val="24"/>
        </w:rPr>
        <w:t>parents</w:t>
      </w:r>
      <w:r w:rsidRPr="002720BE">
        <w:rPr>
          <w:sz w:val="24"/>
        </w:rPr>
        <w:t>’</w:t>
      </w:r>
      <w:r>
        <w:rPr>
          <w:rFonts w:hint="eastAsia"/>
          <w:sz w:val="24"/>
        </w:rPr>
        <w:t xml:space="preserve"> hearing level</w:t>
      </w:r>
      <w:r>
        <w:rPr>
          <w:sz w:val="24"/>
        </w:rPr>
        <w:t>”</w:t>
      </w:r>
      <w:r>
        <w:rPr>
          <w:rFonts w:hint="eastAsia"/>
          <w:sz w:val="24"/>
        </w:rPr>
        <w:t xml:space="preserve"> has only two levels for father and mother respectively: hearing and hearing impairment. Independent-sample T-test was be used to test the influence of parents</w:t>
      </w:r>
      <w:r>
        <w:rPr>
          <w:sz w:val="24"/>
        </w:rPr>
        <w:t>’</w:t>
      </w:r>
      <w:r>
        <w:rPr>
          <w:rFonts w:hint="eastAsia"/>
          <w:sz w:val="24"/>
        </w:rPr>
        <w:t xml:space="preserve"> hearing level to the development of deaf identity.</w:t>
      </w:r>
    </w:p>
    <w:p w:rsidR="00BD0B37" w:rsidRPr="00481A12" w:rsidRDefault="00BD0B37" w:rsidP="008B60C9">
      <w:pPr>
        <w:spacing w:line="360" w:lineRule="auto"/>
        <w:jc w:val="center"/>
        <w:rPr>
          <w:b/>
          <w:szCs w:val="21"/>
        </w:rPr>
      </w:pPr>
      <w:r w:rsidRPr="00481A12">
        <w:rPr>
          <w:rFonts w:hint="eastAsia"/>
          <w:b/>
          <w:noProof/>
          <w:szCs w:val="21"/>
        </w:rPr>
        <mc:AlternateContent>
          <mc:Choice Requires="wps">
            <w:drawing>
              <wp:anchor distT="0" distB="0" distL="114300" distR="114300" simplePos="0" relativeHeight="252110848" behindDoc="0" locked="0" layoutInCell="1" allowOverlap="1" wp14:anchorId="63505FC8" wp14:editId="1D775E57">
                <wp:simplePos x="0" y="0"/>
                <wp:positionH relativeFrom="column">
                  <wp:posOffset>113665</wp:posOffset>
                </wp:positionH>
                <wp:positionV relativeFrom="paragraph">
                  <wp:posOffset>293370</wp:posOffset>
                </wp:positionV>
                <wp:extent cx="5257800" cy="0"/>
                <wp:effectExtent l="0" t="0" r="19050" b="19050"/>
                <wp:wrapNone/>
                <wp:docPr id="180" name="直接连接符 18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0" o:spid="_x0000_s1026" style="position:absolute;left:0;text-align:lef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" strokecolor="black [3040]" strokeweight="1.5pt"/>
            </w:pict>
          </mc:Fallback>
        </mc:AlternateContent>
      </w:r>
      <w:r w:rsidR="00481A12">
        <w:rPr>
          <w:rFonts w:hint="eastAsia"/>
          <w:b/>
          <w:szCs w:val="21"/>
        </w:rPr>
        <w:t xml:space="preserve"> </w:t>
      </w:r>
      <w:r w:rsidR="00481A12" w:rsidRPr="00481A12">
        <w:rPr>
          <w:rFonts w:hint="eastAsia"/>
          <w:b/>
          <w:szCs w:val="21"/>
        </w:rPr>
        <w:t xml:space="preserve">Table 18: </w:t>
      </w:r>
      <w:r w:rsidRPr="00481A12">
        <w:rPr>
          <w:rFonts w:hint="eastAsia"/>
          <w:b/>
          <w:szCs w:val="21"/>
        </w:rPr>
        <w:t>The influence of parents</w:t>
      </w:r>
      <w:r w:rsidRPr="00481A12">
        <w:rPr>
          <w:b/>
          <w:szCs w:val="21"/>
        </w:rPr>
        <w:t>’</w:t>
      </w:r>
      <w:r w:rsidRPr="00481A12">
        <w:rPr>
          <w:rFonts w:hint="eastAsia"/>
          <w:b/>
          <w:szCs w:val="21"/>
        </w:rPr>
        <w:t xml:space="preserve"> </w:t>
      </w:r>
      <w:r w:rsidR="008B60C9" w:rsidRPr="00481A12">
        <w:rPr>
          <w:rFonts w:hint="eastAsia"/>
          <w:b/>
          <w:szCs w:val="21"/>
        </w:rPr>
        <w:t>hearing level</w:t>
      </w:r>
      <w:r w:rsidRPr="00481A12">
        <w:rPr>
          <w:rFonts w:hint="eastAsia"/>
          <w:b/>
          <w:szCs w:val="21"/>
        </w:rPr>
        <w:t xml:space="preserve"> to deaf identity development of Han</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BD0B37" w:rsidTr="001E09D6">
        <w:tc>
          <w:tcPr>
            <w:tcW w:w="946" w:type="dxa"/>
          </w:tcPr>
          <w:p w:rsidR="00BD0B37" w:rsidRPr="00251C2D" w:rsidRDefault="00BD0B37" w:rsidP="001E09D6">
            <w:pPr>
              <w:spacing w:line="360" w:lineRule="auto"/>
              <w:jc w:val="center"/>
              <w:rPr>
                <w:szCs w:val="21"/>
              </w:rPr>
            </w:pP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H</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M</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I</w:t>
            </w:r>
          </w:p>
        </w:tc>
        <w:tc>
          <w:tcPr>
            <w:tcW w:w="1894" w:type="dxa"/>
            <w:gridSpan w:val="2"/>
          </w:tcPr>
          <w:p w:rsidR="00BD0B37" w:rsidRPr="00251C2D" w:rsidRDefault="00BD0B37" w:rsidP="001E09D6">
            <w:pPr>
              <w:spacing w:line="360" w:lineRule="auto"/>
              <w:jc w:val="center"/>
              <w:rPr>
                <w:szCs w:val="21"/>
              </w:rPr>
            </w:pPr>
            <w:r w:rsidRPr="00251C2D">
              <w:rPr>
                <w:rFonts w:hint="eastAsia"/>
                <w:szCs w:val="21"/>
              </w:rPr>
              <w:t>B</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1872" behindDoc="0" locked="0" layoutInCell="1" allowOverlap="1" wp14:anchorId="076AEB8D" wp14:editId="2BDB3FB0">
                      <wp:simplePos x="0" y="0"/>
                      <wp:positionH relativeFrom="column">
                        <wp:posOffset>116205</wp:posOffset>
                      </wp:positionH>
                      <wp:positionV relativeFrom="paragraph">
                        <wp:posOffset>3810</wp:posOffset>
                      </wp:positionV>
                      <wp:extent cx="5257800" cy="0"/>
                      <wp:effectExtent l="0" t="0" r="19050" b="19050"/>
                      <wp:wrapNone/>
                      <wp:docPr id="181" name="直接连接符 18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1" o:spid="_x0000_s1026" style="position:absolute;left:0;text-align:lef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" strokecolor="black [3040]" strokeweight="1.5pt"/>
                  </w:pict>
                </mc:Fallback>
              </mc:AlternateConten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c>
          <w:tcPr>
            <w:tcW w:w="947" w:type="dxa"/>
          </w:tcPr>
          <w:p w:rsidR="00BD0B37" w:rsidRPr="00251C2D" w:rsidRDefault="00BD0B37" w:rsidP="001E09D6">
            <w:pPr>
              <w:spacing w:line="360" w:lineRule="auto"/>
              <w:jc w:val="center"/>
              <w:rPr>
                <w:szCs w:val="21"/>
              </w:rPr>
            </w:pPr>
            <w:r>
              <w:rPr>
                <w:rFonts w:hint="eastAsia"/>
                <w:szCs w:val="21"/>
              </w:rPr>
              <w:t>F</w:t>
            </w:r>
          </w:p>
        </w:tc>
        <w:tc>
          <w:tcPr>
            <w:tcW w:w="947" w:type="dxa"/>
          </w:tcPr>
          <w:p w:rsidR="00BD0B37" w:rsidRPr="00251C2D" w:rsidRDefault="00BD0B37" w:rsidP="001E09D6">
            <w:pPr>
              <w:spacing w:line="360" w:lineRule="auto"/>
              <w:jc w:val="center"/>
              <w:rPr>
                <w:szCs w:val="21"/>
              </w:rPr>
            </w:pPr>
            <w:r>
              <w:rPr>
                <w:rFonts w:hint="eastAsia"/>
                <w:szCs w:val="21"/>
              </w:rPr>
              <w:t>M</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2896" behindDoc="0" locked="0" layoutInCell="1" allowOverlap="1" wp14:anchorId="15271703" wp14:editId="17AA79ED">
                      <wp:simplePos x="0" y="0"/>
                      <wp:positionH relativeFrom="column">
                        <wp:posOffset>119380</wp:posOffset>
                      </wp:positionH>
                      <wp:positionV relativeFrom="paragraph">
                        <wp:posOffset>11430</wp:posOffset>
                      </wp:positionV>
                      <wp:extent cx="5257800" cy="0"/>
                      <wp:effectExtent l="0" t="0" r="19050" b="19050"/>
                      <wp:wrapNone/>
                      <wp:docPr id="182" name="直接连接符 182"/>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2" o:spid="_x0000_s1026" style="position:absolute;left:0;text-align:lef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" strokecolor="black [3040]" strokeweight="1.5pt"/>
                  </w:pict>
                </mc:Fallback>
              </mc:AlternateContent>
            </w:r>
            <w:r>
              <w:rPr>
                <w:rFonts w:hint="eastAsia"/>
                <w:szCs w:val="21"/>
              </w:rPr>
              <w:t>F</w:t>
            </w:r>
          </w:p>
        </w:tc>
        <w:tc>
          <w:tcPr>
            <w:tcW w:w="947" w:type="dxa"/>
          </w:tcPr>
          <w:p w:rsidR="00BD0B37" w:rsidRPr="00251C2D" w:rsidRDefault="00FE02F0" w:rsidP="001E09D6">
            <w:pPr>
              <w:spacing w:line="360" w:lineRule="auto"/>
              <w:jc w:val="center"/>
              <w:rPr>
                <w:szCs w:val="21"/>
              </w:rPr>
            </w:pPr>
            <w:r>
              <w:rPr>
                <w:rFonts w:hint="eastAsia"/>
                <w:szCs w:val="21"/>
              </w:rPr>
              <w:t>1.300</w:t>
            </w:r>
          </w:p>
        </w:tc>
        <w:tc>
          <w:tcPr>
            <w:tcW w:w="947" w:type="dxa"/>
          </w:tcPr>
          <w:p w:rsidR="00BD0B37" w:rsidRPr="00251C2D" w:rsidRDefault="008B60C9" w:rsidP="001E09D6">
            <w:pPr>
              <w:spacing w:line="360" w:lineRule="auto"/>
              <w:jc w:val="center"/>
              <w:rPr>
                <w:szCs w:val="21"/>
              </w:rPr>
            </w:pPr>
            <w:r>
              <w:rPr>
                <w:rFonts w:hint="eastAsia"/>
                <w:szCs w:val="21"/>
              </w:rPr>
              <w:t>1.832</w:t>
            </w:r>
          </w:p>
        </w:tc>
        <w:tc>
          <w:tcPr>
            <w:tcW w:w="947" w:type="dxa"/>
          </w:tcPr>
          <w:p w:rsidR="00BD0B37" w:rsidRPr="00251C2D" w:rsidRDefault="00FE02F0" w:rsidP="001E09D6">
            <w:pPr>
              <w:spacing w:line="360" w:lineRule="auto"/>
              <w:jc w:val="center"/>
              <w:rPr>
                <w:szCs w:val="21"/>
              </w:rPr>
            </w:pPr>
            <w:r>
              <w:rPr>
                <w:rFonts w:hint="eastAsia"/>
                <w:szCs w:val="21"/>
              </w:rPr>
              <w:t>0.890</w:t>
            </w:r>
          </w:p>
        </w:tc>
        <w:tc>
          <w:tcPr>
            <w:tcW w:w="947" w:type="dxa"/>
          </w:tcPr>
          <w:p w:rsidR="00BD0B37" w:rsidRPr="00251C2D" w:rsidRDefault="008B60C9" w:rsidP="001E09D6">
            <w:pPr>
              <w:spacing w:line="360" w:lineRule="auto"/>
              <w:jc w:val="center"/>
              <w:rPr>
                <w:szCs w:val="21"/>
              </w:rPr>
            </w:pPr>
            <w:r>
              <w:rPr>
                <w:rFonts w:hint="eastAsia"/>
                <w:szCs w:val="21"/>
              </w:rPr>
              <w:t>1.660</w:t>
            </w:r>
          </w:p>
        </w:tc>
        <w:tc>
          <w:tcPr>
            <w:tcW w:w="947" w:type="dxa"/>
          </w:tcPr>
          <w:p w:rsidR="00BD0B37" w:rsidRPr="00251C2D" w:rsidRDefault="00FE02F0" w:rsidP="001E09D6">
            <w:pPr>
              <w:spacing w:line="360" w:lineRule="auto"/>
              <w:jc w:val="center"/>
              <w:rPr>
                <w:szCs w:val="21"/>
              </w:rPr>
            </w:pPr>
            <w:r>
              <w:rPr>
                <w:rFonts w:hint="eastAsia"/>
                <w:szCs w:val="21"/>
              </w:rPr>
              <w:t>-1.713</w:t>
            </w:r>
          </w:p>
        </w:tc>
        <w:tc>
          <w:tcPr>
            <w:tcW w:w="947" w:type="dxa"/>
          </w:tcPr>
          <w:p w:rsidR="00BD0B37" w:rsidRPr="00251C2D" w:rsidRDefault="008B60C9" w:rsidP="001E09D6">
            <w:pPr>
              <w:spacing w:line="360" w:lineRule="auto"/>
              <w:jc w:val="center"/>
              <w:rPr>
                <w:szCs w:val="21"/>
              </w:rPr>
            </w:pPr>
            <w:r>
              <w:rPr>
                <w:rFonts w:hint="eastAsia"/>
                <w:szCs w:val="21"/>
              </w:rPr>
              <w:t>-1.415</w:t>
            </w:r>
          </w:p>
        </w:tc>
        <w:tc>
          <w:tcPr>
            <w:tcW w:w="947" w:type="dxa"/>
          </w:tcPr>
          <w:p w:rsidR="00BD0B37" w:rsidRPr="00251C2D" w:rsidRDefault="008B60C9" w:rsidP="001E09D6">
            <w:pPr>
              <w:spacing w:line="360" w:lineRule="auto"/>
              <w:jc w:val="center"/>
              <w:rPr>
                <w:szCs w:val="21"/>
              </w:rPr>
            </w:pPr>
            <w:r>
              <w:rPr>
                <w:rFonts w:hint="eastAsia"/>
                <w:szCs w:val="21"/>
              </w:rPr>
              <w:t>0.</w:t>
            </w:r>
            <w:r w:rsidR="00FE02F0">
              <w:rPr>
                <w:rFonts w:hint="eastAsia"/>
                <w:szCs w:val="21"/>
              </w:rPr>
              <w:t>576</w:t>
            </w:r>
          </w:p>
        </w:tc>
        <w:tc>
          <w:tcPr>
            <w:tcW w:w="947" w:type="dxa"/>
          </w:tcPr>
          <w:p w:rsidR="00BD0B37" w:rsidRPr="00251C2D" w:rsidRDefault="008B60C9" w:rsidP="001E09D6">
            <w:pPr>
              <w:spacing w:line="360" w:lineRule="auto"/>
              <w:jc w:val="center"/>
              <w:rPr>
                <w:szCs w:val="21"/>
              </w:rPr>
            </w:pPr>
            <w:r>
              <w:rPr>
                <w:rFonts w:hint="eastAsia"/>
                <w:szCs w:val="21"/>
              </w:rPr>
              <w:t>1.157</w:t>
            </w:r>
          </w:p>
        </w:tc>
      </w:tr>
      <w:tr w:rsidR="00BD0B37" w:rsidTr="001E09D6">
        <w:tc>
          <w:tcPr>
            <w:tcW w:w="946" w:type="dxa"/>
          </w:tcPr>
          <w:p w:rsidR="00BD0B37" w:rsidRPr="00251C2D" w:rsidRDefault="00BD0B37" w:rsidP="001E09D6">
            <w:pPr>
              <w:spacing w:line="360" w:lineRule="auto"/>
              <w:jc w:val="center"/>
              <w:rPr>
                <w:szCs w:val="21"/>
              </w:rPr>
            </w:pPr>
            <w:r>
              <w:rPr>
                <w:rFonts w:hint="eastAsia"/>
                <w:noProof/>
                <w:sz w:val="24"/>
              </w:rPr>
              <mc:AlternateContent>
                <mc:Choice Requires="wps">
                  <w:drawing>
                    <wp:anchor distT="0" distB="0" distL="114300" distR="114300" simplePos="0" relativeHeight="252113920" behindDoc="0" locked="0" layoutInCell="1" allowOverlap="1" wp14:anchorId="0214368B" wp14:editId="5C7D23DF">
                      <wp:simplePos x="0" y="0"/>
                      <wp:positionH relativeFrom="column">
                        <wp:posOffset>113665</wp:posOffset>
                      </wp:positionH>
                      <wp:positionV relativeFrom="paragraph">
                        <wp:posOffset>285750</wp:posOffset>
                      </wp:positionV>
                      <wp:extent cx="5257800" cy="0"/>
                      <wp:effectExtent l="0" t="0" r="19050" b="19050"/>
                      <wp:wrapNone/>
                      <wp:docPr id="183" name="直接连接符 183"/>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3" o:spid="_x0000_s1026" style="position:absolute;left:0;text-align:lef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" strokecolor="black [3040]" strokeweight="1.5pt"/>
                  </w:pict>
                </mc:Fallback>
              </mc:AlternateContent>
            </w:r>
            <w:r w:rsidRPr="00251C2D">
              <w:rPr>
                <w:rFonts w:hint="eastAsia"/>
                <w:szCs w:val="21"/>
              </w:rPr>
              <w:t>Sig</w:t>
            </w:r>
            <w:r>
              <w:rPr>
                <w:rFonts w:hint="eastAsia"/>
                <w:szCs w:val="21"/>
              </w:rPr>
              <w:t>.</w:t>
            </w:r>
          </w:p>
        </w:tc>
        <w:tc>
          <w:tcPr>
            <w:tcW w:w="947" w:type="dxa"/>
          </w:tcPr>
          <w:p w:rsidR="00BD0B37" w:rsidRPr="00251C2D" w:rsidRDefault="00FE02F0" w:rsidP="001E09D6">
            <w:pPr>
              <w:spacing w:line="360" w:lineRule="auto"/>
              <w:jc w:val="center"/>
              <w:rPr>
                <w:szCs w:val="21"/>
              </w:rPr>
            </w:pPr>
            <w:r>
              <w:rPr>
                <w:rFonts w:hint="eastAsia"/>
                <w:szCs w:val="21"/>
              </w:rPr>
              <w:t>0.198</w:t>
            </w:r>
          </w:p>
        </w:tc>
        <w:tc>
          <w:tcPr>
            <w:tcW w:w="947" w:type="dxa"/>
          </w:tcPr>
          <w:p w:rsidR="00BD0B37" w:rsidRPr="00251C2D" w:rsidRDefault="008B60C9" w:rsidP="001E09D6">
            <w:pPr>
              <w:spacing w:line="360" w:lineRule="auto"/>
              <w:jc w:val="center"/>
              <w:rPr>
                <w:szCs w:val="21"/>
              </w:rPr>
            </w:pPr>
            <w:r>
              <w:rPr>
                <w:rFonts w:hint="eastAsia"/>
                <w:szCs w:val="21"/>
              </w:rPr>
              <w:t>0.071</w:t>
            </w:r>
          </w:p>
        </w:tc>
        <w:tc>
          <w:tcPr>
            <w:tcW w:w="947" w:type="dxa"/>
          </w:tcPr>
          <w:p w:rsidR="00BD0B37" w:rsidRPr="00251C2D" w:rsidRDefault="00FE02F0" w:rsidP="001E09D6">
            <w:pPr>
              <w:spacing w:line="360" w:lineRule="auto"/>
              <w:jc w:val="center"/>
              <w:rPr>
                <w:szCs w:val="21"/>
              </w:rPr>
            </w:pPr>
            <w:r>
              <w:rPr>
                <w:rFonts w:hint="eastAsia"/>
                <w:szCs w:val="21"/>
              </w:rPr>
              <w:t>0.376</w:t>
            </w:r>
          </w:p>
        </w:tc>
        <w:tc>
          <w:tcPr>
            <w:tcW w:w="947" w:type="dxa"/>
          </w:tcPr>
          <w:p w:rsidR="00BD0B37" w:rsidRPr="00251C2D" w:rsidRDefault="008B60C9" w:rsidP="001E09D6">
            <w:pPr>
              <w:spacing w:line="360" w:lineRule="auto"/>
              <w:jc w:val="center"/>
              <w:rPr>
                <w:szCs w:val="21"/>
              </w:rPr>
            </w:pPr>
            <w:r>
              <w:rPr>
                <w:rFonts w:hint="eastAsia"/>
                <w:szCs w:val="21"/>
              </w:rPr>
              <w:t>0.101</w:t>
            </w:r>
          </w:p>
        </w:tc>
        <w:tc>
          <w:tcPr>
            <w:tcW w:w="947" w:type="dxa"/>
          </w:tcPr>
          <w:p w:rsidR="00BD0B37" w:rsidRPr="00251C2D" w:rsidRDefault="00FE02F0" w:rsidP="001E09D6">
            <w:pPr>
              <w:spacing w:line="360" w:lineRule="auto"/>
              <w:jc w:val="center"/>
              <w:rPr>
                <w:szCs w:val="21"/>
              </w:rPr>
            </w:pPr>
            <w:r>
              <w:rPr>
                <w:rFonts w:hint="eastAsia"/>
                <w:szCs w:val="21"/>
              </w:rPr>
              <w:t>0.091</w:t>
            </w:r>
          </w:p>
        </w:tc>
        <w:tc>
          <w:tcPr>
            <w:tcW w:w="947" w:type="dxa"/>
          </w:tcPr>
          <w:p w:rsidR="00BD0B37" w:rsidRPr="00251C2D" w:rsidRDefault="008B60C9" w:rsidP="001E09D6">
            <w:pPr>
              <w:spacing w:line="360" w:lineRule="auto"/>
              <w:jc w:val="center"/>
              <w:rPr>
                <w:szCs w:val="21"/>
              </w:rPr>
            </w:pPr>
            <w:r>
              <w:rPr>
                <w:rFonts w:hint="eastAsia"/>
                <w:szCs w:val="21"/>
              </w:rPr>
              <w:t>0.161</w:t>
            </w:r>
          </w:p>
        </w:tc>
        <w:tc>
          <w:tcPr>
            <w:tcW w:w="947" w:type="dxa"/>
          </w:tcPr>
          <w:p w:rsidR="00BD0B37" w:rsidRPr="00251C2D" w:rsidRDefault="00FE02F0" w:rsidP="001E09D6">
            <w:pPr>
              <w:spacing w:line="360" w:lineRule="auto"/>
              <w:jc w:val="center"/>
              <w:rPr>
                <w:szCs w:val="21"/>
              </w:rPr>
            </w:pPr>
            <w:r>
              <w:rPr>
                <w:rFonts w:hint="eastAsia"/>
                <w:szCs w:val="21"/>
              </w:rPr>
              <w:t>0.566</w:t>
            </w:r>
          </w:p>
        </w:tc>
        <w:tc>
          <w:tcPr>
            <w:tcW w:w="947" w:type="dxa"/>
          </w:tcPr>
          <w:p w:rsidR="00BD0B37" w:rsidRPr="00251C2D" w:rsidRDefault="008B60C9" w:rsidP="001E09D6">
            <w:pPr>
              <w:spacing w:line="360" w:lineRule="auto"/>
              <w:jc w:val="center"/>
              <w:rPr>
                <w:szCs w:val="21"/>
              </w:rPr>
            </w:pPr>
            <w:r>
              <w:rPr>
                <w:rFonts w:hint="eastAsia"/>
                <w:szCs w:val="21"/>
              </w:rPr>
              <w:t>0.251</w:t>
            </w:r>
          </w:p>
        </w:tc>
      </w:tr>
    </w:tbl>
    <w:p w:rsidR="002720BE" w:rsidRDefault="002720BE" w:rsidP="00BD0B37">
      <w:pPr>
        <w:spacing w:line="360" w:lineRule="auto"/>
        <w:rPr>
          <w:sz w:val="24"/>
        </w:rPr>
      </w:pPr>
      <w:r>
        <w:rPr>
          <w:rFonts w:hint="eastAsia"/>
          <w:sz w:val="24"/>
        </w:rPr>
        <w:t xml:space="preserve">    For Han group, neither mother</w:t>
      </w:r>
      <w:r>
        <w:rPr>
          <w:sz w:val="24"/>
        </w:rPr>
        <w:t>’</w:t>
      </w:r>
      <w:r>
        <w:rPr>
          <w:rFonts w:hint="eastAsia"/>
          <w:sz w:val="24"/>
        </w:rPr>
        <w:t xml:space="preserve">s hearing level nor </w:t>
      </w:r>
      <w:proofErr w:type="gramStart"/>
      <w:r>
        <w:rPr>
          <w:rFonts w:hint="eastAsia"/>
          <w:sz w:val="24"/>
        </w:rPr>
        <w:t>father</w:t>
      </w:r>
      <w:r>
        <w:rPr>
          <w:sz w:val="24"/>
        </w:rPr>
        <w:t>’</w:t>
      </w:r>
      <w:r>
        <w:rPr>
          <w:rFonts w:hint="eastAsia"/>
          <w:sz w:val="24"/>
        </w:rPr>
        <w:t>s</w:t>
      </w:r>
      <w:proofErr w:type="gramEnd"/>
      <w:r>
        <w:rPr>
          <w:rFonts w:hint="eastAsia"/>
          <w:sz w:val="24"/>
        </w:rPr>
        <w:t xml:space="preserve"> hearing level has no significant difference in all four scales. </w:t>
      </w:r>
      <w:r w:rsidR="00A330E7">
        <w:rPr>
          <w:rFonts w:hint="eastAsia"/>
          <w:sz w:val="24"/>
        </w:rPr>
        <w:t xml:space="preserve">But </w:t>
      </w:r>
      <w:r w:rsidR="00F631E9">
        <w:rPr>
          <w:rFonts w:hint="eastAsia"/>
          <w:sz w:val="24"/>
        </w:rPr>
        <w:t xml:space="preserve">there was </w:t>
      </w:r>
      <w:r w:rsidR="00A330E7">
        <w:rPr>
          <w:rFonts w:hint="eastAsia"/>
          <w:sz w:val="24"/>
        </w:rPr>
        <w:t>a</w:t>
      </w:r>
      <w:r w:rsidR="00F631E9">
        <w:rPr>
          <w:rFonts w:hint="eastAsia"/>
          <w:sz w:val="24"/>
        </w:rPr>
        <w:t>n</w:t>
      </w:r>
      <w:r w:rsidR="00A330E7">
        <w:rPr>
          <w:rFonts w:hint="eastAsia"/>
          <w:sz w:val="24"/>
        </w:rPr>
        <w:t xml:space="preserve"> </w:t>
      </w:r>
      <w:r w:rsidR="00F631E9">
        <w:rPr>
          <w:rFonts w:hint="eastAsia"/>
          <w:sz w:val="24"/>
        </w:rPr>
        <w:t xml:space="preserve">actual status that only 10 parents (13.9%) are hearing impairment in the whole Han group. </w:t>
      </w:r>
      <w:r w:rsidR="00A330E7">
        <w:rPr>
          <w:rFonts w:hint="eastAsia"/>
          <w:sz w:val="24"/>
        </w:rPr>
        <w:t xml:space="preserve"> </w:t>
      </w:r>
    </w:p>
    <w:p w:rsidR="001E09D6" w:rsidRPr="00481A12" w:rsidRDefault="002720BE" w:rsidP="00D462A9">
      <w:pPr>
        <w:spacing w:line="360" w:lineRule="auto"/>
        <w:rPr>
          <w:b/>
          <w:szCs w:val="21"/>
        </w:rPr>
      </w:pPr>
      <w:r>
        <w:rPr>
          <w:rFonts w:hint="eastAsia"/>
          <w:sz w:val="24"/>
        </w:rPr>
        <w:t xml:space="preserve"> </w:t>
      </w:r>
      <w:r w:rsidR="001E09D6" w:rsidRPr="00481A12">
        <w:rPr>
          <w:rFonts w:hint="eastAsia"/>
          <w:b/>
          <w:noProof/>
          <w:szCs w:val="21"/>
        </w:rPr>
        <mc:AlternateContent>
          <mc:Choice Requires="wps">
            <w:drawing>
              <wp:anchor distT="0" distB="0" distL="114300" distR="114300" simplePos="0" relativeHeight="252121088" behindDoc="0" locked="0" layoutInCell="1" allowOverlap="1" wp14:anchorId="47D616C1" wp14:editId="7B33B470">
                <wp:simplePos x="0" y="0"/>
                <wp:positionH relativeFrom="column">
                  <wp:posOffset>113665</wp:posOffset>
                </wp:positionH>
                <wp:positionV relativeFrom="paragraph">
                  <wp:posOffset>293370</wp:posOffset>
                </wp:positionV>
                <wp:extent cx="5257800" cy="0"/>
                <wp:effectExtent l="0" t="0" r="19050" b="19050"/>
                <wp:wrapNone/>
                <wp:docPr id="188" name="直接连接符 18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8" o:spid="_x0000_s1026" style="position:absolute;left:0;text-align:lef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" strokecolor="black [3040]" strokeweight="1.5pt"/>
            </w:pict>
          </mc:Fallback>
        </mc:AlternateContent>
      </w:r>
      <w:r w:rsidR="00481A12">
        <w:rPr>
          <w:rFonts w:hint="eastAsia"/>
          <w:b/>
          <w:szCs w:val="21"/>
        </w:rPr>
        <w:t xml:space="preserve"> </w:t>
      </w:r>
      <w:r w:rsidR="00481A12" w:rsidRPr="00481A12">
        <w:rPr>
          <w:rFonts w:hint="eastAsia"/>
          <w:b/>
          <w:szCs w:val="21"/>
        </w:rPr>
        <w:t xml:space="preserve">Table 19: </w:t>
      </w:r>
      <w:r w:rsidR="001E09D6" w:rsidRPr="00481A12">
        <w:rPr>
          <w:rFonts w:hint="eastAsia"/>
          <w:b/>
          <w:szCs w:val="21"/>
        </w:rPr>
        <w:t>The influence of parents</w:t>
      </w:r>
      <w:r w:rsidR="001E09D6" w:rsidRPr="00481A12">
        <w:rPr>
          <w:b/>
          <w:szCs w:val="21"/>
        </w:rPr>
        <w:t>’</w:t>
      </w:r>
      <w:r w:rsidR="001E09D6" w:rsidRPr="00481A12">
        <w:rPr>
          <w:rFonts w:hint="eastAsia"/>
          <w:b/>
          <w:szCs w:val="21"/>
        </w:rPr>
        <w:t xml:space="preserve"> hearing level to deaf identity development of Czech</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1E09D6" w:rsidTr="001E09D6">
        <w:tc>
          <w:tcPr>
            <w:tcW w:w="946" w:type="dxa"/>
          </w:tcPr>
          <w:p w:rsidR="001E09D6" w:rsidRPr="00251C2D" w:rsidRDefault="001E09D6" w:rsidP="001E09D6">
            <w:pPr>
              <w:spacing w:line="360" w:lineRule="auto"/>
              <w:jc w:val="center"/>
              <w:rPr>
                <w:szCs w:val="21"/>
              </w:rPr>
            </w:pPr>
          </w:p>
        </w:tc>
        <w:tc>
          <w:tcPr>
            <w:tcW w:w="1894" w:type="dxa"/>
            <w:gridSpan w:val="2"/>
          </w:tcPr>
          <w:p w:rsidR="001E09D6" w:rsidRPr="00251C2D" w:rsidRDefault="001E09D6" w:rsidP="001E09D6">
            <w:pPr>
              <w:spacing w:line="360" w:lineRule="auto"/>
              <w:jc w:val="center"/>
              <w:rPr>
                <w:szCs w:val="21"/>
              </w:rPr>
            </w:pPr>
            <w:r w:rsidRPr="00251C2D">
              <w:rPr>
                <w:rFonts w:hint="eastAsia"/>
                <w:szCs w:val="21"/>
              </w:rPr>
              <w:t>H</w:t>
            </w:r>
          </w:p>
        </w:tc>
        <w:tc>
          <w:tcPr>
            <w:tcW w:w="1894" w:type="dxa"/>
            <w:gridSpan w:val="2"/>
          </w:tcPr>
          <w:p w:rsidR="001E09D6" w:rsidRPr="00251C2D" w:rsidRDefault="001E09D6" w:rsidP="001E09D6">
            <w:pPr>
              <w:spacing w:line="360" w:lineRule="auto"/>
              <w:jc w:val="center"/>
              <w:rPr>
                <w:szCs w:val="21"/>
              </w:rPr>
            </w:pPr>
            <w:r w:rsidRPr="00251C2D">
              <w:rPr>
                <w:rFonts w:hint="eastAsia"/>
                <w:szCs w:val="21"/>
              </w:rPr>
              <w:t>M</w:t>
            </w:r>
          </w:p>
        </w:tc>
        <w:tc>
          <w:tcPr>
            <w:tcW w:w="1894" w:type="dxa"/>
            <w:gridSpan w:val="2"/>
          </w:tcPr>
          <w:p w:rsidR="001E09D6" w:rsidRPr="00251C2D" w:rsidRDefault="001E09D6" w:rsidP="001E09D6">
            <w:pPr>
              <w:spacing w:line="360" w:lineRule="auto"/>
              <w:jc w:val="center"/>
              <w:rPr>
                <w:szCs w:val="21"/>
              </w:rPr>
            </w:pPr>
            <w:r w:rsidRPr="00251C2D">
              <w:rPr>
                <w:rFonts w:hint="eastAsia"/>
                <w:szCs w:val="21"/>
              </w:rPr>
              <w:t>I</w:t>
            </w:r>
          </w:p>
        </w:tc>
        <w:tc>
          <w:tcPr>
            <w:tcW w:w="1894" w:type="dxa"/>
            <w:gridSpan w:val="2"/>
          </w:tcPr>
          <w:p w:rsidR="001E09D6" w:rsidRPr="00251C2D" w:rsidRDefault="001E09D6" w:rsidP="001E09D6">
            <w:pPr>
              <w:spacing w:line="360" w:lineRule="auto"/>
              <w:jc w:val="center"/>
              <w:rPr>
                <w:szCs w:val="21"/>
              </w:rPr>
            </w:pPr>
            <w:r w:rsidRPr="00251C2D">
              <w:rPr>
                <w:rFonts w:hint="eastAsia"/>
                <w:szCs w:val="21"/>
              </w:rPr>
              <w:t>B</w:t>
            </w:r>
          </w:p>
        </w:tc>
      </w:tr>
      <w:tr w:rsidR="001E09D6" w:rsidTr="001E09D6">
        <w:tc>
          <w:tcPr>
            <w:tcW w:w="946" w:type="dxa"/>
          </w:tcPr>
          <w:p w:rsidR="001E09D6" w:rsidRPr="00251C2D" w:rsidRDefault="001E09D6" w:rsidP="001E09D6">
            <w:pPr>
              <w:spacing w:line="360" w:lineRule="auto"/>
              <w:jc w:val="center"/>
              <w:rPr>
                <w:szCs w:val="21"/>
              </w:rPr>
            </w:pPr>
            <w:r>
              <w:rPr>
                <w:rFonts w:hint="eastAsia"/>
                <w:noProof/>
                <w:sz w:val="24"/>
              </w:rPr>
              <mc:AlternateContent>
                <mc:Choice Requires="wps">
                  <w:drawing>
                    <wp:anchor distT="0" distB="0" distL="114300" distR="114300" simplePos="0" relativeHeight="252122112" behindDoc="0" locked="0" layoutInCell="1" allowOverlap="1" wp14:anchorId="099E3416" wp14:editId="1540EC2A">
                      <wp:simplePos x="0" y="0"/>
                      <wp:positionH relativeFrom="column">
                        <wp:posOffset>116205</wp:posOffset>
                      </wp:positionH>
                      <wp:positionV relativeFrom="paragraph">
                        <wp:posOffset>3810</wp:posOffset>
                      </wp:positionV>
                      <wp:extent cx="5257800" cy="0"/>
                      <wp:effectExtent l="0" t="0" r="19050" b="19050"/>
                      <wp:wrapNone/>
                      <wp:docPr id="189" name="直接连接符 18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9" o:spid="_x0000_s1026" style="position:absolute;left:0;text-align:lef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" strokecolor="black [3040]" strokeweight="1.5pt"/>
                  </w:pict>
                </mc:Fallback>
              </mc:AlternateContent>
            </w:r>
          </w:p>
        </w:tc>
        <w:tc>
          <w:tcPr>
            <w:tcW w:w="947" w:type="dxa"/>
          </w:tcPr>
          <w:p w:rsidR="001E09D6" w:rsidRPr="00251C2D" w:rsidRDefault="001E09D6" w:rsidP="001E09D6">
            <w:pPr>
              <w:spacing w:line="360" w:lineRule="auto"/>
              <w:jc w:val="center"/>
              <w:rPr>
                <w:szCs w:val="21"/>
              </w:rPr>
            </w:pPr>
            <w:r>
              <w:rPr>
                <w:rFonts w:hint="eastAsia"/>
                <w:szCs w:val="21"/>
              </w:rPr>
              <w:t>F</w:t>
            </w:r>
          </w:p>
        </w:tc>
        <w:tc>
          <w:tcPr>
            <w:tcW w:w="947" w:type="dxa"/>
          </w:tcPr>
          <w:p w:rsidR="001E09D6" w:rsidRPr="00251C2D" w:rsidRDefault="001E09D6" w:rsidP="001E09D6">
            <w:pPr>
              <w:spacing w:line="360" w:lineRule="auto"/>
              <w:jc w:val="center"/>
              <w:rPr>
                <w:szCs w:val="21"/>
              </w:rPr>
            </w:pPr>
            <w:r>
              <w:rPr>
                <w:rFonts w:hint="eastAsia"/>
                <w:szCs w:val="21"/>
              </w:rPr>
              <w:t>M</w:t>
            </w:r>
          </w:p>
        </w:tc>
        <w:tc>
          <w:tcPr>
            <w:tcW w:w="947" w:type="dxa"/>
          </w:tcPr>
          <w:p w:rsidR="001E09D6" w:rsidRPr="00251C2D" w:rsidRDefault="001E09D6" w:rsidP="001E09D6">
            <w:pPr>
              <w:spacing w:line="360" w:lineRule="auto"/>
              <w:jc w:val="center"/>
              <w:rPr>
                <w:szCs w:val="21"/>
              </w:rPr>
            </w:pPr>
            <w:r>
              <w:rPr>
                <w:rFonts w:hint="eastAsia"/>
                <w:szCs w:val="21"/>
              </w:rPr>
              <w:t>F</w:t>
            </w:r>
          </w:p>
        </w:tc>
        <w:tc>
          <w:tcPr>
            <w:tcW w:w="947" w:type="dxa"/>
          </w:tcPr>
          <w:p w:rsidR="001E09D6" w:rsidRPr="00251C2D" w:rsidRDefault="001E09D6" w:rsidP="001E09D6">
            <w:pPr>
              <w:spacing w:line="360" w:lineRule="auto"/>
              <w:jc w:val="center"/>
              <w:rPr>
                <w:szCs w:val="21"/>
              </w:rPr>
            </w:pPr>
            <w:r>
              <w:rPr>
                <w:rFonts w:hint="eastAsia"/>
                <w:szCs w:val="21"/>
              </w:rPr>
              <w:t>M</w:t>
            </w:r>
          </w:p>
        </w:tc>
        <w:tc>
          <w:tcPr>
            <w:tcW w:w="947" w:type="dxa"/>
          </w:tcPr>
          <w:p w:rsidR="001E09D6" w:rsidRPr="00251C2D" w:rsidRDefault="001E09D6" w:rsidP="001E09D6">
            <w:pPr>
              <w:spacing w:line="360" w:lineRule="auto"/>
              <w:jc w:val="center"/>
              <w:rPr>
                <w:szCs w:val="21"/>
              </w:rPr>
            </w:pPr>
            <w:r>
              <w:rPr>
                <w:rFonts w:hint="eastAsia"/>
                <w:szCs w:val="21"/>
              </w:rPr>
              <w:t>F</w:t>
            </w:r>
          </w:p>
        </w:tc>
        <w:tc>
          <w:tcPr>
            <w:tcW w:w="947" w:type="dxa"/>
          </w:tcPr>
          <w:p w:rsidR="001E09D6" w:rsidRPr="00251C2D" w:rsidRDefault="001E09D6" w:rsidP="001E09D6">
            <w:pPr>
              <w:spacing w:line="360" w:lineRule="auto"/>
              <w:jc w:val="center"/>
              <w:rPr>
                <w:szCs w:val="21"/>
              </w:rPr>
            </w:pPr>
            <w:r>
              <w:rPr>
                <w:rFonts w:hint="eastAsia"/>
                <w:szCs w:val="21"/>
              </w:rPr>
              <w:t>M</w:t>
            </w:r>
          </w:p>
        </w:tc>
        <w:tc>
          <w:tcPr>
            <w:tcW w:w="947" w:type="dxa"/>
          </w:tcPr>
          <w:p w:rsidR="001E09D6" w:rsidRPr="00251C2D" w:rsidRDefault="001E09D6" w:rsidP="001E09D6">
            <w:pPr>
              <w:spacing w:line="360" w:lineRule="auto"/>
              <w:jc w:val="center"/>
              <w:rPr>
                <w:szCs w:val="21"/>
              </w:rPr>
            </w:pPr>
            <w:r>
              <w:rPr>
                <w:rFonts w:hint="eastAsia"/>
                <w:szCs w:val="21"/>
              </w:rPr>
              <w:t>F</w:t>
            </w:r>
          </w:p>
        </w:tc>
        <w:tc>
          <w:tcPr>
            <w:tcW w:w="947" w:type="dxa"/>
          </w:tcPr>
          <w:p w:rsidR="001E09D6" w:rsidRPr="00251C2D" w:rsidRDefault="001E09D6" w:rsidP="001E09D6">
            <w:pPr>
              <w:spacing w:line="360" w:lineRule="auto"/>
              <w:jc w:val="center"/>
              <w:rPr>
                <w:szCs w:val="21"/>
              </w:rPr>
            </w:pPr>
            <w:r>
              <w:rPr>
                <w:rFonts w:hint="eastAsia"/>
                <w:szCs w:val="21"/>
              </w:rPr>
              <w:t>M</w:t>
            </w:r>
          </w:p>
        </w:tc>
      </w:tr>
      <w:tr w:rsidR="001E09D6" w:rsidTr="001E09D6">
        <w:tc>
          <w:tcPr>
            <w:tcW w:w="946" w:type="dxa"/>
          </w:tcPr>
          <w:p w:rsidR="001E09D6" w:rsidRPr="00251C2D" w:rsidRDefault="001E09D6" w:rsidP="001E09D6">
            <w:pPr>
              <w:spacing w:line="360" w:lineRule="auto"/>
              <w:jc w:val="center"/>
              <w:rPr>
                <w:szCs w:val="21"/>
              </w:rPr>
            </w:pPr>
            <w:r>
              <w:rPr>
                <w:rFonts w:hint="eastAsia"/>
                <w:noProof/>
                <w:sz w:val="24"/>
              </w:rPr>
              <w:lastRenderedPageBreak/>
              <mc:AlternateContent>
                <mc:Choice Requires="wps">
                  <w:drawing>
                    <wp:anchor distT="0" distB="0" distL="114300" distR="114300" simplePos="0" relativeHeight="252123136" behindDoc="0" locked="0" layoutInCell="1" allowOverlap="1" wp14:anchorId="76B0B543" wp14:editId="7426B968">
                      <wp:simplePos x="0" y="0"/>
                      <wp:positionH relativeFrom="column">
                        <wp:posOffset>119380</wp:posOffset>
                      </wp:positionH>
                      <wp:positionV relativeFrom="paragraph">
                        <wp:posOffset>11430</wp:posOffset>
                      </wp:positionV>
                      <wp:extent cx="5257800" cy="0"/>
                      <wp:effectExtent l="0" t="0" r="19050" b="19050"/>
                      <wp:wrapNone/>
                      <wp:docPr id="190" name="直接连接符 19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90" o:spid="_x0000_s1026" style="position:absolute;left:0;text-align:lef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" strokecolor="black [3040]" strokeweight="1.5pt"/>
                  </w:pict>
                </mc:Fallback>
              </mc:AlternateContent>
            </w:r>
            <w:r w:rsidR="0073704C">
              <w:rPr>
                <w:rFonts w:hint="eastAsia"/>
                <w:szCs w:val="21"/>
              </w:rPr>
              <w:t>T</w:t>
            </w:r>
          </w:p>
        </w:tc>
        <w:tc>
          <w:tcPr>
            <w:tcW w:w="947" w:type="dxa"/>
          </w:tcPr>
          <w:p w:rsidR="001E09D6" w:rsidRPr="00251C2D" w:rsidRDefault="0073704C" w:rsidP="001E09D6">
            <w:pPr>
              <w:spacing w:line="360" w:lineRule="auto"/>
              <w:jc w:val="center"/>
              <w:rPr>
                <w:szCs w:val="21"/>
              </w:rPr>
            </w:pPr>
            <w:r>
              <w:rPr>
                <w:rFonts w:hint="eastAsia"/>
                <w:szCs w:val="21"/>
              </w:rPr>
              <w:t>2.873**</w:t>
            </w:r>
          </w:p>
        </w:tc>
        <w:tc>
          <w:tcPr>
            <w:tcW w:w="947" w:type="dxa"/>
          </w:tcPr>
          <w:p w:rsidR="001E09D6" w:rsidRPr="00251C2D" w:rsidRDefault="0073704C" w:rsidP="001E09D6">
            <w:pPr>
              <w:spacing w:line="360" w:lineRule="auto"/>
              <w:jc w:val="center"/>
              <w:rPr>
                <w:szCs w:val="21"/>
              </w:rPr>
            </w:pPr>
            <w:r>
              <w:rPr>
                <w:rFonts w:hint="eastAsia"/>
                <w:szCs w:val="21"/>
              </w:rPr>
              <w:t>2.926</w:t>
            </w:r>
            <w:r w:rsidR="001E09D6">
              <w:rPr>
                <w:rFonts w:hint="eastAsia"/>
                <w:szCs w:val="21"/>
              </w:rPr>
              <w:t>**</w:t>
            </w:r>
          </w:p>
        </w:tc>
        <w:tc>
          <w:tcPr>
            <w:tcW w:w="947" w:type="dxa"/>
          </w:tcPr>
          <w:p w:rsidR="001E09D6" w:rsidRPr="00251C2D" w:rsidRDefault="0073704C" w:rsidP="001E09D6">
            <w:pPr>
              <w:spacing w:line="360" w:lineRule="auto"/>
              <w:jc w:val="center"/>
              <w:rPr>
                <w:szCs w:val="21"/>
              </w:rPr>
            </w:pPr>
            <w:r>
              <w:rPr>
                <w:rFonts w:hint="eastAsia"/>
                <w:szCs w:val="21"/>
              </w:rPr>
              <w:t>2.187</w:t>
            </w:r>
            <w:r w:rsidR="001E09D6">
              <w:rPr>
                <w:rFonts w:hint="eastAsia"/>
                <w:szCs w:val="21"/>
              </w:rPr>
              <w:t>*</w:t>
            </w:r>
          </w:p>
        </w:tc>
        <w:tc>
          <w:tcPr>
            <w:tcW w:w="947" w:type="dxa"/>
          </w:tcPr>
          <w:p w:rsidR="001E09D6" w:rsidRPr="00251C2D" w:rsidRDefault="0073704C" w:rsidP="001E09D6">
            <w:pPr>
              <w:spacing w:line="360" w:lineRule="auto"/>
              <w:jc w:val="center"/>
              <w:rPr>
                <w:szCs w:val="21"/>
              </w:rPr>
            </w:pPr>
            <w:r>
              <w:rPr>
                <w:rFonts w:hint="eastAsia"/>
                <w:szCs w:val="21"/>
              </w:rPr>
              <w:t>2.182</w:t>
            </w:r>
            <w:r w:rsidR="001E09D6">
              <w:rPr>
                <w:rFonts w:hint="eastAsia"/>
                <w:szCs w:val="21"/>
              </w:rPr>
              <w:t>*</w:t>
            </w:r>
          </w:p>
        </w:tc>
        <w:tc>
          <w:tcPr>
            <w:tcW w:w="947" w:type="dxa"/>
          </w:tcPr>
          <w:p w:rsidR="001E09D6" w:rsidRPr="00251C2D" w:rsidRDefault="0073704C" w:rsidP="001E09D6">
            <w:pPr>
              <w:spacing w:line="360" w:lineRule="auto"/>
              <w:jc w:val="center"/>
              <w:rPr>
                <w:szCs w:val="21"/>
              </w:rPr>
            </w:pPr>
            <w:r>
              <w:rPr>
                <w:rFonts w:hint="eastAsia"/>
                <w:szCs w:val="21"/>
              </w:rPr>
              <w:t>-1.511</w:t>
            </w:r>
          </w:p>
        </w:tc>
        <w:tc>
          <w:tcPr>
            <w:tcW w:w="947" w:type="dxa"/>
          </w:tcPr>
          <w:p w:rsidR="001E09D6" w:rsidRPr="00251C2D" w:rsidRDefault="0073704C" w:rsidP="001E09D6">
            <w:pPr>
              <w:spacing w:line="360" w:lineRule="auto"/>
              <w:jc w:val="center"/>
              <w:rPr>
                <w:szCs w:val="21"/>
              </w:rPr>
            </w:pPr>
            <w:r>
              <w:rPr>
                <w:rFonts w:hint="eastAsia"/>
                <w:szCs w:val="21"/>
              </w:rPr>
              <w:t>-1.081</w:t>
            </w:r>
          </w:p>
        </w:tc>
        <w:tc>
          <w:tcPr>
            <w:tcW w:w="947" w:type="dxa"/>
          </w:tcPr>
          <w:p w:rsidR="001E09D6" w:rsidRPr="00251C2D" w:rsidRDefault="0073704C" w:rsidP="001E09D6">
            <w:pPr>
              <w:spacing w:line="360" w:lineRule="auto"/>
              <w:jc w:val="center"/>
              <w:rPr>
                <w:szCs w:val="21"/>
              </w:rPr>
            </w:pPr>
            <w:r>
              <w:rPr>
                <w:rFonts w:hint="eastAsia"/>
                <w:szCs w:val="21"/>
              </w:rPr>
              <w:t>1.289</w:t>
            </w:r>
          </w:p>
        </w:tc>
        <w:tc>
          <w:tcPr>
            <w:tcW w:w="947" w:type="dxa"/>
          </w:tcPr>
          <w:p w:rsidR="001E09D6" w:rsidRPr="00251C2D" w:rsidRDefault="0073704C" w:rsidP="001E09D6">
            <w:pPr>
              <w:spacing w:line="360" w:lineRule="auto"/>
              <w:jc w:val="center"/>
              <w:rPr>
                <w:szCs w:val="21"/>
              </w:rPr>
            </w:pPr>
            <w:r>
              <w:rPr>
                <w:rFonts w:hint="eastAsia"/>
                <w:szCs w:val="21"/>
              </w:rPr>
              <w:t>1.000</w:t>
            </w:r>
          </w:p>
        </w:tc>
      </w:tr>
      <w:tr w:rsidR="001E09D6" w:rsidTr="001E09D6">
        <w:tc>
          <w:tcPr>
            <w:tcW w:w="946" w:type="dxa"/>
          </w:tcPr>
          <w:p w:rsidR="001E09D6" w:rsidRPr="00251C2D" w:rsidRDefault="001E09D6" w:rsidP="001E09D6">
            <w:pPr>
              <w:spacing w:line="360" w:lineRule="auto"/>
              <w:jc w:val="center"/>
              <w:rPr>
                <w:szCs w:val="21"/>
              </w:rPr>
            </w:pPr>
            <w:r>
              <w:rPr>
                <w:rFonts w:hint="eastAsia"/>
                <w:noProof/>
                <w:sz w:val="24"/>
              </w:rPr>
              <mc:AlternateContent>
                <mc:Choice Requires="wps">
                  <w:drawing>
                    <wp:anchor distT="0" distB="0" distL="114300" distR="114300" simplePos="0" relativeHeight="252124160" behindDoc="0" locked="0" layoutInCell="1" allowOverlap="1" wp14:anchorId="0CA3C48B" wp14:editId="01B7C26B">
                      <wp:simplePos x="0" y="0"/>
                      <wp:positionH relativeFrom="column">
                        <wp:posOffset>113665</wp:posOffset>
                      </wp:positionH>
                      <wp:positionV relativeFrom="paragraph">
                        <wp:posOffset>285750</wp:posOffset>
                      </wp:positionV>
                      <wp:extent cx="5257800" cy="0"/>
                      <wp:effectExtent l="0" t="0" r="19050" b="19050"/>
                      <wp:wrapNone/>
                      <wp:docPr id="191" name="直接连接符 191"/>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91" o:spid="_x0000_s1026" style="position:absolute;left:0;text-align:lef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" strokecolor="black [3040]" strokeweight="1.5pt"/>
                  </w:pict>
                </mc:Fallback>
              </mc:AlternateContent>
            </w:r>
            <w:r w:rsidRPr="00251C2D">
              <w:rPr>
                <w:rFonts w:hint="eastAsia"/>
                <w:szCs w:val="21"/>
              </w:rPr>
              <w:t>Sig</w:t>
            </w:r>
            <w:r>
              <w:rPr>
                <w:rFonts w:hint="eastAsia"/>
                <w:szCs w:val="21"/>
              </w:rPr>
              <w:t>.</w:t>
            </w:r>
          </w:p>
        </w:tc>
        <w:tc>
          <w:tcPr>
            <w:tcW w:w="947" w:type="dxa"/>
          </w:tcPr>
          <w:p w:rsidR="001E09D6" w:rsidRPr="00251C2D" w:rsidRDefault="0073704C" w:rsidP="001E09D6">
            <w:pPr>
              <w:spacing w:line="360" w:lineRule="auto"/>
              <w:jc w:val="center"/>
              <w:rPr>
                <w:szCs w:val="21"/>
              </w:rPr>
            </w:pPr>
            <w:r>
              <w:rPr>
                <w:rFonts w:hint="eastAsia"/>
                <w:szCs w:val="21"/>
              </w:rPr>
              <w:t>0.005</w:t>
            </w:r>
          </w:p>
        </w:tc>
        <w:tc>
          <w:tcPr>
            <w:tcW w:w="947" w:type="dxa"/>
          </w:tcPr>
          <w:p w:rsidR="001E09D6" w:rsidRPr="00251C2D" w:rsidRDefault="0073704C" w:rsidP="001E09D6">
            <w:pPr>
              <w:spacing w:line="360" w:lineRule="auto"/>
              <w:jc w:val="center"/>
              <w:rPr>
                <w:szCs w:val="21"/>
              </w:rPr>
            </w:pPr>
            <w:r>
              <w:rPr>
                <w:rFonts w:hint="eastAsia"/>
                <w:szCs w:val="21"/>
              </w:rPr>
              <w:t>0.005</w:t>
            </w:r>
          </w:p>
        </w:tc>
        <w:tc>
          <w:tcPr>
            <w:tcW w:w="947" w:type="dxa"/>
          </w:tcPr>
          <w:p w:rsidR="001E09D6" w:rsidRPr="00251C2D" w:rsidRDefault="0073704C" w:rsidP="001E09D6">
            <w:pPr>
              <w:spacing w:line="360" w:lineRule="auto"/>
              <w:jc w:val="center"/>
              <w:rPr>
                <w:szCs w:val="21"/>
              </w:rPr>
            </w:pPr>
            <w:r>
              <w:rPr>
                <w:rFonts w:hint="eastAsia"/>
                <w:szCs w:val="21"/>
              </w:rPr>
              <w:t>0.032</w:t>
            </w:r>
          </w:p>
        </w:tc>
        <w:tc>
          <w:tcPr>
            <w:tcW w:w="947" w:type="dxa"/>
          </w:tcPr>
          <w:p w:rsidR="001E09D6" w:rsidRPr="00251C2D" w:rsidRDefault="0073704C" w:rsidP="001E09D6">
            <w:pPr>
              <w:spacing w:line="360" w:lineRule="auto"/>
              <w:jc w:val="center"/>
              <w:rPr>
                <w:szCs w:val="21"/>
              </w:rPr>
            </w:pPr>
            <w:r>
              <w:rPr>
                <w:rFonts w:hint="eastAsia"/>
                <w:szCs w:val="21"/>
              </w:rPr>
              <w:t>0.032</w:t>
            </w:r>
          </w:p>
        </w:tc>
        <w:tc>
          <w:tcPr>
            <w:tcW w:w="947" w:type="dxa"/>
          </w:tcPr>
          <w:p w:rsidR="001E09D6" w:rsidRPr="00251C2D" w:rsidRDefault="0073704C" w:rsidP="001E09D6">
            <w:pPr>
              <w:spacing w:line="360" w:lineRule="auto"/>
              <w:jc w:val="center"/>
              <w:rPr>
                <w:szCs w:val="21"/>
              </w:rPr>
            </w:pPr>
            <w:r>
              <w:rPr>
                <w:rFonts w:hint="eastAsia"/>
                <w:szCs w:val="21"/>
              </w:rPr>
              <w:t>0.135</w:t>
            </w:r>
          </w:p>
        </w:tc>
        <w:tc>
          <w:tcPr>
            <w:tcW w:w="947" w:type="dxa"/>
          </w:tcPr>
          <w:p w:rsidR="001E09D6" w:rsidRPr="00251C2D" w:rsidRDefault="0073704C" w:rsidP="001E09D6">
            <w:pPr>
              <w:spacing w:line="360" w:lineRule="auto"/>
              <w:jc w:val="center"/>
              <w:rPr>
                <w:szCs w:val="21"/>
              </w:rPr>
            </w:pPr>
            <w:r>
              <w:rPr>
                <w:rFonts w:hint="eastAsia"/>
                <w:szCs w:val="21"/>
              </w:rPr>
              <w:t>0.302</w:t>
            </w:r>
          </w:p>
        </w:tc>
        <w:tc>
          <w:tcPr>
            <w:tcW w:w="947" w:type="dxa"/>
          </w:tcPr>
          <w:p w:rsidR="001E09D6" w:rsidRPr="00251C2D" w:rsidRDefault="0073704C" w:rsidP="001E09D6">
            <w:pPr>
              <w:spacing w:line="360" w:lineRule="auto"/>
              <w:jc w:val="center"/>
              <w:rPr>
                <w:szCs w:val="21"/>
              </w:rPr>
            </w:pPr>
            <w:r>
              <w:rPr>
                <w:rFonts w:hint="eastAsia"/>
                <w:szCs w:val="21"/>
              </w:rPr>
              <w:t>0.201</w:t>
            </w:r>
          </w:p>
        </w:tc>
        <w:tc>
          <w:tcPr>
            <w:tcW w:w="947" w:type="dxa"/>
          </w:tcPr>
          <w:p w:rsidR="001E09D6" w:rsidRPr="00251C2D" w:rsidRDefault="0073704C" w:rsidP="001E09D6">
            <w:pPr>
              <w:spacing w:line="360" w:lineRule="auto"/>
              <w:jc w:val="center"/>
              <w:rPr>
                <w:szCs w:val="21"/>
              </w:rPr>
            </w:pPr>
            <w:r>
              <w:rPr>
                <w:rFonts w:hint="eastAsia"/>
                <w:szCs w:val="21"/>
              </w:rPr>
              <w:t>0.320</w:t>
            </w:r>
          </w:p>
        </w:tc>
      </w:tr>
    </w:tbl>
    <w:p w:rsidR="001E09D6" w:rsidRDefault="001E09D6" w:rsidP="001E09D6">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p w:rsidR="001E09D6" w:rsidRDefault="001E09D6" w:rsidP="0073704C">
      <w:pPr>
        <w:spacing w:line="360" w:lineRule="auto"/>
        <w:ind w:firstLineChars="100" w:firstLine="240"/>
        <w:rPr>
          <w:sz w:val="24"/>
        </w:rPr>
      </w:pPr>
      <w:r>
        <w:rPr>
          <w:rFonts w:hint="eastAsia"/>
          <w:sz w:val="24"/>
        </w:rPr>
        <w:t xml:space="preserve">** P </w:t>
      </w:r>
      <w:r>
        <w:rPr>
          <w:rFonts w:hint="eastAsia"/>
          <w:sz w:val="24"/>
        </w:rPr>
        <w:sym w:font="Symbol" w:char="F03C"/>
      </w:r>
      <w:r>
        <w:rPr>
          <w:rFonts w:hint="eastAsia"/>
          <w:sz w:val="24"/>
        </w:rPr>
        <w:t xml:space="preserve"> 0.01</w:t>
      </w:r>
    </w:p>
    <w:p w:rsidR="002720BE" w:rsidRDefault="00F631E9" w:rsidP="003E19D2">
      <w:pPr>
        <w:spacing w:line="360" w:lineRule="auto"/>
        <w:ind w:firstLine="480"/>
        <w:rPr>
          <w:sz w:val="24"/>
        </w:rPr>
      </w:pPr>
      <w:r>
        <w:rPr>
          <w:rFonts w:hint="eastAsia"/>
          <w:sz w:val="24"/>
        </w:rPr>
        <w:t xml:space="preserve">According to above table, both </w:t>
      </w:r>
      <w:proofErr w:type="gramStart"/>
      <w:r>
        <w:rPr>
          <w:rFonts w:hint="eastAsia"/>
          <w:sz w:val="24"/>
        </w:rPr>
        <w:t>father</w:t>
      </w:r>
      <w:r>
        <w:rPr>
          <w:sz w:val="24"/>
        </w:rPr>
        <w:t>’</w:t>
      </w:r>
      <w:r>
        <w:rPr>
          <w:rFonts w:hint="eastAsia"/>
          <w:sz w:val="24"/>
        </w:rPr>
        <w:t>s</w:t>
      </w:r>
      <w:proofErr w:type="gramEnd"/>
      <w:r>
        <w:rPr>
          <w:rFonts w:hint="eastAsia"/>
          <w:sz w:val="24"/>
        </w:rPr>
        <w:t xml:space="preserve"> hearing </w:t>
      </w:r>
      <w:r>
        <w:rPr>
          <w:sz w:val="24"/>
        </w:rPr>
        <w:t>level</w:t>
      </w:r>
      <w:r>
        <w:rPr>
          <w:rFonts w:hint="eastAsia"/>
          <w:sz w:val="24"/>
        </w:rPr>
        <w:t xml:space="preserve"> and mother</w:t>
      </w:r>
      <w:r>
        <w:rPr>
          <w:sz w:val="24"/>
        </w:rPr>
        <w:t>’</w:t>
      </w:r>
      <w:r>
        <w:rPr>
          <w:rFonts w:hint="eastAsia"/>
          <w:sz w:val="24"/>
        </w:rPr>
        <w:t>s hearing level have significant differences in H and M scales. The respondents whose father</w:t>
      </w:r>
      <w:r w:rsidR="00BA0170">
        <w:rPr>
          <w:rFonts w:hint="eastAsia"/>
          <w:sz w:val="24"/>
        </w:rPr>
        <w:t xml:space="preserve"> is hearing (M=34.6; M=24.2) is easier to construct the </w:t>
      </w:r>
      <w:r w:rsidR="00BA0170">
        <w:rPr>
          <w:sz w:val="24"/>
        </w:rPr>
        <w:t>hearing</w:t>
      </w:r>
      <w:r w:rsidR="00BA0170">
        <w:rPr>
          <w:rFonts w:hint="eastAsia"/>
          <w:sz w:val="24"/>
        </w:rPr>
        <w:t xml:space="preserve"> and marginal identity than the respondents whose father is hearing impairment (M=27.3; M=20.1). Meanwhile, there was the same </w:t>
      </w:r>
      <w:r w:rsidR="00BA0170">
        <w:rPr>
          <w:sz w:val="24"/>
        </w:rPr>
        <w:t>situation</w:t>
      </w:r>
      <w:r w:rsidR="00BA0170">
        <w:rPr>
          <w:rFonts w:hint="eastAsia"/>
          <w:sz w:val="24"/>
        </w:rPr>
        <w:t xml:space="preserve"> to mother</w:t>
      </w:r>
      <w:r w:rsidR="00BA0170">
        <w:rPr>
          <w:sz w:val="24"/>
        </w:rPr>
        <w:t>’</w:t>
      </w:r>
      <w:r w:rsidR="00BA0170">
        <w:rPr>
          <w:rFonts w:hint="eastAsia"/>
          <w:sz w:val="24"/>
        </w:rPr>
        <w:t>s hearing level, namely the respondents whose mother is hearing (M=34.5; M=24.2) is easier to identify the hearing and marginal identity than the respondents whose mother is hearing impairment (M=26.9; M=19.9</w:t>
      </w:r>
      <w:proofErr w:type="gramStart"/>
      <w:r w:rsidR="00BA0170">
        <w:rPr>
          <w:rFonts w:hint="eastAsia"/>
          <w:sz w:val="24"/>
        </w:rPr>
        <w:t>) .</w:t>
      </w:r>
      <w:proofErr w:type="gramEnd"/>
    </w:p>
    <w:p w:rsidR="00D462A9" w:rsidRDefault="00D462A9" w:rsidP="003E19D2">
      <w:pPr>
        <w:spacing w:line="360" w:lineRule="auto"/>
        <w:ind w:firstLine="480"/>
        <w:rPr>
          <w:sz w:val="24"/>
        </w:rPr>
      </w:pPr>
    </w:p>
    <w:p w:rsidR="005A3631" w:rsidRPr="003E19D2" w:rsidRDefault="003E19D2" w:rsidP="003E19D2">
      <w:pPr>
        <w:rPr>
          <w:b/>
          <w:sz w:val="24"/>
        </w:rPr>
      </w:pPr>
      <w:r>
        <w:rPr>
          <w:rFonts w:hint="eastAsia"/>
          <w:b/>
          <w:sz w:val="24"/>
        </w:rPr>
        <w:t xml:space="preserve">Family </w:t>
      </w:r>
      <w:r w:rsidR="00324913" w:rsidRPr="003E19D2">
        <w:rPr>
          <w:rFonts w:hint="eastAsia"/>
          <w:b/>
          <w:sz w:val="24"/>
        </w:rPr>
        <w:t>communication</w:t>
      </w:r>
      <w:r>
        <w:rPr>
          <w:rFonts w:hint="eastAsia"/>
          <w:b/>
          <w:sz w:val="24"/>
        </w:rPr>
        <w:t xml:space="preserve"> methods</w:t>
      </w:r>
      <w:r w:rsidR="005A3631" w:rsidRPr="003E19D2">
        <w:rPr>
          <w:rFonts w:hint="eastAsia"/>
          <w:b/>
          <w:sz w:val="24"/>
        </w:rPr>
        <w:t xml:space="preserve"> </w:t>
      </w:r>
    </w:p>
    <w:p w:rsidR="005A3631" w:rsidRDefault="005A3631" w:rsidP="005A3631">
      <w:pPr>
        <w:spacing w:line="360" w:lineRule="auto"/>
        <w:ind w:firstLine="480"/>
        <w:rPr>
          <w:sz w:val="24"/>
        </w:rPr>
      </w:pPr>
      <w:r w:rsidRPr="00324913">
        <w:rPr>
          <w:rFonts w:hint="eastAsia"/>
          <w:sz w:val="24"/>
        </w:rPr>
        <w:t xml:space="preserve">The variable </w:t>
      </w:r>
      <w:r w:rsidRPr="00324913">
        <w:rPr>
          <w:sz w:val="24"/>
        </w:rPr>
        <w:t>“</w:t>
      </w:r>
      <w:r w:rsidR="00324913" w:rsidRPr="00324913">
        <w:rPr>
          <w:rFonts w:hint="eastAsia"/>
          <w:sz w:val="24"/>
        </w:rPr>
        <w:t>family communication methods</w:t>
      </w:r>
      <w:r w:rsidRPr="00324913">
        <w:rPr>
          <w:sz w:val="24"/>
        </w:rPr>
        <w:t>”</w:t>
      </w:r>
      <w:r w:rsidRPr="00324913">
        <w:rPr>
          <w:rFonts w:hint="eastAsia"/>
          <w:sz w:val="24"/>
        </w:rPr>
        <w:t xml:space="preserve"> has </w:t>
      </w:r>
      <w:r w:rsidR="00324913" w:rsidRPr="00324913">
        <w:rPr>
          <w:rFonts w:hint="eastAsia"/>
          <w:sz w:val="24"/>
        </w:rPr>
        <w:t>three</w:t>
      </w:r>
      <w:r w:rsidRPr="00324913">
        <w:rPr>
          <w:rFonts w:hint="eastAsia"/>
          <w:sz w:val="24"/>
        </w:rPr>
        <w:t xml:space="preserve"> levels: </w:t>
      </w:r>
      <w:r w:rsidR="00324913" w:rsidRPr="00324913">
        <w:rPr>
          <w:rFonts w:hint="eastAsia"/>
          <w:sz w:val="24"/>
        </w:rPr>
        <w:t>speech</w:t>
      </w:r>
      <w:r w:rsidRPr="00324913">
        <w:rPr>
          <w:rFonts w:hint="eastAsia"/>
          <w:sz w:val="24"/>
        </w:rPr>
        <w:t xml:space="preserve">, </w:t>
      </w:r>
      <w:r w:rsidR="00324913" w:rsidRPr="00324913">
        <w:rPr>
          <w:rFonts w:hint="eastAsia"/>
          <w:sz w:val="24"/>
        </w:rPr>
        <w:t>sign language</w:t>
      </w:r>
      <w:r w:rsidRPr="00324913">
        <w:rPr>
          <w:rFonts w:hint="eastAsia"/>
          <w:sz w:val="24"/>
        </w:rPr>
        <w:t xml:space="preserve">, </w:t>
      </w:r>
      <w:r w:rsidR="00324913" w:rsidRPr="00324913">
        <w:rPr>
          <w:rFonts w:hint="eastAsia"/>
          <w:sz w:val="24"/>
        </w:rPr>
        <w:t>both speech and sign language</w:t>
      </w:r>
      <w:r w:rsidRPr="00324913">
        <w:rPr>
          <w:rFonts w:hint="eastAsia"/>
          <w:sz w:val="24"/>
        </w:rPr>
        <w:t xml:space="preserve">. One-way ANOVA was be used to test the influence of </w:t>
      </w:r>
      <w:r w:rsidR="00324913" w:rsidRPr="00324913">
        <w:rPr>
          <w:rFonts w:hint="eastAsia"/>
          <w:sz w:val="24"/>
        </w:rPr>
        <w:t>communication methods in family</w:t>
      </w:r>
      <w:r w:rsidRPr="00324913">
        <w:rPr>
          <w:rFonts w:hint="eastAsia"/>
          <w:sz w:val="24"/>
        </w:rPr>
        <w:t xml:space="preserve"> to the development of deaf identity.</w:t>
      </w:r>
    </w:p>
    <w:p w:rsidR="00051564" w:rsidRPr="00481A12" w:rsidRDefault="00051564" w:rsidP="00324913">
      <w:pPr>
        <w:spacing w:line="360" w:lineRule="auto"/>
        <w:jc w:val="center"/>
        <w:rPr>
          <w:b/>
          <w:szCs w:val="21"/>
        </w:rPr>
      </w:pPr>
      <w:r w:rsidRPr="00481A12">
        <w:rPr>
          <w:rFonts w:hint="eastAsia"/>
          <w:b/>
          <w:noProof/>
          <w:szCs w:val="21"/>
        </w:rPr>
        <mc:AlternateContent>
          <mc:Choice Requires="wps">
            <w:drawing>
              <wp:anchor distT="0" distB="0" distL="114300" distR="114300" simplePos="0" relativeHeight="252135424" behindDoc="0" locked="0" layoutInCell="1" allowOverlap="1" wp14:anchorId="01AA4603" wp14:editId="7C4C8AF9">
                <wp:simplePos x="0" y="0"/>
                <wp:positionH relativeFrom="column">
                  <wp:posOffset>113665</wp:posOffset>
                </wp:positionH>
                <wp:positionV relativeFrom="paragraph">
                  <wp:posOffset>293370</wp:posOffset>
                </wp:positionV>
                <wp:extent cx="5257800" cy="0"/>
                <wp:effectExtent l="0" t="0" r="19050" b="19050"/>
                <wp:wrapNone/>
                <wp:docPr id="18" name="直接连接符 18"/>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18" o:spid="_x0000_s1026" style="position:absolute;left:0;text-align:lef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3.1pt" to="422.9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" strokecolor="black [3040]" strokeweight="1.5pt"/>
            </w:pict>
          </mc:Fallback>
        </mc:AlternateContent>
      </w:r>
      <w:r w:rsidR="00481A12">
        <w:rPr>
          <w:rFonts w:hint="eastAsia"/>
          <w:b/>
          <w:szCs w:val="21"/>
        </w:rPr>
        <w:t xml:space="preserve">  </w:t>
      </w:r>
      <w:r w:rsidR="00481A12" w:rsidRPr="00481A12">
        <w:rPr>
          <w:rFonts w:hint="eastAsia"/>
          <w:b/>
          <w:szCs w:val="21"/>
        </w:rPr>
        <w:t xml:space="preserve">Table 20: </w:t>
      </w:r>
      <w:r w:rsidRPr="00481A12">
        <w:rPr>
          <w:rFonts w:hint="eastAsia"/>
          <w:b/>
          <w:szCs w:val="21"/>
        </w:rPr>
        <w:t>The</w:t>
      </w:r>
      <w:r w:rsidR="00324913" w:rsidRPr="00481A12">
        <w:rPr>
          <w:rFonts w:hint="eastAsia"/>
          <w:b/>
          <w:szCs w:val="21"/>
        </w:rPr>
        <w:t xml:space="preserve"> influence of family communication</w:t>
      </w:r>
      <w:r w:rsidRPr="00481A12">
        <w:rPr>
          <w:rFonts w:hint="eastAsia"/>
          <w:b/>
          <w:szCs w:val="21"/>
        </w:rPr>
        <w:t xml:space="preserve"> methods to deaf identity development</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
        <w:gridCol w:w="947"/>
        <w:gridCol w:w="947"/>
        <w:gridCol w:w="947"/>
        <w:gridCol w:w="947"/>
        <w:gridCol w:w="947"/>
        <w:gridCol w:w="947"/>
        <w:gridCol w:w="947"/>
        <w:gridCol w:w="947"/>
      </w:tblGrid>
      <w:tr w:rsidR="00051564" w:rsidTr="008E63C7">
        <w:tc>
          <w:tcPr>
            <w:tcW w:w="946" w:type="dxa"/>
          </w:tcPr>
          <w:p w:rsidR="00051564" w:rsidRPr="00251C2D" w:rsidRDefault="00051564" w:rsidP="008E63C7">
            <w:pPr>
              <w:spacing w:line="360" w:lineRule="auto"/>
              <w:jc w:val="center"/>
              <w:rPr>
                <w:szCs w:val="21"/>
              </w:rPr>
            </w:pPr>
          </w:p>
        </w:tc>
        <w:tc>
          <w:tcPr>
            <w:tcW w:w="1894" w:type="dxa"/>
            <w:gridSpan w:val="2"/>
          </w:tcPr>
          <w:p w:rsidR="00051564" w:rsidRPr="00251C2D" w:rsidRDefault="00051564" w:rsidP="008E63C7">
            <w:pPr>
              <w:spacing w:line="360" w:lineRule="auto"/>
              <w:jc w:val="center"/>
              <w:rPr>
                <w:szCs w:val="21"/>
              </w:rPr>
            </w:pPr>
            <w:r w:rsidRPr="00251C2D">
              <w:rPr>
                <w:rFonts w:hint="eastAsia"/>
                <w:szCs w:val="21"/>
              </w:rPr>
              <w:t>H</w:t>
            </w:r>
          </w:p>
        </w:tc>
        <w:tc>
          <w:tcPr>
            <w:tcW w:w="1894" w:type="dxa"/>
            <w:gridSpan w:val="2"/>
          </w:tcPr>
          <w:p w:rsidR="00051564" w:rsidRPr="00251C2D" w:rsidRDefault="00051564" w:rsidP="008E63C7">
            <w:pPr>
              <w:spacing w:line="360" w:lineRule="auto"/>
              <w:jc w:val="center"/>
              <w:rPr>
                <w:szCs w:val="21"/>
              </w:rPr>
            </w:pPr>
            <w:r w:rsidRPr="00251C2D">
              <w:rPr>
                <w:rFonts w:hint="eastAsia"/>
                <w:szCs w:val="21"/>
              </w:rPr>
              <w:t>M</w:t>
            </w:r>
          </w:p>
        </w:tc>
        <w:tc>
          <w:tcPr>
            <w:tcW w:w="1894" w:type="dxa"/>
            <w:gridSpan w:val="2"/>
          </w:tcPr>
          <w:p w:rsidR="00051564" w:rsidRPr="00251C2D" w:rsidRDefault="00051564" w:rsidP="008E63C7">
            <w:pPr>
              <w:spacing w:line="360" w:lineRule="auto"/>
              <w:jc w:val="center"/>
              <w:rPr>
                <w:szCs w:val="21"/>
              </w:rPr>
            </w:pPr>
            <w:r w:rsidRPr="00251C2D">
              <w:rPr>
                <w:rFonts w:hint="eastAsia"/>
                <w:szCs w:val="21"/>
              </w:rPr>
              <w:t>I</w:t>
            </w:r>
          </w:p>
        </w:tc>
        <w:tc>
          <w:tcPr>
            <w:tcW w:w="1894" w:type="dxa"/>
            <w:gridSpan w:val="2"/>
          </w:tcPr>
          <w:p w:rsidR="00051564" w:rsidRPr="00251C2D" w:rsidRDefault="00051564" w:rsidP="008E63C7">
            <w:pPr>
              <w:spacing w:line="360" w:lineRule="auto"/>
              <w:jc w:val="center"/>
              <w:rPr>
                <w:szCs w:val="21"/>
              </w:rPr>
            </w:pPr>
            <w:r w:rsidRPr="00251C2D">
              <w:rPr>
                <w:rFonts w:hint="eastAsia"/>
                <w:szCs w:val="21"/>
              </w:rPr>
              <w:t>B</w:t>
            </w:r>
          </w:p>
        </w:tc>
      </w:tr>
      <w:tr w:rsidR="00051564" w:rsidTr="008E63C7">
        <w:tc>
          <w:tcPr>
            <w:tcW w:w="946" w:type="dxa"/>
          </w:tcPr>
          <w:p w:rsidR="00051564" w:rsidRPr="00251C2D" w:rsidRDefault="00051564" w:rsidP="008E63C7">
            <w:pPr>
              <w:spacing w:line="360" w:lineRule="auto"/>
              <w:jc w:val="center"/>
              <w:rPr>
                <w:szCs w:val="21"/>
              </w:rPr>
            </w:pPr>
            <w:r>
              <w:rPr>
                <w:rFonts w:hint="eastAsia"/>
                <w:noProof/>
                <w:sz w:val="24"/>
              </w:rPr>
              <mc:AlternateContent>
                <mc:Choice Requires="wps">
                  <w:drawing>
                    <wp:anchor distT="0" distB="0" distL="114300" distR="114300" simplePos="0" relativeHeight="252136448" behindDoc="0" locked="0" layoutInCell="1" allowOverlap="1" wp14:anchorId="1F7C77E7" wp14:editId="05108C8C">
                      <wp:simplePos x="0" y="0"/>
                      <wp:positionH relativeFrom="column">
                        <wp:posOffset>116205</wp:posOffset>
                      </wp:positionH>
                      <wp:positionV relativeFrom="paragraph">
                        <wp:posOffset>3810</wp:posOffset>
                      </wp:positionV>
                      <wp:extent cx="5257800" cy="0"/>
                      <wp:effectExtent l="0" t="0" r="19050" b="19050"/>
                      <wp:wrapNone/>
                      <wp:docPr id="20" name="直接连接符 20"/>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20" o:spid="_x0000_s1026" style="position:absolute;left:0;text-align:lef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pt" to="4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" strokecolor="black [3040]" strokeweight="1.5pt"/>
                  </w:pict>
                </mc:Fallback>
              </mc:AlternateContent>
            </w:r>
          </w:p>
        </w:tc>
        <w:tc>
          <w:tcPr>
            <w:tcW w:w="947" w:type="dxa"/>
          </w:tcPr>
          <w:p w:rsidR="00051564" w:rsidRPr="00251C2D" w:rsidRDefault="00051564" w:rsidP="008E63C7">
            <w:pPr>
              <w:spacing w:line="360" w:lineRule="auto"/>
              <w:jc w:val="center"/>
              <w:rPr>
                <w:szCs w:val="21"/>
              </w:rPr>
            </w:pPr>
            <w:r w:rsidRPr="00251C2D">
              <w:rPr>
                <w:rFonts w:hint="eastAsia"/>
                <w:szCs w:val="21"/>
              </w:rPr>
              <w:t>Han</w:t>
            </w:r>
          </w:p>
        </w:tc>
        <w:tc>
          <w:tcPr>
            <w:tcW w:w="947" w:type="dxa"/>
          </w:tcPr>
          <w:p w:rsidR="00051564" w:rsidRPr="00251C2D" w:rsidRDefault="00051564" w:rsidP="008E63C7">
            <w:pPr>
              <w:spacing w:line="360" w:lineRule="auto"/>
              <w:jc w:val="center"/>
              <w:rPr>
                <w:szCs w:val="21"/>
              </w:rPr>
            </w:pPr>
            <w:r w:rsidRPr="00251C2D">
              <w:rPr>
                <w:rFonts w:hint="eastAsia"/>
                <w:szCs w:val="21"/>
              </w:rPr>
              <w:t>Czech</w:t>
            </w:r>
          </w:p>
        </w:tc>
        <w:tc>
          <w:tcPr>
            <w:tcW w:w="947" w:type="dxa"/>
          </w:tcPr>
          <w:p w:rsidR="00051564" w:rsidRPr="00251C2D" w:rsidRDefault="00051564" w:rsidP="008E63C7">
            <w:pPr>
              <w:spacing w:line="360" w:lineRule="auto"/>
              <w:jc w:val="center"/>
              <w:rPr>
                <w:szCs w:val="21"/>
              </w:rPr>
            </w:pPr>
            <w:r w:rsidRPr="00251C2D">
              <w:rPr>
                <w:rFonts w:hint="eastAsia"/>
                <w:szCs w:val="21"/>
              </w:rPr>
              <w:t>Han</w:t>
            </w:r>
          </w:p>
        </w:tc>
        <w:tc>
          <w:tcPr>
            <w:tcW w:w="947" w:type="dxa"/>
          </w:tcPr>
          <w:p w:rsidR="00051564" w:rsidRPr="00251C2D" w:rsidRDefault="00051564" w:rsidP="008E63C7">
            <w:pPr>
              <w:spacing w:line="360" w:lineRule="auto"/>
              <w:jc w:val="center"/>
              <w:rPr>
                <w:szCs w:val="21"/>
              </w:rPr>
            </w:pPr>
            <w:r w:rsidRPr="00251C2D">
              <w:rPr>
                <w:rFonts w:hint="eastAsia"/>
                <w:szCs w:val="21"/>
              </w:rPr>
              <w:t>Czech</w:t>
            </w:r>
          </w:p>
        </w:tc>
        <w:tc>
          <w:tcPr>
            <w:tcW w:w="947" w:type="dxa"/>
          </w:tcPr>
          <w:p w:rsidR="00051564" w:rsidRPr="00251C2D" w:rsidRDefault="00051564" w:rsidP="008E63C7">
            <w:pPr>
              <w:spacing w:line="360" w:lineRule="auto"/>
              <w:jc w:val="center"/>
              <w:rPr>
                <w:szCs w:val="21"/>
              </w:rPr>
            </w:pPr>
            <w:r w:rsidRPr="00251C2D">
              <w:rPr>
                <w:rFonts w:hint="eastAsia"/>
                <w:szCs w:val="21"/>
              </w:rPr>
              <w:t>Han</w:t>
            </w:r>
          </w:p>
        </w:tc>
        <w:tc>
          <w:tcPr>
            <w:tcW w:w="947" w:type="dxa"/>
          </w:tcPr>
          <w:p w:rsidR="00051564" w:rsidRPr="00251C2D" w:rsidRDefault="00051564" w:rsidP="008E63C7">
            <w:pPr>
              <w:spacing w:line="360" w:lineRule="auto"/>
              <w:jc w:val="center"/>
              <w:rPr>
                <w:szCs w:val="21"/>
              </w:rPr>
            </w:pPr>
            <w:r w:rsidRPr="00251C2D">
              <w:rPr>
                <w:rFonts w:hint="eastAsia"/>
                <w:szCs w:val="21"/>
              </w:rPr>
              <w:t>Czech</w:t>
            </w:r>
          </w:p>
        </w:tc>
        <w:tc>
          <w:tcPr>
            <w:tcW w:w="947" w:type="dxa"/>
          </w:tcPr>
          <w:p w:rsidR="00051564" w:rsidRPr="00251C2D" w:rsidRDefault="00051564" w:rsidP="008E63C7">
            <w:pPr>
              <w:spacing w:line="360" w:lineRule="auto"/>
              <w:jc w:val="center"/>
              <w:rPr>
                <w:szCs w:val="21"/>
              </w:rPr>
            </w:pPr>
            <w:r w:rsidRPr="00251C2D">
              <w:rPr>
                <w:rFonts w:hint="eastAsia"/>
                <w:szCs w:val="21"/>
              </w:rPr>
              <w:t>Han</w:t>
            </w:r>
          </w:p>
        </w:tc>
        <w:tc>
          <w:tcPr>
            <w:tcW w:w="947" w:type="dxa"/>
          </w:tcPr>
          <w:p w:rsidR="00051564" w:rsidRPr="00251C2D" w:rsidRDefault="00051564" w:rsidP="008E63C7">
            <w:pPr>
              <w:spacing w:line="360" w:lineRule="auto"/>
              <w:jc w:val="center"/>
              <w:rPr>
                <w:szCs w:val="21"/>
              </w:rPr>
            </w:pPr>
            <w:r w:rsidRPr="00251C2D">
              <w:rPr>
                <w:rFonts w:hint="eastAsia"/>
                <w:szCs w:val="21"/>
              </w:rPr>
              <w:t>Czech</w:t>
            </w:r>
          </w:p>
        </w:tc>
      </w:tr>
      <w:tr w:rsidR="00051564" w:rsidTr="008E63C7">
        <w:tc>
          <w:tcPr>
            <w:tcW w:w="946" w:type="dxa"/>
          </w:tcPr>
          <w:p w:rsidR="00051564" w:rsidRPr="00251C2D" w:rsidRDefault="00051564" w:rsidP="008E63C7">
            <w:pPr>
              <w:spacing w:line="360" w:lineRule="auto"/>
              <w:jc w:val="center"/>
              <w:rPr>
                <w:szCs w:val="21"/>
              </w:rPr>
            </w:pPr>
            <w:r>
              <w:rPr>
                <w:rFonts w:hint="eastAsia"/>
                <w:noProof/>
                <w:sz w:val="24"/>
              </w:rPr>
              <mc:AlternateContent>
                <mc:Choice Requires="wps">
                  <w:drawing>
                    <wp:anchor distT="0" distB="0" distL="114300" distR="114300" simplePos="0" relativeHeight="252137472" behindDoc="0" locked="0" layoutInCell="1" allowOverlap="1" wp14:anchorId="66EC901A" wp14:editId="1C612CF5">
                      <wp:simplePos x="0" y="0"/>
                      <wp:positionH relativeFrom="column">
                        <wp:posOffset>119380</wp:posOffset>
                      </wp:positionH>
                      <wp:positionV relativeFrom="paragraph">
                        <wp:posOffset>11430</wp:posOffset>
                      </wp:positionV>
                      <wp:extent cx="5257800" cy="0"/>
                      <wp:effectExtent l="0" t="0" r="19050" b="19050"/>
                      <wp:wrapNone/>
                      <wp:docPr id="55" name="直接连接符 55"/>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55" o:spid="_x0000_s1026" style="position:absolute;left:0;text-align:lef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9pt" to="42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" strokecolor="black [3040]" strokeweight="1.5pt"/>
                  </w:pict>
                </mc:Fallback>
              </mc:AlternateContent>
            </w:r>
            <w:r>
              <w:rPr>
                <w:rFonts w:hint="eastAsia"/>
                <w:szCs w:val="21"/>
              </w:rPr>
              <w:t>F</w:t>
            </w:r>
          </w:p>
        </w:tc>
        <w:tc>
          <w:tcPr>
            <w:tcW w:w="947" w:type="dxa"/>
          </w:tcPr>
          <w:p w:rsidR="00051564" w:rsidRPr="00251C2D" w:rsidRDefault="00051564" w:rsidP="00051564">
            <w:pPr>
              <w:spacing w:line="360" w:lineRule="auto"/>
              <w:jc w:val="center"/>
              <w:rPr>
                <w:szCs w:val="21"/>
              </w:rPr>
            </w:pPr>
            <w:r>
              <w:rPr>
                <w:rFonts w:hint="eastAsia"/>
                <w:szCs w:val="21"/>
              </w:rPr>
              <w:t>7.776**</w:t>
            </w:r>
          </w:p>
        </w:tc>
        <w:tc>
          <w:tcPr>
            <w:tcW w:w="947" w:type="dxa"/>
          </w:tcPr>
          <w:p w:rsidR="00051564" w:rsidRPr="00251C2D" w:rsidRDefault="00051564" w:rsidP="008E63C7">
            <w:pPr>
              <w:spacing w:line="360" w:lineRule="auto"/>
              <w:jc w:val="center"/>
              <w:rPr>
                <w:szCs w:val="21"/>
              </w:rPr>
            </w:pPr>
            <w:r>
              <w:rPr>
                <w:rFonts w:hint="eastAsia"/>
                <w:szCs w:val="21"/>
              </w:rPr>
              <w:t>6.627**</w:t>
            </w:r>
          </w:p>
        </w:tc>
        <w:tc>
          <w:tcPr>
            <w:tcW w:w="947" w:type="dxa"/>
          </w:tcPr>
          <w:p w:rsidR="00051564" w:rsidRPr="00251C2D" w:rsidRDefault="00051564" w:rsidP="008E63C7">
            <w:pPr>
              <w:spacing w:line="360" w:lineRule="auto"/>
              <w:jc w:val="center"/>
              <w:rPr>
                <w:szCs w:val="21"/>
              </w:rPr>
            </w:pPr>
            <w:r>
              <w:rPr>
                <w:rFonts w:hint="eastAsia"/>
                <w:szCs w:val="21"/>
              </w:rPr>
              <w:t>1.763</w:t>
            </w:r>
          </w:p>
        </w:tc>
        <w:tc>
          <w:tcPr>
            <w:tcW w:w="947" w:type="dxa"/>
          </w:tcPr>
          <w:p w:rsidR="00051564" w:rsidRPr="00251C2D" w:rsidRDefault="00051564" w:rsidP="008E63C7">
            <w:pPr>
              <w:spacing w:line="360" w:lineRule="auto"/>
              <w:jc w:val="center"/>
              <w:rPr>
                <w:szCs w:val="21"/>
              </w:rPr>
            </w:pPr>
            <w:r>
              <w:rPr>
                <w:rFonts w:hint="eastAsia"/>
                <w:szCs w:val="21"/>
              </w:rPr>
              <w:t>1.642</w:t>
            </w:r>
          </w:p>
        </w:tc>
        <w:tc>
          <w:tcPr>
            <w:tcW w:w="947" w:type="dxa"/>
          </w:tcPr>
          <w:p w:rsidR="00051564" w:rsidRPr="00251C2D" w:rsidRDefault="00051564" w:rsidP="008E63C7">
            <w:pPr>
              <w:spacing w:line="360" w:lineRule="auto"/>
              <w:jc w:val="center"/>
              <w:rPr>
                <w:szCs w:val="21"/>
              </w:rPr>
            </w:pPr>
            <w:r>
              <w:rPr>
                <w:rFonts w:hint="eastAsia"/>
                <w:szCs w:val="21"/>
              </w:rPr>
              <w:t>3.475*</w:t>
            </w:r>
          </w:p>
        </w:tc>
        <w:tc>
          <w:tcPr>
            <w:tcW w:w="947" w:type="dxa"/>
          </w:tcPr>
          <w:p w:rsidR="00051564" w:rsidRPr="00251C2D" w:rsidRDefault="00051564" w:rsidP="008E63C7">
            <w:pPr>
              <w:spacing w:line="360" w:lineRule="auto"/>
              <w:jc w:val="center"/>
              <w:rPr>
                <w:szCs w:val="21"/>
              </w:rPr>
            </w:pPr>
            <w:r>
              <w:rPr>
                <w:rFonts w:hint="eastAsia"/>
                <w:szCs w:val="21"/>
              </w:rPr>
              <w:t>2.214</w:t>
            </w:r>
          </w:p>
        </w:tc>
        <w:tc>
          <w:tcPr>
            <w:tcW w:w="947" w:type="dxa"/>
          </w:tcPr>
          <w:p w:rsidR="00051564" w:rsidRPr="00251C2D" w:rsidRDefault="00051564" w:rsidP="008E63C7">
            <w:pPr>
              <w:spacing w:line="360" w:lineRule="auto"/>
              <w:jc w:val="center"/>
              <w:rPr>
                <w:szCs w:val="21"/>
              </w:rPr>
            </w:pPr>
            <w:r>
              <w:rPr>
                <w:rFonts w:hint="eastAsia"/>
                <w:szCs w:val="21"/>
              </w:rPr>
              <w:t>0.551</w:t>
            </w:r>
          </w:p>
        </w:tc>
        <w:tc>
          <w:tcPr>
            <w:tcW w:w="947" w:type="dxa"/>
          </w:tcPr>
          <w:p w:rsidR="00051564" w:rsidRPr="00251C2D" w:rsidRDefault="00051564" w:rsidP="008E63C7">
            <w:pPr>
              <w:spacing w:line="360" w:lineRule="auto"/>
              <w:jc w:val="center"/>
              <w:rPr>
                <w:szCs w:val="21"/>
              </w:rPr>
            </w:pPr>
            <w:r>
              <w:rPr>
                <w:rFonts w:hint="eastAsia"/>
                <w:szCs w:val="21"/>
              </w:rPr>
              <w:t>0.306</w:t>
            </w:r>
          </w:p>
        </w:tc>
      </w:tr>
      <w:tr w:rsidR="00051564" w:rsidTr="008E63C7">
        <w:tc>
          <w:tcPr>
            <w:tcW w:w="946" w:type="dxa"/>
          </w:tcPr>
          <w:p w:rsidR="00051564" w:rsidRPr="00251C2D" w:rsidRDefault="00051564" w:rsidP="008E63C7">
            <w:pPr>
              <w:spacing w:line="360" w:lineRule="auto"/>
              <w:jc w:val="center"/>
              <w:rPr>
                <w:szCs w:val="21"/>
              </w:rPr>
            </w:pPr>
            <w:r>
              <w:rPr>
                <w:rFonts w:hint="eastAsia"/>
                <w:noProof/>
                <w:sz w:val="24"/>
              </w:rPr>
              <mc:AlternateContent>
                <mc:Choice Requires="wps">
                  <w:drawing>
                    <wp:anchor distT="0" distB="0" distL="114300" distR="114300" simplePos="0" relativeHeight="252138496" behindDoc="0" locked="0" layoutInCell="1" allowOverlap="1" wp14:anchorId="570681FA" wp14:editId="2FB53EE5">
                      <wp:simplePos x="0" y="0"/>
                      <wp:positionH relativeFrom="column">
                        <wp:posOffset>113665</wp:posOffset>
                      </wp:positionH>
                      <wp:positionV relativeFrom="paragraph">
                        <wp:posOffset>285750</wp:posOffset>
                      </wp:positionV>
                      <wp:extent cx="5257800" cy="0"/>
                      <wp:effectExtent l="0" t="0" r="19050" b="19050"/>
                      <wp:wrapNone/>
                      <wp:docPr id="59" name="直接连接符 59"/>
                      <wp:cNvGraphicFramePr/>
                      <a:graphic xmlns:a="http://schemas.openxmlformats.org/drawingml/2006/main">
                        <a:graphicData uri="http://schemas.microsoft.com/office/word/2010/wordprocessingShape">
                          <wps:wsp>
                            <wps:cNvCnPr/>
                            <wps:spPr>
                              <a:xfrm>
                                <a:off x="0" y="0"/>
                                <a:ext cx="5257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59" o:spid="_x0000_s1026" style="position:absolute;left:0;text-align:lef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2.5pt" to="422.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" strokecolor="black [3040]" strokeweight="1.5pt"/>
                  </w:pict>
                </mc:Fallback>
              </mc:AlternateContent>
            </w:r>
            <w:r w:rsidRPr="00251C2D">
              <w:rPr>
                <w:rFonts w:hint="eastAsia"/>
                <w:szCs w:val="21"/>
              </w:rPr>
              <w:t>Sig</w:t>
            </w:r>
            <w:r>
              <w:rPr>
                <w:rFonts w:hint="eastAsia"/>
                <w:szCs w:val="21"/>
              </w:rPr>
              <w:t>.</w:t>
            </w:r>
          </w:p>
        </w:tc>
        <w:tc>
          <w:tcPr>
            <w:tcW w:w="947" w:type="dxa"/>
          </w:tcPr>
          <w:p w:rsidR="00051564" w:rsidRPr="00251C2D" w:rsidRDefault="00051564" w:rsidP="008E63C7">
            <w:pPr>
              <w:spacing w:line="360" w:lineRule="auto"/>
              <w:jc w:val="center"/>
              <w:rPr>
                <w:szCs w:val="21"/>
              </w:rPr>
            </w:pPr>
            <w:r>
              <w:rPr>
                <w:rFonts w:hint="eastAsia"/>
                <w:szCs w:val="21"/>
              </w:rPr>
              <w:t>0.001</w:t>
            </w:r>
          </w:p>
        </w:tc>
        <w:tc>
          <w:tcPr>
            <w:tcW w:w="947" w:type="dxa"/>
          </w:tcPr>
          <w:p w:rsidR="00051564" w:rsidRPr="00251C2D" w:rsidRDefault="00051564" w:rsidP="008E63C7">
            <w:pPr>
              <w:spacing w:line="360" w:lineRule="auto"/>
              <w:jc w:val="center"/>
              <w:rPr>
                <w:szCs w:val="21"/>
              </w:rPr>
            </w:pPr>
            <w:r>
              <w:rPr>
                <w:rFonts w:hint="eastAsia"/>
                <w:szCs w:val="21"/>
              </w:rPr>
              <w:t>0.002</w:t>
            </w:r>
          </w:p>
        </w:tc>
        <w:tc>
          <w:tcPr>
            <w:tcW w:w="947" w:type="dxa"/>
          </w:tcPr>
          <w:p w:rsidR="00051564" w:rsidRPr="00251C2D" w:rsidRDefault="00051564" w:rsidP="008E63C7">
            <w:pPr>
              <w:spacing w:line="360" w:lineRule="auto"/>
              <w:jc w:val="center"/>
              <w:rPr>
                <w:szCs w:val="21"/>
              </w:rPr>
            </w:pPr>
            <w:r>
              <w:rPr>
                <w:rFonts w:hint="eastAsia"/>
                <w:szCs w:val="21"/>
              </w:rPr>
              <w:t>0.179</w:t>
            </w:r>
          </w:p>
        </w:tc>
        <w:tc>
          <w:tcPr>
            <w:tcW w:w="947" w:type="dxa"/>
          </w:tcPr>
          <w:p w:rsidR="00051564" w:rsidRPr="00251C2D" w:rsidRDefault="00051564" w:rsidP="008E63C7">
            <w:pPr>
              <w:spacing w:line="360" w:lineRule="auto"/>
              <w:jc w:val="center"/>
              <w:rPr>
                <w:szCs w:val="21"/>
              </w:rPr>
            </w:pPr>
            <w:r>
              <w:rPr>
                <w:rFonts w:hint="eastAsia"/>
                <w:szCs w:val="21"/>
              </w:rPr>
              <w:t>0.201</w:t>
            </w:r>
          </w:p>
        </w:tc>
        <w:tc>
          <w:tcPr>
            <w:tcW w:w="947" w:type="dxa"/>
          </w:tcPr>
          <w:p w:rsidR="00051564" w:rsidRPr="00251C2D" w:rsidRDefault="00051564" w:rsidP="008E63C7">
            <w:pPr>
              <w:spacing w:line="360" w:lineRule="auto"/>
              <w:jc w:val="center"/>
              <w:rPr>
                <w:szCs w:val="21"/>
              </w:rPr>
            </w:pPr>
            <w:r>
              <w:rPr>
                <w:rFonts w:hint="eastAsia"/>
                <w:szCs w:val="21"/>
              </w:rPr>
              <w:t>0.037</w:t>
            </w:r>
          </w:p>
        </w:tc>
        <w:tc>
          <w:tcPr>
            <w:tcW w:w="947" w:type="dxa"/>
          </w:tcPr>
          <w:p w:rsidR="00051564" w:rsidRPr="00251C2D" w:rsidRDefault="00051564" w:rsidP="008E63C7">
            <w:pPr>
              <w:spacing w:line="360" w:lineRule="auto"/>
              <w:jc w:val="center"/>
              <w:rPr>
                <w:szCs w:val="21"/>
              </w:rPr>
            </w:pPr>
            <w:r>
              <w:rPr>
                <w:rFonts w:hint="eastAsia"/>
                <w:szCs w:val="21"/>
              </w:rPr>
              <w:t>0.116</w:t>
            </w:r>
          </w:p>
        </w:tc>
        <w:tc>
          <w:tcPr>
            <w:tcW w:w="947" w:type="dxa"/>
          </w:tcPr>
          <w:p w:rsidR="00051564" w:rsidRPr="00251C2D" w:rsidRDefault="00051564" w:rsidP="008E63C7">
            <w:pPr>
              <w:spacing w:line="360" w:lineRule="auto"/>
              <w:jc w:val="center"/>
              <w:rPr>
                <w:szCs w:val="21"/>
              </w:rPr>
            </w:pPr>
            <w:r>
              <w:rPr>
                <w:rFonts w:hint="eastAsia"/>
                <w:szCs w:val="21"/>
              </w:rPr>
              <w:t>0.579</w:t>
            </w:r>
          </w:p>
        </w:tc>
        <w:tc>
          <w:tcPr>
            <w:tcW w:w="947" w:type="dxa"/>
          </w:tcPr>
          <w:p w:rsidR="00051564" w:rsidRPr="00251C2D" w:rsidRDefault="00051564" w:rsidP="008E63C7">
            <w:pPr>
              <w:spacing w:line="360" w:lineRule="auto"/>
              <w:jc w:val="center"/>
              <w:rPr>
                <w:szCs w:val="21"/>
              </w:rPr>
            </w:pPr>
            <w:r>
              <w:rPr>
                <w:rFonts w:hint="eastAsia"/>
                <w:szCs w:val="21"/>
              </w:rPr>
              <w:t>0.737</w:t>
            </w:r>
          </w:p>
        </w:tc>
      </w:tr>
    </w:tbl>
    <w:p w:rsidR="00051564" w:rsidRDefault="00051564" w:rsidP="00051564">
      <w:pPr>
        <w:spacing w:line="360" w:lineRule="auto"/>
        <w:rPr>
          <w:sz w:val="24"/>
        </w:rPr>
      </w:pPr>
      <w:r>
        <w:rPr>
          <w:rFonts w:hint="eastAsia"/>
          <w:sz w:val="24"/>
        </w:rPr>
        <w:t xml:space="preserve">  * P </w:t>
      </w:r>
      <w:r>
        <w:rPr>
          <w:rFonts w:hint="eastAsia"/>
          <w:sz w:val="24"/>
        </w:rPr>
        <w:sym w:font="Symbol" w:char="F03C"/>
      </w:r>
      <w:r>
        <w:rPr>
          <w:rFonts w:hint="eastAsia"/>
          <w:sz w:val="24"/>
        </w:rPr>
        <w:t xml:space="preserve"> 0.05</w:t>
      </w:r>
    </w:p>
    <w:p w:rsidR="0005309A" w:rsidRDefault="00051564" w:rsidP="0005309A">
      <w:pPr>
        <w:spacing w:line="360" w:lineRule="auto"/>
        <w:ind w:firstLineChars="100" w:firstLine="240"/>
        <w:rPr>
          <w:sz w:val="24"/>
        </w:rPr>
      </w:pPr>
      <w:r>
        <w:rPr>
          <w:rFonts w:hint="eastAsia"/>
          <w:sz w:val="24"/>
        </w:rPr>
        <w:t xml:space="preserve">** P </w:t>
      </w:r>
      <w:r>
        <w:rPr>
          <w:rFonts w:hint="eastAsia"/>
          <w:sz w:val="24"/>
        </w:rPr>
        <w:sym w:font="Symbol" w:char="F03C"/>
      </w:r>
      <w:r>
        <w:rPr>
          <w:rFonts w:hint="eastAsia"/>
          <w:sz w:val="24"/>
        </w:rPr>
        <w:t xml:space="preserve"> 0.01</w:t>
      </w:r>
      <w:r w:rsidR="005A3631">
        <w:rPr>
          <w:rFonts w:hint="eastAsia"/>
          <w:sz w:val="24"/>
        </w:rPr>
        <w:t xml:space="preserve"> </w:t>
      </w:r>
    </w:p>
    <w:p w:rsidR="0005309A" w:rsidRDefault="0005309A" w:rsidP="00362485">
      <w:pPr>
        <w:spacing w:line="360" w:lineRule="auto"/>
        <w:ind w:firstLine="480"/>
        <w:rPr>
          <w:sz w:val="24"/>
        </w:rPr>
      </w:pPr>
      <w:r>
        <w:rPr>
          <w:rFonts w:hint="eastAsia"/>
          <w:sz w:val="24"/>
        </w:rPr>
        <w:t xml:space="preserve">According to above table, there </w:t>
      </w:r>
      <w:r w:rsidR="00E54E68">
        <w:rPr>
          <w:rFonts w:hint="eastAsia"/>
          <w:sz w:val="24"/>
        </w:rPr>
        <w:t>are</w:t>
      </w:r>
      <w:r w:rsidR="00EF0A33">
        <w:rPr>
          <w:rFonts w:hint="eastAsia"/>
          <w:sz w:val="24"/>
        </w:rPr>
        <w:t xml:space="preserve"> </w:t>
      </w:r>
      <w:r w:rsidR="00681E10">
        <w:rPr>
          <w:rFonts w:hint="eastAsia"/>
          <w:sz w:val="24"/>
        </w:rPr>
        <w:t>significant difference</w:t>
      </w:r>
      <w:r w:rsidR="00EF0A33">
        <w:rPr>
          <w:rFonts w:hint="eastAsia"/>
          <w:sz w:val="24"/>
        </w:rPr>
        <w:t>s</w:t>
      </w:r>
      <w:r w:rsidR="00681E10">
        <w:rPr>
          <w:rFonts w:hint="eastAsia"/>
          <w:sz w:val="24"/>
        </w:rPr>
        <w:t xml:space="preserve"> </w:t>
      </w:r>
      <w:r w:rsidR="00EF0A33">
        <w:rPr>
          <w:rFonts w:hint="eastAsia"/>
          <w:sz w:val="24"/>
        </w:rPr>
        <w:t xml:space="preserve">of family communication methods in sub-scales H and I in Han cultural context, </w:t>
      </w:r>
      <w:r w:rsidR="00774E87">
        <w:rPr>
          <w:rFonts w:hint="eastAsia"/>
          <w:sz w:val="24"/>
        </w:rPr>
        <w:t>the respondents who speech</w:t>
      </w:r>
      <w:r w:rsidR="00417C8F">
        <w:rPr>
          <w:rFonts w:hint="eastAsia"/>
          <w:sz w:val="24"/>
        </w:rPr>
        <w:t xml:space="preserve"> (M=4.19)</w:t>
      </w:r>
      <w:r w:rsidR="00774E87">
        <w:rPr>
          <w:rFonts w:hint="eastAsia"/>
          <w:sz w:val="24"/>
        </w:rPr>
        <w:t xml:space="preserve"> in the family are easiest to construct hearing identity, and the respondents who sign </w:t>
      </w:r>
      <w:r w:rsidR="00417C8F">
        <w:rPr>
          <w:rFonts w:hint="eastAsia"/>
          <w:sz w:val="24"/>
        </w:rPr>
        <w:t xml:space="preserve">(M=3.14) </w:t>
      </w:r>
      <w:r w:rsidR="00774E87">
        <w:rPr>
          <w:rFonts w:hint="eastAsia"/>
          <w:sz w:val="24"/>
        </w:rPr>
        <w:t>in the family are easier to construct immersion identity than the respondents who</w:t>
      </w:r>
      <w:r w:rsidR="00417C8F">
        <w:rPr>
          <w:rFonts w:hint="eastAsia"/>
          <w:sz w:val="24"/>
        </w:rPr>
        <w:t xml:space="preserve"> only </w:t>
      </w:r>
      <w:r w:rsidR="00774E87">
        <w:rPr>
          <w:rFonts w:hint="eastAsia"/>
          <w:sz w:val="24"/>
        </w:rPr>
        <w:t>speech</w:t>
      </w:r>
      <w:r w:rsidR="00417C8F">
        <w:rPr>
          <w:rFonts w:hint="eastAsia"/>
          <w:sz w:val="24"/>
        </w:rPr>
        <w:t xml:space="preserve"> (M=2.35)</w:t>
      </w:r>
      <w:r w:rsidR="00774E87">
        <w:rPr>
          <w:rFonts w:hint="eastAsia"/>
          <w:sz w:val="24"/>
        </w:rPr>
        <w:t xml:space="preserve"> </w:t>
      </w:r>
      <w:r w:rsidR="00417C8F">
        <w:rPr>
          <w:rFonts w:hint="eastAsia"/>
          <w:sz w:val="24"/>
        </w:rPr>
        <w:t>and who sign and speech (M=2.76) in the family.</w:t>
      </w:r>
      <w:r w:rsidR="00774E87">
        <w:rPr>
          <w:rFonts w:hint="eastAsia"/>
          <w:sz w:val="24"/>
        </w:rPr>
        <w:t xml:space="preserve"> </w:t>
      </w:r>
      <w:r w:rsidR="00964A82">
        <w:rPr>
          <w:rFonts w:hint="eastAsia"/>
          <w:sz w:val="24"/>
        </w:rPr>
        <w:t>H</w:t>
      </w:r>
      <w:r w:rsidR="00EF0A33">
        <w:rPr>
          <w:rFonts w:hint="eastAsia"/>
          <w:sz w:val="24"/>
        </w:rPr>
        <w:t xml:space="preserve">owever, there was only a significant difference of </w:t>
      </w:r>
      <w:r w:rsidR="00EF0A33">
        <w:rPr>
          <w:rFonts w:hint="eastAsia"/>
          <w:sz w:val="24"/>
        </w:rPr>
        <w:lastRenderedPageBreak/>
        <w:t xml:space="preserve">family communication methods in </w:t>
      </w:r>
      <w:r w:rsidR="00964A82">
        <w:rPr>
          <w:rFonts w:hint="eastAsia"/>
          <w:sz w:val="24"/>
        </w:rPr>
        <w:t>H</w:t>
      </w:r>
      <w:r w:rsidR="00EF0A33">
        <w:rPr>
          <w:rFonts w:hint="eastAsia"/>
          <w:sz w:val="24"/>
        </w:rPr>
        <w:t xml:space="preserve"> scale</w:t>
      </w:r>
      <w:r w:rsidR="00964A82">
        <w:rPr>
          <w:rFonts w:hint="eastAsia"/>
          <w:sz w:val="24"/>
        </w:rPr>
        <w:t xml:space="preserve"> in Czech </w:t>
      </w:r>
      <w:r w:rsidR="00964A82">
        <w:rPr>
          <w:sz w:val="24"/>
        </w:rPr>
        <w:t>cultural</w:t>
      </w:r>
      <w:r w:rsidR="00964A82">
        <w:rPr>
          <w:rFonts w:hint="eastAsia"/>
          <w:sz w:val="24"/>
        </w:rPr>
        <w:t xml:space="preserve"> context, and</w:t>
      </w:r>
      <w:r w:rsidR="00C85B58">
        <w:rPr>
          <w:rFonts w:hint="eastAsia"/>
          <w:sz w:val="24"/>
        </w:rPr>
        <w:t xml:space="preserve"> the respondents who speech in family (M=35.96) are easier to identify the hearing identity than the respondents who sign (M=27.80) or who both speech and sign (M=30.00)</w:t>
      </w:r>
      <w:r w:rsidR="00EF0A33">
        <w:rPr>
          <w:rFonts w:hint="eastAsia"/>
          <w:sz w:val="24"/>
        </w:rPr>
        <w:t>.</w:t>
      </w:r>
    </w:p>
    <w:p w:rsidR="00362485" w:rsidRDefault="00362485" w:rsidP="00362485">
      <w:pPr>
        <w:spacing w:line="360" w:lineRule="auto"/>
        <w:ind w:firstLine="480"/>
        <w:rPr>
          <w:sz w:val="24"/>
        </w:rPr>
      </w:pPr>
    </w:p>
    <w:p w:rsidR="00324913" w:rsidRDefault="00324913" w:rsidP="006411CB">
      <w:pPr>
        <w:spacing w:line="360" w:lineRule="auto"/>
        <w:ind w:firstLine="480"/>
        <w:rPr>
          <w:sz w:val="24"/>
        </w:rPr>
      </w:pPr>
      <w:r>
        <w:rPr>
          <w:rFonts w:hint="eastAsia"/>
          <w:sz w:val="24"/>
        </w:rPr>
        <w:t xml:space="preserve">In general, </w:t>
      </w:r>
      <w:r w:rsidR="00481A12">
        <w:rPr>
          <w:rFonts w:hint="eastAsia"/>
          <w:sz w:val="24"/>
        </w:rPr>
        <w:t xml:space="preserve">there is </w:t>
      </w:r>
      <w:r w:rsidR="00A52271">
        <w:rPr>
          <w:rFonts w:hint="eastAsia"/>
          <w:sz w:val="24"/>
        </w:rPr>
        <w:t xml:space="preserve">a </w:t>
      </w:r>
      <w:r w:rsidR="00A52271">
        <w:rPr>
          <w:sz w:val="24"/>
        </w:rPr>
        <w:t>similar</w:t>
      </w:r>
      <w:r w:rsidR="00A52271">
        <w:rPr>
          <w:rFonts w:hint="eastAsia"/>
          <w:sz w:val="24"/>
        </w:rPr>
        <w:t xml:space="preserve"> resu</w:t>
      </w:r>
      <w:r w:rsidR="00713AD8">
        <w:rPr>
          <w:rFonts w:hint="eastAsia"/>
          <w:sz w:val="24"/>
        </w:rPr>
        <w:t>lt with the pervious study that</w:t>
      </w:r>
      <w:r>
        <w:rPr>
          <w:rFonts w:hint="eastAsia"/>
          <w:sz w:val="24"/>
        </w:rPr>
        <w:t xml:space="preserve"> the influential factors, including hearing level, onset of hearing loss, educational level of parents, the hearing level of parents and the family communication methods affect the development of deaf identity,</w:t>
      </w:r>
      <w:r w:rsidR="0087233D">
        <w:rPr>
          <w:rFonts w:hint="eastAsia"/>
          <w:sz w:val="24"/>
        </w:rPr>
        <w:t xml:space="preserve"> but there were some difference between Han and Czech cultural context</w:t>
      </w:r>
      <w:r w:rsidR="00481A12">
        <w:rPr>
          <w:rFonts w:hint="eastAsia"/>
          <w:sz w:val="24"/>
        </w:rPr>
        <w:t>.</w:t>
      </w:r>
      <w:r w:rsidR="00713AD8">
        <w:rPr>
          <w:rFonts w:hint="eastAsia"/>
          <w:sz w:val="24"/>
        </w:rPr>
        <w:t xml:space="preserve"> The detail will be discussed in the summary of the questionnaire survey results.</w:t>
      </w:r>
    </w:p>
    <w:p w:rsidR="00557FA9" w:rsidRPr="00737994" w:rsidRDefault="00557FA9" w:rsidP="00557FA9">
      <w:pPr>
        <w:pStyle w:val="3"/>
        <w:rPr>
          <w:sz w:val="28"/>
          <w:szCs w:val="28"/>
        </w:rPr>
      </w:pPr>
      <w:bookmarkStart w:id="236" w:name="_Toc384132417"/>
      <w:r w:rsidRPr="00737994">
        <w:rPr>
          <w:rFonts w:hint="eastAsia"/>
          <w:sz w:val="28"/>
          <w:szCs w:val="28"/>
        </w:rPr>
        <w:t>1.4 The multiple-factor analysis results of deaf identity development</w:t>
      </w:r>
      <w:bookmarkEnd w:id="236"/>
    </w:p>
    <w:p w:rsidR="00557FA9" w:rsidRDefault="00557FA9" w:rsidP="00557FA9">
      <w:pPr>
        <w:spacing w:line="360" w:lineRule="auto"/>
        <w:rPr>
          <w:sz w:val="24"/>
        </w:rPr>
      </w:pPr>
      <w:r>
        <w:rPr>
          <w:rFonts w:hint="eastAsia"/>
          <w:sz w:val="24"/>
        </w:rPr>
        <w:t xml:space="preserve">    </w:t>
      </w:r>
      <w:r w:rsidR="00A52271">
        <w:rPr>
          <w:rFonts w:hint="eastAsia"/>
          <w:sz w:val="24"/>
        </w:rPr>
        <w:t>If t</w:t>
      </w:r>
      <w:r>
        <w:rPr>
          <w:rFonts w:hint="eastAsia"/>
          <w:sz w:val="24"/>
        </w:rPr>
        <w:t>he</w:t>
      </w:r>
      <w:r w:rsidR="0087233D">
        <w:rPr>
          <w:rFonts w:hint="eastAsia"/>
          <w:sz w:val="24"/>
        </w:rPr>
        <w:t xml:space="preserve">se </w:t>
      </w:r>
      <w:r w:rsidR="00A52271">
        <w:rPr>
          <w:rFonts w:hint="eastAsia"/>
          <w:sz w:val="24"/>
        </w:rPr>
        <w:t xml:space="preserve">three categories influential factors </w:t>
      </w:r>
      <w:r w:rsidR="0087233D">
        <w:rPr>
          <w:rFonts w:hint="eastAsia"/>
          <w:sz w:val="24"/>
        </w:rPr>
        <w:t xml:space="preserve">interact </w:t>
      </w:r>
      <w:r w:rsidR="006411CB">
        <w:rPr>
          <w:rFonts w:hint="eastAsia"/>
          <w:sz w:val="24"/>
        </w:rPr>
        <w:t>while they influence the development of deaf identity, two-way ANOVA analysis was used to explore the interaction of six factors.</w:t>
      </w:r>
    </w:p>
    <w:p w:rsidR="00557FA9" w:rsidRPr="00737994" w:rsidRDefault="00557FA9" w:rsidP="00557FA9">
      <w:pPr>
        <w:pStyle w:val="4"/>
        <w:rPr>
          <w:rFonts w:ascii="Times New Roman" w:hAnsi="Times New Roman" w:cs="Times New Roman"/>
          <w:sz w:val="24"/>
        </w:rPr>
      </w:pPr>
      <w:r w:rsidRPr="00737994">
        <w:rPr>
          <w:rFonts w:ascii="Times New Roman" w:hAnsi="Times New Roman" w:cs="Times New Roman"/>
          <w:sz w:val="24"/>
        </w:rPr>
        <w:t xml:space="preserve">1.4.1 Two-way ANOVA of Hearing level </w:t>
      </w:r>
      <w:r w:rsidRPr="00737994">
        <w:rPr>
          <w:rFonts w:ascii="Times New Roman" w:hAnsi="Times New Roman" w:cs="Times New Roman"/>
          <w:sz w:val="24"/>
        </w:rPr>
        <w:sym w:font="Symbol" w:char="F0B4"/>
      </w:r>
      <w:r w:rsidRPr="00737994">
        <w:rPr>
          <w:rFonts w:ascii="Times New Roman" w:hAnsi="Times New Roman" w:cs="Times New Roman"/>
          <w:sz w:val="24"/>
        </w:rPr>
        <w:t xml:space="preserve"> Onset of hearing loss </w:t>
      </w:r>
    </w:p>
    <w:p w:rsidR="00540715" w:rsidRDefault="00A52271" w:rsidP="00E52CAC">
      <w:pPr>
        <w:spacing w:line="360" w:lineRule="auto"/>
        <w:ind w:firstLine="480"/>
        <w:rPr>
          <w:sz w:val="24"/>
        </w:rPr>
      </w:pPr>
      <w:bookmarkStart w:id="237" w:name="OLE_LINK219"/>
      <w:bookmarkStart w:id="238" w:name="OLE_LINK220"/>
      <w:r>
        <w:rPr>
          <w:rFonts w:hint="eastAsia"/>
          <w:sz w:val="24"/>
        </w:rPr>
        <w:t>The category of hearing situation includes h</w:t>
      </w:r>
      <w:r w:rsidR="00540715">
        <w:rPr>
          <w:rFonts w:hint="eastAsia"/>
          <w:sz w:val="24"/>
        </w:rPr>
        <w:t>earing level and onset of hearing loss</w:t>
      </w:r>
      <w:r>
        <w:rPr>
          <w:rFonts w:hint="eastAsia"/>
          <w:sz w:val="24"/>
        </w:rPr>
        <w:t>, which</w:t>
      </w:r>
      <w:r w:rsidR="00540715">
        <w:rPr>
          <w:rFonts w:hint="eastAsia"/>
          <w:sz w:val="24"/>
        </w:rPr>
        <w:t xml:space="preserve"> are two important influential factors in the process of constructing deaf identity, two-way ANOVA analysis was used to adjust if </w:t>
      </w:r>
      <w:r w:rsidR="0006585D">
        <w:rPr>
          <w:rFonts w:hint="eastAsia"/>
          <w:sz w:val="24"/>
        </w:rPr>
        <w:t>they have interaction to the deaf identity development.</w:t>
      </w:r>
    </w:p>
    <w:p w:rsidR="00E52CAC" w:rsidRDefault="00E52CAC" w:rsidP="00E52CAC">
      <w:pPr>
        <w:spacing w:line="360" w:lineRule="auto"/>
        <w:ind w:firstLine="480"/>
        <w:rPr>
          <w:sz w:val="24"/>
        </w:rPr>
      </w:pPr>
    </w:p>
    <w:p w:rsidR="00E52CAC" w:rsidRDefault="00E52CAC" w:rsidP="00E52CAC">
      <w:pPr>
        <w:jc w:val="center"/>
        <w:rPr>
          <w:b/>
          <w:szCs w:val="21"/>
        </w:rPr>
      </w:pPr>
      <w:r w:rsidRPr="00E52CAC">
        <w:rPr>
          <w:rFonts w:hint="eastAsia"/>
          <w:b/>
          <w:szCs w:val="21"/>
        </w:rPr>
        <w:t xml:space="preserve">Table 21: </w:t>
      </w:r>
      <w:r w:rsidR="00557FA9" w:rsidRPr="00E52CAC">
        <w:rPr>
          <w:rFonts w:hint="eastAsia"/>
          <w:b/>
          <w:szCs w:val="21"/>
        </w:rPr>
        <w:t>The interaction of hearing level and onset of hearing loss to</w:t>
      </w:r>
    </w:p>
    <w:p w:rsidR="00557FA9" w:rsidRPr="00E52CAC" w:rsidRDefault="00557FA9" w:rsidP="00E52CAC">
      <w:pPr>
        <w:jc w:val="center"/>
        <w:rPr>
          <w:b/>
          <w:szCs w:val="21"/>
        </w:rPr>
      </w:pPr>
      <w:r w:rsidRPr="00E52CAC">
        <w:rPr>
          <w:rFonts w:hint="eastAsia"/>
          <w:b/>
          <w:szCs w:val="21"/>
        </w:rPr>
        <w:t xml:space="preserve"> </w:t>
      </w:r>
      <w:proofErr w:type="gramStart"/>
      <w:r w:rsidRPr="00E52CAC">
        <w:rPr>
          <w:rFonts w:hint="eastAsia"/>
          <w:b/>
          <w:szCs w:val="21"/>
        </w:rPr>
        <w:t>the</w:t>
      </w:r>
      <w:proofErr w:type="gramEnd"/>
      <w:r w:rsidRPr="00E52CAC">
        <w:rPr>
          <w:rFonts w:hint="eastAsia"/>
          <w:b/>
          <w:szCs w:val="21"/>
        </w:rPr>
        <w:t xml:space="preserve"> deaf identity development (Han group)</w:t>
      </w:r>
    </w:p>
    <w:tbl>
      <w:tblPr>
        <w:tblStyle w:val="af0"/>
        <w:tblW w:w="0" w:type="auto"/>
        <w:tblLook w:val="04A0" w:firstRow="1" w:lastRow="0" w:firstColumn="1" w:lastColumn="0" w:noHBand="0" w:noVBand="1"/>
      </w:tblPr>
      <w:tblGrid>
        <w:gridCol w:w="1420"/>
        <w:gridCol w:w="1420"/>
        <w:gridCol w:w="1420"/>
        <w:gridCol w:w="1420"/>
        <w:gridCol w:w="1421"/>
        <w:gridCol w:w="1421"/>
      </w:tblGrid>
      <w:tr w:rsidR="00557FA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Default="00557FA9" w:rsidP="006D4AD9">
            <w:pPr>
              <w:spacing w:line="360" w:lineRule="auto"/>
              <w:rPr>
                <w:sz w:val="24"/>
              </w:rPr>
            </w:pP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44.677</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22.339</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0.249</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0.780</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157.831</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78.915</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4.948</w:t>
            </w:r>
            <w:r>
              <w:rPr>
                <w:rFonts w:hint="eastAsia"/>
                <w:szCs w:val="21"/>
              </w:rPr>
              <w:t>*</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0.011</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84.377</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42.189</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0.603</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0.551</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lastRenderedPageBreak/>
              <w:t>B</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434.543</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217.272</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1.838</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0.169</w:t>
            </w:r>
          </w:p>
        </w:tc>
      </w:tr>
    </w:tbl>
    <w:p w:rsidR="00557FA9" w:rsidRPr="00E406BF" w:rsidRDefault="00557FA9" w:rsidP="00557FA9">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0.05</w:t>
      </w:r>
    </w:p>
    <w:bookmarkEnd w:id="237"/>
    <w:bookmarkEnd w:id="238"/>
    <w:p w:rsidR="00557FA9" w:rsidRDefault="006411CB" w:rsidP="00557FA9">
      <w:pPr>
        <w:spacing w:line="360" w:lineRule="auto"/>
        <w:rPr>
          <w:sz w:val="24"/>
        </w:rPr>
      </w:pPr>
      <w:r>
        <w:rPr>
          <w:rFonts w:hint="eastAsia"/>
          <w:sz w:val="24"/>
        </w:rPr>
        <w:t xml:space="preserve">    According to above table, the </w:t>
      </w:r>
      <w:r w:rsidRPr="006411CB">
        <w:rPr>
          <w:sz w:val="24"/>
        </w:rPr>
        <w:t>variable</w:t>
      </w:r>
      <w:r>
        <w:rPr>
          <w:rFonts w:hint="eastAsia"/>
          <w:sz w:val="24"/>
        </w:rPr>
        <w:t xml:space="preserve"> </w:t>
      </w:r>
      <w:r>
        <w:rPr>
          <w:sz w:val="24"/>
        </w:rPr>
        <w:t>“</w:t>
      </w:r>
      <w:r>
        <w:rPr>
          <w:rFonts w:hint="eastAsia"/>
          <w:sz w:val="24"/>
        </w:rPr>
        <w:t>hearing level</w:t>
      </w:r>
      <w:r>
        <w:rPr>
          <w:sz w:val="24"/>
        </w:rPr>
        <w:t>”</w:t>
      </w:r>
      <w:r>
        <w:rPr>
          <w:rFonts w:hint="eastAsia"/>
          <w:sz w:val="24"/>
        </w:rPr>
        <w:t xml:space="preserve"> and </w:t>
      </w:r>
      <w:r w:rsidR="008B4C9C">
        <w:rPr>
          <w:sz w:val="24"/>
        </w:rPr>
        <w:t>“</w:t>
      </w:r>
      <w:r w:rsidR="008B4C9C">
        <w:rPr>
          <w:rFonts w:hint="eastAsia"/>
          <w:sz w:val="24"/>
        </w:rPr>
        <w:t>onset of hearing loss</w:t>
      </w:r>
      <w:r w:rsidR="008B4C9C">
        <w:rPr>
          <w:sz w:val="24"/>
        </w:rPr>
        <w:t>”</w:t>
      </w:r>
      <w:r w:rsidR="008B4C9C">
        <w:rPr>
          <w:rFonts w:hint="eastAsia"/>
          <w:sz w:val="24"/>
        </w:rPr>
        <w:t xml:space="preserve"> have interaction in M scale.</w:t>
      </w:r>
    </w:p>
    <w:p w:rsidR="006411CB" w:rsidRDefault="006411CB" w:rsidP="00557FA9">
      <w:pPr>
        <w:spacing w:line="360" w:lineRule="auto"/>
        <w:rPr>
          <w:sz w:val="24"/>
        </w:rPr>
      </w:pPr>
    </w:p>
    <w:p w:rsidR="00CB18E5" w:rsidRDefault="00CB18E5" w:rsidP="00CB18E5">
      <w:pPr>
        <w:jc w:val="center"/>
        <w:rPr>
          <w:b/>
          <w:szCs w:val="21"/>
        </w:rPr>
      </w:pPr>
      <w:r w:rsidRPr="00CB18E5">
        <w:rPr>
          <w:rFonts w:hint="eastAsia"/>
          <w:b/>
          <w:szCs w:val="21"/>
        </w:rPr>
        <w:t xml:space="preserve">Table 22: </w:t>
      </w:r>
      <w:r w:rsidR="00557FA9" w:rsidRPr="00CB18E5">
        <w:rPr>
          <w:rFonts w:hint="eastAsia"/>
          <w:b/>
          <w:szCs w:val="21"/>
        </w:rPr>
        <w:t xml:space="preserve">The interaction of hearing level and onset of hearing loss to </w:t>
      </w:r>
    </w:p>
    <w:p w:rsidR="00557FA9" w:rsidRPr="00CB18E5" w:rsidRDefault="00557FA9" w:rsidP="00CB18E5">
      <w:pPr>
        <w:jc w:val="center"/>
        <w:rPr>
          <w:b/>
          <w:szCs w:val="21"/>
        </w:rPr>
      </w:pPr>
      <w:proofErr w:type="gramStart"/>
      <w:r w:rsidRPr="00CB18E5">
        <w:rPr>
          <w:rFonts w:hint="eastAsia"/>
          <w:b/>
          <w:szCs w:val="21"/>
        </w:rPr>
        <w:t>the</w:t>
      </w:r>
      <w:proofErr w:type="gramEnd"/>
      <w:r w:rsidRPr="00CB18E5">
        <w:rPr>
          <w:rFonts w:hint="eastAsia"/>
          <w:b/>
          <w:szCs w:val="21"/>
        </w:rPr>
        <w:t xml:space="preserve"> deaf identity development (Czech group)</w:t>
      </w:r>
    </w:p>
    <w:tbl>
      <w:tblPr>
        <w:tblStyle w:val="af0"/>
        <w:tblW w:w="0" w:type="auto"/>
        <w:tblLook w:val="04A0" w:firstRow="1" w:lastRow="0" w:firstColumn="1" w:lastColumn="0" w:noHBand="0" w:noVBand="1"/>
      </w:tblPr>
      <w:tblGrid>
        <w:gridCol w:w="1420"/>
        <w:gridCol w:w="1420"/>
        <w:gridCol w:w="1420"/>
        <w:gridCol w:w="1420"/>
        <w:gridCol w:w="1421"/>
        <w:gridCol w:w="1421"/>
      </w:tblGrid>
      <w:tr w:rsidR="00557FA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Default="00557FA9" w:rsidP="006D4AD9">
            <w:pPr>
              <w:spacing w:line="360" w:lineRule="auto"/>
              <w:rPr>
                <w:sz w:val="24"/>
              </w:rPr>
            </w:pP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118.750</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59.375</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0.809</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0.450</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113.103</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56.552</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1.441</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0.245</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135.126</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67.563</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1.454</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0.242</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18.367</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9.184</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0.078</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0.925</w:t>
            </w:r>
          </w:p>
        </w:tc>
      </w:tr>
    </w:tbl>
    <w:p w:rsidR="00540715" w:rsidRDefault="00540715" w:rsidP="00540715">
      <w:bookmarkStart w:id="239" w:name="OLE_LINK221"/>
      <w:bookmarkStart w:id="240" w:name="OLE_LINK222"/>
    </w:p>
    <w:p w:rsidR="00540715" w:rsidRPr="00540715" w:rsidRDefault="00540715" w:rsidP="00540715">
      <w:pPr>
        <w:spacing w:line="360" w:lineRule="auto"/>
        <w:rPr>
          <w:sz w:val="24"/>
        </w:rPr>
      </w:pPr>
      <w:r>
        <w:rPr>
          <w:rFonts w:hint="eastAsia"/>
        </w:rPr>
        <w:t xml:space="preserve">   </w:t>
      </w:r>
      <w:r w:rsidR="00554858">
        <w:rPr>
          <w:rFonts w:hint="eastAsia"/>
          <w:sz w:val="24"/>
        </w:rPr>
        <w:t xml:space="preserve"> But for </w:t>
      </w:r>
      <w:r>
        <w:rPr>
          <w:rFonts w:hint="eastAsia"/>
          <w:sz w:val="24"/>
        </w:rPr>
        <w:t xml:space="preserve">Czech group, there </w:t>
      </w:r>
      <w:r w:rsidR="00E54E68">
        <w:rPr>
          <w:rFonts w:hint="eastAsia"/>
          <w:sz w:val="24"/>
        </w:rPr>
        <w:t>i</w:t>
      </w:r>
      <w:r>
        <w:rPr>
          <w:rFonts w:hint="eastAsia"/>
          <w:sz w:val="24"/>
        </w:rPr>
        <w:t xml:space="preserve">s </w:t>
      </w:r>
      <w:r w:rsidR="00554858">
        <w:rPr>
          <w:rFonts w:hint="eastAsia"/>
          <w:sz w:val="24"/>
        </w:rPr>
        <w:t>no</w:t>
      </w:r>
      <w:r>
        <w:rPr>
          <w:rFonts w:hint="eastAsia"/>
          <w:sz w:val="24"/>
        </w:rPr>
        <w:t xml:space="preserve"> interaction between hearing level and onset of hearing loss</w:t>
      </w:r>
      <w:r w:rsidR="00554858">
        <w:rPr>
          <w:rFonts w:hint="eastAsia"/>
          <w:sz w:val="24"/>
        </w:rPr>
        <w:t xml:space="preserve"> according to</w:t>
      </w:r>
      <w:r>
        <w:rPr>
          <w:rFonts w:hint="eastAsia"/>
          <w:sz w:val="24"/>
        </w:rPr>
        <w:t xml:space="preserve"> above data.</w:t>
      </w:r>
    </w:p>
    <w:p w:rsidR="00557FA9" w:rsidRPr="00737994" w:rsidRDefault="00557FA9" w:rsidP="00557FA9">
      <w:pPr>
        <w:pStyle w:val="4"/>
        <w:rPr>
          <w:rFonts w:ascii="Times New Roman" w:hAnsi="Times New Roman" w:cs="Times New Roman"/>
          <w:sz w:val="24"/>
        </w:rPr>
      </w:pPr>
      <w:r w:rsidRPr="00737994">
        <w:rPr>
          <w:rFonts w:ascii="Times New Roman" w:hAnsi="Times New Roman" w:cs="Times New Roman"/>
          <w:sz w:val="24"/>
        </w:rPr>
        <w:t xml:space="preserve">1.4.2 Two-way ANOVA of Hearing level </w:t>
      </w:r>
      <w:r w:rsidRPr="00737994">
        <w:rPr>
          <w:rFonts w:ascii="Times New Roman" w:hAnsi="Times New Roman" w:cs="Times New Roman"/>
          <w:sz w:val="24"/>
        </w:rPr>
        <w:sym w:font="Symbol" w:char="F0B4"/>
      </w:r>
      <w:r w:rsidRPr="00737994">
        <w:rPr>
          <w:rFonts w:ascii="Times New Roman" w:hAnsi="Times New Roman" w:cs="Times New Roman"/>
          <w:sz w:val="24"/>
        </w:rPr>
        <w:t xml:space="preserve"> Educational setting</w:t>
      </w:r>
    </w:p>
    <w:p w:rsidR="0006585D" w:rsidRDefault="00E70ED2" w:rsidP="00300E65">
      <w:pPr>
        <w:spacing w:line="360" w:lineRule="auto"/>
        <w:ind w:firstLine="480"/>
        <w:rPr>
          <w:sz w:val="24"/>
        </w:rPr>
      </w:pPr>
      <w:r>
        <w:rPr>
          <w:rFonts w:hint="eastAsia"/>
          <w:sz w:val="24"/>
        </w:rPr>
        <w:t xml:space="preserve">According to pervious </w:t>
      </w:r>
      <w:r>
        <w:rPr>
          <w:sz w:val="24"/>
        </w:rPr>
        <w:t>research</w:t>
      </w:r>
      <w:r>
        <w:rPr>
          <w:rFonts w:hint="eastAsia"/>
          <w:sz w:val="24"/>
        </w:rPr>
        <w:t xml:space="preserve">, the hearing level of children affects </w:t>
      </w:r>
      <w:r w:rsidR="007F3AE1">
        <w:rPr>
          <w:rFonts w:hint="eastAsia"/>
          <w:sz w:val="24"/>
        </w:rPr>
        <w:t>they choose the educational setting</w:t>
      </w:r>
      <w:r>
        <w:rPr>
          <w:rFonts w:hint="eastAsia"/>
          <w:sz w:val="24"/>
        </w:rPr>
        <w:t xml:space="preserve">. </w:t>
      </w:r>
      <w:r w:rsidR="00300E65">
        <w:rPr>
          <w:rFonts w:hint="eastAsia"/>
          <w:sz w:val="24"/>
        </w:rPr>
        <w:t xml:space="preserve">For example, </w:t>
      </w:r>
      <w:proofErr w:type="spellStart"/>
      <w:r w:rsidR="000A4E43">
        <w:rPr>
          <w:rFonts w:hint="eastAsia"/>
          <w:sz w:val="24"/>
        </w:rPr>
        <w:t>Guo</w:t>
      </w:r>
      <w:proofErr w:type="spellEnd"/>
      <w:r w:rsidR="000A4E43">
        <w:rPr>
          <w:rFonts w:hint="eastAsia"/>
          <w:sz w:val="24"/>
        </w:rPr>
        <w:t xml:space="preserve"> (2004) presented that the hard of hearing children with hearing devices is a necessary condition to study in the regular </w:t>
      </w:r>
      <w:proofErr w:type="gramStart"/>
      <w:r w:rsidR="000A4E43">
        <w:rPr>
          <w:rFonts w:hint="eastAsia"/>
          <w:sz w:val="24"/>
        </w:rPr>
        <w:t>class,</w:t>
      </w:r>
      <w:proofErr w:type="gramEnd"/>
      <w:r w:rsidR="000A4E43">
        <w:rPr>
          <w:rFonts w:hint="eastAsia"/>
          <w:sz w:val="24"/>
        </w:rPr>
        <w:t xml:space="preserve"> it </w:t>
      </w:r>
      <w:r w:rsidR="000A4E43">
        <w:rPr>
          <w:sz w:val="24"/>
        </w:rPr>
        <w:t>emphasized</w:t>
      </w:r>
      <w:r w:rsidR="000A4E43">
        <w:rPr>
          <w:rFonts w:hint="eastAsia"/>
          <w:sz w:val="24"/>
        </w:rPr>
        <w:t xml:space="preserve"> the relationship between the hearing level of children and the choosing of educational setting.</w:t>
      </w:r>
      <w:r w:rsidR="00737994">
        <w:rPr>
          <w:sz w:val="24"/>
        </w:rPr>
        <w:t xml:space="preserve"> </w:t>
      </w:r>
    </w:p>
    <w:p w:rsidR="00300E65" w:rsidRPr="00737994" w:rsidRDefault="00300E65" w:rsidP="00300E65">
      <w:pPr>
        <w:spacing w:line="360" w:lineRule="auto"/>
        <w:ind w:firstLine="480"/>
        <w:rPr>
          <w:sz w:val="24"/>
        </w:rPr>
      </w:pPr>
    </w:p>
    <w:p w:rsidR="00300E65" w:rsidRDefault="00300E65" w:rsidP="00300E65">
      <w:pPr>
        <w:spacing w:line="360" w:lineRule="auto"/>
        <w:ind w:firstLine="480"/>
        <w:rPr>
          <w:sz w:val="24"/>
        </w:rPr>
      </w:pPr>
    </w:p>
    <w:p w:rsidR="00300E65" w:rsidRDefault="00300E65" w:rsidP="00300E65">
      <w:pPr>
        <w:spacing w:line="360" w:lineRule="auto"/>
        <w:ind w:firstLine="480"/>
        <w:rPr>
          <w:sz w:val="24"/>
        </w:rPr>
      </w:pPr>
    </w:p>
    <w:p w:rsidR="00300E65" w:rsidRPr="00300E65" w:rsidRDefault="00300E65" w:rsidP="00300E65">
      <w:pPr>
        <w:jc w:val="center"/>
        <w:rPr>
          <w:b/>
          <w:szCs w:val="21"/>
        </w:rPr>
      </w:pPr>
      <w:r w:rsidRPr="00300E65">
        <w:rPr>
          <w:rFonts w:hint="eastAsia"/>
          <w:b/>
          <w:szCs w:val="21"/>
        </w:rPr>
        <w:t xml:space="preserve">Table 23: </w:t>
      </w:r>
      <w:r w:rsidR="00557FA9" w:rsidRPr="00300E65">
        <w:rPr>
          <w:rFonts w:hint="eastAsia"/>
          <w:b/>
          <w:szCs w:val="21"/>
        </w:rPr>
        <w:t>The interaction of hearing level and the educational setting to</w:t>
      </w:r>
    </w:p>
    <w:p w:rsidR="00557FA9" w:rsidRDefault="00557FA9" w:rsidP="00300E65">
      <w:pPr>
        <w:jc w:val="center"/>
        <w:rPr>
          <w:b/>
          <w:szCs w:val="21"/>
        </w:rPr>
      </w:pPr>
      <w:r w:rsidRPr="00300E65">
        <w:rPr>
          <w:rFonts w:hint="eastAsia"/>
          <w:b/>
          <w:szCs w:val="21"/>
        </w:rPr>
        <w:t xml:space="preserve"> </w:t>
      </w:r>
      <w:proofErr w:type="gramStart"/>
      <w:r w:rsidRPr="00300E65">
        <w:rPr>
          <w:rFonts w:hint="eastAsia"/>
          <w:b/>
          <w:szCs w:val="21"/>
        </w:rPr>
        <w:t>the</w:t>
      </w:r>
      <w:proofErr w:type="gramEnd"/>
      <w:r w:rsidRPr="00300E65">
        <w:rPr>
          <w:rFonts w:hint="eastAsia"/>
          <w:b/>
          <w:szCs w:val="21"/>
        </w:rPr>
        <w:t xml:space="preserve"> deaf identity development (Han group)</w:t>
      </w:r>
    </w:p>
    <w:p w:rsidR="00D20BAD" w:rsidRPr="00300E65" w:rsidRDefault="00D20BAD"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557FA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Default="00557FA9" w:rsidP="006D4AD9">
            <w:pPr>
              <w:spacing w:line="360" w:lineRule="auto"/>
              <w:rPr>
                <w:sz w:val="24"/>
              </w:rPr>
            </w:pP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557FA9" w:rsidRPr="000B308B" w:rsidRDefault="00557FA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538.897</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269.448</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3.598*</w:t>
            </w:r>
          </w:p>
        </w:tc>
        <w:tc>
          <w:tcPr>
            <w:tcW w:w="1421"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0.033</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557FA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136.782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68.391</w:t>
            </w:r>
          </w:p>
        </w:tc>
        <w:tc>
          <w:tcPr>
            <w:tcW w:w="1421" w:type="dxa"/>
            <w:shd w:val="clear" w:color="auto" w:fill="FFFFFF" w:themeFill="background1"/>
          </w:tcPr>
          <w:p w:rsidR="00557FA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4.263</w:t>
            </w:r>
            <w:r w:rsidR="00557FA9">
              <w:rPr>
                <w:rFonts w:hint="eastAsia"/>
                <w:szCs w:val="21"/>
              </w:rPr>
              <w:t>*</w:t>
            </w:r>
          </w:p>
        </w:tc>
        <w:tc>
          <w:tcPr>
            <w:tcW w:w="1421" w:type="dxa"/>
            <w:shd w:val="clear" w:color="auto" w:fill="FFFFFF" w:themeFill="background1"/>
          </w:tcPr>
          <w:p w:rsidR="00557FA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0.018</w:t>
            </w:r>
          </w:p>
        </w:tc>
      </w:tr>
      <w:tr w:rsidR="00557FA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lastRenderedPageBreak/>
              <w:t>I</w:t>
            </w:r>
          </w:p>
        </w:tc>
        <w:tc>
          <w:tcPr>
            <w:tcW w:w="1420" w:type="dxa"/>
            <w:shd w:val="clear" w:color="auto" w:fill="FFFFFF" w:themeFill="background1"/>
          </w:tcPr>
          <w:p w:rsidR="00557FA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944.793</w:t>
            </w:r>
          </w:p>
        </w:tc>
        <w:tc>
          <w:tcPr>
            <w:tcW w:w="1420" w:type="dxa"/>
            <w:shd w:val="clear" w:color="auto" w:fill="FFFFFF" w:themeFill="background1"/>
          </w:tcPr>
          <w:p w:rsidR="00557FA9" w:rsidRPr="000B308B" w:rsidRDefault="00557FA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557FA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472.397</w:t>
            </w:r>
          </w:p>
        </w:tc>
        <w:tc>
          <w:tcPr>
            <w:tcW w:w="1421" w:type="dxa"/>
            <w:shd w:val="clear" w:color="auto" w:fill="FFFFFF" w:themeFill="background1"/>
          </w:tcPr>
          <w:p w:rsidR="00557FA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9.108**</w:t>
            </w:r>
          </w:p>
        </w:tc>
        <w:tc>
          <w:tcPr>
            <w:tcW w:w="1421" w:type="dxa"/>
            <w:shd w:val="clear" w:color="auto" w:fill="FFFFFF" w:themeFill="background1"/>
          </w:tcPr>
          <w:p w:rsidR="00557FA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0.000</w:t>
            </w:r>
          </w:p>
        </w:tc>
      </w:tr>
      <w:tr w:rsidR="00557FA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557FA9" w:rsidRPr="000B308B" w:rsidRDefault="00557FA9" w:rsidP="006D4AD9">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557FA9" w:rsidRPr="000B308B" w:rsidRDefault="00557FA9" w:rsidP="00557FA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4</w:t>
            </w:r>
            <w:r>
              <w:rPr>
                <w:rFonts w:hint="eastAsia"/>
                <w:szCs w:val="21"/>
              </w:rPr>
              <w:t>18.928</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209.464</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1.642</w:t>
            </w:r>
          </w:p>
        </w:tc>
        <w:tc>
          <w:tcPr>
            <w:tcW w:w="1421" w:type="dxa"/>
            <w:shd w:val="clear" w:color="auto" w:fill="FFFFFF" w:themeFill="background1"/>
          </w:tcPr>
          <w:p w:rsidR="00557FA9" w:rsidRPr="000B308B" w:rsidRDefault="00557FA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0.201</w:t>
            </w:r>
          </w:p>
        </w:tc>
      </w:tr>
    </w:tbl>
    <w:p w:rsidR="00557FA9" w:rsidRDefault="00557FA9" w:rsidP="00557FA9">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0.05</w:t>
      </w:r>
    </w:p>
    <w:p w:rsidR="006D4AD9" w:rsidRDefault="006D4AD9" w:rsidP="006D4AD9">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0.01</w:t>
      </w:r>
    </w:p>
    <w:p w:rsidR="006D4AD9" w:rsidRDefault="007F3AE1" w:rsidP="006D4AD9">
      <w:pPr>
        <w:spacing w:line="360" w:lineRule="auto"/>
        <w:rPr>
          <w:sz w:val="24"/>
        </w:rPr>
      </w:pPr>
      <w:r>
        <w:rPr>
          <w:rFonts w:hint="eastAsia"/>
          <w:sz w:val="24"/>
        </w:rPr>
        <w:t xml:space="preserve">    There </w:t>
      </w:r>
      <w:r w:rsidR="00E54E68">
        <w:rPr>
          <w:rFonts w:hint="eastAsia"/>
          <w:sz w:val="24"/>
        </w:rPr>
        <w:t>is</w:t>
      </w:r>
      <w:r>
        <w:rPr>
          <w:rFonts w:hint="eastAsia"/>
          <w:sz w:val="24"/>
        </w:rPr>
        <w:t xml:space="preserve"> interaction between hearing level and the educational setting in H, M and I in Han cultural context.</w:t>
      </w:r>
    </w:p>
    <w:p w:rsidR="007F3AE1" w:rsidRDefault="007F3AE1" w:rsidP="006D4AD9">
      <w:pPr>
        <w:spacing w:line="360" w:lineRule="auto"/>
        <w:rPr>
          <w:sz w:val="24"/>
        </w:rPr>
      </w:pPr>
    </w:p>
    <w:p w:rsidR="00300E65" w:rsidRDefault="00300E65" w:rsidP="00300E65">
      <w:pPr>
        <w:jc w:val="center"/>
        <w:rPr>
          <w:b/>
          <w:szCs w:val="21"/>
        </w:rPr>
      </w:pPr>
      <w:r>
        <w:rPr>
          <w:rFonts w:hint="eastAsia"/>
          <w:b/>
          <w:szCs w:val="21"/>
        </w:rPr>
        <w:t xml:space="preserve">Table 24: </w:t>
      </w:r>
      <w:r w:rsidR="006D4AD9" w:rsidRPr="00300E65">
        <w:rPr>
          <w:rFonts w:hint="eastAsia"/>
          <w:b/>
          <w:szCs w:val="21"/>
        </w:rPr>
        <w:t>The interaction of hearing level and the educational setting to</w:t>
      </w:r>
    </w:p>
    <w:p w:rsidR="006D4AD9" w:rsidRDefault="006D4AD9" w:rsidP="00300E65">
      <w:pPr>
        <w:jc w:val="center"/>
        <w:rPr>
          <w:b/>
          <w:szCs w:val="21"/>
        </w:rPr>
      </w:pPr>
      <w:proofErr w:type="gramStart"/>
      <w:r w:rsidRPr="00300E65">
        <w:rPr>
          <w:rFonts w:hint="eastAsia"/>
          <w:b/>
          <w:szCs w:val="21"/>
        </w:rPr>
        <w:t>the</w:t>
      </w:r>
      <w:proofErr w:type="gramEnd"/>
      <w:r w:rsidRPr="00300E65">
        <w:rPr>
          <w:rFonts w:hint="eastAsia"/>
          <w:b/>
          <w:szCs w:val="21"/>
        </w:rPr>
        <w:t xml:space="preserve"> deaf identity development (Czech group)</w:t>
      </w:r>
    </w:p>
    <w:p w:rsidR="00D20BAD" w:rsidRPr="00300E65" w:rsidRDefault="00D20BAD"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6D4AD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Default="006D4AD9" w:rsidP="006D4AD9">
            <w:pPr>
              <w:spacing w:line="360" w:lineRule="auto"/>
              <w:rPr>
                <w:sz w:val="24"/>
              </w:rPr>
            </w:pP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40.087</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20.043</w:t>
            </w:r>
          </w:p>
        </w:tc>
        <w:tc>
          <w:tcPr>
            <w:tcW w:w="1421"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0.267</w:t>
            </w:r>
          </w:p>
        </w:tc>
        <w:tc>
          <w:tcPr>
            <w:tcW w:w="1421"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0.766</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34.057</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17.029</w:t>
            </w:r>
          </w:p>
        </w:tc>
        <w:tc>
          <w:tcPr>
            <w:tcW w:w="1421"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0.498</w:t>
            </w:r>
          </w:p>
        </w:tc>
        <w:tc>
          <w:tcPr>
            <w:tcW w:w="1421"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0.610</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108.743</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54.372</w:t>
            </w:r>
          </w:p>
        </w:tc>
        <w:tc>
          <w:tcPr>
            <w:tcW w:w="1421"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1.287</w:t>
            </w:r>
          </w:p>
        </w:tc>
        <w:tc>
          <w:tcPr>
            <w:tcW w:w="1421"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0.283</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257.503</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128.752</w:t>
            </w:r>
          </w:p>
        </w:tc>
        <w:tc>
          <w:tcPr>
            <w:tcW w:w="1421"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1.278</w:t>
            </w:r>
          </w:p>
        </w:tc>
        <w:tc>
          <w:tcPr>
            <w:tcW w:w="1421"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0.285</w:t>
            </w:r>
          </w:p>
        </w:tc>
      </w:tr>
    </w:tbl>
    <w:p w:rsidR="00557FA9" w:rsidRDefault="007F3AE1" w:rsidP="00557FA9">
      <w:pPr>
        <w:spacing w:line="360" w:lineRule="auto"/>
        <w:rPr>
          <w:sz w:val="24"/>
        </w:rPr>
      </w:pPr>
      <w:r>
        <w:rPr>
          <w:rFonts w:hint="eastAsia"/>
          <w:sz w:val="24"/>
        </w:rPr>
        <w:t xml:space="preserve">    It is different with Han </w:t>
      </w:r>
      <w:proofErr w:type="gramStart"/>
      <w:r>
        <w:rPr>
          <w:rFonts w:hint="eastAsia"/>
          <w:sz w:val="24"/>
        </w:rPr>
        <w:t>respondents,</w:t>
      </w:r>
      <w:proofErr w:type="gramEnd"/>
      <w:r>
        <w:rPr>
          <w:rFonts w:hint="eastAsia"/>
          <w:sz w:val="24"/>
        </w:rPr>
        <w:t xml:space="preserve"> there </w:t>
      </w:r>
      <w:r w:rsidR="00E54E68">
        <w:rPr>
          <w:rFonts w:hint="eastAsia"/>
          <w:sz w:val="24"/>
        </w:rPr>
        <w:t>i</w:t>
      </w:r>
      <w:r>
        <w:rPr>
          <w:rFonts w:hint="eastAsia"/>
          <w:sz w:val="24"/>
        </w:rPr>
        <w:t>s no interaction between hearing level and the educational setting in Czech cultural context.</w:t>
      </w:r>
    </w:p>
    <w:bookmarkEnd w:id="239"/>
    <w:bookmarkEnd w:id="240"/>
    <w:p w:rsidR="006D4AD9" w:rsidRPr="00737994" w:rsidRDefault="006D4AD9" w:rsidP="006D4AD9">
      <w:pPr>
        <w:pStyle w:val="4"/>
        <w:rPr>
          <w:rFonts w:ascii="Times New Roman" w:hAnsi="Times New Roman" w:cs="Times New Roman"/>
          <w:sz w:val="24"/>
        </w:rPr>
      </w:pPr>
      <w:r w:rsidRPr="00737994">
        <w:rPr>
          <w:rFonts w:ascii="Times New Roman" w:hAnsi="Times New Roman" w:cs="Times New Roman"/>
          <w:sz w:val="24"/>
        </w:rPr>
        <w:t>1.4.</w:t>
      </w:r>
      <w:r w:rsidR="00D973E2" w:rsidRPr="00737994">
        <w:rPr>
          <w:rFonts w:ascii="Times New Roman" w:hAnsi="Times New Roman" w:cs="Times New Roman"/>
          <w:sz w:val="24"/>
        </w:rPr>
        <w:t>3</w:t>
      </w:r>
      <w:r w:rsidRPr="00737994">
        <w:rPr>
          <w:rFonts w:ascii="Times New Roman" w:hAnsi="Times New Roman" w:cs="Times New Roman"/>
          <w:sz w:val="24"/>
        </w:rPr>
        <w:t xml:space="preserve"> Two-way ANOVA of Hearing level </w:t>
      </w:r>
      <w:r w:rsidRPr="00737994">
        <w:rPr>
          <w:rFonts w:ascii="Times New Roman" w:hAnsi="Times New Roman" w:cs="Times New Roman"/>
          <w:sz w:val="24"/>
        </w:rPr>
        <w:sym w:font="Symbol" w:char="F0B4"/>
      </w:r>
      <w:r w:rsidRPr="00737994">
        <w:rPr>
          <w:rFonts w:ascii="Times New Roman" w:hAnsi="Times New Roman" w:cs="Times New Roman"/>
          <w:sz w:val="24"/>
        </w:rPr>
        <w:t xml:space="preserve"> Family communicate methods</w:t>
      </w:r>
    </w:p>
    <w:p w:rsidR="007F3AE1" w:rsidRDefault="007F3AE1" w:rsidP="00AF562F">
      <w:pPr>
        <w:spacing w:line="360" w:lineRule="auto"/>
        <w:ind w:firstLine="480"/>
        <w:rPr>
          <w:sz w:val="24"/>
        </w:rPr>
      </w:pPr>
      <w:r>
        <w:rPr>
          <w:rFonts w:hint="eastAsia"/>
          <w:sz w:val="24"/>
        </w:rPr>
        <w:t xml:space="preserve">Besides the educational setting, </w:t>
      </w:r>
      <w:r w:rsidR="00A444FB">
        <w:rPr>
          <w:rFonts w:hint="eastAsia"/>
          <w:sz w:val="24"/>
        </w:rPr>
        <w:t xml:space="preserve">if hearing situation and family situation </w:t>
      </w:r>
      <w:proofErr w:type="gramStart"/>
      <w:r w:rsidR="00A444FB">
        <w:rPr>
          <w:rFonts w:hint="eastAsia"/>
          <w:sz w:val="24"/>
        </w:rPr>
        <w:t>have</w:t>
      </w:r>
      <w:proofErr w:type="gramEnd"/>
      <w:r w:rsidR="00A444FB">
        <w:rPr>
          <w:rFonts w:hint="eastAsia"/>
          <w:sz w:val="24"/>
        </w:rPr>
        <w:t xml:space="preserve"> interaction in the process of constructing deaf identity</w:t>
      </w:r>
      <w:r w:rsidR="00AF562F">
        <w:rPr>
          <w:rFonts w:hint="eastAsia"/>
          <w:sz w:val="24"/>
        </w:rPr>
        <w:t xml:space="preserve"> was </w:t>
      </w:r>
      <w:r w:rsidR="00A444FB">
        <w:rPr>
          <w:rFonts w:hint="eastAsia"/>
          <w:sz w:val="24"/>
        </w:rPr>
        <w:t xml:space="preserve">analyzed. The interaction of hearing level, which is a </w:t>
      </w:r>
      <w:r w:rsidR="00AF562F">
        <w:rPr>
          <w:sz w:val="24"/>
        </w:rPr>
        <w:t>variable</w:t>
      </w:r>
      <w:r w:rsidR="00AF562F">
        <w:rPr>
          <w:rFonts w:hint="eastAsia"/>
          <w:sz w:val="24"/>
        </w:rPr>
        <w:t xml:space="preserve"> included hearing situation and family communication methods, which is a variable included family situation was analyzed by two-way ANOVA analysis.</w:t>
      </w:r>
    </w:p>
    <w:p w:rsidR="00300E65" w:rsidRDefault="00300E65" w:rsidP="00300E65">
      <w:pPr>
        <w:jc w:val="center"/>
        <w:rPr>
          <w:b/>
          <w:szCs w:val="21"/>
        </w:rPr>
      </w:pPr>
    </w:p>
    <w:p w:rsidR="00D20BAD" w:rsidRDefault="00D20BAD" w:rsidP="00300E65">
      <w:pPr>
        <w:jc w:val="center"/>
        <w:rPr>
          <w:b/>
          <w:szCs w:val="21"/>
        </w:rPr>
      </w:pPr>
    </w:p>
    <w:p w:rsidR="00300E65" w:rsidRDefault="00300E65" w:rsidP="00300E65">
      <w:pPr>
        <w:jc w:val="center"/>
        <w:rPr>
          <w:b/>
          <w:szCs w:val="21"/>
        </w:rPr>
      </w:pPr>
      <w:r>
        <w:rPr>
          <w:rFonts w:hint="eastAsia"/>
          <w:b/>
          <w:szCs w:val="21"/>
        </w:rPr>
        <w:t xml:space="preserve">Table 25: </w:t>
      </w:r>
      <w:r w:rsidR="006D4AD9" w:rsidRPr="00300E65">
        <w:rPr>
          <w:rFonts w:hint="eastAsia"/>
          <w:b/>
          <w:szCs w:val="21"/>
        </w:rPr>
        <w:t>The interaction of hear</w:t>
      </w:r>
      <w:r w:rsidR="00AF562F" w:rsidRPr="00300E65">
        <w:rPr>
          <w:rFonts w:hint="eastAsia"/>
          <w:b/>
          <w:szCs w:val="21"/>
        </w:rPr>
        <w:t>ing level and family communication</w:t>
      </w:r>
      <w:r w:rsidR="006D4AD9" w:rsidRPr="00300E65">
        <w:rPr>
          <w:rFonts w:hint="eastAsia"/>
          <w:b/>
          <w:szCs w:val="21"/>
        </w:rPr>
        <w:t xml:space="preserve"> methods to</w:t>
      </w:r>
    </w:p>
    <w:p w:rsidR="006D4AD9" w:rsidRDefault="006D4AD9" w:rsidP="00300E65">
      <w:pPr>
        <w:jc w:val="center"/>
        <w:rPr>
          <w:b/>
          <w:szCs w:val="21"/>
        </w:rPr>
      </w:pPr>
      <w:r w:rsidRPr="00300E65">
        <w:rPr>
          <w:rFonts w:hint="eastAsia"/>
          <w:b/>
          <w:szCs w:val="21"/>
        </w:rPr>
        <w:t xml:space="preserve"> </w:t>
      </w:r>
      <w:proofErr w:type="gramStart"/>
      <w:r w:rsidRPr="00300E65">
        <w:rPr>
          <w:rFonts w:hint="eastAsia"/>
          <w:b/>
          <w:szCs w:val="21"/>
        </w:rPr>
        <w:t>the</w:t>
      </w:r>
      <w:proofErr w:type="gramEnd"/>
      <w:r w:rsidRPr="00300E65">
        <w:rPr>
          <w:rFonts w:hint="eastAsia"/>
          <w:b/>
          <w:szCs w:val="21"/>
        </w:rPr>
        <w:t xml:space="preserve"> deaf identity development (Han group)</w:t>
      </w:r>
    </w:p>
    <w:p w:rsidR="00300E65" w:rsidRPr="00300E65" w:rsidRDefault="00300E65"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6D4AD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Default="006D4AD9" w:rsidP="006D4AD9">
            <w:pPr>
              <w:spacing w:line="360" w:lineRule="auto"/>
              <w:rPr>
                <w:sz w:val="24"/>
              </w:rPr>
            </w:pP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488.927</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244.464</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3.679*</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0.031</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lastRenderedPageBreak/>
              <w:t>M</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38.622</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19.311</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1.320</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0.274</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101.087</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50.544</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0.828</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0.441</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285.045</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142.522</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1.183</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0.313</w:t>
            </w:r>
          </w:p>
        </w:tc>
      </w:tr>
    </w:tbl>
    <w:p w:rsidR="006D4AD9" w:rsidRDefault="006D4AD9" w:rsidP="006D4AD9">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0.05</w:t>
      </w:r>
    </w:p>
    <w:p w:rsidR="006D4AD9" w:rsidRDefault="00AF562F" w:rsidP="00AF562F">
      <w:pPr>
        <w:spacing w:line="360" w:lineRule="auto"/>
        <w:ind w:firstLine="480"/>
        <w:rPr>
          <w:sz w:val="24"/>
        </w:rPr>
      </w:pPr>
      <w:r>
        <w:rPr>
          <w:rFonts w:hint="eastAsia"/>
          <w:sz w:val="24"/>
        </w:rPr>
        <w:t xml:space="preserve">According to above table, for Han respondents, there </w:t>
      </w:r>
      <w:r w:rsidR="00E54E68">
        <w:rPr>
          <w:rFonts w:hint="eastAsia"/>
          <w:sz w:val="24"/>
        </w:rPr>
        <w:t>i</w:t>
      </w:r>
      <w:r>
        <w:rPr>
          <w:rFonts w:hint="eastAsia"/>
          <w:sz w:val="24"/>
        </w:rPr>
        <w:t>s interaction between hearing level and family communication methods in H.</w:t>
      </w:r>
    </w:p>
    <w:p w:rsidR="00AF562F" w:rsidRPr="00E54E68" w:rsidRDefault="00AF562F" w:rsidP="00AF562F">
      <w:pPr>
        <w:spacing w:line="360" w:lineRule="auto"/>
        <w:ind w:firstLine="480"/>
        <w:rPr>
          <w:sz w:val="24"/>
        </w:rPr>
      </w:pPr>
    </w:p>
    <w:p w:rsidR="00300E65" w:rsidRDefault="00300E65" w:rsidP="00300E65">
      <w:pPr>
        <w:jc w:val="center"/>
        <w:rPr>
          <w:b/>
          <w:szCs w:val="21"/>
        </w:rPr>
      </w:pPr>
      <w:r w:rsidRPr="00300E65">
        <w:rPr>
          <w:rFonts w:hint="eastAsia"/>
          <w:b/>
          <w:szCs w:val="21"/>
        </w:rPr>
        <w:t xml:space="preserve">Table 26: </w:t>
      </w:r>
      <w:r w:rsidR="006D4AD9" w:rsidRPr="00300E65">
        <w:rPr>
          <w:rFonts w:hint="eastAsia"/>
          <w:b/>
          <w:szCs w:val="21"/>
        </w:rPr>
        <w:t xml:space="preserve">The interaction of hearing level and </w:t>
      </w:r>
      <w:r w:rsidR="00CA2E70" w:rsidRPr="00300E65">
        <w:rPr>
          <w:rFonts w:hint="eastAsia"/>
          <w:b/>
          <w:szCs w:val="21"/>
        </w:rPr>
        <w:t xml:space="preserve">family </w:t>
      </w:r>
      <w:r w:rsidR="00AF562F" w:rsidRPr="00300E65">
        <w:rPr>
          <w:b/>
          <w:szCs w:val="21"/>
        </w:rPr>
        <w:t>communicat</w:t>
      </w:r>
      <w:r w:rsidR="00AF562F" w:rsidRPr="00300E65">
        <w:rPr>
          <w:rFonts w:hint="eastAsia"/>
          <w:b/>
          <w:szCs w:val="21"/>
        </w:rPr>
        <w:t>ion</w:t>
      </w:r>
      <w:r w:rsidR="00CA2E70" w:rsidRPr="00300E65">
        <w:rPr>
          <w:rFonts w:hint="eastAsia"/>
          <w:b/>
          <w:szCs w:val="21"/>
        </w:rPr>
        <w:t xml:space="preserve"> methods</w:t>
      </w:r>
      <w:r w:rsidR="006D4AD9" w:rsidRPr="00300E65">
        <w:rPr>
          <w:rFonts w:hint="eastAsia"/>
          <w:b/>
          <w:szCs w:val="21"/>
        </w:rPr>
        <w:t xml:space="preserve"> to </w:t>
      </w:r>
    </w:p>
    <w:p w:rsidR="006D4AD9" w:rsidRDefault="006D4AD9" w:rsidP="00300E65">
      <w:pPr>
        <w:jc w:val="center"/>
        <w:rPr>
          <w:b/>
          <w:szCs w:val="21"/>
        </w:rPr>
      </w:pPr>
      <w:proofErr w:type="gramStart"/>
      <w:r w:rsidRPr="00300E65">
        <w:rPr>
          <w:rFonts w:hint="eastAsia"/>
          <w:b/>
          <w:szCs w:val="21"/>
        </w:rPr>
        <w:t>the</w:t>
      </w:r>
      <w:proofErr w:type="gramEnd"/>
      <w:r w:rsidRPr="00300E65">
        <w:rPr>
          <w:rFonts w:hint="eastAsia"/>
          <w:b/>
          <w:szCs w:val="21"/>
        </w:rPr>
        <w:t xml:space="preserve"> deaf identity development (Czech group)</w:t>
      </w:r>
    </w:p>
    <w:p w:rsidR="00D20BAD" w:rsidRPr="00300E65" w:rsidRDefault="00D20BAD"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6D4AD9" w:rsidTr="006D4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Default="006D4AD9" w:rsidP="006D4AD9">
            <w:pPr>
              <w:spacing w:line="360" w:lineRule="auto"/>
              <w:rPr>
                <w:sz w:val="24"/>
              </w:rPr>
            </w:pP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6D4AD9" w:rsidRPr="000B308B" w:rsidRDefault="006D4AD9" w:rsidP="006D4AD9">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177.097</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88.548</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1.352</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0.266</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754.320</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377.160</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12.594**</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0.000</w:t>
            </w:r>
          </w:p>
        </w:tc>
      </w:tr>
      <w:tr w:rsidR="006D4AD9" w:rsidTr="006D4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111.320</w:t>
            </w:r>
          </w:p>
        </w:tc>
        <w:tc>
          <w:tcPr>
            <w:tcW w:w="1420" w:type="dxa"/>
            <w:shd w:val="clear" w:color="auto" w:fill="FFFFFF" w:themeFill="background1"/>
          </w:tcPr>
          <w:p w:rsidR="006D4AD9" w:rsidRPr="000B308B" w:rsidRDefault="006D4AD9"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sidRPr="000B308B">
              <w:rPr>
                <w:rFonts w:hint="eastAsia"/>
                <w:bCs/>
                <w:szCs w:val="21"/>
              </w:rPr>
              <w:t>2</w:t>
            </w:r>
          </w:p>
        </w:tc>
        <w:tc>
          <w:tcPr>
            <w:tcW w:w="1420"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55.660</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1.232</w:t>
            </w:r>
          </w:p>
        </w:tc>
        <w:tc>
          <w:tcPr>
            <w:tcW w:w="1421" w:type="dxa"/>
            <w:shd w:val="clear" w:color="auto" w:fill="FFFFFF" w:themeFill="background1"/>
          </w:tcPr>
          <w:p w:rsidR="006D4AD9" w:rsidRPr="000B308B" w:rsidRDefault="00CA2E70" w:rsidP="006D4AD9">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0.298</w:t>
            </w:r>
          </w:p>
        </w:tc>
      </w:tr>
      <w:tr w:rsidR="006D4AD9" w:rsidTr="006D4AD9">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6D4AD9" w:rsidRPr="000B308B" w:rsidRDefault="006D4AD9" w:rsidP="006D4AD9">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1136.648</w:t>
            </w:r>
          </w:p>
        </w:tc>
        <w:tc>
          <w:tcPr>
            <w:tcW w:w="1420" w:type="dxa"/>
            <w:shd w:val="clear" w:color="auto" w:fill="FFFFFF" w:themeFill="background1"/>
          </w:tcPr>
          <w:p w:rsidR="006D4AD9" w:rsidRPr="000B308B" w:rsidRDefault="006D4AD9"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sidRPr="000B308B">
              <w:rPr>
                <w:rFonts w:hint="eastAsia"/>
                <w:szCs w:val="21"/>
              </w:rPr>
              <w:t>2</w:t>
            </w:r>
          </w:p>
        </w:tc>
        <w:tc>
          <w:tcPr>
            <w:tcW w:w="1420"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568.324</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6.876**</w:t>
            </w:r>
          </w:p>
        </w:tc>
        <w:tc>
          <w:tcPr>
            <w:tcW w:w="1421" w:type="dxa"/>
            <w:shd w:val="clear" w:color="auto" w:fill="FFFFFF" w:themeFill="background1"/>
          </w:tcPr>
          <w:p w:rsidR="006D4AD9" w:rsidRPr="000B308B" w:rsidRDefault="00CA2E70" w:rsidP="006D4AD9">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0.002</w:t>
            </w:r>
          </w:p>
        </w:tc>
      </w:tr>
    </w:tbl>
    <w:p w:rsidR="00CA2E70" w:rsidRDefault="00CA2E70" w:rsidP="00CA2E70">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0.01</w:t>
      </w:r>
    </w:p>
    <w:p w:rsidR="00AF562F" w:rsidRDefault="00AF562F" w:rsidP="00CA2E70">
      <w:pPr>
        <w:spacing w:line="360" w:lineRule="auto"/>
        <w:rPr>
          <w:sz w:val="24"/>
        </w:rPr>
      </w:pPr>
      <w:r>
        <w:rPr>
          <w:rFonts w:hint="eastAsia"/>
          <w:sz w:val="24"/>
        </w:rPr>
        <w:t xml:space="preserve">    But for Czech group, the interaction between hearing level and family communication methods </w:t>
      </w:r>
      <w:r w:rsidR="00E54E68">
        <w:rPr>
          <w:rFonts w:hint="eastAsia"/>
          <w:sz w:val="24"/>
        </w:rPr>
        <w:t>i</w:t>
      </w:r>
      <w:r>
        <w:rPr>
          <w:rFonts w:hint="eastAsia"/>
          <w:sz w:val="24"/>
        </w:rPr>
        <w:t>s found in Sub-scale M and B.</w:t>
      </w:r>
    </w:p>
    <w:p w:rsidR="00D973E2" w:rsidRPr="00737994" w:rsidRDefault="00D973E2" w:rsidP="00D973E2">
      <w:pPr>
        <w:pStyle w:val="4"/>
        <w:rPr>
          <w:rFonts w:ascii="Times New Roman" w:hAnsi="Times New Roman" w:cs="Times New Roman"/>
          <w:sz w:val="24"/>
        </w:rPr>
      </w:pPr>
      <w:r w:rsidRPr="00737994">
        <w:rPr>
          <w:rFonts w:ascii="Times New Roman" w:hAnsi="Times New Roman" w:cs="Times New Roman"/>
          <w:sz w:val="24"/>
        </w:rPr>
        <w:t xml:space="preserve">1.4.4 Two-way ANOVA of Onset hearing loss </w:t>
      </w:r>
      <w:r w:rsidRPr="00737994">
        <w:rPr>
          <w:rFonts w:ascii="Times New Roman" w:hAnsi="Times New Roman" w:cs="Times New Roman"/>
          <w:sz w:val="24"/>
        </w:rPr>
        <w:sym w:font="Symbol" w:char="F0B4"/>
      </w:r>
      <w:r w:rsidR="00AF562F" w:rsidRPr="00737994">
        <w:rPr>
          <w:rFonts w:ascii="Times New Roman" w:hAnsi="Times New Roman" w:cs="Times New Roman"/>
          <w:sz w:val="24"/>
        </w:rPr>
        <w:t xml:space="preserve"> Family communication</w:t>
      </w:r>
      <w:r w:rsidRPr="00737994">
        <w:rPr>
          <w:rFonts w:ascii="Times New Roman" w:hAnsi="Times New Roman" w:cs="Times New Roman"/>
          <w:sz w:val="24"/>
        </w:rPr>
        <w:t xml:space="preserve"> methods</w:t>
      </w:r>
    </w:p>
    <w:p w:rsidR="00AF562F" w:rsidRDefault="00AF562F" w:rsidP="00AF562F">
      <w:pPr>
        <w:spacing w:line="360" w:lineRule="auto"/>
        <w:ind w:firstLine="480"/>
        <w:rPr>
          <w:sz w:val="24"/>
        </w:rPr>
      </w:pPr>
      <w:r>
        <w:rPr>
          <w:rFonts w:hint="eastAsia"/>
          <w:sz w:val="24"/>
        </w:rPr>
        <w:t xml:space="preserve">The interaction between other variable </w:t>
      </w:r>
      <w:r>
        <w:rPr>
          <w:sz w:val="24"/>
        </w:rPr>
        <w:t>“</w:t>
      </w:r>
      <w:r>
        <w:rPr>
          <w:rFonts w:hint="eastAsia"/>
          <w:sz w:val="24"/>
        </w:rPr>
        <w:t>onset hearing loss</w:t>
      </w:r>
      <w:r>
        <w:rPr>
          <w:sz w:val="24"/>
        </w:rPr>
        <w:t>”</w:t>
      </w:r>
      <w:r>
        <w:rPr>
          <w:rFonts w:hint="eastAsia"/>
          <w:sz w:val="24"/>
        </w:rPr>
        <w:t xml:space="preserve"> which included hearing situation and family communication methods was analyzed by two-way ANOVA analysis as following:</w:t>
      </w:r>
    </w:p>
    <w:p w:rsidR="00AF562F" w:rsidRDefault="00AF562F" w:rsidP="00AF562F">
      <w:pPr>
        <w:spacing w:line="360" w:lineRule="auto"/>
        <w:ind w:firstLine="480"/>
        <w:rPr>
          <w:sz w:val="24"/>
        </w:rPr>
      </w:pPr>
    </w:p>
    <w:p w:rsidR="00300E65" w:rsidRDefault="00300E65" w:rsidP="00AF562F">
      <w:pPr>
        <w:spacing w:line="360" w:lineRule="auto"/>
        <w:ind w:firstLine="480"/>
        <w:rPr>
          <w:sz w:val="24"/>
        </w:rPr>
      </w:pPr>
    </w:p>
    <w:p w:rsidR="00737994" w:rsidRDefault="00737994" w:rsidP="00AF562F">
      <w:pPr>
        <w:spacing w:line="360" w:lineRule="auto"/>
        <w:ind w:firstLine="480"/>
        <w:rPr>
          <w:sz w:val="24"/>
        </w:rPr>
      </w:pPr>
    </w:p>
    <w:p w:rsidR="00D973E2" w:rsidRDefault="00300E65" w:rsidP="00300E65">
      <w:pPr>
        <w:jc w:val="center"/>
        <w:rPr>
          <w:b/>
          <w:szCs w:val="21"/>
        </w:rPr>
      </w:pPr>
      <w:r w:rsidRPr="00300E65">
        <w:rPr>
          <w:rFonts w:hint="eastAsia"/>
          <w:b/>
          <w:szCs w:val="21"/>
        </w:rPr>
        <w:t xml:space="preserve">Table 27: </w:t>
      </w:r>
      <w:r w:rsidR="00D973E2" w:rsidRPr="00300E65">
        <w:rPr>
          <w:rFonts w:hint="eastAsia"/>
          <w:b/>
          <w:szCs w:val="21"/>
        </w:rPr>
        <w:t>The interaction of the onset hea</w:t>
      </w:r>
      <w:r w:rsidR="00AF562F" w:rsidRPr="00300E65">
        <w:rPr>
          <w:rFonts w:hint="eastAsia"/>
          <w:b/>
          <w:szCs w:val="21"/>
        </w:rPr>
        <w:t>ring loss and family communication</w:t>
      </w:r>
      <w:r w:rsidR="00D973E2" w:rsidRPr="00300E65">
        <w:rPr>
          <w:rFonts w:hint="eastAsia"/>
          <w:b/>
          <w:szCs w:val="21"/>
        </w:rPr>
        <w:t xml:space="preserve"> methods to the deaf identity development (Han group)</w:t>
      </w:r>
    </w:p>
    <w:p w:rsidR="00300E65" w:rsidRPr="00300E65" w:rsidRDefault="00300E65"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D973E2" w:rsidTr="00146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Default="00D973E2" w:rsidP="0014646D">
            <w:pPr>
              <w:spacing w:line="360" w:lineRule="auto"/>
              <w:rPr>
                <w:sz w:val="24"/>
              </w:rPr>
            </w:pPr>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D973E2"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D973E2" w:rsidRPr="000B308B" w:rsidRDefault="00D973E2"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1616.675</w:t>
            </w:r>
          </w:p>
        </w:tc>
        <w:tc>
          <w:tcPr>
            <w:tcW w:w="1420" w:type="dxa"/>
            <w:shd w:val="clear" w:color="auto" w:fill="FFFFFF" w:themeFill="background1"/>
          </w:tcPr>
          <w:p w:rsidR="00D973E2" w:rsidRPr="000B308B" w:rsidRDefault="00D973E2"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323.335</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6.607**</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0.000</w:t>
            </w:r>
          </w:p>
        </w:tc>
      </w:tr>
      <w:tr w:rsidR="00D973E2"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lastRenderedPageBreak/>
              <w:t>M</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89.746</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17.949</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1.101*</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0.372</w:t>
            </w:r>
          </w:p>
        </w:tc>
      </w:tr>
      <w:tr w:rsidR="00D973E2"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264.813</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52.963</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0.764</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0.580</w:t>
            </w:r>
          </w:p>
        </w:tc>
      </w:tr>
      <w:tr w:rsidR="00D973E2"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D973E2" w:rsidRPr="000B308B" w:rsidRDefault="00D973E2"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2112.872</w:t>
            </w:r>
          </w:p>
        </w:tc>
        <w:tc>
          <w:tcPr>
            <w:tcW w:w="1420" w:type="dxa"/>
            <w:shd w:val="clear" w:color="auto" w:fill="FFFFFF" w:themeFill="background1"/>
          </w:tcPr>
          <w:p w:rsidR="00D973E2" w:rsidRPr="000B308B" w:rsidRDefault="00D973E2"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w:t>
            </w:r>
          </w:p>
        </w:tc>
        <w:tc>
          <w:tcPr>
            <w:tcW w:w="1420" w:type="dxa"/>
            <w:shd w:val="clear" w:color="auto" w:fill="FFFFFF" w:themeFill="background1"/>
          </w:tcPr>
          <w:p w:rsidR="00D973E2" w:rsidRPr="000B308B" w:rsidRDefault="00D973E2"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422.574</w:t>
            </w:r>
          </w:p>
        </w:tc>
        <w:tc>
          <w:tcPr>
            <w:tcW w:w="1421" w:type="dxa"/>
            <w:shd w:val="clear" w:color="auto" w:fill="FFFFFF" w:themeFill="background1"/>
          </w:tcPr>
          <w:p w:rsidR="00D973E2" w:rsidRPr="000B308B" w:rsidRDefault="00D973E2"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5.742**</w:t>
            </w:r>
          </w:p>
        </w:tc>
        <w:tc>
          <w:tcPr>
            <w:tcW w:w="1421" w:type="dxa"/>
            <w:shd w:val="clear" w:color="auto" w:fill="FFFFFF" w:themeFill="background1"/>
          </w:tcPr>
          <w:p w:rsidR="00D973E2" w:rsidRPr="000B308B" w:rsidRDefault="00D973E2"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0.000</w:t>
            </w:r>
          </w:p>
        </w:tc>
      </w:tr>
    </w:tbl>
    <w:p w:rsidR="00D973E2" w:rsidRDefault="00D973E2" w:rsidP="00D973E2">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0.05</w:t>
      </w:r>
    </w:p>
    <w:p w:rsidR="005471BB" w:rsidRDefault="005471BB" w:rsidP="005471BB">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0.01</w:t>
      </w:r>
    </w:p>
    <w:p w:rsidR="00D973E2" w:rsidRDefault="00AF562F" w:rsidP="006B2573">
      <w:pPr>
        <w:spacing w:line="360" w:lineRule="auto"/>
        <w:ind w:firstLine="480"/>
        <w:rPr>
          <w:sz w:val="24"/>
        </w:rPr>
      </w:pPr>
      <w:r>
        <w:rPr>
          <w:rFonts w:hint="eastAsia"/>
          <w:sz w:val="24"/>
        </w:rPr>
        <w:t xml:space="preserve">For </w:t>
      </w:r>
      <w:r w:rsidR="00BD708C">
        <w:rPr>
          <w:rFonts w:hint="eastAsia"/>
          <w:sz w:val="24"/>
        </w:rPr>
        <w:t xml:space="preserve">Han group, there </w:t>
      </w:r>
      <w:r w:rsidR="00E54E68">
        <w:rPr>
          <w:rFonts w:hint="eastAsia"/>
          <w:sz w:val="24"/>
        </w:rPr>
        <w:t>i</w:t>
      </w:r>
      <w:r w:rsidR="006B2573">
        <w:rPr>
          <w:rFonts w:hint="eastAsia"/>
          <w:sz w:val="24"/>
        </w:rPr>
        <w:t>s interaction between onset hearing loss and family communication methods in Sub-scale H, M and B.</w:t>
      </w:r>
    </w:p>
    <w:p w:rsidR="006B2573" w:rsidRPr="00E54E68" w:rsidRDefault="006B2573" w:rsidP="006B2573">
      <w:pPr>
        <w:spacing w:line="360" w:lineRule="auto"/>
        <w:ind w:firstLine="480"/>
        <w:rPr>
          <w:sz w:val="24"/>
        </w:rPr>
      </w:pPr>
    </w:p>
    <w:p w:rsidR="00D973E2" w:rsidRDefault="00300E65" w:rsidP="00300E65">
      <w:pPr>
        <w:jc w:val="center"/>
        <w:rPr>
          <w:b/>
          <w:szCs w:val="21"/>
        </w:rPr>
      </w:pPr>
      <w:r w:rsidRPr="00300E65">
        <w:rPr>
          <w:rFonts w:hint="eastAsia"/>
          <w:b/>
          <w:szCs w:val="21"/>
        </w:rPr>
        <w:t xml:space="preserve">Table 28: </w:t>
      </w:r>
      <w:r w:rsidR="00D973E2" w:rsidRPr="00300E65">
        <w:rPr>
          <w:rFonts w:hint="eastAsia"/>
          <w:b/>
          <w:szCs w:val="21"/>
        </w:rPr>
        <w:t xml:space="preserve">The interaction of </w:t>
      </w:r>
      <w:r w:rsidR="005471BB" w:rsidRPr="00300E65">
        <w:rPr>
          <w:rFonts w:hint="eastAsia"/>
          <w:b/>
          <w:szCs w:val="21"/>
        </w:rPr>
        <w:t>onset hearing loss</w:t>
      </w:r>
      <w:r w:rsidR="00D973E2" w:rsidRPr="00300E65">
        <w:rPr>
          <w:rFonts w:hint="eastAsia"/>
          <w:b/>
          <w:szCs w:val="21"/>
        </w:rPr>
        <w:t xml:space="preserve"> and family </w:t>
      </w:r>
      <w:r w:rsidR="00656D30" w:rsidRPr="00300E65">
        <w:rPr>
          <w:b/>
          <w:szCs w:val="21"/>
        </w:rPr>
        <w:t>communicat</w:t>
      </w:r>
      <w:r w:rsidR="00656D30" w:rsidRPr="00300E65">
        <w:rPr>
          <w:rFonts w:hint="eastAsia"/>
          <w:b/>
          <w:szCs w:val="21"/>
        </w:rPr>
        <w:t>ion</w:t>
      </w:r>
      <w:r w:rsidR="00D973E2" w:rsidRPr="00300E65">
        <w:rPr>
          <w:rFonts w:hint="eastAsia"/>
          <w:b/>
          <w:szCs w:val="21"/>
        </w:rPr>
        <w:t xml:space="preserve"> methods to the deaf identity development (Czech group)</w:t>
      </w:r>
    </w:p>
    <w:p w:rsidR="00300E65" w:rsidRPr="00300E65" w:rsidRDefault="00300E65"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D973E2" w:rsidTr="00146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Default="00D973E2" w:rsidP="0014646D">
            <w:pPr>
              <w:spacing w:line="360" w:lineRule="auto"/>
              <w:rPr>
                <w:sz w:val="24"/>
              </w:rPr>
            </w:pPr>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D973E2" w:rsidRPr="000B308B" w:rsidRDefault="00D973E2"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D973E2"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229.943</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45.989</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0.683</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0.638</w:t>
            </w:r>
          </w:p>
        </w:tc>
      </w:tr>
      <w:tr w:rsidR="00D973E2"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696.942</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139.388</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4.547**</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0.001</w:t>
            </w:r>
          </w:p>
        </w:tc>
      </w:tr>
      <w:tr w:rsidR="00D973E2"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253.230</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w:t>
            </w:r>
          </w:p>
        </w:tc>
        <w:tc>
          <w:tcPr>
            <w:tcW w:w="1420"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50.646</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1.013</w:t>
            </w:r>
          </w:p>
        </w:tc>
        <w:tc>
          <w:tcPr>
            <w:tcW w:w="1421" w:type="dxa"/>
            <w:shd w:val="clear" w:color="auto" w:fill="FFFFFF" w:themeFill="background1"/>
          </w:tcPr>
          <w:p w:rsidR="00D973E2" w:rsidRPr="000B308B" w:rsidRDefault="005471BB"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0.418</w:t>
            </w:r>
          </w:p>
        </w:tc>
      </w:tr>
      <w:tr w:rsidR="00D973E2"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D973E2" w:rsidRPr="000B308B" w:rsidRDefault="00D973E2" w:rsidP="0014646D">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951.702</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5</w:t>
            </w:r>
          </w:p>
        </w:tc>
        <w:tc>
          <w:tcPr>
            <w:tcW w:w="1420"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190.340</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1.894</w:t>
            </w:r>
          </w:p>
        </w:tc>
        <w:tc>
          <w:tcPr>
            <w:tcW w:w="1421" w:type="dxa"/>
            <w:shd w:val="clear" w:color="auto" w:fill="FFFFFF" w:themeFill="background1"/>
          </w:tcPr>
          <w:p w:rsidR="00D973E2" w:rsidRPr="000B308B" w:rsidRDefault="005471BB"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0.109</w:t>
            </w:r>
          </w:p>
        </w:tc>
      </w:tr>
    </w:tbl>
    <w:p w:rsidR="006B2573" w:rsidRDefault="00D973E2" w:rsidP="00557FA9">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0.01</w:t>
      </w:r>
    </w:p>
    <w:p w:rsidR="00656D30" w:rsidRDefault="00656D30" w:rsidP="00557FA9">
      <w:pPr>
        <w:spacing w:line="360" w:lineRule="auto"/>
        <w:rPr>
          <w:sz w:val="24"/>
        </w:rPr>
      </w:pPr>
      <w:r>
        <w:rPr>
          <w:rFonts w:hint="eastAsia"/>
          <w:sz w:val="24"/>
        </w:rPr>
        <w:t xml:space="preserve">    But for Czech group, there </w:t>
      </w:r>
      <w:r w:rsidR="00E54E68">
        <w:rPr>
          <w:rFonts w:hint="eastAsia"/>
          <w:sz w:val="24"/>
        </w:rPr>
        <w:t>i</w:t>
      </w:r>
      <w:r>
        <w:rPr>
          <w:rFonts w:hint="eastAsia"/>
          <w:sz w:val="24"/>
        </w:rPr>
        <w:t>s only interaction between hearing loss and family communication methods in M</w:t>
      </w:r>
      <w:r w:rsidR="00583DD7">
        <w:rPr>
          <w:rFonts w:hint="eastAsia"/>
          <w:sz w:val="24"/>
        </w:rPr>
        <w:t xml:space="preserve"> according to above table</w:t>
      </w:r>
      <w:r>
        <w:rPr>
          <w:rFonts w:hint="eastAsia"/>
          <w:sz w:val="24"/>
        </w:rPr>
        <w:t>.</w:t>
      </w:r>
    </w:p>
    <w:p w:rsidR="00364033" w:rsidRPr="00737994" w:rsidRDefault="00364033" w:rsidP="00364033">
      <w:pPr>
        <w:pStyle w:val="4"/>
        <w:rPr>
          <w:rFonts w:ascii="Times New Roman" w:hAnsi="Times New Roman" w:cs="Times New Roman"/>
          <w:sz w:val="24"/>
        </w:rPr>
      </w:pPr>
      <w:r w:rsidRPr="00737994">
        <w:rPr>
          <w:rFonts w:ascii="Times New Roman" w:hAnsi="Times New Roman" w:cs="Times New Roman"/>
          <w:sz w:val="24"/>
        </w:rPr>
        <w:t xml:space="preserve">1.4.5 Two-way ANOVA of educational setting </w:t>
      </w:r>
      <w:r w:rsidRPr="00737994">
        <w:rPr>
          <w:rFonts w:ascii="Times New Roman" w:hAnsi="Times New Roman" w:cs="Times New Roman"/>
          <w:sz w:val="24"/>
        </w:rPr>
        <w:sym w:font="Symbol" w:char="F0B4"/>
      </w:r>
      <w:r w:rsidR="007064E0" w:rsidRPr="00737994">
        <w:rPr>
          <w:rFonts w:ascii="Times New Roman" w:hAnsi="Times New Roman" w:cs="Times New Roman"/>
          <w:sz w:val="24"/>
        </w:rPr>
        <w:t xml:space="preserve"> Family communication </w:t>
      </w:r>
      <w:r w:rsidRPr="00737994">
        <w:rPr>
          <w:rFonts w:ascii="Times New Roman" w:hAnsi="Times New Roman" w:cs="Times New Roman"/>
          <w:sz w:val="24"/>
        </w:rPr>
        <w:t>methods</w:t>
      </w:r>
    </w:p>
    <w:p w:rsidR="00D0031F" w:rsidRDefault="007064E0" w:rsidP="007064E0">
      <w:pPr>
        <w:spacing w:line="360" w:lineRule="auto"/>
        <w:ind w:firstLine="480"/>
        <w:rPr>
          <w:sz w:val="24"/>
        </w:rPr>
      </w:pPr>
      <w:r>
        <w:rPr>
          <w:rFonts w:hint="eastAsia"/>
          <w:sz w:val="24"/>
        </w:rPr>
        <w:t xml:space="preserve">The interaction of educational setting and one </w:t>
      </w:r>
      <w:r w:rsidRPr="007064E0">
        <w:rPr>
          <w:sz w:val="24"/>
        </w:rPr>
        <w:t>variable</w:t>
      </w:r>
      <w:r>
        <w:rPr>
          <w:rFonts w:hint="eastAsia"/>
          <w:sz w:val="24"/>
        </w:rPr>
        <w:t xml:space="preserve"> of family situation, namely family communication methods </w:t>
      </w:r>
      <w:proofErr w:type="gramStart"/>
      <w:r>
        <w:rPr>
          <w:rFonts w:hint="eastAsia"/>
          <w:sz w:val="24"/>
        </w:rPr>
        <w:t>was</w:t>
      </w:r>
      <w:proofErr w:type="gramEnd"/>
      <w:r>
        <w:rPr>
          <w:rFonts w:hint="eastAsia"/>
          <w:sz w:val="24"/>
        </w:rPr>
        <w:t xml:space="preserve"> explored by two-way ANOVA analysis respectively. </w:t>
      </w:r>
    </w:p>
    <w:p w:rsidR="00737994" w:rsidRDefault="00737994" w:rsidP="007064E0">
      <w:pPr>
        <w:spacing w:line="360" w:lineRule="auto"/>
        <w:ind w:firstLine="480"/>
        <w:rPr>
          <w:sz w:val="24"/>
        </w:rPr>
      </w:pPr>
    </w:p>
    <w:p w:rsidR="007064E0" w:rsidRDefault="007064E0" w:rsidP="007064E0">
      <w:pPr>
        <w:spacing w:line="360" w:lineRule="auto"/>
        <w:ind w:firstLine="480"/>
        <w:rPr>
          <w:sz w:val="24"/>
        </w:rPr>
      </w:pPr>
    </w:p>
    <w:p w:rsidR="00300E65" w:rsidRDefault="00300E65" w:rsidP="00300E65">
      <w:pPr>
        <w:jc w:val="center"/>
        <w:rPr>
          <w:b/>
          <w:szCs w:val="21"/>
        </w:rPr>
      </w:pPr>
      <w:r w:rsidRPr="00300E65">
        <w:rPr>
          <w:rFonts w:hint="eastAsia"/>
          <w:b/>
          <w:szCs w:val="21"/>
        </w:rPr>
        <w:t xml:space="preserve">Table 29: </w:t>
      </w:r>
      <w:r w:rsidR="00364033" w:rsidRPr="00300E65">
        <w:rPr>
          <w:rFonts w:hint="eastAsia"/>
          <w:b/>
          <w:szCs w:val="21"/>
        </w:rPr>
        <w:t>The interaction of educationa</w:t>
      </w:r>
      <w:r w:rsidR="007064E0" w:rsidRPr="00300E65">
        <w:rPr>
          <w:rFonts w:hint="eastAsia"/>
          <w:b/>
          <w:szCs w:val="21"/>
        </w:rPr>
        <w:t>l setting and family communication</w:t>
      </w:r>
      <w:r w:rsidR="00364033" w:rsidRPr="00300E65">
        <w:rPr>
          <w:rFonts w:hint="eastAsia"/>
          <w:b/>
          <w:szCs w:val="21"/>
        </w:rPr>
        <w:t xml:space="preserve"> methods to</w:t>
      </w:r>
    </w:p>
    <w:p w:rsidR="00364033" w:rsidRDefault="00364033" w:rsidP="00300E65">
      <w:pPr>
        <w:jc w:val="center"/>
        <w:rPr>
          <w:b/>
          <w:szCs w:val="21"/>
        </w:rPr>
      </w:pPr>
      <w:r w:rsidRPr="00300E65">
        <w:rPr>
          <w:rFonts w:hint="eastAsia"/>
          <w:b/>
          <w:szCs w:val="21"/>
        </w:rPr>
        <w:t xml:space="preserve"> </w:t>
      </w:r>
      <w:proofErr w:type="gramStart"/>
      <w:r w:rsidRPr="00300E65">
        <w:rPr>
          <w:rFonts w:hint="eastAsia"/>
          <w:b/>
          <w:szCs w:val="21"/>
        </w:rPr>
        <w:t>the</w:t>
      </w:r>
      <w:proofErr w:type="gramEnd"/>
      <w:r w:rsidRPr="00300E65">
        <w:rPr>
          <w:rFonts w:hint="eastAsia"/>
          <w:b/>
          <w:szCs w:val="21"/>
        </w:rPr>
        <w:t xml:space="preserve"> deaf identity development (Han group)</w:t>
      </w:r>
    </w:p>
    <w:p w:rsidR="00300E65" w:rsidRPr="00300E65" w:rsidRDefault="00300E65"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364033" w:rsidTr="00146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Default="00364033" w:rsidP="0014646D">
            <w:pPr>
              <w:spacing w:line="360" w:lineRule="auto"/>
              <w:rPr>
                <w:sz w:val="24"/>
              </w:rPr>
            </w:pPr>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364033"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364033" w:rsidRPr="000B308B" w:rsidRDefault="00364033"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866.638</w:t>
            </w:r>
          </w:p>
        </w:tc>
        <w:tc>
          <w:tcPr>
            <w:tcW w:w="1420" w:type="dxa"/>
            <w:shd w:val="clear" w:color="auto" w:fill="FFFFFF" w:themeFill="background1"/>
          </w:tcPr>
          <w:p w:rsidR="00364033" w:rsidRPr="000B308B" w:rsidRDefault="00364033"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w:t>
            </w:r>
          </w:p>
        </w:tc>
        <w:tc>
          <w:tcPr>
            <w:tcW w:w="1420" w:type="dxa"/>
            <w:shd w:val="clear" w:color="auto" w:fill="FFFFFF" w:themeFill="background1"/>
          </w:tcPr>
          <w:p w:rsidR="00364033" w:rsidRPr="000B308B" w:rsidRDefault="00364033"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216.660</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3.634*</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0.010</w:t>
            </w:r>
          </w:p>
        </w:tc>
      </w:tr>
      <w:tr w:rsidR="00364033"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lastRenderedPageBreak/>
              <w:t>M</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73.835</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18.459</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1.199</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0.320</w:t>
            </w:r>
          </w:p>
        </w:tc>
      </w:tr>
      <w:tr w:rsidR="00364033"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165.092</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41.273</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0.631</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0.642</w:t>
            </w:r>
          </w:p>
        </w:tc>
      </w:tr>
      <w:tr w:rsidR="00364033"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364033" w:rsidRPr="000B308B" w:rsidRDefault="00364033"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1429.032</w:t>
            </w:r>
          </w:p>
        </w:tc>
        <w:tc>
          <w:tcPr>
            <w:tcW w:w="1420" w:type="dxa"/>
            <w:shd w:val="clear" w:color="auto" w:fill="FFFFFF" w:themeFill="background1"/>
          </w:tcPr>
          <w:p w:rsidR="00364033" w:rsidRPr="000B308B" w:rsidRDefault="00364033"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w:t>
            </w:r>
          </w:p>
        </w:tc>
        <w:tc>
          <w:tcPr>
            <w:tcW w:w="1420" w:type="dxa"/>
            <w:shd w:val="clear" w:color="auto" w:fill="FFFFFF" w:themeFill="background1"/>
          </w:tcPr>
          <w:p w:rsidR="00364033" w:rsidRPr="000B308B" w:rsidRDefault="00364033"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357.285</w:t>
            </w:r>
          </w:p>
        </w:tc>
        <w:tc>
          <w:tcPr>
            <w:tcW w:w="1421" w:type="dxa"/>
            <w:shd w:val="clear" w:color="auto" w:fill="FFFFFF" w:themeFill="background1"/>
          </w:tcPr>
          <w:p w:rsidR="00364033" w:rsidRPr="000B308B" w:rsidRDefault="00364033"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3.503*</w:t>
            </w:r>
          </w:p>
        </w:tc>
        <w:tc>
          <w:tcPr>
            <w:tcW w:w="1421" w:type="dxa"/>
            <w:shd w:val="clear" w:color="auto" w:fill="FFFFFF" w:themeFill="background1"/>
          </w:tcPr>
          <w:p w:rsidR="00364033" w:rsidRPr="000B308B" w:rsidRDefault="00364033"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0.012</w:t>
            </w:r>
          </w:p>
        </w:tc>
      </w:tr>
    </w:tbl>
    <w:p w:rsidR="00364033" w:rsidRDefault="00364033" w:rsidP="00364033">
      <w:pPr>
        <w:spacing w:line="360" w:lineRule="auto"/>
        <w:rPr>
          <w:sz w:val="24"/>
        </w:rPr>
      </w:pPr>
      <w:r>
        <w:rPr>
          <w:rFonts w:hint="eastAsia"/>
          <w:sz w:val="24"/>
        </w:rPr>
        <w:t xml:space="preserve">* P </w:t>
      </w:r>
      <w:r>
        <w:rPr>
          <w:rFonts w:hint="eastAsia"/>
          <w:sz w:val="24"/>
        </w:rPr>
        <w:sym w:font="Symbol" w:char="F03C"/>
      </w:r>
      <w:r w:rsidR="006C14CE">
        <w:rPr>
          <w:rFonts w:hint="eastAsia"/>
          <w:sz w:val="24"/>
        </w:rPr>
        <w:t xml:space="preserve"> 0.05</w:t>
      </w:r>
    </w:p>
    <w:p w:rsidR="00364033" w:rsidRDefault="007064E0" w:rsidP="007064E0">
      <w:pPr>
        <w:spacing w:line="360" w:lineRule="auto"/>
        <w:ind w:firstLine="480"/>
        <w:rPr>
          <w:sz w:val="24"/>
        </w:rPr>
      </w:pPr>
      <w:r>
        <w:rPr>
          <w:rFonts w:hint="eastAsia"/>
          <w:sz w:val="24"/>
        </w:rPr>
        <w:t xml:space="preserve">There </w:t>
      </w:r>
      <w:r w:rsidR="00E54E68">
        <w:rPr>
          <w:rFonts w:hint="eastAsia"/>
          <w:sz w:val="24"/>
        </w:rPr>
        <w:t>are</w:t>
      </w:r>
      <w:r>
        <w:rPr>
          <w:rFonts w:hint="eastAsia"/>
          <w:sz w:val="24"/>
        </w:rPr>
        <w:t xml:space="preserve"> interactions between educational setting and family communication methods in sub-scales H and B in Han cultural context.</w:t>
      </w:r>
    </w:p>
    <w:p w:rsidR="007064E0" w:rsidRPr="00E54E68" w:rsidRDefault="007064E0" w:rsidP="007064E0">
      <w:pPr>
        <w:spacing w:line="360" w:lineRule="auto"/>
        <w:ind w:firstLine="480"/>
        <w:rPr>
          <w:sz w:val="24"/>
        </w:rPr>
      </w:pPr>
    </w:p>
    <w:p w:rsidR="00364033" w:rsidRDefault="00300E65" w:rsidP="00300E65">
      <w:pPr>
        <w:jc w:val="center"/>
        <w:rPr>
          <w:b/>
          <w:szCs w:val="21"/>
        </w:rPr>
      </w:pPr>
      <w:r w:rsidRPr="00300E65">
        <w:rPr>
          <w:rFonts w:hint="eastAsia"/>
          <w:b/>
          <w:szCs w:val="21"/>
        </w:rPr>
        <w:t xml:space="preserve">Table 30: </w:t>
      </w:r>
      <w:r w:rsidR="00364033" w:rsidRPr="00300E65">
        <w:rPr>
          <w:rFonts w:hint="eastAsia"/>
          <w:b/>
          <w:szCs w:val="21"/>
        </w:rPr>
        <w:t xml:space="preserve">The interaction of </w:t>
      </w:r>
      <w:r w:rsidR="006C14CE" w:rsidRPr="00300E65">
        <w:rPr>
          <w:rFonts w:hint="eastAsia"/>
          <w:b/>
          <w:szCs w:val="21"/>
        </w:rPr>
        <w:t>educational setting</w:t>
      </w:r>
      <w:r w:rsidR="00364033" w:rsidRPr="00300E65">
        <w:rPr>
          <w:rFonts w:hint="eastAsia"/>
          <w:b/>
          <w:szCs w:val="21"/>
        </w:rPr>
        <w:t xml:space="preserve"> and family </w:t>
      </w:r>
      <w:r w:rsidR="007064E0" w:rsidRPr="00300E65">
        <w:rPr>
          <w:b/>
          <w:szCs w:val="21"/>
        </w:rPr>
        <w:t>communicat</w:t>
      </w:r>
      <w:r w:rsidR="007064E0" w:rsidRPr="00300E65">
        <w:rPr>
          <w:rFonts w:hint="eastAsia"/>
          <w:b/>
          <w:szCs w:val="21"/>
        </w:rPr>
        <w:t>ion</w:t>
      </w:r>
      <w:r w:rsidR="00364033" w:rsidRPr="00300E65">
        <w:rPr>
          <w:rFonts w:hint="eastAsia"/>
          <w:b/>
          <w:szCs w:val="21"/>
        </w:rPr>
        <w:t xml:space="preserve"> methods to the deaf identity development (Czech group)</w:t>
      </w:r>
    </w:p>
    <w:p w:rsidR="00300E65" w:rsidRPr="00300E65" w:rsidRDefault="00300E65" w:rsidP="00300E65">
      <w:pPr>
        <w:jc w:val="center"/>
        <w:rPr>
          <w:b/>
          <w:szCs w:val="21"/>
        </w:rPr>
      </w:pPr>
    </w:p>
    <w:tbl>
      <w:tblPr>
        <w:tblStyle w:val="af0"/>
        <w:tblW w:w="0" w:type="auto"/>
        <w:tblLook w:val="04A0" w:firstRow="1" w:lastRow="0" w:firstColumn="1" w:lastColumn="0" w:noHBand="0" w:noVBand="1"/>
      </w:tblPr>
      <w:tblGrid>
        <w:gridCol w:w="1420"/>
        <w:gridCol w:w="1420"/>
        <w:gridCol w:w="1420"/>
        <w:gridCol w:w="1420"/>
        <w:gridCol w:w="1421"/>
        <w:gridCol w:w="1421"/>
      </w:tblGrid>
      <w:tr w:rsidR="00364033" w:rsidTr="00146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Default="00364033" w:rsidP="0014646D">
            <w:pPr>
              <w:spacing w:line="360" w:lineRule="auto"/>
              <w:rPr>
                <w:sz w:val="24"/>
              </w:rPr>
            </w:pPr>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b w:val="0"/>
                <w:szCs w:val="21"/>
              </w:rPr>
              <w:t>Type </w:t>
            </w:r>
            <w:r w:rsidRPr="000B308B">
              <w:rPr>
                <w:rFonts w:hint="eastAsia"/>
                <w:b w:val="0"/>
                <w:szCs w:val="21"/>
              </w:rPr>
              <w:t>Ⅲ</w:t>
            </w:r>
            <w:r w:rsidRPr="000B308B">
              <w:rPr>
                <w:b w:val="0"/>
                <w:szCs w:val="21"/>
              </w:rPr>
              <w:t>SS</w:t>
            </w:r>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proofErr w:type="spellStart"/>
            <w:r w:rsidRPr="000B308B">
              <w:rPr>
                <w:rFonts w:hint="eastAsia"/>
                <w:b w:val="0"/>
                <w:szCs w:val="21"/>
              </w:rPr>
              <w:t>df</w:t>
            </w:r>
            <w:proofErr w:type="spellEnd"/>
          </w:p>
        </w:tc>
        <w:tc>
          <w:tcPr>
            <w:tcW w:w="1420"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MS</w:t>
            </w:r>
          </w:p>
        </w:tc>
        <w:tc>
          <w:tcPr>
            <w:tcW w:w="1421"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F</w:t>
            </w:r>
          </w:p>
        </w:tc>
        <w:tc>
          <w:tcPr>
            <w:tcW w:w="1421" w:type="dxa"/>
            <w:shd w:val="clear" w:color="auto" w:fill="FFFFFF" w:themeFill="background1"/>
          </w:tcPr>
          <w:p w:rsidR="00364033" w:rsidRPr="000B308B" w:rsidRDefault="00364033" w:rsidP="0014646D">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sidRPr="000B308B">
              <w:rPr>
                <w:rFonts w:hint="eastAsia"/>
                <w:b w:val="0"/>
                <w:szCs w:val="21"/>
              </w:rPr>
              <w:t>Sig.</w:t>
            </w:r>
          </w:p>
        </w:tc>
      </w:tr>
      <w:tr w:rsidR="00364033"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H</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119.306</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39.679</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0.647</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0.588</w:t>
            </w:r>
          </w:p>
        </w:tc>
      </w:tr>
      <w:tr w:rsidR="00364033"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M</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714.740</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238.247</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9.346**</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0.000</w:t>
            </w:r>
          </w:p>
        </w:tc>
      </w:tr>
      <w:tr w:rsidR="00364033" w:rsidTr="001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I</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66.274</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3</w:t>
            </w:r>
          </w:p>
        </w:tc>
        <w:tc>
          <w:tcPr>
            <w:tcW w:w="1420"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22.091</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0.492</w:t>
            </w:r>
          </w:p>
        </w:tc>
        <w:tc>
          <w:tcPr>
            <w:tcW w:w="1421" w:type="dxa"/>
            <w:shd w:val="clear" w:color="auto" w:fill="FFFFFF" w:themeFill="background1"/>
          </w:tcPr>
          <w:p w:rsidR="00364033" w:rsidRPr="000B308B" w:rsidRDefault="006C14CE" w:rsidP="0014646D">
            <w:pPr>
              <w:spacing w:line="360" w:lineRule="auto"/>
              <w:jc w:val="center"/>
              <w:cnfStyle w:val="000000100000" w:firstRow="0" w:lastRow="0" w:firstColumn="0" w:lastColumn="0" w:oddVBand="0" w:evenVBand="0" w:oddHBand="1" w:evenHBand="0" w:firstRowFirstColumn="0" w:firstRowLastColumn="0" w:lastRowFirstColumn="0" w:lastRowLastColumn="0"/>
              <w:rPr>
                <w:bCs/>
                <w:szCs w:val="21"/>
              </w:rPr>
            </w:pPr>
            <w:r>
              <w:rPr>
                <w:rFonts w:hint="eastAsia"/>
                <w:bCs/>
                <w:szCs w:val="21"/>
              </w:rPr>
              <w:t>0.689</w:t>
            </w:r>
          </w:p>
        </w:tc>
      </w:tr>
      <w:tr w:rsidR="00364033" w:rsidTr="0014646D">
        <w:tc>
          <w:tcPr>
            <w:cnfStyle w:val="001000000000" w:firstRow="0" w:lastRow="0" w:firstColumn="1" w:lastColumn="0" w:oddVBand="0" w:evenVBand="0" w:oddHBand="0" w:evenHBand="0" w:firstRowFirstColumn="0" w:firstRowLastColumn="0" w:lastRowFirstColumn="0" w:lastRowLastColumn="0"/>
            <w:tcW w:w="1420" w:type="dxa"/>
            <w:shd w:val="clear" w:color="auto" w:fill="FFFFFF" w:themeFill="background1"/>
          </w:tcPr>
          <w:p w:rsidR="00364033" w:rsidRPr="000B308B" w:rsidRDefault="00364033" w:rsidP="0014646D">
            <w:pPr>
              <w:spacing w:line="360" w:lineRule="auto"/>
              <w:jc w:val="center"/>
              <w:rPr>
                <w:b w:val="0"/>
                <w:szCs w:val="21"/>
              </w:rPr>
            </w:pPr>
            <w:r w:rsidRPr="000B308B">
              <w:rPr>
                <w:rFonts w:hint="eastAsia"/>
                <w:b w:val="0"/>
                <w:szCs w:val="21"/>
              </w:rPr>
              <w:t>B</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998.887</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w:t>
            </w:r>
          </w:p>
        </w:tc>
        <w:tc>
          <w:tcPr>
            <w:tcW w:w="1420"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332.962</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4.276**</w:t>
            </w:r>
          </w:p>
        </w:tc>
        <w:tc>
          <w:tcPr>
            <w:tcW w:w="1421" w:type="dxa"/>
            <w:shd w:val="clear" w:color="auto" w:fill="FFFFFF" w:themeFill="background1"/>
          </w:tcPr>
          <w:p w:rsidR="00364033" w:rsidRPr="000B308B" w:rsidRDefault="006C14CE" w:rsidP="0014646D">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0.008</w:t>
            </w:r>
          </w:p>
        </w:tc>
      </w:tr>
    </w:tbl>
    <w:p w:rsidR="00364033" w:rsidRDefault="00364033" w:rsidP="00364033">
      <w:pPr>
        <w:spacing w:line="360" w:lineRule="auto"/>
        <w:rPr>
          <w:sz w:val="24"/>
        </w:rPr>
      </w:pPr>
      <w:r>
        <w:rPr>
          <w:rFonts w:hint="eastAsia"/>
          <w:sz w:val="24"/>
        </w:rPr>
        <w:t xml:space="preserve">** P </w:t>
      </w:r>
      <w:r>
        <w:rPr>
          <w:rFonts w:hint="eastAsia"/>
          <w:sz w:val="24"/>
        </w:rPr>
        <w:sym w:font="Symbol" w:char="F03C"/>
      </w:r>
      <w:r>
        <w:rPr>
          <w:rFonts w:hint="eastAsia"/>
          <w:sz w:val="24"/>
        </w:rPr>
        <w:t xml:space="preserve"> 0.01</w:t>
      </w:r>
    </w:p>
    <w:p w:rsidR="007064E0" w:rsidRDefault="007064E0" w:rsidP="00364033">
      <w:pPr>
        <w:spacing w:line="360" w:lineRule="auto"/>
        <w:rPr>
          <w:sz w:val="24"/>
        </w:rPr>
      </w:pPr>
    </w:p>
    <w:p w:rsidR="007064E0" w:rsidRPr="00E406BF" w:rsidRDefault="007064E0" w:rsidP="00364033">
      <w:pPr>
        <w:spacing w:line="360" w:lineRule="auto"/>
        <w:rPr>
          <w:sz w:val="24"/>
        </w:rPr>
      </w:pPr>
      <w:r>
        <w:rPr>
          <w:rFonts w:hint="eastAsia"/>
          <w:sz w:val="24"/>
        </w:rPr>
        <w:t xml:space="preserve">    Unlike the results of Han respondents, there </w:t>
      </w:r>
      <w:r w:rsidR="00E54E68">
        <w:rPr>
          <w:rFonts w:hint="eastAsia"/>
          <w:sz w:val="24"/>
        </w:rPr>
        <w:t>are</w:t>
      </w:r>
      <w:r>
        <w:rPr>
          <w:rFonts w:hint="eastAsia"/>
          <w:sz w:val="24"/>
        </w:rPr>
        <w:t xml:space="preserve"> interactions between educational setting and family communication methods in sub-scales M and B in Czech.</w:t>
      </w:r>
    </w:p>
    <w:p w:rsidR="00AC5800" w:rsidRDefault="00033413" w:rsidP="00033413">
      <w:pPr>
        <w:pStyle w:val="3"/>
        <w:rPr>
          <w:sz w:val="24"/>
        </w:rPr>
      </w:pPr>
      <w:bookmarkStart w:id="241" w:name="_Toc384132418"/>
      <w:r>
        <w:rPr>
          <w:rFonts w:hint="eastAsia"/>
          <w:sz w:val="24"/>
        </w:rPr>
        <w:t>1.5 Summary</w:t>
      </w:r>
      <w:bookmarkEnd w:id="241"/>
    </w:p>
    <w:p w:rsidR="007064E0" w:rsidRPr="007064E0" w:rsidRDefault="007064E0" w:rsidP="00792033">
      <w:pPr>
        <w:spacing w:line="360" w:lineRule="auto"/>
      </w:pPr>
      <w:r>
        <w:rPr>
          <w:rFonts w:hint="eastAsia"/>
        </w:rPr>
        <w:t xml:space="preserve">   </w:t>
      </w:r>
      <w:r w:rsidRPr="00073CC4">
        <w:rPr>
          <w:rStyle w:val="word"/>
          <w:rFonts w:hint="eastAsia"/>
          <w:sz w:val="24"/>
        </w:rPr>
        <w:t xml:space="preserve"> </w:t>
      </w:r>
      <w:r w:rsidR="00073CC4" w:rsidRPr="00073CC4">
        <w:rPr>
          <w:rStyle w:val="word"/>
          <w:rFonts w:hint="eastAsia"/>
          <w:sz w:val="24"/>
        </w:rPr>
        <w:t xml:space="preserve">According to the </w:t>
      </w:r>
      <w:r w:rsidR="00073CC4">
        <w:rPr>
          <w:rStyle w:val="word"/>
          <w:sz w:val="24"/>
        </w:rPr>
        <w:t>statistical</w:t>
      </w:r>
      <w:r w:rsidR="00073CC4">
        <w:rPr>
          <w:rStyle w:val="word"/>
          <w:rFonts w:hint="eastAsia"/>
          <w:sz w:val="24"/>
        </w:rPr>
        <w:t xml:space="preserve"> analysis, </w:t>
      </w:r>
      <w:r w:rsidR="00792033">
        <w:rPr>
          <w:rStyle w:val="word"/>
          <w:rFonts w:hint="eastAsia"/>
          <w:sz w:val="24"/>
        </w:rPr>
        <w:t xml:space="preserve">there are obvious differences on the results of questionnaire survey in Han and Czech cultural </w:t>
      </w:r>
      <w:r w:rsidR="00792033">
        <w:rPr>
          <w:rStyle w:val="word"/>
          <w:sz w:val="24"/>
        </w:rPr>
        <w:t>contexts;</w:t>
      </w:r>
      <w:r w:rsidR="00792033">
        <w:rPr>
          <w:rStyle w:val="word"/>
          <w:rFonts w:hint="eastAsia"/>
          <w:sz w:val="24"/>
        </w:rPr>
        <w:t xml:space="preserve"> they will be summarized in the following:</w:t>
      </w:r>
    </w:p>
    <w:p w:rsidR="00033413" w:rsidRPr="00737994" w:rsidRDefault="004D4F11" w:rsidP="005F7B10">
      <w:pPr>
        <w:pStyle w:val="4"/>
        <w:rPr>
          <w:rStyle w:val="word"/>
          <w:rFonts w:ascii="Times New Roman" w:hAnsi="Times New Roman" w:cs="Times New Roman"/>
          <w:sz w:val="24"/>
        </w:rPr>
      </w:pPr>
      <w:r w:rsidRPr="00737994">
        <w:rPr>
          <w:rStyle w:val="word"/>
          <w:rFonts w:ascii="Times New Roman" w:hAnsi="Times New Roman" w:cs="Times New Roman"/>
          <w:sz w:val="24"/>
        </w:rPr>
        <w:t xml:space="preserve">1.5.1 </w:t>
      </w:r>
      <w:r w:rsidR="00A54110" w:rsidRPr="00737994">
        <w:rPr>
          <w:rStyle w:val="word"/>
          <w:rFonts w:ascii="Times New Roman" w:hAnsi="Times New Roman" w:cs="Times New Roman"/>
          <w:sz w:val="24"/>
        </w:rPr>
        <w:t xml:space="preserve">The results in </w:t>
      </w:r>
      <w:r w:rsidR="005F7B10" w:rsidRPr="00737994">
        <w:rPr>
          <w:rStyle w:val="word"/>
          <w:rFonts w:ascii="Times New Roman" w:hAnsi="Times New Roman" w:cs="Times New Roman"/>
          <w:sz w:val="24"/>
        </w:rPr>
        <w:t xml:space="preserve">Han </w:t>
      </w:r>
      <w:r w:rsidRPr="00737994">
        <w:rPr>
          <w:rStyle w:val="word"/>
          <w:rFonts w:ascii="Times New Roman" w:hAnsi="Times New Roman" w:cs="Times New Roman"/>
          <w:sz w:val="24"/>
        </w:rPr>
        <w:t>cultural context</w:t>
      </w:r>
    </w:p>
    <w:p w:rsidR="00A54110" w:rsidRDefault="00A54110" w:rsidP="00792033">
      <w:pPr>
        <w:spacing w:line="360" w:lineRule="auto"/>
        <w:ind w:firstLine="480"/>
        <w:rPr>
          <w:rStyle w:val="word"/>
          <w:sz w:val="24"/>
        </w:rPr>
      </w:pPr>
      <w:r>
        <w:rPr>
          <w:rStyle w:val="word"/>
          <w:rFonts w:hint="eastAsia"/>
          <w:sz w:val="24"/>
        </w:rPr>
        <w:t>The questionnaire survey results of Han respondents were summarized from three aspects, the typical feature of Han respondents</w:t>
      </w:r>
      <w:r>
        <w:rPr>
          <w:rStyle w:val="word"/>
          <w:sz w:val="24"/>
        </w:rPr>
        <w:t>’</w:t>
      </w:r>
      <w:r>
        <w:rPr>
          <w:rStyle w:val="word"/>
          <w:rFonts w:hint="eastAsia"/>
          <w:sz w:val="24"/>
        </w:rPr>
        <w:t xml:space="preserve"> basic information, the influential factors of Han deaf identity development and the</w:t>
      </w:r>
      <w:r>
        <w:rPr>
          <w:rFonts w:hint="eastAsia"/>
          <w:sz w:val="24"/>
        </w:rPr>
        <w:t xml:space="preserve"> interactions of these influential factors.</w:t>
      </w:r>
    </w:p>
    <w:p w:rsidR="00A54110" w:rsidRDefault="00792033" w:rsidP="00792033">
      <w:pPr>
        <w:spacing w:line="360" w:lineRule="auto"/>
        <w:ind w:firstLine="480"/>
        <w:rPr>
          <w:rStyle w:val="word"/>
          <w:sz w:val="24"/>
        </w:rPr>
      </w:pPr>
      <w:r>
        <w:rPr>
          <w:rStyle w:val="word"/>
          <w:rFonts w:hint="eastAsia"/>
          <w:sz w:val="24"/>
        </w:rPr>
        <w:lastRenderedPageBreak/>
        <w:t xml:space="preserve">Firstly, </w:t>
      </w:r>
      <w:r w:rsidR="006E5BD4">
        <w:rPr>
          <w:rStyle w:val="word"/>
          <w:rFonts w:hint="eastAsia"/>
          <w:sz w:val="24"/>
        </w:rPr>
        <w:t>an</w:t>
      </w:r>
      <w:r w:rsidR="00AD1C8F">
        <w:rPr>
          <w:rStyle w:val="word"/>
          <w:rFonts w:hint="eastAsia"/>
          <w:sz w:val="24"/>
        </w:rPr>
        <w:t xml:space="preserve"> obvious and </w:t>
      </w:r>
      <w:r w:rsidR="006E5BD4">
        <w:rPr>
          <w:rStyle w:val="word"/>
          <w:rFonts w:hint="eastAsia"/>
          <w:sz w:val="24"/>
        </w:rPr>
        <w:t>typical feature</w:t>
      </w:r>
      <w:r w:rsidR="00AD1C8F">
        <w:rPr>
          <w:rStyle w:val="word"/>
          <w:rFonts w:hint="eastAsia"/>
          <w:sz w:val="24"/>
        </w:rPr>
        <w:t xml:space="preserve"> of Han with</w:t>
      </w:r>
      <w:r w:rsidR="006E5BD4">
        <w:rPr>
          <w:rStyle w:val="word"/>
          <w:rFonts w:hint="eastAsia"/>
          <w:sz w:val="24"/>
        </w:rPr>
        <w:t xml:space="preserve"> hearing impairment was found, which is t</w:t>
      </w:r>
      <w:r w:rsidR="00AD1C8F">
        <w:rPr>
          <w:rStyle w:val="word"/>
          <w:rFonts w:hint="eastAsia"/>
          <w:sz w:val="24"/>
        </w:rPr>
        <w:t xml:space="preserve">he main cause of deafness is </w:t>
      </w:r>
      <w:r w:rsidR="00AD1C8F" w:rsidRPr="00AD1C8F">
        <w:rPr>
          <w:rStyle w:val="word"/>
          <w:sz w:val="24"/>
        </w:rPr>
        <w:t>medicine</w:t>
      </w:r>
      <w:r w:rsidR="00AD1C8F">
        <w:rPr>
          <w:rStyle w:val="word"/>
          <w:rFonts w:hint="eastAsia"/>
          <w:sz w:val="24"/>
        </w:rPr>
        <w:t xml:space="preserve"> abuse, especially the using of Aminoglycosides. </w:t>
      </w:r>
      <w:r w:rsidR="00B45607">
        <w:rPr>
          <w:rStyle w:val="word"/>
          <w:rFonts w:hint="eastAsia"/>
          <w:sz w:val="24"/>
        </w:rPr>
        <w:t>This result proves all</w:t>
      </w:r>
      <w:r w:rsidR="00AD1C8F">
        <w:rPr>
          <w:rStyle w:val="word"/>
          <w:rFonts w:hint="eastAsia"/>
          <w:sz w:val="24"/>
        </w:rPr>
        <w:t xml:space="preserve"> </w:t>
      </w:r>
      <w:r w:rsidR="00B45607">
        <w:rPr>
          <w:rStyle w:val="word"/>
          <w:rFonts w:hint="eastAsia"/>
          <w:sz w:val="24"/>
        </w:rPr>
        <w:t>other researchers</w:t>
      </w:r>
      <w:r w:rsidR="00B45607">
        <w:rPr>
          <w:rStyle w:val="word"/>
          <w:sz w:val="24"/>
        </w:rPr>
        <w:t>’</w:t>
      </w:r>
      <w:r w:rsidR="00B45607">
        <w:rPr>
          <w:rStyle w:val="word"/>
          <w:rFonts w:hint="eastAsia"/>
          <w:sz w:val="24"/>
        </w:rPr>
        <w:t xml:space="preserve"> studies (Han, Li, Liu, etc., 2005; Wu, Xiang, Xu, etc., 2002; Hong, Yu, 1995; Chen, Deng, Tang, 1993).</w:t>
      </w:r>
      <w:r w:rsidR="00AD1C8F">
        <w:rPr>
          <w:rStyle w:val="word"/>
          <w:rFonts w:hint="eastAsia"/>
          <w:sz w:val="24"/>
        </w:rPr>
        <w:t xml:space="preserve"> </w:t>
      </w:r>
      <w:r w:rsidR="00B45607">
        <w:rPr>
          <w:rStyle w:val="word"/>
          <w:rFonts w:hint="eastAsia"/>
          <w:sz w:val="24"/>
        </w:rPr>
        <w:t xml:space="preserve">For example, </w:t>
      </w:r>
      <w:r w:rsidR="00AD1C8F">
        <w:rPr>
          <w:rStyle w:val="word"/>
          <w:rFonts w:hint="eastAsia"/>
          <w:sz w:val="24"/>
        </w:rPr>
        <w:t>Han and his colleagues</w:t>
      </w:r>
      <w:r w:rsidR="00B45607">
        <w:rPr>
          <w:rStyle w:val="word"/>
          <w:rFonts w:hint="eastAsia"/>
          <w:sz w:val="24"/>
        </w:rPr>
        <w:t xml:space="preserve"> (2005)</w:t>
      </w:r>
      <w:r w:rsidR="00AD1C8F">
        <w:rPr>
          <w:rStyle w:val="word"/>
          <w:rFonts w:hint="eastAsia"/>
          <w:sz w:val="24"/>
        </w:rPr>
        <w:t xml:space="preserve"> explored the deafness cause of 526 children with hearing impairment</w:t>
      </w:r>
      <w:r w:rsidR="00B45607">
        <w:rPr>
          <w:rStyle w:val="word"/>
          <w:rFonts w:hint="eastAsia"/>
          <w:sz w:val="24"/>
        </w:rPr>
        <w:t>, and</w:t>
      </w:r>
      <w:r w:rsidR="00AD1C8F">
        <w:rPr>
          <w:rStyle w:val="word"/>
          <w:rFonts w:hint="eastAsia"/>
          <w:sz w:val="24"/>
        </w:rPr>
        <w:t xml:space="preserve"> pointed that more than </w:t>
      </w:r>
      <w:r w:rsidR="00B45607">
        <w:rPr>
          <w:rStyle w:val="word"/>
          <w:rFonts w:hint="eastAsia"/>
          <w:sz w:val="24"/>
        </w:rPr>
        <w:t>68% respondents lost hearing because of medicine.</w:t>
      </w:r>
      <w:r w:rsidR="00794905">
        <w:rPr>
          <w:rStyle w:val="word"/>
          <w:rFonts w:hint="eastAsia"/>
          <w:sz w:val="24"/>
        </w:rPr>
        <w:t xml:space="preserve"> </w:t>
      </w:r>
    </w:p>
    <w:p w:rsidR="00792033" w:rsidRDefault="00A54110" w:rsidP="00792033">
      <w:pPr>
        <w:spacing w:line="360" w:lineRule="auto"/>
        <w:ind w:firstLine="480"/>
        <w:rPr>
          <w:rStyle w:val="word"/>
          <w:sz w:val="24"/>
        </w:rPr>
      </w:pPr>
      <w:r>
        <w:rPr>
          <w:rStyle w:val="word"/>
          <w:rFonts w:hint="eastAsia"/>
          <w:sz w:val="24"/>
        </w:rPr>
        <w:t xml:space="preserve">Secondly, </w:t>
      </w:r>
      <w:r w:rsidR="00792033">
        <w:rPr>
          <w:rStyle w:val="word"/>
          <w:rFonts w:hint="eastAsia"/>
          <w:sz w:val="24"/>
        </w:rPr>
        <w:t>the factors, including hearing level, the onset of hearing loss, the educational setting, parents</w:t>
      </w:r>
      <w:r w:rsidR="00792033">
        <w:rPr>
          <w:rStyle w:val="word"/>
          <w:sz w:val="24"/>
        </w:rPr>
        <w:t>’</w:t>
      </w:r>
      <w:r w:rsidR="00792033">
        <w:rPr>
          <w:rStyle w:val="word"/>
          <w:rFonts w:hint="eastAsia"/>
          <w:sz w:val="24"/>
        </w:rPr>
        <w:t xml:space="preserve"> educational levels, and the family communication methods affect the development of deaf i</w:t>
      </w:r>
      <w:r w:rsidR="006E5BD4">
        <w:rPr>
          <w:rStyle w:val="word"/>
          <w:rFonts w:hint="eastAsia"/>
          <w:sz w:val="24"/>
        </w:rPr>
        <w:t xml:space="preserve">dentity in Han cultural context according to the </w:t>
      </w:r>
      <w:r w:rsidR="006E5BD4" w:rsidRPr="006E5BD4">
        <w:rPr>
          <w:rStyle w:val="word"/>
          <w:sz w:val="24"/>
        </w:rPr>
        <w:t>statistics</w:t>
      </w:r>
      <w:r w:rsidR="006E5BD4">
        <w:rPr>
          <w:rStyle w:val="word"/>
          <w:rFonts w:hint="eastAsia"/>
          <w:sz w:val="24"/>
        </w:rPr>
        <w:t xml:space="preserve"> analysis. This is also the respond of the fourth research question </w:t>
      </w:r>
      <w:r w:rsidR="006E5BD4">
        <w:rPr>
          <w:rStyle w:val="word"/>
          <w:sz w:val="24"/>
        </w:rPr>
        <w:t>“</w:t>
      </w:r>
      <w:r w:rsidR="006E5BD4">
        <w:rPr>
          <w:rFonts w:hint="eastAsia"/>
          <w:sz w:val="24"/>
        </w:rPr>
        <w:t>What are the common influential factors contribute to the development of Han deaf identity.</w:t>
      </w:r>
      <w:r w:rsidR="006E5BD4">
        <w:rPr>
          <w:rStyle w:val="word"/>
          <w:sz w:val="24"/>
        </w:rPr>
        <w:t>”</w:t>
      </w:r>
    </w:p>
    <w:p w:rsidR="004D4F11" w:rsidRDefault="00014E04" w:rsidP="00D46A1B">
      <w:pPr>
        <w:spacing w:line="360" w:lineRule="auto"/>
        <w:ind w:firstLine="480"/>
        <w:rPr>
          <w:sz w:val="24"/>
        </w:rPr>
      </w:pPr>
      <w:bookmarkStart w:id="242" w:name="OLE_LINK187"/>
      <w:bookmarkStart w:id="243" w:name="OLE_LINK188"/>
      <w:r>
        <w:rPr>
          <w:rStyle w:val="word"/>
          <w:rFonts w:hint="eastAsia"/>
          <w:sz w:val="24"/>
        </w:rPr>
        <w:t>S</w:t>
      </w:r>
      <w:r w:rsidRPr="00014E04">
        <w:rPr>
          <w:rStyle w:val="word"/>
          <w:sz w:val="24"/>
        </w:rPr>
        <w:t>pecifically</w:t>
      </w:r>
      <w:r>
        <w:rPr>
          <w:rStyle w:val="word"/>
          <w:rFonts w:hint="eastAsia"/>
          <w:sz w:val="24"/>
        </w:rPr>
        <w:t xml:space="preserve">, </w:t>
      </w:r>
      <w:bookmarkEnd w:id="242"/>
      <w:bookmarkEnd w:id="243"/>
      <w:r w:rsidR="004D4F11">
        <w:rPr>
          <w:rFonts w:hint="eastAsia"/>
          <w:sz w:val="24"/>
        </w:rPr>
        <w:t xml:space="preserve">deaf </w:t>
      </w:r>
      <w:r>
        <w:rPr>
          <w:rFonts w:hint="eastAsia"/>
          <w:sz w:val="24"/>
        </w:rPr>
        <w:t>Han people</w:t>
      </w:r>
      <w:r w:rsidR="004D4F11">
        <w:rPr>
          <w:rFonts w:hint="eastAsia"/>
          <w:sz w:val="24"/>
        </w:rPr>
        <w:t xml:space="preserve"> are easier construct Immersion</w:t>
      </w:r>
      <w:r>
        <w:rPr>
          <w:rFonts w:hint="eastAsia"/>
          <w:sz w:val="24"/>
        </w:rPr>
        <w:t xml:space="preserve"> and </w:t>
      </w:r>
      <w:r w:rsidRPr="00D46A1B">
        <w:rPr>
          <w:rFonts w:hint="eastAsia"/>
          <w:sz w:val="24"/>
        </w:rPr>
        <w:t>M</w:t>
      </w:r>
      <w:r w:rsidR="00D46A1B" w:rsidRPr="00D46A1B">
        <w:rPr>
          <w:rFonts w:hint="eastAsia"/>
          <w:sz w:val="24"/>
        </w:rPr>
        <w:t>arginal</w:t>
      </w:r>
      <w:r w:rsidR="00D46A1B">
        <w:rPr>
          <w:rFonts w:hint="eastAsia"/>
          <w:sz w:val="24"/>
        </w:rPr>
        <w:t xml:space="preserve"> </w:t>
      </w:r>
      <w:r w:rsidR="004D4F11">
        <w:rPr>
          <w:rFonts w:hint="eastAsia"/>
          <w:sz w:val="24"/>
        </w:rPr>
        <w:t>Identity than hearing impairment</w:t>
      </w:r>
      <w:r>
        <w:rPr>
          <w:rFonts w:hint="eastAsia"/>
          <w:sz w:val="24"/>
        </w:rPr>
        <w:t xml:space="preserve"> people</w:t>
      </w:r>
      <w:r w:rsidR="004D4F11">
        <w:rPr>
          <w:rFonts w:hint="eastAsia"/>
          <w:sz w:val="24"/>
        </w:rPr>
        <w:t xml:space="preserve">. The onset of hearing loss </w:t>
      </w:r>
      <w:r w:rsidR="00D46A1B">
        <w:rPr>
          <w:rFonts w:hint="eastAsia"/>
          <w:sz w:val="24"/>
        </w:rPr>
        <w:t>influence the development of marginal identity, however, there was no significant difference among the diverse age levels.</w:t>
      </w:r>
    </w:p>
    <w:p w:rsidR="00275ECE" w:rsidRDefault="00072B8B" w:rsidP="00D46A1B">
      <w:pPr>
        <w:spacing w:line="360" w:lineRule="auto"/>
        <w:ind w:firstLine="480"/>
        <w:rPr>
          <w:sz w:val="24"/>
        </w:rPr>
      </w:pPr>
      <w:r>
        <w:rPr>
          <w:rFonts w:hint="eastAsia"/>
          <w:sz w:val="24"/>
        </w:rPr>
        <w:t>People with hearing impairment who study in regu</w:t>
      </w:r>
      <w:r w:rsidR="00947F7E">
        <w:rPr>
          <w:rFonts w:hint="eastAsia"/>
          <w:sz w:val="24"/>
        </w:rPr>
        <w:t>lar schools more than 6 year</w:t>
      </w:r>
      <w:r>
        <w:rPr>
          <w:rFonts w:hint="eastAsia"/>
          <w:sz w:val="24"/>
        </w:rPr>
        <w:t xml:space="preserve">s are easier to construct hearing identity than people who study in regular schools less than 6 years and who never study in regular schools. That seems to say </w:t>
      </w:r>
      <w:r w:rsidR="00275ECE">
        <w:rPr>
          <w:rFonts w:hint="eastAsia"/>
          <w:sz w:val="24"/>
        </w:rPr>
        <w:t xml:space="preserve">the longer study in regular schools, the easier to </w:t>
      </w:r>
      <w:r>
        <w:rPr>
          <w:rFonts w:hint="eastAsia"/>
          <w:sz w:val="24"/>
        </w:rPr>
        <w:t>construct</w:t>
      </w:r>
      <w:r w:rsidR="00275ECE">
        <w:rPr>
          <w:rFonts w:hint="eastAsia"/>
          <w:sz w:val="24"/>
        </w:rPr>
        <w:t xml:space="preserve"> hearing identity.</w:t>
      </w:r>
    </w:p>
    <w:p w:rsidR="004D4F11" w:rsidRDefault="00134E94" w:rsidP="00D93C62">
      <w:pPr>
        <w:spacing w:line="360" w:lineRule="auto"/>
        <w:ind w:firstLine="480"/>
        <w:rPr>
          <w:sz w:val="24"/>
        </w:rPr>
      </w:pPr>
      <w:r>
        <w:rPr>
          <w:rFonts w:hint="eastAsia"/>
          <w:sz w:val="24"/>
        </w:rPr>
        <w:t xml:space="preserve">The </w:t>
      </w:r>
      <w:r w:rsidR="00D93C62">
        <w:rPr>
          <w:rFonts w:hint="eastAsia"/>
          <w:sz w:val="24"/>
        </w:rPr>
        <w:t xml:space="preserve">influence of </w:t>
      </w:r>
      <w:r>
        <w:rPr>
          <w:rFonts w:hint="eastAsia"/>
          <w:sz w:val="24"/>
        </w:rPr>
        <w:t>parents</w:t>
      </w:r>
      <w:r>
        <w:rPr>
          <w:sz w:val="24"/>
        </w:rPr>
        <w:t>’</w:t>
      </w:r>
      <w:r>
        <w:rPr>
          <w:rFonts w:hint="eastAsia"/>
          <w:sz w:val="24"/>
        </w:rPr>
        <w:t xml:space="preserve"> educational level </w:t>
      </w:r>
      <w:r w:rsidR="00D93C62">
        <w:rPr>
          <w:rFonts w:hint="eastAsia"/>
          <w:sz w:val="24"/>
        </w:rPr>
        <w:t xml:space="preserve">to the development of deaf identity according to the </w:t>
      </w:r>
      <w:r w:rsidR="00D93C62">
        <w:rPr>
          <w:sz w:val="24"/>
        </w:rPr>
        <w:t>statistical</w:t>
      </w:r>
      <w:r w:rsidR="00D93C62">
        <w:rPr>
          <w:rFonts w:hint="eastAsia"/>
          <w:sz w:val="24"/>
        </w:rPr>
        <w:t xml:space="preserve"> analysis, </w:t>
      </w:r>
      <w:r>
        <w:rPr>
          <w:rFonts w:hint="eastAsia"/>
          <w:sz w:val="24"/>
        </w:rPr>
        <w:t xml:space="preserve">the </w:t>
      </w:r>
      <w:r w:rsidR="00947F7E">
        <w:rPr>
          <w:rFonts w:hint="eastAsia"/>
          <w:sz w:val="24"/>
        </w:rPr>
        <w:t>respondents</w:t>
      </w:r>
      <w:r w:rsidR="00D93C62">
        <w:rPr>
          <w:rFonts w:hint="eastAsia"/>
          <w:sz w:val="24"/>
        </w:rPr>
        <w:t xml:space="preserve"> whose</w:t>
      </w:r>
      <w:r>
        <w:rPr>
          <w:rFonts w:hint="eastAsia"/>
          <w:sz w:val="24"/>
        </w:rPr>
        <w:t xml:space="preserve"> mother accepted higher education is harder </w:t>
      </w:r>
      <w:r>
        <w:rPr>
          <w:sz w:val="24"/>
        </w:rPr>
        <w:t>construct</w:t>
      </w:r>
      <w:r>
        <w:rPr>
          <w:rFonts w:hint="eastAsia"/>
          <w:sz w:val="24"/>
        </w:rPr>
        <w:t xml:space="preserve"> hearing </w:t>
      </w:r>
      <w:r w:rsidR="00D93C62">
        <w:rPr>
          <w:rFonts w:hint="eastAsia"/>
          <w:sz w:val="24"/>
        </w:rPr>
        <w:t xml:space="preserve">and marginal </w:t>
      </w:r>
      <w:r>
        <w:rPr>
          <w:rFonts w:hint="eastAsia"/>
          <w:sz w:val="24"/>
        </w:rPr>
        <w:t>identity than whose mother accepted only primary education, junior education and high education.</w:t>
      </w:r>
      <w:r w:rsidR="001C013D">
        <w:rPr>
          <w:rFonts w:hint="eastAsia"/>
          <w:sz w:val="24"/>
        </w:rPr>
        <w:t xml:space="preserve"> To father</w:t>
      </w:r>
      <w:r w:rsidR="001C013D">
        <w:rPr>
          <w:sz w:val="24"/>
        </w:rPr>
        <w:t>’</w:t>
      </w:r>
      <w:r w:rsidR="001C013D">
        <w:rPr>
          <w:rFonts w:hint="eastAsia"/>
          <w:sz w:val="24"/>
        </w:rPr>
        <w:t xml:space="preserve">s educational level, however, the similar result only </w:t>
      </w:r>
      <w:r w:rsidR="001C013D">
        <w:rPr>
          <w:sz w:val="24"/>
        </w:rPr>
        <w:t>occurred</w:t>
      </w:r>
      <w:r w:rsidR="001C013D">
        <w:rPr>
          <w:rFonts w:hint="eastAsia"/>
          <w:sz w:val="24"/>
        </w:rPr>
        <w:t xml:space="preserve"> in the development of marginal identity.</w:t>
      </w:r>
      <w:r w:rsidR="00883004">
        <w:rPr>
          <w:rFonts w:hint="eastAsia"/>
          <w:sz w:val="24"/>
        </w:rPr>
        <w:t xml:space="preserve"> Meanwhile, Han people with hearing impairment who speech in the family are easiest to construct hearing identity, and who sign with family are easier to construct immersion identity than the respondents who only speech and who sign and speech in the family.</w:t>
      </w:r>
    </w:p>
    <w:p w:rsidR="00BA7AE8" w:rsidRDefault="00947F7E" w:rsidP="00D22AE0">
      <w:pPr>
        <w:spacing w:line="360" w:lineRule="auto"/>
        <w:ind w:firstLine="480"/>
        <w:rPr>
          <w:sz w:val="24"/>
        </w:rPr>
      </w:pPr>
      <w:r>
        <w:rPr>
          <w:rFonts w:hint="eastAsia"/>
          <w:sz w:val="24"/>
        </w:rPr>
        <w:lastRenderedPageBreak/>
        <w:t>Thirdly</w:t>
      </w:r>
      <w:r w:rsidR="00186538">
        <w:rPr>
          <w:rFonts w:hint="eastAsia"/>
          <w:sz w:val="24"/>
        </w:rPr>
        <w:t>,</w:t>
      </w:r>
      <w:r w:rsidR="00C06620">
        <w:rPr>
          <w:rFonts w:hint="eastAsia"/>
          <w:sz w:val="24"/>
        </w:rPr>
        <w:t xml:space="preserve"> the interactions of influential factors to affect the development of deaf identity</w:t>
      </w:r>
      <w:r w:rsidR="00D22AE0">
        <w:rPr>
          <w:rFonts w:hint="eastAsia"/>
          <w:sz w:val="24"/>
        </w:rPr>
        <w:t xml:space="preserve"> in Han cultural context is more obvious than in Czech cultural context, specifically, two variables, </w:t>
      </w:r>
      <w:r w:rsidR="00D22AE0">
        <w:rPr>
          <w:sz w:val="24"/>
        </w:rPr>
        <w:t>“</w:t>
      </w:r>
      <w:r w:rsidR="00D22AE0">
        <w:rPr>
          <w:rFonts w:hint="eastAsia"/>
          <w:sz w:val="24"/>
        </w:rPr>
        <w:t>hearing level</w:t>
      </w:r>
      <w:r w:rsidR="00D22AE0">
        <w:rPr>
          <w:sz w:val="24"/>
        </w:rPr>
        <w:t>”</w:t>
      </w:r>
      <w:r w:rsidR="00D22AE0">
        <w:rPr>
          <w:rFonts w:hint="eastAsia"/>
          <w:sz w:val="24"/>
        </w:rPr>
        <w:t xml:space="preserve"> and </w:t>
      </w:r>
      <w:r w:rsidR="00D22AE0">
        <w:rPr>
          <w:sz w:val="24"/>
        </w:rPr>
        <w:t>“</w:t>
      </w:r>
      <w:r w:rsidR="00D22AE0">
        <w:rPr>
          <w:rFonts w:hint="eastAsia"/>
          <w:sz w:val="24"/>
        </w:rPr>
        <w:t>onset of hearing loss</w:t>
      </w:r>
      <w:r w:rsidR="00D22AE0">
        <w:rPr>
          <w:sz w:val="24"/>
        </w:rPr>
        <w:t>”</w:t>
      </w:r>
      <w:r w:rsidR="00D22AE0">
        <w:rPr>
          <w:rFonts w:hint="eastAsia"/>
          <w:sz w:val="24"/>
        </w:rPr>
        <w:t xml:space="preserve"> have interaction when people construct </w:t>
      </w:r>
      <w:r w:rsidR="00D22AE0">
        <w:rPr>
          <w:sz w:val="24"/>
        </w:rPr>
        <w:t>marginal</w:t>
      </w:r>
      <w:r w:rsidR="00D22AE0">
        <w:rPr>
          <w:rFonts w:hint="eastAsia"/>
          <w:sz w:val="24"/>
        </w:rPr>
        <w:t xml:space="preserve"> identity</w:t>
      </w:r>
      <w:r>
        <w:rPr>
          <w:rFonts w:hint="eastAsia"/>
          <w:sz w:val="24"/>
        </w:rPr>
        <w:t>.</w:t>
      </w:r>
      <w:r w:rsidR="00D22AE0">
        <w:rPr>
          <w:rFonts w:hint="eastAsia"/>
          <w:sz w:val="24"/>
        </w:rPr>
        <w:t xml:space="preserve"> The hearing level and the educational setting of hearing impairment people influence interactively to develop hearing, marginal and immersion identity. In addition, </w:t>
      </w:r>
      <w:r w:rsidR="002D128D">
        <w:rPr>
          <w:rFonts w:hint="eastAsia"/>
          <w:sz w:val="24"/>
        </w:rPr>
        <w:t xml:space="preserve">the communication methods in family have interaction with hearing level, onset hearing loss and educational setting to affect </w:t>
      </w:r>
      <w:r w:rsidR="00BA7AE8">
        <w:rPr>
          <w:rFonts w:hint="eastAsia"/>
          <w:sz w:val="24"/>
        </w:rPr>
        <w:t>deaf pe</w:t>
      </w:r>
      <w:r w:rsidR="004754CC">
        <w:rPr>
          <w:rFonts w:hint="eastAsia"/>
          <w:sz w:val="24"/>
        </w:rPr>
        <w:t>ople identify hearing identity; hearing, marginal, and bicultural identity; and hearing, bicultural identity respectively.</w:t>
      </w:r>
    </w:p>
    <w:p w:rsidR="005F7B10" w:rsidRPr="00737994" w:rsidRDefault="004D4F11" w:rsidP="005F7B10">
      <w:pPr>
        <w:pStyle w:val="4"/>
        <w:rPr>
          <w:rStyle w:val="word"/>
          <w:rFonts w:ascii="Times New Roman" w:hAnsi="Times New Roman" w:cs="Times New Roman"/>
          <w:sz w:val="24"/>
        </w:rPr>
      </w:pPr>
      <w:r w:rsidRPr="00737994">
        <w:rPr>
          <w:rStyle w:val="word"/>
          <w:rFonts w:ascii="Times New Roman" w:hAnsi="Times New Roman" w:cs="Times New Roman"/>
          <w:sz w:val="24"/>
        </w:rPr>
        <w:t xml:space="preserve">1.5.2 </w:t>
      </w:r>
      <w:r w:rsidR="00947F7E" w:rsidRPr="00737994">
        <w:rPr>
          <w:rStyle w:val="word"/>
          <w:rFonts w:ascii="Times New Roman" w:hAnsi="Times New Roman" w:cs="Times New Roman"/>
          <w:sz w:val="24"/>
        </w:rPr>
        <w:t xml:space="preserve">The results in </w:t>
      </w:r>
      <w:r w:rsidR="005F7B10" w:rsidRPr="00737994">
        <w:rPr>
          <w:rStyle w:val="word"/>
          <w:rFonts w:ascii="Times New Roman" w:hAnsi="Times New Roman" w:cs="Times New Roman"/>
          <w:sz w:val="24"/>
        </w:rPr>
        <w:t xml:space="preserve">Czech </w:t>
      </w:r>
      <w:r w:rsidRPr="00737994">
        <w:rPr>
          <w:rStyle w:val="word"/>
          <w:rFonts w:ascii="Times New Roman" w:hAnsi="Times New Roman" w:cs="Times New Roman"/>
          <w:sz w:val="24"/>
        </w:rPr>
        <w:t>cultural context</w:t>
      </w:r>
    </w:p>
    <w:p w:rsidR="00947F7E" w:rsidRDefault="00186538" w:rsidP="0060026A">
      <w:pPr>
        <w:spacing w:line="360" w:lineRule="auto"/>
        <w:ind w:firstLine="480"/>
        <w:rPr>
          <w:rStyle w:val="word"/>
          <w:sz w:val="24"/>
        </w:rPr>
      </w:pPr>
      <w:r>
        <w:rPr>
          <w:rStyle w:val="word"/>
          <w:rFonts w:hint="eastAsia"/>
          <w:sz w:val="24"/>
        </w:rPr>
        <w:t xml:space="preserve">There are </w:t>
      </w:r>
      <w:r w:rsidRPr="005D55F8">
        <w:rPr>
          <w:rStyle w:val="word"/>
          <w:sz w:val="24"/>
        </w:rPr>
        <w:t>similar</w:t>
      </w:r>
      <w:r w:rsidRPr="005D55F8">
        <w:rPr>
          <w:rStyle w:val="word"/>
          <w:rFonts w:hint="eastAsia"/>
          <w:sz w:val="24"/>
        </w:rPr>
        <w:t xml:space="preserve"> statistic results</w:t>
      </w:r>
      <w:r>
        <w:rPr>
          <w:rStyle w:val="word"/>
          <w:rFonts w:hint="eastAsia"/>
          <w:sz w:val="24"/>
        </w:rPr>
        <w:t xml:space="preserve"> in Czech cultural context</w:t>
      </w:r>
      <w:r w:rsidR="00947F7E">
        <w:rPr>
          <w:rStyle w:val="word"/>
          <w:rFonts w:hint="eastAsia"/>
          <w:sz w:val="24"/>
        </w:rPr>
        <w:t xml:space="preserve"> with the results in Han cultural context</w:t>
      </w:r>
      <w:r w:rsidR="0060026A">
        <w:rPr>
          <w:rStyle w:val="word"/>
          <w:rFonts w:hint="eastAsia"/>
          <w:sz w:val="24"/>
        </w:rPr>
        <w:t>.</w:t>
      </w:r>
      <w:r w:rsidR="00947F7E">
        <w:rPr>
          <w:rStyle w:val="word"/>
          <w:rFonts w:hint="eastAsia"/>
          <w:sz w:val="24"/>
        </w:rPr>
        <w:t xml:space="preserve"> </w:t>
      </w:r>
      <w:r w:rsidR="005D55F8">
        <w:rPr>
          <w:rStyle w:val="word"/>
          <w:rFonts w:hint="eastAsia"/>
          <w:sz w:val="24"/>
        </w:rPr>
        <w:t xml:space="preserve">There are still three aspects information, including the typical feature of Czech </w:t>
      </w:r>
      <w:r w:rsidR="005D55F8">
        <w:rPr>
          <w:rStyle w:val="word"/>
          <w:sz w:val="24"/>
        </w:rPr>
        <w:t>respondents’</w:t>
      </w:r>
      <w:r w:rsidR="005D55F8">
        <w:rPr>
          <w:rStyle w:val="word"/>
          <w:rFonts w:hint="eastAsia"/>
          <w:sz w:val="24"/>
        </w:rPr>
        <w:t xml:space="preserve"> basic information, the influential factors of Czech deaf identity development and the</w:t>
      </w:r>
      <w:r w:rsidR="005D55F8">
        <w:rPr>
          <w:rFonts w:hint="eastAsia"/>
          <w:sz w:val="24"/>
        </w:rPr>
        <w:t xml:space="preserve"> interactions of these influential factors will be analyzed as follows:</w:t>
      </w:r>
    </w:p>
    <w:p w:rsidR="00EE2948" w:rsidRDefault="0060026A" w:rsidP="0060026A">
      <w:pPr>
        <w:spacing w:line="360" w:lineRule="auto"/>
        <w:ind w:firstLine="480"/>
        <w:rPr>
          <w:rStyle w:val="word"/>
          <w:sz w:val="24"/>
        </w:rPr>
      </w:pPr>
      <w:r>
        <w:rPr>
          <w:rStyle w:val="word"/>
          <w:rFonts w:hint="eastAsia"/>
          <w:sz w:val="24"/>
        </w:rPr>
        <w:t xml:space="preserve">Firstly, </w:t>
      </w:r>
      <w:r w:rsidR="005D55F8">
        <w:rPr>
          <w:rStyle w:val="word"/>
          <w:rFonts w:hint="eastAsia"/>
          <w:sz w:val="24"/>
        </w:rPr>
        <w:t xml:space="preserve">compare to the feature of Han respondents, there is a </w:t>
      </w:r>
      <w:r w:rsidR="005D55F8">
        <w:rPr>
          <w:rStyle w:val="word"/>
          <w:sz w:val="24"/>
        </w:rPr>
        <w:t>typical</w:t>
      </w:r>
      <w:r w:rsidR="005D55F8">
        <w:rPr>
          <w:rStyle w:val="word"/>
          <w:rFonts w:hint="eastAsia"/>
          <w:sz w:val="24"/>
        </w:rPr>
        <w:t xml:space="preserve"> featur</w:t>
      </w:r>
      <w:r w:rsidR="00F8491D">
        <w:rPr>
          <w:rStyle w:val="word"/>
          <w:rFonts w:hint="eastAsia"/>
          <w:sz w:val="24"/>
        </w:rPr>
        <w:t>e of Czech respondents, which</w:t>
      </w:r>
      <w:r w:rsidR="005D55F8">
        <w:rPr>
          <w:rStyle w:val="word"/>
          <w:rFonts w:hint="eastAsia"/>
          <w:sz w:val="24"/>
        </w:rPr>
        <w:t xml:space="preserve"> </w:t>
      </w:r>
      <w:r w:rsidR="00F8491D">
        <w:rPr>
          <w:rStyle w:val="word"/>
          <w:rFonts w:hint="eastAsia"/>
          <w:sz w:val="24"/>
        </w:rPr>
        <w:t xml:space="preserve">is </w:t>
      </w:r>
      <w:r w:rsidR="005D55F8">
        <w:rPr>
          <w:rStyle w:val="word"/>
          <w:rFonts w:hint="eastAsia"/>
          <w:sz w:val="24"/>
        </w:rPr>
        <w:t xml:space="preserve">the </w:t>
      </w:r>
      <w:r w:rsidR="00F8491D">
        <w:rPr>
          <w:rStyle w:val="word"/>
          <w:rFonts w:hint="eastAsia"/>
          <w:sz w:val="24"/>
        </w:rPr>
        <w:t xml:space="preserve">congenital hearing </w:t>
      </w:r>
      <w:proofErr w:type="gramStart"/>
      <w:r w:rsidR="00F8491D">
        <w:rPr>
          <w:rStyle w:val="word"/>
          <w:rFonts w:hint="eastAsia"/>
          <w:sz w:val="24"/>
        </w:rPr>
        <w:t>loss</w:t>
      </w:r>
      <w:proofErr w:type="gramEnd"/>
      <w:r w:rsidR="00F8491D">
        <w:rPr>
          <w:rStyle w:val="word"/>
          <w:rFonts w:hint="eastAsia"/>
          <w:sz w:val="24"/>
        </w:rPr>
        <w:t xml:space="preserve"> is the </w:t>
      </w:r>
      <w:r w:rsidR="005D55F8">
        <w:rPr>
          <w:rStyle w:val="word"/>
          <w:rFonts w:hint="eastAsia"/>
          <w:sz w:val="24"/>
        </w:rPr>
        <w:t>main cause of deafness</w:t>
      </w:r>
      <w:r w:rsidR="00F8491D">
        <w:rPr>
          <w:rStyle w:val="word"/>
          <w:rFonts w:hint="eastAsia"/>
          <w:sz w:val="24"/>
        </w:rPr>
        <w:t xml:space="preserve">. According to the basic information of questionnaire, lots of Czech respondents wrote </w:t>
      </w:r>
      <w:r w:rsidR="00F8491D">
        <w:rPr>
          <w:rStyle w:val="word"/>
          <w:sz w:val="24"/>
        </w:rPr>
        <w:t>“</w:t>
      </w:r>
      <w:r w:rsidR="00F8491D">
        <w:rPr>
          <w:rStyle w:val="word"/>
          <w:rFonts w:hint="eastAsia"/>
          <w:sz w:val="24"/>
        </w:rPr>
        <w:t>congenital</w:t>
      </w:r>
      <w:r w:rsidR="00F8491D">
        <w:rPr>
          <w:rStyle w:val="word"/>
          <w:sz w:val="24"/>
        </w:rPr>
        <w:t>”</w:t>
      </w:r>
      <w:r w:rsidR="00F8491D">
        <w:rPr>
          <w:rStyle w:val="word"/>
          <w:rFonts w:hint="eastAsia"/>
          <w:sz w:val="24"/>
        </w:rPr>
        <w:t xml:space="preserve"> to respond the question </w:t>
      </w:r>
      <w:r w:rsidR="00F8491D">
        <w:rPr>
          <w:rStyle w:val="word"/>
          <w:sz w:val="24"/>
        </w:rPr>
        <w:t>“</w:t>
      </w:r>
      <w:r w:rsidR="00BC0D87">
        <w:rPr>
          <w:rStyle w:val="word"/>
          <w:rFonts w:hint="eastAsia"/>
          <w:sz w:val="24"/>
        </w:rPr>
        <w:t>When and why did you lose</w:t>
      </w:r>
      <w:r w:rsidR="00F8491D">
        <w:rPr>
          <w:rStyle w:val="word"/>
          <w:rFonts w:hint="eastAsia"/>
          <w:sz w:val="24"/>
        </w:rPr>
        <w:t xml:space="preserve"> your hearing?</w:t>
      </w:r>
      <w:r w:rsidR="00F8491D">
        <w:rPr>
          <w:rStyle w:val="word"/>
          <w:sz w:val="24"/>
        </w:rPr>
        <w:t>”</w:t>
      </w:r>
      <w:r w:rsidR="00F8491D">
        <w:rPr>
          <w:rStyle w:val="word"/>
          <w:rFonts w:hint="eastAsia"/>
          <w:sz w:val="24"/>
        </w:rPr>
        <w:t xml:space="preserve"> although most of them don</w:t>
      </w:r>
      <w:r w:rsidR="00F8491D">
        <w:rPr>
          <w:rStyle w:val="word"/>
          <w:sz w:val="24"/>
        </w:rPr>
        <w:t>’</w:t>
      </w:r>
      <w:r w:rsidR="00F8491D">
        <w:rPr>
          <w:rStyle w:val="word"/>
          <w:rFonts w:hint="eastAsia"/>
          <w:sz w:val="24"/>
        </w:rPr>
        <w:t>t know more detail reasons.</w:t>
      </w:r>
      <w:r w:rsidR="007332B2">
        <w:rPr>
          <w:rStyle w:val="word"/>
          <w:rFonts w:hint="eastAsia"/>
          <w:sz w:val="24"/>
        </w:rPr>
        <w:t xml:space="preserve"> </w:t>
      </w:r>
      <w:bookmarkStart w:id="244" w:name="OLE_LINK237"/>
      <w:bookmarkStart w:id="245" w:name="OLE_LINK238"/>
      <w:proofErr w:type="spellStart"/>
      <w:r w:rsidR="00EE2948">
        <w:rPr>
          <w:rStyle w:val="word"/>
          <w:rFonts w:hint="eastAsia"/>
          <w:sz w:val="24"/>
        </w:rPr>
        <w:t>Seeman</w:t>
      </w:r>
      <w:proofErr w:type="spellEnd"/>
      <w:r w:rsidR="00EE2948">
        <w:rPr>
          <w:rStyle w:val="word"/>
          <w:rFonts w:hint="eastAsia"/>
          <w:sz w:val="24"/>
        </w:rPr>
        <w:t xml:space="preserve">, P., </w:t>
      </w:r>
      <w:hyperlink r:id="rId55" w:anchor="author2" w:history="1">
        <w:r w:rsidR="00EE2948" w:rsidRPr="00EE2948">
          <w:rPr>
            <w:rStyle w:val="word"/>
            <w:sz w:val="24"/>
          </w:rPr>
          <w:t>Malíková,</w:t>
        </w:r>
      </w:hyperlink>
      <w:r w:rsidR="00EE2948">
        <w:rPr>
          <w:rStyle w:val="word"/>
          <w:rFonts w:hint="eastAsia"/>
          <w:sz w:val="24"/>
        </w:rPr>
        <w:t xml:space="preserve"> M., </w:t>
      </w:r>
      <w:hyperlink r:id="rId56" w:anchor="author3" w:history="1">
        <w:r w:rsidR="00EE2948" w:rsidRPr="00EE2948">
          <w:rPr>
            <w:rStyle w:val="word"/>
            <w:sz w:val="24"/>
          </w:rPr>
          <w:t>Rašková,</w:t>
        </w:r>
      </w:hyperlink>
      <w:r w:rsidR="00EE2948">
        <w:rPr>
          <w:rStyle w:val="word"/>
          <w:rFonts w:hint="eastAsia"/>
          <w:sz w:val="24"/>
        </w:rPr>
        <w:t xml:space="preserve"> D., </w:t>
      </w:r>
      <w:r w:rsidR="000A3E1C">
        <w:rPr>
          <w:rStyle w:val="word"/>
          <w:rFonts w:hint="eastAsia"/>
          <w:sz w:val="24"/>
        </w:rPr>
        <w:t>and their colleagues (2004, 2005)</w:t>
      </w:r>
      <w:bookmarkEnd w:id="244"/>
      <w:bookmarkEnd w:id="245"/>
      <w:r w:rsidR="000A3E1C">
        <w:rPr>
          <w:rStyle w:val="word"/>
          <w:rFonts w:hint="eastAsia"/>
          <w:sz w:val="24"/>
        </w:rPr>
        <w:t xml:space="preserve"> pointed the main reason of congenital hearing loss if gene problem.</w:t>
      </w:r>
      <w:r w:rsidR="0077200D">
        <w:rPr>
          <w:rStyle w:val="word"/>
          <w:rFonts w:hint="eastAsia"/>
          <w:sz w:val="24"/>
        </w:rPr>
        <w:t xml:space="preserve"> </w:t>
      </w:r>
    </w:p>
    <w:p w:rsidR="00186538" w:rsidRDefault="005D55F8" w:rsidP="0060026A">
      <w:pPr>
        <w:spacing w:line="360" w:lineRule="auto"/>
        <w:ind w:firstLine="480"/>
        <w:rPr>
          <w:rStyle w:val="word"/>
          <w:sz w:val="24"/>
        </w:rPr>
      </w:pPr>
      <w:r>
        <w:rPr>
          <w:rStyle w:val="word"/>
          <w:rFonts w:hint="eastAsia"/>
          <w:sz w:val="24"/>
        </w:rPr>
        <w:t xml:space="preserve">Secondly, </w:t>
      </w:r>
      <w:r w:rsidR="00186538">
        <w:rPr>
          <w:rStyle w:val="word"/>
          <w:rFonts w:hint="eastAsia"/>
          <w:sz w:val="24"/>
        </w:rPr>
        <w:t>the</w:t>
      </w:r>
      <w:r w:rsidR="00EC5A63">
        <w:rPr>
          <w:rStyle w:val="word"/>
          <w:rFonts w:hint="eastAsia"/>
          <w:sz w:val="24"/>
        </w:rPr>
        <w:t xml:space="preserve"> related factors, including</w:t>
      </w:r>
      <w:r w:rsidR="00186538">
        <w:rPr>
          <w:rStyle w:val="word"/>
          <w:rFonts w:hint="eastAsia"/>
          <w:sz w:val="24"/>
        </w:rPr>
        <w:t xml:space="preserve"> hearing level, the educational setting, parent</w:t>
      </w:r>
      <w:r w:rsidR="00186538">
        <w:rPr>
          <w:rStyle w:val="word"/>
          <w:sz w:val="24"/>
        </w:rPr>
        <w:t>’</w:t>
      </w:r>
      <w:r w:rsidR="00186538">
        <w:rPr>
          <w:rStyle w:val="word"/>
          <w:rFonts w:hint="eastAsia"/>
          <w:sz w:val="24"/>
        </w:rPr>
        <w:t>s educational level, parents</w:t>
      </w:r>
      <w:r w:rsidR="00186538">
        <w:rPr>
          <w:rStyle w:val="word"/>
          <w:sz w:val="24"/>
        </w:rPr>
        <w:t>’</w:t>
      </w:r>
      <w:r w:rsidR="00186538">
        <w:rPr>
          <w:rStyle w:val="word"/>
          <w:rFonts w:hint="eastAsia"/>
          <w:sz w:val="24"/>
        </w:rPr>
        <w:t xml:space="preserve"> hearing level and family communication methods affect the development of deaf identity.</w:t>
      </w:r>
      <w:r w:rsidR="00EC5A63">
        <w:rPr>
          <w:rStyle w:val="word"/>
          <w:rFonts w:hint="eastAsia"/>
          <w:sz w:val="24"/>
        </w:rPr>
        <w:t xml:space="preserve"> This is</w:t>
      </w:r>
      <w:r w:rsidR="003459D5">
        <w:rPr>
          <w:rStyle w:val="word"/>
          <w:rFonts w:hint="eastAsia"/>
          <w:sz w:val="24"/>
        </w:rPr>
        <w:t xml:space="preserve"> also</w:t>
      </w:r>
      <w:r w:rsidR="00EC5A63">
        <w:rPr>
          <w:rStyle w:val="word"/>
          <w:rFonts w:hint="eastAsia"/>
          <w:sz w:val="24"/>
        </w:rPr>
        <w:t xml:space="preserve"> the respond to the fourth research question </w:t>
      </w:r>
      <w:r w:rsidR="00EC5A63">
        <w:rPr>
          <w:rStyle w:val="word"/>
          <w:sz w:val="24"/>
        </w:rPr>
        <w:t>“</w:t>
      </w:r>
      <w:r w:rsidR="00EC5A63">
        <w:rPr>
          <w:rFonts w:hint="eastAsia"/>
          <w:sz w:val="24"/>
        </w:rPr>
        <w:t>What are the common influential factors contribute to the development of Czech deaf identity.</w:t>
      </w:r>
      <w:r w:rsidR="00EC5A63">
        <w:rPr>
          <w:rStyle w:val="word"/>
          <w:sz w:val="24"/>
        </w:rPr>
        <w:t>”</w:t>
      </w:r>
    </w:p>
    <w:p w:rsidR="004D4F11" w:rsidRDefault="0060026A" w:rsidP="0060026A">
      <w:pPr>
        <w:spacing w:line="360" w:lineRule="auto"/>
        <w:ind w:firstLine="480"/>
        <w:rPr>
          <w:sz w:val="24"/>
        </w:rPr>
      </w:pPr>
      <w:r>
        <w:rPr>
          <w:rStyle w:val="word"/>
          <w:rFonts w:hint="eastAsia"/>
          <w:sz w:val="24"/>
        </w:rPr>
        <w:t>S</w:t>
      </w:r>
      <w:r w:rsidRPr="00014E04">
        <w:rPr>
          <w:rStyle w:val="word"/>
          <w:sz w:val="24"/>
        </w:rPr>
        <w:t>pecifically</w:t>
      </w:r>
      <w:r>
        <w:rPr>
          <w:rStyle w:val="word"/>
          <w:rFonts w:hint="eastAsia"/>
          <w:sz w:val="24"/>
        </w:rPr>
        <w:t xml:space="preserve">, the Czech deaf people are </w:t>
      </w:r>
      <w:r w:rsidR="004D4F11">
        <w:rPr>
          <w:rFonts w:hint="eastAsia"/>
          <w:sz w:val="24"/>
        </w:rPr>
        <w:t xml:space="preserve">easier construct Immersion Identity than </w:t>
      </w:r>
      <w:r w:rsidR="006C3AA6">
        <w:rPr>
          <w:rFonts w:hint="eastAsia"/>
          <w:sz w:val="24"/>
        </w:rPr>
        <w:lastRenderedPageBreak/>
        <w:t>Czech respondents</w:t>
      </w:r>
      <w:r>
        <w:rPr>
          <w:rFonts w:hint="eastAsia"/>
          <w:sz w:val="24"/>
        </w:rPr>
        <w:t xml:space="preserve"> with </w:t>
      </w:r>
      <w:r w:rsidR="004D4F11">
        <w:rPr>
          <w:rFonts w:hint="eastAsia"/>
          <w:sz w:val="24"/>
        </w:rPr>
        <w:t>hearing impairment.</w:t>
      </w:r>
      <w:r>
        <w:rPr>
          <w:rFonts w:hint="eastAsia"/>
          <w:sz w:val="24"/>
        </w:rPr>
        <w:t xml:space="preserve"> </w:t>
      </w:r>
    </w:p>
    <w:p w:rsidR="0060026A" w:rsidRDefault="00872D34" w:rsidP="0060026A">
      <w:pPr>
        <w:spacing w:line="360" w:lineRule="auto"/>
        <w:ind w:firstLine="480"/>
        <w:rPr>
          <w:sz w:val="24"/>
        </w:rPr>
      </w:pPr>
      <w:r>
        <w:rPr>
          <w:rFonts w:hint="eastAsia"/>
          <w:sz w:val="24"/>
        </w:rPr>
        <w:t xml:space="preserve">The Czech people with hearing impairment who never study in regular schools are easier to construct the immersion than the </w:t>
      </w:r>
      <w:r w:rsidR="002E51A5">
        <w:rPr>
          <w:rFonts w:hint="eastAsia"/>
          <w:sz w:val="24"/>
        </w:rPr>
        <w:t>hearing impairment people</w:t>
      </w:r>
      <w:r>
        <w:rPr>
          <w:rFonts w:hint="eastAsia"/>
          <w:sz w:val="24"/>
        </w:rPr>
        <w:t xml:space="preserve"> who </w:t>
      </w:r>
      <w:r w:rsidR="002E51A5">
        <w:rPr>
          <w:rFonts w:hint="eastAsia"/>
          <w:sz w:val="24"/>
        </w:rPr>
        <w:t xml:space="preserve">have the study experience </w:t>
      </w:r>
      <w:r>
        <w:rPr>
          <w:rFonts w:hint="eastAsia"/>
          <w:sz w:val="24"/>
        </w:rPr>
        <w:t>in regular schools.</w:t>
      </w:r>
    </w:p>
    <w:p w:rsidR="007005FC" w:rsidRDefault="002E51A5" w:rsidP="002E51A5">
      <w:pPr>
        <w:spacing w:line="360" w:lineRule="auto"/>
        <w:ind w:firstLineChars="200" w:firstLine="480"/>
        <w:rPr>
          <w:sz w:val="24"/>
        </w:rPr>
      </w:pPr>
      <w:r>
        <w:rPr>
          <w:rFonts w:hint="eastAsia"/>
          <w:sz w:val="24"/>
        </w:rPr>
        <w:t>It is different that the parents</w:t>
      </w:r>
      <w:r>
        <w:rPr>
          <w:sz w:val="24"/>
        </w:rPr>
        <w:t>’</w:t>
      </w:r>
      <w:r>
        <w:rPr>
          <w:rFonts w:hint="eastAsia"/>
          <w:sz w:val="24"/>
        </w:rPr>
        <w:t xml:space="preserve"> educational level of Czech </w:t>
      </w:r>
      <w:r w:rsidR="000A1532">
        <w:rPr>
          <w:rFonts w:hint="eastAsia"/>
          <w:sz w:val="24"/>
        </w:rPr>
        <w:t>respondents</w:t>
      </w:r>
      <w:r>
        <w:rPr>
          <w:rFonts w:hint="eastAsia"/>
          <w:sz w:val="24"/>
        </w:rPr>
        <w:t xml:space="preserve"> influence </w:t>
      </w:r>
      <w:r w:rsidR="000A1532">
        <w:rPr>
          <w:rFonts w:hint="eastAsia"/>
          <w:sz w:val="24"/>
        </w:rPr>
        <w:t xml:space="preserve">on </w:t>
      </w:r>
      <w:r>
        <w:rPr>
          <w:rFonts w:hint="eastAsia"/>
          <w:sz w:val="24"/>
        </w:rPr>
        <w:t xml:space="preserve">the deaf identity development, the </w:t>
      </w:r>
      <w:r w:rsidR="000A1532">
        <w:rPr>
          <w:rFonts w:hint="eastAsia"/>
          <w:sz w:val="24"/>
        </w:rPr>
        <w:t>respondents</w:t>
      </w:r>
      <w:r>
        <w:rPr>
          <w:rFonts w:hint="eastAsia"/>
          <w:sz w:val="24"/>
        </w:rPr>
        <w:t xml:space="preserve"> whose mother accepted higher education is easier to </w:t>
      </w:r>
      <w:r>
        <w:rPr>
          <w:sz w:val="24"/>
        </w:rPr>
        <w:t>construct</w:t>
      </w:r>
      <w:r>
        <w:rPr>
          <w:rFonts w:hint="eastAsia"/>
          <w:sz w:val="24"/>
        </w:rPr>
        <w:t xml:space="preserve"> bicultural identity than whose mother accepted only primary education, junior education and high education</w:t>
      </w:r>
      <w:r w:rsidR="00EC791B">
        <w:rPr>
          <w:rFonts w:hint="eastAsia"/>
          <w:sz w:val="24"/>
        </w:rPr>
        <w:t>. Father</w:t>
      </w:r>
      <w:r w:rsidR="00EC791B">
        <w:rPr>
          <w:sz w:val="24"/>
        </w:rPr>
        <w:t>s’</w:t>
      </w:r>
      <w:r w:rsidR="00EC791B">
        <w:rPr>
          <w:rFonts w:hint="eastAsia"/>
          <w:sz w:val="24"/>
        </w:rPr>
        <w:t xml:space="preserve"> educational level has no influence on the development of deaf identity.</w:t>
      </w:r>
      <w:r w:rsidR="007005FC">
        <w:rPr>
          <w:rFonts w:hint="eastAsia"/>
          <w:sz w:val="24"/>
        </w:rPr>
        <w:t xml:space="preserve"> </w:t>
      </w:r>
      <w:r w:rsidR="00964A82">
        <w:rPr>
          <w:rFonts w:hint="eastAsia"/>
          <w:sz w:val="24"/>
        </w:rPr>
        <w:t xml:space="preserve">In addition, the people with hearing impairment whose parents are hearing is easier to construct the hearing and marginal identity than the </w:t>
      </w:r>
      <w:r w:rsidR="00524F67">
        <w:rPr>
          <w:rFonts w:hint="eastAsia"/>
          <w:sz w:val="24"/>
        </w:rPr>
        <w:t>respondents</w:t>
      </w:r>
      <w:r w:rsidR="00964A82">
        <w:rPr>
          <w:rFonts w:hint="eastAsia"/>
          <w:sz w:val="24"/>
        </w:rPr>
        <w:t xml:space="preserve"> whose parents are hearing impairment. </w:t>
      </w:r>
    </w:p>
    <w:p w:rsidR="002E51A5" w:rsidRDefault="00964A82" w:rsidP="002E51A5">
      <w:pPr>
        <w:spacing w:line="360" w:lineRule="auto"/>
        <w:ind w:firstLineChars="200" w:firstLine="480"/>
        <w:rPr>
          <w:sz w:val="24"/>
        </w:rPr>
      </w:pPr>
      <w:r>
        <w:rPr>
          <w:rFonts w:hint="eastAsia"/>
          <w:sz w:val="24"/>
        </w:rPr>
        <w:t xml:space="preserve">But beyond that, </w:t>
      </w:r>
      <w:r w:rsidR="00C85B58">
        <w:rPr>
          <w:rFonts w:hint="eastAsia"/>
          <w:sz w:val="24"/>
        </w:rPr>
        <w:t>the</w:t>
      </w:r>
      <w:r w:rsidR="00524F67">
        <w:rPr>
          <w:rFonts w:hint="eastAsia"/>
          <w:sz w:val="24"/>
        </w:rPr>
        <w:t xml:space="preserve"> family communication is speech of</w:t>
      </w:r>
      <w:r w:rsidR="00C85B58">
        <w:rPr>
          <w:rFonts w:hint="eastAsia"/>
          <w:sz w:val="24"/>
        </w:rPr>
        <w:t xml:space="preserve"> people with hearing </w:t>
      </w:r>
      <w:r w:rsidR="00C85B58">
        <w:rPr>
          <w:sz w:val="24"/>
        </w:rPr>
        <w:t>impairment</w:t>
      </w:r>
      <w:r w:rsidR="00524F67">
        <w:rPr>
          <w:rFonts w:hint="eastAsia"/>
          <w:sz w:val="24"/>
        </w:rPr>
        <w:t>,</w:t>
      </w:r>
      <w:r w:rsidR="00C85B58">
        <w:rPr>
          <w:rFonts w:hint="eastAsia"/>
          <w:sz w:val="24"/>
        </w:rPr>
        <w:t xml:space="preserve"> who </w:t>
      </w:r>
      <w:r w:rsidR="00C06620">
        <w:rPr>
          <w:rFonts w:hint="eastAsia"/>
          <w:sz w:val="24"/>
        </w:rPr>
        <w:t>is</w:t>
      </w:r>
      <w:r w:rsidR="00C85B58">
        <w:rPr>
          <w:rFonts w:hint="eastAsia"/>
          <w:sz w:val="24"/>
        </w:rPr>
        <w:t xml:space="preserve"> easier to </w:t>
      </w:r>
      <w:r w:rsidR="00C06620">
        <w:rPr>
          <w:rFonts w:hint="eastAsia"/>
          <w:sz w:val="24"/>
        </w:rPr>
        <w:t>construct</w:t>
      </w:r>
      <w:r w:rsidR="00C85B58">
        <w:rPr>
          <w:rFonts w:hint="eastAsia"/>
          <w:sz w:val="24"/>
        </w:rPr>
        <w:t xml:space="preserve"> hearing identity than the </w:t>
      </w:r>
      <w:r w:rsidR="00C06620">
        <w:rPr>
          <w:rFonts w:hint="eastAsia"/>
          <w:sz w:val="24"/>
        </w:rPr>
        <w:t>people</w:t>
      </w:r>
      <w:r w:rsidR="00C85B58">
        <w:rPr>
          <w:rFonts w:hint="eastAsia"/>
          <w:sz w:val="24"/>
        </w:rPr>
        <w:t xml:space="preserve"> who</w:t>
      </w:r>
      <w:r w:rsidR="00C06620">
        <w:rPr>
          <w:rFonts w:hint="eastAsia"/>
          <w:sz w:val="24"/>
        </w:rPr>
        <w:t xml:space="preserve"> only</w:t>
      </w:r>
      <w:r w:rsidR="00C85B58">
        <w:rPr>
          <w:rFonts w:hint="eastAsia"/>
          <w:sz w:val="24"/>
        </w:rPr>
        <w:t xml:space="preserve"> sign</w:t>
      </w:r>
      <w:r w:rsidR="00C06620">
        <w:rPr>
          <w:rFonts w:hint="eastAsia"/>
          <w:sz w:val="24"/>
        </w:rPr>
        <w:t xml:space="preserve"> to the families</w:t>
      </w:r>
      <w:r w:rsidR="00C85B58">
        <w:rPr>
          <w:rFonts w:hint="eastAsia"/>
          <w:sz w:val="24"/>
        </w:rPr>
        <w:t>.</w:t>
      </w:r>
    </w:p>
    <w:p w:rsidR="00C564D2" w:rsidRDefault="003459D5" w:rsidP="00C564D2">
      <w:pPr>
        <w:spacing w:line="360" w:lineRule="auto"/>
        <w:ind w:firstLine="480"/>
        <w:rPr>
          <w:rStyle w:val="word"/>
          <w:sz w:val="24"/>
        </w:rPr>
      </w:pPr>
      <w:r>
        <w:rPr>
          <w:rStyle w:val="word"/>
          <w:rFonts w:hint="eastAsia"/>
          <w:sz w:val="24"/>
        </w:rPr>
        <w:t>Thirdly</w:t>
      </w:r>
      <w:r w:rsidR="00C564D2">
        <w:rPr>
          <w:rStyle w:val="word"/>
          <w:rFonts w:hint="eastAsia"/>
          <w:sz w:val="24"/>
        </w:rPr>
        <w:t xml:space="preserve">, the interactions of influential factors focus on the </w:t>
      </w:r>
      <w:r w:rsidR="007005FC">
        <w:rPr>
          <w:rStyle w:val="word"/>
          <w:rFonts w:hint="eastAsia"/>
          <w:sz w:val="24"/>
        </w:rPr>
        <w:t xml:space="preserve">variable </w:t>
      </w:r>
      <w:r w:rsidR="007005FC">
        <w:rPr>
          <w:rStyle w:val="word"/>
          <w:sz w:val="24"/>
        </w:rPr>
        <w:t>“</w:t>
      </w:r>
      <w:r w:rsidR="00C564D2">
        <w:rPr>
          <w:rStyle w:val="word"/>
          <w:rFonts w:hint="eastAsia"/>
          <w:sz w:val="24"/>
        </w:rPr>
        <w:t>family communication methods</w:t>
      </w:r>
      <w:r w:rsidR="007005FC">
        <w:rPr>
          <w:rStyle w:val="word"/>
          <w:sz w:val="24"/>
        </w:rPr>
        <w:t>”</w:t>
      </w:r>
      <w:r w:rsidR="00C564D2">
        <w:rPr>
          <w:rStyle w:val="word"/>
          <w:rFonts w:hint="eastAsia"/>
          <w:sz w:val="24"/>
        </w:rPr>
        <w:t xml:space="preserve"> with other variables in Czech cultural context, specifically, family communication methods and hearing level</w:t>
      </w:r>
      <w:r w:rsidR="003C018B">
        <w:rPr>
          <w:rStyle w:val="word"/>
          <w:rFonts w:hint="eastAsia"/>
          <w:sz w:val="24"/>
        </w:rPr>
        <w:t>, family communication methods and educational setting</w:t>
      </w:r>
      <w:r w:rsidR="00C564D2">
        <w:rPr>
          <w:rStyle w:val="word"/>
          <w:rFonts w:hint="eastAsia"/>
          <w:sz w:val="24"/>
        </w:rPr>
        <w:t xml:space="preserve"> have interactions when people construct marginal and bicultural identity, </w:t>
      </w:r>
      <w:r w:rsidR="003C018B">
        <w:rPr>
          <w:rStyle w:val="word"/>
          <w:rFonts w:hint="eastAsia"/>
          <w:sz w:val="24"/>
        </w:rPr>
        <w:t xml:space="preserve">besides, </w:t>
      </w:r>
      <w:r w:rsidR="007005FC">
        <w:rPr>
          <w:rStyle w:val="word"/>
          <w:rFonts w:hint="eastAsia"/>
          <w:sz w:val="24"/>
        </w:rPr>
        <w:t>this variable</w:t>
      </w:r>
      <w:r w:rsidR="00C564D2">
        <w:rPr>
          <w:rStyle w:val="word"/>
          <w:rFonts w:hint="eastAsia"/>
          <w:sz w:val="24"/>
        </w:rPr>
        <w:t xml:space="preserve"> and onset hearing loss </w:t>
      </w:r>
      <w:r w:rsidR="003C018B">
        <w:rPr>
          <w:rStyle w:val="word"/>
          <w:rFonts w:hint="eastAsia"/>
          <w:sz w:val="24"/>
        </w:rPr>
        <w:t xml:space="preserve">affect interactively the </w:t>
      </w:r>
      <w:r w:rsidR="007005FC">
        <w:rPr>
          <w:rStyle w:val="word"/>
          <w:rFonts w:hint="eastAsia"/>
          <w:sz w:val="24"/>
        </w:rPr>
        <w:t xml:space="preserve">construct of </w:t>
      </w:r>
      <w:r w:rsidR="003C018B">
        <w:rPr>
          <w:rStyle w:val="word"/>
          <w:rFonts w:hint="eastAsia"/>
          <w:sz w:val="24"/>
        </w:rPr>
        <w:t xml:space="preserve">marginal identity. </w:t>
      </w:r>
    </w:p>
    <w:p w:rsidR="00AC5800" w:rsidRPr="004754CC" w:rsidRDefault="00695F23" w:rsidP="00695F23">
      <w:pPr>
        <w:pStyle w:val="2"/>
        <w:spacing w:line="360" w:lineRule="auto"/>
        <w:rPr>
          <w:rFonts w:ascii="Times New Roman" w:hAnsi="Times New Roman" w:cs="Times New Roman"/>
          <w:sz w:val="28"/>
          <w:szCs w:val="28"/>
        </w:rPr>
      </w:pPr>
      <w:bookmarkStart w:id="246" w:name="_Toc384132419"/>
      <w:r w:rsidRPr="004754CC">
        <w:rPr>
          <w:rFonts w:ascii="Times New Roman" w:hAnsi="Times New Roman" w:cs="Times New Roman"/>
          <w:sz w:val="28"/>
          <w:szCs w:val="28"/>
        </w:rPr>
        <w:t xml:space="preserve">2. </w:t>
      </w:r>
      <w:r w:rsidR="00AC5800" w:rsidRPr="004754CC">
        <w:rPr>
          <w:rFonts w:ascii="Times New Roman" w:hAnsi="Times New Roman" w:cs="Times New Roman"/>
          <w:sz w:val="28"/>
          <w:szCs w:val="28"/>
        </w:rPr>
        <w:t xml:space="preserve">Results of </w:t>
      </w:r>
      <w:r w:rsidR="009D3BFE" w:rsidRPr="004754CC">
        <w:rPr>
          <w:rFonts w:ascii="Times New Roman" w:hAnsi="Times New Roman" w:cs="Times New Roman"/>
          <w:sz w:val="28"/>
          <w:szCs w:val="28"/>
        </w:rPr>
        <w:t>interview</w:t>
      </w:r>
      <w:bookmarkEnd w:id="246"/>
    </w:p>
    <w:p w:rsidR="00A43984" w:rsidRDefault="004D6335" w:rsidP="009D3BFE">
      <w:pPr>
        <w:spacing w:line="360" w:lineRule="auto"/>
        <w:ind w:firstLine="480"/>
        <w:rPr>
          <w:sz w:val="24"/>
        </w:rPr>
      </w:pPr>
      <w:r>
        <w:rPr>
          <w:rFonts w:hint="eastAsia"/>
          <w:sz w:val="24"/>
        </w:rPr>
        <w:t>Interview</w:t>
      </w:r>
      <w:r w:rsidR="009D3BFE">
        <w:rPr>
          <w:rFonts w:hint="eastAsia"/>
          <w:sz w:val="24"/>
        </w:rPr>
        <w:t xml:space="preserve"> survey was </w:t>
      </w:r>
      <w:proofErr w:type="gramStart"/>
      <w:r w:rsidR="009D3BFE">
        <w:rPr>
          <w:rFonts w:hint="eastAsia"/>
          <w:sz w:val="24"/>
        </w:rPr>
        <w:t>adopted</w:t>
      </w:r>
      <w:proofErr w:type="gramEnd"/>
      <w:r w:rsidR="009D3BFE">
        <w:rPr>
          <w:rFonts w:hint="eastAsia"/>
          <w:sz w:val="24"/>
        </w:rPr>
        <w:t xml:space="preserve"> to the respondents of Han</w:t>
      </w:r>
      <w:r>
        <w:rPr>
          <w:rFonts w:hint="eastAsia"/>
          <w:sz w:val="24"/>
        </w:rPr>
        <w:t>, Tibetan and</w:t>
      </w:r>
      <w:r w:rsidR="009D3BFE">
        <w:rPr>
          <w:rFonts w:hint="eastAsia"/>
          <w:sz w:val="24"/>
        </w:rPr>
        <w:t xml:space="preserve"> Czech</w:t>
      </w:r>
      <w:r>
        <w:rPr>
          <w:rFonts w:hint="eastAsia"/>
          <w:sz w:val="24"/>
        </w:rPr>
        <w:t xml:space="preserve">, semi-structure interview was used in Han and Tibetan groups and structure interview was used in Czech group </w:t>
      </w:r>
      <w:r w:rsidR="009D3BFE">
        <w:rPr>
          <w:rFonts w:hint="eastAsia"/>
          <w:sz w:val="24"/>
        </w:rPr>
        <w:t xml:space="preserve">according to the </w:t>
      </w:r>
      <w:r>
        <w:rPr>
          <w:rFonts w:hint="eastAsia"/>
          <w:sz w:val="24"/>
        </w:rPr>
        <w:t>language barrier</w:t>
      </w:r>
      <w:r w:rsidR="00497F76">
        <w:rPr>
          <w:rFonts w:hint="eastAsia"/>
          <w:sz w:val="24"/>
        </w:rPr>
        <w:t xml:space="preserve"> of interviewer</w:t>
      </w:r>
      <w:r w:rsidR="009D3BFE">
        <w:rPr>
          <w:rFonts w:hint="eastAsia"/>
          <w:sz w:val="24"/>
        </w:rPr>
        <w:t xml:space="preserve">. </w:t>
      </w:r>
    </w:p>
    <w:p w:rsidR="009D3BFE" w:rsidRDefault="00A43984" w:rsidP="009D3BFE">
      <w:pPr>
        <w:spacing w:line="360" w:lineRule="auto"/>
        <w:ind w:firstLine="480"/>
        <w:rPr>
          <w:sz w:val="24"/>
        </w:rPr>
      </w:pPr>
      <w:r>
        <w:rPr>
          <w:sz w:val="24"/>
        </w:rPr>
        <w:t>The</w:t>
      </w:r>
      <w:r>
        <w:rPr>
          <w:rFonts w:hint="eastAsia"/>
          <w:sz w:val="24"/>
        </w:rPr>
        <w:t xml:space="preserve"> questions of interview divided into four dimensions according to the pervious design, these questions come from four </w:t>
      </w:r>
      <w:r w:rsidR="008A1E8C">
        <w:rPr>
          <w:rFonts w:hint="eastAsia"/>
          <w:sz w:val="24"/>
        </w:rPr>
        <w:t xml:space="preserve">aspects factors, including personal, family, educational setting and social surrounding questions, which are </w:t>
      </w:r>
      <w:proofErr w:type="gramStart"/>
      <w:r w:rsidR="008A1E8C">
        <w:rPr>
          <w:rFonts w:hint="eastAsia"/>
          <w:sz w:val="24"/>
        </w:rPr>
        <w:t>closely</w:t>
      </w:r>
      <w:proofErr w:type="gramEnd"/>
      <w:r w:rsidR="008A1E8C">
        <w:rPr>
          <w:rFonts w:hint="eastAsia"/>
          <w:sz w:val="24"/>
        </w:rPr>
        <w:t xml:space="preserve"> related the development of deaf identity.</w:t>
      </w:r>
    </w:p>
    <w:p w:rsidR="00497F76" w:rsidRDefault="00497F76" w:rsidP="009D3BFE">
      <w:pPr>
        <w:spacing w:line="360" w:lineRule="auto"/>
        <w:ind w:firstLine="480"/>
        <w:rPr>
          <w:sz w:val="24"/>
        </w:rPr>
      </w:pPr>
      <w:r>
        <w:rPr>
          <w:rFonts w:hint="eastAsia"/>
          <w:sz w:val="24"/>
        </w:rPr>
        <w:lastRenderedPageBreak/>
        <w:t xml:space="preserve">Qualitative research is the </w:t>
      </w:r>
      <w:r w:rsidRPr="00497F76">
        <w:rPr>
          <w:sz w:val="24"/>
        </w:rPr>
        <w:t>dominant</w:t>
      </w:r>
      <w:r>
        <w:rPr>
          <w:rFonts w:hint="eastAsia"/>
          <w:sz w:val="24"/>
        </w:rPr>
        <w:t xml:space="preserve"> paradigm in present study, the research questions, </w:t>
      </w:r>
      <w:r w:rsidRPr="00497F76">
        <w:rPr>
          <w:b/>
          <w:sz w:val="24"/>
        </w:rPr>
        <w:t>“</w:t>
      </w:r>
      <w:r w:rsidRPr="00497F76">
        <w:rPr>
          <w:rFonts w:hint="eastAsia"/>
          <w:b/>
          <w:sz w:val="24"/>
        </w:rPr>
        <w:t xml:space="preserve">how do Han, Tibetan, and Czech with hearing impairment </w:t>
      </w:r>
      <w:r w:rsidRPr="00497F76">
        <w:rPr>
          <w:b/>
          <w:sz w:val="24"/>
        </w:rPr>
        <w:t>identify</w:t>
      </w:r>
      <w:r w:rsidRPr="00497F76">
        <w:rPr>
          <w:rFonts w:hint="eastAsia"/>
          <w:b/>
          <w:sz w:val="24"/>
        </w:rPr>
        <w:t xml:space="preserve"> </w:t>
      </w:r>
      <w:r w:rsidRPr="00497F76">
        <w:rPr>
          <w:b/>
          <w:sz w:val="24"/>
        </w:rPr>
        <w:t>themselves</w:t>
      </w:r>
      <w:r w:rsidRPr="00497F76">
        <w:rPr>
          <w:rFonts w:hint="eastAsia"/>
          <w:b/>
          <w:sz w:val="24"/>
        </w:rPr>
        <w:t>?</w:t>
      </w:r>
      <w:r w:rsidRPr="00497F76">
        <w:rPr>
          <w:b/>
          <w:sz w:val="24"/>
        </w:rPr>
        <w:t>”</w:t>
      </w:r>
      <w:r w:rsidRPr="00497F76">
        <w:rPr>
          <w:rFonts w:hint="eastAsia"/>
          <w:b/>
          <w:sz w:val="24"/>
        </w:rPr>
        <w:t xml:space="preserve"> and </w:t>
      </w:r>
      <w:r w:rsidRPr="00497F76">
        <w:rPr>
          <w:b/>
          <w:sz w:val="24"/>
        </w:rPr>
        <w:t>“</w:t>
      </w:r>
      <w:r w:rsidRPr="00497F76">
        <w:rPr>
          <w:rFonts w:hint="eastAsia"/>
          <w:b/>
          <w:sz w:val="24"/>
        </w:rPr>
        <w:t>whether does the particular influential factor of Han deaf identity, Tibetan deaf identity or Czech deaf identity exist?</w:t>
      </w:r>
      <w:r w:rsidRPr="00497F76">
        <w:rPr>
          <w:b/>
          <w:sz w:val="24"/>
        </w:rPr>
        <w:t>”</w:t>
      </w:r>
      <w:r>
        <w:rPr>
          <w:rFonts w:hint="eastAsia"/>
          <w:sz w:val="24"/>
        </w:rPr>
        <w:t xml:space="preserve"> are answered by using interview method.</w:t>
      </w:r>
    </w:p>
    <w:p w:rsidR="008A1E8C" w:rsidRDefault="008A1E8C" w:rsidP="009D3BFE">
      <w:pPr>
        <w:spacing w:line="360" w:lineRule="auto"/>
        <w:ind w:firstLine="480"/>
        <w:rPr>
          <w:sz w:val="24"/>
        </w:rPr>
      </w:pPr>
      <w:r>
        <w:rPr>
          <w:rFonts w:hint="eastAsia"/>
          <w:sz w:val="24"/>
        </w:rPr>
        <w:t xml:space="preserve">The background information of </w:t>
      </w:r>
      <w:r w:rsidR="00336E4F">
        <w:rPr>
          <w:rFonts w:hint="eastAsia"/>
          <w:sz w:val="24"/>
        </w:rPr>
        <w:t>interviewee</w:t>
      </w:r>
      <w:r>
        <w:rPr>
          <w:rFonts w:hint="eastAsia"/>
          <w:sz w:val="24"/>
        </w:rPr>
        <w:t>s</w:t>
      </w:r>
      <w:r w:rsidR="009A1C64">
        <w:rPr>
          <w:rFonts w:hint="eastAsia"/>
          <w:sz w:val="24"/>
        </w:rPr>
        <w:t xml:space="preserve">, </w:t>
      </w:r>
      <w:r>
        <w:rPr>
          <w:rFonts w:hint="eastAsia"/>
          <w:sz w:val="24"/>
        </w:rPr>
        <w:t>the results of interview</w:t>
      </w:r>
      <w:r w:rsidR="009A1C64">
        <w:rPr>
          <w:rFonts w:hint="eastAsia"/>
          <w:sz w:val="24"/>
        </w:rPr>
        <w:t xml:space="preserve"> are</w:t>
      </w:r>
      <w:r>
        <w:rPr>
          <w:rFonts w:hint="eastAsia"/>
          <w:sz w:val="24"/>
        </w:rPr>
        <w:t xml:space="preserve"> organized from such four aspects </w:t>
      </w:r>
      <w:r w:rsidR="009A1C64">
        <w:rPr>
          <w:rFonts w:hint="eastAsia"/>
          <w:sz w:val="24"/>
        </w:rPr>
        <w:t xml:space="preserve">will show </w:t>
      </w:r>
      <w:r>
        <w:rPr>
          <w:rFonts w:hint="eastAsia"/>
          <w:sz w:val="24"/>
        </w:rPr>
        <w:t>as follows.</w:t>
      </w:r>
    </w:p>
    <w:p w:rsidR="00695F23" w:rsidRDefault="00695F23" w:rsidP="00695F23">
      <w:pPr>
        <w:pStyle w:val="3"/>
        <w:rPr>
          <w:sz w:val="24"/>
        </w:rPr>
      </w:pPr>
      <w:bookmarkStart w:id="247" w:name="_Toc384132420"/>
      <w:r>
        <w:rPr>
          <w:rFonts w:hint="eastAsia"/>
          <w:sz w:val="24"/>
        </w:rPr>
        <w:t xml:space="preserve">2.1 The background information of </w:t>
      </w:r>
      <w:r w:rsidR="00336E4F">
        <w:rPr>
          <w:rFonts w:hint="eastAsia"/>
          <w:sz w:val="24"/>
        </w:rPr>
        <w:t>interviewee</w:t>
      </w:r>
      <w:r>
        <w:rPr>
          <w:rFonts w:hint="eastAsia"/>
          <w:sz w:val="24"/>
        </w:rPr>
        <w:t>s</w:t>
      </w:r>
      <w:bookmarkEnd w:id="247"/>
    </w:p>
    <w:p w:rsidR="009D3BFE" w:rsidRDefault="008372DD" w:rsidP="009D3BFE">
      <w:pPr>
        <w:spacing w:line="360" w:lineRule="auto"/>
        <w:ind w:firstLine="480"/>
        <w:rPr>
          <w:sz w:val="24"/>
        </w:rPr>
      </w:pPr>
      <w:r>
        <w:rPr>
          <w:rFonts w:hint="eastAsia"/>
          <w:sz w:val="24"/>
        </w:rPr>
        <w:t xml:space="preserve">The Han sample </w:t>
      </w:r>
      <w:r w:rsidR="009D3BFE">
        <w:rPr>
          <w:rFonts w:hint="eastAsia"/>
          <w:sz w:val="24"/>
        </w:rPr>
        <w:t xml:space="preserve">of </w:t>
      </w:r>
      <w:r w:rsidR="004D6335">
        <w:rPr>
          <w:rFonts w:hint="eastAsia"/>
          <w:sz w:val="24"/>
        </w:rPr>
        <w:t>interview</w:t>
      </w:r>
      <w:r w:rsidR="009D3BFE">
        <w:rPr>
          <w:rFonts w:hint="eastAsia"/>
          <w:sz w:val="24"/>
        </w:rPr>
        <w:t xml:space="preserve"> survey </w:t>
      </w:r>
      <w:r w:rsidR="00DB5C15">
        <w:rPr>
          <w:rFonts w:hint="eastAsia"/>
          <w:sz w:val="24"/>
        </w:rPr>
        <w:t>is</w:t>
      </w:r>
      <w:r w:rsidR="009D3BFE">
        <w:rPr>
          <w:rFonts w:hint="eastAsia"/>
          <w:sz w:val="24"/>
        </w:rPr>
        <w:t xml:space="preserve"> </w:t>
      </w:r>
      <w:r w:rsidR="004D6335">
        <w:rPr>
          <w:sz w:val="24"/>
        </w:rPr>
        <w:t>recruited</w:t>
      </w:r>
      <w:r w:rsidR="004D6335">
        <w:rPr>
          <w:rFonts w:hint="eastAsia"/>
          <w:sz w:val="24"/>
        </w:rPr>
        <w:t xml:space="preserve"> from </w:t>
      </w:r>
      <w:r w:rsidR="009D3BFE">
        <w:rPr>
          <w:rFonts w:hint="eastAsia"/>
          <w:sz w:val="24"/>
        </w:rPr>
        <w:t xml:space="preserve">the </w:t>
      </w:r>
      <w:r w:rsidR="004D6335">
        <w:rPr>
          <w:sz w:val="24"/>
        </w:rPr>
        <w:t>previous</w:t>
      </w:r>
      <w:r w:rsidR="004D6335">
        <w:rPr>
          <w:rFonts w:hint="eastAsia"/>
          <w:sz w:val="24"/>
        </w:rPr>
        <w:t xml:space="preserve"> sample of questionnaire survey, which </w:t>
      </w:r>
      <w:r>
        <w:rPr>
          <w:rFonts w:hint="eastAsia"/>
          <w:sz w:val="24"/>
        </w:rPr>
        <w:t>size with</w:t>
      </w:r>
      <w:r w:rsidR="004D6335">
        <w:rPr>
          <w:rFonts w:hint="eastAsia"/>
          <w:sz w:val="24"/>
        </w:rPr>
        <w:t xml:space="preserve"> </w:t>
      </w:r>
      <w:r>
        <w:rPr>
          <w:rFonts w:hint="eastAsia"/>
          <w:sz w:val="24"/>
        </w:rPr>
        <w:t>5 interviewees</w:t>
      </w:r>
      <w:r w:rsidR="004D6335">
        <w:rPr>
          <w:rFonts w:hint="eastAsia"/>
          <w:sz w:val="24"/>
        </w:rPr>
        <w:t xml:space="preserve">. </w:t>
      </w:r>
      <w:r w:rsidR="009D3BFE">
        <w:rPr>
          <w:rFonts w:hint="eastAsia"/>
          <w:sz w:val="24"/>
        </w:rPr>
        <w:t xml:space="preserve">The Czech </w:t>
      </w:r>
      <w:r w:rsidR="004D6335">
        <w:rPr>
          <w:rFonts w:hint="eastAsia"/>
          <w:sz w:val="24"/>
        </w:rPr>
        <w:t>sample</w:t>
      </w:r>
      <w:r w:rsidR="009D3BFE">
        <w:rPr>
          <w:rFonts w:hint="eastAsia"/>
          <w:sz w:val="24"/>
        </w:rPr>
        <w:t xml:space="preserve"> of </w:t>
      </w:r>
      <w:r w:rsidR="004D6335">
        <w:rPr>
          <w:rFonts w:hint="eastAsia"/>
          <w:sz w:val="24"/>
        </w:rPr>
        <w:t>interview</w:t>
      </w:r>
      <w:r w:rsidR="009D3BFE">
        <w:rPr>
          <w:rFonts w:hint="eastAsia"/>
          <w:sz w:val="24"/>
        </w:rPr>
        <w:t xml:space="preserve"> survey</w:t>
      </w:r>
      <w:r w:rsidR="004D6335">
        <w:rPr>
          <w:rFonts w:hint="eastAsia"/>
          <w:sz w:val="24"/>
        </w:rPr>
        <w:t xml:space="preserve">, which has the same size with Han </w:t>
      </w:r>
      <w:r>
        <w:rPr>
          <w:sz w:val="24"/>
        </w:rPr>
        <w:t>sample,</w:t>
      </w:r>
      <w:r w:rsidR="009D3BFE">
        <w:rPr>
          <w:rFonts w:hint="eastAsia"/>
          <w:sz w:val="24"/>
        </w:rPr>
        <w:t xml:space="preserve"> </w:t>
      </w:r>
      <w:r w:rsidR="004D6335">
        <w:rPr>
          <w:rFonts w:hint="eastAsia"/>
          <w:sz w:val="24"/>
        </w:rPr>
        <w:t>is</w:t>
      </w:r>
      <w:r w:rsidR="009D3BFE">
        <w:rPr>
          <w:rFonts w:hint="eastAsia"/>
          <w:sz w:val="24"/>
        </w:rPr>
        <w:t xml:space="preserve"> also </w:t>
      </w:r>
      <w:r w:rsidR="004D6335">
        <w:rPr>
          <w:rFonts w:hint="eastAsia"/>
          <w:sz w:val="24"/>
        </w:rPr>
        <w:t>recruited from questionnaire sample</w:t>
      </w:r>
      <w:r w:rsidR="009D3BFE" w:rsidRPr="00A23CBD">
        <w:rPr>
          <w:rFonts w:hint="eastAsia"/>
          <w:sz w:val="24"/>
        </w:rPr>
        <w:t>.</w:t>
      </w:r>
      <w:r w:rsidR="004D6335">
        <w:rPr>
          <w:rFonts w:hint="eastAsia"/>
          <w:sz w:val="24"/>
        </w:rPr>
        <w:t xml:space="preserve"> </w:t>
      </w:r>
      <w:r w:rsidR="00A14E67">
        <w:rPr>
          <w:rFonts w:hint="eastAsia"/>
          <w:sz w:val="24"/>
        </w:rPr>
        <w:t xml:space="preserve">The Tibetan sample, which size is 10, </w:t>
      </w:r>
      <w:r w:rsidR="00274D37">
        <w:rPr>
          <w:rFonts w:hint="eastAsia"/>
          <w:sz w:val="24"/>
        </w:rPr>
        <w:t xml:space="preserve">is recruited from Sichuan Normal University in Chengdu, Lasa Special School in </w:t>
      </w:r>
      <w:proofErr w:type="spellStart"/>
      <w:r w:rsidR="00274D37">
        <w:rPr>
          <w:rFonts w:hint="eastAsia"/>
          <w:sz w:val="24"/>
        </w:rPr>
        <w:t>Tibetian</w:t>
      </w:r>
      <w:proofErr w:type="spellEnd"/>
      <w:r w:rsidR="00274D37">
        <w:rPr>
          <w:rFonts w:hint="eastAsia"/>
          <w:sz w:val="24"/>
        </w:rPr>
        <w:t xml:space="preserve"> Autonomous Prefecture, </w:t>
      </w:r>
      <w:bookmarkStart w:id="248" w:name="OLE_LINK189"/>
      <w:bookmarkStart w:id="249" w:name="OLE_LINK190"/>
      <w:r w:rsidR="00274D37">
        <w:rPr>
          <w:rFonts w:hint="eastAsia"/>
          <w:sz w:val="24"/>
        </w:rPr>
        <w:t>Nan Jing Vocational College in Jiangsu province</w:t>
      </w:r>
      <w:bookmarkEnd w:id="248"/>
      <w:bookmarkEnd w:id="249"/>
      <w:r w:rsidR="00274D37">
        <w:rPr>
          <w:rFonts w:hint="eastAsia"/>
          <w:sz w:val="24"/>
        </w:rPr>
        <w:t xml:space="preserve">, </w:t>
      </w:r>
      <w:proofErr w:type="spellStart"/>
      <w:r w:rsidR="00464C8B">
        <w:rPr>
          <w:rFonts w:hint="eastAsia"/>
          <w:sz w:val="24"/>
        </w:rPr>
        <w:t>Ganzi</w:t>
      </w:r>
      <w:proofErr w:type="spellEnd"/>
      <w:r w:rsidR="00464C8B">
        <w:rPr>
          <w:rFonts w:hint="eastAsia"/>
          <w:sz w:val="24"/>
        </w:rPr>
        <w:t xml:space="preserve"> Special School in Sichuan </w:t>
      </w:r>
      <w:r w:rsidR="00274D37">
        <w:rPr>
          <w:rFonts w:hint="eastAsia"/>
          <w:sz w:val="24"/>
        </w:rPr>
        <w:t>and Sichuan disabled person art group respectively.</w:t>
      </w:r>
    </w:p>
    <w:p w:rsidR="009D3BFE" w:rsidRDefault="009D3BFE" w:rsidP="009D3BFE">
      <w:pPr>
        <w:spacing w:line="360" w:lineRule="auto"/>
        <w:ind w:firstLine="480"/>
        <w:rPr>
          <w:sz w:val="24"/>
        </w:rPr>
      </w:pPr>
      <w:r>
        <w:rPr>
          <w:rFonts w:hint="eastAsia"/>
          <w:sz w:val="24"/>
        </w:rPr>
        <w:t xml:space="preserve">The </w:t>
      </w:r>
      <w:r>
        <w:rPr>
          <w:sz w:val="24"/>
        </w:rPr>
        <w:t>basic</w:t>
      </w:r>
      <w:r>
        <w:rPr>
          <w:rFonts w:hint="eastAsia"/>
          <w:sz w:val="24"/>
        </w:rPr>
        <w:t xml:space="preserve"> information of </w:t>
      </w:r>
      <w:r w:rsidR="008372DD">
        <w:rPr>
          <w:rFonts w:hint="eastAsia"/>
          <w:sz w:val="24"/>
        </w:rPr>
        <w:t>interviewee</w:t>
      </w:r>
      <w:r w:rsidR="00464C8B">
        <w:rPr>
          <w:rFonts w:hint="eastAsia"/>
          <w:sz w:val="24"/>
        </w:rPr>
        <w:t>s, including Han, Czech and Tibetan in interview survey</w:t>
      </w:r>
      <w:r>
        <w:rPr>
          <w:rFonts w:hint="eastAsia"/>
          <w:sz w:val="24"/>
        </w:rPr>
        <w:t xml:space="preserve"> were reported respectively as follows:</w:t>
      </w:r>
    </w:p>
    <w:p w:rsidR="00464C8B" w:rsidRDefault="00464C8B" w:rsidP="009D3BFE">
      <w:pPr>
        <w:spacing w:line="360" w:lineRule="auto"/>
        <w:ind w:firstLine="480"/>
        <w:rPr>
          <w:sz w:val="24"/>
        </w:rPr>
      </w:pPr>
    </w:p>
    <w:p w:rsidR="001727F0" w:rsidRDefault="00464C8B" w:rsidP="00464C8B">
      <w:pPr>
        <w:jc w:val="center"/>
        <w:rPr>
          <w:sz w:val="24"/>
        </w:rPr>
      </w:pPr>
      <w:r>
        <w:rPr>
          <w:rFonts w:hint="eastAsia"/>
          <w:b/>
          <w:sz w:val="24"/>
        </w:rPr>
        <w:t xml:space="preserve">Table </w:t>
      </w:r>
      <w:r w:rsidR="00DB5C15">
        <w:rPr>
          <w:rFonts w:hint="eastAsia"/>
          <w:b/>
          <w:sz w:val="24"/>
        </w:rPr>
        <w:t>31</w:t>
      </w:r>
      <w:r w:rsidR="00DB5C15" w:rsidRPr="00DB5C15">
        <w:rPr>
          <w:rFonts w:hint="eastAsia"/>
          <w:b/>
          <w:sz w:val="24"/>
        </w:rPr>
        <w:t>:</w:t>
      </w:r>
      <w:r w:rsidR="001727F0" w:rsidRPr="00DB5C15">
        <w:rPr>
          <w:rFonts w:hint="eastAsia"/>
          <w:b/>
          <w:sz w:val="24"/>
        </w:rPr>
        <w:t xml:space="preserve"> </w:t>
      </w:r>
      <w:r w:rsidRPr="00DB5C15">
        <w:rPr>
          <w:rFonts w:hint="eastAsia"/>
          <w:b/>
          <w:sz w:val="24"/>
        </w:rPr>
        <w:t>Basic information</w:t>
      </w:r>
      <w:r w:rsidR="001727F0" w:rsidRPr="00DB5C15">
        <w:rPr>
          <w:rFonts w:hint="eastAsia"/>
          <w:b/>
          <w:sz w:val="24"/>
        </w:rPr>
        <w:t xml:space="preserve"> of </w:t>
      </w:r>
      <w:r w:rsidR="00DB5C15">
        <w:rPr>
          <w:rFonts w:hint="eastAsia"/>
          <w:b/>
          <w:sz w:val="24"/>
        </w:rPr>
        <w:t>interviewee</w:t>
      </w:r>
      <w:r w:rsidRPr="00DB5C15">
        <w:rPr>
          <w:rFonts w:hint="eastAsia"/>
          <w:b/>
          <w:sz w:val="24"/>
        </w:rPr>
        <w:t>s</w:t>
      </w:r>
      <w:r w:rsidR="001727F0" w:rsidRPr="00DB5C15">
        <w:rPr>
          <w:rFonts w:hint="eastAsia"/>
          <w:b/>
          <w:sz w:val="24"/>
        </w:rPr>
        <w:t xml:space="preserve"> in interview study</w:t>
      </w:r>
    </w:p>
    <w:tbl>
      <w:tblPr>
        <w:tblStyle w:val="af0"/>
        <w:tblW w:w="0" w:type="auto"/>
        <w:shd w:val="clear" w:color="auto" w:fill="FFFFFF" w:themeFill="background1"/>
        <w:tblLook w:val="04A0" w:firstRow="1" w:lastRow="0" w:firstColumn="1" w:lastColumn="0" w:noHBand="0" w:noVBand="1"/>
      </w:tblPr>
      <w:tblGrid>
        <w:gridCol w:w="1039"/>
        <w:gridCol w:w="999"/>
        <w:gridCol w:w="789"/>
        <w:gridCol w:w="985"/>
        <w:gridCol w:w="987"/>
        <w:gridCol w:w="1246"/>
        <w:gridCol w:w="1020"/>
        <w:gridCol w:w="1457"/>
      </w:tblGrid>
      <w:tr w:rsidR="001727F0" w:rsidRPr="001727F0" w:rsidTr="00172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1727F0" w:rsidP="001727F0">
            <w:pPr>
              <w:jc w:val="center"/>
              <w:rPr>
                <w:sz w:val="18"/>
                <w:szCs w:val="18"/>
              </w:rPr>
            </w:pPr>
            <w:r w:rsidRPr="001727F0">
              <w:rPr>
                <w:rFonts w:hint="eastAsia"/>
                <w:sz w:val="18"/>
                <w:szCs w:val="18"/>
              </w:rPr>
              <w:t>Name</w:t>
            </w:r>
          </w:p>
        </w:tc>
        <w:tc>
          <w:tcPr>
            <w:tcW w:w="1007" w:type="dxa"/>
            <w:shd w:val="clear" w:color="auto" w:fill="FFFFFF" w:themeFill="background1"/>
          </w:tcPr>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Nation</w:t>
            </w:r>
          </w:p>
        </w:tc>
        <w:tc>
          <w:tcPr>
            <w:tcW w:w="799" w:type="dxa"/>
            <w:shd w:val="clear" w:color="auto" w:fill="FFFFFF" w:themeFill="background1"/>
          </w:tcPr>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Age</w:t>
            </w:r>
          </w:p>
        </w:tc>
        <w:tc>
          <w:tcPr>
            <w:tcW w:w="992" w:type="dxa"/>
            <w:shd w:val="clear" w:color="auto" w:fill="FFFFFF" w:themeFill="background1"/>
          </w:tcPr>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Gender</w:t>
            </w:r>
          </w:p>
        </w:tc>
        <w:tc>
          <w:tcPr>
            <w:tcW w:w="992" w:type="dxa"/>
            <w:shd w:val="clear" w:color="auto" w:fill="FFFFFF" w:themeFill="background1"/>
          </w:tcPr>
          <w:p w:rsid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Hearing</w:t>
            </w:r>
          </w:p>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level</w:t>
            </w:r>
          </w:p>
        </w:tc>
        <w:tc>
          <w:tcPr>
            <w:tcW w:w="1255" w:type="dxa"/>
            <w:shd w:val="clear" w:color="auto" w:fill="FFFFFF" w:themeFill="background1"/>
          </w:tcPr>
          <w:p w:rsid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Onset of</w:t>
            </w:r>
          </w:p>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H</w:t>
            </w:r>
            <w:r>
              <w:rPr>
                <w:rFonts w:hint="eastAsia"/>
                <w:sz w:val="18"/>
                <w:szCs w:val="18"/>
              </w:rPr>
              <w:t>earing loss</w:t>
            </w:r>
          </w:p>
        </w:tc>
        <w:tc>
          <w:tcPr>
            <w:tcW w:w="1024" w:type="dxa"/>
            <w:shd w:val="clear" w:color="auto" w:fill="FFFFFF" w:themeFill="background1"/>
          </w:tcPr>
          <w:p w:rsid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Sensory</w:t>
            </w:r>
          </w:p>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device</w:t>
            </w:r>
          </w:p>
        </w:tc>
        <w:tc>
          <w:tcPr>
            <w:tcW w:w="1457" w:type="dxa"/>
            <w:shd w:val="clear" w:color="auto" w:fill="FFFFFF" w:themeFill="background1"/>
          </w:tcPr>
          <w:p w:rsid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Communication</w:t>
            </w:r>
          </w:p>
          <w:p w:rsidR="001727F0" w:rsidRPr="001727F0" w:rsidRDefault="001727F0" w:rsidP="001727F0">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method</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1727F0" w:rsidP="001727F0">
            <w:pPr>
              <w:rPr>
                <w:b w:val="0"/>
                <w:sz w:val="18"/>
                <w:szCs w:val="18"/>
              </w:rPr>
            </w:pPr>
            <w:r w:rsidRPr="001727F0">
              <w:rPr>
                <w:rFonts w:hint="eastAsia"/>
                <w:b w:val="0"/>
                <w:sz w:val="18"/>
                <w:szCs w:val="18"/>
              </w:rPr>
              <w:t>Ying</w:t>
            </w:r>
          </w:p>
        </w:tc>
        <w:tc>
          <w:tcPr>
            <w:tcW w:w="1007"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 xml:space="preserve">Han </w:t>
            </w:r>
          </w:p>
        </w:tc>
        <w:tc>
          <w:tcPr>
            <w:tcW w:w="799"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32</w:t>
            </w:r>
          </w:p>
        </w:tc>
        <w:tc>
          <w:tcPr>
            <w:tcW w:w="992"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1727F0"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1727F0" w:rsidRPr="001727F0" w:rsidRDefault="00BD075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1 years old</w:t>
            </w:r>
          </w:p>
        </w:tc>
        <w:tc>
          <w:tcPr>
            <w:tcW w:w="1024" w:type="dxa"/>
            <w:shd w:val="clear" w:color="auto" w:fill="FFFFFF" w:themeFill="background1"/>
          </w:tcPr>
          <w:p w:rsidR="001727F0" w:rsidRPr="001727F0" w:rsidRDefault="004754CC"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HA/None</w:t>
            </w:r>
          </w:p>
        </w:tc>
        <w:tc>
          <w:tcPr>
            <w:tcW w:w="1457" w:type="dxa"/>
            <w:shd w:val="clear" w:color="auto" w:fill="FFFFFF" w:themeFill="background1"/>
          </w:tcPr>
          <w:p w:rsidR="001727F0" w:rsidRPr="001727F0" w:rsidRDefault="004754CC"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 and Speech</w:t>
            </w:r>
          </w:p>
        </w:tc>
      </w:tr>
      <w:tr w:rsidR="001727F0"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2786D" w:rsidP="001727F0">
            <w:pPr>
              <w:rPr>
                <w:b w:val="0"/>
                <w:sz w:val="18"/>
                <w:szCs w:val="18"/>
              </w:rPr>
            </w:pPr>
            <w:r>
              <w:rPr>
                <w:rFonts w:hint="eastAsia"/>
                <w:b w:val="0"/>
                <w:sz w:val="18"/>
                <w:szCs w:val="18"/>
              </w:rPr>
              <w:t>Ping</w:t>
            </w:r>
          </w:p>
        </w:tc>
        <w:tc>
          <w:tcPr>
            <w:tcW w:w="1007" w:type="dxa"/>
            <w:shd w:val="clear" w:color="auto" w:fill="FFFFFF" w:themeFill="background1"/>
          </w:tcPr>
          <w:p w:rsidR="001727F0" w:rsidRPr="001727F0" w:rsidRDefault="001727F0" w:rsidP="001727F0">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Han</w:t>
            </w:r>
          </w:p>
        </w:tc>
        <w:tc>
          <w:tcPr>
            <w:tcW w:w="799" w:type="dxa"/>
            <w:shd w:val="clear" w:color="auto" w:fill="FFFFFF" w:themeFill="background1"/>
          </w:tcPr>
          <w:p w:rsidR="001727F0" w:rsidRPr="001727F0" w:rsidRDefault="00464C8B" w:rsidP="00464C8B">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24</w:t>
            </w:r>
          </w:p>
        </w:tc>
        <w:tc>
          <w:tcPr>
            <w:tcW w:w="992" w:type="dxa"/>
            <w:shd w:val="clear" w:color="auto" w:fill="FFFFFF" w:themeFill="background1"/>
          </w:tcPr>
          <w:p w:rsidR="001727F0" w:rsidRPr="001727F0" w:rsidRDefault="00464C8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1727F0" w:rsidRPr="001727F0" w:rsidRDefault="00411DB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HI</w:t>
            </w:r>
          </w:p>
        </w:tc>
        <w:tc>
          <w:tcPr>
            <w:tcW w:w="1255" w:type="dxa"/>
            <w:shd w:val="clear" w:color="auto" w:fill="FFFFFF" w:themeFill="background1"/>
          </w:tcPr>
          <w:p w:rsidR="001727F0" w:rsidRPr="001727F0" w:rsidRDefault="00AE64CD"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w:t>
            </w:r>
            <w:r w:rsidRPr="00BD0757">
              <w:rPr>
                <w:sz w:val="18"/>
                <w:szCs w:val="18"/>
              </w:rPr>
              <w:t>ongenital</w:t>
            </w:r>
          </w:p>
        </w:tc>
        <w:tc>
          <w:tcPr>
            <w:tcW w:w="1024" w:type="dxa"/>
            <w:shd w:val="clear" w:color="auto" w:fill="FFFFFF" w:themeFill="background1"/>
          </w:tcPr>
          <w:p w:rsidR="001727F0" w:rsidRPr="001727F0" w:rsidRDefault="00464C8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1727F0" w:rsidRPr="001727F0" w:rsidRDefault="00464C8B" w:rsidP="004754CC">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w:t>
            </w:r>
            <w:r w:rsidR="004754CC">
              <w:rPr>
                <w:rFonts w:hint="eastAsia"/>
                <w:sz w:val="18"/>
                <w:szCs w:val="18"/>
              </w:rPr>
              <w:t>ign</w:t>
            </w:r>
            <w:r>
              <w:rPr>
                <w:rFonts w:hint="eastAsia"/>
                <w:sz w:val="18"/>
                <w:szCs w:val="18"/>
              </w:rPr>
              <w:t xml:space="preserve"> and </w:t>
            </w:r>
            <w:r w:rsidR="004754CC">
              <w:rPr>
                <w:rFonts w:hint="eastAsia"/>
                <w:sz w:val="18"/>
                <w:szCs w:val="18"/>
              </w:rPr>
              <w:t>speech</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464C8B" w:rsidP="001727F0">
            <w:pPr>
              <w:rPr>
                <w:b w:val="0"/>
                <w:sz w:val="18"/>
                <w:szCs w:val="18"/>
              </w:rPr>
            </w:pPr>
            <w:r>
              <w:rPr>
                <w:rFonts w:hint="eastAsia"/>
                <w:b w:val="0"/>
                <w:sz w:val="18"/>
                <w:szCs w:val="18"/>
              </w:rPr>
              <w:t>Nan</w:t>
            </w:r>
          </w:p>
        </w:tc>
        <w:tc>
          <w:tcPr>
            <w:tcW w:w="1007"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Han</w:t>
            </w:r>
          </w:p>
        </w:tc>
        <w:tc>
          <w:tcPr>
            <w:tcW w:w="799" w:type="dxa"/>
            <w:shd w:val="clear" w:color="auto" w:fill="FFFFFF" w:themeFill="background1"/>
          </w:tcPr>
          <w:p w:rsidR="001727F0" w:rsidRPr="001727F0" w:rsidRDefault="00464C8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21</w:t>
            </w:r>
          </w:p>
        </w:tc>
        <w:tc>
          <w:tcPr>
            <w:tcW w:w="992" w:type="dxa"/>
            <w:shd w:val="clear" w:color="auto" w:fill="FFFFFF" w:themeFill="background1"/>
          </w:tcPr>
          <w:p w:rsidR="001727F0" w:rsidRPr="001727F0" w:rsidRDefault="00464C8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464C8B" w:rsidP="00411DBB">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w:t>
            </w:r>
            <w:r w:rsidR="00411DBB">
              <w:rPr>
                <w:rFonts w:hint="eastAsia"/>
                <w:sz w:val="18"/>
                <w:szCs w:val="18"/>
              </w:rPr>
              <w:t>I</w:t>
            </w:r>
          </w:p>
        </w:tc>
        <w:tc>
          <w:tcPr>
            <w:tcW w:w="1255" w:type="dxa"/>
            <w:shd w:val="clear" w:color="auto" w:fill="FFFFFF" w:themeFill="background1"/>
          </w:tcPr>
          <w:p w:rsidR="001727F0" w:rsidRPr="001727F0" w:rsidRDefault="00464C8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 years old</w:t>
            </w:r>
          </w:p>
        </w:tc>
        <w:tc>
          <w:tcPr>
            <w:tcW w:w="1024"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1727F0" w:rsidRPr="001727F0" w:rsidRDefault="00464C8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 and sign</w:t>
            </w:r>
          </w:p>
        </w:tc>
      </w:tr>
      <w:tr w:rsidR="001727F0"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464C8B" w:rsidP="001727F0">
            <w:pPr>
              <w:rPr>
                <w:b w:val="0"/>
                <w:sz w:val="18"/>
                <w:szCs w:val="18"/>
              </w:rPr>
            </w:pPr>
            <w:proofErr w:type="spellStart"/>
            <w:r>
              <w:rPr>
                <w:rFonts w:hint="eastAsia"/>
                <w:b w:val="0"/>
                <w:sz w:val="18"/>
                <w:szCs w:val="18"/>
              </w:rPr>
              <w:t>Hui</w:t>
            </w:r>
            <w:proofErr w:type="spellEnd"/>
          </w:p>
        </w:tc>
        <w:tc>
          <w:tcPr>
            <w:tcW w:w="1007" w:type="dxa"/>
            <w:shd w:val="clear" w:color="auto" w:fill="FFFFFF" w:themeFill="background1"/>
          </w:tcPr>
          <w:p w:rsidR="001727F0" w:rsidRPr="001727F0" w:rsidRDefault="001727F0" w:rsidP="001727F0">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Han</w:t>
            </w:r>
          </w:p>
        </w:tc>
        <w:tc>
          <w:tcPr>
            <w:tcW w:w="799" w:type="dxa"/>
            <w:shd w:val="clear" w:color="auto" w:fill="FFFFFF" w:themeFill="background1"/>
          </w:tcPr>
          <w:p w:rsidR="001727F0" w:rsidRPr="001727F0" w:rsidRDefault="00464C8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17</w:t>
            </w:r>
          </w:p>
        </w:tc>
        <w:tc>
          <w:tcPr>
            <w:tcW w:w="992" w:type="dxa"/>
            <w:shd w:val="clear" w:color="auto" w:fill="FFFFFF" w:themeFill="background1"/>
          </w:tcPr>
          <w:p w:rsidR="001727F0" w:rsidRPr="001727F0" w:rsidRDefault="00464C8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464C8B" w:rsidP="00411DBB">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w:t>
            </w:r>
            <w:r w:rsidR="00411DBB">
              <w:rPr>
                <w:rFonts w:hint="eastAsia"/>
                <w:sz w:val="18"/>
                <w:szCs w:val="18"/>
              </w:rPr>
              <w:t>I</w:t>
            </w:r>
          </w:p>
        </w:tc>
        <w:tc>
          <w:tcPr>
            <w:tcW w:w="1255" w:type="dxa"/>
            <w:shd w:val="clear" w:color="auto" w:fill="FFFFFF" w:themeFill="background1"/>
          </w:tcPr>
          <w:p w:rsidR="001727F0" w:rsidRPr="001727F0" w:rsidRDefault="00AE64CD"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w:t>
            </w:r>
            <w:r w:rsidR="00BD0757">
              <w:rPr>
                <w:rFonts w:hint="eastAsia"/>
                <w:sz w:val="18"/>
                <w:szCs w:val="18"/>
              </w:rPr>
              <w:t xml:space="preserve"> years old</w:t>
            </w:r>
          </w:p>
        </w:tc>
        <w:tc>
          <w:tcPr>
            <w:tcW w:w="1024" w:type="dxa"/>
            <w:shd w:val="clear" w:color="auto" w:fill="FFFFFF" w:themeFill="background1"/>
          </w:tcPr>
          <w:p w:rsidR="001727F0" w:rsidRPr="001727F0" w:rsidRDefault="00646829"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1727F0" w:rsidRPr="001727F0" w:rsidRDefault="00646829"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w:t>
            </w:r>
            <w:r w:rsidR="004754CC">
              <w:rPr>
                <w:rFonts w:hint="eastAsia"/>
                <w:sz w:val="18"/>
                <w:szCs w:val="18"/>
              </w:rPr>
              <w:t xml:space="preserve"> and sign</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6D38DC" w:rsidP="001727F0">
            <w:pPr>
              <w:rPr>
                <w:b w:val="0"/>
                <w:sz w:val="18"/>
                <w:szCs w:val="18"/>
              </w:rPr>
            </w:pPr>
            <w:r>
              <w:rPr>
                <w:rFonts w:hint="eastAsia"/>
                <w:b w:val="0"/>
                <w:sz w:val="18"/>
                <w:szCs w:val="18"/>
              </w:rPr>
              <w:t>Hong</w:t>
            </w:r>
          </w:p>
        </w:tc>
        <w:tc>
          <w:tcPr>
            <w:tcW w:w="1007"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Han</w:t>
            </w:r>
          </w:p>
        </w:tc>
        <w:tc>
          <w:tcPr>
            <w:tcW w:w="799" w:type="dxa"/>
            <w:shd w:val="clear" w:color="auto" w:fill="FFFFFF" w:themeFill="background1"/>
          </w:tcPr>
          <w:p w:rsidR="001727F0" w:rsidRPr="001727F0" w:rsidRDefault="00646829"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35</w:t>
            </w:r>
          </w:p>
        </w:tc>
        <w:tc>
          <w:tcPr>
            <w:tcW w:w="992" w:type="dxa"/>
            <w:shd w:val="clear" w:color="auto" w:fill="FFFFFF" w:themeFill="background1"/>
          </w:tcPr>
          <w:p w:rsidR="001727F0" w:rsidRPr="001727F0" w:rsidRDefault="00646829"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1727F0" w:rsidRPr="001727F0" w:rsidRDefault="00AE64CD"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 years old</w:t>
            </w:r>
          </w:p>
        </w:tc>
        <w:tc>
          <w:tcPr>
            <w:tcW w:w="1024" w:type="dxa"/>
            <w:shd w:val="clear" w:color="auto" w:fill="FFFFFF" w:themeFill="background1"/>
          </w:tcPr>
          <w:p w:rsidR="001727F0" w:rsidRPr="001727F0" w:rsidRDefault="00646829"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1727F0" w:rsidRPr="001727F0" w:rsidRDefault="00646829"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w:t>
            </w:r>
          </w:p>
        </w:tc>
      </w:tr>
      <w:tr w:rsidR="001727F0"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30227" w:rsidP="001727F0">
            <w:pPr>
              <w:rPr>
                <w:b w:val="0"/>
                <w:sz w:val="18"/>
                <w:szCs w:val="18"/>
              </w:rPr>
            </w:pPr>
            <w:r>
              <w:rPr>
                <w:rFonts w:hint="eastAsia"/>
                <w:b w:val="0"/>
                <w:sz w:val="18"/>
                <w:szCs w:val="18"/>
              </w:rPr>
              <w:t>* A</w:t>
            </w:r>
          </w:p>
        </w:tc>
        <w:tc>
          <w:tcPr>
            <w:tcW w:w="1007" w:type="dxa"/>
            <w:shd w:val="clear" w:color="auto" w:fill="FFFFFF" w:themeFill="background1"/>
          </w:tcPr>
          <w:p w:rsidR="001727F0" w:rsidRPr="001727F0" w:rsidRDefault="001727F0" w:rsidP="001727F0">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Czech</w:t>
            </w:r>
          </w:p>
        </w:tc>
        <w:tc>
          <w:tcPr>
            <w:tcW w:w="799" w:type="dxa"/>
            <w:shd w:val="clear" w:color="auto" w:fill="FFFFFF" w:themeFill="background1"/>
          </w:tcPr>
          <w:p w:rsidR="001727F0" w:rsidRPr="001727F0" w:rsidRDefault="00646829"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28</w:t>
            </w:r>
          </w:p>
        </w:tc>
        <w:tc>
          <w:tcPr>
            <w:tcW w:w="992" w:type="dxa"/>
            <w:shd w:val="clear" w:color="auto" w:fill="FFFFFF" w:themeFill="background1"/>
          </w:tcPr>
          <w:p w:rsidR="001727F0" w:rsidRPr="001727F0" w:rsidRDefault="00646829"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406E5F" w:rsidP="00411DBB">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w:t>
            </w:r>
            <w:r w:rsidR="00411DBB">
              <w:rPr>
                <w:rFonts w:hint="eastAsia"/>
                <w:sz w:val="18"/>
                <w:szCs w:val="18"/>
              </w:rPr>
              <w:t>I</w:t>
            </w:r>
          </w:p>
        </w:tc>
        <w:tc>
          <w:tcPr>
            <w:tcW w:w="1255" w:type="dxa"/>
            <w:shd w:val="clear" w:color="auto" w:fill="FFFFFF" w:themeFill="background1"/>
          </w:tcPr>
          <w:p w:rsidR="001727F0" w:rsidRPr="001727F0" w:rsidRDefault="004754CC"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 years old</w:t>
            </w:r>
          </w:p>
        </w:tc>
        <w:tc>
          <w:tcPr>
            <w:tcW w:w="1024" w:type="dxa"/>
            <w:shd w:val="clear" w:color="auto" w:fill="FFFFFF" w:themeFill="background1"/>
          </w:tcPr>
          <w:p w:rsidR="001727F0"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1727F0"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30227" w:rsidP="001727F0">
            <w:pPr>
              <w:rPr>
                <w:b w:val="0"/>
                <w:sz w:val="18"/>
                <w:szCs w:val="18"/>
              </w:rPr>
            </w:pPr>
            <w:r>
              <w:rPr>
                <w:rFonts w:hint="eastAsia"/>
                <w:b w:val="0"/>
                <w:sz w:val="18"/>
                <w:szCs w:val="18"/>
              </w:rPr>
              <w:t>* B</w:t>
            </w:r>
          </w:p>
        </w:tc>
        <w:tc>
          <w:tcPr>
            <w:tcW w:w="1007"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Czech</w:t>
            </w:r>
          </w:p>
        </w:tc>
        <w:tc>
          <w:tcPr>
            <w:tcW w:w="799"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37</w:t>
            </w:r>
          </w:p>
        </w:tc>
        <w:tc>
          <w:tcPr>
            <w:tcW w:w="992"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80-90</w:t>
            </w:r>
          </w:p>
        </w:tc>
        <w:tc>
          <w:tcPr>
            <w:tcW w:w="1255"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4 years old</w:t>
            </w:r>
          </w:p>
        </w:tc>
        <w:tc>
          <w:tcPr>
            <w:tcW w:w="1024"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 and sign</w:t>
            </w:r>
          </w:p>
        </w:tc>
      </w:tr>
      <w:tr w:rsidR="001727F0"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30227" w:rsidP="001727F0">
            <w:pPr>
              <w:rPr>
                <w:b w:val="0"/>
                <w:sz w:val="18"/>
                <w:szCs w:val="18"/>
              </w:rPr>
            </w:pPr>
            <w:r>
              <w:rPr>
                <w:rFonts w:hint="eastAsia"/>
                <w:b w:val="0"/>
                <w:sz w:val="18"/>
                <w:szCs w:val="18"/>
              </w:rPr>
              <w:t>* C</w:t>
            </w:r>
          </w:p>
        </w:tc>
        <w:tc>
          <w:tcPr>
            <w:tcW w:w="1007" w:type="dxa"/>
            <w:shd w:val="clear" w:color="auto" w:fill="FFFFFF" w:themeFill="background1"/>
          </w:tcPr>
          <w:p w:rsidR="001727F0" w:rsidRPr="001727F0" w:rsidRDefault="001727F0" w:rsidP="001727F0">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Czech</w:t>
            </w:r>
          </w:p>
        </w:tc>
        <w:tc>
          <w:tcPr>
            <w:tcW w:w="799"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39</w:t>
            </w:r>
          </w:p>
        </w:tc>
        <w:tc>
          <w:tcPr>
            <w:tcW w:w="992"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1727F0" w:rsidRPr="001727F0" w:rsidRDefault="006C52B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Sign</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30227" w:rsidP="001727F0">
            <w:pPr>
              <w:rPr>
                <w:b w:val="0"/>
                <w:sz w:val="18"/>
                <w:szCs w:val="18"/>
              </w:rPr>
            </w:pPr>
            <w:r>
              <w:rPr>
                <w:rFonts w:hint="eastAsia"/>
                <w:b w:val="0"/>
                <w:sz w:val="18"/>
                <w:szCs w:val="18"/>
              </w:rPr>
              <w:t>* D</w:t>
            </w:r>
          </w:p>
        </w:tc>
        <w:tc>
          <w:tcPr>
            <w:tcW w:w="1007" w:type="dxa"/>
            <w:shd w:val="clear" w:color="auto" w:fill="FFFFFF" w:themeFill="background1"/>
          </w:tcPr>
          <w:p w:rsidR="001727F0" w:rsidRPr="001727F0" w:rsidRDefault="001727F0" w:rsidP="001727F0">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Czech</w:t>
            </w:r>
          </w:p>
        </w:tc>
        <w:tc>
          <w:tcPr>
            <w:tcW w:w="799" w:type="dxa"/>
            <w:shd w:val="clear" w:color="auto" w:fill="FFFFFF" w:themeFill="background1"/>
          </w:tcPr>
          <w:p w:rsidR="001727F0" w:rsidRPr="001727F0" w:rsidRDefault="00530CCD"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22</w:t>
            </w:r>
          </w:p>
        </w:tc>
        <w:tc>
          <w:tcPr>
            <w:tcW w:w="992"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HI</w:t>
            </w:r>
          </w:p>
        </w:tc>
        <w:tc>
          <w:tcPr>
            <w:tcW w:w="1255" w:type="dxa"/>
            <w:shd w:val="clear" w:color="auto" w:fill="FFFFFF" w:themeFill="background1"/>
          </w:tcPr>
          <w:p w:rsidR="001727F0" w:rsidRPr="001727F0" w:rsidRDefault="00B2138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1727F0" w:rsidRPr="001727F0" w:rsidRDefault="006C52B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 and sign</w:t>
            </w:r>
          </w:p>
        </w:tc>
      </w:tr>
      <w:tr w:rsidR="001727F0"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830227" w:rsidP="001727F0">
            <w:pPr>
              <w:rPr>
                <w:b w:val="0"/>
                <w:sz w:val="18"/>
                <w:szCs w:val="18"/>
              </w:rPr>
            </w:pPr>
            <w:r>
              <w:rPr>
                <w:rFonts w:hint="eastAsia"/>
                <w:b w:val="0"/>
                <w:sz w:val="18"/>
                <w:szCs w:val="18"/>
              </w:rPr>
              <w:t>* E</w:t>
            </w:r>
          </w:p>
        </w:tc>
        <w:tc>
          <w:tcPr>
            <w:tcW w:w="1007" w:type="dxa"/>
            <w:shd w:val="clear" w:color="auto" w:fill="FFFFFF" w:themeFill="background1"/>
          </w:tcPr>
          <w:p w:rsidR="001727F0" w:rsidRPr="001727F0" w:rsidRDefault="001727F0" w:rsidP="001727F0">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Czech</w:t>
            </w:r>
          </w:p>
        </w:tc>
        <w:tc>
          <w:tcPr>
            <w:tcW w:w="799" w:type="dxa"/>
            <w:shd w:val="clear" w:color="auto" w:fill="FFFFFF" w:themeFill="background1"/>
          </w:tcPr>
          <w:p w:rsidR="001727F0" w:rsidRPr="001727F0" w:rsidRDefault="00530CCD"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39</w:t>
            </w:r>
          </w:p>
        </w:tc>
        <w:tc>
          <w:tcPr>
            <w:tcW w:w="992" w:type="dxa"/>
            <w:shd w:val="clear" w:color="auto" w:fill="FFFFFF" w:themeFill="background1"/>
          </w:tcPr>
          <w:p w:rsidR="001727F0" w:rsidRPr="001727F0" w:rsidRDefault="00AD1335"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1727F0" w:rsidRPr="001727F0" w:rsidRDefault="00AD1335"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92-96</w:t>
            </w:r>
          </w:p>
        </w:tc>
        <w:tc>
          <w:tcPr>
            <w:tcW w:w="1255" w:type="dxa"/>
            <w:shd w:val="clear" w:color="auto" w:fill="FFFFFF" w:themeFill="background1"/>
          </w:tcPr>
          <w:p w:rsidR="001727F0" w:rsidRPr="001727F0" w:rsidRDefault="00B2138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1727F0" w:rsidRPr="001727F0" w:rsidRDefault="00530CCD"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1727F0" w:rsidRPr="001727F0" w:rsidRDefault="00530CCD"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 and sign</w:t>
            </w:r>
          </w:p>
        </w:tc>
      </w:tr>
      <w:tr w:rsidR="001727F0"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1727F0" w:rsidRPr="001727F0" w:rsidRDefault="00406E5F" w:rsidP="001727F0">
            <w:pPr>
              <w:rPr>
                <w:b w:val="0"/>
                <w:sz w:val="18"/>
                <w:szCs w:val="18"/>
              </w:rPr>
            </w:pPr>
            <w:r>
              <w:rPr>
                <w:rFonts w:hint="eastAsia"/>
                <w:b w:val="0"/>
                <w:sz w:val="18"/>
                <w:szCs w:val="18"/>
              </w:rPr>
              <w:t>Baima</w:t>
            </w:r>
          </w:p>
        </w:tc>
        <w:tc>
          <w:tcPr>
            <w:tcW w:w="1007"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22</w:t>
            </w:r>
          </w:p>
        </w:tc>
        <w:tc>
          <w:tcPr>
            <w:tcW w:w="992"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1727F0"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 years old</w:t>
            </w:r>
          </w:p>
        </w:tc>
        <w:tc>
          <w:tcPr>
            <w:tcW w:w="1024"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1727F0"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w:t>
            </w:r>
          </w:p>
        </w:tc>
      </w:tr>
      <w:tr w:rsidR="00406E5F"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406E5F" w:rsidRPr="001727F0" w:rsidRDefault="00406E5F" w:rsidP="001727F0">
            <w:pPr>
              <w:rPr>
                <w:b w:val="0"/>
                <w:sz w:val="18"/>
                <w:szCs w:val="18"/>
              </w:rPr>
            </w:pPr>
            <w:proofErr w:type="spellStart"/>
            <w:r>
              <w:rPr>
                <w:rFonts w:hint="eastAsia"/>
                <w:b w:val="0"/>
                <w:sz w:val="18"/>
                <w:szCs w:val="18"/>
              </w:rPr>
              <w:t>Bianzhen</w:t>
            </w:r>
            <w:proofErr w:type="spellEnd"/>
          </w:p>
        </w:tc>
        <w:tc>
          <w:tcPr>
            <w:tcW w:w="1007" w:type="dxa"/>
            <w:shd w:val="clear" w:color="auto" w:fill="FFFFFF" w:themeFill="background1"/>
          </w:tcPr>
          <w:p w:rsidR="00406E5F"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406E5F"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25</w:t>
            </w:r>
          </w:p>
        </w:tc>
        <w:tc>
          <w:tcPr>
            <w:tcW w:w="992" w:type="dxa"/>
            <w:shd w:val="clear" w:color="auto" w:fill="FFFFFF" w:themeFill="background1"/>
          </w:tcPr>
          <w:p w:rsidR="00406E5F"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406E5F" w:rsidRPr="001727F0" w:rsidRDefault="00406E5F" w:rsidP="00411DBB">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w:t>
            </w:r>
            <w:r w:rsidR="00411DBB">
              <w:rPr>
                <w:rFonts w:hint="eastAsia"/>
                <w:sz w:val="18"/>
                <w:szCs w:val="18"/>
              </w:rPr>
              <w:t>I</w:t>
            </w:r>
          </w:p>
        </w:tc>
        <w:tc>
          <w:tcPr>
            <w:tcW w:w="1255" w:type="dxa"/>
            <w:shd w:val="clear" w:color="auto" w:fill="FFFFFF" w:themeFill="background1"/>
          </w:tcPr>
          <w:p w:rsidR="00406E5F"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14 years old</w:t>
            </w:r>
          </w:p>
        </w:tc>
        <w:tc>
          <w:tcPr>
            <w:tcW w:w="1024" w:type="dxa"/>
            <w:shd w:val="clear" w:color="auto" w:fill="FFFFFF" w:themeFill="background1"/>
          </w:tcPr>
          <w:p w:rsidR="00406E5F"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406E5F" w:rsidRPr="001727F0"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w:t>
            </w:r>
          </w:p>
        </w:tc>
      </w:tr>
      <w:tr w:rsidR="00406E5F"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406E5F" w:rsidRPr="001727F0" w:rsidRDefault="00406E5F" w:rsidP="001727F0">
            <w:pPr>
              <w:rPr>
                <w:b w:val="0"/>
                <w:sz w:val="18"/>
                <w:szCs w:val="18"/>
              </w:rPr>
            </w:pPr>
            <w:r>
              <w:rPr>
                <w:rFonts w:hint="eastAsia"/>
                <w:b w:val="0"/>
                <w:sz w:val="18"/>
                <w:szCs w:val="18"/>
              </w:rPr>
              <w:lastRenderedPageBreak/>
              <w:t>Qi</w:t>
            </w:r>
          </w:p>
        </w:tc>
        <w:tc>
          <w:tcPr>
            <w:tcW w:w="1007" w:type="dxa"/>
            <w:shd w:val="clear" w:color="auto" w:fill="FFFFFF" w:themeFill="background1"/>
          </w:tcPr>
          <w:p w:rsidR="00406E5F"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406E5F"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29</w:t>
            </w:r>
          </w:p>
        </w:tc>
        <w:tc>
          <w:tcPr>
            <w:tcW w:w="992" w:type="dxa"/>
            <w:shd w:val="clear" w:color="auto" w:fill="FFFFFF" w:themeFill="background1"/>
          </w:tcPr>
          <w:p w:rsidR="00406E5F"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406E5F" w:rsidRPr="001727F0"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w:t>
            </w:r>
          </w:p>
        </w:tc>
        <w:tc>
          <w:tcPr>
            <w:tcW w:w="1255" w:type="dxa"/>
            <w:shd w:val="clear" w:color="auto" w:fill="FFFFFF" w:themeFill="background1"/>
          </w:tcPr>
          <w:p w:rsidR="00406E5F"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1.5 years old</w:t>
            </w:r>
          </w:p>
        </w:tc>
        <w:tc>
          <w:tcPr>
            <w:tcW w:w="1024" w:type="dxa"/>
            <w:shd w:val="clear" w:color="auto" w:fill="FFFFFF" w:themeFill="background1"/>
          </w:tcPr>
          <w:p w:rsidR="00406E5F"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406E5F" w:rsidRPr="001727F0" w:rsidRDefault="00411DBB"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 and write</w:t>
            </w:r>
          </w:p>
        </w:tc>
      </w:tr>
      <w:tr w:rsidR="00406E5F"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406E5F" w:rsidRPr="001727F0" w:rsidRDefault="00411DBB" w:rsidP="001727F0">
            <w:pPr>
              <w:rPr>
                <w:b w:val="0"/>
                <w:sz w:val="18"/>
                <w:szCs w:val="18"/>
              </w:rPr>
            </w:pPr>
            <w:proofErr w:type="spellStart"/>
            <w:r>
              <w:rPr>
                <w:rFonts w:hint="eastAsia"/>
                <w:b w:val="0"/>
                <w:sz w:val="18"/>
                <w:szCs w:val="18"/>
              </w:rPr>
              <w:t>Yongz</w:t>
            </w:r>
            <w:r w:rsidR="0035154A">
              <w:rPr>
                <w:rFonts w:hint="eastAsia"/>
                <w:b w:val="0"/>
                <w:sz w:val="18"/>
                <w:szCs w:val="18"/>
              </w:rPr>
              <w:t>h</w:t>
            </w:r>
            <w:r>
              <w:rPr>
                <w:rFonts w:hint="eastAsia"/>
                <w:b w:val="0"/>
                <w:sz w:val="18"/>
                <w:szCs w:val="18"/>
              </w:rPr>
              <w:t>ong</w:t>
            </w:r>
            <w:proofErr w:type="spellEnd"/>
          </w:p>
        </w:tc>
        <w:tc>
          <w:tcPr>
            <w:tcW w:w="1007" w:type="dxa"/>
            <w:shd w:val="clear" w:color="auto" w:fill="FFFFFF" w:themeFill="background1"/>
          </w:tcPr>
          <w:p w:rsidR="00406E5F"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406E5F" w:rsidRPr="001727F0" w:rsidRDefault="00411DB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56</w:t>
            </w:r>
          </w:p>
        </w:tc>
        <w:tc>
          <w:tcPr>
            <w:tcW w:w="992" w:type="dxa"/>
            <w:shd w:val="clear" w:color="auto" w:fill="FFFFFF" w:themeFill="background1"/>
          </w:tcPr>
          <w:p w:rsidR="00406E5F" w:rsidRPr="001727F0" w:rsidRDefault="00411DBB"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406E5F" w:rsidRPr="001727F0" w:rsidRDefault="00411DBB" w:rsidP="00411DBB">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HI</w:t>
            </w:r>
          </w:p>
        </w:tc>
        <w:tc>
          <w:tcPr>
            <w:tcW w:w="1255" w:type="dxa"/>
            <w:shd w:val="clear" w:color="auto" w:fill="FFFFFF" w:themeFill="background1"/>
          </w:tcPr>
          <w:p w:rsidR="00406E5F" w:rsidRPr="001727F0" w:rsidRDefault="00F65348"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406E5F"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406E5F" w:rsidRPr="001727F0" w:rsidRDefault="004754CC" w:rsidP="001727F0">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Pr>
                <w:rFonts w:hint="eastAsia"/>
                <w:sz w:val="18"/>
                <w:szCs w:val="18"/>
              </w:rPr>
              <w:t>Sign</w:t>
            </w:r>
            <w:r>
              <w:rPr>
                <w:sz w:val="18"/>
                <w:szCs w:val="18"/>
              </w:rPr>
              <w:t>”</w:t>
            </w:r>
          </w:p>
        </w:tc>
      </w:tr>
      <w:tr w:rsidR="00406E5F"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406E5F" w:rsidRPr="001727F0" w:rsidRDefault="001700F7" w:rsidP="001727F0">
            <w:pPr>
              <w:rPr>
                <w:b w:val="0"/>
                <w:sz w:val="18"/>
                <w:szCs w:val="18"/>
              </w:rPr>
            </w:pPr>
            <w:proofErr w:type="spellStart"/>
            <w:r>
              <w:rPr>
                <w:rFonts w:hint="eastAsia"/>
                <w:b w:val="0"/>
                <w:sz w:val="18"/>
                <w:szCs w:val="18"/>
              </w:rPr>
              <w:t>Zhaxi</w:t>
            </w:r>
            <w:proofErr w:type="spellEnd"/>
          </w:p>
        </w:tc>
        <w:tc>
          <w:tcPr>
            <w:tcW w:w="1007" w:type="dxa"/>
            <w:shd w:val="clear" w:color="auto" w:fill="FFFFFF" w:themeFill="background1"/>
          </w:tcPr>
          <w:p w:rsidR="00406E5F" w:rsidRDefault="00406E5F"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18</w:t>
            </w:r>
          </w:p>
        </w:tc>
        <w:tc>
          <w:tcPr>
            <w:tcW w:w="992"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Male</w:t>
            </w:r>
          </w:p>
        </w:tc>
        <w:tc>
          <w:tcPr>
            <w:tcW w:w="992"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406E5F" w:rsidRPr="001727F0" w:rsidRDefault="001700F7" w:rsidP="001727F0">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w:t>
            </w:r>
          </w:p>
        </w:tc>
      </w:tr>
      <w:tr w:rsidR="00406E5F"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406E5F" w:rsidRPr="001727F0" w:rsidRDefault="001700F7" w:rsidP="001727F0">
            <w:pPr>
              <w:rPr>
                <w:b w:val="0"/>
                <w:sz w:val="18"/>
                <w:szCs w:val="18"/>
              </w:rPr>
            </w:pPr>
            <w:proofErr w:type="spellStart"/>
            <w:r>
              <w:rPr>
                <w:rFonts w:hint="eastAsia"/>
                <w:b w:val="0"/>
                <w:sz w:val="18"/>
                <w:szCs w:val="18"/>
              </w:rPr>
              <w:t>Zhuoma</w:t>
            </w:r>
            <w:proofErr w:type="spellEnd"/>
          </w:p>
        </w:tc>
        <w:tc>
          <w:tcPr>
            <w:tcW w:w="1007" w:type="dxa"/>
            <w:shd w:val="clear" w:color="auto" w:fill="FFFFFF" w:themeFill="background1"/>
          </w:tcPr>
          <w:p w:rsidR="00406E5F" w:rsidRDefault="00406E5F"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19</w:t>
            </w:r>
          </w:p>
        </w:tc>
        <w:tc>
          <w:tcPr>
            <w:tcW w:w="992"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HI</w:t>
            </w:r>
          </w:p>
        </w:tc>
        <w:tc>
          <w:tcPr>
            <w:tcW w:w="1255"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 years old</w:t>
            </w:r>
          </w:p>
        </w:tc>
        <w:tc>
          <w:tcPr>
            <w:tcW w:w="1024"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406E5F" w:rsidRPr="001727F0" w:rsidRDefault="001700F7"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 and sign</w:t>
            </w:r>
          </w:p>
        </w:tc>
      </w:tr>
      <w:tr w:rsidR="007C099A" w:rsidRPr="001727F0" w:rsidTr="0017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7C099A" w:rsidRPr="001727F0" w:rsidRDefault="007C099A" w:rsidP="00E0363F">
            <w:pPr>
              <w:rPr>
                <w:b w:val="0"/>
                <w:sz w:val="18"/>
                <w:szCs w:val="18"/>
              </w:rPr>
            </w:pPr>
            <w:proofErr w:type="spellStart"/>
            <w:r>
              <w:rPr>
                <w:rFonts w:hint="eastAsia"/>
                <w:b w:val="0"/>
                <w:sz w:val="18"/>
                <w:szCs w:val="18"/>
              </w:rPr>
              <w:t>Luzi</w:t>
            </w:r>
            <w:proofErr w:type="spellEnd"/>
          </w:p>
        </w:tc>
        <w:tc>
          <w:tcPr>
            <w:tcW w:w="1007" w:type="dxa"/>
            <w:shd w:val="clear" w:color="auto" w:fill="FFFFFF" w:themeFill="background1"/>
          </w:tcPr>
          <w:p w:rsidR="007C099A"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7C099A" w:rsidRPr="001727F0"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20</w:t>
            </w:r>
          </w:p>
        </w:tc>
        <w:tc>
          <w:tcPr>
            <w:tcW w:w="992" w:type="dxa"/>
            <w:shd w:val="clear" w:color="auto" w:fill="FFFFFF" w:themeFill="background1"/>
          </w:tcPr>
          <w:p w:rsidR="007C099A" w:rsidRPr="001727F0"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7C099A" w:rsidRPr="001727F0"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HI</w:t>
            </w:r>
          </w:p>
        </w:tc>
        <w:tc>
          <w:tcPr>
            <w:tcW w:w="1255" w:type="dxa"/>
            <w:shd w:val="clear" w:color="auto" w:fill="FFFFFF" w:themeFill="background1"/>
          </w:tcPr>
          <w:p w:rsidR="007C099A" w:rsidRPr="001727F0" w:rsidRDefault="00161560"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w:t>
            </w:r>
            <w:r w:rsidR="007C099A">
              <w:rPr>
                <w:rFonts w:hint="eastAsia"/>
                <w:sz w:val="18"/>
                <w:szCs w:val="18"/>
              </w:rPr>
              <w:t xml:space="preserve"> years old</w:t>
            </w:r>
          </w:p>
        </w:tc>
        <w:tc>
          <w:tcPr>
            <w:tcW w:w="1024" w:type="dxa"/>
            <w:shd w:val="clear" w:color="auto" w:fill="FFFFFF" w:themeFill="background1"/>
          </w:tcPr>
          <w:p w:rsidR="007C099A" w:rsidRPr="001727F0"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7C099A" w:rsidRPr="001727F0" w:rsidRDefault="007C099A" w:rsidP="00E0363F">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w:t>
            </w:r>
          </w:p>
        </w:tc>
      </w:tr>
      <w:tr w:rsidR="007C099A" w:rsidRPr="001727F0" w:rsidTr="001727F0">
        <w:tc>
          <w:tcPr>
            <w:cnfStyle w:val="001000000000" w:firstRow="0" w:lastRow="0" w:firstColumn="1" w:lastColumn="0" w:oddVBand="0" w:evenVBand="0" w:oddHBand="0" w:evenHBand="0" w:firstRowFirstColumn="0" w:firstRowLastColumn="0" w:lastRowFirstColumn="0" w:lastRowLastColumn="0"/>
            <w:tcW w:w="996" w:type="dxa"/>
            <w:shd w:val="clear" w:color="auto" w:fill="FFFFFF" w:themeFill="background1"/>
          </w:tcPr>
          <w:p w:rsidR="007C099A" w:rsidRPr="001727F0" w:rsidRDefault="007C099A" w:rsidP="001727F0">
            <w:pPr>
              <w:rPr>
                <w:b w:val="0"/>
                <w:sz w:val="18"/>
                <w:szCs w:val="18"/>
              </w:rPr>
            </w:pPr>
            <w:proofErr w:type="spellStart"/>
            <w:r>
              <w:rPr>
                <w:rFonts w:hint="eastAsia"/>
                <w:b w:val="0"/>
                <w:sz w:val="18"/>
                <w:szCs w:val="18"/>
              </w:rPr>
              <w:t>Lamu</w:t>
            </w:r>
            <w:proofErr w:type="spellEnd"/>
          </w:p>
        </w:tc>
        <w:tc>
          <w:tcPr>
            <w:tcW w:w="1007" w:type="dxa"/>
            <w:shd w:val="clear" w:color="auto" w:fill="FFFFFF" w:themeFill="background1"/>
          </w:tcPr>
          <w:p w:rsidR="007C099A"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9"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16</w:t>
            </w:r>
          </w:p>
        </w:tc>
        <w:tc>
          <w:tcPr>
            <w:tcW w:w="992"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92"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D</w:t>
            </w:r>
          </w:p>
        </w:tc>
        <w:tc>
          <w:tcPr>
            <w:tcW w:w="1255"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Congenital</w:t>
            </w:r>
          </w:p>
        </w:tc>
        <w:tc>
          <w:tcPr>
            <w:tcW w:w="1024"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7C099A" w:rsidRPr="001727F0" w:rsidRDefault="007C099A" w:rsidP="001727F0">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Sign</w:t>
            </w:r>
          </w:p>
        </w:tc>
      </w:tr>
    </w:tbl>
    <w:p w:rsidR="00F63B28" w:rsidRDefault="0067749B" w:rsidP="00411DBB">
      <w:pPr>
        <w:rPr>
          <w:color w:val="000000" w:themeColor="text1" w:themeShade="BF"/>
          <w:sz w:val="18"/>
          <w:szCs w:val="18"/>
        </w:rPr>
      </w:pPr>
      <w:r>
        <w:rPr>
          <w:rFonts w:hint="eastAsia"/>
          <w:color w:val="000000" w:themeColor="text1" w:themeShade="BF"/>
          <w:sz w:val="18"/>
          <w:szCs w:val="18"/>
        </w:rPr>
        <w:t xml:space="preserve">Note:  </w:t>
      </w:r>
      <w:proofErr w:type="gramStart"/>
      <w:r w:rsidR="00411DBB" w:rsidRPr="00D55B75">
        <w:rPr>
          <w:rFonts w:hint="eastAsia"/>
          <w:color w:val="000000" w:themeColor="text1" w:themeShade="BF"/>
          <w:sz w:val="18"/>
          <w:szCs w:val="18"/>
        </w:rPr>
        <w:t>* :</w:t>
      </w:r>
      <w:proofErr w:type="gramEnd"/>
      <w:r w:rsidR="00411DBB" w:rsidRPr="00D55B75">
        <w:rPr>
          <w:rFonts w:hint="eastAsia"/>
          <w:color w:val="000000" w:themeColor="text1" w:themeShade="BF"/>
          <w:sz w:val="18"/>
          <w:szCs w:val="18"/>
        </w:rPr>
        <w:t xml:space="preserve"> A</w:t>
      </w:r>
      <w:r w:rsidR="00411DBB" w:rsidRPr="00D55B75">
        <w:rPr>
          <w:color w:val="000000" w:themeColor="text1" w:themeShade="BF"/>
          <w:sz w:val="18"/>
          <w:szCs w:val="18"/>
        </w:rPr>
        <w:t>nonymity</w:t>
      </w:r>
      <w:r w:rsidR="00F63B28">
        <w:rPr>
          <w:rFonts w:hint="eastAsia"/>
          <w:color w:val="000000" w:themeColor="text1" w:themeShade="BF"/>
          <w:sz w:val="18"/>
          <w:szCs w:val="18"/>
        </w:rPr>
        <w:t xml:space="preserve">; </w:t>
      </w:r>
      <w:r w:rsidR="00F63B28">
        <w:rPr>
          <w:color w:val="000000" w:themeColor="text1" w:themeShade="BF"/>
          <w:sz w:val="18"/>
          <w:szCs w:val="18"/>
        </w:rPr>
        <w:t>“</w:t>
      </w:r>
      <w:r w:rsidR="00F63B28">
        <w:rPr>
          <w:rFonts w:hint="eastAsia"/>
          <w:color w:val="000000" w:themeColor="text1" w:themeShade="BF"/>
          <w:sz w:val="18"/>
          <w:szCs w:val="18"/>
        </w:rPr>
        <w:t>A, B, C, D, E</w:t>
      </w:r>
      <w:r w:rsidR="00F63B28">
        <w:rPr>
          <w:color w:val="000000" w:themeColor="text1" w:themeShade="BF"/>
          <w:sz w:val="18"/>
          <w:szCs w:val="18"/>
        </w:rPr>
        <w:t>”</w:t>
      </w:r>
      <w:r w:rsidR="00F63B28">
        <w:rPr>
          <w:rFonts w:hint="eastAsia"/>
          <w:color w:val="000000" w:themeColor="text1" w:themeShade="BF"/>
          <w:sz w:val="18"/>
          <w:szCs w:val="18"/>
        </w:rPr>
        <w:t xml:space="preserve"> mean the names of five Czech interviewees.</w:t>
      </w:r>
    </w:p>
    <w:p w:rsidR="00411DBB" w:rsidRDefault="0067749B" w:rsidP="00411DBB">
      <w:pPr>
        <w:rPr>
          <w:color w:val="000000" w:themeColor="text1" w:themeShade="BF"/>
          <w:sz w:val="18"/>
          <w:szCs w:val="18"/>
        </w:rPr>
      </w:pPr>
      <w:r>
        <w:rPr>
          <w:rFonts w:hint="eastAsia"/>
          <w:color w:val="000000" w:themeColor="text1" w:themeShade="BF"/>
          <w:sz w:val="18"/>
          <w:szCs w:val="18"/>
        </w:rPr>
        <w:t xml:space="preserve">  </w:t>
      </w:r>
      <w:r w:rsidR="00D55B75">
        <w:rPr>
          <w:rFonts w:hint="eastAsia"/>
          <w:color w:val="000000" w:themeColor="text1" w:themeShade="BF"/>
          <w:sz w:val="18"/>
          <w:szCs w:val="18"/>
        </w:rPr>
        <w:t xml:space="preserve">    </w:t>
      </w:r>
      <w:proofErr w:type="gramStart"/>
      <w:r w:rsidR="00411DBB" w:rsidRPr="00D55B75">
        <w:rPr>
          <w:rFonts w:hint="eastAsia"/>
          <w:color w:val="000000" w:themeColor="text1" w:themeShade="BF"/>
          <w:sz w:val="18"/>
          <w:szCs w:val="18"/>
        </w:rPr>
        <w:t>D</w:t>
      </w:r>
      <w:r w:rsidR="00F63B28">
        <w:rPr>
          <w:rFonts w:hint="eastAsia"/>
          <w:color w:val="000000" w:themeColor="text1" w:themeShade="BF"/>
          <w:sz w:val="18"/>
          <w:szCs w:val="18"/>
        </w:rPr>
        <w:t xml:space="preserve"> </w:t>
      </w:r>
      <w:r w:rsidR="00411DBB" w:rsidRPr="00D55B75">
        <w:rPr>
          <w:rFonts w:hint="eastAsia"/>
          <w:color w:val="000000" w:themeColor="text1" w:themeShade="BF"/>
          <w:sz w:val="18"/>
          <w:szCs w:val="18"/>
        </w:rPr>
        <w:t>:</w:t>
      </w:r>
      <w:proofErr w:type="gramEnd"/>
      <w:r w:rsidR="00411DBB" w:rsidRPr="00D55B75">
        <w:rPr>
          <w:rFonts w:hint="eastAsia"/>
          <w:color w:val="000000" w:themeColor="text1" w:themeShade="BF"/>
          <w:sz w:val="18"/>
          <w:szCs w:val="18"/>
        </w:rPr>
        <w:t xml:space="preserve"> deaf; </w:t>
      </w:r>
      <w:r w:rsidR="00D55B75">
        <w:rPr>
          <w:rFonts w:hint="eastAsia"/>
          <w:color w:val="000000" w:themeColor="text1" w:themeShade="BF"/>
          <w:sz w:val="18"/>
          <w:szCs w:val="18"/>
        </w:rPr>
        <w:t xml:space="preserve">          </w:t>
      </w:r>
      <w:r w:rsidR="00411DBB" w:rsidRPr="00D55B75">
        <w:rPr>
          <w:rFonts w:hint="eastAsia"/>
          <w:color w:val="000000" w:themeColor="text1" w:themeShade="BF"/>
          <w:sz w:val="18"/>
          <w:szCs w:val="18"/>
        </w:rPr>
        <w:t>HI: hearing impairment;</w:t>
      </w:r>
      <w:r w:rsidR="00D55B75">
        <w:rPr>
          <w:rFonts w:hint="eastAsia"/>
          <w:color w:val="000000" w:themeColor="text1" w:themeShade="BF"/>
          <w:sz w:val="18"/>
          <w:szCs w:val="18"/>
        </w:rPr>
        <w:t xml:space="preserve">            </w:t>
      </w:r>
      <w:r w:rsidR="00411DBB" w:rsidRPr="00D55B75">
        <w:rPr>
          <w:rFonts w:hint="eastAsia"/>
          <w:color w:val="000000" w:themeColor="text1" w:themeShade="BF"/>
          <w:sz w:val="18"/>
          <w:szCs w:val="18"/>
        </w:rPr>
        <w:t>HA: hearing aid;</w:t>
      </w:r>
    </w:p>
    <w:p w:rsidR="00695F23" w:rsidRDefault="00695F23" w:rsidP="00695F23">
      <w:pPr>
        <w:pStyle w:val="3"/>
        <w:rPr>
          <w:sz w:val="24"/>
        </w:rPr>
      </w:pPr>
      <w:bookmarkStart w:id="250" w:name="_Toc384132421"/>
      <w:r>
        <w:rPr>
          <w:rFonts w:hint="eastAsia"/>
          <w:sz w:val="24"/>
        </w:rPr>
        <w:t xml:space="preserve">2.2 The </w:t>
      </w:r>
      <w:r w:rsidR="00063F4A">
        <w:rPr>
          <w:rFonts w:hint="eastAsia"/>
          <w:sz w:val="24"/>
        </w:rPr>
        <w:t>respond</w:t>
      </w:r>
      <w:r w:rsidR="00717956">
        <w:rPr>
          <w:rFonts w:hint="eastAsia"/>
          <w:sz w:val="24"/>
        </w:rPr>
        <w:t>s</w:t>
      </w:r>
      <w:r>
        <w:rPr>
          <w:rFonts w:hint="eastAsia"/>
          <w:sz w:val="24"/>
        </w:rPr>
        <w:t xml:space="preserve"> of </w:t>
      </w:r>
      <w:r>
        <w:rPr>
          <w:sz w:val="24"/>
        </w:rPr>
        <w:t>“</w:t>
      </w:r>
      <w:r>
        <w:rPr>
          <w:rFonts w:hint="eastAsia"/>
          <w:sz w:val="24"/>
        </w:rPr>
        <w:t>personal situation dimension</w:t>
      </w:r>
      <w:r>
        <w:rPr>
          <w:sz w:val="24"/>
        </w:rPr>
        <w:t>”</w:t>
      </w:r>
      <w:r w:rsidR="00063F4A">
        <w:rPr>
          <w:rFonts w:hint="eastAsia"/>
          <w:sz w:val="24"/>
        </w:rPr>
        <w:t xml:space="preserve"> questions</w:t>
      </w:r>
      <w:bookmarkEnd w:id="250"/>
    </w:p>
    <w:p w:rsidR="00695F23" w:rsidRDefault="003D2CEA" w:rsidP="003D2CEA">
      <w:pPr>
        <w:spacing w:line="360" w:lineRule="auto"/>
        <w:ind w:firstLine="480"/>
        <w:rPr>
          <w:sz w:val="24"/>
        </w:rPr>
      </w:pPr>
      <w:r>
        <w:rPr>
          <w:rFonts w:hint="eastAsia"/>
          <w:sz w:val="24"/>
        </w:rPr>
        <w:t>The personal situation</w:t>
      </w:r>
      <w:r w:rsidRPr="003D2CEA">
        <w:rPr>
          <w:rFonts w:hint="eastAsia"/>
          <w:sz w:val="24"/>
        </w:rPr>
        <w:t xml:space="preserve"> </w:t>
      </w:r>
      <w:r>
        <w:rPr>
          <w:rFonts w:hint="eastAsia"/>
          <w:sz w:val="24"/>
        </w:rPr>
        <w:t xml:space="preserve">dimension is the first dimension of the interview </w:t>
      </w:r>
      <w:r>
        <w:rPr>
          <w:sz w:val="24"/>
        </w:rPr>
        <w:t>structure</w:t>
      </w:r>
      <w:r>
        <w:rPr>
          <w:rFonts w:hint="eastAsia"/>
          <w:sz w:val="24"/>
        </w:rPr>
        <w:t xml:space="preserve">, </w:t>
      </w:r>
      <w:r w:rsidR="00063F4A">
        <w:rPr>
          <w:rFonts w:hint="eastAsia"/>
          <w:sz w:val="24"/>
        </w:rPr>
        <w:t>which includes</w:t>
      </w:r>
      <w:r>
        <w:rPr>
          <w:rFonts w:hint="eastAsia"/>
          <w:sz w:val="24"/>
        </w:rPr>
        <w:t xml:space="preserve"> six big questions, the understanding of deafness, the advantage and disadvantage of deafness, the communication methods and the religious of participants</w:t>
      </w:r>
      <w:r w:rsidR="00063F4A">
        <w:rPr>
          <w:rFonts w:hint="eastAsia"/>
          <w:sz w:val="24"/>
        </w:rPr>
        <w:t>,</w:t>
      </w:r>
      <w:r>
        <w:rPr>
          <w:rFonts w:hint="eastAsia"/>
          <w:sz w:val="24"/>
        </w:rPr>
        <w:t xml:space="preserve"> were interviewed.</w:t>
      </w:r>
    </w:p>
    <w:p w:rsidR="00EB5247" w:rsidRDefault="00107EA9" w:rsidP="003D2CEA">
      <w:pPr>
        <w:spacing w:line="360" w:lineRule="auto"/>
        <w:ind w:firstLine="480"/>
        <w:rPr>
          <w:sz w:val="24"/>
        </w:rPr>
      </w:pPr>
      <w:r>
        <w:rPr>
          <w:rFonts w:hint="eastAsia"/>
          <w:sz w:val="24"/>
        </w:rPr>
        <w:t xml:space="preserve">The </w:t>
      </w:r>
      <w:r w:rsidR="00063F4A">
        <w:rPr>
          <w:rFonts w:hint="eastAsia"/>
          <w:sz w:val="24"/>
        </w:rPr>
        <w:t>responds</w:t>
      </w:r>
      <w:r>
        <w:rPr>
          <w:rFonts w:hint="eastAsia"/>
          <w:sz w:val="24"/>
        </w:rPr>
        <w:t xml:space="preserve"> of </w:t>
      </w:r>
      <w:r w:rsidR="004754CC">
        <w:rPr>
          <w:rFonts w:hint="eastAsia"/>
          <w:sz w:val="24"/>
        </w:rPr>
        <w:t>some</w:t>
      </w:r>
      <w:r w:rsidR="00063F4A">
        <w:rPr>
          <w:rFonts w:hint="eastAsia"/>
          <w:sz w:val="24"/>
        </w:rPr>
        <w:t xml:space="preserve"> questions are summarized according to </w:t>
      </w:r>
      <w:r>
        <w:rPr>
          <w:rFonts w:hint="eastAsia"/>
          <w:sz w:val="24"/>
        </w:rPr>
        <w:t>three different cultural context</w:t>
      </w:r>
      <w:r w:rsidR="00063F4A">
        <w:rPr>
          <w:rFonts w:hint="eastAsia"/>
          <w:sz w:val="24"/>
        </w:rPr>
        <w:t>s</w:t>
      </w:r>
      <w:r w:rsidR="004754CC">
        <w:rPr>
          <w:rFonts w:hint="eastAsia"/>
          <w:sz w:val="24"/>
        </w:rPr>
        <w:t>; it means the</w:t>
      </w:r>
      <w:r w:rsidR="00063F4A">
        <w:rPr>
          <w:rFonts w:hint="eastAsia"/>
          <w:sz w:val="24"/>
        </w:rPr>
        <w:t xml:space="preserve"> answers of </w:t>
      </w:r>
      <w:r>
        <w:rPr>
          <w:rFonts w:hint="eastAsia"/>
          <w:sz w:val="24"/>
        </w:rPr>
        <w:t xml:space="preserve">Han, Czech and Tibetan </w:t>
      </w:r>
      <w:r w:rsidR="00063F4A">
        <w:rPr>
          <w:rFonts w:hint="eastAsia"/>
          <w:sz w:val="24"/>
        </w:rPr>
        <w:t>interviewee</w:t>
      </w:r>
      <w:r>
        <w:rPr>
          <w:rFonts w:hint="eastAsia"/>
          <w:sz w:val="24"/>
        </w:rPr>
        <w:t>s</w:t>
      </w:r>
      <w:r w:rsidR="004754CC">
        <w:rPr>
          <w:rFonts w:hint="eastAsia"/>
          <w:sz w:val="24"/>
        </w:rPr>
        <w:t xml:space="preserve"> are included the diversity titles</w:t>
      </w:r>
      <w:r w:rsidR="002E328B">
        <w:rPr>
          <w:rFonts w:hint="eastAsia"/>
          <w:sz w:val="24"/>
        </w:rPr>
        <w:t xml:space="preserve"> respectively.</w:t>
      </w:r>
      <w:r w:rsidR="004754CC">
        <w:rPr>
          <w:rFonts w:hint="eastAsia"/>
          <w:sz w:val="24"/>
        </w:rPr>
        <w:t xml:space="preserve"> Moreover, some responds are summarized in one title.</w:t>
      </w:r>
    </w:p>
    <w:p w:rsidR="00092FEB" w:rsidRDefault="00AD01EC" w:rsidP="00107EA9">
      <w:pPr>
        <w:spacing w:line="360" w:lineRule="auto"/>
        <w:rPr>
          <w:b/>
          <w:sz w:val="24"/>
        </w:rPr>
      </w:pPr>
      <w:r>
        <w:rPr>
          <w:rFonts w:hint="eastAsia"/>
          <w:b/>
          <w:sz w:val="24"/>
        </w:rPr>
        <w:t>H</w:t>
      </w:r>
      <w:r w:rsidR="00695F23" w:rsidRPr="00107EA9">
        <w:rPr>
          <w:rFonts w:hint="eastAsia"/>
          <w:b/>
          <w:sz w:val="24"/>
        </w:rPr>
        <w:t>ow did you think about your deafness</w:t>
      </w:r>
      <w:r>
        <w:rPr>
          <w:rFonts w:hint="eastAsia"/>
          <w:b/>
          <w:sz w:val="24"/>
        </w:rPr>
        <w:t xml:space="preserve"> </w:t>
      </w:r>
      <w:r>
        <w:rPr>
          <w:b/>
          <w:sz w:val="24"/>
        </w:rPr>
        <w:t>firstly</w:t>
      </w:r>
      <w:r w:rsidR="00695F23" w:rsidRPr="00107EA9">
        <w:rPr>
          <w:rFonts w:hint="eastAsia"/>
          <w:b/>
          <w:sz w:val="24"/>
        </w:rPr>
        <w:t xml:space="preserve">? </w:t>
      </w:r>
      <w:r w:rsidRPr="00AD01EC">
        <w:rPr>
          <w:rFonts w:hint="eastAsia"/>
          <w:b/>
          <w:sz w:val="24"/>
        </w:rPr>
        <w:t xml:space="preserve">Have your views </w:t>
      </w:r>
      <w:r w:rsidR="00D47CB0">
        <w:rPr>
          <w:rFonts w:hint="eastAsia"/>
          <w:b/>
          <w:sz w:val="24"/>
        </w:rPr>
        <w:t>of</w:t>
      </w:r>
      <w:r w:rsidRPr="00AD01EC">
        <w:rPr>
          <w:rFonts w:hint="eastAsia"/>
          <w:b/>
          <w:sz w:val="24"/>
        </w:rPr>
        <w:t xml:space="preserve"> deafness changed? How?</w:t>
      </w:r>
    </w:p>
    <w:p w:rsidR="00107EA9" w:rsidRPr="00092FEB" w:rsidRDefault="00107EA9" w:rsidP="00107EA9">
      <w:pPr>
        <w:spacing w:line="360" w:lineRule="auto"/>
        <w:rPr>
          <w:b/>
          <w:i/>
          <w:sz w:val="24"/>
        </w:rPr>
      </w:pPr>
      <w:r w:rsidRPr="00092FEB">
        <w:rPr>
          <w:rFonts w:hint="eastAsia"/>
          <w:b/>
          <w:i/>
          <w:sz w:val="24"/>
        </w:rPr>
        <w:t>Han</w:t>
      </w:r>
      <w:r w:rsidR="00DA6232" w:rsidRPr="00092FEB">
        <w:rPr>
          <w:rFonts w:hint="eastAsia"/>
          <w:b/>
          <w:i/>
          <w:sz w:val="24"/>
        </w:rPr>
        <w:t xml:space="preserve"> </w:t>
      </w:r>
      <w:r w:rsidR="00063F4A">
        <w:rPr>
          <w:rFonts w:hint="eastAsia"/>
          <w:b/>
          <w:i/>
          <w:sz w:val="24"/>
        </w:rPr>
        <w:t>interviewee</w:t>
      </w:r>
      <w:r w:rsidR="00DA6232" w:rsidRPr="00092FEB">
        <w:rPr>
          <w:rFonts w:hint="eastAsia"/>
          <w:b/>
          <w:i/>
          <w:sz w:val="24"/>
        </w:rPr>
        <w:t>s</w:t>
      </w:r>
    </w:p>
    <w:p w:rsidR="00107EA9" w:rsidRDefault="001A4034" w:rsidP="00AD01EC">
      <w:pPr>
        <w:spacing w:line="360" w:lineRule="auto"/>
        <w:ind w:firstLine="480"/>
        <w:rPr>
          <w:sz w:val="24"/>
        </w:rPr>
      </w:pPr>
      <w:r>
        <w:rPr>
          <w:rFonts w:hint="eastAsia"/>
          <w:sz w:val="24"/>
        </w:rPr>
        <w:t>To Han interviewees, t</w:t>
      </w:r>
      <w:r w:rsidR="00216542">
        <w:rPr>
          <w:rFonts w:hint="eastAsia"/>
          <w:sz w:val="24"/>
        </w:rPr>
        <w:t xml:space="preserve">he common answer </w:t>
      </w:r>
      <w:r w:rsidR="00AD01EC">
        <w:rPr>
          <w:rFonts w:hint="eastAsia"/>
          <w:sz w:val="24"/>
        </w:rPr>
        <w:t xml:space="preserve">of the </w:t>
      </w:r>
      <w:r w:rsidR="0030569A">
        <w:rPr>
          <w:rFonts w:hint="eastAsia"/>
          <w:sz w:val="24"/>
        </w:rPr>
        <w:t>interviewee</w:t>
      </w:r>
      <w:r w:rsidR="00AD01EC">
        <w:rPr>
          <w:rFonts w:hint="eastAsia"/>
          <w:sz w:val="24"/>
        </w:rPr>
        <w:t xml:space="preserve">s whose onset hearing loss is preschool age </w:t>
      </w:r>
      <w:r w:rsidR="00216542">
        <w:rPr>
          <w:rFonts w:hint="eastAsia"/>
          <w:sz w:val="24"/>
        </w:rPr>
        <w:t>to th</w:t>
      </w:r>
      <w:r w:rsidR="00AD01EC">
        <w:rPr>
          <w:rFonts w:hint="eastAsia"/>
          <w:sz w:val="24"/>
        </w:rPr>
        <w:t>e first</w:t>
      </w:r>
      <w:r w:rsidR="00216542">
        <w:rPr>
          <w:rFonts w:hint="eastAsia"/>
          <w:sz w:val="24"/>
        </w:rPr>
        <w:t xml:space="preserve"> question is </w:t>
      </w:r>
      <w:r w:rsidR="00216542">
        <w:rPr>
          <w:sz w:val="24"/>
        </w:rPr>
        <w:t>“</w:t>
      </w:r>
      <w:r w:rsidR="00216542" w:rsidRPr="001A4034">
        <w:rPr>
          <w:rFonts w:hint="eastAsia"/>
          <w:i/>
          <w:sz w:val="24"/>
        </w:rPr>
        <w:t>I have no idea about</w:t>
      </w:r>
      <w:r w:rsidR="00854A16" w:rsidRPr="001A4034">
        <w:rPr>
          <w:rFonts w:hint="eastAsia"/>
          <w:i/>
          <w:sz w:val="24"/>
        </w:rPr>
        <w:t xml:space="preserve"> my deafness when I </w:t>
      </w:r>
      <w:r w:rsidR="0079356E" w:rsidRPr="001A4034">
        <w:rPr>
          <w:rFonts w:hint="eastAsia"/>
          <w:i/>
          <w:sz w:val="24"/>
        </w:rPr>
        <w:t>lost my hearing</w:t>
      </w:r>
      <w:r w:rsidR="00854A16" w:rsidRPr="001A4034">
        <w:rPr>
          <w:rFonts w:hint="eastAsia"/>
          <w:i/>
          <w:sz w:val="24"/>
        </w:rPr>
        <w:t xml:space="preserve">, </w:t>
      </w:r>
      <w:r w:rsidR="00B179E0" w:rsidRPr="001A4034">
        <w:rPr>
          <w:rFonts w:hint="eastAsia"/>
          <w:i/>
          <w:sz w:val="24"/>
        </w:rPr>
        <w:t>I didn</w:t>
      </w:r>
      <w:r w:rsidR="00B179E0" w:rsidRPr="001A4034">
        <w:rPr>
          <w:i/>
          <w:sz w:val="24"/>
        </w:rPr>
        <w:t>’</w:t>
      </w:r>
      <w:r w:rsidR="00B179E0" w:rsidRPr="001A4034">
        <w:rPr>
          <w:rFonts w:hint="eastAsia"/>
          <w:i/>
          <w:sz w:val="24"/>
        </w:rPr>
        <w:t>t understand the difference with the hearing mates.</w:t>
      </w:r>
      <w:r w:rsidR="00216542">
        <w:rPr>
          <w:sz w:val="24"/>
        </w:rPr>
        <w:t>”</w:t>
      </w:r>
      <w:r w:rsidR="00AD01EC">
        <w:rPr>
          <w:rFonts w:hint="eastAsia"/>
          <w:sz w:val="24"/>
        </w:rPr>
        <w:t xml:space="preserve"> Just like </w:t>
      </w:r>
      <w:r>
        <w:rPr>
          <w:rFonts w:hint="eastAsia"/>
          <w:sz w:val="24"/>
        </w:rPr>
        <w:t xml:space="preserve">one of interviewees, </w:t>
      </w:r>
      <w:r w:rsidR="00B179E0">
        <w:rPr>
          <w:rFonts w:hint="eastAsia"/>
          <w:sz w:val="24"/>
        </w:rPr>
        <w:t xml:space="preserve">Ping told me </w:t>
      </w:r>
      <w:r w:rsidR="00B179E0">
        <w:rPr>
          <w:sz w:val="24"/>
        </w:rPr>
        <w:t>“</w:t>
      </w:r>
      <w:r w:rsidR="00AD01EC" w:rsidRPr="001A4034">
        <w:rPr>
          <w:rFonts w:hint="eastAsia"/>
          <w:i/>
          <w:sz w:val="24"/>
        </w:rPr>
        <w:t>I knew I have difference with others, but I didn</w:t>
      </w:r>
      <w:r w:rsidR="00AD01EC" w:rsidRPr="001A4034">
        <w:rPr>
          <w:i/>
          <w:sz w:val="24"/>
        </w:rPr>
        <w:t>’</w:t>
      </w:r>
      <w:r w:rsidR="00AD01EC" w:rsidRPr="001A4034">
        <w:rPr>
          <w:rFonts w:hint="eastAsia"/>
          <w:i/>
          <w:sz w:val="24"/>
        </w:rPr>
        <w:t>t understand this difference.</w:t>
      </w:r>
      <w:r w:rsidR="00B179E0">
        <w:rPr>
          <w:sz w:val="24"/>
        </w:rPr>
        <w:t>”</w:t>
      </w:r>
      <w:r w:rsidR="00AD01EC">
        <w:rPr>
          <w:rFonts w:hint="eastAsia"/>
          <w:sz w:val="24"/>
        </w:rPr>
        <w:t xml:space="preserve"> Another </w:t>
      </w:r>
      <w:r>
        <w:rPr>
          <w:rFonts w:hint="eastAsia"/>
          <w:sz w:val="24"/>
        </w:rPr>
        <w:t>interviewee, Nan</w:t>
      </w:r>
      <w:r w:rsidR="00AD01EC">
        <w:rPr>
          <w:rFonts w:hint="eastAsia"/>
          <w:sz w:val="24"/>
        </w:rPr>
        <w:t xml:space="preserve"> told me </w:t>
      </w:r>
      <w:r w:rsidR="00AD01EC">
        <w:rPr>
          <w:sz w:val="24"/>
        </w:rPr>
        <w:t>“</w:t>
      </w:r>
      <w:r w:rsidR="00AD01EC" w:rsidRPr="001A4034">
        <w:rPr>
          <w:rFonts w:hint="eastAsia"/>
          <w:i/>
          <w:sz w:val="24"/>
        </w:rPr>
        <w:t>I was so young, I just play with my mates every day, we know each other, I did</w:t>
      </w:r>
      <w:r w:rsidR="00AD01EC" w:rsidRPr="001A4034">
        <w:rPr>
          <w:i/>
          <w:sz w:val="24"/>
        </w:rPr>
        <w:t>n’</w:t>
      </w:r>
      <w:r w:rsidR="00AD01EC" w:rsidRPr="001A4034">
        <w:rPr>
          <w:rFonts w:hint="eastAsia"/>
          <w:i/>
          <w:sz w:val="24"/>
        </w:rPr>
        <w:t>t feel difference or uncomfortable.</w:t>
      </w:r>
      <w:r w:rsidR="00AD01EC">
        <w:rPr>
          <w:sz w:val="24"/>
        </w:rPr>
        <w:t>”</w:t>
      </w:r>
      <w:r w:rsidR="00AD01EC">
        <w:rPr>
          <w:rFonts w:hint="eastAsia"/>
          <w:sz w:val="24"/>
        </w:rPr>
        <w:t xml:space="preserve"> However, </w:t>
      </w:r>
      <w:r w:rsidR="00970C66">
        <w:rPr>
          <w:rFonts w:hint="eastAsia"/>
          <w:sz w:val="24"/>
        </w:rPr>
        <w:t xml:space="preserve">the answer of </w:t>
      </w:r>
      <w:proofErr w:type="spellStart"/>
      <w:r w:rsidR="00970C66">
        <w:rPr>
          <w:rFonts w:hint="eastAsia"/>
          <w:sz w:val="24"/>
        </w:rPr>
        <w:t>Hui</w:t>
      </w:r>
      <w:proofErr w:type="spellEnd"/>
      <w:r w:rsidR="00AD01EC">
        <w:rPr>
          <w:rFonts w:hint="eastAsia"/>
          <w:sz w:val="24"/>
        </w:rPr>
        <w:t xml:space="preserve"> who </w:t>
      </w:r>
      <w:r w:rsidR="00970C66">
        <w:rPr>
          <w:rFonts w:hint="eastAsia"/>
          <w:sz w:val="24"/>
        </w:rPr>
        <w:t>lost her hearing when she was 1</w:t>
      </w:r>
      <w:r w:rsidR="00BD0757">
        <w:rPr>
          <w:rFonts w:hint="eastAsia"/>
          <w:sz w:val="24"/>
        </w:rPr>
        <w:t>0</w:t>
      </w:r>
      <w:r w:rsidR="00970C66">
        <w:rPr>
          <w:rFonts w:hint="eastAsia"/>
          <w:sz w:val="24"/>
        </w:rPr>
        <w:t xml:space="preserve"> years old because of illness is so different, </w:t>
      </w:r>
      <w:r w:rsidR="00970C66">
        <w:rPr>
          <w:sz w:val="24"/>
        </w:rPr>
        <w:t>“</w:t>
      </w:r>
      <w:r w:rsidR="00970C66" w:rsidRPr="001A4034">
        <w:rPr>
          <w:rFonts w:hint="eastAsia"/>
          <w:i/>
          <w:sz w:val="24"/>
        </w:rPr>
        <w:t xml:space="preserve">I felt so sad, </w:t>
      </w:r>
      <w:r w:rsidR="00D04A7D" w:rsidRPr="001A4034">
        <w:rPr>
          <w:rFonts w:hint="eastAsia"/>
          <w:i/>
          <w:sz w:val="24"/>
        </w:rPr>
        <w:t xml:space="preserve">I was even going to die in that time, my mother </w:t>
      </w:r>
      <w:r w:rsidR="0079356E" w:rsidRPr="001A4034">
        <w:rPr>
          <w:rFonts w:hint="eastAsia"/>
          <w:i/>
          <w:sz w:val="24"/>
        </w:rPr>
        <w:t>stayed</w:t>
      </w:r>
      <w:r w:rsidR="00D04A7D" w:rsidRPr="001A4034">
        <w:rPr>
          <w:rFonts w:hint="eastAsia"/>
          <w:i/>
          <w:sz w:val="24"/>
        </w:rPr>
        <w:t xml:space="preserve"> with me all day.</w:t>
      </w:r>
      <w:r w:rsidR="00970C66">
        <w:rPr>
          <w:sz w:val="24"/>
        </w:rPr>
        <w:t>”</w:t>
      </w:r>
    </w:p>
    <w:p w:rsidR="00D04A7D" w:rsidRDefault="00DA6232" w:rsidP="00AD01EC">
      <w:pPr>
        <w:spacing w:line="360" w:lineRule="auto"/>
        <w:ind w:firstLine="480"/>
        <w:rPr>
          <w:sz w:val="24"/>
        </w:rPr>
      </w:pPr>
      <w:r w:rsidRPr="001A4034">
        <w:rPr>
          <w:rFonts w:hint="eastAsia"/>
          <w:sz w:val="24"/>
        </w:rPr>
        <w:t xml:space="preserve">Meanwhile, all </w:t>
      </w:r>
      <w:r w:rsidR="001A4034">
        <w:rPr>
          <w:rFonts w:hint="eastAsia"/>
          <w:sz w:val="24"/>
        </w:rPr>
        <w:t>interviewee</w:t>
      </w:r>
      <w:r w:rsidRPr="001A4034">
        <w:rPr>
          <w:rFonts w:hint="eastAsia"/>
          <w:sz w:val="24"/>
        </w:rPr>
        <w:t>s mentioned their parents</w:t>
      </w:r>
      <w:r w:rsidRPr="001A4034">
        <w:rPr>
          <w:sz w:val="24"/>
        </w:rPr>
        <w:t>’</w:t>
      </w:r>
      <w:r w:rsidRPr="001A4034">
        <w:rPr>
          <w:rFonts w:hint="eastAsia"/>
          <w:sz w:val="24"/>
        </w:rPr>
        <w:t xml:space="preserve"> feeling about their deafness, the </w:t>
      </w:r>
      <w:r w:rsidR="001A4034">
        <w:rPr>
          <w:rFonts w:hint="eastAsia"/>
          <w:sz w:val="24"/>
        </w:rPr>
        <w:t>common</w:t>
      </w:r>
      <w:r w:rsidRPr="001A4034">
        <w:rPr>
          <w:rFonts w:hint="eastAsia"/>
          <w:sz w:val="24"/>
        </w:rPr>
        <w:t xml:space="preserve"> answer is </w:t>
      </w:r>
      <w:r w:rsidRPr="001A4034">
        <w:rPr>
          <w:sz w:val="24"/>
        </w:rPr>
        <w:t>“</w:t>
      </w:r>
      <w:r w:rsidRPr="001A4034">
        <w:rPr>
          <w:rFonts w:hint="eastAsia"/>
          <w:sz w:val="24"/>
        </w:rPr>
        <w:t>parents were so sad</w:t>
      </w:r>
      <w:r w:rsidRPr="001A4034">
        <w:rPr>
          <w:sz w:val="24"/>
        </w:rPr>
        <w:t>”</w:t>
      </w:r>
      <w:r w:rsidRPr="001A4034">
        <w:rPr>
          <w:rFonts w:hint="eastAsia"/>
          <w:sz w:val="24"/>
        </w:rPr>
        <w:t xml:space="preserve">, almost every </w:t>
      </w:r>
      <w:r w:rsidR="001A4034">
        <w:rPr>
          <w:rFonts w:hint="eastAsia"/>
          <w:sz w:val="24"/>
        </w:rPr>
        <w:t>interviewee</w:t>
      </w:r>
      <w:r w:rsidRPr="001A4034">
        <w:rPr>
          <w:sz w:val="24"/>
        </w:rPr>
        <w:t>’</w:t>
      </w:r>
      <w:r w:rsidRPr="001A4034">
        <w:rPr>
          <w:rFonts w:hint="eastAsia"/>
          <w:sz w:val="24"/>
        </w:rPr>
        <w:t xml:space="preserve">s parents </w:t>
      </w:r>
      <w:r w:rsidRPr="001A4034">
        <w:rPr>
          <w:rFonts w:hint="eastAsia"/>
          <w:sz w:val="24"/>
        </w:rPr>
        <w:lastRenderedPageBreak/>
        <w:t xml:space="preserve">brought their </w:t>
      </w:r>
      <w:r w:rsidRPr="001A4034">
        <w:rPr>
          <w:sz w:val="24"/>
        </w:rPr>
        <w:t>“</w:t>
      </w:r>
      <w:r w:rsidRPr="001A4034">
        <w:rPr>
          <w:rFonts w:hint="eastAsia"/>
          <w:sz w:val="24"/>
        </w:rPr>
        <w:t>deaf child</w:t>
      </w:r>
      <w:r w:rsidRPr="001A4034">
        <w:rPr>
          <w:sz w:val="24"/>
        </w:rPr>
        <w:t>”</w:t>
      </w:r>
      <w:r w:rsidRPr="001A4034">
        <w:rPr>
          <w:rFonts w:hint="eastAsia"/>
          <w:sz w:val="24"/>
        </w:rPr>
        <w:t xml:space="preserve"> to the different hospitals around the country or province. </w:t>
      </w:r>
      <w:r w:rsidR="001A4034">
        <w:rPr>
          <w:rFonts w:hint="eastAsia"/>
          <w:sz w:val="24"/>
        </w:rPr>
        <w:t xml:space="preserve">For example, one of the interviewees, </w:t>
      </w:r>
      <w:r w:rsidR="00BE6D94" w:rsidRPr="001A4034">
        <w:rPr>
          <w:rFonts w:hint="eastAsia"/>
          <w:sz w:val="24"/>
        </w:rPr>
        <w:t>Ying</w:t>
      </w:r>
      <w:r w:rsidR="001A4034">
        <w:rPr>
          <w:rFonts w:hint="eastAsia"/>
          <w:sz w:val="24"/>
        </w:rPr>
        <w:t>, who</w:t>
      </w:r>
      <w:r w:rsidR="00BE6D94" w:rsidRPr="001A4034">
        <w:rPr>
          <w:rFonts w:hint="eastAsia"/>
          <w:sz w:val="24"/>
        </w:rPr>
        <w:t xml:space="preserve"> is </w:t>
      </w:r>
      <w:r w:rsidR="001A4034">
        <w:rPr>
          <w:rFonts w:hint="eastAsia"/>
          <w:sz w:val="24"/>
        </w:rPr>
        <w:t>the author</w:t>
      </w:r>
      <w:r w:rsidR="001A4034">
        <w:rPr>
          <w:sz w:val="24"/>
        </w:rPr>
        <w:t>’</w:t>
      </w:r>
      <w:r w:rsidR="001A4034">
        <w:rPr>
          <w:rFonts w:hint="eastAsia"/>
          <w:sz w:val="24"/>
        </w:rPr>
        <w:t>s</w:t>
      </w:r>
      <w:r w:rsidR="00BE6D94" w:rsidRPr="001A4034">
        <w:rPr>
          <w:rFonts w:hint="eastAsia"/>
          <w:sz w:val="24"/>
        </w:rPr>
        <w:t xml:space="preserve"> cousin, all </w:t>
      </w:r>
      <w:r w:rsidR="001A4034">
        <w:rPr>
          <w:rFonts w:hint="eastAsia"/>
          <w:sz w:val="24"/>
        </w:rPr>
        <w:t>the</w:t>
      </w:r>
      <w:r w:rsidR="00BE6D94" w:rsidRPr="001A4034">
        <w:rPr>
          <w:rFonts w:hint="eastAsia"/>
          <w:sz w:val="24"/>
        </w:rPr>
        <w:t xml:space="preserve"> relatives visited the different doctors and asked about </w:t>
      </w:r>
      <w:r w:rsidR="00BE6D94" w:rsidRPr="001A4034">
        <w:rPr>
          <w:sz w:val="24"/>
        </w:rPr>
        <w:t>“</w:t>
      </w:r>
      <w:r w:rsidR="00BE6D94" w:rsidRPr="001A4034">
        <w:rPr>
          <w:rFonts w:hint="eastAsia"/>
          <w:sz w:val="24"/>
        </w:rPr>
        <w:t>how to cure the deafness</w:t>
      </w:r>
      <w:r w:rsidR="00BE6D94" w:rsidRPr="001A4034">
        <w:rPr>
          <w:sz w:val="24"/>
        </w:rPr>
        <w:t>”</w:t>
      </w:r>
      <w:r w:rsidR="00BE6D94" w:rsidRPr="001A4034">
        <w:rPr>
          <w:rFonts w:hint="eastAsia"/>
          <w:sz w:val="24"/>
        </w:rPr>
        <w:t xml:space="preserve"> when he lost his hearing.</w:t>
      </w:r>
    </w:p>
    <w:p w:rsidR="00BB5EDD" w:rsidRDefault="0079356E" w:rsidP="00AD01EC">
      <w:pPr>
        <w:spacing w:line="360" w:lineRule="auto"/>
        <w:ind w:firstLine="480"/>
        <w:rPr>
          <w:sz w:val="24"/>
        </w:rPr>
      </w:pPr>
      <w:r>
        <w:rPr>
          <w:rFonts w:hint="eastAsia"/>
          <w:sz w:val="24"/>
        </w:rPr>
        <w:t xml:space="preserve">About the second question </w:t>
      </w:r>
      <w:r>
        <w:rPr>
          <w:sz w:val="24"/>
        </w:rPr>
        <w:t>“</w:t>
      </w:r>
      <w:r>
        <w:rPr>
          <w:rFonts w:hint="eastAsia"/>
          <w:sz w:val="24"/>
        </w:rPr>
        <w:t>have you</w:t>
      </w:r>
      <w:r w:rsidRPr="0079356E">
        <w:rPr>
          <w:rFonts w:hint="eastAsia"/>
          <w:sz w:val="24"/>
        </w:rPr>
        <w:t>r view</w:t>
      </w:r>
      <w:r>
        <w:rPr>
          <w:rFonts w:hint="eastAsia"/>
          <w:sz w:val="24"/>
        </w:rPr>
        <w:t xml:space="preserve">s </w:t>
      </w:r>
      <w:r w:rsidR="001A4034">
        <w:rPr>
          <w:rFonts w:hint="eastAsia"/>
          <w:sz w:val="24"/>
        </w:rPr>
        <w:t xml:space="preserve">about your deafness changed? </w:t>
      </w:r>
      <w:r>
        <w:rPr>
          <w:rFonts w:hint="eastAsia"/>
          <w:sz w:val="24"/>
        </w:rPr>
        <w:t xml:space="preserve"> </w:t>
      </w:r>
      <w:proofErr w:type="gramStart"/>
      <w:r>
        <w:rPr>
          <w:rFonts w:hint="eastAsia"/>
          <w:sz w:val="24"/>
        </w:rPr>
        <w:t>h</w:t>
      </w:r>
      <w:r w:rsidRPr="0079356E">
        <w:rPr>
          <w:rFonts w:hint="eastAsia"/>
          <w:sz w:val="24"/>
        </w:rPr>
        <w:t>ow</w:t>
      </w:r>
      <w:proofErr w:type="gramEnd"/>
      <w:r w:rsidRPr="0079356E">
        <w:rPr>
          <w:rFonts w:hint="eastAsia"/>
          <w:sz w:val="24"/>
        </w:rPr>
        <w:t>?</w:t>
      </w:r>
      <w:r>
        <w:rPr>
          <w:rFonts w:hint="eastAsia"/>
          <w:sz w:val="24"/>
        </w:rPr>
        <w:t xml:space="preserve"> </w:t>
      </w:r>
      <w:r>
        <w:rPr>
          <w:sz w:val="24"/>
        </w:rPr>
        <w:t>”</w:t>
      </w:r>
      <w:r w:rsidR="001A4034">
        <w:rPr>
          <w:rFonts w:hint="eastAsia"/>
          <w:sz w:val="24"/>
        </w:rPr>
        <w:t>,</w:t>
      </w:r>
      <w:r>
        <w:rPr>
          <w:rFonts w:hint="eastAsia"/>
          <w:sz w:val="24"/>
        </w:rPr>
        <w:t xml:space="preserve"> </w:t>
      </w:r>
      <w:r w:rsidR="005F2149">
        <w:rPr>
          <w:rFonts w:hint="eastAsia"/>
          <w:sz w:val="24"/>
        </w:rPr>
        <w:t>a majority</w:t>
      </w:r>
      <w:r>
        <w:rPr>
          <w:rFonts w:hint="eastAsia"/>
          <w:sz w:val="24"/>
        </w:rPr>
        <w:t xml:space="preserve"> of </w:t>
      </w:r>
      <w:r w:rsidR="001A4034">
        <w:rPr>
          <w:rFonts w:hint="eastAsia"/>
          <w:sz w:val="24"/>
        </w:rPr>
        <w:t>interviewee</w:t>
      </w:r>
      <w:r>
        <w:rPr>
          <w:rFonts w:hint="eastAsia"/>
          <w:sz w:val="24"/>
        </w:rPr>
        <w:t xml:space="preserve">s </w:t>
      </w:r>
      <w:r w:rsidR="005F2149">
        <w:rPr>
          <w:sz w:val="24"/>
        </w:rPr>
        <w:t>thought</w:t>
      </w:r>
      <w:r>
        <w:rPr>
          <w:rFonts w:hint="eastAsia"/>
          <w:sz w:val="24"/>
        </w:rPr>
        <w:t xml:space="preserve"> there are two distinct changes</w:t>
      </w:r>
      <w:r w:rsidR="001A4034">
        <w:rPr>
          <w:rFonts w:hint="eastAsia"/>
          <w:sz w:val="24"/>
        </w:rPr>
        <w:t xml:space="preserve"> of their views</w:t>
      </w:r>
      <w:r w:rsidR="005F2149">
        <w:rPr>
          <w:rFonts w:hint="eastAsia"/>
          <w:sz w:val="24"/>
        </w:rPr>
        <w:t xml:space="preserve"> to deafness.</w:t>
      </w:r>
      <w:r>
        <w:rPr>
          <w:rFonts w:hint="eastAsia"/>
          <w:sz w:val="24"/>
        </w:rPr>
        <w:t xml:space="preserve"> </w:t>
      </w:r>
      <w:r w:rsidR="005F2149">
        <w:rPr>
          <w:rFonts w:hint="eastAsia"/>
          <w:sz w:val="24"/>
        </w:rPr>
        <w:t>T</w:t>
      </w:r>
      <w:r w:rsidR="001A4034">
        <w:rPr>
          <w:rFonts w:hint="eastAsia"/>
          <w:sz w:val="24"/>
        </w:rPr>
        <w:t xml:space="preserve">he </w:t>
      </w:r>
      <w:r>
        <w:rPr>
          <w:rFonts w:hint="eastAsia"/>
          <w:sz w:val="24"/>
        </w:rPr>
        <w:t>first</w:t>
      </w:r>
      <w:r w:rsidR="001A4034">
        <w:rPr>
          <w:rFonts w:hint="eastAsia"/>
          <w:sz w:val="24"/>
        </w:rPr>
        <w:t xml:space="preserve"> cha</w:t>
      </w:r>
      <w:r w:rsidR="005F2149">
        <w:rPr>
          <w:rFonts w:hint="eastAsia"/>
          <w:sz w:val="24"/>
        </w:rPr>
        <w:t>nging</w:t>
      </w:r>
      <w:r w:rsidR="001A4034">
        <w:rPr>
          <w:rFonts w:hint="eastAsia"/>
          <w:sz w:val="24"/>
        </w:rPr>
        <w:t xml:space="preserve"> is </w:t>
      </w:r>
      <w:r w:rsidR="005F2149">
        <w:rPr>
          <w:rFonts w:hint="eastAsia"/>
          <w:sz w:val="24"/>
        </w:rPr>
        <w:t xml:space="preserve">the feeling of deafness </w:t>
      </w:r>
      <w:r>
        <w:rPr>
          <w:rFonts w:hint="eastAsia"/>
          <w:sz w:val="24"/>
        </w:rPr>
        <w:t xml:space="preserve">from </w:t>
      </w:r>
      <w:r>
        <w:rPr>
          <w:sz w:val="24"/>
        </w:rPr>
        <w:t>“</w:t>
      </w:r>
      <w:r>
        <w:rPr>
          <w:rFonts w:hint="eastAsia"/>
          <w:sz w:val="24"/>
        </w:rPr>
        <w:t>I have no idea</w:t>
      </w:r>
      <w:r>
        <w:rPr>
          <w:sz w:val="24"/>
        </w:rPr>
        <w:t>”</w:t>
      </w:r>
      <w:r>
        <w:rPr>
          <w:rFonts w:hint="eastAsia"/>
          <w:sz w:val="24"/>
        </w:rPr>
        <w:t xml:space="preserve"> to </w:t>
      </w:r>
      <w:r>
        <w:rPr>
          <w:sz w:val="24"/>
        </w:rPr>
        <w:t>“</w:t>
      </w:r>
      <w:r>
        <w:rPr>
          <w:rFonts w:hint="eastAsia"/>
          <w:sz w:val="24"/>
        </w:rPr>
        <w:t>I feel sad.</w:t>
      </w:r>
      <w:r w:rsidR="001A4034">
        <w:rPr>
          <w:sz w:val="24"/>
        </w:rPr>
        <w:t>”</w:t>
      </w:r>
      <w:r>
        <w:rPr>
          <w:rFonts w:hint="eastAsia"/>
          <w:sz w:val="24"/>
        </w:rPr>
        <w:t xml:space="preserve"> </w:t>
      </w:r>
      <w:r w:rsidR="001A4034">
        <w:rPr>
          <w:rFonts w:hint="eastAsia"/>
          <w:sz w:val="24"/>
        </w:rPr>
        <w:t>The second</w:t>
      </w:r>
      <w:r w:rsidR="005F2149">
        <w:rPr>
          <w:rFonts w:hint="eastAsia"/>
          <w:sz w:val="24"/>
        </w:rPr>
        <w:t xml:space="preserve"> changing</w:t>
      </w:r>
      <w:r w:rsidR="001A4034">
        <w:rPr>
          <w:rFonts w:hint="eastAsia"/>
          <w:sz w:val="24"/>
        </w:rPr>
        <w:t xml:space="preserve"> refers to </w:t>
      </w:r>
      <w:r w:rsidR="005F2149">
        <w:rPr>
          <w:rFonts w:hint="eastAsia"/>
          <w:sz w:val="24"/>
        </w:rPr>
        <w:t xml:space="preserve">the feeling of deafness from </w:t>
      </w:r>
      <w:r>
        <w:rPr>
          <w:sz w:val="24"/>
        </w:rPr>
        <w:t>“</w:t>
      </w:r>
      <w:r>
        <w:rPr>
          <w:rFonts w:hint="eastAsia"/>
          <w:sz w:val="24"/>
        </w:rPr>
        <w:t>I feel sad.</w:t>
      </w:r>
      <w:r>
        <w:rPr>
          <w:sz w:val="24"/>
        </w:rPr>
        <w:t>”</w:t>
      </w:r>
      <w:r>
        <w:rPr>
          <w:rFonts w:hint="eastAsia"/>
          <w:sz w:val="24"/>
        </w:rPr>
        <w:t xml:space="preserve"> </w:t>
      </w:r>
      <w:r>
        <w:rPr>
          <w:sz w:val="24"/>
        </w:rPr>
        <w:t>t</w:t>
      </w:r>
      <w:r>
        <w:rPr>
          <w:rFonts w:hint="eastAsia"/>
          <w:sz w:val="24"/>
        </w:rPr>
        <w:t xml:space="preserve">o </w:t>
      </w:r>
      <w:r>
        <w:rPr>
          <w:sz w:val="24"/>
        </w:rPr>
        <w:t>“</w:t>
      </w:r>
      <w:r>
        <w:rPr>
          <w:rFonts w:hint="eastAsia"/>
          <w:sz w:val="24"/>
        </w:rPr>
        <w:t>I feel OK (good).</w:t>
      </w:r>
      <w:r>
        <w:rPr>
          <w:sz w:val="24"/>
        </w:rPr>
        <w:t>”</w:t>
      </w:r>
      <w:r>
        <w:rPr>
          <w:rFonts w:hint="eastAsia"/>
          <w:sz w:val="24"/>
        </w:rPr>
        <w:t xml:space="preserve"> The contrasting </w:t>
      </w:r>
      <w:r w:rsidR="001076A5">
        <w:rPr>
          <w:rFonts w:hint="eastAsia"/>
          <w:sz w:val="24"/>
        </w:rPr>
        <w:t>crucial events</w:t>
      </w:r>
      <w:r>
        <w:rPr>
          <w:rFonts w:hint="eastAsia"/>
          <w:sz w:val="24"/>
        </w:rPr>
        <w:t xml:space="preserve"> which cha</w:t>
      </w:r>
      <w:r w:rsidR="001076A5">
        <w:rPr>
          <w:rFonts w:hint="eastAsia"/>
          <w:sz w:val="24"/>
        </w:rPr>
        <w:t>nged their views were mentioned, and these crucial events, which were listed as follo</w:t>
      </w:r>
      <w:r w:rsidR="00EB5247">
        <w:rPr>
          <w:rFonts w:hint="eastAsia"/>
          <w:sz w:val="24"/>
        </w:rPr>
        <w:t>wing table, are key information</w:t>
      </w:r>
      <w:r w:rsidR="001076A5">
        <w:rPr>
          <w:rFonts w:hint="eastAsia"/>
          <w:sz w:val="24"/>
        </w:rPr>
        <w:t xml:space="preserve"> to describe the identity of people with hearing impairment.</w:t>
      </w:r>
    </w:p>
    <w:p w:rsidR="00582872" w:rsidRDefault="00D311F7" w:rsidP="00AD01EC">
      <w:pPr>
        <w:spacing w:line="360" w:lineRule="auto"/>
        <w:ind w:firstLine="480"/>
        <w:rPr>
          <w:sz w:val="24"/>
        </w:rPr>
      </w:pPr>
      <w:r>
        <w:rPr>
          <w:rFonts w:hint="eastAsia"/>
          <w:sz w:val="24"/>
        </w:rPr>
        <w:t xml:space="preserve">The attitude of </w:t>
      </w:r>
      <w:r w:rsidR="00830227">
        <w:rPr>
          <w:rFonts w:hint="eastAsia"/>
          <w:sz w:val="24"/>
        </w:rPr>
        <w:t>public</w:t>
      </w:r>
      <w:r w:rsidR="006662F4">
        <w:rPr>
          <w:rFonts w:hint="eastAsia"/>
          <w:sz w:val="24"/>
        </w:rPr>
        <w:t xml:space="preserve"> who around the </w:t>
      </w:r>
      <w:r w:rsidR="00EB5247">
        <w:rPr>
          <w:rFonts w:hint="eastAsia"/>
          <w:sz w:val="24"/>
        </w:rPr>
        <w:t>interviewees</w:t>
      </w:r>
      <w:r w:rsidR="00086E71">
        <w:rPr>
          <w:rFonts w:hint="eastAsia"/>
          <w:sz w:val="24"/>
        </w:rPr>
        <w:t xml:space="preserve">, including </w:t>
      </w:r>
      <w:r w:rsidR="00086E71">
        <w:rPr>
          <w:sz w:val="24"/>
        </w:rPr>
        <w:t>families</w:t>
      </w:r>
      <w:r w:rsidR="00086E71">
        <w:rPr>
          <w:rFonts w:hint="eastAsia"/>
          <w:sz w:val="24"/>
        </w:rPr>
        <w:t>, classmates, teachers, and etc.</w:t>
      </w:r>
      <w:r>
        <w:rPr>
          <w:rFonts w:hint="eastAsia"/>
          <w:sz w:val="24"/>
        </w:rPr>
        <w:t xml:space="preserve"> affect</w:t>
      </w:r>
      <w:r w:rsidR="00086E71">
        <w:rPr>
          <w:rFonts w:hint="eastAsia"/>
          <w:sz w:val="24"/>
        </w:rPr>
        <w:t>s</w:t>
      </w:r>
      <w:r>
        <w:rPr>
          <w:rFonts w:hint="eastAsia"/>
          <w:sz w:val="24"/>
        </w:rPr>
        <w:t xml:space="preserve"> the view of </w:t>
      </w:r>
      <w:r w:rsidR="00EB5247">
        <w:rPr>
          <w:rFonts w:hint="eastAsia"/>
          <w:sz w:val="24"/>
        </w:rPr>
        <w:t>interviewees on</w:t>
      </w:r>
      <w:r>
        <w:rPr>
          <w:rFonts w:hint="eastAsia"/>
          <w:sz w:val="24"/>
        </w:rPr>
        <w:t xml:space="preserve"> deafness. </w:t>
      </w:r>
      <w:r w:rsidR="006662F4">
        <w:rPr>
          <w:rFonts w:hint="eastAsia"/>
          <w:sz w:val="24"/>
        </w:rPr>
        <w:t xml:space="preserve">Besides the public attitude, the educational setting, the communication methods </w:t>
      </w:r>
      <w:r w:rsidR="0085451A">
        <w:rPr>
          <w:rFonts w:hint="eastAsia"/>
          <w:sz w:val="24"/>
        </w:rPr>
        <w:t xml:space="preserve">and hearing level </w:t>
      </w:r>
      <w:r w:rsidR="006662F4">
        <w:rPr>
          <w:rFonts w:hint="eastAsia"/>
          <w:sz w:val="24"/>
        </w:rPr>
        <w:t xml:space="preserve">also influence the view of interviewees to deafness, just like the results of questionnaire survey. It also should be noted that the major life events, such as find a job or get marriage, have a significant influence on </w:t>
      </w:r>
      <w:r w:rsidR="00F65348">
        <w:rPr>
          <w:rFonts w:hint="eastAsia"/>
          <w:sz w:val="24"/>
        </w:rPr>
        <w:t>the attitude to deafness according to the interview.</w:t>
      </w:r>
    </w:p>
    <w:p w:rsidR="0085451A" w:rsidRDefault="0085451A" w:rsidP="00AD01EC">
      <w:pPr>
        <w:spacing w:line="360" w:lineRule="auto"/>
        <w:ind w:firstLine="480"/>
        <w:rPr>
          <w:sz w:val="24"/>
        </w:rPr>
      </w:pPr>
    </w:p>
    <w:p w:rsidR="00873FE0" w:rsidRPr="00830227" w:rsidRDefault="00873FE0" w:rsidP="00873FE0">
      <w:pPr>
        <w:spacing w:line="360" w:lineRule="auto"/>
        <w:ind w:firstLine="480"/>
        <w:jc w:val="center"/>
        <w:rPr>
          <w:b/>
          <w:sz w:val="24"/>
        </w:rPr>
      </w:pPr>
      <w:r w:rsidRPr="00830227">
        <w:rPr>
          <w:rFonts w:hint="eastAsia"/>
          <w:b/>
          <w:sz w:val="24"/>
        </w:rPr>
        <w:t>Table</w:t>
      </w:r>
      <w:r w:rsidR="00830227" w:rsidRPr="00830227">
        <w:rPr>
          <w:rFonts w:hint="eastAsia"/>
          <w:b/>
          <w:sz w:val="24"/>
        </w:rPr>
        <w:t xml:space="preserve"> 32</w:t>
      </w:r>
      <w:r w:rsidRPr="00830227">
        <w:rPr>
          <w:rFonts w:hint="eastAsia"/>
          <w:b/>
          <w:sz w:val="24"/>
        </w:rPr>
        <w:t xml:space="preserve">: The key events of changing the view </w:t>
      </w:r>
      <w:r w:rsidR="005D1DFD">
        <w:rPr>
          <w:rFonts w:hint="eastAsia"/>
          <w:b/>
          <w:sz w:val="24"/>
        </w:rPr>
        <w:t>on</w:t>
      </w:r>
      <w:r w:rsidRPr="00830227">
        <w:rPr>
          <w:rFonts w:hint="eastAsia"/>
          <w:b/>
          <w:sz w:val="24"/>
        </w:rPr>
        <w:t xml:space="preserve"> deafness</w:t>
      </w:r>
    </w:p>
    <w:tbl>
      <w:tblPr>
        <w:tblStyle w:val="af0"/>
        <w:tblW w:w="0" w:type="auto"/>
        <w:shd w:val="clear" w:color="auto" w:fill="FFFFFF" w:themeFill="background1"/>
        <w:tblLook w:val="04A0" w:firstRow="1" w:lastRow="0" w:firstColumn="1" w:lastColumn="0" w:noHBand="0" w:noVBand="1"/>
      </w:tblPr>
      <w:tblGrid>
        <w:gridCol w:w="1242"/>
        <w:gridCol w:w="7280"/>
      </w:tblGrid>
      <w:tr w:rsidR="00873FE0" w:rsidTr="00873F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873FE0" w:rsidRPr="00873FE0" w:rsidRDefault="00873FE0" w:rsidP="00873FE0">
            <w:pPr>
              <w:spacing w:line="360" w:lineRule="auto"/>
              <w:jc w:val="center"/>
              <w:rPr>
                <w:szCs w:val="21"/>
              </w:rPr>
            </w:pPr>
            <w:r w:rsidRPr="00873FE0">
              <w:rPr>
                <w:rFonts w:hint="eastAsia"/>
                <w:szCs w:val="21"/>
              </w:rPr>
              <w:t>Name</w:t>
            </w:r>
          </w:p>
        </w:tc>
        <w:tc>
          <w:tcPr>
            <w:tcW w:w="7280" w:type="dxa"/>
            <w:shd w:val="clear" w:color="auto" w:fill="FFFFFF" w:themeFill="background1"/>
          </w:tcPr>
          <w:p w:rsidR="00873FE0" w:rsidRPr="00873FE0" w:rsidRDefault="00873FE0" w:rsidP="00873FE0">
            <w:pPr>
              <w:spacing w:line="360" w:lineRule="auto"/>
              <w:jc w:val="center"/>
              <w:cnfStyle w:val="100000000000" w:firstRow="1" w:lastRow="0" w:firstColumn="0" w:lastColumn="0" w:oddVBand="0" w:evenVBand="0" w:oddHBand="0" w:evenHBand="0" w:firstRowFirstColumn="0" w:firstRowLastColumn="0" w:lastRowFirstColumn="0" w:lastRowLastColumn="0"/>
              <w:rPr>
                <w:szCs w:val="21"/>
              </w:rPr>
            </w:pPr>
            <w:r>
              <w:rPr>
                <w:rFonts w:hint="eastAsia"/>
                <w:szCs w:val="21"/>
              </w:rPr>
              <w:t>Key events</w:t>
            </w:r>
          </w:p>
        </w:tc>
      </w:tr>
      <w:tr w:rsidR="00BB5EDD" w:rsidRPr="00912425" w:rsidTr="00873F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val="restart"/>
            <w:shd w:val="clear" w:color="auto" w:fill="FFFFFF" w:themeFill="background1"/>
          </w:tcPr>
          <w:p w:rsidR="00912425" w:rsidRDefault="00912425" w:rsidP="00BB5EDD">
            <w:pPr>
              <w:jc w:val="center"/>
              <w:rPr>
                <w:b w:val="0"/>
                <w:szCs w:val="21"/>
              </w:rPr>
            </w:pPr>
          </w:p>
          <w:p w:rsidR="00BB5EDD" w:rsidRPr="00912425" w:rsidRDefault="00BB5EDD" w:rsidP="00BB5EDD">
            <w:pPr>
              <w:jc w:val="center"/>
              <w:rPr>
                <w:b w:val="0"/>
                <w:szCs w:val="21"/>
              </w:rPr>
            </w:pPr>
            <w:r w:rsidRPr="00912425">
              <w:rPr>
                <w:rFonts w:hint="eastAsia"/>
                <w:b w:val="0"/>
                <w:szCs w:val="21"/>
              </w:rPr>
              <w:t>Ying</w:t>
            </w:r>
          </w:p>
        </w:tc>
        <w:tc>
          <w:tcPr>
            <w:tcW w:w="7280" w:type="dxa"/>
            <w:shd w:val="clear" w:color="auto" w:fill="FFFFFF" w:themeFill="background1"/>
          </w:tcPr>
          <w:p w:rsidR="00BB5EDD" w:rsidRPr="00912425" w:rsidRDefault="001076A5" w:rsidP="007218DD">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r w:rsidRPr="00912425">
              <w:rPr>
                <w:rFonts w:hint="eastAsia"/>
                <w:szCs w:val="21"/>
              </w:rPr>
              <w:t>N:</w:t>
            </w:r>
            <w:r w:rsidR="007218DD">
              <w:rPr>
                <w:rFonts w:hint="eastAsia"/>
                <w:szCs w:val="21"/>
              </w:rPr>
              <w:t xml:space="preserve">  I couldn</w:t>
            </w:r>
            <w:r w:rsidR="007218DD">
              <w:rPr>
                <w:szCs w:val="21"/>
              </w:rPr>
              <w:t>’</w:t>
            </w:r>
            <w:r w:rsidR="007218DD">
              <w:rPr>
                <w:rFonts w:hint="eastAsia"/>
                <w:szCs w:val="21"/>
              </w:rPr>
              <w:t>t follow teachers in the class.</w:t>
            </w:r>
          </w:p>
        </w:tc>
      </w:tr>
      <w:tr w:rsidR="00BB5EDD" w:rsidRPr="00912425" w:rsidTr="00873FE0">
        <w:tc>
          <w:tcPr>
            <w:cnfStyle w:val="001000000000" w:firstRow="0" w:lastRow="0" w:firstColumn="1" w:lastColumn="0" w:oddVBand="0" w:evenVBand="0" w:oddHBand="0" w:evenHBand="0" w:firstRowFirstColumn="0" w:firstRowLastColumn="0" w:lastRowFirstColumn="0" w:lastRowLastColumn="0"/>
            <w:tcW w:w="1242" w:type="dxa"/>
            <w:vMerge/>
            <w:shd w:val="clear" w:color="auto" w:fill="FFFFFF" w:themeFill="background1"/>
          </w:tcPr>
          <w:p w:rsidR="00BB5EDD" w:rsidRPr="00912425" w:rsidRDefault="00BB5EDD" w:rsidP="00BB5EDD">
            <w:pPr>
              <w:jc w:val="center"/>
              <w:rPr>
                <w:b w:val="0"/>
                <w:szCs w:val="21"/>
              </w:rPr>
            </w:pPr>
          </w:p>
        </w:tc>
        <w:tc>
          <w:tcPr>
            <w:tcW w:w="7280" w:type="dxa"/>
            <w:shd w:val="clear" w:color="auto" w:fill="FFFFFF" w:themeFill="background1"/>
          </w:tcPr>
          <w:p w:rsidR="00BB5EDD" w:rsidRPr="00912425" w:rsidRDefault="001076A5" w:rsidP="007218DD">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sidRPr="00912425">
              <w:rPr>
                <w:rFonts w:hint="eastAsia"/>
                <w:szCs w:val="21"/>
              </w:rPr>
              <w:t xml:space="preserve">P: </w:t>
            </w:r>
            <w:r w:rsidR="00A51078">
              <w:rPr>
                <w:rFonts w:hint="eastAsia"/>
                <w:szCs w:val="21"/>
              </w:rPr>
              <w:t xml:space="preserve"> </w:t>
            </w:r>
            <w:r w:rsidR="007218DD">
              <w:rPr>
                <w:rFonts w:hint="eastAsia"/>
                <w:szCs w:val="21"/>
              </w:rPr>
              <w:t xml:space="preserve">I got my job and got married. </w:t>
            </w:r>
          </w:p>
        </w:tc>
      </w:tr>
      <w:tr w:rsidR="00BB5EDD" w:rsidRPr="00912425" w:rsidTr="00873F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val="restart"/>
            <w:shd w:val="clear" w:color="auto" w:fill="FFFFFF" w:themeFill="background1"/>
          </w:tcPr>
          <w:p w:rsidR="00912425" w:rsidRDefault="00912425" w:rsidP="00BB5EDD">
            <w:pPr>
              <w:jc w:val="center"/>
              <w:rPr>
                <w:b w:val="0"/>
                <w:szCs w:val="21"/>
              </w:rPr>
            </w:pPr>
          </w:p>
          <w:p w:rsidR="00BB5EDD" w:rsidRPr="00912425" w:rsidRDefault="00BB5EDD" w:rsidP="00BB5EDD">
            <w:pPr>
              <w:jc w:val="center"/>
              <w:rPr>
                <w:b w:val="0"/>
                <w:szCs w:val="21"/>
              </w:rPr>
            </w:pPr>
            <w:r w:rsidRPr="00912425">
              <w:rPr>
                <w:rFonts w:hint="eastAsia"/>
                <w:b w:val="0"/>
                <w:szCs w:val="21"/>
              </w:rPr>
              <w:t>Ping</w:t>
            </w:r>
          </w:p>
        </w:tc>
        <w:tc>
          <w:tcPr>
            <w:tcW w:w="7280" w:type="dxa"/>
            <w:shd w:val="clear" w:color="auto" w:fill="FFFFFF" w:themeFill="background1"/>
          </w:tcPr>
          <w:p w:rsidR="00BB5EDD" w:rsidRPr="00912425" w:rsidRDefault="001076A5" w:rsidP="001076A5">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r w:rsidRPr="00912425">
              <w:rPr>
                <w:rFonts w:hint="eastAsia"/>
                <w:szCs w:val="21"/>
              </w:rPr>
              <w:t>N:  I felt my mother so sad about my deafness.</w:t>
            </w:r>
          </w:p>
        </w:tc>
      </w:tr>
      <w:tr w:rsidR="00BB5EDD" w:rsidRPr="00912425" w:rsidTr="00873FE0">
        <w:tc>
          <w:tcPr>
            <w:cnfStyle w:val="001000000000" w:firstRow="0" w:lastRow="0" w:firstColumn="1" w:lastColumn="0" w:oddVBand="0" w:evenVBand="0" w:oddHBand="0" w:evenHBand="0" w:firstRowFirstColumn="0" w:firstRowLastColumn="0" w:lastRowFirstColumn="0" w:lastRowLastColumn="0"/>
            <w:tcW w:w="1242" w:type="dxa"/>
            <w:vMerge/>
            <w:shd w:val="clear" w:color="auto" w:fill="FFFFFF" w:themeFill="background1"/>
          </w:tcPr>
          <w:p w:rsidR="00BB5EDD" w:rsidRPr="00912425" w:rsidRDefault="00BB5EDD" w:rsidP="00BB5EDD">
            <w:pPr>
              <w:jc w:val="center"/>
              <w:rPr>
                <w:b w:val="0"/>
                <w:szCs w:val="21"/>
              </w:rPr>
            </w:pPr>
          </w:p>
        </w:tc>
        <w:tc>
          <w:tcPr>
            <w:tcW w:w="7280" w:type="dxa"/>
            <w:shd w:val="clear" w:color="auto" w:fill="FFFFFF" w:themeFill="background1"/>
          </w:tcPr>
          <w:p w:rsidR="00BB5EDD" w:rsidRPr="00912425" w:rsidRDefault="001076A5" w:rsidP="001076A5">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sidRPr="00912425">
              <w:rPr>
                <w:rFonts w:hint="eastAsia"/>
                <w:szCs w:val="21"/>
              </w:rPr>
              <w:t xml:space="preserve">P:  </w:t>
            </w:r>
            <w:r w:rsidR="00BB5EDD" w:rsidRPr="00912425">
              <w:rPr>
                <w:rFonts w:hint="eastAsia"/>
                <w:szCs w:val="21"/>
              </w:rPr>
              <w:t>I can communicate with others after speech therapy.</w:t>
            </w:r>
          </w:p>
        </w:tc>
      </w:tr>
      <w:tr w:rsidR="00BB5EDD" w:rsidRPr="00912425" w:rsidTr="00873F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val="restart"/>
            <w:shd w:val="clear" w:color="auto" w:fill="FFFFFF" w:themeFill="background1"/>
          </w:tcPr>
          <w:p w:rsidR="00912425" w:rsidRDefault="00912425" w:rsidP="00BB5EDD">
            <w:pPr>
              <w:jc w:val="center"/>
              <w:rPr>
                <w:b w:val="0"/>
                <w:szCs w:val="21"/>
              </w:rPr>
            </w:pPr>
          </w:p>
          <w:p w:rsidR="00BB5EDD" w:rsidRPr="00912425" w:rsidRDefault="00BB5EDD" w:rsidP="00BB5EDD">
            <w:pPr>
              <w:jc w:val="center"/>
              <w:rPr>
                <w:b w:val="0"/>
                <w:szCs w:val="21"/>
              </w:rPr>
            </w:pPr>
            <w:r w:rsidRPr="00912425">
              <w:rPr>
                <w:rFonts w:hint="eastAsia"/>
                <w:b w:val="0"/>
                <w:szCs w:val="21"/>
              </w:rPr>
              <w:t>Nan</w:t>
            </w:r>
          </w:p>
        </w:tc>
        <w:tc>
          <w:tcPr>
            <w:tcW w:w="7280" w:type="dxa"/>
            <w:shd w:val="clear" w:color="auto" w:fill="FFFFFF" w:themeFill="background1"/>
          </w:tcPr>
          <w:p w:rsidR="00BB5EDD" w:rsidRPr="00912425" w:rsidRDefault="001076A5" w:rsidP="00912425">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r w:rsidRPr="00912425">
              <w:rPr>
                <w:rFonts w:hint="eastAsia"/>
                <w:szCs w:val="21"/>
              </w:rPr>
              <w:t xml:space="preserve">N:  </w:t>
            </w:r>
            <w:r w:rsidR="00912425">
              <w:rPr>
                <w:rFonts w:hint="eastAsia"/>
                <w:szCs w:val="21"/>
              </w:rPr>
              <w:t xml:space="preserve">The first time I went to </w:t>
            </w:r>
            <w:r w:rsidR="00912425">
              <w:rPr>
                <w:szCs w:val="21"/>
              </w:rPr>
              <w:t>kindergarten</w:t>
            </w:r>
            <w:r w:rsidR="00912425">
              <w:rPr>
                <w:rFonts w:hint="eastAsia"/>
                <w:szCs w:val="21"/>
              </w:rPr>
              <w:t xml:space="preserve"> (a regular kindergarten).</w:t>
            </w:r>
          </w:p>
        </w:tc>
      </w:tr>
      <w:tr w:rsidR="00BB5EDD" w:rsidRPr="00912425" w:rsidTr="00873FE0">
        <w:tc>
          <w:tcPr>
            <w:cnfStyle w:val="001000000000" w:firstRow="0" w:lastRow="0" w:firstColumn="1" w:lastColumn="0" w:oddVBand="0" w:evenVBand="0" w:oddHBand="0" w:evenHBand="0" w:firstRowFirstColumn="0" w:firstRowLastColumn="0" w:lastRowFirstColumn="0" w:lastRowLastColumn="0"/>
            <w:tcW w:w="1242" w:type="dxa"/>
            <w:vMerge/>
            <w:shd w:val="clear" w:color="auto" w:fill="FFFFFF" w:themeFill="background1"/>
          </w:tcPr>
          <w:p w:rsidR="00BB5EDD" w:rsidRPr="00912425" w:rsidRDefault="00BB5EDD" w:rsidP="00BB5EDD">
            <w:pPr>
              <w:jc w:val="center"/>
              <w:rPr>
                <w:b w:val="0"/>
                <w:szCs w:val="21"/>
              </w:rPr>
            </w:pPr>
          </w:p>
        </w:tc>
        <w:tc>
          <w:tcPr>
            <w:tcW w:w="7280" w:type="dxa"/>
            <w:shd w:val="clear" w:color="auto" w:fill="FFFFFF" w:themeFill="background1"/>
          </w:tcPr>
          <w:p w:rsidR="00BB5EDD" w:rsidRPr="00912425" w:rsidRDefault="00912425" w:rsidP="0085451A">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P:  </w:t>
            </w:r>
            <w:r w:rsidR="0085451A">
              <w:rPr>
                <w:rFonts w:hint="eastAsia"/>
                <w:szCs w:val="21"/>
              </w:rPr>
              <w:t xml:space="preserve">I felt good when I wore the hearing aid, I can </w:t>
            </w:r>
            <w:proofErr w:type="gramStart"/>
            <w:r w:rsidR="0085451A">
              <w:rPr>
                <w:rFonts w:hint="eastAsia"/>
                <w:szCs w:val="21"/>
              </w:rPr>
              <w:t>heard</w:t>
            </w:r>
            <w:proofErr w:type="gramEnd"/>
            <w:r w:rsidR="0085451A">
              <w:rPr>
                <w:rFonts w:hint="eastAsia"/>
                <w:szCs w:val="21"/>
              </w:rPr>
              <w:t>.</w:t>
            </w:r>
          </w:p>
        </w:tc>
      </w:tr>
      <w:tr w:rsidR="00BD0757" w:rsidRPr="00912425" w:rsidTr="00F65348">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D0757" w:rsidRDefault="00BD0757" w:rsidP="00BB5EDD">
            <w:pPr>
              <w:jc w:val="center"/>
              <w:rPr>
                <w:b w:val="0"/>
                <w:szCs w:val="21"/>
              </w:rPr>
            </w:pPr>
          </w:p>
          <w:p w:rsidR="00BD0757" w:rsidRPr="00912425" w:rsidRDefault="00BD0757" w:rsidP="00BB5EDD">
            <w:pPr>
              <w:jc w:val="center"/>
              <w:rPr>
                <w:b w:val="0"/>
                <w:szCs w:val="21"/>
              </w:rPr>
            </w:pPr>
            <w:proofErr w:type="spellStart"/>
            <w:r w:rsidRPr="00912425">
              <w:rPr>
                <w:rFonts w:hint="eastAsia"/>
                <w:b w:val="0"/>
                <w:szCs w:val="21"/>
              </w:rPr>
              <w:t>Hui</w:t>
            </w:r>
            <w:proofErr w:type="spellEnd"/>
          </w:p>
        </w:tc>
        <w:tc>
          <w:tcPr>
            <w:tcW w:w="7280" w:type="dxa"/>
            <w:shd w:val="clear" w:color="auto" w:fill="FFFFFF" w:themeFill="background1"/>
          </w:tcPr>
          <w:p w:rsidR="00BD0757" w:rsidRDefault="00BD0757" w:rsidP="00BD0757">
            <w:pPr>
              <w:jc w:val="left"/>
              <w:cnfStyle w:val="000000100000" w:firstRow="0" w:lastRow="0" w:firstColumn="0" w:lastColumn="0" w:oddVBand="0" w:evenVBand="0" w:oddHBand="1" w:evenHBand="0" w:firstRowFirstColumn="0" w:firstRowLastColumn="0" w:lastRowFirstColumn="0" w:lastRowLastColumn="0"/>
              <w:rPr>
                <w:szCs w:val="21"/>
              </w:rPr>
            </w:pPr>
          </w:p>
          <w:p w:rsidR="00BD0757" w:rsidRPr="00912425" w:rsidRDefault="00BD0757" w:rsidP="00BD0757">
            <w:pPr>
              <w:jc w:val="left"/>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 xml:space="preserve">P:  When I entered the </w:t>
            </w:r>
            <w:r w:rsidRPr="00A51078">
              <w:rPr>
                <w:rFonts w:hint="eastAsia"/>
                <w:szCs w:val="21"/>
              </w:rPr>
              <w:t>disabled person art group</w:t>
            </w:r>
            <w:r>
              <w:rPr>
                <w:rFonts w:hint="eastAsia"/>
                <w:szCs w:val="21"/>
              </w:rPr>
              <w:t>, I can take care of myself.</w:t>
            </w:r>
          </w:p>
        </w:tc>
      </w:tr>
      <w:tr w:rsidR="00BB5EDD" w:rsidRPr="00912425" w:rsidTr="00873FE0">
        <w:tc>
          <w:tcPr>
            <w:cnfStyle w:val="001000000000" w:firstRow="0" w:lastRow="0" w:firstColumn="1" w:lastColumn="0" w:oddVBand="0" w:evenVBand="0" w:oddHBand="0" w:evenHBand="0" w:firstRowFirstColumn="0" w:firstRowLastColumn="0" w:lastRowFirstColumn="0" w:lastRowLastColumn="0"/>
            <w:tcW w:w="1242" w:type="dxa"/>
            <w:vMerge w:val="restart"/>
            <w:shd w:val="clear" w:color="auto" w:fill="FFFFFF" w:themeFill="background1"/>
          </w:tcPr>
          <w:p w:rsidR="00912425" w:rsidRDefault="00912425" w:rsidP="00873FE0">
            <w:pPr>
              <w:jc w:val="center"/>
              <w:rPr>
                <w:b w:val="0"/>
                <w:szCs w:val="21"/>
              </w:rPr>
            </w:pPr>
          </w:p>
          <w:p w:rsidR="00BB5EDD" w:rsidRPr="00912425" w:rsidRDefault="005D1DFD" w:rsidP="00873FE0">
            <w:pPr>
              <w:jc w:val="center"/>
              <w:rPr>
                <w:b w:val="0"/>
                <w:szCs w:val="21"/>
              </w:rPr>
            </w:pPr>
            <w:r>
              <w:rPr>
                <w:rFonts w:hint="eastAsia"/>
                <w:b w:val="0"/>
                <w:szCs w:val="21"/>
              </w:rPr>
              <w:t>Hong</w:t>
            </w:r>
          </w:p>
        </w:tc>
        <w:tc>
          <w:tcPr>
            <w:tcW w:w="7280" w:type="dxa"/>
            <w:shd w:val="clear" w:color="auto" w:fill="FFFFFF" w:themeFill="background1"/>
          </w:tcPr>
          <w:p w:rsidR="00BB5EDD" w:rsidRPr="00912425" w:rsidRDefault="00A51078" w:rsidP="001076A5">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N: </w:t>
            </w:r>
            <w:r w:rsidR="00BD0757">
              <w:rPr>
                <w:rFonts w:hint="eastAsia"/>
                <w:szCs w:val="21"/>
              </w:rPr>
              <w:t xml:space="preserve"> One of my </w:t>
            </w:r>
            <w:r w:rsidR="00BD0757">
              <w:rPr>
                <w:szCs w:val="21"/>
              </w:rPr>
              <w:t>neighbors</w:t>
            </w:r>
            <w:r w:rsidR="00BD0757">
              <w:rPr>
                <w:rFonts w:hint="eastAsia"/>
                <w:szCs w:val="21"/>
              </w:rPr>
              <w:t xml:space="preserve"> (a girl) </w:t>
            </w:r>
            <w:r w:rsidR="000458C6">
              <w:rPr>
                <w:rFonts w:hint="eastAsia"/>
                <w:szCs w:val="21"/>
              </w:rPr>
              <w:t xml:space="preserve">always </w:t>
            </w:r>
            <w:r w:rsidR="00BD0757">
              <w:rPr>
                <w:szCs w:val="21"/>
              </w:rPr>
              <w:t>laughed</w:t>
            </w:r>
            <w:r w:rsidR="00BD0757">
              <w:rPr>
                <w:rFonts w:hint="eastAsia"/>
                <w:szCs w:val="21"/>
              </w:rPr>
              <w:t xml:space="preserve"> at me.</w:t>
            </w:r>
          </w:p>
        </w:tc>
      </w:tr>
      <w:tr w:rsidR="00BB5EDD" w:rsidRPr="00214D94" w:rsidTr="00873F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shd w:val="clear" w:color="auto" w:fill="FFFFFF" w:themeFill="background1"/>
          </w:tcPr>
          <w:p w:rsidR="00BB5EDD" w:rsidRPr="00912425" w:rsidRDefault="00BB5EDD" w:rsidP="00873FE0">
            <w:pPr>
              <w:jc w:val="center"/>
              <w:rPr>
                <w:b w:val="0"/>
                <w:szCs w:val="21"/>
              </w:rPr>
            </w:pPr>
          </w:p>
        </w:tc>
        <w:tc>
          <w:tcPr>
            <w:tcW w:w="7280" w:type="dxa"/>
            <w:shd w:val="clear" w:color="auto" w:fill="FFFFFF" w:themeFill="background1"/>
          </w:tcPr>
          <w:p w:rsidR="00BB5EDD" w:rsidRPr="00912425" w:rsidRDefault="00214D94" w:rsidP="00214D94">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N</w:t>
            </w:r>
            <w:r w:rsidR="00A51078">
              <w:rPr>
                <w:rFonts w:hint="eastAsia"/>
                <w:szCs w:val="21"/>
              </w:rPr>
              <w:t xml:space="preserve">:  </w:t>
            </w:r>
            <w:r>
              <w:rPr>
                <w:rFonts w:hint="eastAsia"/>
                <w:szCs w:val="21"/>
              </w:rPr>
              <w:t>I quitted my first job because of the hearing leader.</w:t>
            </w:r>
          </w:p>
        </w:tc>
      </w:tr>
    </w:tbl>
    <w:p w:rsidR="00582872" w:rsidRPr="00912425" w:rsidRDefault="001076A5" w:rsidP="00912425">
      <w:pPr>
        <w:rPr>
          <w:szCs w:val="21"/>
        </w:rPr>
      </w:pPr>
      <w:r w:rsidRPr="00912425">
        <w:rPr>
          <w:rFonts w:hint="eastAsia"/>
          <w:szCs w:val="21"/>
        </w:rPr>
        <w:t xml:space="preserve">Note:  P: </w:t>
      </w:r>
      <w:r w:rsidR="00912425">
        <w:rPr>
          <w:rFonts w:hint="eastAsia"/>
          <w:szCs w:val="21"/>
        </w:rPr>
        <w:t xml:space="preserve"> </w:t>
      </w:r>
      <w:r w:rsidR="00FF2BBE">
        <w:rPr>
          <w:rFonts w:hint="eastAsia"/>
          <w:szCs w:val="21"/>
        </w:rPr>
        <w:t xml:space="preserve">The </w:t>
      </w:r>
      <w:r w:rsidR="00FF2BBE">
        <w:rPr>
          <w:szCs w:val="21"/>
        </w:rPr>
        <w:t>positive</w:t>
      </w:r>
      <w:r w:rsidR="00FF2BBE">
        <w:rPr>
          <w:rFonts w:hint="eastAsia"/>
          <w:szCs w:val="21"/>
        </w:rPr>
        <w:t xml:space="preserve"> events, the feeling of deafness f</w:t>
      </w:r>
      <w:r w:rsidR="00912425" w:rsidRPr="00912425">
        <w:rPr>
          <w:rFonts w:hint="eastAsia"/>
          <w:szCs w:val="21"/>
        </w:rPr>
        <w:t xml:space="preserve">rom </w:t>
      </w:r>
      <w:r w:rsidR="00912425" w:rsidRPr="00912425">
        <w:rPr>
          <w:szCs w:val="21"/>
        </w:rPr>
        <w:t>“</w:t>
      </w:r>
      <w:r w:rsidR="00912425" w:rsidRPr="00912425">
        <w:rPr>
          <w:rFonts w:hint="eastAsia"/>
          <w:szCs w:val="21"/>
        </w:rPr>
        <w:t>I have no idea</w:t>
      </w:r>
      <w:r w:rsidR="00912425" w:rsidRPr="00912425">
        <w:rPr>
          <w:szCs w:val="21"/>
        </w:rPr>
        <w:t>”</w:t>
      </w:r>
      <w:r w:rsidR="00912425" w:rsidRPr="00912425">
        <w:rPr>
          <w:rFonts w:hint="eastAsia"/>
          <w:szCs w:val="21"/>
        </w:rPr>
        <w:t xml:space="preserve"> to </w:t>
      </w:r>
      <w:r w:rsidR="00912425" w:rsidRPr="00912425">
        <w:rPr>
          <w:szCs w:val="21"/>
        </w:rPr>
        <w:t>“</w:t>
      </w:r>
      <w:proofErr w:type="gramStart"/>
      <w:r w:rsidR="00912425" w:rsidRPr="00912425">
        <w:rPr>
          <w:rFonts w:hint="eastAsia"/>
          <w:szCs w:val="21"/>
        </w:rPr>
        <w:t>I</w:t>
      </w:r>
      <w:proofErr w:type="gramEnd"/>
      <w:r w:rsidR="00912425" w:rsidRPr="00912425">
        <w:rPr>
          <w:rFonts w:hint="eastAsia"/>
          <w:szCs w:val="21"/>
        </w:rPr>
        <w:t xml:space="preserve"> feel sad.</w:t>
      </w:r>
      <w:r w:rsidR="00912425" w:rsidRPr="00912425">
        <w:rPr>
          <w:szCs w:val="21"/>
        </w:rPr>
        <w:t>”</w:t>
      </w:r>
    </w:p>
    <w:p w:rsidR="00912425" w:rsidRPr="00912425" w:rsidRDefault="00912425" w:rsidP="00912425">
      <w:pPr>
        <w:rPr>
          <w:szCs w:val="21"/>
        </w:rPr>
      </w:pPr>
      <w:r w:rsidRPr="00912425">
        <w:rPr>
          <w:rFonts w:hint="eastAsia"/>
          <w:szCs w:val="21"/>
        </w:rPr>
        <w:t xml:space="preserve">     </w:t>
      </w:r>
      <w:r>
        <w:rPr>
          <w:rFonts w:hint="eastAsia"/>
          <w:szCs w:val="21"/>
        </w:rPr>
        <w:t xml:space="preserve"> </w:t>
      </w:r>
      <w:r w:rsidRPr="00912425">
        <w:rPr>
          <w:rFonts w:hint="eastAsia"/>
          <w:szCs w:val="21"/>
        </w:rPr>
        <w:t xml:space="preserve">N: </w:t>
      </w:r>
      <w:r>
        <w:rPr>
          <w:rFonts w:hint="eastAsia"/>
          <w:szCs w:val="21"/>
        </w:rPr>
        <w:t xml:space="preserve"> </w:t>
      </w:r>
      <w:r w:rsidR="00FF2BBE">
        <w:rPr>
          <w:rFonts w:hint="eastAsia"/>
          <w:szCs w:val="21"/>
        </w:rPr>
        <w:t>The negative events, the feeling of deafness f</w:t>
      </w:r>
      <w:r w:rsidRPr="00912425">
        <w:rPr>
          <w:rFonts w:hint="eastAsia"/>
          <w:szCs w:val="21"/>
        </w:rPr>
        <w:t xml:space="preserve">rom </w:t>
      </w:r>
      <w:r w:rsidRPr="00912425">
        <w:rPr>
          <w:szCs w:val="21"/>
        </w:rPr>
        <w:t>“</w:t>
      </w:r>
      <w:r w:rsidRPr="00912425">
        <w:rPr>
          <w:rFonts w:hint="eastAsia"/>
          <w:szCs w:val="21"/>
        </w:rPr>
        <w:t>I feel sad.</w:t>
      </w:r>
      <w:r w:rsidRPr="00912425">
        <w:rPr>
          <w:szCs w:val="21"/>
        </w:rPr>
        <w:t>”</w:t>
      </w:r>
      <w:r w:rsidRPr="00912425">
        <w:rPr>
          <w:rFonts w:hint="eastAsia"/>
          <w:szCs w:val="21"/>
        </w:rPr>
        <w:t xml:space="preserve"> </w:t>
      </w:r>
      <w:r w:rsidRPr="00912425">
        <w:rPr>
          <w:szCs w:val="21"/>
        </w:rPr>
        <w:t>t</w:t>
      </w:r>
      <w:r w:rsidRPr="00912425">
        <w:rPr>
          <w:rFonts w:hint="eastAsia"/>
          <w:szCs w:val="21"/>
        </w:rPr>
        <w:t xml:space="preserve">o </w:t>
      </w:r>
      <w:r w:rsidRPr="00912425">
        <w:rPr>
          <w:szCs w:val="21"/>
        </w:rPr>
        <w:t>“</w:t>
      </w:r>
      <w:proofErr w:type="gramStart"/>
      <w:r w:rsidRPr="00912425">
        <w:rPr>
          <w:rFonts w:hint="eastAsia"/>
          <w:szCs w:val="21"/>
        </w:rPr>
        <w:t>I</w:t>
      </w:r>
      <w:proofErr w:type="gramEnd"/>
      <w:r w:rsidRPr="00912425">
        <w:rPr>
          <w:rFonts w:hint="eastAsia"/>
          <w:szCs w:val="21"/>
        </w:rPr>
        <w:t xml:space="preserve"> feel OK (good).</w:t>
      </w:r>
      <w:r w:rsidRPr="00912425">
        <w:rPr>
          <w:szCs w:val="21"/>
        </w:rPr>
        <w:t>”</w:t>
      </w:r>
    </w:p>
    <w:p w:rsidR="00092FEB" w:rsidRPr="00FF2BBE" w:rsidRDefault="00092FEB" w:rsidP="00107EA9">
      <w:pPr>
        <w:spacing w:line="360" w:lineRule="auto"/>
        <w:rPr>
          <w:b/>
          <w:sz w:val="24"/>
        </w:rPr>
      </w:pPr>
    </w:p>
    <w:p w:rsidR="00107EA9" w:rsidRPr="00092FEB" w:rsidRDefault="00F65348" w:rsidP="00107EA9">
      <w:pPr>
        <w:spacing w:line="360" w:lineRule="auto"/>
        <w:rPr>
          <w:b/>
          <w:i/>
          <w:sz w:val="24"/>
        </w:rPr>
      </w:pPr>
      <w:r w:rsidRPr="00092FEB">
        <w:rPr>
          <w:rFonts w:hint="eastAsia"/>
          <w:b/>
          <w:i/>
          <w:sz w:val="24"/>
        </w:rPr>
        <w:t>Czech Participants</w:t>
      </w:r>
    </w:p>
    <w:p w:rsidR="00107EA9" w:rsidRDefault="00B2138F" w:rsidP="00B2138F">
      <w:pPr>
        <w:spacing w:line="360" w:lineRule="auto"/>
        <w:ind w:firstLine="480"/>
        <w:rPr>
          <w:sz w:val="24"/>
        </w:rPr>
      </w:pPr>
      <w:r>
        <w:rPr>
          <w:rFonts w:hint="eastAsia"/>
          <w:sz w:val="24"/>
        </w:rPr>
        <w:t xml:space="preserve">The similar situation with the </w:t>
      </w:r>
      <w:r>
        <w:rPr>
          <w:sz w:val="24"/>
        </w:rPr>
        <w:t>questionnaire</w:t>
      </w:r>
      <w:r>
        <w:rPr>
          <w:rFonts w:hint="eastAsia"/>
          <w:sz w:val="24"/>
        </w:rPr>
        <w:t xml:space="preserve"> survey sample, which is the most of the Czech interviewees are </w:t>
      </w:r>
      <w:r>
        <w:rPr>
          <w:sz w:val="24"/>
        </w:rPr>
        <w:t>congenital</w:t>
      </w:r>
      <w:r>
        <w:rPr>
          <w:rFonts w:hint="eastAsia"/>
          <w:sz w:val="24"/>
        </w:rPr>
        <w:t xml:space="preserve"> deaf or </w:t>
      </w:r>
      <w:r w:rsidR="00F36F9F">
        <w:rPr>
          <w:rFonts w:hint="eastAsia"/>
          <w:sz w:val="24"/>
        </w:rPr>
        <w:t xml:space="preserve">congenital </w:t>
      </w:r>
      <w:r>
        <w:rPr>
          <w:rFonts w:hint="eastAsia"/>
          <w:sz w:val="24"/>
        </w:rPr>
        <w:t>hearing impairment, meanwhile, all the interviewees grew up in the hearing families.</w:t>
      </w:r>
    </w:p>
    <w:p w:rsidR="00B2138F" w:rsidRDefault="00B2138F" w:rsidP="00B2138F">
      <w:pPr>
        <w:spacing w:line="360" w:lineRule="auto"/>
        <w:ind w:firstLine="480"/>
        <w:rPr>
          <w:sz w:val="24"/>
        </w:rPr>
      </w:pPr>
      <w:r>
        <w:rPr>
          <w:rFonts w:hint="eastAsia"/>
          <w:sz w:val="24"/>
        </w:rPr>
        <w:t>The</w:t>
      </w:r>
      <w:r w:rsidR="00C15F08">
        <w:rPr>
          <w:rFonts w:hint="eastAsia"/>
          <w:sz w:val="24"/>
        </w:rPr>
        <w:t>re are a big difference among the</w:t>
      </w:r>
      <w:r>
        <w:rPr>
          <w:rFonts w:hint="eastAsia"/>
          <w:sz w:val="24"/>
        </w:rPr>
        <w:t xml:space="preserve"> view</w:t>
      </w:r>
      <w:r w:rsidR="00C15F08">
        <w:rPr>
          <w:rFonts w:hint="eastAsia"/>
          <w:sz w:val="24"/>
        </w:rPr>
        <w:t>s</w:t>
      </w:r>
      <w:r>
        <w:rPr>
          <w:rFonts w:hint="eastAsia"/>
          <w:sz w:val="24"/>
        </w:rPr>
        <w:t xml:space="preserve"> of </w:t>
      </w:r>
      <w:r w:rsidR="00C15F08">
        <w:rPr>
          <w:rFonts w:hint="eastAsia"/>
          <w:sz w:val="24"/>
        </w:rPr>
        <w:t xml:space="preserve">5 interviewees to deafness, E, a young man with hearing impairment who is congenital hard of hearing, he told that </w:t>
      </w:r>
      <w:r w:rsidR="00C15F08">
        <w:rPr>
          <w:sz w:val="24"/>
        </w:rPr>
        <w:t>“</w:t>
      </w:r>
      <w:r w:rsidR="00C15F08" w:rsidRPr="00F36F9F">
        <w:rPr>
          <w:i/>
          <w:sz w:val="24"/>
        </w:rPr>
        <w:t xml:space="preserve">If you do not hear </w:t>
      </w:r>
      <w:r w:rsidR="00C15F08" w:rsidRPr="00F36F9F">
        <w:rPr>
          <w:rFonts w:hint="eastAsia"/>
          <w:i/>
          <w:sz w:val="24"/>
        </w:rPr>
        <w:t xml:space="preserve">since your birth, you </w:t>
      </w:r>
      <w:r w:rsidR="00C15F08" w:rsidRPr="00F36F9F">
        <w:rPr>
          <w:i/>
          <w:sz w:val="24"/>
        </w:rPr>
        <w:t xml:space="preserve">do not </w:t>
      </w:r>
      <w:r w:rsidR="00C15F08" w:rsidRPr="00F36F9F">
        <w:rPr>
          <w:rFonts w:hint="eastAsia"/>
          <w:i/>
          <w:sz w:val="24"/>
        </w:rPr>
        <w:t>think the deafness is</w:t>
      </w:r>
      <w:r w:rsidR="00C15F08" w:rsidRPr="00F36F9F">
        <w:rPr>
          <w:i/>
          <w:sz w:val="24"/>
        </w:rPr>
        <w:t xml:space="preserve"> a problem</w:t>
      </w:r>
      <w:r w:rsidR="00C15F08" w:rsidRPr="00F36F9F">
        <w:rPr>
          <w:rFonts w:hint="eastAsia"/>
          <w:i/>
          <w:sz w:val="24"/>
        </w:rPr>
        <w:t>.</w:t>
      </w:r>
      <w:r w:rsidR="00C15F08">
        <w:rPr>
          <w:sz w:val="24"/>
        </w:rPr>
        <w:t>”</w:t>
      </w:r>
      <w:r w:rsidR="00C15F08">
        <w:rPr>
          <w:rFonts w:hint="eastAsia"/>
          <w:sz w:val="24"/>
        </w:rPr>
        <w:t xml:space="preserve"> </w:t>
      </w:r>
      <w:r w:rsidR="009F6D05">
        <w:rPr>
          <w:rFonts w:hint="eastAsia"/>
          <w:sz w:val="24"/>
        </w:rPr>
        <w:t xml:space="preserve">Another congenital man with hearing impairment, D, he said </w:t>
      </w:r>
      <w:r w:rsidR="009F6D05">
        <w:rPr>
          <w:sz w:val="24"/>
        </w:rPr>
        <w:t>“</w:t>
      </w:r>
      <w:r w:rsidR="009F6D05" w:rsidRPr="00F36F9F">
        <w:rPr>
          <w:rFonts w:hint="eastAsia"/>
          <w:i/>
          <w:sz w:val="24"/>
        </w:rPr>
        <w:t>I couldn</w:t>
      </w:r>
      <w:r w:rsidR="009F6D05" w:rsidRPr="00F36F9F">
        <w:rPr>
          <w:i/>
          <w:sz w:val="24"/>
        </w:rPr>
        <w:t>’</w:t>
      </w:r>
      <w:r w:rsidR="009F6D05" w:rsidRPr="00F36F9F">
        <w:rPr>
          <w:rFonts w:hint="eastAsia"/>
          <w:i/>
          <w:sz w:val="24"/>
        </w:rPr>
        <w:t xml:space="preserve">t think about </w:t>
      </w:r>
      <w:r w:rsidR="009F6D05" w:rsidRPr="00F36F9F">
        <w:rPr>
          <w:i/>
          <w:sz w:val="24"/>
        </w:rPr>
        <w:t>‘</w:t>
      </w:r>
      <w:r w:rsidR="009F6D05" w:rsidRPr="00F36F9F">
        <w:rPr>
          <w:rFonts w:hint="eastAsia"/>
          <w:i/>
          <w:sz w:val="24"/>
        </w:rPr>
        <w:t>normal hearing world</w:t>
      </w:r>
      <w:r w:rsidR="009F6D05" w:rsidRPr="00F36F9F">
        <w:rPr>
          <w:i/>
          <w:sz w:val="24"/>
        </w:rPr>
        <w:t>’</w:t>
      </w:r>
      <w:r w:rsidR="009F6D05" w:rsidRPr="00F36F9F">
        <w:rPr>
          <w:rFonts w:hint="eastAsia"/>
          <w:i/>
          <w:sz w:val="24"/>
        </w:rPr>
        <w:t xml:space="preserve">, the </w:t>
      </w:r>
      <w:r w:rsidR="009F6D05" w:rsidRPr="00F36F9F">
        <w:rPr>
          <w:i/>
          <w:sz w:val="24"/>
        </w:rPr>
        <w:t>‘</w:t>
      </w:r>
      <w:r w:rsidR="009F6D05" w:rsidRPr="00F36F9F">
        <w:rPr>
          <w:rFonts w:hint="eastAsia"/>
          <w:i/>
          <w:sz w:val="24"/>
        </w:rPr>
        <w:t>deaf world</w:t>
      </w:r>
      <w:r w:rsidR="009F6D05" w:rsidRPr="00F36F9F">
        <w:rPr>
          <w:i/>
          <w:sz w:val="24"/>
        </w:rPr>
        <w:t>’</w:t>
      </w:r>
      <w:r w:rsidR="009F6D05" w:rsidRPr="00F36F9F">
        <w:rPr>
          <w:rFonts w:hint="eastAsia"/>
          <w:i/>
          <w:sz w:val="24"/>
        </w:rPr>
        <w:t xml:space="preserve"> is my world.</w:t>
      </w:r>
      <w:r w:rsidR="00F36F9F">
        <w:rPr>
          <w:sz w:val="24"/>
        </w:rPr>
        <w:t>”</w:t>
      </w:r>
      <w:r w:rsidR="009F6D05">
        <w:rPr>
          <w:rFonts w:hint="eastAsia"/>
          <w:sz w:val="24"/>
        </w:rPr>
        <w:t xml:space="preserve"> Just as these two interviewees, they can </w:t>
      </w:r>
      <w:r w:rsidR="009F6D05">
        <w:rPr>
          <w:sz w:val="24"/>
        </w:rPr>
        <w:t>control</w:t>
      </w:r>
      <w:r w:rsidR="009F6D05">
        <w:rPr>
          <w:rFonts w:hint="eastAsia"/>
          <w:sz w:val="24"/>
        </w:rPr>
        <w:t xml:space="preserve"> and manage their life, even enjoy their lives</w:t>
      </w:r>
      <w:r w:rsidR="00F36F9F">
        <w:rPr>
          <w:rFonts w:hint="eastAsia"/>
          <w:sz w:val="24"/>
        </w:rPr>
        <w:t xml:space="preserve"> with deafness</w:t>
      </w:r>
      <w:r w:rsidR="009F6D05">
        <w:rPr>
          <w:rFonts w:hint="eastAsia"/>
          <w:sz w:val="24"/>
        </w:rPr>
        <w:t xml:space="preserve"> and deaf world.</w:t>
      </w:r>
    </w:p>
    <w:p w:rsidR="00BF6051" w:rsidRDefault="009F6D05" w:rsidP="00F36F9F">
      <w:pPr>
        <w:spacing w:line="360" w:lineRule="auto"/>
        <w:ind w:firstLine="480"/>
        <w:rPr>
          <w:sz w:val="24"/>
        </w:rPr>
      </w:pPr>
      <w:r>
        <w:rPr>
          <w:rFonts w:hint="eastAsia"/>
          <w:sz w:val="24"/>
        </w:rPr>
        <w:t xml:space="preserve">On the other hand, the other three interviewees mentioned the key life events, which changed the view of them </w:t>
      </w:r>
      <w:r w:rsidR="00F36F9F">
        <w:rPr>
          <w:rFonts w:hint="eastAsia"/>
          <w:sz w:val="24"/>
        </w:rPr>
        <w:t>on</w:t>
      </w:r>
      <w:r>
        <w:rPr>
          <w:rFonts w:hint="eastAsia"/>
          <w:sz w:val="24"/>
        </w:rPr>
        <w:t xml:space="preserve"> the deafness, for example, </w:t>
      </w:r>
      <w:r w:rsidR="000B3C5B">
        <w:rPr>
          <w:rFonts w:hint="eastAsia"/>
          <w:sz w:val="24"/>
        </w:rPr>
        <w:t xml:space="preserve">two </w:t>
      </w:r>
      <w:r>
        <w:rPr>
          <w:rFonts w:hint="eastAsia"/>
          <w:sz w:val="24"/>
        </w:rPr>
        <w:t>lad</w:t>
      </w:r>
      <w:r w:rsidR="000B3C5B">
        <w:rPr>
          <w:rFonts w:hint="eastAsia"/>
          <w:sz w:val="24"/>
        </w:rPr>
        <w:t xml:space="preserve">ies mentioned the hearing aid, </w:t>
      </w:r>
      <w:r w:rsidR="00F36F9F">
        <w:rPr>
          <w:rFonts w:hint="eastAsia"/>
          <w:sz w:val="24"/>
        </w:rPr>
        <w:t xml:space="preserve">the interviewee, </w:t>
      </w:r>
      <w:r>
        <w:rPr>
          <w:rFonts w:hint="eastAsia"/>
          <w:sz w:val="24"/>
        </w:rPr>
        <w:t>A told me that</w:t>
      </w:r>
      <w:r w:rsidR="009B05EF">
        <w:rPr>
          <w:rFonts w:hint="eastAsia"/>
          <w:sz w:val="24"/>
        </w:rPr>
        <w:t xml:space="preserve"> she knew she is different because of only she wear the hearing aid</w:t>
      </w:r>
      <w:r w:rsidR="00F36F9F">
        <w:rPr>
          <w:rFonts w:hint="eastAsia"/>
          <w:sz w:val="24"/>
        </w:rPr>
        <w:t xml:space="preserve"> in her family and her class</w:t>
      </w:r>
      <w:r w:rsidR="009B05EF">
        <w:rPr>
          <w:rFonts w:hint="eastAsia"/>
          <w:sz w:val="24"/>
        </w:rPr>
        <w:t xml:space="preserve">. Other lady said </w:t>
      </w:r>
      <w:r w:rsidR="009B05EF">
        <w:rPr>
          <w:sz w:val="24"/>
        </w:rPr>
        <w:t>“</w:t>
      </w:r>
      <w:r w:rsidR="009B05EF" w:rsidRPr="00F36F9F">
        <w:rPr>
          <w:rFonts w:hint="eastAsia"/>
          <w:i/>
          <w:sz w:val="24"/>
        </w:rPr>
        <w:t>I am hearing impairment, but I can hear because I wear the hearing aid.</w:t>
      </w:r>
      <w:r w:rsidR="009B05EF">
        <w:rPr>
          <w:sz w:val="24"/>
        </w:rPr>
        <w:t>”</w:t>
      </w:r>
      <w:r w:rsidR="009B05EF">
        <w:rPr>
          <w:rFonts w:hint="eastAsia"/>
          <w:sz w:val="24"/>
        </w:rPr>
        <w:t xml:space="preserve"> Wearing the </w:t>
      </w:r>
      <w:r w:rsidR="009B05EF">
        <w:rPr>
          <w:sz w:val="24"/>
        </w:rPr>
        <w:t>hearing</w:t>
      </w:r>
      <w:r w:rsidR="009B05EF">
        <w:rPr>
          <w:rFonts w:hint="eastAsia"/>
          <w:sz w:val="24"/>
        </w:rPr>
        <w:t xml:space="preserve"> aid can improve the ability of hearing, hearing level influence the view of people with hearing impairment </w:t>
      </w:r>
      <w:r w:rsidR="00F36F9F">
        <w:rPr>
          <w:rFonts w:hint="eastAsia"/>
          <w:sz w:val="24"/>
        </w:rPr>
        <w:t>on</w:t>
      </w:r>
      <w:r w:rsidR="009B05EF">
        <w:rPr>
          <w:rFonts w:hint="eastAsia"/>
          <w:sz w:val="24"/>
        </w:rPr>
        <w:t xml:space="preserve"> their deafness, and also affect the development of deaf identity. Besides the hearing aid, another life event, public attitude was also mentioned by interviewee, A, a man with hearing </w:t>
      </w:r>
      <w:r w:rsidR="009B05EF">
        <w:rPr>
          <w:sz w:val="24"/>
        </w:rPr>
        <w:t>impairment</w:t>
      </w:r>
      <w:r w:rsidR="009B05EF">
        <w:rPr>
          <w:rFonts w:hint="eastAsia"/>
          <w:sz w:val="24"/>
        </w:rPr>
        <w:t xml:space="preserve"> who grew up in a hearing family said </w:t>
      </w:r>
      <w:r w:rsidR="009B05EF">
        <w:rPr>
          <w:sz w:val="24"/>
        </w:rPr>
        <w:t>“</w:t>
      </w:r>
      <w:r w:rsidR="00D703E8" w:rsidRPr="00F36F9F">
        <w:rPr>
          <w:rFonts w:hint="eastAsia"/>
          <w:i/>
          <w:sz w:val="24"/>
        </w:rPr>
        <w:t>My feeling mainly dependence on the willingness of others to adapt my communication needs.</w:t>
      </w:r>
      <w:r w:rsidR="009B05EF">
        <w:rPr>
          <w:sz w:val="24"/>
        </w:rPr>
        <w:t>”</w:t>
      </w:r>
      <w:r w:rsidR="009B05EF">
        <w:rPr>
          <w:rFonts w:hint="eastAsia"/>
          <w:sz w:val="24"/>
        </w:rPr>
        <w:t xml:space="preserve"> </w:t>
      </w:r>
    </w:p>
    <w:p w:rsidR="00303E00" w:rsidRPr="00107EA9" w:rsidRDefault="00303E00" w:rsidP="00F36F9F">
      <w:pPr>
        <w:spacing w:line="360" w:lineRule="auto"/>
        <w:ind w:firstLine="480"/>
        <w:rPr>
          <w:b/>
          <w:sz w:val="24"/>
        </w:rPr>
      </w:pPr>
    </w:p>
    <w:p w:rsidR="00107EA9" w:rsidRPr="00092FEB" w:rsidRDefault="00F65348" w:rsidP="00107EA9">
      <w:pPr>
        <w:spacing w:line="360" w:lineRule="auto"/>
        <w:rPr>
          <w:b/>
          <w:i/>
          <w:sz w:val="24"/>
        </w:rPr>
      </w:pPr>
      <w:r w:rsidRPr="00092FEB">
        <w:rPr>
          <w:rFonts w:hint="eastAsia"/>
          <w:b/>
          <w:i/>
          <w:sz w:val="24"/>
        </w:rPr>
        <w:t>Tibetan Participants</w:t>
      </w:r>
    </w:p>
    <w:p w:rsidR="00F65348" w:rsidRDefault="00FF352B" w:rsidP="001E28F0">
      <w:pPr>
        <w:spacing w:line="360" w:lineRule="auto"/>
        <w:ind w:firstLine="480"/>
        <w:rPr>
          <w:sz w:val="24"/>
        </w:rPr>
      </w:pPr>
      <w:r>
        <w:rPr>
          <w:rFonts w:hint="eastAsia"/>
          <w:sz w:val="24"/>
        </w:rPr>
        <w:t xml:space="preserve">There are two categories answers </w:t>
      </w:r>
      <w:r w:rsidR="0085451A">
        <w:rPr>
          <w:rFonts w:hint="eastAsia"/>
          <w:sz w:val="24"/>
        </w:rPr>
        <w:t>of these questions in Tibetan cultural context</w:t>
      </w:r>
      <w:r>
        <w:rPr>
          <w:rFonts w:hint="eastAsia"/>
          <w:sz w:val="24"/>
        </w:rPr>
        <w:t>, the first category</w:t>
      </w:r>
      <w:r w:rsidR="0085451A">
        <w:rPr>
          <w:rFonts w:hint="eastAsia"/>
          <w:sz w:val="24"/>
        </w:rPr>
        <w:t xml:space="preserve"> </w:t>
      </w:r>
      <w:r>
        <w:rPr>
          <w:rFonts w:hint="eastAsia"/>
          <w:sz w:val="24"/>
        </w:rPr>
        <w:t>just like the</w:t>
      </w:r>
      <w:r w:rsidR="0085451A">
        <w:rPr>
          <w:rFonts w:hint="eastAsia"/>
          <w:sz w:val="24"/>
        </w:rPr>
        <w:t xml:space="preserve"> Han </w:t>
      </w:r>
      <w:r w:rsidR="00F36F9F">
        <w:rPr>
          <w:rFonts w:hint="eastAsia"/>
          <w:sz w:val="24"/>
        </w:rPr>
        <w:t>interviewees</w:t>
      </w:r>
      <w:r w:rsidR="0085451A">
        <w:rPr>
          <w:sz w:val="24"/>
        </w:rPr>
        <w:t>’</w:t>
      </w:r>
      <w:r w:rsidR="0085451A">
        <w:rPr>
          <w:rFonts w:hint="eastAsia"/>
          <w:sz w:val="24"/>
        </w:rPr>
        <w:t xml:space="preserve"> answers, </w:t>
      </w:r>
      <w:r w:rsidR="00BB28A3">
        <w:rPr>
          <w:rFonts w:hint="eastAsia"/>
          <w:sz w:val="24"/>
        </w:rPr>
        <w:t>the pre</w:t>
      </w:r>
      <w:r w:rsidR="00F36F9F">
        <w:rPr>
          <w:rFonts w:hint="eastAsia"/>
          <w:sz w:val="24"/>
        </w:rPr>
        <w:t>-</w:t>
      </w:r>
      <w:r w:rsidR="00BB28A3">
        <w:rPr>
          <w:rFonts w:hint="eastAsia"/>
          <w:sz w:val="24"/>
        </w:rPr>
        <w:t xml:space="preserve">lingual interviewees </w:t>
      </w:r>
      <w:r w:rsidR="00BB28A3">
        <w:rPr>
          <w:rFonts w:hint="eastAsia"/>
          <w:sz w:val="24"/>
        </w:rPr>
        <w:lastRenderedPageBreak/>
        <w:t xml:space="preserve">have no idea about their deafness firstly, they experience two distinct stages to understanding their deafness, </w:t>
      </w:r>
      <w:r w:rsidR="00F36F9F">
        <w:rPr>
          <w:sz w:val="24"/>
        </w:rPr>
        <w:t>“</w:t>
      </w:r>
      <w:r w:rsidR="001E28F0">
        <w:rPr>
          <w:rFonts w:hint="eastAsia"/>
          <w:sz w:val="24"/>
        </w:rPr>
        <w:t>feel sad</w:t>
      </w:r>
      <w:r w:rsidR="00F36F9F">
        <w:rPr>
          <w:sz w:val="24"/>
        </w:rPr>
        <w:t>”</w:t>
      </w:r>
      <w:r w:rsidR="001E28F0">
        <w:rPr>
          <w:rFonts w:hint="eastAsia"/>
          <w:sz w:val="24"/>
        </w:rPr>
        <w:t xml:space="preserve"> </w:t>
      </w:r>
      <w:r>
        <w:rPr>
          <w:rFonts w:hint="eastAsia"/>
          <w:sz w:val="24"/>
        </w:rPr>
        <w:t xml:space="preserve">firstly </w:t>
      </w:r>
      <w:r w:rsidR="001E28F0">
        <w:rPr>
          <w:rFonts w:hint="eastAsia"/>
          <w:sz w:val="24"/>
        </w:rPr>
        <w:t xml:space="preserve">and </w:t>
      </w:r>
      <w:r w:rsidR="00F36F9F">
        <w:rPr>
          <w:sz w:val="24"/>
        </w:rPr>
        <w:t>“</w:t>
      </w:r>
      <w:r w:rsidR="001E28F0">
        <w:rPr>
          <w:rFonts w:hint="eastAsia"/>
          <w:sz w:val="24"/>
        </w:rPr>
        <w:t>feel ok</w:t>
      </w:r>
      <w:r w:rsidR="00F36F9F">
        <w:rPr>
          <w:sz w:val="24"/>
        </w:rPr>
        <w:t>”</w:t>
      </w:r>
      <w:r w:rsidR="001E28F0">
        <w:rPr>
          <w:rFonts w:hint="eastAsia"/>
          <w:sz w:val="24"/>
        </w:rPr>
        <w:t xml:space="preserve"> step by step. </w:t>
      </w:r>
      <w:r w:rsidR="0085451A">
        <w:rPr>
          <w:rFonts w:hint="eastAsia"/>
          <w:sz w:val="24"/>
        </w:rPr>
        <w:t xml:space="preserve">There are also key life events which </w:t>
      </w:r>
      <w:r w:rsidR="0085451A">
        <w:rPr>
          <w:sz w:val="24"/>
        </w:rPr>
        <w:t>influence</w:t>
      </w:r>
      <w:r w:rsidR="001E28F0">
        <w:rPr>
          <w:rFonts w:hint="eastAsia"/>
          <w:sz w:val="24"/>
        </w:rPr>
        <w:t xml:space="preserve"> on changing </w:t>
      </w:r>
      <w:r w:rsidR="0085451A">
        <w:rPr>
          <w:rFonts w:hint="eastAsia"/>
          <w:sz w:val="24"/>
        </w:rPr>
        <w:t xml:space="preserve">the view of interviewee to deafness. </w:t>
      </w:r>
      <w:r>
        <w:rPr>
          <w:rFonts w:hint="eastAsia"/>
          <w:sz w:val="24"/>
        </w:rPr>
        <w:t xml:space="preserve">For example, </w:t>
      </w:r>
      <w:proofErr w:type="spellStart"/>
      <w:r w:rsidR="00161560">
        <w:rPr>
          <w:rFonts w:hint="eastAsia"/>
          <w:sz w:val="24"/>
        </w:rPr>
        <w:t>Luzi</w:t>
      </w:r>
      <w:proofErr w:type="spellEnd"/>
      <w:r>
        <w:rPr>
          <w:rFonts w:hint="eastAsia"/>
          <w:sz w:val="24"/>
        </w:rPr>
        <w:t xml:space="preserve">, who works in </w:t>
      </w:r>
      <w:r w:rsidR="00161560">
        <w:rPr>
          <w:rFonts w:hint="eastAsia"/>
          <w:sz w:val="24"/>
        </w:rPr>
        <w:t>Sichuan</w:t>
      </w:r>
      <w:r>
        <w:rPr>
          <w:rFonts w:hint="eastAsia"/>
          <w:sz w:val="24"/>
        </w:rPr>
        <w:t xml:space="preserve"> </w:t>
      </w:r>
      <w:r w:rsidRPr="00FF352B">
        <w:rPr>
          <w:rFonts w:hint="eastAsia"/>
          <w:sz w:val="24"/>
        </w:rPr>
        <w:t>disabled person art group</w:t>
      </w:r>
      <w:r w:rsidR="00161560">
        <w:rPr>
          <w:rFonts w:hint="eastAsia"/>
          <w:sz w:val="24"/>
        </w:rPr>
        <w:t xml:space="preserve">, told me that she felt sad because she </w:t>
      </w:r>
      <w:r w:rsidR="00161560">
        <w:rPr>
          <w:sz w:val="24"/>
        </w:rPr>
        <w:t>couldn’t follow teachers</w:t>
      </w:r>
      <w:r w:rsidR="00161560">
        <w:rPr>
          <w:rFonts w:hint="eastAsia"/>
          <w:sz w:val="24"/>
        </w:rPr>
        <w:t xml:space="preserve"> and classmates</w:t>
      </w:r>
      <w:r w:rsidR="00161560">
        <w:rPr>
          <w:sz w:val="24"/>
        </w:rPr>
        <w:t xml:space="preserve"> in the </w:t>
      </w:r>
      <w:r w:rsidR="00933D42">
        <w:rPr>
          <w:rFonts w:hint="eastAsia"/>
          <w:sz w:val="24"/>
        </w:rPr>
        <w:t xml:space="preserve">regular </w:t>
      </w:r>
      <w:r w:rsidR="00161560">
        <w:rPr>
          <w:sz w:val="24"/>
        </w:rPr>
        <w:t>class</w:t>
      </w:r>
      <w:r w:rsidR="00161560">
        <w:rPr>
          <w:rFonts w:hint="eastAsia"/>
          <w:sz w:val="24"/>
        </w:rPr>
        <w:t>, and she changed her view to her deafness because of wearing hearing aid, she could hear when she</w:t>
      </w:r>
      <w:r w:rsidR="00F36F9F">
        <w:rPr>
          <w:rFonts w:hint="eastAsia"/>
          <w:sz w:val="24"/>
        </w:rPr>
        <w:t xml:space="preserve"> was 12 years old</w:t>
      </w:r>
      <w:r w:rsidR="00933D42">
        <w:rPr>
          <w:rFonts w:hint="eastAsia"/>
          <w:sz w:val="24"/>
        </w:rPr>
        <w:t>, and</w:t>
      </w:r>
      <w:r w:rsidR="00161560">
        <w:rPr>
          <w:rFonts w:hint="eastAsia"/>
          <w:sz w:val="24"/>
        </w:rPr>
        <w:t xml:space="preserve"> wore the hearing aid. </w:t>
      </w:r>
    </w:p>
    <w:p w:rsidR="002346CB" w:rsidRDefault="0035154A" w:rsidP="001E28F0">
      <w:pPr>
        <w:spacing w:line="360" w:lineRule="auto"/>
        <w:ind w:firstLine="480"/>
        <w:rPr>
          <w:sz w:val="24"/>
        </w:rPr>
      </w:pPr>
      <w:r>
        <w:rPr>
          <w:rFonts w:hint="eastAsia"/>
          <w:sz w:val="24"/>
        </w:rPr>
        <w:t>S</w:t>
      </w:r>
      <w:r w:rsidR="008E5450">
        <w:rPr>
          <w:rFonts w:hint="eastAsia"/>
          <w:sz w:val="24"/>
        </w:rPr>
        <w:t>econd</w:t>
      </w:r>
      <w:r>
        <w:rPr>
          <w:rFonts w:hint="eastAsia"/>
          <w:sz w:val="24"/>
        </w:rPr>
        <w:t>ly, the other</w:t>
      </w:r>
      <w:r w:rsidR="008E5450">
        <w:rPr>
          <w:rFonts w:hint="eastAsia"/>
          <w:sz w:val="24"/>
        </w:rPr>
        <w:t xml:space="preserve"> category answers of these questions </w:t>
      </w:r>
      <w:r>
        <w:rPr>
          <w:rFonts w:hint="eastAsia"/>
          <w:sz w:val="24"/>
        </w:rPr>
        <w:t xml:space="preserve">is </w:t>
      </w:r>
      <w:r w:rsidR="008E5450">
        <w:rPr>
          <w:rFonts w:hint="eastAsia"/>
          <w:sz w:val="24"/>
        </w:rPr>
        <w:t xml:space="preserve">that </w:t>
      </w:r>
      <w:r>
        <w:rPr>
          <w:rFonts w:hint="eastAsia"/>
          <w:sz w:val="24"/>
        </w:rPr>
        <w:t xml:space="preserve">the attitude of interviewees to their deafness is indifferent and silent, which is </w:t>
      </w:r>
      <w:r w:rsidR="00933D42">
        <w:rPr>
          <w:sz w:val="24"/>
        </w:rPr>
        <w:t>quite</w:t>
      </w:r>
      <w:r>
        <w:rPr>
          <w:rFonts w:hint="eastAsia"/>
          <w:sz w:val="24"/>
        </w:rPr>
        <w:t xml:space="preserve"> different with the answers of Han interviewees. For instance, </w:t>
      </w:r>
      <w:proofErr w:type="spellStart"/>
      <w:r>
        <w:rPr>
          <w:rFonts w:hint="eastAsia"/>
          <w:sz w:val="24"/>
        </w:rPr>
        <w:t>Yongzhong</w:t>
      </w:r>
      <w:proofErr w:type="spellEnd"/>
      <w:r>
        <w:rPr>
          <w:rFonts w:hint="eastAsia"/>
          <w:sz w:val="24"/>
        </w:rPr>
        <w:t xml:space="preserve">, who is the oldest and </w:t>
      </w:r>
      <w:r w:rsidRPr="0035154A">
        <w:rPr>
          <w:sz w:val="24"/>
        </w:rPr>
        <w:t>congenital</w:t>
      </w:r>
      <w:r w:rsidRPr="0035154A">
        <w:rPr>
          <w:rFonts w:hint="eastAsia"/>
          <w:sz w:val="24"/>
        </w:rPr>
        <w:t xml:space="preserve"> </w:t>
      </w:r>
      <w:r>
        <w:rPr>
          <w:rFonts w:hint="eastAsia"/>
          <w:sz w:val="24"/>
        </w:rPr>
        <w:t xml:space="preserve">deaf Tibetan interviewee, </w:t>
      </w:r>
      <w:r w:rsidR="00CC4C58">
        <w:rPr>
          <w:rFonts w:hint="eastAsia"/>
          <w:sz w:val="24"/>
        </w:rPr>
        <w:t xml:space="preserve">thinks the deafness is not a big problem in his life, he could work, </w:t>
      </w:r>
      <w:r w:rsidR="00CC4C58">
        <w:rPr>
          <w:sz w:val="24"/>
        </w:rPr>
        <w:t>“</w:t>
      </w:r>
      <w:r w:rsidR="00CC4C58">
        <w:rPr>
          <w:rFonts w:hint="eastAsia"/>
          <w:sz w:val="24"/>
        </w:rPr>
        <w:t>communicate</w:t>
      </w:r>
      <w:r w:rsidR="00CC4C58">
        <w:rPr>
          <w:sz w:val="24"/>
        </w:rPr>
        <w:t>”</w:t>
      </w:r>
      <w:r w:rsidR="00CC4C58">
        <w:rPr>
          <w:rFonts w:hint="eastAsia"/>
          <w:sz w:val="24"/>
        </w:rPr>
        <w:t xml:space="preserve"> with others and take care of his families, he said </w:t>
      </w:r>
      <w:r w:rsidR="00CC4C58">
        <w:rPr>
          <w:sz w:val="24"/>
        </w:rPr>
        <w:t>“</w:t>
      </w:r>
      <w:r w:rsidR="00CC4C58" w:rsidRPr="00933D42">
        <w:rPr>
          <w:rFonts w:hint="eastAsia"/>
          <w:i/>
          <w:sz w:val="24"/>
        </w:rPr>
        <w:t>this is my normal life</w:t>
      </w:r>
      <w:r w:rsidR="00CC4C58">
        <w:rPr>
          <w:rFonts w:hint="eastAsia"/>
          <w:sz w:val="24"/>
        </w:rPr>
        <w:t>.</w:t>
      </w:r>
      <w:r w:rsidR="00CC4C58">
        <w:rPr>
          <w:sz w:val="24"/>
        </w:rPr>
        <w:t>”</w:t>
      </w:r>
      <w:r w:rsidR="00CC4C58">
        <w:rPr>
          <w:rFonts w:hint="eastAsia"/>
          <w:sz w:val="24"/>
        </w:rPr>
        <w:t xml:space="preserve"> Besides </w:t>
      </w:r>
      <w:proofErr w:type="spellStart"/>
      <w:r w:rsidR="00CC4C58">
        <w:rPr>
          <w:rFonts w:hint="eastAsia"/>
          <w:sz w:val="24"/>
        </w:rPr>
        <w:t>Yongzhong</w:t>
      </w:r>
      <w:proofErr w:type="spellEnd"/>
      <w:r w:rsidR="00CC4C58">
        <w:rPr>
          <w:rFonts w:hint="eastAsia"/>
          <w:sz w:val="24"/>
        </w:rPr>
        <w:t xml:space="preserve">, </w:t>
      </w:r>
      <w:proofErr w:type="spellStart"/>
      <w:r w:rsidR="00CC4C58">
        <w:rPr>
          <w:rFonts w:hint="eastAsia"/>
          <w:sz w:val="24"/>
        </w:rPr>
        <w:t>Zhouma</w:t>
      </w:r>
      <w:proofErr w:type="spellEnd"/>
      <w:r w:rsidR="00CC4C58">
        <w:rPr>
          <w:rFonts w:hint="eastAsia"/>
          <w:sz w:val="24"/>
        </w:rPr>
        <w:t xml:space="preserve"> </w:t>
      </w:r>
      <w:r w:rsidR="00214D94">
        <w:rPr>
          <w:rFonts w:hint="eastAsia"/>
          <w:sz w:val="24"/>
        </w:rPr>
        <w:t xml:space="preserve">and </w:t>
      </w:r>
      <w:proofErr w:type="spellStart"/>
      <w:r w:rsidR="00214D94">
        <w:rPr>
          <w:rFonts w:hint="eastAsia"/>
          <w:sz w:val="24"/>
        </w:rPr>
        <w:t>Lamu</w:t>
      </w:r>
      <w:proofErr w:type="spellEnd"/>
      <w:r w:rsidR="00214D94">
        <w:rPr>
          <w:rFonts w:hint="eastAsia"/>
          <w:sz w:val="24"/>
        </w:rPr>
        <w:t xml:space="preserve"> </w:t>
      </w:r>
      <w:r w:rsidR="00CC4C58">
        <w:rPr>
          <w:rFonts w:hint="eastAsia"/>
          <w:sz w:val="24"/>
        </w:rPr>
        <w:t xml:space="preserve">who grew up in a Tibetan temple, has the similar view with </w:t>
      </w:r>
      <w:proofErr w:type="spellStart"/>
      <w:r w:rsidR="00CC4C58">
        <w:rPr>
          <w:rFonts w:hint="eastAsia"/>
          <w:sz w:val="24"/>
        </w:rPr>
        <w:t>Yongzhong</w:t>
      </w:r>
      <w:proofErr w:type="spellEnd"/>
      <w:r w:rsidR="00CC4C58">
        <w:rPr>
          <w:rFonts w:hint="eastAsia"/>
          <w:sz w:val="24"/>
        </w:rPr>
        <w:t xml:space="preserve">, </w:t>
      </w:r>
      <w:r w:rsidR="00214D94">
        <w:rPr>
          <w:rFonts w:hint="eastAsia"/>
          <w:sz w:val="24"/>
        </w:rPr>
        <w:t>they</w:t>
      </w:r>
      <w:r w:rsidR="00CC4C58">
        <w:rPr>
          <w:rFonts w:hint="eastAsia"/>
          <w:sz w:val="24"/>
        </w:rPr>
        <w:t xml:space="preserve"> </w:t>
      </w:r>
      <w:r w:rsidR="00933D42">
        <w:rPr>
          <w:rFonts w:hint="eastAsia"/>
          <w:sz w:val="24"/>
        </w:rPr>
        <w:t>even</w:t>
      </w:r>
      <w:r w:rsidR="00CC4C58">
        <w:rPr>
          <w:rFonts w:hint="eastAsia"/>
          <w:sz w:val="24"/>
        </w:rPr>
        <w:t xml:space="preserve"> mentioned that the </w:t>
      </w:r>
      <w:r w:rsidR="00CC4C58">
        <w:rPr>
          <w:sz w:val="24"/>
        </w:rPr>
        <w:t>“</w:t>
      </w:r>
      <w:r w:rsidR="00CC4C58">
        <w:rPr>
          <w:rFonts w:hint="eastAsia"/>
          <w:sz w:val="24"/>
        </w:rPr>
        <w:t>deafness</w:t>
      </w:r>
      <w:r w:rsidR="00CC4C58">
        <w:rPr>
          <w:sz w:val="24"/>
        </w:rPr>
        <w:t>”</w:t>
      </w:r>
      <w:r w:rsidR="00CC4C58">
        <w:rPr>
          <w:rFonts w:hint="eastAsia"/>
          <w:sz w:val="24"/>
        </w:rPr>
        <w:t xml:space="preserve"> is sin from previous birth, so she must accept this suffering in this life.</w:t>
      </w:r>
    </w:p>
    <w:p w:rsidR="001E28F0" w:rsidRDefault="002346CB" w:rsidP="001E28F0">
      <w:pPr>
        <w:spacing w:line="360" w:lineRule="auto"/>
        <w:ind w:firstLine="480"/>
        <w:rPr>
          <w:sz w:val="24"/>
        </w:rPr>
      </w:pPr>
      <w:r>
        <w:rPr>
          <w:rFonts w:hint="eastAsia"/>
          <w:sz w:val="24"/>
        </w:rPr>
        <w:t xml:space="preserve">The results of interview show that the Tibetan religious </w:t>
      </w:r>
      <w:r>
        <w:rPr>
          <w:sz w:val="24"/>
        </w:rPr>
        <w:t>philosophy</w:t>
      </w:r>
      <w:r>
        <w:rPr>
          <w:rFonts w:hint="eastAsia"/>
          <w:sz w:val="24"/>
        </w:rPr>
        <w:t xml:space="preserve">, just like the narrative of </w:t>
      </w:r>
      <w:proofErr w:type="spellStart"/>
      <w:r w:rsidR="00214D94">
        <w:rPr>
          <w:rFonts w:hint="eastAsia"/>
          <w:sz w:val="24"/>
        </w:rPr>
        <w:t>Zhuoma</w:t>
      </w:r>
      <w:proofErr w:type="spellEnd"/>
      <w:r w:rsidR="00214D94">
        <w:rPr>
          <w:rFonts w:hint="eastAsia"/>
          <w:sz w:val="24"/>
        </w:rPr>
        <w:t xml:space="preserve"> and </w:t>
      </w:r>
      <w:proofErr w:type="spellStart"/>
      <w:r w:rsidR="00214D94">
        <w:rPr>
          <w:rFonts w:hint="eastAsia"/>
          <w:sz w:val="24"/>
        </w:rPr>
        <w:t>Lamu</w:t>
      </w:r>
      <w:proofErr w:type="spellEnd"/>
      <w:r>
        <w:rPr>
          <w:rFonts w:hint="eastAsia"/>
          <w:sz w:val="24"/>
        </w:rPr>
        <w:t xml:space="preserve">, affects strongly the attitude of Tibetan interviewees to their deafness and their identities. Such influence will be discussed </w:t>
      </w:r>
      <w:r w:rsidR="00214D94">
        <w:rPr>
          <w:sz w:val="24"/>
        </w:rPr>
        <w:t>detailed</w:t>
      </w:r>
      <w:r>
        <w:rPr>
          <w:rFonts w:hint="eastAsia"/>
          <w:sz w:val="24"/>
        </w:rPr>
        <w:t xml:space="preserve"> in the following reports.</w:t>
      </w:r>
    </w:p>
    <w:p w:rsidR="005D04AC" w:rsidRDefault="005D04AC" w:rsidP="001E28F0">
      <w:pPr>
        <w:spacing w:line="360" w:lineRule="auto"/>
        <w:ind w:firstLine="480"/>
        <w:rPr>
          <w:sz w:val="24"/>
        </w:rPr>
      </w:pPr>
    </w:p>
    <w:p w:rsidR="00695F23" w:rsidRPr="001964FE" w:rsidRDefault="00695F23" w:rsidP="00695F23">
      <w:pPr>
        <w:spacing w:line="360" w:lineRule="auto"/>
        <w:rPr>
          <w:b/>
          <w:sz w:val="24"/>
        </w:rPr>
      </w:pPr>
      <w:r w:rsidRPr="001964FE">
        <w:rPr>
          <w:rFonts w:hint="eastAsia"/>
          <w:b/>
          <w:sz w:val="24"/>
        </w:rPr>
        <w:t>What do you like and dislike about being deaf?</w:t>
      </w:r>
    </w:p>
    <w:p w:rsidR="00F65348" w:rsidRDefault="00AF7B5D" w:rsidP="001146C2">
      <w:pPr>
        <w:spacing w:line="360" w:lineRule="auto"/>
        <w:ind w:firstLine="480"/>
        <w:rPr>
          <w:sz w:val="24"/>
        </w:rPr>
      </w:pPr>
      <w:r>
        <w:rPr>
          <w:rFonts w:hint="eastAsia"/>
          <w:sz w:val="24"/>
        </w:rPr>
        <w:t>To all interviewees in three different cultural contexts, this is a quiet different</w:t>
      </w:r>
      <w:r w:rsidR="006D5B9C">
        <w:rPr>
          <w:rFonts w:hint="eastAsia"/>
          <w:sz w:val="24"/>
        </w:rPr>
        <w:t xml:space="preserve"> question to answer. A </w:t>
      </w:r>
      <w:r w:rsidR="006D5B9C">
        <w:rPr>
          <w:sz w:val="24"/>
        </w:rPr>
        <w:t>majority</w:t>
      </w:r>
      <w:r w:rsidR="006D5B9C">
        <w:rPr>
          <w:rFonts w:hint="eastAsia"/>
          <w:sz w:val="24"/>
        </w:rPr>
        <w:t xml:space="preserve"> of interviewees expressed that </w:t>
      </w:r>
      <w:r w:rsidR="006D38DC">
        <w:rPr>
          <w:rFonts w:hint="eastAsia"/>
          <w:sz w:val="24"/>
        </w:rPr>
        <w:t xml:space="preserve">they dislike about being deaf, they like </w:t>
      </w:r>
      <w:r w:rsidR="006D5B9C">
        <w:rPr>
          <w:rFonts w:hint="eastAsia"/>
          <w:sz w:val="24"/>
        </w:rPr>
        <w:t>nothing</w:t>
      </w:r>
      <w:r w:rsidR="006D38DC">
        <w:rPr>
          <w:rFonts w:hint="eastAsia"/>
          <w:sz w:val="24"/>
        </w:rPr>
        <w:t xml:space="preserve"> being deaf.</w:t>
      </w:r>
      <w:r w:rsidR="006D5B9C">
        <w:rPr>
          <w:rFonts w:hint="eastAsia"/>
          <w:sz w:val="24"/>
        </w:rPr>
        <w:t xml:space="preserve"> </w:t>
      </w:r>
      <w:r w:rsidR="006D38DC">
        <w:rPr>
          <w:rFonts w:hint="eastAsia"/>
          <w:sz w:val="24"/>
        </w:rPr>
        <w:t xml:space="preserve">Few interviewees </w:t>
      </w:r>
      <w:r w:rsidR="006D38DC">
        <w:rPr>
          <w:sz w:val="24"/>
        </w:rPr>
        <w:t xml:space="preserve">narrated </w:t>
      </w:r>
      <w:r w:rsidR="006D38DC">
        <w:rPr>
          <w:rFonts w:hint="eastAsia"/>
          <w:sz w:val="24"/>
        </w:rPr>
        <w:t xml:space="preserve">thoughtful several things which they like, for example, </w:t>
      </w:r>
      <w:r w:rsidR="009227A7">
        <w:rPr>
          <w:rFonts w:hint="eastAsia"/>
          <w:sz w:val="24"/>
        </w:rPr>
        <w:t>Qi</w:t>
      </w:r>
      <w:r w:rsidR="006D38DC">
        <w:rPr>
          <w:rFonts w:hint="eastAsia"/>
          <w:sz w:val="24"/>
        </w:rPr>
        <w:t xml:space="preserve">, who is a </w:t>
      </w:r>
      <w:r w:rsidR="009227A7">
        <w:rPr>
          <w:rFonts w:hint="eastAsia"/>
          <w:sz w:val="24"/>
        </w:rPr>
        <w:t>Tibetan</w:t>
      </w:r>
      <w:r w:rsidR="006D38DC">
        <w:rPr>
          <w:rFonts w:hint="eastAsia"/>
          <w:sz w:val="24"/>
        </w:rPr>
        <w:t xml:space="preserve"> deaf lady, </w:t>
      </w:r>
      <w:r w:rsidR="001146C2">
        <w:rPr>
          <w:rFonts w:hint="eastAsia"/>
          <w:sz w:val="24"/>
        </w:rPr>
        <w:t>whose</w:t>
      </w:r>
      <w:r w:rsidR="009227A7">
        <w:rPr>
          <w:rFonts w:hint="eastAsia"/>
          <w:sz w:val="24"/>
        </w:rPr>
        <w:t xml:space="preserve"> major is </w:t>
      </w:r>
      <w:r w:rsidR="001146C2">
        <w:rPr>
          <w:rFonts w:hint="eastAsia"/>
          <w:sz w:val="24"/>
        </w:rPr>
        <w:t xml:space="preserve">traditional Chinese painting said </w:t>
      </w:r>
      <w:r w:rsidR="001146C2">
        <w:rPr>
          <w:sz w:val="24"/>
        </w:rPr>
        <w:t>“</w:t>
      </w:r>
      <w:r w:rsidR="001146C2" w:rsidRPr="005D04AC">
        <w:rPr>
          <w:rFonts w:hint="eastAsia"/>
          <w:i/>
          <w:sz w:val="24"/>
        </w:rPr>
        <w:t>for me, the advantage of deafness is I can pay my attention to painting intently because of avoiding all the noise.</w:t>
      </w:r>
      <w:r w:rsidR="001146C2">
        <w:rPr>
          <w:sz w:val="24"/>
        </w:rPr>
        <w:t>”</w:t>
      </w:r>
      <w:r w:rsidR="001146C2">
        <w:rPr>
          <w:rFonts w:hint="eastAsia"/>
          <w:sz w:val="24"/>
        </w:rPr>
        <w:t xml:space="preserve"> The Czech interviewee, </w:t>
      </w:r>
      <w:proofErr w:type="spellStart"/>
      <w:r w:rsidR="001146C2">
        <w:rPr>
          <w:rFonts w:hint="eastAsia"/>
          <w:sz w:val="24"/>
        </w:rPr>
        <w:t>E</w:t>
      </w:r>
      <w:proofErr w:type="spellEnd"/>
      <w:r w:rsidR="001146C2">
        <w:rPr>
          <w:rFonts w:hint="eastAsia"/>
          <w:sz w:val="24"/>
        </w:rPr>
        <w:t xml:space="preserve"> told me that </w:t>
      </w:r>
      <w:proofErr w:type="gramStart"/>
      <w:r w:rsidR="001146C2">
        <w:rPr>
          <w:rFonts w:hint="eastAsia"/>
          <w:sz w:val="24"/>
        </w:rPr>
        <w:t>is</w:t>
      </w:r>
      <w:proofErr w:type="gramEnd"/>
      <w:r w:rsidR="001146C2">
        <w:rPr>
          <w:rFonts w:hint="eastAsia"/>
          <w:sz w:val="24"/>
        </w:rPr>
        <w:t xml:space="preserve"> so quiet for him, he could sleep well. Almost no one enjoy the deaf life according to the interview of this question.</w:t>
      </w:r>
    </w:p>
    <w:p w:rsidR="001146C2" w:rsidRDefault="001146C2" w:rsidP="001146C2">
      <w:pPr>
        <w:spacing w:line="360" w:lineRule="auto"/>
        <w:ind w:firstLine="480"/>
        <w:rPr>
          <w:sz w:val="24"/>
        </w:rPr>
      </w:pPr>
      <w:r>
        <w:rPr>
          <w:rFonts w:hint="eastAsia"/>
          <w:sz w:val="24"/>
        </w:rPr>
        <w:t>On the other hand,</w:t>
      </w:r>
      <w:r w:rsidR="005D04AC">
        <w:rPr>
          <w:rFonts w:hint="eastAsia"/>
          <w:sz w:val="24"/>
        </w:rPr>
        <w:t xml:space="preserve"> however,</w:t>
      </w:r>
      <w:r>
        <w:rPr>
          <w:rFonts w:hint="eastAsia"/>
          <w:sz w:val="24"/>
        </w:rPr>
        <w:t xml:space="preserve"> </w:t>
      </w:r>
      <w:r w:rsidR="00DA2431">
        <w:rPr>
          <w:rFonts w:hint="eastAsia"/>
          <w:sz w:val="24"/>
        </w:rPr>
        <w:t xml:space="preserve">the interviewees who came from three groups </w:t>
      </w:r>
      <w:r w:rsidR="00233F57">
        <w:rPr>
          <w:rFonts w:hint="eastAsia"/>
          <w:sz w:val="24"/>
        </w:rPr>
        <w:lastRenderedPageBreak/>
        <w:t xml:space="preserve">mentioned abundant disadvantage of deafness, including </w:t>
      </w:r>
      <w:r w:rsidR="00233F57">
        <w:rPr>
          <w:sz w:val="24"/>
        </w:rPr>
        <w:t>“</w:t>
      </w:r>
      <w:r w:rsidR="00233F57" w:rsidRPr="005D04AC">
        <w:rPr>
          <w:rFonts w:hint="eastAsia"/>
          <w:i/>
          <w:sz w:val="24"/>
        </w:rPr>
        <w:t>can</w:t>
      </w:r>
      <w:r w:rsidR="00233F57" w:rsidRPr="005D04AC">
        <w:rPr>
          <w:i/>
          <w:sz w:val="24"/>
        </w:rPr>
        <w:t>’</w:t>
      </w:r>
      <w:r w:rsidR="00233F57" w:rsidRPr="005D04AC">
        <w:rPr>
          <w:rFonts w:hint="eastAsia"/>
          <w:i/>
          <w:sz w:val="24"/>
        </w:rPr>
        <w:t xml:space="preserve">t hear the </w:t>
      </w:r>
      <w:r w:rsidR="006052BE" w:rsidRPr="005D04AC">
        <w:rPr>
          <w:i/>
          <w:sz w:val="24"/>
        </w:rPr>
        <w:t>dangerous</w:t>
      </w:r>
      <w:r w:rsidR="006052BE" w:rsidRPr="005D04AC">
        <w:rPr>
          <w:rFonts w:hint="eastAsia"/>
          <w:i/>
          <w:sz w:val="24"/>
        </w:rPr>
        <w:t xml:space="preserve"> voice</w:t>
      </w:r>
      <w:r w:rsidR="00233F57" w:rsidRPr="005D04AC">
        <w:rPr>
          <w:i/>
          <w:sz w:val="24"/>
        </w:rPr>
        <w:t>”</w:t>
      </w:r>
      <w:r w:rsidR="006052BE" w:rsidRPr="005D04AC">
        <w:rPr>
          <w:rFonts w:hint="eastAsia"/>
          <w:i/>
          <w:sz w:val="24"/>
        </w:rPr>
        <w:t xml:space="preserve">, </w:t>
      </w:r>
      <w:r w:rsidR="006052BE" w:rsidRPr="005D04AC">
        <w:rPr>
          <w:i/>
          <w:sz w:val="24"/>
        </w:rPr>
        <w:t>“</w:t>
      </w:r>
      <w:r w:rsidR="006052BE" w:rsidRPr="005D04AC">
        <w:rPr>
          <w:rFonts w:hint="eastAsia"/>
          <w:i/>
          <w:sz w:val="24"/>
        </w:rPr>
        <w:t>I like music, but I can</w:t>
      </w:r>
      <w:r w:rsidR="006052BE" w:rsidRPr="005D04AC">
        <w:rPr>
          <w:i/>
          <w:sz w:val="24"/>
        </w:rPr>
        <w:t>’</w:t>
      </w:r>
      <w:r w:rsidR="006052BE" w:rsidRPr="005D04AC">
        <w:rPr>
          <w:rFonts w:hint="eastAsia"/>
          <w:i/>
          <w:sz w:val="24"/>
        </w:rPr>
        <w:t>t hear it.</w:t>
      </w:r>
      <w:r w:rsidR="006052BE" w:rsidRPr="005D04AC">
        <w:rPr>
          <w:i/>
          <w:sz w:val="24"/>
        </w:rPr>
        <w:t>”</w:t>
      </w:r>
      <w:r w:rsidR="006052BE" w:rsidRPr="005D04AC">
        <w:rPr>
          <w:rFonts w:hint="eastAsia"/>
          <w:i/>
          <w:sz w:val="24"/>
        </w:rPr>
        <w:t xml:space="preserve"> </w:t>
      </w:r>
      <w:r w:rsidR="006052BE" w:rsidRPr="005D04AC">
        <w:rPr>
          <w:i/>
          <w:sz w:val="24"/>
        </w:rPr>
        <w:t>“</w:t>
      </w:r>
      <w:r w:rsidR="006052BE" w:rsidRPr="005D04AC">
        <w:rPr>
          <w:rFonts w:hint="eastAsia"/>
          <w:i/>
          <w:sz w:val="24"/>
        </w:rPr>
        <w:t xml:space="preserve">I </w:t>
      </w:r>
      <w:r w:rsidR="006052BE" w:rsidRPr="005D04AC">
        <w:rPr>
          <w:i/>
          <w:sz w:val="24"/>
        </w:rPr>
        <w:t>don’t know what they say on TV.”</w:t>
      </w:r>
      <w:r w:rsidR="006052BE" w:rsidRPr="005D04AC">
        <w:rPr>
          <w:rFonts w:hint="eastAsia"/>
          <w:i/>
          <w:sz w:val="24"/>
        </w:rPr>
        <w:t xml:space="preserve"> </w:t>
      </w:r>
      <w:r w:rsidR="006052BE" w:rsidRPr="005D04AC">
        <w:rPr>
          <w:i/>
          <w:sz w:val="24"/>
        </w:rPr>
        <w:t>“</w:t>
      </w:r>
      <w:r w:rsidR="006052BE" w:rsidRPr="005D04AC">
        <w:rPr>
          <w:rFonts w:hint="eastAsia"/>
          <w:i/>
          <w:sz w:val="24"/>
        </w:rPr>
        <w:t>I can</w:t>
      </w:r>
      <w:r w:rsidR="006052BE" w:rsidRPr="005D04AC">
        <w:rPr>
          <w:i/>
          <w:sz w:val="24"/>
        </w:rPr>
        <w:t>’</w:t>
      </w:r>
      <w:r w:rsidR="006052BE" w:rsidRPr="005D04AC">
        <w:rPr>
          <w:rFonts w:hint="eastAsia"/>
          <w:i/>
          <w:sz w:val="24"/>
        </w:rPr>
        <w:t>t hear my baby cry in the night.</w:t>
      </w:r>
      <w:r w:rsidR="006052BE" w:rsidRPr="005D04AC">
        <w:rPr>
          <w:i/>
          <w:sz w:val="24"/>
        </w:rPr>
        <w:t>”</w:t>
      </w:r>
      <w:r w:rsidR="006052BE">
        <w:rPr>
          <w:rFonts w:hint="eastAsia"/>
          <w:sz w:val="24"/>
        </w:rPr>
        <w:t xml:space="preserve"> </w:t>
      </w:r>
      <w:r w:rsidR="006052BE">
        <w:rPr>
          <w:sz w:val="24"/>
        </w:rPr>
        <w:t>a</w:t>
      </w:r>
      <w:r w:rsidR="006052BE">
        <w:rPr>
          <w:rFonts w:hint="eastAsia"/>
          <w:sz w:val="24"/>
        </w:rPr>
        <w:t xml:space="preserve">nd etc. </w:t>
      </w:r>
      <w:r w:rsidR="00AB0C46">
        <w:rPr>
          <w:rFonts w:hint="eastAsia"/>
          <w:sz w:val="24"/>
        </w:rPr>
        <w:t xml:space="preserve">A Han interview, Hong </w:t>
      </w:r>
      <w:r w:rsidR="006052BE">
        <w:rPr>
          <w:rFonts w:hint="eastAsia"/>
          <w:sz w:val="24"/>
        </w:rPr>
        <w:t xml:space="preserve">even said </w:t>
      </w:r>
      <w:r w:rsidR="006052BE">
        <w:rPr>
          <w:sz w:val="24"/>
        </w:rPr>
        <w:t>“</w:t>
      </w:r>
      <w:r w:rsidR="006052BE" w:rsidRPr="005D04AC">
        <w:rPr>
          <w:rFonts w:hint="eastAsia"/>
          <w:i/>
          <w:sz w:val="24"/>
        </w:rPr>
        <w:t>The deafness seriously interfere with my life, deafness is terrible, I don</w:t>
      </w:r>
      <w:r w:rsidR="006052BE" w:rsidRPr="005D04AC">
        <w:rPr>
          <w:i/>
          <w:sz w:val="24"/>
        </w:rPr>
        <w:t>’</w:t>
      </w:r>
      <w:r w:rsidR="006052BE" w:rsidRPr="005D04AC">
        <w:rPr>
          <w:rFonts w:hint="eastAsia"/>
          <w:i/>
          <w:sz w:val="24"/>
        </w:rPr>
        <w:t>t like everything which I must use my hearing.</w:t>
      </w:r>
      <w:r w:rsidR="006052BE">
        <w:rPr>
          <w:sz w:val="24"/>
        </w:rPr>
        <w:t>”</w:t>
      </w:r>
      <w:r w:rsidR="00AB0C46" w:rsidRPr="00AB0C46">
        <w:rPr>
          <w:rFonts w:hint="eastAsia"/>
          <w:sz w:val="24"/>
        </w:rPr>
        <w:t xml:space="preserve"> </w:t>
      </w:r>
      <w:r w:rsidR="00AB0C46">
        <w:rPr>
          <w:sz w:val="24"/>
        </w:rPr>
        <w:t>A</w:t>
      </w:r>
      <w:r w:rsidR="00AB0C46">
        <w:rPr>
          <w:rFonts w:hint="eastAsia"/>
          <w:sz w:val="24"/>
        </w:rPr>
        <w:t xml:space="preserve">nd another Tibetan girl, </w:t>
      </w:r>
      <w:proofErr w:type="spellStart"/>
      <w:r w:rsidR="00AB0C46">
        <w:rPr>
          <w:rFonts w:hint="eastAsia"/>
          <w:sz w:val="24"/>
        </w:rPr>
        <w:t>Bianzhen</w:t>
      </w:r>
      <w:proofErr w:type="spellEnd"/>
      <w:r w:rsidR="00AB0C46">
        <w:rPr>
          <w:rFonts w:hint="eastAsia"/>
          <w:sz w:val="24"/>
        </w:rPr>
        <w:t xml:space="preserve"> mentioned she had the </w:t>
      </w:r>
      <w:r w:rsidR="00AB0C46">
        <w:rPr>
          <w:sz w:val="24"/>
        </w:rPr>
        <w:t>similar</w:t>
      </w:r>
      <w:r w:rsidR="00AB0C46">
        <w:rPr>
          <w:rFonts w:hint="eastAsia"/>
          <w:sz w:val="24"/>
        </w:rPr>
        <w:t xml:space="preserve"> feeling when she was young.</w:t>
      </w:r>
    </w:p>
    <w:p w:rsidR="006052BE" w:rsidRDefault="006052BE" w:rsidP="001146C2">
      <w:pPr>
        <w:spacing w:line="360" w:lineRule="auto"/>
        <w:ind w:firstLine="480"/>
        <w:rPr>
          <w:sz w:val="24"/>
        </w:rPr>
      </w:pPr>
    </w:p>
    <w:p w:rsidR="001146C2" w:rsidRPr="006052BE" w:rsidRDefault="006052BE" w:rsidP="006052BE">
      <w:pPr>
        <w:spacing w:line="360" w:lineRule="auto"/>
        <w:rPr>
          <w:b/>
          <w:sz w:val="24"/>
        </w:rPr>
      </w:pPr>
      <w:r w:rsidRPr="006052BE">
        <w:rPr>
          <w:rFonts w:hint="eastAsia"/>
          <w:b/>
          <w:sz w:val="24"/>
        </w:rPr>
        <w:t xml:space="preserve">Do you call yourself </w:t>
      </w:r>
      <w:r w:rsidRPr="006052BE">
        <w:rPr>
          <w:b/>
          <w:sz w:val="24"/>
        </w:rPr>
        <w:t>“</w:t>
      </w:r>
      <w:r w:rsidRPr="006052BE">
        <w:rPr>
          <w:rFonts w:hint="eastAsia"/>
          <w:b/>
          <w:sz w:val="24"/>
        </w:rPr>
        <w:t>Deaf,</w:t>
      </w:r>
      <w:r w:rsidRPr="006052BE">
        <w:rPr>
          <w:b/>
          <w:sz w:val="24"/>
        </w:rPr>
        <w:t>”</w:t>
      </w:r>
      <w:r w:rsidRPr="006052BE">
        <w:rPr>
          <w:rFonts w:hint="eastAsia"/>
          <w:b/>
          <w:sz w:val="24"/>
        </w:rPr>
        <w:t xml:space="preserve"> </w:t>
      </w:r>
      <w:r w:rsidRPr="006052BE">
        <w:rPr>
          <w:b/>
          <w:sz w:val="24"/>
        </w:rPr>
        <w:t>“</w:t>
      </w:r>
      <w:r w:rsidRPr="006052BE">
        <w:rPr>
          <w:rFonts w:hint="eastAsia"/>
          <w:b/>
          <w:sz w:val="24"/>
        </w:rPr>
        <w:t>deaf,</w:t>
      </w:r>
      <w:r w:rsidRPr="006052BE">
        <w:rPr>
          <w:b/>
          <w:sz w:val="24"/>
        </w:rPr>
        <w:t>”</w:t>
      </w:r>
      <w:r w:rsidRPr="006052BE">
        <w:rPr>
          <w:rFonts w:hint="eastAsia"/>
          <w:b/>
          <w:sz w:val="24"/>
        </w:rPr>
        <w:t xml:space="preserve"> </w:t>
      </w:r>
      <w:r w:rsidRPr="006052BE">
        <w:rPr>
          <w:b/>
          <w:sz w:val="24"/>
        </w:rPr>
        <w:t>“</w:t>
      </w:r>
      <w:r w:rsidRPr="006052BE">
        <w:rPr>
          <w:rFonts w:hint="eastAsia"/>
          <w:b/>
          <w:sz w:val="24"/>
        </w:rPr>
        <w:t>hard of hearing,</w:t>
      </w:r>
      <w:r w:rsidRPr="006052BE">
        <w:rPr>
          <w:b/>
          <w:sz w:val="24"/>
        </w:rPr>
        <w:t>”</w:t>
      </w:r>
      <w:r w:rsidRPr="006052BE">
        <w:rPr>
          <w:rFonts w:hint="eastAsia"/>
          <w:b/>
          <w:sz w:val="24"/>
        </w:rPr>
        <w:t xml:space="preserve"> </w:t>
      </w:r>
      <w:r w:rsidRPr="006052BE">
        <w:rPr>
          <w:b/>
          <w:sz w:val="24"/>
        </w:rPr>
        <w:t>“</w:t>
      </w:r>
      <w:r w:rsidRPr="006052BE">
        <w:rPr>
          <w:rFonts w:hint="eastAsia"/>
          <w:b/>
          <w:sz w:val="24"/>
        </w:rPr>
        <w:t>hearing impaired,</w:t>
      </w:r>
      <w:r w:rsidRPr="006052BE">
        <w:rPr>
          <w:b/>
          <w:sz w:val="24"/>
        </w:rPr>
        <w:t>”</w:t>
      </w:r>
      <w:r w:rsidRPr="006052BE">
        <w:rPr>
          <w:rFonts w:hint="eastAsia"/>
          <w:b/>
          <w:sz w:val="24"/>
        </w:rPr>
        <w:t xml:space="preserve"> or something else? Why?</w:t>
      </w:r>
    </w:p>
    <w:p w:rsidR="002346CB" w:rsidRPr="00713E72" w:rsidRDefault="00713E72" w:rsidP="002346CB">
      <w:pPr>
        <w:spacing w:line="360" w:lineRule="auto"/>
        <w:ind w:firstLine="480"/>
        <w:rPr>
          <w:sz w:val="24"/>
        </w:rPr>
      </w:pPr>
      <w:r>
        <w:rPr>
          <w:rFonts w:hint="eastAsia"/>
          <w:sz w:val="24"/>
        </w:rPr>
        <w:t xml:space="preserve">Firstly, all Han and Tibetan interviewees speak mandarin in present research. It is so hard to find the </w:t>
      </w:r>
      <w:r w:rsidR="00C97648">
        <w:rPr>
          <w:rFonts w:hint="eastAsia"/>
          <w:sz w:val="24"/>
        </w:rPr>
        <w:t>correct</w:t>
      </w:r>
      <w:r w:rsidR="005D04AC">
        <w:rPr>
          <w:rFonts w:hint="eastAsia"/>
          <w:sz w:val="24"/>
        </w:rPr>
        <w:t xml:space="preserve"> or </w:t>
      </w:r>
      <w:r w:rsidR="005D04AC" w:rsidRPr="005D04AC">
        <w:rPr>
          <w:sz w:val="24"/>
        </w:rPr>
        <w:t>appropriate</w:t>
      </w:r>
      <w:r>
        <w:rPr>
          <w:rFonts w:hint="eastAsia"/>
          <w:sz w:val="24"/>
        </w:rPr>
        <w:t xml:space="preserve"> Chinese</w:t>
      </w:r>
      <w:r w:rsidR="005D04AC">
        <w:rPr>
          <w:rFonts w:hint="eastAsia"/>
          <w:sz w:val="24"/>
        </w:rPr>
        <w:t xml:space="preserve"> (mandarin)</w:t>
      </w:r>
      <w:r>
        <w:rPr>
          <w:rFonts w:hint="eastAsia"/>
          <w:sz w:val="24"/>
        </w:rPr>
        <w:t xml:space="preserve"> to express </w:t>
      </w:r>
      <w:r>
        <w:rPr>
          <w:sz w:val="24"/>
        </w:rPr>
        <w:t>accurately</w:t>
      </w:r>
      <w:r>
        <w:rPr>
          <w:rFonts w:hint="eastAsia"/>
          <w:sz w:val="24"/>
        </w:rPr>
        <w:t xml:space="preserve"> the meaning of </w:t>
      </w:r>
      <w:r>
        <w:rPr>
          <w:sz w:val="24"/>
        </w:rPr>
        <w:t>“</w:t>
      </w:r>
      <w:r>
        <w:rPr>
          <w:rFonts w:hint="eastAsia"/>
          <w:sz w:val="24"/>
        </w:rPr>
        <w:t>hard of hearing</w:t>
      </w:r>
      <w:r>
        <w:rPr>
          <w:sz w:val="24"/>
        </w:rPr>
        <w:t>”</w:t>
      </w:r>
      <w:r>
        <w:rPr>
          <w:rFonts w:hint="eastAsia"/>
          <w:sz w:val="24"/>
        </w:rPr>
        <w:t xml:space="preserve"> or </w:t>
      </w:r>
      <w:r>
        <w:rPr>
          <w:sz w:val="24"/>
        </w:rPr>
        <w:t>“</w:t>
      </w:r>
      <w:r>
        <w:rPr>
          <w:rFonts w:hint="eastAsia"/>
          <w:sz w:val="24"/>
        </w:rPr>
        <w:t>hearing impaired</w:t>
      </w:r>
      <w:r>
        <w:rPr>
          <w:sz w:val="24"/>
        </w:rPr>
        <w:t>”</w:t>
      </w:r>
      <w:r>
        <w:rPr>
          <w:rFonts w:hint="eastAsia"/>
          <w:sz w:val="24"/>
        </w:rPr>
        <w:t xml:space="preserve">. </w:t>
      </w:r>
      <w:r w:rsidR="00C97648">
        <w:rPr>
          <w:rFonts w:hint="eastAsia"/>
          <w:sz w:val="24"/>
        </w:rPr>
        <w:t xml:space="preserve">Meanwhile, for word </w:t>
      </w:r>
      <w:r w:rsidR="00C97648">
        <w:rPr>
          <w:sz w:val="24"/>
        </w:rPr>
        <w:t>“</w:t>
      </w:r>
      <w:r w:rsidR="00C97648">
        <w:rPr>
          <w:rFonts w:hint="eastAsia"/>
          <w:sz w:val="24"/>
        </w:rPr>
        <w:t>Deaf</w:t>
      </w:r>
      <w:r w:rsidR="00C97648">
        <w:rPr>
          <w:sz w:val="24"/>
        </w:rPr>
        <w:t>”</w:t>
      </w:r>
      <w:r w:rsidR="00C97648">
        <w:rPr>
          <w:rFonts w:hint="eastAsia"/>
          <w:sz w:val="24"/>
        </w:rPr>
        <w:t xml:space="preserve"> and </w:t>
      </w:r>
      <w:r w:rsidR="00C97648">
        <w:rPr>
          <w:sz w:val="24"/>
        </w:rPr>
        <w:t>“</w:t>
      </w:r>
      <w:r w:rsidR="00C97648">
        <w:rPr>
          <w:rFonts w:hint="eastAsia"/>
          <w:sz w:val="24"/>
        </w:rPr>
        <w:t>deaf</w:t>
      </w:r>
      <w:r w:rsidR="00C97648">
        <w:rPr>
          <w:sz w:val="24"/>
        </w:rPr>
        <w:t>”</w:t>
      </w:r>
      <w:r w:rsidR="00C97648">
        <w:rPr>
          <w:rFonts w:hint="eastAsia"/>
          <w:sz w:val="24"/>
        </w:rPr>
        <w:t>, most of the interviewees</w:t>
      </w:r>
      <w:r w:rsidR="00C97648">
        <w:rPr>
          <w:sz w:val="24"/>
        </w:rPr>
        <w:t>’</w:t>
      </w:r>
      <w:r w:rsidR="00C97648">
        <w:rPr>
          <w:rFonts w:hint="eastAsia"/>
          <w:sz w:val="24"/>
        </w:rPr>
        <w:t xml:space="preserve"> answers are </w:t>
      </w:r>
      <w:r w:rsidR="007D0D62" w:rsidRPr="007D0D62">
        <w:rPr>
          <w:sz w:val="24"/>
        </w:rPr>
        <w:t>equivocal</w:t>
      </w:r>
      <w:r w:rsidR="00C97648">
        <w:rPr>
          <w:rFonts w:hint="eastAsia"/>
          <w:sz w:val="24"/>
        </w:rPr>
        <w:t xml:space="preserve"> through </w:t>
      </w:r>
      <w:r w:rsidR="007D0D62">
        <w:rPr>
          <w:rFonts w:hint="eastAsia"/>
          <w:sz w:val="24"/>
        </w:rPr>
        <w:t>the meaning of these two words</w:t>
      </w:r>
      <w:r w:rsidR="00BD50CE">
        <w:rPr>
          <w:rFonts w:hint="eastAsia"/>
          <w:sz w:val="24"/>
        </w:rPr>
        <w:t xml:space="preserve"> were explained in the process of interview</w:t>
      </w:r>
      <w:r w:rsidR="007D0D62">
        <w:rPr>
          <w:rFonts w:hint="eastAsia"/>
          <w:sz w:val="24"/>
        </w:rPr>
        <w:t>. In general, however,</w:t>
      </w:r>
      <w:r w:rsidR="00C97648">
        <w:rPr>
          <w:rFonts w:hint="eastAsia"/>
          <w:sz w:val="24"/>
        </w:rPr>
        <w:t xml:space="preserve"> </w:t>
      </w:r>
      <w:r w:rsidR="007D0D62">
        <w:rPr>
          <w:rFonts w:hint="eastAsia"/>
          <w:sz w:val="24"/>
        </w:rPr>
        <w:t>all of the</w:t>
      </w:r>
      <w:r>
        <w:rPr>
          <w:rFonts w:hint="eastAsia"/>
          <w:sz w:val="24"/>
        </w:rPr>
        <w:t xml:space="preserve"> Han and Tibetan participants, they </w:t>
      </w:r>
      <w:r>
        <w:rPr>
          <w:sz w:val="24"/>
        </w:rPr>
        <w:t>don’t</w:t>
      </w:r>
      <w:r>
        <w:rPr>
          <w:rFonts w:hint="eastAsia"/>
          <w:sz w:val="24"/>
        </w:rPr>
        <w:t xml:space="preserve"> like </w:t>
      </w:r>
      <w:r w:rsidR="007D0D62">
        <w:rPr>
          <w:rFonts w:hint="eastAsia"/>
          <w:sz w:val="24"/>
        </w:rPr>
        <w:t xml:space="preserve">the </w:t>
      </w:r>
      <w:r w:rsidR="007D0D62" w:rsidRPr="007D0D62">
        <w:rPr>
          <w:sz w:val="24"/>
        </w:rPr>
        <w:t>appellation</w:t>
      </w:r>
      <w:r w:rsidR="007D0D62">
        <w:rPr>
          <w:rFonts w:hint="eastAsia"/>
          <w:sz w:val="24"/>
        </w:rPr>
        <w:t xml:space="preserve">s which implied the discrimination, such as </w:t>
      </w:r>
      <w:r w:rsidR="007D0D62">
        <w:rPr>
          <w:sz w:val="24"/>
        </w:rPr>
        <w:t>“</w:t>
      </w:r>
      <w:proofErr w:type="spellStart"/>
      <w:r w:rsidR="007D0D62">
        <w:rPr>
          <w:rFonts w:hint="eastAsia"/>
          <w:sz w:val="24"/>
        </w:rPr>
        <w:t>Ya</w:t>
      </w:r>
      <w:proofErr w:type="spellEnd"/>
      <w:r w:rsidR="00BD50CE">
        <w:rPr>
          <w:rFonts w:hint="eastAsia"/>
          <w:sz w:val="24"/>
        </w:rPr>
        <w:t xml:space="preserve"> Ba</w:t>
      </w:r>
      <w:r w:rsidR="007D0D62">
        <w:rPr>
          <w:sz w:val="24"/>
        </w:rPr>
        <w:t>”</w:t>
      </w:r>
      <w:r w:rsidR="007D0D62">
        <w:rPr>
          <w:rFonts w:hint="eastAsia"/>
          <w:sz w:val="24"/>
        </w:rPr>
        <w:t xml:space="preserve">, </w:t>
      </w:r>
      <w:r w:rsidR="007D0D62">
        <w:rPr>
          <w:sz w:val="24"/>
        </w:rPr>
        <w:t>refers</w:t>
      </w:r>
      <w:r w:rsidR="007D0D62">
        <w:rPr>
          <w:rFonts w:hint="eastAsia"/>
          <w:sz w:val="24"/>
        </w:rPr>
        <w:t xml:space="preserve"> to the people who can</w:t>
      </w:r>
      <w:r w:rsidR="007D0D62">
        <w:rPr>
          <w:sz w:val="24"/>
        </w:rPr>
        <w:t>’</w:t>
      </w:r>
      <w:r w:rsidR="007D0D62">
        <w:rPr>
          <w:rFonts w:hint="eastAsia"/>
          <w:sz w:val="24"/>
        </w:rPr>
        <w:t xml:space="preserve">t speak, </w:t>
      </w:r>
      <w:r w:rsidR="005D04AC">
        <w:rPr>
          <w:rFonts w:hint="eastAsia"/>
          <w:sz w:val="24"/>
        </w:rPr>
        <w:t xml:space="preserve">it emphasizes the inability of hearing, </w:t>
      </w:r>
      <w:r w:rsidR="005D04AC">
        <w:rPr>
          <w:sz w:val="24"/>
        </w:rPr>
        <w:t>“</w:t>
      </w:r>
      <w:proofErr w:type="spellStart"/>
      <w:r w:rsidR="005D04AC">
        <w:rPr>
          <w:rFonts w:hint="eastAsia"/>
          <w:sz w:val="24"/>
        </w:rPr>
        <w:t>Ya</w:t>
      </w:r>
      <w:proofErr w:type="spellEnd"/>
      <w:r w:rsidR="005D04AC">
        <w:rPr>
          <w:rFonts w:hint="eastAsia"/>
          <w:sz w:val="24"/>
        </w:rPr>
        <w:t xml:space="preserve"> Ba</w:t>
      </w:r>
      <w:r w:rsidR="005D04AC">
        <w:rPr>
          <w:sz w:val="24"/>
        </w:rPr>
        <w:t>”</w:t>
      </w:r>
      <w:r w:rsidR="007D0D62">
        <w:rPr>
          <w:rFonts w:hint="eastAsia"/>
          <w:sz w:val="24"/>
        </w:rPr>
        <w:t xml:space="preserve"> is an impolite word </w:t>
      </w:r>
      <w:r w:rsidR="00BD50CE">
        <w:rPr>
          <w:rFonts w:hint="eastAsia"/>
          <w:sz w:val="24"/>
        </w:rPr>
        <w:t xml:space="preserve">to call the people with hearing impairment. </w:t>
      </w:r>
      <w:r w:rsidR="005D04AC">
        <w:rPr>
          <w:rFonts w:hint="eastAsia"/>
          <w:sz w:val="24"/>
        </w:rPr>
        <w:t xml:space="preserve">And another word </w:t>
      </w:r>
      <w:r w:rsidR="00BD50CE">
        <w:rPr>
          <w:sz w:val="24"/>
        </w:rPr>
        <w:t>“</w:t>
      </w:r>
      <w:r w:rsidR="00BD50CE">
        <w:rPr>
          <w:rFonts w:hint="eastAsia"/>
          <w:sz w:val="24"/>
        </w:rPr>
        <w:t xml:space="preserve">Can </w:t>
      </w:r>
      <w:proofErr w:type="spellStart"/>
      <w:r w:rsidR="00BD50CE">
        <w:rPr>
          <w:rFonts w:hint="eastAsia"/>
          <w:sz w:val="24"/>
        </w:rPr>
        <w:t>Fei</w:t>
      </w:r>
      <w:proofErr w:type="spellEnd"/>
      <w:r w:rsidR="00BD50CE">
        <w:rPr>
          <w:sz w:val="24"/>
        </w:rPr>
        <w:t>”</w:t>
      </w:r>
      <w:r w:rsidR="005D04AC">
        <w:rPr>
          <w:rFonts w:hint="eastAsia"/>
          <w:sz w:val="24"/>
        </w:rPr>
        <w:t xml:space="preserve"> is also hated by interviewees</w:t>
      </w:r>
      <w:r w:rsidR="00BD50CE">
        <w:rPr>
          <w:rFonts w:hint="eastAsia"/>
          <w:sz w:val="24"/>
        </w:rPr>
        <w:t xml:space="preserve">, especially the character </w:t>
      </w:r>
      <w:r w:rsidR="00BD50CE">
        <w:rPr>
          <w:sz w:val="24"/>
        </w:rPr>
        <w:t>“</w:t>
      </w:r>
      <w:proofErr w:type="spellStart"/>
      <w:r w:rsidR="00BD50CE">
        <w:rPr>
          <w:rFonts w:hint="eastAsia"/>
          <w:sz w:val="24"/>
        </w:rPr>
        <w:t>Fei</w:t>
      </w:r>
      <w:proofErr w:type="spellEnd"/>
      <w:r w:rsidR="00BD50CE">
        <w:rPr>
          <w:sz w:val="24"/>
        </w:rPr>
        <w:t>”</w:t>
      </w:r>
      <w:r w:rsidR="007D0D62">
        <w:rPr>
          <w:rFonts w:hint="eastAsia"/>
          <w:sz w:val="24"/>
        </w:rPr>
        <w:t xml:space="preserve"> </w:t>
      </w:r>
      <w:r w:rsidR="00BD50CE">
        <w:rPr>
          <w:rFonts w:hint="eastAsia"/>
          <w:sz w:val="24"/>
        </w:rPr>
        <w:t xml:space="preserve">refers to the meaning of </w:t>
      </w:r>
      <w:r w:rsidR="00BD50CE">
        <w:rPr>
          <w:sz w:val="24"/>
        </w:rPr>
        <w:t>“</w:t>
      </w:r>
      <w:r w:rsidR="00BD50CE">
        <w:rPr>
          <w:rFonts w:hint="eastAsia"/>
          <w:sz w:val="24"/>
        </w:rPr>
        <w:t>good-for-nothing</w:t>
      </w:r>
      <w:r w:rsidR="00BD50CE">
        <w:rPr>
          <w:sz w:val="24"/>
        </w:rPr>
        <w:t>”</w:t>
      </w:r>
      <w:r w:rsidR="00BD50CE">
        <w:rPr>
          <w:rFonts w:hint="eastAsia"/>
          <w:sz w:val="24"/>
        </w:rPr>
        <w:t>.</w:t>
      </w:r>
      <w:r w:rsidR="007D0D62">
        <w:rPr>
          <w:rFonts w:hint="eastAsia"/>
          <w:sz w:val="24"/>
        </w:rPr>
        <w:t xml:space="preserve"> </w:t>
      </w:r>
    </w:p>
    <w:p w:rsidR="00713E72" w:rsidRDefault="009E57E5" w:rsidP="002346CB">
      <w:pPr>
        <w:spacing w:line="360" w:lineRule="auto"/>
        <w:ind w:firstLine="480"/>
        <w:rPr>
          <w:sz w:val="24"/>
        </w:rPr>
      </w:pPr>
      <w:r>
        <w:rPr>
          <w:rFonts w:hint="eastAsia"/>
          <w:sz w:val="24"/>
        </w:rPr>
        <w:t>On the surface, the answers of this question are clear and simple in Czech cultural context,</w:t>
      </w:r>
      <w:r w:rsidR="00915C23">
        <w:rPr>
          <w:rFonts w:hint="eastAsia"/>
          <w:sz w:val="24"/>
        </w:rPr>
        <w:t xml:space="preserve"> there are only two answers, </w:t>
      </w:r>
      <w:r w:rsidR="00915C23">
        <w:rPr>
          <w:sz w:val="24"/>
        </w:rPr>
        <w:t>“</w:t>
      </w:r>
      <w:r w:rsidR="00915C23">
        <w:rPr>
          <w:rFonts w:hint="eastAsia"/>
          <w:sz w:val="24"/>
        </w:rPr>
        <w:t>deaf</w:t>
      </w:r>
      <w:r w:rsidR="00915C23">
        <w:rPr>
          <w:sz w:val="24"/>
        </w:rPr>
        <w:t>”</w:t>
      </w:r>
      <w:r w:rsidR="00915C23">
        <w:rPr>
          <w:rFonts w:hint="eastAsia"/>
          <w:sz w:val="24"/>
        </w:rPr>
        <w:t xml:space="preserve"> and </w:t>
      </w:r>
      <w:r w:rsidR="00915C23">
        <w:rPr>
          <w:sz w:val="24"/>
        </w:rPr>
        <w:t>“</w:t>
      </w:r>
      <w:r w:rsidR="00915C23">
        <w:rPr>
          <w:rFonts w:hint="eastAsia"/>
          <w:sz w:val="24"/>
        </w:rPr>
        <w:t>hard of hearing</w:t>
      </w:r>
      <w:r w:rsidR="00915C23">
        <w:rPr>
          <w:sz w:val="24"/>
        </w:rPr>
        <w:t>”</w:t>
      </w:r>
      <w:r w:rsidR="00915C23">
        <w:rPr>
          <w:rFonts w:hint="eastAsia"/>
          <w:sz w:val="24"/>
        </w:rPr>
        <w:t xml:space="preserve">, the former one is the answer from the interviewees C and E, whose hearing level above 90 decibel, they call themselves </w:t>
      </w:r>
      <w:r w:rsidR="00915C23">
        <w:rPr>
          <w:sz w:val="24"/>
        </w:rPr>
        <w:t>“</w:t>
      </w:r>
      <w:r w:rsidR="00915C23">
        <w:rPr>
          <w:rFonts w:hint="eastAsia"/>
          <w:sz w:val="24"/>
        </w:rPr>
        <w:t>deaf</w:t>
      </w:r>
      <w:r w:rsidR="00915C23">
        <w:rPr>
          <w:sz w:val="24"/>
        </w:rPr>
        <w:t>”</w:t>
      </w:r>
      <w:r w:rsidR="00915C23">
        <w:rPr>
          <w:rFonts w:hint="eastAsia"/>
          <w:sz w:val="24"/>
        </w:rPr>
        <w:t>. Meanwhile, the latter one</w:t>
      </w:r>
      <w:r w:rsidR="00915C23">
        <w:rPr>
          <w:sz w:val="24"/>
        </w:rPr>
        <w:t xml:space="preserve"> “</w:t>
      </w:r>
      <w:r w:rsidR="00915C23">
        <w:rPr>
          <w:rFonts w:hint="eastAsia"/>
          <w:sz w:val="24"/>
        </w:rPr>
        <w:t>hard of hearing</w:t>
      </w:r>
      <w:r w:rsidR="00915C23">
        <w:rPr>
          <w:sz w:val="24"/>
        </w:rPr>
        <w:t>”</w:t>
      </w:r>
      <w:r w:rsidR="00915C23">
        <w:rPr>
          <w:rFonts w:hint="eastAsia"/>
          <w:sz w:val="24"/>
        </w:rPr>
        <w:t xml:space="preserve"> is the answer of the rest of Czech interviewees, whose hearing level is less than 90 decibel.</w:t>
      </w:r>
    </w:p>
    <w:p w:rsidR="00303E00" w:rsidRDefault="00303E00" w:rsidP="00DA6036">
      <w:pPr>
        <w:spacing w:line="360" w:lineRule="auto"/>
        <w:ind w:firstLine="480"/>
        <w:rPr>
          <w:sz w:val="24"/>
        </w:rPr>
      </w:pPr>
    </w:p>
    <w:p w:rsidR="00BB4D0F" w:rsidRPr="00BB4D0F" w:rsidRDefault="00BB4D0F" w:rsidP="00BB4D0F">
      <w:pPr>
        <w:spacing w:line="360" w:lineRule="auto"/>
        <w:rPr>
          <w:b/>
          <w:sz w:val="24"/>
        </w:rPr>
      </w:pPr>
      <w:r w:rsidRPr="00BB4D0F">
        <w:rPr>
          <w:b/>
          <w:sz w:val="24"/>
        </w:rPr>
        <w:t>How do you prefer to communicate? How do you feel about sign language?</w:t>
      </w:r>
    </w:p>
    <w:p w:rsidR="00BB4D0F" w:rsidRDefault="00BB4D0F" w:rsidP="00BB4D0F">
      <w:pPr>
        <w:spacing w:line="360" w:lineRule="auto"/>
        <w:ind w:firstLine="480"/>
        <w:rPr>
          <w:sz w:val="24"/>
        </w:rPr>
      </w:pPr>
      <w:r>
        <w:rPr>
          <w:rFonts w:hint="eastAsia"/>
          <w:sz w:val="24"/>
        </w:rPr>
        <w:t xml:space="preserve">Like other countries in the world, </w:t>
      </w:r>
      <w:r w:rsidR="00E438AE">
        <w:rPr>
          <w:rFonts w:hint="eastAsia"/>
          <w:sz w:val="24"/>
        </w:rPr>
        <w:t>t</w:t>
      </w:r>
      <w:r>
        <w:rPr>
          <w:rFonts w:hint="eastAsia"/>
          <w:sz w:val="24"/>
        </w:rPr>
        <w:t xml:space="preserve">here are </w:t>
      </w:r>
      <w:r w:rsidR="00E438AE">
        <w:rPr>
          <w:rFonts w:hint="eastAsia"/>
          <w:sz w:val="24"/>
        </w:rPr>
        <w:t xml:space="preserve">inextricably two kinds of communication methods, speech and </w:t>
      </w:r>
      <w:r w:rsidR="00F5164A">
        <w:rPr>
          <w:rFonts w:hint="eastAsia"/>
          <w:sz w:val="24"/>
        </w:rPr>
        <w:t>sign</w:t>
      </w:r>
      <w:r w:rsidR="00E438AE">
        <w:rPr>
          <w:rFonts w:hint="eastAsia"/>
          <w:sz w:val="24"/>
        </w:rPr>
        <w:t xml:space="preserve"> language in China. </w:t>
      </w:r>
    </w:p>
    <w:p w:rsidR="002150D7" w:rsidRDefault="009754B1" w:rsidP="00BB4D0F">
      <w:pPr>
        <w:spacing w:line="360" w:lineRule="auto"/>
        <w:ind w:firstLine="480"/>
        <w:rPr>
          <w:sz w:val="24"/>
        </w:rPr>
      </w:pPr>
      <w:r>
        <w:rPr>
          <w:rFonts w:hint="eastAsia"/>
          <w:sz w:val="24"/>
        </w:rPr>
        <w:t xml:space="preserve">Most of </w:t>
      </w:r>
      <w:r w:rsidR="00B628B9">
        <w:rPr>
          <w:rFonts w:hint="eastAsia"/>
          <w:sz w:val="24"/>
        </w:rPr>
        <w:t xml:space="preserve">interviewees considered that both speech and sign language are </w:t>
      </w:r>
      <w:r w:rsidR="00B628B9">
        <w:rPr>
          <w:rFonts w:hint="eastAsia"/>
          <w:sz w:val="24"/>
        </w:rPr>
        <w:lastRenderedPageBreak/>
        <w:t xml:space="preserve">important to them, the former one is the necessary communication approach to enter the mainstream </w:t>
      </w:r>
      <w:r w:rsidR="00BA3ADB">
        <w:rPr>
          <w:rFonts w:hint="eastAsia"/>
          <w:sz w:val="24"/>
        </w:rPr>
        <w:t>society, the latter one, is their own language</w:t>
      </w:r>
      <w:r>
        <w:rPr>
          <w:rFonts w:hint="eastAsia"/>
          <w:sz w:val="24"/>
        </w:rPr>
        <w:t>.</w:t>
      </w:r>
      <w:r w:rsidR="00B628B9">
        <w:rPr>
          <w:rFonts w:hint="eastAsia"/>
          <w:sz w:val="24"/>
        </w:rPr>
        <w:t xml:space="preserve"> </w:t>
      </w:r>
      <w:r w:rsidR="0026729C">
        <w:rPr>
          <w:rFonts w:hint="eastAsia"/>
          <w:sz w:val="24"/>
        </w:rPr>
        <w:t xml:space="preserve">However, the responds of interviewees reveals their </w:t>
      </w:r>
      <w:r w:rsidR="0026729C" w:rsidRPr="0026729C">
        <w:rPr>
          <w:sz w:val="24"/>
        </w:rPr>
        <w:t>preference</w:t>
      </w:r>
      <w:r w:rsidR="0026729C">
        <w:rPr>
          <w:rFonts w:hint="eastAsia"/>
          <w:sz w:val="24"/>
        </w:rPr>
        <w:t xml:space="preserve"> for speech or oral language.</w:t>
      </w:r>
      <w:r w:rsidR="00A45A34">
        <w:rPr>
          <w:rFonts w:hint="eastAsia"/>
          <w:sz w:val="24"/>
        </w:rPr>
        <w:t xml:space="preserve"> Spoken language is considered the catalyst for the deaf to enter the mainstream (Jian, 2003).</w:t>
      </w:r>
      <w:r w:rsidR="0026729C">
        <w:rPr>
          <w:rFonts w:hint="eastAsia"/>
          <w:sz w:val="24"/>
        </w:rPr>
        <w:t xml:space="preserve"> </w:t>
      </w:r>
      <w:r w:rsidR="00BA3ADB">
        <w:rPr>
          <w:rFonts w:hint="eastAsia"/>
          <w:sz w:val="24"/>
        </w:rPr>
        <w:t>F</w:t>
      </w:r>
      <w:r w:rsidR="00B628B9">
        <w:rPr>
          <w:rFonts w:hint="eastAsia"/>
          <w:sz w:val="24"/>
        </w:rPr>
        <w:t>or example, Hong regretted that she couldn</w:t>
      </w:r>
      <w:r w:rsidR="00B628B9">
        <w:rPr>
          <w:sz w:val="24"/>
        </w:rPr>
        <w:t>’</w:t>
      </w:r>
      <w:r w:rsidR="00B628B9">
        <w:rPr>
          <w:rFonts w:hint="eastAsia"/>
          <w:sz w:val="24"/>
        </w:rPr>
        <w:t xml:space="preserve">t speak gradually when she entre the special school which main communication method is sign language, </w:t>
      </w:r>
      <w:r w:rsidR="00B628B9">
        <w:rPr>
          <w:sz w:val="24"/>
        </w:rPr>
        <w:t>“</w:t>
      </w:r>
      <w:r w:rsidR="00B628B9" w:rsidRPr="0026729C">
        <w:rPr>
          <w:rFonts w:hint="eastAsia"/>
          <w:i/>
          <w:sz w:val="24"/>
        </w:rPr>
        <w:t>I forgot how to speak, I have a baby now, I couldn</w:t>
      </w:r>
      <w:r w:rsidR="00B628B9" w:rsidRPr="0026729C">
        <w:rPr>
          <w:i/>
          <w:sz w:val="24"/>
        </w:rPr>
        <w:t>’</w:t>
      </w:r>
      <w:r w:rsidR="00B628B9" w:rsidRPr="0026729C">
        <w:rPr>
          <w:rFonts w:hint="eastAsia"/>
          <w:i/>
          <w:sz w:val="24"/>
        </w:rPr>
        <w:t>t talk with her, it is a really pity.</w:t>
      </w:r>
      <w:r w:rsidR="00B628B9">
        <w:rPr>
          <w:sz w:val="24"/>
        </w:rPr>
        <w:t>”</w:t>
      </w:r>
      <w:r w:rsidR="00B628B9">
        <w:rPr>
          <w:rFonts w:hint="eastAsia"/>
          <w:sz w:val="24"/>
        </w:rPr>
        <w:t xml:space="preserve"> </w:t>
      </w:r>
      <w:r w:rsidR="00BA3ADB">
        <w:rPr>
          <w:rFonts w:hint="eastAsia"/>
          <w:sz w:val="24"/>
        </w:rPr>
        <w:t xml:space="preserve">Tibetan interviewee </w:t>
      </w:r>
      <w:proofErr w:type="spellStart"/>
      <w:r w:rsidR="00BA3ADB">
        <w:rPr>
          <w:rFonts w:hint="eastAsia"/>
          <w:sz w:val="24"/>
        </w:rPr>
        <w:t>Bianzhen</w:t>
      </w:r>
      <w:proofErr w:type="spellEnd"/>
      <w:r w:rsidR="00BA3ADB">
        <w:rPr>
          <w:rFonts w:hint="eastAsia"/>
          <w:sz w:val="24"/>
        </w:rPr>
        <w:t xml:space="preserve"> said </w:t>
      </w:r>
      <w:r w:rsidR="00BA3ADB">
        <w:rPr>
          <w:sz w:val="24"/>
        </w:rPr>
        <w:t>“</w:t>
      </w:r>
      <w:r w:rsidR="00BA3ADB" w:rsidRPr="0026729C">
        <w:rPr>
          <w:rFonts w:hint="eastAsia"/>
          <w:i/>
          <w:sz w:val="24"/>
        </w:rPr>
        <w:t xml:space="preserve">I lost my </w:t>
      </w:r>
      <w:r w:rsidR="00BA3ADB" w:rsidRPr="0026729C">
        <w:rPr>
          <w:i/>
          <w:sz w:val="24"/>
        </w:rPr>
        <w:t>hearing</w:t>
      </w:r>
      <w:r w:rsidR="00BA3ADB" w:rsidRPr="0026729C">
        <w:rPr>
          <w:rFonts w:hint="eastAsia"/>
          <w:i/>
          <w:sz w:val="24"/>
        </w:rPr>
        <w:t xml:space="preserve"> impairment when I was 14 years old, so I could speak and sign, I feel both of them are necessary for my life, especially for my future.</w:t>
      </w:r>
      <w:r w:rsidR="00BA3ADB">
        <w:rPr>
          <w:sz w:val="24"/>
        </w:rPr>
        <w:t>”</w:t>
      </w:r>
      <w:r w:rsidR="00BA3ADB">
        <w:rPr>
          <w:rFonts w:hint="eastAsia"/>
          <w:sz w:val="24"/>
        </w:rPr>
        <w:t xml:space="preserve"> </w:t>
      </w:r>
      <w:r>
        <w:rPr>
          <w:rFonts w:hint="eastAsia"/>
          <w:sz w:val="24"/>
        </w:rPr>
        <w:t xml:space="preserve">A Czech interviewee said </w:t>
      </w:r>
      <w:r>
        <w:rPr>
          <w:sz w:val="24"/>
        </w:rPr>
        <w:t>“</w:t>
      </w:r>
      <w:r w:rsidRPr="0026729C">
        <w:rPr>
          <w:i/>
          <w:sz w:val="24"/>
        </w:rPr>
        <w:t>I prefer verbal communication but when situation need to be quite or I’m talking with deaf so I use sign language.</w:t>
      </w:r>
      <w:r>
        <w:rPr>
          <w:sz w:val="24"/>
        </w:rPr>
        <w:t>”</w:t>
      </w:r>
      <w:r w:rsidR="00966E22">
        <w:rPr>
          <w:rFonts w:hint="eastAsia"/>
          <w:sz w:val="24"/>
        </w:rPr>
        <w:t xml:space="preserve"> Above responds of interviewees proved the </w:t>
      </w:r>
    </w:p>
    <w:p w:rsidR="00717956" w:rsidRDefault="009754B1" w:rsidP="00C45174">
      <w:pPr>
        <w:spacing w:line="360" w:lineRule="auto"/>
        <w:ind w:firstLine="480"/>
        <w:rPr>
          <w:sz w:val="24"/>
        </w:rPr>
      </w:pPr>
      <w:r>
        <w:rPr>
          <w:rFonts w:hint="eastAsia"/>
          <w:sz w:val="24"/>
        </w:rPr>
        <w:t>The feel</w:t>
      </w:r>
      <w:r w:rsidR="00C45174">
        <w:rPr>
          <w:rFonts w:hint="eastAsia"/>
          <w:sz w:val="24"/>
        </w:rPr>
        <w:t>ings</w:t>
      </w:r>
      <w:r>
        <w:rPr>
          <w:rFonts w:hint="eastAsia"/>
          <w:sz w:val="24"/>
        </w:rPr>
        <w:t xml:space="preserve"> about sign language </w:t>
      </w:r>
      <w:r w:rsidR="00C45174">
        <w:rPr>
          <w:rFonts w:hint="eastAsia"/>
          <w:sz w:val="24"/>
        </w:rPr>
        <w:t xml:space="preserve">have fine distinction among Han, Tibetan and Czech groups. </w:t>
      </w:r>
      <w:r w:rsidR="00303E00">
        <w:rPr>
          <w:rFonts w:hint="eastAsia"/>
          <w:sz w:val="24"/>
        </w:rPr>
        <w:t>In general, there are two kinds of sign language in China, natural sign language and conventional sign language (Wang, 2003</w:t>
      </w:r>
      <w:r w:rsidR="0045419D">
        <w:rPr>
          <w:rFonts w:hint="eastAsia"/>
          <w:sz w:val="24"/>
        </w:rPr>
        <w:t>; Wang, 2004; Li, 2012</w:t>
      </w:r>
      <w:r w:rsidR="00303E00">
        <w:rPr>
          <w:rFonts w:hint="eastAsia"/>
          <w:sz w:val="24"/>
        </w:rPr>
        <w:t>), the former one was used and created in the deaf group, was created based on simulating the shape of things</w:t>
      </w:r>
      <w:r w:rsidR="00192556">
        <w:rPr>
          <w:rFonts w:hint="eastAsia"/>
          <w:sz w:val="24"/>
        </w:rPr>
        <w:t xml:space="preserve"> (Wang, 2003)</w:t>
      </w:r>
      <w:r w:rsidR="00303E00">
        <w:rPr>
          <w:rFonts w:hint="eastAsia"/>
          <w:sz w:val="24"/>
        </w:rPr>
        <w:t>, not attached to the national language; Instead, the latter one which was created by hearing people and minority literate deaf people together attached to the national language,</w:t>
      </w:r>
      <w:r w:rsidR="00303E00" w:rsidRPr="00303E00">
        <w:rPr>
          <w:rFonts w:hint="eastAsia"/>
          <w:sz w:val="24"/>
        </w:rPr>
        <w:t xml:space="preserve"> </w:t>
      </w:r>
      <w:r w:rsidR="00303E00">
        <w:rPr>
          <w:rFonts w:hint="eastAsia"/>
          <w:sz w:val="24"/>
        </w:rPr>
        <w:t>Chinese Sign Language</w:t>
      </w:r>
      <w:r w:rsidR="0045419D">
        <w:rPr>
          <w:rFonts w:hint="eastAsia"/>
          <w:sz w:val="24"/>
        </w:rPr>
        <w:t xml:space="preserve"> (hereafter referred to as CSL)</w:t>
      </w:r>
      <w:r w:rsidR="00303E00">
        <w:rPr>
          <w:rFonts w:hint="eastAsia"/>
          <w:sz w:val="24"/>
        </w:rPr>
        <w:t xml:space="preserve"> is belonged to the latter one. </w:t>
      </w:r>
      <w:r w:rsidR="00C45174">
        <w:rPr>
          <w:rFonts w:hint="eastAsia"/>
          <w:sz w:val="24"/>
        </w:rPr>
        <w:t xml:space="preserve">Almost all of the Han interviewees </w:t>
      </w:r>
      <w:r w:rsidR="00C45174">
        <w:rPr>
          <w:sz w:val="24"/>
        </w:rPr>
        <w:t>prefer</w:t>
      </w:r>
      <w:r w:rsidR="00C45174">
        <w:rPr>
          <w:rFonts w:hint="eastAsia"/>
          <w:sz w:val="24"/>
        </w:rPr>
        <w:t xml:space="preserve"> using nature sign language to</w:t>
      </w:r>
      <w:r w:rsidR="0045419D">
        <w:rPr>
          <w:rFonts w:hint="eastAsia"/>
          <w:sz w:val="24"/>
        </w:rPr>
        <w:t xml:space="preserve"> CSL.</w:t>
      </w:r>
      <w:r w:rsidR="00A4340C">
        <w:rPr>
          <w:rFonts w:hint="eastAsia"/>
          <w:sz w:val="24"/>
        </w:rPr>
        <w:t xml:space="preserve"> T</w:t>
      </w:r>
      <w:r w:rsidR="00C45174">
        <w:rPr>
          <w:rFonts w:hint="eastAsia"/>
          <w:sz w:val="24"/>
        </w:rPr>
        <w:t>he nature sign language was thought more vivid and easier than CSL</w:t>
      </w:r>
      <w:r w:rsidR="00A4340C">
        <w:rPr>
          <w:rFonts w:hint="eastAsia"/>
          <w:sz w:val="24"/>
        </w:rPr>
        <w:t xml:space="preserve"> and is easier to use.</w:t>
      </w:r>
      <w:r w:rsidR="00C45174">
        <w:rPr>
          <w:rFonts w:hint="eastAsia"/>
          <w:sz w:val="24"/>
        </w:rPr>
        <w:t xml:space="preserve"> For Tibetan interviewees who come from Tibet Autonomous Region prefer </w:t>
      </w:r>
      <w:r w:rsidR="00A4340C">
        <w:rPr>
          <w:rFonts w:hint="eastAsia"/>
          <w:sz w:val="24"/>
        </w:rPr>
        <w:t xml:space="preserve">Tibetan Sign Language (hereafter referred to as </w:t>
      </w:r>
      <w:r w:rsidR="00C45174">
        <w:rPr>
          <w:rFonts w:hint="eastAsia"/>
          <w:sz w:val="24"/>
        </w:rPr>
        <w:t>TSL</w:t>
      </w:r>
      <w:r w:rsidR="00A4340C">
        <w:rPr>
          <w:rFonts w:hint="eastAsia"/>
          <w:sz w:val="24"/>
        </w:rPr>
        <w:t>), which was created based on the Tibetan language</w:t>
      </w:r>
      <w:r w:rsidR="00C45174">
        <w:rPr>
          <w:rFonts w:hint="eastAsia"/>
          <w:sz w:val="24"/>
        </w:rPr>
        <w:t xml:space="preserve"> to CSL,</w:t>
      </w:r>
      <w:r w:rsidR="00967A39">
        <w:rPr>
          <w:rFonts w:hint="eastAsia"/>
          <w:sz w:val="24"/>
        </w:rPr>
        <w:t xml:space="preserve"> but for other Tibetan interviewees who don</w:t>
      </w:r>
      <w:r w:rsidR="00967A39">
        <w:rPr>
          <w:sz w:val="24"/>
        </w:rPr>
        <w:t>’</w:t>
      </w:r>
      <w:r w:rsidR="00967A39">
        <w:rPr>
          <w:rFonts w:hint="eastAsia"/>
          <w:sz w:val="24"/>
        </w:rPr>
        <w:t>t come from Tibet Autonomous Region</w:t>
      </w:r>
      <w:r w:rsidR="00A4340C">
        <w:rPr>
          <w:rFonts w:hint="eastAsia"/>
          <w:sz w:val="24"/>
        </w:rPr>
        <w:t>, they</w:t>
      </w:r>
      <w:r w:rsidR="00967A39">
        <w:rPr>
          <w:rFonts w:hint="eastAsia"/>
          <w:sz w:val="24"/>
        </w:rPr>
        <w:t xml:space="preserve"> couldn</w:t>
      </w:r>
      <w:r w:rsidR="00967A39">
        <w:rPr>
          <w:sz w:val="24"/>
        </w:rPr>
        <w:t>’</w:t>
      </w:r>
      <w:r w:rsidR="00967A39">
        <w:rPr>
          <w:rFonts w:hint="eastAsia"/>
          <w:sz w:val="24"/>
        </w:rPr>
        <w:t>t use TSL, even didn</w:t>
      </w:r>
      <w:r w:rsidR="00967A39">
        <w:rPr>
          <w:sz w:val="24"/>
        </w:rPr>
        <w:t>’</w:t>
      </w:r>
      <w:r w:rsidR="00967A39">
        <w:rPr>
          <w:rFonts w:hint="eastAsia"/>
          <w:sz w:val="24"/>
        </w:rPr>
        <w:t>t heard about TSL, they prefer the nature sign language just like Han interviewees.</w:t>
      </w:r>
      <w:r w:rsidR="00A4340C">
        <w:rPr>
          <w:rFonts w:hint="eastAsia"/>
          <w:sz w:val="24"/>
        </w:rPr>
        <w:t xml:space="preserve"> The prominent feelings of interview to sign language are showed as following table. </w:t>
      </w:r>
    </w:p>
    <w:p w:rsidR="00A4340C" w:rsidRDefault="00A4340C" w:rsidP="00C45174">
      <w:pPr>
        <w:spacing w:line="360" w:lineRule="auto"/>
        <w:ind w:firstLine="480"/>
        <w:rPr>
          <w:sz w:val="24"/>
        </w:rPr>
      </w:pPr>
      <w:r>
        <w:rPr>
          <w:rFonts w:hint="eastAsia"/>
          <w:sz w:val="24"/>
        </w:rPr>
        <w:t>For Czech interviewees, however, they didn</w:t>
      </w:r>
      <w:r>
        <w:rPr>
          <w:sz w:val="24"/>
        </w:rPr>
        <w:t>’</w:t>
      </w:r>
      <w:r>
        <w:rPr>
          <w:rFonts w:hint="eastAsia"/>
          <w:sz w:val="24"/>
        </w:rPr>
        <w:t>t provide the special responds of this question</w:t>
      </w:r>
      <w:r w:rsidR="00E0422A">
        <w:rPr>
          <w:rFonts w:hint="eastAsia"/>
          <w:sz w:val="24"/>
        </w:rPr>
        <w:t xml:space="preserve"> expect A</w:t>
      </w:r>
      <w:r>
        <w:rPr>
          <w:rFonts w:hint="eastAsia"/>
          <w:sz w:val="24"/>
        </w:rPr>
        <w:t>.</w:t>
      </w:r>
      <w:r w:rsidR="00E0422A">
        <w:rPr>
          <w:rFonts w:hint="eastAsia"/>
          <w:sz w:val="24"/>
        </w:rPr>
        <w:t xml:space="preserve"> A thought </w:t>
      </w:r>
      <w:r w:rsidR="00E0422A">
        <w:rPr>
          <w:sz w:val="24"/>
        </w:rPr>
        <w:t>“</w:t>
      </w:r>
      <w:r w:rsidR="00E0422A" w:rsidRPr="00717956">
        <w:rPr>
          <w:rFonts w:hint="eastAsia"/>
          <w:i/>
          <w:sz w:val="24"/>
        </w:rPr>
        <w:t xml:space="preserve">The sign language just a communicate tool, I use it </w:t>
      </w:r>
      <w:r w:rsidR="00E0422A" w:rsidRPr="00717956">
        <w:rPr>
          <w:rFonts w:hint="eastAsia"/>
          <w:i/>
          <w:sz w:val="24"/>
        </w:rPr>
        <w:lastRenderedPageBreak/>
        <w:t xml:space="preserve">when </w:t>
      </w:r>
      <w:r w:rsidR="00717956" w:rsidRPr="00717956">
        <w:rPr>
          <w:rFonts w:hint="eastAsia"/>
          <w:i/>
          <w:sz w:val="24"/>
        </w:rPr>
        <w:t>necessary.</w:t>
      </w:r>
      <w:r w:rsidR="00E0422A">
        <w:rPr>
          <w:sz w:val="24"/>
        </w:rPr>
        <w:t>”</w:t>
      </w:r>
    </w:p>
    <w:p w:rsidR="002346CB" w:rsidRPr="00A4340C" w:rsidRDefault="00967A39" w:rsidP="0000472A">
      <w:pPr>
        <w:spacing w:line="360" w:lineRule="auto"/>
        <w:ind w:firstLine="480"/>
        <w:jc w:val="center"/>
        <w:rPr>
          <w:b/>
          <w:sz w:val="24"/>
        </w:rPr>
      </w:pPr>
      <w:r w:rsidRPr="00A4340C">
        <w:rPr>
          <w:rFonts w:hint="eastAsia"/>
          <w:b/>
          <w:sz w:val="24"/>
        </w:rPr>
        <w:t>Tabl</w:t>
      </w:r>
      <w:r w:rsidR="002346CB" w:rsidRPr="00A4340C">
        <w:rPr>
          <w:rFonts w:hint="eastAsia"/>
          <w:b/>
          <w:sz w:val="24"/>
        </w:rPr>
        <w:t>e</w:t>
      </w:r>
      <w:r w:rsidR="00A4340C" w:rsidRPr="00A4340C">
        <w:rPr>
          <w:rFonts w:hint="eastAsia"/>
          <w:b/>
          <w:sz w:val="24"/>
        </w:rPr>
        <w:t xml:space="preserve"> 33</w:t>
      </w:r>
      <w:r w:rsidR="002346CB" w:rsidRPr="00A4340C">
        <w:rPr>
          <w:rFonts w:hint="eastAsia"/>
          <w:b/>
          <w:sz w:val="24"/>
        </w:rPr>
        <w:t xml:space="preserve">: The </w:t>
      </w:r>
      <w:r w:rsidR="00C27B1C" w:rsidRPr="00A4340C">
        <w:rPr>
          <w:b/>
          <w:sz w:val="24"/>
        </w:rPr>
        <w:t>prominent</w:t>
      </w:r>
      <w:r w:rsidR="00C27B1C" w:rsidRPr="00A4340C">
        <w:rPr>
          <w:rFonts w:hint="eastAsia"/>
          <w:b/>
          <w:sz w:val="24"/>
        </w:rPr>
        <w:t xml:space="preserve"> feeling</w:t>
      </w:r>
      <w:r w:rsidR="002150D7" w:rsidRPr="00A4340C">
        <w:rPr>
          <w:rFonts w:hint="eastAsia"/>
          <w:b/>
          <w:sz w:val="24"/>
        </w:rPr>
        <w:t xml:space="preserve"> of </w:t>
      </w:r>
      <w:r w:rsidR="00C27B1C" w:rsidRPr="00A4340C">
        <w:rPr>
          <w:rFonts w:hint="eastAsia"/>
          <w:b/>
          <w:sz w:val="24"/>
        </w:rPr>
        <w:t>interviewees</w:t>
      </w:r>
      <w:r w:rsidR="002346CB" w:rsidRPr="00A4340C">
        <w:rPr>
          <w:rFonts w:hint="eastAsia"/>
          <w:b/>
          <w:sz w:val="24"/>
        </w:rPr>
        <w:t xml:space="preserve"> to </w:t>
      </w:r>
      <w:r w:rsidR="00C27B1C" w:rsidRPr="00A4340C">
        <w:rPr>
          <w:rFonts w:hint="eastAsia"/>
          <w:b/>
          <w:sz w:val="24"/>
        </w:rPr>
        <w:t>sign language</w:t>
      </w:r>
    </w:p>
    <w:tbl>
      <w:tblPr>
        <w:tblStyle w:val="af0"/>
        <w:tblW w:w="0" w:type="auto"/>
        <w:shd w:val="clear" w:color="auto" w:fill="FFFFFF" w:themeFill="background1"/>
        <w:tblLook w:val="04A0" w:firstRow="1" w:lastRow="0" w:firstColumn="1" w:lastColumn="0" w:noHBand="0" w:noVBand="1"/>
      </w:tblPr>
      <w:tblGrid>
        <w:gridCol w:w="2093"/>
        <w:gridCol w:w="1559"/>
        <w:gridCol w:w="4870"/>
      </w:tblGrid>
      <w:tr w:rsidR="00C27B1C" w:rsidTr="00B761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C27B1C" w:rsidRPr="00873FE0" w:rsidRDefault="00C27B1C" w:rsidP="00E0363F">
            <w:pPr>
              <w:spacing w:line="360" w:lineRule="auto"/>
              <w:jc w:val="center"/>
              <w:rPr>
                <w:szCs w:val="21"/>
              </w:rPr>
            </w:pPr>
            <w:r w:rsidRPr="00873FE0">
              <w:rPr>
                <w:rFonts w:hint="eastAsia"/>
                <w:szCs w:val="21"/>
              </w:rPr>
              <w:t>Name</w:t>
            </w:r>
          </w:p>
        </w:tc>
        <w:tc>
          <w:tcPr>
            <w:tcW w:w="1559" w:type="dxa"/>
            <w:shd w:val="clear" w:color="auto" w:fill="FFFFFF" w:themeFill="background1"/>
          </w:tcPr>
          <w:p w:rsidR="00C27B1C" w:rsidRDefault="00DD01F9" w:rsidP="00B7619C">
            <w:pPr>
              <w:spacing w:line="360" w:lineRule="auto"/>
              <w:jc w:val="center"/>
              <w:cnfStyle w:val="100000000000" w:firstRow="1" w:lastRow="0" w:firstColumn="0" w:lastColumn="0" w:oddVBand="0" w:evenVBand="0" w:oddHBand="0" w:evenHBand="0" w:firstRowFirstColumn="0" w:firstRowLastColumn="0" w:lastRowFirstColumn="0" w:lastRowLastColumn="0"/>
              <w:rPr>
                <w:szCs w:val="21"/>
              </w:rPr>
            </w:pPr>
            <w:r>
              <w:rPr>
                <w:rFonts w:hint="eastAsia"/>
                <w:szCs w:val="21"/>
              </w:rPr>
              <w:t>National</w:t>
            </w:r>
          </w:p>
        </w:tc>
        <w:tc>
          <w:tcPr>
            <w:tcW w:w="4870" w:type="dxa"/>
            <w:shd w:val="clear" w:color="auto" w:fill="FFFFFF" w:themeFill="background1"/>
          </w:tcPr>
          <w:p w:rsidR="00C27B1C" w:rsidRPr="00873FE0" w:rsidRDefault="00C27B1C" w:rsidP="00E0363F">
            <w:pPr>
              <w:spacing w:line="360" w:lineRule="auto"/>
              <w:jc w:val="center"/>
              <w:cnfStyle w:val="100000000000" w:firstRow="1" w:lastRow="0" w:firstColumn="0" w:lastColumn="0" w:oddVBand="0" w:evenVBand="0" w:oddHBand="0" w:evenHBand="0" w:firstRowFirstColumn="0" w:firstRowLastColumn="0" w:lastRowFirstColumn="0" w:lastRowLastColumn="0"/>
              <w:rPr>
                <w:szCs w:val="21"/>
              </w:rPr>
            </w:pPr>
            <w:r>
              <w:rPr>
                <w:rFonts w:hint="eastAsia"/>
                <w:szCs w:val="21"/>
              </w:rPr>
              <w:t>Key events</w:t>
            </w:r>
          </w:p>
        </w:tc>
      </w:tr>
      <w:tr w:rsidR="00B7619C"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E0422A" w:rsidP="00E0422A">
            <w:pPr>
              <w:spacing w:line="360" w:lineRule="auto"/>
              <w:jc w:val="center"/>
              <w:rPr>
                <w:b w:val="0"/>
                <w:szCs w:val="21"/>
              </w:rPr>
            </w:pPr>
            <w:r>
              <w:rPr>
                <w:rFonts w:hint="eastAsia"/>
                <w:b w:val="0"/>
                <w:szCs w:val="21"/>
              </w:rPr>
              <w:t xml:space="preserve">Ping </w:t>
            </w:r>
          </w:p>
        </w:tc>
        <w:tc>
          <w:tcPr>
            <w:tcW w:w="1559" w:type="dxa"/>
            <w:shd w:val="clear" w:color="auto" w:fill="FFFFFF" w:themeFill="background1"/>
          </w:tcPr>
          <w:p w:rsidR="00B7619C" w:rsidRPr="00B7619C" w:rsidRDefault="00B7619C" w:rsidP="00B7619C">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sidRPr="00B7619C">
              <w:rPr>
                <w:rFonts w:hint="eastAsia"/>
                <w:szCs w:val="21"/>
              </w:rPr>
              <w:t>Han</w:t>
            </w:r>
          </w:p>
        </w:tc>
        <w:tc>
          <w:tcPr>
            <w:tcW w:w="4870" w:type="dxa"/>
            <w:vMerge w:val="restart"/>
            <w:shd w:val="clear" w:color="auto" w:fill="FFFFFF" w:themeFill="background1"/>
          </w:tcPr>
          <w:p w:rsidR="00B7619C" w:rsidRPr="00B7619C" w:rsidRDefault="00B7619C" w:rsidP="00AB0C46">
            <w:pPr>
              <w:spacing w:line="720" w:lineRule="auto"/>
              <w:jc w:val="left"/>
              <w:cnfStyle w:val="000000100000" w:firstRow="0" w:lastRow="0" w:firstColumn="0" w:lastColumn="0" w:oddVBand="0" w:evenVBand="0" w:oddHBand="1" w:evenHBand="0" w:firstRowFirstColumn="0" w:firstRowLastColumn="0" w:lastRowFirstColumn="0" w:lastRowLastColumn="0"/>
              <w:rPr>
                <w:szCs w:val="21"/>
              </w:rPr>
            </w:pPr>
            <w:r w:rsidRPr="00B7619C">
              <w:rPr>
                <w:rFonts w:hint="eastAsia"/>
                <w:szCs w:val="21"/>
              </w:rPr>
              <w:t xml:space="preserve">It my mother language, I </w:t>
            </w:r>
            <w:r w:rsidR="008F1D60">
              <w:rPr>
                <w:rFonts w:hint="eastAsia"/>
                <w:szCs w:val="21"/>
              </w:rPr>
              <w:t>prefer sign language</w:t>
            </w:r>
            <w:r w:rsidRPr="00B7619C">
              <w:rPr>
                <w:rFonts w:hint="eastAsia"/>
                <w:szCs w:val="21"/>
              </w:rPr>
              <w:t>.</w:t>
            </w:r>
          </w:p>
        </w:tc>
      </w:tr>
      <w:tr w:rsidR="00B7619C"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E04092" w:rsidP="00E0363F">
            <w:pPr>
              <w:spacing w:line="360" w:lineRule="auto"/>
              <w:jc w:val="center"/>
              <w:rPr>
                <w:b w:val="0"/>
                <w:szCs w:val="21"/>
              </w:rPr>
            </w:pPr>
            <w:r>
              <w:rPr>
                <w:rFonts w:hint="eastAsia"/>
                <w:b w:val="0"/>
                <w:szCs w:val="21"/>
              </w:rPr>
              <w:t>Qi</w:t>
            </w:r>
          </w:p>
        </w:tc>
        <w:tc>
          <w:tcPr>
            <w:tcW w:w="1559" w:type="dxa"/>
            <w:shd w:val="clear" w:color="auto" w:fill="FFFFFF" w:themeFill="background1"/>
          </w:tcPr>
          <w:p w:rsidR="00B7619C" w:rsidRPr="00B7619C" w:rsidRDefault="00B7619C" w:rsidP="00B7619C">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Tibetan</w:t>
            </w:r>
          </w:p>
        </w:tc>
        <w:tc>
          <w:tcPr>
            <w:tcW w:w="4870" w:type="dxa"/>
            <w:vMerge/>
            <w:shd w:val="clear" w:color="auto" w:fill="FFFFFF" w:themeFill="background1"/>
          </w:tcPr>
          <w:p w:rsidR="00B7619C" w:rsidRPr="00B7619C" w:rsidRDefault="00B7619C" w:rsidP="00DD01F9">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p>
        </w:tc>
      </w:tr>
      <w:tr w:rsidR="00B7619C"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A4340C" w:rsidP="00E0422A">
            <w:pPr>
              <w:spacing w:line="360" w:lineRule="auto"/>
              <w:jc w:val="center"/>
              <w:rPr>
                <w:b w:val="0"/>
                <w:szCs w:val="21"/>
              </w:rPr>
            </w:pPr>
            <w:r>
              <w:rPr>
                <w:rFonts w:hint="eastAsia"/>
                <w:noProof/>
                <w:szCs w:val="21"/>
              </w:rPr>
              <mc:AlternateContent>
                <mc:Choice Requires="wps">
                  <w:drawing>
                    <wp:anchor distT="0" distB="0" distL="114300" distR="114300" simplePos="0" relativeHeight="252204032" behindDoc="0" locked="0" layoutInCell="1" allowOverlap="1" wp14:anchorId="58589B97" wp14:editId="5A55C5DF">
                      <wp:simplePos x="0" y="0"/>
                      <wp:positionH relativeFrom="column">
                        <wp:posOffset>-69215</wp:posOffset>
                      </wp:positionH>
                      <wp:positionV relativeFrom="paragraph">
                        <wp:posOffset>17449</wp:posOffset>
                      </wp:positionV>
                      <wp:extent cx="5367131" cy="0"/>
                      <wp:effectExtent l="0" t="0" r="24130" b="19050"/>
                      <wp:wrapNone/>
                      <wp:docPr id="1" name="直接连接符 1"/>
                      <wp:cNvGraphicFramePr/>
                      <a:graphic xmlns:a="http://schemas.openxmlformats.org/drawingml/2006/main">
                        <a:graphicData uri="http://schemas.microsoft.com/office/word/2010/wordprocessingShape">
                          <wps:wsp>
                            <wps:cNvCnPr/>
                            <wps:spPr>
                              <a:xfrm>
                                <a:off x="0" y="0"/>
                                <a:ext cx="53671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style="position:absolute;left:0;text-align:left;z-index:252204032;visibility:visible;mso-wrap-style:square;mso-wrap-distance-left:9pt;mso-wrap-distance-top:0;mso-wrap-distance-right:9pt;mso-wrap-distance-bottom:0;mso-position-horizontal:absolute;mso-position-horizontal-relative:text;mso-position-vertical:absolute;mso-position-vertical-relative:text" from="-5.45pt,1.35pt" to="417.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" strokecolor="black [3040]"/>
                  </w:pict>
                </mc:Fallback>
              </mc:AlternateContent>
            </w:r>
            <w:r w:rsidR="00B7619C">
              <w:rPr>
                <w:rFonts w:hint="eastAsia"/>
                <w:b w:val="0"/>
                <w:szCs w:val="21"/>
              </w:rPr>
              <w:t xml:space="preserve">Han, </w:t>
            </w:r>
            <w:r w:rsidR="00E0422A">
              <w:rPr>
                <w:rFonts w:hint="eastAsia"/>
                <w:b w:val="0"/>
                <w:szCs w:val="21"/>
              </w:rPr>
              <w:t>Hong</w:t>
            </w:r>
          </w:p>
        </w:tc>
        <w:tc>
          <w:tcPr>
            <w:tcW w:w="1559" w:type="dxa"/>
            <w:shd w:val="clear" w:color="auto" w:fill="FFFFFF" w:themeFill="background1"/>
          </w:tcPr>
          <w:p w:rsidR="00B7619C" w:rsidRPr="00B7619C" w:rsidRDefault="00E04092" w:rsidP="00B7619C">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Han</w:t>
            </w:r>
          </w:p>
        </w:tc>
        <w:tc>
          <w:tcPr>
            <w:tcW w:w="4870" w:type="dxa"/>
            <w:vMerge w:val="restart"/>
            <w:shd w:val="clear" w:color="auto" w:fill="FFFFFF" w:themeFill="background1"/>
          </w:tcPr>
          <w:p w:rsidR="00B7619C" w:rsidRPr="00B7619C" w:rsidRDefault="00B7619C" w:rsidP="00E04092">
            <w:pPr>
              <w:spacing w:line="720" w:lineRule="auto"/>
              <w:jc w:val="left"/>
              <w:cnfStyle w:val="000000100000" w:firstRow="0" w:lastRow="0" w:firstColumn="0" w:lastColumn="0" w:oddVBand="0" w:evenVBand="0" w:oddHBand="1" w:evenHBand="0" w:firstRowFirstColumn="0" w:firstRowLastColumn="0" w:lastRowFirstColumn="0" w:lastRowLastColumn="0"/>
              <w:rPr>
                <w:szCs w:val="21"/>
              </w:rPr>
            </w:pPr>
            <w:r w:rsidRPr="00B7619C">
              <w:rPr>
                <w:rFonts w:hint="eastAsia"/>
                <w:szCs w:val="21"/>
              </w:rPr>
              <w:t xml:space="preserve">I </w:t>
            </w:r>
            <w:r w:rsidRPr="00B7619C">
              <w:rPr>
                <w:szCs w:val="21"/>
              </w:rPr>
              <w:t>dislike it (</w:t>
            </w:r>
            <w:r w:rsidRPr="00B7619C">
              <w:rPr>
                <w:rFonts w:hint="eastAsia"/>
                <w:szCs w:val="21"/>
              </w:rPr>
              <w:t>sign language</w:t>
            </w:r>
            <w:r w:rsidRPr="00B7619C">
              <w:rPr>
                <w:szCs w:val="21"/>
              </w:rPr>
              <w:t>)</w:t>
            </w:r>
            <w:r w:rsidRPr="00B7619C">
              <w:rPr>
                <w:rFonts w:hint="eastAsia"/>
                <w:szCs w:val="21"/>
              </w:rPr>
              <w:t>, but it is necessary to study.</w:t>
            </w:r>
          </w:p>
        </w:tc>
      </w:tr>
      <w:tr w:rsidR="00B7619C"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A4340C" w:rsidP="00E0363F">
            <w:pPr>
              <w:spacing w:line="360" w:lineRule="auto"/>
              <w:jc w:val="center"/>
              <w:rPr>
                <w:b w:val="0"/>
                <w:szCs w:val="21"/>
              </w:rPr>
            </w:pPr>
            <w:r>
              <w:rPr>
                <w:rFonts w:hint="eastAsia"/>
                <w:noProof/>
                <w:szCs w:val="21"/>
              </w:rPr>
              <mc:AlternateContent>
                <mc:Choice Requires="wps">
                  <w:drawing>
                    <wp:anchor distT="0" distB="0" distL="114300" distR="114300" simplePos="0" relativeHeight="252205056" behindDoc="0" locked="0" layoutInCell="1" allowOverlap="1" wp14:anchorId="5B831290" wp14:editId="4E6C12C0">
                      <wp:simplePos x="0" y="0"/>
                      <wp:positionH relativeFrom="column">
                        <wp:posOffset>-69215</wp:posOffset>
                      </wp:positionH>
                      <wp:positionV relativeFrom="paragraph">
                        <wp:posOffset>283845</wp:posOffset>
                      </wp:positionV>
                      <wp:extent cx="5367020" cy="0"/>
                      <wp:effectExtent l="0" t="0" r="24130" b="19050"/>
                      <wp:wrapNone/>
                      <wp:docPr id="2" name="直接连接符 2"/>
                      <wp:cNvGraphicFramePr/>
                      <a:graphic xmlns:a="http://schemas.openxmlformats.org/drawingml/2006/main">
                        <a:graphicData uri="http://schemas.microsoft.com/office/word/2010/wordprocessingShape">
                          <wps:wsp>
                            <wps:cNvCnPr/>
                            <wps:spPr>
                              <a:xfrm flipV="1">
                                <a:off x="0" y="0"/>
                                <a:ext cx="5367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2" o:spid="_x0000_s1026" style="position:absolute;left:0;text-align:left;flip:y;z-index:252205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45pt,22.35pt" to="417.1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" strokecolor="black [3040]"/>
                  </w:pict>
                </mc:Fallback>
              </mc:AlternateContent>
            </w:r>
            <w:proofErr w:type="spellStart"/>
            <w:r w:rsidR="00B7619C">
              <w:rPr>
                <w:rFonts w:hint="eastAsia"/>
                <w:b w:val="0"/>
                <w:szCs w:val="21"/>
              </w:rPr>
              <w:t>Luzi</w:t>
            </w:r>
            <w:proofErr w:type="spellEnd"/>
            <w:r w:rsidR="00B7619C">
              <w:rPr>
                <w:rFonts w:hint="eastAsia"/>
                <w:b w:val="0"/>
                <w:szCs w:val="21"/>
              </w:rPr>
              <w:t xml:space="preserve">, </w:t>
            </w:r>
          </w:p>
        </w:tc>
        <w:tc>
          <w:tcPr>
            <w:tcW w:w="1559" w:type="dxa"/>
            <w:shd w:val="clear" w:color="auto" w:fill="FFFFFF" w:themeFill="background1"/>
          </w:tcPr>
          <w:p w:rsidR="00B7619C" w:rsidRPr="00B7619C" w:rsidRDefault="00B7619C" w:rsidP="00B7619C">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Tibetan</w:t>
            </w:r>
          </w:p>
        </w:tc>
        <w:tc>
          <w:tcPr>
            <w:tcW w:w="4870" w:type="dxa"/>
            <w:vMerge/>
            <w:shd w:val="clear" w:color="auto" w:fill="FFFFFF" w:themeFill="background1"/>
          </w:tcPr>
          <w:p w:rsidR="00B7619C" w:rsidRPr="00B7619C" w:rsidRDefault="00B7619C" w:rsidP="00DD01F9">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p>
        </w:tc>
      </w:tr>
      <w:tr w:rsidR="00B7619C" w:rsidRPr="00327052"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B7619C" w:rsidP="00E0363F">
            <w:pPr>
              <w:jc w:val="center"/>
              <w:rPr>
                <w:b w:val="0"/>
                <w:szCs w:val="21"/>
              </w:rPr>
            </w:pPr>
            <w:r>
              <w:rPr>
                <w:rFonts w:hint="eastAsia"/>
                <w:b w:val="0"/>
                <w:szCs w:val="21"/>
              </w:rPr>
              <w:t>Ying</w:t>
            </w:r>
            <w:r w:rsidR="00AB0C46">
              <w:rPr>
                <w:rFonts w:hint="eastAsia"/>
                <w:b w:val="0"/>
                <w:szCs w:val="21"/>
              </w:rPr>
              <w:t xml:space="preserve">, </w:t>
            </w:r>
            <w:proofErr w:type="spellStart"/>
            <w:r w:rsidR="00AB0C46">
              <w:rPr>
                <w:rFonts w:hint="eastAsia"/>
                <w:b w:val="0"/>
                <w:szCs w:val="21"/>
              </w:rPr>
              <w:t>Hui</w:t>
            </w:r>
            <w:proofErr w:type="spellEnd"/>
          </w:p>
        </w:tc>
        <w:tc>
          <w:tcPr>
            <w:tcW w:w="1559" w:type="dxa"/>
            <w:shd w:val="clear" w:color="auto" w:fill="FFFFFF" w:themeFill="background1"/>
          </w:tcPr>
          <w:p w:rsidR="00B7619C" w:rsidRPr="00B7619C" w:rsidRDefault="00B7619C" w:rsidP="00B7619C">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Han</w:t>
            </w:r>
          </w:p>
        </w:tc>
        <w:tc>
          <w:tcPr>
            <w:tcW w:w="4870" w:type="dxa"/>
            <w:vMerge w:val="restart"/>
            <w:shd w:val="clear" w:color="auto" w:fill="FFFFFF" w:themeFill="background1"/>
          </w:tcPr>
          <w:p w:rsidR="00B7619C" w:rsidRPr="00B7619C" w:rsidRDefault="00B7619C" w:rsidP="00E04092">
            <w:pPr>
              <w:spacing w:line="720" w:lineRule="auto"/>
              <w:jc w:val="left"/>
              <w:cnfStyle w:val="000000100000" w:firstRow="0" w:lastRow="0" w:firstColumn="0" w:lastColumn="0" w:oddVBand="0" w:evenVBand="0" w:oddHBand="1" w:evenHBand="0" w:firstRowFirstColumn="0" w:firstRowLastColumn="0" w:lastRowFirstColumn="0" w:lastRowLastColumn="0"/>
              <w:rPr>
                <w:szCs w:val="21"/>
              </w:rPr>
            </w:pPr>
            <w:r w:rsidRPr="00B7619C">
              <w:rPr>
                <w:rFonts w:hint="eastAsia"/>
                <w:szCs w:val="21"/>
              </w:rPr>
              <w:t xml:space="preserve">I dislike sign in the public, it </w:t>
            </w:r>
            <w:r w:rsidRPr="00B7619C">
              <w:rPr>
                <w:szCs w:val="21"/>
              </w:rPr>
              <w:t>embarrassed</w:t>
            </w:r>
            <w:r w:rsidRPr="00B7619C">
              <w:rPr>
                <w:rFonts w:hint="eastAsia"/>
                <w:szCs w:val="21"/>
              </w:rPr>
              <w:t xml:space="preserve"> me.</w:t>
            </w:r>
          </w:p>
        </w:tc>
      </w:tr>
      <w:tr w:rsidR="00B7619C" w:rsidRPr="00327052"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E04092" w:rsidP="00AB0C46">
            <w:pPr>
              <w:jc w:val="center"/>
              <w:rPr>
                <w:szCs w:val="21"/>
              </w:rPr>
            </w:pPr>
            <w:r>
              <w:rPr>
                <w:rFonts w:hint="eastAsia"/>
                <w:noProof/>
                <w:szCs w:val="21"/>
              </w:rPr>
              <mc:AlternateContent>
                <mc:Choice Requires="wps">
                  <w:drawing>
                    <wp:anchor distT="0" distB="0" distL="114300" distR="114300" simplePos="0" relativeHeight="252206080" behindDoc="0" locked="0" layoutInCell="1" allowOverlap="1" wp14:anchorId="0C4D7766" wp14:editId="12EA452C">
                      <wp:simplePos x="0" y="0"/>
                      <wp:positionH relativeFrom="column">
                        <wp:posOffset>-69574</wp:posOffset>
                      </wp:positionH>
                      <wp:positionV relativeFrom="paragraph">
                        <wp:posOffset>271752</wp:posOffset>
                      </wp:positionV>
                      <wp:extent cx="5367020" cy="1"/>
                      <wp:effectExtent l="0" t="0" r="24130" b="19050"/>
                      <wp:wrapNone/>
                      <wp:docPr id="3" name="直接连接符 3"/>
                      <wp:cNvGraphicFramePr/>
                      <a:graphic xmlns:a="http://schemas.openxmlformats.org/drawingml/2006/main">
                        <a:graphicData uri="http://schemas.microsoft.com/office/word/2010/wordprocessingShape">
                          <wps:wsp>
                            <wps:cNvCnPr/>
                            <wps:spPr>
                              <a:xfrm flipV="1">
                                <a:off x="0" y="0"/>
                                <a:ext cx="536702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3" o:spid="_x0000_s1026" style="position:absolute;left:0;text-align:left;flip:y;z-index:252206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pt,21.4pt" to="417.1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" strokecolor="black [3040]"/>
                  </w:pict>
                </mc:Fallback>
              </mc:AlternateContent>
            </w:r>
            <w:r>
              <w:rPr>
                <w:rFonts w:hint="eastAsia"/>
                <w:b w:val="0"/>
                <w:szCs w:val="21"/>
              </w:rPr>
              <w:t xml:space="preserve"> </w:t>
            </w:r>
            <w:proofErr w:type="spellStart"/>
            <w:r>
              <w:rPr>
                <w:rFonts w:hint="eastAsia"/>
                <w:b w:val="0"/>
                <w:szCs w:val="21"/>
              </w:rPr>
              <w:t>Bianzhen</w:t>
            </w:r>
            <w:proofErr w:type="spellEnd"/>
          </w:p>
        </w:tc>
        <w:tc>
          <w:tcPr>
            <w:tcW w:w="1559" w:type="dxa"/>
            <w:shd w:val="clear" w:color="auto" w:fill="FFFFFF" w:themeFill="background1"/>
          </w:tcPr>
          <w:p w:rsidR="00B7619C" w:rsidRPr="00B7619C" w:rsidRDefault="00B7619C" w:rsidP="00B7619C">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Tibetan</w:t>
            </w:r>
          </w:p>
        </w:tc>
        <w:tc>
          <w:tcPr>
            <w:tcW w:w="4870" w:type="dxa"/>
            <w:vMerge/>
            <w:shd w:val="clear" w:color="auto" w:fill="FFFFFF" w:themeFill="background1"/>
          </w:tcPr>
          <w:p w:rsidR="00B7619C" w:rsidRPr="00B7619C" w:rsidRDefault="00B7619C" w:rsidP="00E0363F">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p>
        </w:tc>
      </w:tr>
      <w:tr w:rsidR="00B7619C" w:rsidRPr="00327052"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B7619C" w:rsidRPr="00B7619C" w:rsidRDefault="00AB0C46" w:rsidP="00AB0C46">
            <w:pPr>
              <w:spacing w:line="360" w:lineRule="auto"/>
              <w:jc w:val="center"/>
              <w:rPr>
                <w:b w:val="0"/>
                <w:szCs w:val="21"/>
              </w:rPr>
            </w:pPr>
            <w:proofErr w:type="spellStart"/>
            <w:r>
              <w:rPr>
                <w:rFonts w:hint="eastAsia"/>
                <w:b w:val="0"/>
                <w:szCs w:val="21"/>
              </w:rPr>
              <w:t>Lamu</w:t>
            </w:r>
            <w:proofErr w:type="spellEnd"/>
            <w:r>
              <w:rPr>
                <w:rFonts w:hint="eastAsia"/>
                <w:b w:val="0"/>
                <w:szCs w:val="21"/>
              </w:rPr>
              <w:t xml:space="preserve">, </w:t>
            </w:r>
            <w:r w:rsidRPr="00B7619C">
              <w:rPr>
                <w:rFonts w:hint="eastAsia"/>
                <w:b w:val="0"/>
                <w:szCs w:val="21"/>
              </w:rPr>
              <w:t>Qi</w:t>
            </w:r>
          </w:p>
        </w:tc>
        <w:tc>
          <w:tcPr>
            <w:tcW w:w="1559" w:type="dxa"/>
            <w:shd w:val="clear" w:color="auto" w:fill="FFFFFF" w:themeFill="background1"/>
          </w:tcPr>
          <w:p w:rsidR="00B7619C" w:rsidRPr="00B7619C" w:rsidRDefault="00AB0C46" w:rsidP="00AB0C46">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Tibetan</w:t>
            </w:r>
          </w:p>
        </w:tc>
        <w:tc>
          <w:tcPr>
            <w:tcW w:w="4870" w:type="dxa"/>
            <w:shd w:val="clear" w:color="auto" w:fill="FFFFFF" w:themeFill="background1"/>
          </w:tcPr>
          <w:p w:rsidR="00B7619C" w:rsidRPr="00B7619C" w:rsidRDefault="00B7619C" w:rsidP="00AB0C46">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r w:rsidRPr="00B7619C">
              <w:rPr>
                <w:rFonts w:hint="eastAsia"/>
                <w:szCs w:val="21"/>
              </w:rPr>
              <w:t>It is a pity my sign language is bad.</w:t>
            </w:r>
          </w:p>
        </w:tc>
      </w:tr>
      <w:tr w:rsidR="00576F08" w:rsidRPr="00327052"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576F08" w:rsidRDefault="00576F08" w:rsidP="00576F08">
            <w:pPr>
              <w:spacing w:line="360" w:lineRule="auto"/>
              <w:jc w:val="center"/>
              <w:rPr>
                <w:b w:val="0"/>
                <w:szCs w:val="21"/>
              </w:rPr>
            </w:pPr>
            <w:r>
              <w:rPr>
                <w:rFonts w:hint="eastAsia"/>
                <w:noProof/>
                <w:szCs w:val="21"/>
              </w:rPr>
              <mc:AlternateContent>
                <mc:Choice Requires="wps">
                  <w:drawing>
                    <wp:anchor distT="0" distB="0" distL="114300" distR="114300" simplePos="0" relativeHeight="252221440" behindDoc="0" locked="0" layoutInCell="1" allowOverlap="1" wp14:anchorId="4A8F909B" wp14:editId="00AB70BD">
                      <wp:simplePos x="0" y="0"/>
                      <wp:positionH relativeFrom="column">
                        <wp:posOffset>-69215</wp:posOffset>
                      </wp:positionH>
                      <wp:positionV relativeFrom="paragraph">
                        <wp:posOffset>28879</wp:posOffset>
                      </wp:positionV>
                      <wp:extent cx="5367020" cy="0"/>
                      <wp:effectExtent l="0" t="0" r="24130" b="19050"/>
                      <wp:wrapNone/>
                      <wp:docPr id="235" name="直接连接符 235"/>
                      <wp:cNvGraphicFramePr/>
                      <a:graphic xmlns:a="http://schemas.openxmlformats.org/drawingml/2006/main">
                        <a:graphicData uri="http://schemas.microsoft.com/office/word/2010/wordprocessingShape">
                          <wps:wsp>
                            <wps:cNvCnPr/>
                            <wps:spPr>
                              <a:xfrm>
                                <a:off x="0" y="0"/>
                                <a:ext cx="5367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235" o:spid="_x0000_s1026" style="position:absolute;left:0;text-align:left;z-index:25222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45pt,2.25pt" to="417.1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" strokecolor="black [3040]"/>
                  </w:pict>
                </mc:Fallback>
              </mc:AlternateContent>
            </w:r>
            <w:r>
              <w:rPr>
                <w:rFonts w:hint="eastAsia"/>
                <w:b w:val="0"/>
                <w:szCs w:val="21"/>
              </w:rPr>
              <w:t>Ping, Han, Ying</w:t>
            </w:r>
          </w:p>
        </w:tc>
        <w:tc>
          <w:tcPr>
            <w:tcW w:w="1559" w:type="dxa"/>
            <w:shd w:val="clear" w:color="auto" w:fill="FFFFFF" w:themeFill="background1"/>
          </w:tcPr>
          <w:p w:rsidR="00576F08" w:rsidRDefault="00576F08" w:rsidP="00AB0C46">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Han</w:t>
            </w:r>
          </w:p>
        </w:tc>
        <w:tc>
          <w:tcPr>
            <w:tcW w:w="4870" w:type="dxa"/>
            <w:vMerge w:val="restart"/>
            <w:shd w:val="clear" w:color="auto" w:fill="FFFFFF" w:themeFill="background1"/>
          </w:tcPr>
          <w:p w:rsidR="00576F08" w:rsidRPr="00B7619C" w:rsidRDefault="00576F08" w:rsidP="00576F08">
            <w:pPr>
              <w:spacing w:line="720" w:lineRule="auto"/>
              <w:jc w:val="left"/>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I </w:t>
            </w:r>
            <w:r>
              <w:rPr>
                <w:szCs w:val="21"/>
              </w:rPr>
              <w:t>prefer</w:t>
            </w:r>
            <w:r>
              <w:rPr>
                <w:rFonts w:hint="eastAsia"/>
                <w:szCs w:val="21"/>
              </w:rPr>
              <w:t xml:space="preserve"> natural sign language.</w:t>
            </w:r>
          </w:p>
        </w:tc>
      </w:tr>
      <w:tr w:rsidR="00576F08" w:rsidRPr="00327052"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576F08" w:rsidRDefault="00576F08" w:rsidP="00576F08">
            <w:pPr>
              <w:spacing w:line="360" w:lineRule="auto"/>
              <w:jc w:val="center"/>
              <w:rPr>
                <w:b w:val="0"/>
                <w:szCs w:val="21"/>
              </w:rPr>
            </w:pPr>
            <w:r>
              <w:rPr>
                <w:rFonts w:hint="eastAsia"/>
                <w:b w:val="0"/>
                <w:szCs w:val="21"/>
              </w:rPr>
              <w:t>Qi</w:t>
            </w:r>
          </w:p>
        </w:tc>
        <w:tc>
          <w:tcPr>
            <w:tcW w:w="1559" w:type="dxa"/>
            <w:shd w:val="clear" w:color="auto" w:fill="FFFFFF" w:themeFill="background1"/>
          </w:tcPr>
          <w:p w:rsidR="00576F08" w:rsidRDefault="00576F08" w:rsidP="00AB0C46">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Tibetan</w:t>
            </w:r>
          </w:p>
        </w:tc>
        <w:tc>
          <w:tcPr>
            <w:tcW w:w="4870" w:type="dxa"/>
            <w:vMerge/>
            <w:shd w:val="clear" w:color="auto" w:fill="FFFFFF" w:themeFill="background1"/>
          </w:tcPr>
          <w:p w:rsidR="00576F08" w:rsidRPr="00B7619C" w:rsidRDefault="00576F08" w:rsidP="00AB0C46">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p>
        </w:tc>
      </w:tr>
      <w:tr w:rsidR="00576F08" w:rsidRPr="00327052"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576F08" w:rsidRDefault="00576F08" w:rsidP="00576F08">
            <w:pPr>
              <w:spacing w:line="360" w:lineRule="auto"/>
              <w:jc w:val="center"/>
              <w:rPr>
                <w:b w:val="0"/>
                <w:szCs w:val="21"/>
              </w:rPr>
            </w:pPr>
            <w:r>
              <w:rPr>
                <w:rFonts w:hint="eastAsia"/>
                <w:noProof/>
                <w:szCs w:val="21"/>
              </w:rPr>
              <mc:AlternateContent>
                <mc:Choice Requires="wps">
                  <w:drawing>
                    <wp:anchor distT="0" distB="0" distL="114300" distR="114300" simplePos="0" relativeHeight="252222464" behindDoc="0" locked="0" layoutInCell="1" allowOverlap="1" wp14:anchorId="3D0BD2BB" wp14:editId="09A032B1">
                      <wp:simplePos x="0" y="0"/>
                      <wp:positionH relativeFrom="column">
                        <wp:posOffset>-69574</wp:posOffset>
                      </wp:positionH>
                      <wp:positionV relativeFrom="paragraph">
                        <wp:posOffset>24296</wp:posOffset>
                      </wp:positionV>
                      <wp:extent cx="5367020" cy="0"/>
                      <wp:effectExtent l="0" t="0" r="24130" b="19050"/>
                      <wp:wrapNone/>
                      <wp:docPr id="236" name="直接连接符 236"/>
                      <wp:cNvGraphicFramePr/>
                      <a:graphic xmlns:a="http://schemas.openxmlformats.org/drawingml/2006/main">
                        <a:graphicData uri="http://schemas.microsoft.com/office/word/2010/wordprocessingShape">
                          <wps:wsp>
                            <wps:cNvCnPr/>
                            <wps:spPr>
                              <a:xfrm>
                                <a:off x="0" y="0"/>
                                <a:ext cx="5367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236" o:spid="_x0000_s1026" style="position:absolute;left:0;text-align:left;z-index:252222464;visibility:visible;mso-wrap-style:square;mso-wrap-distance-left:9pt;mso-wrap-distance-top:0;mso-wrap-distance-right:9pt;mso-wrap-distance-bottom:0;mso-position-horizontal:absolute;mso-position-horizontal-relative:text;mso-position-vertical:absolute;mso-position-vertical-relative:text" from="-5.5pt,1.9pt" to="417.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" strokecolor="black [3040]"/>
                  </w:pict>
                </mc:Fallback>
              </mc:AlternateContent>
            </w:r>
            <w:r>
              <w:rPr>
                <w:rFonts w:hint="eastAsia"/>
                <w:b w:val="0"/>
                <w:szCs w:val="21"/>
              </w:rPr>
              <w:t>Hong, Han</w:t>
            </w:r>
          </w:p>
        </w:tc>
        <w:tc>
          <w:tcPr>
            <w:tcW w:w="1559" w:type="dxa"/>
            <w:shd w:val="clear" w:color="auto" w:fill="FFFFFF" w:themeFill="background1"/>
          </w:tcPr>
          <w:p w:rsidR="00576F08" w:rsidRDefault="00576F08" w:rsidP="00AB0C46">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Han</w:t>
            </w:r>
          </w:p>
        </w:tc>
        <w:tc>
          <w:tcPr>
            <w:tcW w:w="4870" w:type="dxa"/>
            <w:vMerge w:val="restart"/>
            <w:shd w:val="clear" w:color="auto" w:fill="FFFFFF" w:themeFill="background1"/>
          </w:tcPr>
          <w:p w:rsidR="00576F08" w:rsidRPr="00B7619C" w:rsidRDefault="00576F08" w:rsidP="00AB0C46">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I </w:t>
            </w:r>
            <w:r>
              <w:rPr>
                <w:szCs w:val="21"/>
              </w:rPr>
              <w:t>couldn’t</w:t>
            </w:r>
            <w:r>
              <w:rPr>
                <w:rFonts w:hint="eastAsia"/>
                <w:szCs w:val="21"/>
              </w:rPr>
              <w:t xml:space="preserve"> understand the sign language of my colleagues</w:t>
            </w:r>
            <w:r>
              <w:rPr>
                <w:szCs w:val="21"/>
              </w:rPr>
              <w:t>’</w:t>
            </w:r>
            <w:r>
              <w:rPr>
                <w:rFonts w:hint="eastAsia"/>
                <w:szCs w:val="21"/>
              </w:rPr>
              <w:t>/teachers</w:t>
            </w:r>
            <w:r>
              <w:rPr>
                <w:szCs w:val="21"/>
              </w:rPr>
              <w:t>’</w:t>
            </w:r>
            <w:r>
              <w:rPr>
                <w:rFonts w:hint="eastAsia"/>
                <w:szCs w:val="21"/>
              </w:rPr>
              <w:t>/classmates firstly.</w:t>
            </w:r>
          </w:p>
        </w:tc>
      </w:tr>
      <w:tr w:rsidR="00576F08" w:rsidRPr="00327052" w:rsidTr="00B76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576F08" w:rsidRDefault="00576F08" w:rsidP="00576F08">
            <w:pPr>
              <w:spacing w:line="360" w:lineRule="auto"/>
              <w:jc w:val="center"/>
              <w:rPr>
                <w:b w:val="0"/>
                <w:szCs w:val="21"/>
              </w:rPr>
            </w:pPr>
            <w:r>
              <w:rPr>
                <w:rFonts w:hint="eastAsia"/>
                <w:b w:val="0"/>
                <w:szCs w:val="21"/>
              </w:rPr>
              <w:t xml:space="preserve">Qi, </w:t>
            </w:r>
            <w:proofErr w:type="spellStart"/>
            <w:r>
              <w:rPr>
                <w:rFonts w:hint="eastAsia"/>
                <w:b w:val="0"/>
                <w:szCs w:val="21"/>
              </w:rPr>
              <w:t>Bianzhen</w:t>
            </w:r>
            <w:proofErr w:type="spellEnd"/>
            <w:r>
              <w:rPr>
                <w:rFonts w:hint="eastAsia"/>
                <w:b w:val="0"/>
                <w:szCs w:val="21"/>
              </w:rPr>
              <w:t xml:space="preserve">, </w:t>
            </w:r>
            <w:proofErr w:type="spellStart"/>
            <w:r>
              <w:rPr>
                <w:rFonts w:hint="eastAsia"/>
                <w:b w:val="0"/>
                <w:szCs w:val="21"/>
              </w:rPr>
              <w:t>Luzi</w:t>
            </w:r>
            <w:proofErr w:type="spellEnd"/>
          </w:p>
        </w:tc>
        <w:tc>
          <w:tcPr>
            <w:tcW w:w="1559" w:type="dxa"/>
            <w:shd w:val="clear" w:color="auto" w:fill="FFFFFF" w:themeFill="background1"/>
          </w:tcPr>
          <w:p w:rsidR="00576F08" w:rsidRDefault="00576F08" w:rsidP="00AB0C46">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Tibetan</w:t>
            </w:r>
          </w:p>
        </w:tc>
        <w:tc>
          <w:tcPr>
            <w:tcW w:w="4870" w:type="dxa"/>
            <w:vMerge/>
            <w:shd w:val="clear" w:color="auto" w:fill="FFFFFF" w:themeFill="background1"/>
          </w:tcPr>
          <w:p w:rsidR="00576F08" w:rsidRPr="00B7619C" w:rsidRDefault="00576F08" w:rsidP="00AB0C46">
            <w:pPr>
              <w:spacing w:line="360" w:lineRule="auto"/>
              <w:jc w:val="left"/>
              <w:cnfStyle w:val="000000100000" w:firstRow="0" w:lastRow="0" w:firstColumn="0" w:lastColumn="0" w:oddVBand="0" w:evenVBand="0" w:oddHBand="1" w:evenHBand="0" w:firstRowFirstColumn="0" w:firstRowLastColumn="0" w:lastRowFirstColumn="0" w:lastRowLastColumn="0"/>
              <w:rPr>
                <w:szCs w:val="21"/>
              </w:rPr>
            </w:pPr>
          </w:p>
        </w:tc>
      </w:tr>
      <w:tr w:rsidR="00C27B1C" w:rsidRPr="00327052" w:rsidTr="00B7619C">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rsidR="00C27B1C" w:rsidRPr="00B7619C" w:rsidRDefault="00E04092" w:rsidP="00E0363F">
            <w:pPr>
              <w:jc w:val="center"/>
              <w:rPr>
                <w:b w:val="0"/>
                <w:szCs w:val="21"/>
              </w:rPr>
            </w:pPr>
            <w:r>
              <w:rPr>
                <w:rFonts w:hint="eastAsia"/>
                <w:noProof/>
                <w:szCs w:val="21"/>
              </w:rPr>
              <mc:AlternateContent>
                <mc:Choice Requires="wps">
                  <w:drawing>
                    <wp:anchor distT="0" distB="0" distL="114300" distR="114300" simplePos="0" relativeHeight="252207104" behindDoc="0" locked="0" layoutInCell="1" allowOverlap="1" wp14:anchorId="23B499D6" wp14:editId="627E7EEE">
                      <wp:simplePos x="0" y="0"/>
                      <wp:positionH relativeFrom="column">
                        <wp:posOffset>-69574</wp:posOffset>
                      </wp:positionH>
                      <wp:positionV relativeFrom="paragraph">
                        <wp:posOffset>8393</wp:posOffset>
                      </wp:positionV>
                      <wp:extent cx="5367020" cy="0"/>
                      <wp:effectExtent l="0" t="0" r="24130" b="19050"/>
                      <wp:wrapNone/>
                      <wp:docPr id="6" name="直接连接符 6"/>
                      <wp:cNvGraphicFramePr/>
                      <a:graphic xmlns:a="http://schemas.openxmlformats.org/drawingml/2006/main">
                        <a:graphicData uri="http://schemas.microsoft.com/office/word/2010/wordprocessingShape">
                          <wps:wsp>
                            <wps:cNvCnPr/>
                            <wps:spPr>
                              <a:xfrm>
                                <a:off x="0" y="0"/>
                                <a:ext cx="5367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接连接符 6" o:spid="_x0000_s1026" style="position:absolute;left:0;text-align:left;z-index:252207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pt,.65pt" to="417.1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" strokecolor="black [3040]"/>
                  </w:pict>
                </mc:Fallback>
              </mc:AlternateContent>
            </w:r>
            <w:r w:rsidR="00B7619C">
              <w:rPr>
                <w:rFonts w:hint="eastAsia"/>
                <w:b w:val="0"/>
                <w:szCs w:val="21"/>
              </w:rPr>
              <w:t>A</w:t>
            </w:r>
          </w:p>
        </w:tc>
        <w:tc>
          <w:tcPr>
            <w:tcW w:w="1559" w:type="dxa"/>
            <w:shd w:val="clear" w:color="auto" w:fill="FFFFFF" w:themeFill="background1"/>
          </w:tcPr>
          <w:p w:rsidR="00C27B1C" w:rsidRPr="00B7619C" w:rsidRDefault="00B7619C" w:rsidP="00B7619C">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Czech</w:t>
            </w:r>
          </w:p>
        </w:tc>
        <w:tc>
          <w:tcPr>
            <w:tcW w:w="4870" w:type="dxa"/>
            <w:shd w:val="clear" w:color="auto" w:fill="FFFFFF" w:themeFill="background1"/>
          </w:tcPr>
          <w:p w:rsidR="00C27B1C" w:rsidRPr="00B7619C" w:rsidRDefault="00B7619C" w:rsidP="00E0363F">
            <w:pPr>
              <w:spacing w:line="360" w:lineRule="auto"/>
              <w:jc w:val="left"/>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I sign when necessary</w:t>
            </w:r>
          </w:p>
        </w:tc>
      </w:tr>
    </w:tbl>
    <w:p w:rsidR="009D7E07" w:rsidRDefault="009D7E07" w:rsidP="00695F23">
      <w:pPr>
        <w:spacing w:line="360" w:lineRule="auto"/>
        <w:rPr>
          <w:sz w:val="24"/>
        </w:rPr>
      </w:pPr>
    </w:p>
    <w:p w:rsidR="00695F23" w:rsidRPr="009D7E07" w:rsidRDefault="00695F23" w:rsidP="00695F23">
      <w:pPr>
        <w:spacing w:line="360" w:lineRule="auto"/>
        <w:rPr>
          <w:b/>
          <w:sz w:val="24"/>
        </w:rPr>
      </w:pPr>
      <w:r w:rsidRPr="009D7E07">
        <w:rPr>
          <w:rFonts w:hint="eastAsia"/>
          <w:b/>
          <w:sz w:val="24"/>
        </w:rPr>
        <w:t>If you could take a pill to become hearing, would you? Why?</w:t>
      </w:r>
    </w:p>
    <w:p w:rsidR="009D7E07" w:rsidRDefault="009D7E07" w:rsidP="009745DD">
      <w:pPr>
        <w:spacing w:line="360" w:lineRule="auto"/>
        <w:ind w:firstLine="480"/>
        <w:rPr>
          <w:sz w:val="24"/>
        </w:rPr>
      </w:pPr>
      <w:r>
        <w:rPr>
          <w:rFonts w:hint="eastAsia"/>
          <w:sz w:val="24"/>
        </w:rPr>
        <w:t xml:space="preserve">One </w:t>
      </w:r>
      <w:r w:rsidR="00741939">
        <w:rPr>
          <w:rFonts w:hint="eastAsia"/>
          <w:sz w:val="24"/>
        </w:rPr>
        <w:t>people with immersion identity should refuse the pill to</w:t>
      </w:r>
      <w:r w:rsidR="00E04092">
        <w:rPr>
          <w:rFonts w:hint="eastAsia"/>
          <w:sz w:val="24"/>
        </w:rPr>
        <w:t xml:space="preserve"> become hearing, instead, they should agree to take a pill if they construct the hearing identity </w:t>
      </w:r>
      <w:r w:rsidR="00741939">
        <w:rPr>
          <w:rFonts w:hint="eastAsia"/>
          <w:sz w:val="24"/>
        </w:rPr>
        <w:t xml:space="preserve">according to the deaf identity development theory of Glickman (1996). </w:t>
      </w:r>
      <w:r w:rsidR="00E04092" w:rsidRPr="00E04092">
        <w:rPr>
          <w:rFonts w:hint="eastAsia"/>
          <w:sz w:val="24"/>
        </w:rPr>
        <w:t>This is a question to judge which identity the interviewees construct.</w:t>
      </w:r>
    </w:p>
    <w:p w:rsidR="009745DD" w:rsidRDefault="009745DD" w:rsidP="009745DD">
      <w:pPr>
        <w:spacing w:line="360" w:lineRule="auto"/>
        <w:ind w:firstLine="480"/>
        <w:rPr>
          <w:sz w:val="24"/>
        </w:rPr>
      </w:pPr>
      <w:r>
        <w:rPr>
          <w:rFonts w:hint="eastAsia"/>
          <w:sz w:val="24"/>
        </w:rPr>
        <w:t xml:space="preserve">However, there is only one </w:t>
      </w:r>
      <w:r w:rsidR="005F0D03">
        <w:rPr>
          <w:rFonts w:hint="eastAsia"/>
          <w:sz w:val="24"/>
        </w:rPr>
        <w:t xml:space="preserve">interviewee refuse the pill to become hearing in Han and Tibetan samples respectively. Ping, a Han young man, said </w:t>
      </w:r>
      <w:r w:rsidR="005F0D03">
        <w:rPr>
          <w:sz w:val="24"/>
        </w:rPr>
        <w:t>“</w:t>
      </w:r>
      <w:r w:rsidR="005F0D03" w:rsidRPr="00E0422A">
        <w:rPr>
          <w:rFonts w:hint="eastAsia"/>
          <w:i/>
          <w:sz w:val="24"/>
        </w:rPr>
        <w:t>I don</w:t>
      </w:r>
      <w:r w:rsidR="005F0D03" w:rsidRPr="00E0422A">
        <w:rPr>
          <w:i/>
          <w:sz w:val="24"/>
        </w:rPr>
        <w:t>’</w:t>
      </w:r>
      <w:r w:rsidR="005F0D03" w:rsidRPr="00E0422A">
        <w:rPr>
          <w:rFonts w:hint="eastAsia"/>
          <w:i/>
          <w:sz w:val="24"/>
        </w:rPr>
        <w:t xml:space="preserve">t want to take this </w:t>
      </w:r>
      <w:proofErr w:type="gramStart"/>
      <w:r w:rsidR="005F0D03" w:rsidRPr="00E0422A">
        <w:rPr>
          <w:rFonts w:hint="eastAsia"/>
          <w:i/>
          <w:sz w:val="24"/>
        </w:rPr>
        <w:t>pill,</w:t>
      </w:r>
      <w:proofErr w:type="gramEnd"/>
      <w:r w:rsidR="005F0D03" w:rsidRPr="00E0422A">
        <w:rPr>
          <w:rFonts w:hint="eastAsia"/>
          <w:i/>
          <w:sz w:val="24"/>
        </w:rPr>
        <w:t xml:space="preserve"> I like my present life, the hearing world maybe worse if I take the pill.</w:t>
      </w:r>
      <w:r w:rsidR="005F0D03">
        <w:rPr>
          <w:sz w:val="24"/>
        </w:rPr>
        <w:t>”</w:t>
      </w:r>
      <w:r w:rsidR="005F0D03">
        <w:rPr>
          <w:rFonts w:hint="eastAsia"/>
          <w:sz w:val="24"/>
        </w:rPr>
        <w:t xml:space="preserve"> </w:t>
      </w:r>
      <w:proofErr w:type="spellStart"/>
      <w:r w:rsidR="005F0D03">
        <w:rPr>
          <w:rFonts w:hint="eastAsia"/>
          <w:sz w:val="24"/>
        </w:rPr>
        <w:t>Bianzhen</w:t>
      </w:r>
      <w:proofErr w:type="spellEnd"/>
      <w:r w:rsidR="005F0D03">
        <w:rPr>
          <w:rFonts w:hint="eastAsia"/>
          <w:sz w:val="24"/>
        </w:rPr>
        <w:t xml:space="preserve">, a Tibetan girl who lost her hearing when she was 14 years old, said </w:t>
      </w:r>
      <w:r w:rsidR="005F0D03">
        <w:rPr>
          <w:sz w:val="24"/>
        </w:rPr>
        <w:t>“</w:t>
      </w:r>
      <w:r w:rsidR="005F0D03" w:rsidRPr="00E0422A">
        <w:rPr>
          <w:rFonts w:hint="eastAsia"/>
          <w:i/>
          <w:sz w:val="24"/>
        </w:rPr>
        <w:t>I don</w:t>
      </w:r>
      <w:r w:rsidR="005F0D03" w:rsidRPr="00E0422A">
        <w:rPr>
          <w:i/>
          <w:sz w:val="24"/>
        </w:rPr>
        <w:t>’</w:t>
      </w:r>
      <w:r w:rsidR="005F0D03" w:rsidRPr="00E0422A">
        <w:rPr>
          <w:rFonts w:hint="eastAsia"/>
          <w:i/>
          <w:sz w:val="24"/>
        </w:rPr>
        <w:t xml:space="preserve">t want to take the pill because I know I </w:t>
      </w:r>
      <w:r w:rsidR="00107A71" w:rsidRPr="00E0422A">
        <w:rPr>
          <w:rFonts w:hint="eastAsia"/>
          <w:i/>
          <w:sz w:val="24"/>
        </w:rPr>
        <w:t>couldn</w:t>
      </w:r>
      <w:r w:rsidR="00107A71" w:rsidRPr="00E0422A">
        <w:rPr>
          <w:i/>
          <w:sz w:val="24"/>
        </w:rPr>
        <w:t>’</w:t>
      </w:r>
      <w:r w:rsidR="00107A71" w:rsidRPr="00E0422A">
        <w:rPr>
          <w:rFonts w:hint="eastAsia"/>
          <w:i/>
          <w:sz w:val="24"/>
        </w:rPr>
        <w:t>t</w:t>
      </w:r>
      <w:r w:rsidR="005F0D03" w:rsidRPr="00E0422A">
        <w:rPr>
          <w:rFonts w:hint="eastAsia"/>
          <w:i/>
          <w:sz w:val="24"/>
        </w:rPr>
        <w:t xml:space="preserve"> back to my previous life even I take this magic pill.</w:t>
      </w:r>
      <w:r w:rsidR="00C1580D">
        <w:rPr>
          <w:rFonts w:hint="eastAsia"/>
          <w:i/>
          <w:sz w:val="24"/>
        </w:rPr>
        <w:t xml:space="preserve"> The present life is ok for me.</w:t>
      </w:r>
      <w:r w:rsidR="005F0D03">
        <w:rPr>
          <w:sz w:val="24"/>
        </w:rPr>
        <w:t>”</w:t>
      </w:r>
    </w:p>
    <w:p w:rsidR="005F0D03" w:rsidRDefault="00107A71" w:rsidP="009745DD">
      <w:pPr>
        <w:spacing w:line="360" w:lineRule="auto"/>
        <w:ind w:firstLine="480"/>
        <w:rPr>
          <w:sz w:val="24"/>
        </w:rPr>
      </w:pPr>
      <w:r>
        <w:rPr>
          <w:rFonts w:hint="eastAsia"/>
          <w:sz w:val="24"/>
        </w:rPr>
        <w:t xml:space="preserve">Instead, there is only one interview would like to take the pill to become hearing in Czech sample, the interviewee A said </w:t>
      </w:r>
      <w:r>
        <w:rPr>
          <w:sz w:val="24"/>
        </w:rPr>
        <w:t>“</w:t>
      </w:r>
      <w:r w:rsidRPr="00E0422A">
        <w:rPr>
          <w:i/>
          <w:sz w:val="24"/>
        </w:rPr>
        <w:t xml:space="preserve">Certainly, I would like it. I could be more </w:t>
      </w:r>
      <w:r w:rsidRPr="00E0422A">
        <w:rPr>
          <w:i/>
          <w:sz w:val="24"/>
        </w:rPr>
        <w:lastRenderedPageBreak/>
        <w:t xml:space="preserve">independent because of </w:t>
      </w:r>
      <w:r w:rsidRPr="00E0422A">
        <w:rPr>
          <w:rFonts w:hint="eastAsia"/>
          <w:i/>
          <w:sz w:val="24"/>
        </w:rPr>
        <w:t>hearing</w:t>
      </w:r>
      <w:r w:rsidRPr="00E0422A">
        <w:rPr>
          <w:i/>
          <w:sz w:val="24"/>
        </w:rPr>
        <w:t>.</w:t>
      </w:r>
      <w:r>
        <w:rPr>
          <w:sz w:val="24"/>
        </w:rPr>
        <w:t>”</w:t>
      </w:r>
      <w:r>
        <w:rPr>
          <w:rFonts w:hint="eastAsia"/>
          <w:sz w:val="24"/>
        </w:rPr>
        <w:t xml:space="preserve"> </w:t>
      </w:r>
      <w:proofErr w:type="spellStart"/>
      <w:r>
        <w:rPr>
          <w:rFonts w:hint="eastAsia"/>
          <w:sz w:val="24"/>
        </w:rPr>
        <w:t>E</w:t>
      </w:r>
      <w:proofErr w:type="spellEnd"/>
      <w:r>
        <w:rPr>
          <w:rFonts w:hint="eastAsia"/>
          <w:sz w:val="24"/>
        </w:rPr>
        <w:t xml:space="preserve"> refused to answer this </w:t>
      </w:r>
      <w:r>
        <w:rPr>
          <w:sz w:val="24"/>
        </w:rPr>
        <w:t>question</w:t>
      </w:r>
      <w:r>
        <w:rPr>
          <w:rFonts w:hint="eastAsia"/>
          <w:sz w:val="24"/>
        </w:rPr>
        <w:t>. Besides them, the rest interviewees expressed they won</w:t>
      </w:r>
      <w:r>
        <w:rPr>
          <w:sz w:val="24"/>
        </w:rPr>
        <w:t>’</w:t>
      </w:r>
      <w:r>
        <w:rPr>
          <w:rFonts w:hint="eastAsia"/>
          <w:sz w:val="24"/>
        </w:rPr>
        <w:t xml:space="preserve">t to take this pill, they felt </w:t>
      </w:r>
      <w:r>
        <w:rPr>
          <w:sz w:val="24"/>
        </w:rPr>
        <w:t>“</w:t>
      </w:r>
      <w:r>
        <w:rPr>
          <w:rFonts w:hint="eastAsia"/>
          <w:sz w:val="24"/>
        </w:rPr>
        <w:t>happy</w:t>
      </w:r>
      <w:r>
        <w:rPr>
          <w:sz w:val="24"/>
        </w:rPr>
        <w:t>”</w:t>
      </w:r>
      <w:r>
        <w:rPr>
          <w:rFonts w:hint="eastAsia"/>
          <w:sz w:val="24"/>
        </w:rPr>
        <w:t xml:space="preserve">, </w:t>
      </w:r>
      <w:r>
        <w:rPr>
          <w:sz w:val="24"/>
        </w:rPr>
        <w:t>“</w:t>
      </w:r>
      <w:r w:rsidRPr="00107A71">
        <w:rPr>
          <w:sz w:val="24"/>
        </w:rPr>
        <w:t>satisfying</w:t>
      </w:r>
      <w:r>
        <w:rPr>
          <w:sz w:val="24"/>
        </w:rPr>
        <w:t>”</w:t>
      </w:r>
      <w:r>
        <w:rPr>
          <w:rFonts w:hint="eastAsia"/>
          <w:sz w:val="24"/>
        </w:rPr>
        <w:t xml:space="preserve">, and </w:t>
      </w:r>
      <w:r>
        <w:rPr>
          <w:sz w:val="24"/>
        </w:rPr>
        <w:t>“</w:t>
      </w:r>
      <w:r w:rsidR="00E0245A">
        <w:rPr>
          <w:rFonts w:hint="eastAsia"/>
          <w:sz w:val="24"/>
        </w:rPr>
        <w:t>enjoy</w:t>
      </w:r>
      <w:r>
        <w:rPr>
          <w:sz w:val="24"/>
        </w:rPr>
        <w:t>”</w:t>
      </w:r>
      <w:r w:rsidR="00E0245A">
        <w:rPr>
          <w:rFonts w:hint="eastAsia"/>
          <w:sz w:val="24"/>
        </w:rPr>
        <w:t xml:space="preserve"> with their present lives.</w:t>
      </w:r>
    </w:p>
    <w:p w:rsidR="0067749B" w:rsidRDefault="0067749B" w:rsidP="0067749B">
      <w:pPr>
        <w:pStyle w:val="3"/>
        <w:rPr>
          <w:sz w:val="24"/>
        </w:rPr>
      </w:pPr>
      <w:bookmarkStart w:id="251" w:name="_Toc384132422"/>
      <w:r>
        <w:rPr>
          <w:rFonts w:hint="eastAsia"/>
          <w:sz w:val="24"/>
        </w:rPr>
        <w:t>2.3 The res</w:t>
      </w:r>
      <w:r w:rsidR="00717956">
        <w:rPr>
          <w:rFonts w:hint="eastAsia"/>
          <w:sz w:val="24"/>
        </w:rPr>
        <w:t>ponds</w:t>
      </w:r>
      <w:r>
        <w:rPr>
          <w:rFonts w:hint="eastAsia"/>
          <w:sz w:val="24"/>
        </w:rPr>
        <w:t xml:space="preserve"> of </w:t>
      </w:r>
      <w:r w:rsidR="005F0D03">
        <w:rPr>
          <w:rFonts w:hint="eastAsia"/>
          <w:sz w:val="24"/>
        </w:rPr>
        <w:t>“</w:t>
      </w:r>
      <w:r w:rsidR="005F0D03">
        <w:rPr>
          <w:rFonts w:hint="eastAsia"/>
          <w:sz w:val="24"/>
        </w:rPr>
        <w:t>family situation dimension</w:t>
      </w:r>
      <w:r w:rsidR="005F0D03">
        <w:rPr>
          <w:rFonts w:hint="eastAsia"/>
          <w:sz w:val="24"/>
        </w:rPr>
        <w:t>”</w:t>
      </w:r>
      <w:r w:rsidR="00717956">
        <w:rPr>
          <w:rFonts w:hint="eastAsia"/>
          <w:sz w:val="24"/>
        </w:rPr>
        <w:t>questions</w:t>
      </w:r>
      <w:bookmarkEnd w:id="251"/>
    </w:p>
    <w:p w:rsidR="00686644" w:rsidRDefault="00686644" w:rsidP="000E7C3B">
      <w:pPr>
        <w:spacing w:line="360" w:lineRule="auto"/>
        <w:ind w:left="1" w:firstLineChars="200" w:firstLine="480"/>
        <w:rPr>
          <w:sz w:val="24"/>
        </w:rPr>
      </w:pPr>
      <w:r>
        <w:rPr>
          <w:rFonts w:hint="eastAsia"/>
          <w:sz w:val="24"/>
        </w:rPr>
        <w:t>The family situation dimension</w:t>
      </w:r>
      <w:r w:rsidR="009D70EE">
        <w:rPr>
          <w:rFonts w:hint="eastAsia"/>
          <w:sz w:val="24"/>
        </w:rPr>
        <w:t xml:space="preserve"> of interview</w:t>
      </w:r>
      <w:r>
        <w:rPr>
          <w:rFonts w:hint="eastAsia"/>
          <w:sz w:val="24"/>
        </w:rPr>
        <w:t xml:space="preserve"> includes five big questions, </w:t>
      </w:r>
      <w:r w:rsidR="000E7C3B">
        <w:rPr>
          <w:rFonts w:hint="eastAsia"/>
          <w:sz w:val="24"/>
        </w:rPr>
        <w:t>the communication approaches in the family, the parents</w:t>
      </w:r>
      <w:r w:rsidR="000E7C3B">
        <w:rPr>
          <w:sz w:val="24"/>
        </w:rPr>
        <w:t>’</w:t>
      </w:r>
      <w:r w:rsidR="000E7C3B">
        <w:rPr>
          <w:rFonts w:hint="eastAsia"/>
          <w:sz w:val="24"/>
        </w:rPr>
        <w:t xml:space="preserve"> feeling about the child</w:t>
      </w:r>
      <w:r w:rsidR="000E7C3B">
        <w:rPr>
          <w:sz w:val="24"/>
        </w:rPr>
        <w:t>’</w:t>
      </w:r>
      <w:r w:rsidR="000E7C3B">
        <w:rPr>
          <w:rFonts w:hint="eastAsia"/>
          <w:sz w:val="24"/>
        </w:rPr>
        <w:t xml:space="preserve">s deafness, the attitudes of interviewees to the children and marriage, and the religious in the family. The interview answers of these five questions </w:t>
      </w:r>
      <w:r w:rsidR="009D70EE">
        <w:rPr>
          <w:rFonts w:hint="eastAsia"/>
          <w:sz w:val="24"/>
        </w:rPr>
        <w:t>are</w:t>
      </w:r>
      <w:r w:rsidR="000E7C3B">
        <w:rPr>
          <w:rFonts w:hint="eastAsia"/>
          <w:sz w:val="24"/>
        </w:rPr>
        <w:t xml:space="preserve"> reported as follows respectively.</w:t>
      </w:r>
    </w:p>
    <w:p w:rsidR="009D70EE" w:rsidRDefault="009D70EE" w:rsidP="000E7C3B">
      <w:pPr>
        <w:spacing w:line="360" w:lineRule="auto"/>
        <w:ind w:left="1" w:firstLineChars="200" w:firstLine="480"/>
        <w:rPr>
          <w:sz w:val="24"/>
        </w:rPr>
      </w:pPr>
    </w:p>
    <w:p w:rsidR="00E0245A" w:rsidRPr="00E0245A" w:rsidRDefault="00E0245A" w:rsidP="00E0245A">
      <w:pPr>
        <w:spacing w:line="360" w:lineRule="auto"/>
        <w:ind w:left="241" w:hangingChars="100" w:hanging="241"/>
        <w:rPr>
          <w:b/>
          <w:sz w:val="24"/>
        </w:rPr>
      </w:pPr>
      <w:r w:rsidRPr="00E0245A">
        <w:rPr>
          <w:rFonts w:hint="eastAsia"/>
          <w:b/>
          <w:sz w:val="24"/>
        </w:rPr>
        <w:t>How did your parents feel about your deafness?</w:t>
      </w:r>
    </w:p>
    <w:p w:rsidR="00E0245A" w:rsidRDefault="00E0245A" w:rsidP="00E0245A">
      <w:pPr>
        <w:spacing w:line="360" w:lineRule="auto"/>
        <w:ind w:firstLineChars="200" w:firstLine="480"/>
        <w:rPr>
          <w:sz w:val="24"/>
        </w:rPr>
      </w:pPr>
      <w:r>
        <w:rPr>
          <w:rFonts w:hint="eastAsia"/>
          <w:sz w:val="24"/>
        </w:rPr>
        <w:t xml:space="preserve">A </w:t>
      </w:r>
      <w:r>
        <w:rPr>
          <w:sz w:val="24"/>
        </w:rPr>
        <w:t>majority</w:t>
      </w:r>
      <w:r>
        <w:rPr>
          <w:rFonts w:hint="eastAsia"/>
          <w:sz w:val="24"/>
        </w:rPr>
        <w:t xml:space="preserve"> of parents knew nothing about deafness when they knew their children are hearing impairment or deaf</w:t>
      </w:r>
      <w:r w:rsidR="004C6467">
        <w:rPr>
          <w:rFonts w:hint="eastAsia"/>
          <w:sz w:val="24"/>
        </w:rPr>
        <w:t xml:space="preserve"> (</w:t>
      </w:r>
      <w:proofErr w:type="spellStart"/>
      <w:r w:rsidR="004C6467">
        <w:rPr>
          <w:rFonts w:hint="eastAsia"/>
          <w:sz w:val="24"/>
        </w:rPr>
        <w:t>Ao</w:t>
      </w:r>
      <w:proofErr w:type="spellEnd"/>
      <w:r w:rsidR="004C6467">
        <w:rPr>
          <w:rFonts w:hint="eastAsia"/>
          <w:sz w:val="24"/>
        </w:rPr>
        <w:t>, 2006)</w:t>
      </w:r>
      <w:r>
        <w:rPr>
          <w:rFonts w:hint="eastAsia"/>
          <w:sz w:val="24"/>
        </w:rPr>
        <w:t xml:space="preserve">. </w:t>
      </w:r>
      <w:r>
        <w:rPr>
          <w:sz w:val="24"/>
        </w:rPr>
        <w:t>“</w:t>
      </w:r>
      <w:r>
        <w:rPr>
          <w:rFonts w:hint="eastAsia"/>
          <w:sz w:val="24"/>
        </w:rPr>
        <w:t>Sadness</w:t>
      </w:r>
      <w:r>
        <w:rPr>
          <w:sz w:val="24"/>
        </w:rPr>
        <w:t>”</w:t>
      </w:r>
      <w:r>
        <w:rPr>
          <w:rFonts w:hint="eastAsia"/>
          <w:sz w:val="24"/>
        </w:rPr>
        <w:t xml:space="preserve">, </w:t>
      </w:r>
      <w:r>
        <w:rPr>
          <w:sz w:val="24"/>
        </w:rPr>
        <w:t>“</w:t>
      </w:r>
      <w:r w:rsidRPr="00E0245A">
        <w:rPr>
          <w:sz w:val="24"/>
        </w:rPr>
        <w:t>desperation</w:t>
      </w:r>
      <w:r>
        <w:rPr>
          <w:sz w:val="24"/>
        </w:rPr>
        <w:t>”</w:t>
      </w:r>
      <w:r>
        <w:rPr>
          <w:rFonts w:hint="eastAsia"/>
          <w:sz w:val="24"/>
        </w:rPr>
        <w:t xml:space="preserve">, </w:t>
      </w:r>
      <w:r>
        <w:rPr>
          <w:sz w:val="24"/>
        </w:rPr>
        <w:t>“</w:t>
      </w:r>
      <w:r>
        <w:rPr>
          <w:rFonts w:hint="eastAsia"/>
          <w:sz w:val="24"/>
        </w:rPr>
        <w:t>hopelessness</w:t>
      </w:r>
      <w:r>
        <w:rPr>
          <w:sz w:val="24"/>
        </w:rPr>
        <w:t>”</w:t>
      </w:r>
      <w:r>
        <w:rPr>
          <w:rFonts w:hint="eastAsia"/>
          <w:sz w:val="24"/>
        </w:rPr>
        <w:t xml:space="preserve">, </w:t>
      </w:r>
      <w:r w:rsidR="009936AD">
        <w:rPr>
          <w:rFonts w:hint="eastAsia"/>
          <w:sz w:val="24"/>
        </w:rPr>
        <w:t xml:space="preserve">and </w:t>
      </w:r>
      <w:r>
        <w:rPr>
          <w:sz w:val="24"/>
        </w:rPr>
        <w:t>“</w:t>
      </w:r>
      <w:r>
        <w:rPr>
          <w:rFonts w:hint="eastAsia"/>
          <w:sz w:val="24"/>
        </w:rPr>
        <w:t>distress</w:t>
      </w:r>
      <w:r>
        <w:rPr>
          <w:sz w:val="24"/>
        </w:rPr>
        <w:t>”</w:t>
      </w:r>
      <w:r>
        <w:rPr>
          <w:rFonts w:hint="eastAsia"/>
          <w:sz w:val="24"/>
        </w:rPr>
        <w:t xml:space="preserve"> etc. </w:t>
      </w:r>
      <w:r w:rsidR="009936AD">
        <w:rPr>
          <w:rFonts w:hint="eastAsia"/>
          <w:sz w:val="24"/>
        </w:rPr>
        <w:t xml:space="preserve">were the </w:t>
      </w:r>
      <w:r w:rsidR="002A0AB1">
        <w:rPr>
          <w:rFonts w:hint="eastAsia"/>
          <w:sz w:val="24"/>
        </w:rPr>
        <w:t>word</w:t>
      </w:r>
      <w:r w:rsidR="009936AD">
        <w:rPr>
          <w:rFonts w:hint="eastAsia"/>
          <w:sz w:val="24"/>
        </w:rPr>
        <w:t xml:space="preserve">s which appears </w:t>
      </w:r>
      <w:r w:rsidR="004C6467">
        <w:rPr>
          <w:rFonts w:hint="eastAsia"/>
          <w:sz w:val="24"/>
        </w:rPr>
        <w:t>with</w:t>
      </w:r>
      <w:r w:rsidR="009936AD">
        <w:rPr>
          <w:rFonts w:hint="eastAsia"/>
          <w:sz w:val="24"/>
        </w:rPr>
        <w:t xml:space="preserve"> high frequency in the interview of the question </w:t>
      </w:r>
      <w:r w:rsidR="009936AD">
        <w:rPr>
          <w:sz w:val="24"/>
        </w:rPr>
        <w:t>“</w:t>
      </w:r>
      <w:r w:rsidR="009936AD">
        <w:rPr>
          <w:rFonts w:hint="eastAsia"/>
          <w:sz w:val="24"/>
        </w:rPr>
        <w:t>what are the feeling of parents to your deafness</w:t>
      </w:r>
      <w:r w:rsidR="009936AD">
        <w:rPr>
          <w:sz w:val="24"/>
        </w:rPr>
        <w:t>”</w:t>
      </w:r>
      <w:r w:rsidR="009936AD">
        <w:rPr>
          <w:rFonts w:hint="eastAsia"/>
          <w:sz w:val="24"/>
        </w:rPr>
        <w:t>. Almost all of parents showed the negative and desperate feeling when they knew their children have hearing problems according to the interview in three cultural contexts.</w:t>
      </w:r>
    </w:p>
    <w:p w:rsidR="009936AD" w:rsidRPr="009936AD" w:rsidRDefault="009936AD" w:rsidP="00E0245A">
      <w:pPr>
        <w:spacing w:line="360" w:lineRule="auto"/>
        <w:ind w:firstLineChars="200" w:firstLine="480"/>
        <w:rPr>
          <w:sz w:val="24"/>
        </w:rPr>
      </w:pPr>
      <w:r>
        <w:rPr>
          <w:sz w:val="24"/>
        </w:rPr>
        <w:t>“</w:t>
      </w:r>
      <w:r w:rsidRPr="004C6467">
        <w:rPr>
          <w:rFonts w:hint="eastAsia"/>
          <w:i/>
          <w:sz w:val="24"/>
        </w:rPr>
        <w:t xml:space="preserve">My mother fainted </w:t>
      </w:r>
      <w:r w:rsidR="004C6467">
        <w:rPr>
          <w:rFonts w:hint="eastAsia"/>
          <w:i/>
          <w:sz w:val="24"/>
        </w:rPr>
        <w:t>as soon as</w:t>
      </w:r>
      <w:r w:rsidRPr="004C6467">
        <w:rPr>
          <w:rFonts w:hint="eastAsia"/>
          <w:i/>
          <w:sz w:val="24"/>
        </w:rPr>
        <w:t xml:space="preserve"> the doctor told her my hearing problem.</w:t>
      </w:r>
      <w:r>
        <w:rPr>
          <w:sz w:val="24"/>
        </w:rPr>
        <w:t>”</w:t>
      </w:r>
      <w:r>
        <w:rPr>
          <w:rFonts w:hint="eastAsia"/>
          <w:sz w:val="24"/>
        </w:rPr>
        <w:t xml:space="preserve"> </w:t>
      </w:r>
      <w:r>
        <w:rPr>
          <w:sz w:val="24"/>
        </w:rPr>
        <w:t>“</w:t>
      </w:r>
      <w:r w:rsidR="00656192" w:rsidRPr="004C6467">
        <w:rPr>
          <w:rFonts w:hint="eastAsia"/>
          <w:i/>
          <w:sz w:val="24"/>
        </w:rPr>
        <w:t>My parents were sick in beds because</w:t>
      </w:r>
      <w:r w:rsidR="004C6467">
        <w:rPr>
          <w:rFonts w:hint="eastAsia"/>
          <w:i/>
          <w:sz w:val="24"/>
        </w:rPr>
        <w:t xml:space="preserve"> of</w:t>
      </w:r>
      <w:r w:rsidR="00656192" w:rsidRPr="004C6467">
        <w:rPr>
          <w:rFonts w:hint="eastAsia"/>
          <w:i/>
          <w:sz w:val="24"/>
        </w:rPr>
        <w:t xml:space="preserve"> griev</w:t>
      </w:r>
      <w:r w:rsidR="004C6467">
        <w:rPr>
          <w:rFonts w:hint="eastAsia"/>
          <w:i/>
          <w:sz w:val="24"/>
        </w:rPr>
        <w:t>ing</w:t>
      </w:r>
      <w:r w:rsidR="00656192" w:rsidRPr="004C6467">
        <w:rPr>
          <w:rFonts w:hint="eastAsia"/>
          <w:i/>
          <w:sz w:val="24"/>
        </w:rPr>
        <w:t xml:space="preserve"> excessively, so my aunts brought me to differen</w:t>
      </w:r>
      <w:r w:rsidR="004C6467">
        <w:rPr>
          <w:rFonts w:hint="eastAsia"/>
          <w:i/>
          <w:sz w:val="24"/>
        </w:rPr>
        <w:t>t hospitals around the country.</w:t>
      </w:r>
      <w:r w:rsidRPr="004C6467">
        <w:rPr>
          <w:i/>
          <w:sz w:val="24"/>
        </w:rPr>
        <w:t>”</w:t>
      </w:r>
      <w:r w:rsidR="00656192" w:rsidRPr="004C6467">
        <w:rPr>
          <w:rFonts w:hint="eastAsia"/>
          <w:i/>
          <w:sz w:val="24"/>
        </w:rPr>
        <w:t xml:space="preserve"> </w:t>
      </w:r>
      <w:r w:rsidR="00656192" w:rsidRPr="004C6467">
        <w:rPr>
          <w:i/>
          <w:sz w:val="24"/>
        </w:rPr>
        <w:t>“</w:t>
      </w:r>
      <w:r w:rsidR="00656192" w:rsidRPr="004C6467">
        <w:rPr>
          <w:rFonts w:hint="eastAsia"/>
          <w:i/>
          <w:sz w:val="24"/>
        </w:rPr>
        <w:t xml:space="preserve">My mother told me </w:t>
      </w:r>
      <w:r w:rsidR="00656192" w:rsidRPr="004C6467">
        <w:rPr>
          <w:i/>
          <w:sz w:val="24"/>
        </w:rPr>
        <w:t>‘</w:t>
      </w:r>
      <w:r w:rsidR="00656192" w:rsidRPr="004C6467">
        <w:rPr>
          <w:rFonts w:hint="eastAsia"/>
          <w:i/>
          <w:sz w:val="24"/>
        </w:rPr>
        <w:t xml:space="preserve">I cried every day when you young, I am so worry about your </w:t>
      </w:r>
      <w:proofErr w:type="gramStart"/>
      <w:r w:rsidR="00656192" w:rsidRPr="004C6467">
        <w:rPr>
          <w:rFonts w:hint="eastAsia"/>
          <w:i/>
          <w:sz w:val="24"/>
        </w:rPr>
        <w:t>future.</w:t>
      </w:r>
      <w:r w:rsidR="00656192" w:rsidRPr="004C6467">
        <w:rPr>
          <w:i/>
          <w:sz w:val="24"/>
        </w:rPr>
        <w:t>’</w:t>
      </w:r>
      <w:r w:rsidR="00656192" w:rsidRPr="004C6467">
        <w:rPr>
          <w:rFonts w:hint="eastAsia"/>
          <w:i/>
          <w:sz w:val="24"/>
        </w:rPr>
        <w:t>.</w:t>
      </w:r>
      <w:r w:rsidR="00656192" w:rsidRPr="004C6467">
        <w:rPr>
          <w:i/>
          <w:sz w:val="24"/>
        </w:rPr>
        <w:t>”</w:t>
      </w:r>
      <w:proofErr w:type="gramEnd"/>
      <w:r w:rsidR="00656192" w:rsidRPr="004C6467">
        <w:rPr>
          <w:rFonts w:hint="eastAsia"/>
          <w:i/>
          <w:sz w:val="24"/>
        </w:rPr>
        <w:t xml:space="preserve"> </w:t>
      </w:r>
      <w:r w:rsidR="00656192" w:rsidRPr="004C6467">
        <w:rPr>
          <w:i/>
          <w:sz w:val="24"/>
        </w:rPr>
        <w:t>“</w:t>
      </w:r>
      <w:r w:rsidR="00656192" w:rsidRPr="004C6467">
        <w:rPr>
          <w:rFonts w:hint="eastAsia"/>
          <w:i/>
          <w:sz w:val="24"/>
        </w:rPr>
        <w:t>W</w:t>
      </w:r>
      <w:r w:rsidR="00656192" w:rsidRPr="004C6467">
        <w:rPr>
          <w:i/>
          <w:sz w:val="24"/>
        </w:rPr>
        <w:t>hen my parents kn</w:t>
      </w:r>
      <w:r w:rsidR="00656192" w:rsidRPr="004C6467">
        <w:rPr>
          <w:rFonts w:hint="eastAsia"/>
          <w:i/>
          <w:sz w:val="24"/>
        </w:rPr>
        <w:t>e</w:t>
      </w:r>
      <w:r w:rsidR="00656192" w:rsidRPr="004C6467">
        <w:rPr>
          <w:i/>
          <w:sz w:val="24"/>
        </w:rPr>
        <w:t>w about my deafness from doctors, my parents g</w:t>
      </w:r>
      <w:r w:rsidR="00656192" w:rsidRPr="004C6467">
        <w:rPr>
          <w:rFonts w:hint="eastAsia"/>
          <w:i/>
          <w:sz w:val="24"/>
        </w:rPr>
        <w:t>o</w:t>
      </w:r>
      <w:r w:rsidR="00656192" w:rsidRPr="004C6467">
        <w:rPr>
          <w:i/>
          <w:sz w:val="24"/>
        </w:rPr>
        <w:t>t worry about my future because they d</w:t>
      </w:r>
      <w:r w:rsidR="00656192" w:rsidRPr="004C6467">
        <w:rPr>
          <w:rFonts w:hint="eastAsia"/>
          <w:i/>
          <w:sz w:val="24"/>
        </w:rPr>
        <w:t>idn</w:t>
      </w:r>
      <w:r w:rsidR="00656192" w:rsidRPr="004C6467">
        <w:rPr>
          <w:i/>
          <w:sz w:val="24"/>
        </w:rPr>
        <w:t>’</w:t>
      </w:r>
      <w:r w:rsidR="00656192" w:rsidRPr="004C6467">
        <w:rPr>
          <w:rFonts w:hint="eastAsia"/>
          <w:i/>
          <w:sz w:val="24"/>
        </w:rPr>
        <w:t xml:space="preserve">t </w:t>
      </w:r>
      <w:r w:rsidR="00656192" w:rsidRPr="004C6467">
        <w:rPr>
          <w:i/>
          <w:sz w:val="24"/>
        </w:rPr>
        <w:t xml:space="preserve">know anything about ‘deaf world’. </w:t>
      </w:r>
      <w:r w:rsidR="00F85156" w:rsidRPr="004C6467">
        <w:rPr>
          <w:rFonts w:hint="eastAsia"/>
          <w:i/>
          <w:sz w:val="24"/>
        </w:rPr>
        <w:t xml:space="preserve">It is a hard time </w:t>
      </w:r>
      <w:r w:rsidR="00656192" w:rsidRPr="004C6467">
        <w:rPr>
          <w:i/>
          <w:sz w:val="24"/>
        </w:rPr>
        <w:t>for my mum</w:t>
      </w:r>
      <w:r w:rsidR="00F85156" w:rsidRPr="004C6467">
        <w:rPr>
          <w:rFonts w:hint="eastAsia"/>
          <w:i/>
          <w:sz w:val="24"/>
        </w:rPr>
        <w:t>,</w:t>
      </w:r>
      <w:r w:rsidR="00656192" w:rsidRPr="004C6467">
        <w:rPr>
          <w:i/>
          <w:sz w:val="24"/>
        </w:rPr>
        <w:t xml:space="preserve"> </w:t>
      </w:r>
      <w:r w:rsidR="00F85156" w:rsidRPr="004C6467">
        <w:rPr>
          <w:rFonts w:hint="eastAsia"/>
          <w:i/>
          <w:sz w:val="24"/>
        </w:rPr>
        <w:t>s</w:t>
      </w:r>
      <w:r w:rsidR="00656192" w:rsidRPr="004C6467">
        <w:rPr>
          <w:i/>
          <w:sz w:val="24"/>
        </w:rPr>
        <w:t xml:space="preserve">he </w:t>
      </w:r>
      <w:r w:rsidR="00F85156" w:rsidRPr="004C6467">
        <w:rPr>
          <w:rFonts w:hint="eastAsia"/>
          <w:i/>
          <w:sz w:val="24"/>
        </w:rPr>
        <w:t>thought</w:t>
      </w:r>
      <w:r w:rsidR="00656192" w:rsidRPr="004C6467">
        <w:rPr>
          <w:i/>
          <w:sz w:val="24"/>
        </w:rPr>
        <w:t xml:space="preserve"> that </w:t>
      </w:r>
      <w:r w:rsidR="00F85156" w:rsidRPr="004C6467">
        <w:rPr>
          <w:i/>
          <w:sz w:val="24"/>
        </w:rPr>
        <w:t>I’ll be lost in this world</w:t>
      </w:r>
      <w:r w:rsidR="00F85156" w:rsidRPr="004C6467">
        <w:rPr>
          <w:rFonts w:hint="eastAsia"/>
          <w:i/>
          <w:sz w:val="24"/>
        </w:rPr>
        <w:t>, she</w:t>
      </w:r>
      <w:r w:rsidR="00656192" w:rsidRPr="004C6467">
        <w:rPr>
          <w:i/>
          <w:sz w:val="24"/>
        </w:rPr>
        <w:t xml:space="preserve"> was looking for information about deafness</w:t>
      </w:r>
      <w:r w:rsidR="00F85156" w:rsidRPr="004C6467">
        <w:rPr>
          <w:rFonts w:hint="eastAsia"/>
          <w:i/>
          <w:sz w:val="24"/>
        </w:rPr>
        <w:t>.</w:t>
      </w:r>
      <w:r w:rsidR="00656192">
        <w:rPr>
          <w:sz w:val="24"/>
        </w:rPr>
        <w:t>”</w:t>
      </w:r>
      <w:r w:rsidR="00276447">
        <w:rPr>
          <w:rFonts w:hint="eastAsia"/>
          <w:sz w:val="24"/>
        </w:rPr>
        <w:t xml:space="preserve"> Almost every interviewee </w:t>
      </w:r>
      <w:r w:rsidR="00221B13">
        <w:rPr>
          <w:rFonts w:hint="eastAsia"/>
          <w:sz w:val="24"/>
        </w:rPr>
        <w:t>respond</w:t>
      </w:r>
      <w:r w:rsidR="000A7756">
        <w:rPr>
          <w:rFonts w:hint="eastAsia"/>
          <w:sz w:val="24"/>
        </w:rPr>
        <w:t>s</w:t>
      </w:r>
      <w:r w:rsidR="00276447">
        <w:rPr>
          <w:rFonts w:hint="eastAsia"/>
          <w:sz w:val="24"/>
        </w:rPr>
        <w:t xml:space="preserve"> like these whether he/she is Han, Tibetan or Czech. The interview of this question to Han, Tibetan and Czech samples were found to be remarkably consistent.</w:t>
      </w:r>
    </w:p>
    <w:p w:rsidR="009936AD" w:rsidRDefault="00A91B3F" w:rsidP="00E0245A">
      <w:pPr>
        <w:spacing w:line="360" w:lineRule="auto"/>
        <w:ind w:firstLineChars="200" w:firstLine="480"/>
        <w:rPr>
          <w:sz w:val="24"/>
        </w:rPr>
      </w:pPr>
      <w:r>
        <w:rPr>
          <w:rFonts w:hint="eastAsia"/>
          <w:sz w:val="24"/>
        </w:rPr>
        <w:t xml:space="preserve">However, a difference between Han and Tibetan interviewees was found because </w:t>
      </w:r>
      <w:r>
        <w:rPr>
          <w:rFonts w:hint="eastAsia"/>
          <w:sz w:val="24"/>
        </w:rPr>
        <w:lastRenderedPageBreak/>
        <w:t xml:space="preserve">of the deeper interview, which is </w:t>
      </w:r>
      <w:r w:rsidR="00DC1540">
        <w:rPr>
          <w:rFonts w:hint="eastAsia"/>
          <w:sz w:val="24"/>
        </w:rPr>
        <w:t>the change of Tibetan parents</w:t>
      </w:r>
      <w:r w:rsidR="00DC1540">
        <w:rPr>
          <w:sz w:val="24"/>
        </w:rPr>
        <w:t>’</w:t>
      </w:r>
      <w:r w:rsidR="00DC1540">
        <w:rPr>
          <w:rFonts w:hint="eastAsia"/>
          <w:sz w:val="24"/>
        </w:rPr>
        <w:t xml:space="preserve"> attitudes to deafness is faster and easier than the Han parents. The sadness feeling of Han parents last usually until their hearing impairment children enter </w:t>
      </w:r>
      <w:r w:rsidR="00DC1540">
        <w:rPr>
          <w:sz w:val="24"/>
        </w:rPr>
        <w:t>university</w:t>
      </w:r>
      <w:r w:rsidR="00DC1540">
        <w:rPr>
          <w:rFonts w:hint="eastAsia"/>
          <w:sz w:val="24"/>
        </w:rPr>
        <w:t xml:space="preserve">, get married, or get job. </w:t>
      </w:r>
      <w:r w:rsidR="000A7756">
        <w:rPr>
          <w:rFonts w:hint="eastAsia"/>
          <w:sz w:val="24"/>
        </w:rPr>
        <w:t xml:space="preserve">For Tibetan parents, however, they are easier to find </w:t>
      </w:r>
      <w:r w:rsidR="000A7756">
        <w:rPr>
          <w:sz w:val="24"/>
        </w:rPr>
        <w:t>spiritual</w:t>
      </w:r>
      <w:r w:rsidR="000A7756">
        <w:rPr>
          <w:rFonts w:hint="eastAsia"/>
          <w:sz w:val="24"/>
        </w:rPr>
        <w:t xml:space="preserve"> peace from their religious beliefs. </w:t>
      </w:r>
    </w:p>
    <w:p w:rsidR="00DC1540" w:rsidRDefault="00DC1540" w:rsidP="00E0245A">
      <w:pPr>
        <w:spacing w:line="360" w:lineRule="auto"/>
        <w:ind w:firstLineChars="200" w:firstLine="480"/>
        <w:rPr>
          <w:sz w:val="24"/>
        </w:rPr>
      </w:pPr>
    </w:p>
    <w:p w:rsidR="00686644" w:rsidRPr="000E7C3B" w:rsidRDefault="00686644" w:rsidP="000E7C3B">
      <w:pPr>
        <w:spacing w:line="360" w:lineRule="auto"/>
        <w:ind w:left="241" w:hangingChars="100" w:hanging="241"/>
        <w:rPr>
          <w:b/>
          <w:sz w:val="24"/>
        </w:rPr>
      </w:pPr>
      <w:r w:rsidRPr="000E7C3B">
        <w:rPr>
          <w:rFonts w:hint="eastAsia"/>
          <w:b/>
          <w:sz w:val="24"/>
        </w:rPr>
        <w:t>Tell me about communication in your home</w:t>
      </w:r>
      <w:r w:rsidR="000E7C3B" w:rsidRPr="000E7C3B">
        <w:rPr>
          <w:rFonts w:hint="eastAsia"/>
          <w:b/>
          <w:sz w:val="24"/>
        </w:rPr>
        <w:t>, h</w:t>
      </w:r>
      <w:r w:rsidRPr="000E7C3B">
        <w:rPr>
          <w:rFonts w:hint="eastAsia"/>
          <w:b/>
          <w:sz w:val="24"/>
        </w:rPr>
        <w:t>ow do you feel about that?</w:t>
      </w:r>
    </w:p>
    <w:p w:rsidR="00895E76" w:rsidRDefault="000E7C3B" w:rsidP="00470098">
      <w:pPr>
        <w:spacing w:line="360" w:lineRule="auto"/>
        <w:ind w:left="1" w:firstLineChars="200" w:firstLine="480"/>
        <w:rPr>
          <w:sz w:val="24"/>
        </w:rPr>
      </w:pPr>
      <w:r>
        <w:rPr>
          <w:rFonts w:hint="eastAsia"/>
          <w:sz w:val="24"/>
        </w:rPr>
        <w:t>More than 90% hearing impairment people grew up with hearing parents (</w:t>
      </w:r>
      <w:proofErr w:type="spellStart"/>
      <w:r w:rsidR="000A7756">
        <w:rPr>
          <w:rFonts w:hint="eastAsia"/>
          <w:sz w:val="24"/>
        </w:rPr>
        <w:t>Marschark</w:t>
      </w:r>
      <w:proofErr w:type="spellEnd"/>
      <w:r w:rsidR="000A7756">
        <w:rPr>
          <w:rFonts w:hint="eastAsia"/>
          <w:sz w:val="24"/>
        </w:rPr>
        <w:t>, 1997</w:t>
      </w:r>
      <w:r w:rsidR="00895E76">
        <w:rPr>
          <w:rFonts w:hint="eastAsia"/>
          <w:sz w:val="24"/>
        </w:rPr>
        <w:t>)</w:t>
      </w:r>
      <w:r w:rsidR="00862F68">
        <w:rPr>
          <w:rFonts w:hint="eastAsia"/>
          <w:sz w:val="24"/>
        </w:rPr>
        <w:t>.</w:t>
      </w:r>
      <w:r w:rsidR="00895E76">
        <w:rPr>
          <w:rFonts w:hint="eastAsia"/>
          <w:sz w:val="24"/>
        </w:rPr>
        <w:t xml:space="preserve"> </w:t>
      </w:r>
      <w:r w:rsidR="00334826">
        <w:rPr>
          <w:rFonts w:hint="eastAsia"/>
          <w:sz w:val="24"/>
        </w:rPr>
        <w:t xml:space="preserve">Mitchell and </w:t>
      </w:r>
      <w:proofErr w:type="spellStart"/>
      <w:r w:rsidR="00334826">
        <w:rPr>
          <w:rFonts w:hint="eastAsia"/>
          <w:sz w:val="24"/>
        </w:rPr>
        <w:t>Karchmer</w:t>
      </w:r>
      <w:proofErr w:type="spellEnd"/>
      <w:r w:rsidR="00334826">
        <w:rPr>
          <w:rFonts w:hint="eastAsia"/>
          <w:sz w:val="24"/>
        </w:rPr>
        <w:t xml:space="preserve"> (2002) n</w:t>
      </w:r>
      <w:r w:rsidR="00862F68">
        <w:rPr>
          <w:rFonts w:hint="eastAsia"/>
          <w:sz w:val="24"/>
        </w:rPr>
        <w:t>oted that 89.99% of students</w:t>
      </w:r>
      <w:r w:rsidR="00334826">
        <w:rPr>
          <w:rFonts w:hint="eastAsia"/>
          <w:sz w:val="24"/>
        </w:rPr>
        <w:t xml:space="preserve"> (each school-age child, N=30970)</w:t>
      </w:r>
      <w:r w:rsidR="00862F68">
        <w:rPr>
          <w:rFonts w:hint="eastAsia"/>
          <w:sz w:val="24"/>
        </w:rPr>
        <w:t xml:space="preserve"> with hearing mothers also had hearing fathers. </w:t>
      </w:r>
      <w:r w:rsidR="00334826">
        <w:rPr>
          <w:rFonts w:hint="eastAsia"/>
          <w:sz w:val="24"/>
        </w:rPr>
        <w:t xml:space="preserve">A </w:t>
      </w:r>
      <w:r w:rsidR="00895E76">
        <w:rPr>
          <w:sz w:val="24"/>
        </w:rPr>
        <w:t>majority</w:t>
      </w:r>
      <w:r w:rsidR="00895E76">
        <w:rPr>
          <w:rFonts w:hint="eastAsia"/>
          <w:sz w:val="24"/>
        </w:rPr>
        <w:t xml:space="preserve"> of parents</w:t>
      </w:r>
      <w:r w:rsidR="00334826">
        <w:rPr>
          <w:rFonts w:hint="eastAsia"/>
          <w:sz w:val="24"/>
        </w:rPr>
        <w:t xml:space="preserve"> </w:t>
      </w:r>
      <w:r w:rsidR="00895E76">
        <w:rPr>
          <w:rFonts w:hint="eastAsia"/>
          <w:sz w:val="24"/>
        </w:rPr>
        <w:t>didn</w:t>
      </w:r>
      <w:r w:rsidR="00895E76">
        <w:rPr>
          <w:sz w:val="24"/>
        </w:rPr>
        <w:t>’</w:t>
      </w:r>
      <w:r w:rsidR="00895E76">
        <w:rPr>
          <w:rFonts w:hint="eastAsia"/>
          <w:sz w:val="24"/>
        </w:rPr>
        <w:t>t know how to sign with their hearing impairment children.</w:t>
      </w:r>
      <w:r w:rsidR="00895E76" w:rsidRPr="00895E76">
        <w:rPr>
          <w:rFonts w:hint="eastAsia"/>
          <w:sz w:val="24"/>
        </w:rPr>
        <w:t xml:space="preserve"> </w:t>
      </w:r>
      <w:r w:rsidR="00895E76">
        <w:rPr>
          <w:rFonts w:hint="eastAsia"/>
          <w:sz w:val="24"/>
        </w:rPr>
        <w:t xml:space="preserve">The present interview proved </w:t>
      </w:r>
      <w:r w:rsidR="00DF7164">
        <w:rPr>
          <w:rFonts w:hint="eastAsia"/>
          <w:sz w:val="24"/>
        </w:rPr>
        <w:t>above</w:t>
      </w:r>
      <w:r w:rsidR="00895E76">
        <w:rPr>
          <w:rFonts w:hint="eastAsia"/>
          <w:sz w:val="24"/>
        </w:rPr>
        <w:t xml:space="preserve"> point. Speech</w:t>
      </w:r>
      <w:r w:rsidR="00DF7164">
        <w:rPr>
          <w:rFonts w:hint="eastAsia"/>
          <w:sz w:val="24"/>
        </w:rPr>
        <w:t>/oral language</w:t>
      </w:r>
      <w:r w:rsidR="00895E76">
        <w:rPr>
          <w:rFonts w:hint="eastAsia"/>
          <w:sz w:val="24"/>
        </w:rPr>
        <w:t xml:space="preserve"> is the most common communication </w:t>
      </w:r>
      <w:r w:rsidR="00DF7164">
        <w:rPr>
          <w:rFonts w:hint="eastAsia"/>
          <w:sz w:val="24"/>
        </w:rPr>
        <w:t>approach</w:t>
      </w:r>
      <w:r w:rsidR="00895E76">
        <w:rPr>
          <w:rFonts w:hint="eastAsia"/>
          <w:sz w:val="24"/>
        </w:rPr>
        <w:t xml:space="preserve"> in the families, especially to the interviewees who have residual hearing. </w:t>
      </w:r>
      <w:r w:rsidR="00A843E0">
        <w:rPr>
          <w:rFonts w:hint="eastAsia"/>
          <w:sz w:val="24"/>
        </w:rPr>
        <w:t xml:space="preserve">The words, such as </w:t>
      </w:r>
      <w:r w:rsidR="00A843E0">
        <w:rPr>
          <w:sz w:val="24"/>
        </w:rPr>
        <w:t>“</w:t>
      </w:r>
      <w:r w:rsidR="00A843E0">
        <w:rPr>
          <w:rFonts w:hint="eastAsia"/>
          <w:sz w:val="24"/>
        </w:rPr>
        <w:t>talk</w:t>
      </w:r>
      <w:r w:rsidR="00A843E0">
        <w:rPr>
          <w:sz w:val="24"/>
        </w:rPr>
        <w:t>”</w:t>
      </w:r>
      <w:r w:rsidR="00A843E0">
        <w:rPr>
          <w:rFonts w:hint="eastAsia"/>
          <w:sz w:val="24"/>
        </w:rPr>
        <w:t xml:space="preserve">, </w:t>
      </w:r>
      <w:r w:rsidR="00A843E0">
        <w:rPr>
          <w:sz w:val="24"/>
        </w:rPr>
        <w:t>“</w:t>
      </w:r>
      <w:r w:rsidR="00A843E0">
        <w:rPr>
          <w:rFonts w:hint="eastAsia"/>
          <w:sz w:val="24"/>
        </w:rPr>
        <w:t>speak</w:t>
      </w:r>
      <w:r w:rsidR="00A843E0">
        <w:rPr>
          <w:sz w:val="24"/>
        </w:rPr>
        <w:t>”</w:t>
      </w:r>
      <w:r w:rsidR="00A843E0">
        <w:rPr>
          <w:rFonts w:hint="eastAsia"/>
          <w:sz w:val="24"/>
        </w:rPr>
        <w:t xml:space="preserve">, </w:t>
      </w:r>
      <w:r w:rsidR="00A843E0">
        <w:rPr>
          <w:sz w:val="24"/>
        </w:rPr>
        <w:t>“</w:t>
      </w:r>
      <w:r w:rsidR="00A843E0">
        <w:rPr>
          <w:rFonts w:hint="eastAsia"/>
          <w:sz w:val="24"/>
        </w:rPr>
        <w:t>verbal</w:t>
      </w:r>
      <w:r w:rsidR="00A843E0">
        <w:rPr>
          <w:sz w:val="24"/>
        </w:rPr>
        <w:t>”</w:t>
      </w:r>
      <w:r w:rsidR="00A843E0">
        <w:rPr>
          <w:rFonts w:hint="eastAsia"/>
          <w:sz w:val="24"/>
        </w:rPr>
        <w:t xml:space="preserve">, and </w:t>
      </w:r>
      <w:r w:rsidR="00A843E0">
        <w:rPr>
          <w:sz w:val="24"/>
        </w:rPr>
        <w:t>“</w:t>
      </w:r>
      <w:r w:rsidR="00A843E0">
        <w:rPr>
          <w:rFonts w:hint="eastAsia"/>
          <w:sz w:val="24"/>
        </w:rPr>
        <w:t>speech</w:t>
      </w:r>
      <w:r w:rsidR="00A843E0">
        <w:rPr>
          <w:sz w:val="24"/>
        </w:rPr>
        <w:t>”</w:t>
      </w:r>
      <w:r w:rsidR="00A843E0">
        <w:rPr>
          <w:rFonts w:hint="eastAsia"/>
          <w:sz w:val="24"/>
        </w:rPr>
        <w:t xml:space="preserve"> </w:t>
      </w:r>
      <w:proofErr w:type="gramStart"/>
      <w:r w:rsidR="00A843E0">
        <w:rPr>
          <w:rFonts w:hint="eastAsia"/>
          <w:sz w:val="24"/>
        </w:rPr>
        <w:t>were</w:t>
      </w:r>
      <w:proofErr w:type="gramEnd"/>
      <w:r w:rsidR="00A843E0">
        <w:rPr>
          <w:rFonts w:hint="eastAsia"/>
          <w:sz w:val="24"/>
        </w:rPr>
        <w:t xml:space="preserve"> mentioned to describe the communication </w:t>
      </w:r>
      <w:r w:rsidR="00DF7164">
        <w:rPr>
          <w:rFonts w:hint="eastAsia"/>
          <w:sz w:val="24"/>
        </w:rPr>
        <w:t>approach</w:t>
      </w:r>
      <w:r w:rsidR="00A843E0">
        <w:rPr>
          <w:rFonts w:hint="eastAsia"/>
          <w:sz w:val="24"/>
        </w:rPr>
        <w:t xml:space="preserve"> in the families by interviewees.</w:t>
      </w:r>
    </w:p>
    <w:p w:rsidR="00AE0155" w:rsidRDefault="00AE0155" w:rsidP="00470098">
      <w:pPr>
        <w:spacing w:line="360" w:lineRule="auto"/>
        <w:ind w:left="1" w:firstLineChars="200" w:firstLine="480"/>
        <w:rPr>
          <w:sz w:val="24"/>
        </w:rPr>
      </w:pPr>
      <w:r>
        <w:rPr>
          <w:rFonts w:hint="eastAsia"/>
          <w:sz w:val="24"/>
        </w:rPr>
        <w:t xml:space="preserve">The verbal communication is also used by the deaf people </w:t>
      </w:r>
      <w:r w:rsidR="009B1EAE">
        <w:rPr>
          <w:rFonts w:hint="eastAsia"/>
          <w:sz w:val="24"/>
        </w:rPr>
        <w:t xml:space="preserve">themselves </w:t>
      </w:r>
      <w:r>
        <w:rPr>
          <w:rFonts w:hint="eastAsia"/>
          <w:sz w:val="24"/>
        </w:rPr>
        <w:t xml:space="preserve">according to interview, a Tibetan girl, Qi said </w:t>
      </w:r>
      <w:r>
        <w:rPr>
          <w:sz w:val="24"/>
        </w:rPr>
        <w:t>“</w:t>
      </w:r>
      <w:r w:rsidRPr="009B1EAE">
        <w:rPr>
          <w:rFonts w:hint="eastAsia"/>
          <w:i/>
          <w:sz w:val="24"/>
        </w:rPr>
        <w:t>my father speaks mandarin with me, he needn</w:t>
      </w:r>
      <w:r w:rsidRPr="009B1EAE">
        <w:rPr>
          <w:i/>
          <w:sz w:val="24"/>
        </w:rPr>
        <w:t>’</w:t>
      </w:r>
      <w:r w:rsidRPr="009B1EAE">
        <w:rPr>
          <w:rFonts w:hint="eastAsia"/>
          <w:i/>
          <w:sz w:val="24"/>
        </w:rPr>
        <w:t xml:space="preserve">t speak loudly, but his mouth does look </w:t>
      </w:r>
      <w:r w:rsidRPr="009B1EAE">
        <w:rPr>
          <w:i/>
          <w:sz w:val="24"/>
        </w:rPr>
        <w:t>exaggerated</w:t>
      </w:r>
      <w:r w:rsidRPr="009B1EAE">
        <w:rPr>
          <w:rFonts w:hint="eastAsia"/>
          <w:i/>
          <w:sz w:val="24"/>
        </w:rPr>
        <w:t>.</w:t>
      </w:r>
      <w:r>
        <w:rPr>
          <w:sz w:val="24"/>
        </w:rPr>
        <w:t>”</w:t>
      </w:r>
      <w:r>
        <w:rPr>
          <w:rFonts w:hint="eastAsia"/>
          <w:sz w:val="24"/>
        </w:rPr>
        <w:t xml:space="preserve"> </w:t>
      </w:r>
      <w:r>
        <w:rPr>
          <w:sz w:val="24"/>
        </w:rPr>
        <w:t>“</w:t>
      </w:r>
      <w:r w:rsidRPr="009B1EAE">
        <w:rPr>
          <w:rFonts w:hint="eastAsia"/>
          <w:i/>
          <w:sz w:val="24"/>
        </w:rPr>
        <w:t>M</w:t>
      </w:r>
      <w:r w:rsidR="009B1EAE">
        <w:rPr>
          <w:rFonts w:hint="eastAsia"/>
          <w:i/>
          <w:sz w:val="24"/>
        </w:rPr>
        <w:t>y oral is bad, but my parents c</w:t>
      </w:r>
      <w:r w:rsidRPr="009B1EAE">
        <w:rPr>
          <w:rFonts w:hint="eastAsia"/>
          <w:i/>
          <w:sz w:val="24"/>
        </w:rPr>
        <w:t>an understand me, they encourage me to speak.</w:t>
      </w:r>
      <w:r>
        <w:rPr>
          <w:sz w:val="24"/>
        </w:rPr>
        <w:t>”</w:t>
      </w:r>
    </w:p>
    <w:p w:rsidR="00A95E6F" w:rsidRDefault="00895E76" w:rsidP="00470098">
      <w:pPr>
        <w:spacing w:line="360" w:lineRule="auto"/>
        <w:ind w:left="1" w:firstLineChars="200" w:firstLine="480"/>
        <w:rPr>
          <w:sz w:val="24"/>
        </w:rPr>
      </w:pPr>
      <w:r>
        <w:rPr>
          <w:rFonts w:hint="eastAsia"/>
          <w:sz w:val="24"/>
        </w:rPr>
        <w:t>There are only two interviewees grew up in deaf families</w:t>
      </w:r>
      <w:r w:rsidR="009B1EAE" w:rsidRPr="009B1EAE">
        <w:rPr>
          <w:rFonts w:hint="eastAsia"/>
          <w:sz w:val="24"/>
        </w:rPr>
        <w:t xml:space="preserve"> </w:t>
      </w:r>
      <w:r w:rsidR="009B1EAE">
        <w:rPr>
          <w:rFonts w:hint="eastAsia"/>
          <w:sz w:val="24"/>
        </w:rPr>
        <w:t>in present study</w:t>
      </w:r>
      <w:r>
        <w:rPr>
          <w:rFonts w:hint="eastAsia"/>
          <w:sz w:val="24"/>
        </w:rPr>
        <w:t xml:space="preserve">, </w:t>
      </w:r>
      <w:r w:rsidR="009B1EAE">
        <w:rPr>
          <w:rFonts w:hint="eastAsia"/>
          <w:sz w:val="24"/>
        </w:rPr>
        <w:t xml:space="preserve">both of them (C and E) come from Czech sample. The first interviewee, C who is the husband of B, and </w:t>
      </w:r>
      <w:r>
        <w:rPr>
          <w:rFonts w:hint="eastAsia"/>
          <w:sz w:val="24"/>
        </w:rPr>
        <w:t xml:space="preserve">they </w:t>
      </w:r>
      <w:r w:rsidR="009B1EAE">
        <w:rPr>
          <w:rFonts w:hint="eastAsia"/>
          <w:sz w:val="24"/>
        </w:rPr>
        <w:t>have</w:t>
      </w:r>
      <w:r>
        <w:rPr>
          <w:rFonts w:hint="eastAsia"/>
          <w:sz w:val="24"/>
        </w:rPr>
        <w:t xml:space="preserve"> a boy with hearing impairment</w:t>
      </w:r>
      <w:r w:rsidR="00A843E0">
        <w:rPr>
          <w:rFonts w:hint="eastAsia"/>
          <w:sz w:val="24"/>
        </w:rPr>
        <w:t xml:space="preserve">, but speech is also the </w:t>
      </w:r>
      <w:r w:rsidR="0073425E">
        <w:rPr>
          <w:rFonts w:hint="eastAsia"/>
          <w:sz w:val="24"/>
        </w:rPr>
        <w:t xml:space="preserve">main communication approach in their families. </w:t>
      </w:r>
      <w:r w:rsidR="009B1EAE">
        <w:rPr>
          <w:rFonts w:hint="eastAsia"/>
          <w:sz w:val="24"/>
        </w:rPr>
        <w:t xml:space="preserve">He said </w:t>
      </w:r>
      <w:r w:rsidR="0073425E">
        <w:rPr>
          <w:sz w:val="24"/>
        </w:rPr>
        <w:t>“</w:t>
      </w:r>
      <w:r w:rsidR="0073425E" w:rsidRPr="009B1EAE">
        <w:rPr>
          <w:rFonts w:hint="eastAsia"/>
          <w:i/>
          <w:sz w:val="24"/>
        </w:rPr>
        <w:t>My wife and my son are hearing impairment, we talk to each other in my families, for us, it is easier get succeed in the hearing society</w:t>
      </w:r>
      <w:r w:rsidR="009B1EAE">
        <w:rPr>
          <w:rFonts w:hint="eastAsia"/>
          <w:i/>
          <w:sz w:val="24"/>
        </w:rPr>
        <w:t xml:space="preserve"> if we speak</w:t>
      </w:r>
      <w:r w:rsidR="0073425E" w:rsidRPr="009B1EAE">
        <w:rPr>
          <w:rFonts w:hint="eastAsia"/>
          <w:i/>
          <w:sz w:val="24"/>
        </w:rPr>
        <w:t>.</w:t>
      </w:r>
      <w:r w:rsidR="0073425E">
        <w:rPr>
          <w:sz w:val="24"/>
        </w:rPr>
        <w:t>”</w:t>
      </w:r>
      <w:r w:rsidR="00AE0155">
        <w:rPr>
          <w:rFonts w:hint="eastAsia"/>
          <w:sz w:val="24"/>
        </w:rPr>
        <w:t xml:space="preserve"> Another interviewee</w:t>
      </w:r>
      <w:r w:rsidR="009B1EAE">
        <w:rPr>
          <w:rFonts w:hint="eastAsia"/>
          <w:sz w:val="24"/>
        </w:rPr>
        <w:t>, E grew up with his hearing impairment parents,</w:t>
      </w:r>
      <w:r w:rsidR="00AE0155">
        <w:rPr>
          <w:rFonts w:hint="eastAsia"/>
          <w:sz w:val="24"/>
        </w:rPr>
        <w:t xml:space="preserve"> said </w:t>
      </w:r>
      <w:r>
        <w:rPr>
          <w:sz w:val="24"/>
        </w:rPr>
        <w:t>“</w:t>
      </w:r>
      <w:r w:rsidR="00AE0155" w:rsidRPr="009B1EAE">
        <w:rPr>
          <w:rFonts w:hint="eastAsia"/>
          <w:i/>
          <w:sz w:val="24"/>
        </w:rPr>
        <w:t xml:space="preserve">Our families are </w:t>
      </w:r>
      <w:r w:rsidR="00AE0155" w:rsidRPr="009B1EAE">
        <w:rPr>
          <w:i/>
          <w:sz w:val="24"/>
        </w:rPr>
        <w:t>hearing</w:t>
      </w:r>
      <w:r w:rsidR="00AE0155" w:rsidRPr="009B1EAE">
        <w:rPr>
          <w:rFonts w:hint="eastAsia"/>
          <w:i/>
          <w:sz w:val="24"/>
        </w:rPr>
        <w:t xml:space="preserve"> </w:t>
      </w:r>
      <w:proofErr w:type="gramStart"/>
      <w:r w:rsidR="00AE0155" w:rsidRPr="009B1EAE">
        <w:rPr>
          <w:i/>
          <w:sz w:val="24"/>
        </w:rPr>
        <w:t>impair</w:t>
      </w:r>
      <w:r w:rsidR="00AE0155" w:rsidRPr="009B1EAE">
        <w:rPr>
          <w:rFonts w:hint="eastAsia"/>
          <w:i/>
          <w:sz w:val="24"/>
        </w:rPr>
        <w:t>ment,</w:t>
      </w:r>
      <w:proofErr w:type="gramEnd"/>
      <w:r w:rsidR="00AE0155" w:rsidRPr="009B1EAE">
        <w:rPr>
          <w:rFonts w:hint="eastAsia"/>
          <w:i/>
          <w:sz w:val="24"/>
        </w:rPr>
        <w:t xml:space="preserve"> our communication is verbal at home.</w:t>
      </w:r>
      <w:r>
        <w:rPr>
          <w:sz w:val="24"/>
        </w:rPr>
        <w:t>”</w:t>
      </w:r>
    </w:p>
    <w:p w:rsidR="00AC2A8F" w:rsidRDefault="00AE0155" w:rsidP="00F63B28">
      <w:pPr>
        <w:spacing w:line="360" w:lineRule="auto"/>
        <w:ind w:left="1" w:firstLineChars="200" w:firstLine="480"/>
        <w:rPr>
          <w:sz w:val="24"/>
        </w:rPr>
      </w:pPr>
      <w:r>
        <w:rPr>
          <w:rFonts w:hint="eastAsia"/>
          <w:sz w:val="24"/>
        </w:rPr>
        <w:t xml:space="preserve">Of course, </w:t>
      </w:r>
      <w:r w:rsidR="00A82119">
        <w:rPr>
          <w:rFonts w:hint="eastAsia"/>
          <w:sz w:val="24"/>
        </w:rPr>
        <w:t xml:space="preserve">the sign language and assistant communication methods, such as write, body language, and send message were also used in the families of interviewees </w:t>
      </w:r>
      <w:r w:rsidR="009B1EAE">
        <w:rPr>
          <w:rFonts w:hint="eastAsia"/>
          <w:sz w:val="24"/>
        </w:rPr>
        <w:t>according to the interview</w:t>
      </w:r>
      <w:r w:rsidR="00A82119">
        <w:rPr>
          <w:rFonts w:hint="eastAsia"/>
          <w:sz w:val="24"/>
        </w:rPr>
        <w:t xml:space="preserve">. </w:t>
      </w:r>
      <w:proofErr w:type="spellStart"/>
      <w:r w:rsidR="00A82119">
        <w:rPr>
          <w:rFonts w:hint="eastAsia"/>
          <w:sz w:val="24"/>
        </w:rPr>
        <w:t>Yongzhong</w:t>
      </w:r>
      <w:proofErr w:type="spellEnd"/>
      <w:r w:rsidR="00A82119">
        <w:rPr>
          <w:rFonts w:hint="eastAsia"/>
          <w:sz w:val="24"/>
        </w:rPr>
        <w:t xml:space="preserve">, the oldest interviewee in present study, he </w:t>
      </w:r>
      <w:r w:rsidR="00A82119">
        <w:rPr>
          <w:rFonts w:hint="eastAsia"/>
          <w:sz w:val="24"/>
        </w:rPr>
        <w:lastRenderedPageBreak/>
        <w:t>doesn</w:t>
      </w:r>
      <w:r w:rsidR="00A82119">
        <w:rPr>
          <w:sz w:val="24"/>
        </w:rPr>
        <w:t>’</w:t>
      </w:r>
      <w:r w:rsidR="00A82119">
        <w:rPr>
          <w:rFonts w:hint="eastAsia"/>
          <w:sz w:val="24"/>
        </w:rPr>
        <w:t xml:space="preserve">t know verbal language and sign language. </w:t>
      </w:r>
      <w:r w:rsidR="00A82119">
        <w:rPr>
          <w:sz w:val="24"/>
        </w:rPr>
        <w:t>“</w:t>
      </w:r>
      <w:r w:rsidR="00A82119" w:rsidRPr="00AC2A8F">
        <w:rPr>
          <w:rFonts w:hint="eastAsia"/>
          <w:i/>
          <w:sz w:val="24"/>
        </w:rPr>
        <w:t xml:space="preserve">I sign to my families and my </w:t>
      </w:r>
      <w:r w:rsidR="00A82119" w:rsidRPr="00AC2A8F">
        <w:rPr>
          <w:i/>
          <w:sz w:val="24"/>
        </w:rPr>
        <w:t>neighbors</w:t>
      </w:r>
      <w:r w:rsidR="00A82119" w:rsidRPr="00AC2A8F">
        <w:rPr>
          <w:rFonts w:hint="eastAsia"/>
          <w:i/>
          <w:sz w:val="24"/>
        </w:rPr>
        <w:t xml:space="preserve"> in my own way, they can understand me, I think that is </w:t>
      </w:r>
      <w:r w:rsidR="00A82119" w:rsidRPr="00AC2A8F">
        <w:rPr>
          <w:i/>
          <w:sz w:val="24"/>
        </w:rPr>
        <w:t>enough</w:t>
      </w:r>
      <w:r w:rsidR="00A82119" w:rsidRPr="00AC2A8F">
        <w:rPr>
          <w:rFonts w:hint="eastAsia"/>
          <w:i/>
          <w:sz w:val="24"/>
        </w:rPr>
        <w:t>.</w:t>
      </w:r>
      <w:r w:rsidR="00A82119">
        <w:rPr>
          <w:sz w:val="24"/>
        </w:rPr>
        <w:t>”</w:t>
      </w:r>
      <w:r w:rsidR="00A82119">
        <w:rPr>
          <w:rFonts w:hint="eastAsia"/>
          <w:sz w:val="24"/>
        </w:rPr>
        <w:t xml:space="preserve"> </w:t>
      </w:r>
    </w:p>
    <w:p w:rsidR="00303E00" w:rsidRDefault="00303E00" w:rsidP="00F63B28">
      <w:pPr>
        <w:spacing w:line="360" w:lineRule="auto"/>
        <w:ind w:left="1" w:firstLineChars="200" w:firstLine="480"/>
        <w:rPr>
          <w:sz w:val="24"/>
        </w:rPr>
      </w:pPr>
    </w:p>
    <w:p w:rsidR="00686644" w:rsidRPr="00B603D1" w:rsidRDefault="00686644" w:rsidP="00B603D1">
      <w:pPr>
        <w:spacing w:line="360" w:lineRule="auto"/>
        <w:ind w:left="241" w:hangingChars="100" w:hanging="241"/>
        <w:rPr>
          <w:b/>
          <w:sz w:val="24"/>
        </w:rPr>
      </w:pPr>
      <w:r w:rsidRPr="00B603D1">
        <w:rPr>
          <w:rFonts w:hint="eastAsia"/>
          <w:b/>
          <w:sz w:val="24"/>
        </w:rPr>
        <w:t xml:space="preserve">Would you prefer your children to be deaf or hearing, or does that matter? </w:t>
      </w:r>
    </w:p>
    <w:p w:rsidR="00B603D1" w:rsidRDefault="00B603D1" w:rsidP="00B603D1">
      <w:pPr>
        <w:spacing w:line="360" w:lineRule="auto"/>
        <w:ind w:left="1" w:firstLine="480"/>
        <w:rPr>
          <w:sz w:val="24"/>
        </w:rPr>
      </w:pPr>
      <w:r>
        <w:rPr>
          <w:rFonts w:hint="eastAsia"/>
          <w:sz w:val="24"/>
        </w:rPr>
        <w:t xml:space="preserve">The hearing </w:t>
      </w:r>
      <w:r>
        <w:rPr>
          <w:sz w:val="24"/>
        </w:rPr>
        <w:t>impairment</w:t>
      </w:r>
      <w:r>
        <w:rPr>
          <w:rFonts w:hint="eastAsia"/>
          <w:sz w:val="24"/>
        </w:rPr>
        <w:t xml:space="preserve"> people who have immersion identities don</w:t>
      </w:r>
      <w:r>
        <w:rPr>
          <w:sz w:val="24"/>
        </w:rPr>
        <w:t>’</w:t>
      </w:r>
      <w:r>
        <w:rPr>
          <w:rFonts w:hint="eastAsia"/>
          <w:sz w:val="24"/>
        </w:rPr>
        <w:t>t mind if their children have hearing problems, even prefer a hearing impairment child to a hearing child according to the deaf identity development theory of Glickman (Glickman, 1996).</w:t>
      </w:r>
    </w:p>
    <w:p w:rsidR="00A82119" w:rsidRDefault="00B603D1" w:rsidP="00B603D1">
      <w:pPr>
        <w:spacing w:line="360" w:lineRule="auto"/>
        <w:ind w:firstLine="480"/>
        <w:rPr>
          <w:sz w:val="24"/>
        </w:rPr>
      </w:pPr>
      <w:r>
        <w:rPr>
          <w:rFonts w:hint="eastAsia"/>
          <w:sz w:val="24"/>
        </w:rPr>
        <w:t xml:space="preserve">However, there is only one Czech </w:t>
      </w:r>
      <w:proofErr w:type="gramStart"/>
      <w:r>
        <w:rPr>
          <w:rFonts w:hint="eastAsia"/>
          <w:sz w:val="24"/>
        </w:rPr>
        <w:t>interviewee</w:t>
      </w:r>
      <w:r w:rsidR="0050178A">
        <w:rPr>
          <w:rFonts w:hint="eastAsia"/>
          <w:sz w:val="24"/>
        </w:rPr>
        <w:t>,</w:t>
      </w:r>
      <w:proofErr w:type="gramEnd"/>
      <w:r w:rsidR="0050178A">
        <w:rPr>
          <w:rFonts w:hint="eastAsia"/>
          <w:sz w:val="24"/>
        </w:rPr>
        <w:t xml:space="preserve"> D</w:t>
      </w:r>
      <w:r>
        <w:rPr>
          <w:rFonts w:hint="eastAsia"/>
          <w:sz w:val="24"/>
        </w:rPr>
        <w:t xml:space="preserve"> who is </w:t>
      </w:r>
      <w:r>
        <w:rPr>
          <w:sz w:val="24"/>
        </w:rPr>
        <w:t>congenital</w:t>
      </w:r>
      <w:r>
        <w:rPr>
          <w:rFonts w:hint="eastAsia"/>
          <w:sz w:val="24"/>
        </w:rPr>
        <w:t xml:space="preserve"> hearing impairment doesn</w:t>
      </w:r>
      <w:r>
        <w:rPr>
          <w:sz w:val="24"/>
        </w:rPr>
        <w:t>’</w:t>
      </w:r>
      <w:r w:rsidR="00AC2A8F">
        <w:rPr>
          <w:rFonts w:hint="eastAsia"/>
          <w:sz w:val="24"/>
        </w:rPr>
        <w:t>t mind</w:t>
      </w:r>
      <w:r>
        <w:rPr>
          <w:rFonts w:hint="eastAsia"/>
          <w:sz w:val="24"/>
        </w:rPr>
        <w:t xml:space="preserve"> the children is hearing or not, he said </w:t>
      </w:r>
      <w:r>
        <w:rPr>
          <w:sz w:val="24"/>
        </w:rPr>
        <w:t>“</w:t>
      </w:r>
      <w:r w:rsidRPr="00AC2A8F">
        <w:rPr>
          <w:rFonts w:hint="eastAsia"/>
          <w:i/>
          <w:sz w:val="24"/>
        </w:rPr>
        <w:t>It doesn</w:t>
      </w:r>
      <w:r w:rsidRPr="00AC2A8F">
        <w:rPr>
          <w:i/>
          <w:sz w:val="24"/>
        </w:rPr>
        <w:t>’</w:t>
      </w:r>
      <w:r w:rsidRPr="00AC2A8F">
        <w:rPr>
          <w:rFonts w:hint="eastAsia"/>
          <w:i/>
          <w:sz w:val="24"/>
        </w:rPr>
        <w:t xml:space="preserve">t matter, I </w:t>
      </w:r>
      <w:r w:rsidRPr="00AC2A8F">
        <w:rPr>
          <w:i/>
          <w:sz w:val="24"/>
        </w:rPr>
        <w:t>don’t</w:t>
      </w:r>
      <w:r w:rsidRPr="00AC2A8F">
        <w:rPr>
          <w:rFonts w:hint="eastAsia"/>
          <w:i/>
          <w:sz w:val="24"/>
        </w:rPr>
        <w:t xml:space="preserve"> think if someone is deaf is a problem.</w:t>
      </w:r>
      <w:r>
        <w:rPr>
          <w:sz w:val="24"/>
        </w:rPr>
        <w:t>”</w:t>
      </w:r>
      <w:r>
        <w:rPr>
          <w:rFonts w:hint="eastAsia"/>
          <w:sz w:val="24"/>
        </w:rPr>
        <w:t xml:space="preserve"> </w:t>
      </w:r>
    </w:p>
    <w:p w:rsidR="00B603D1" w:rsidRDefault="0050178A" w:rsidP="00B603D1">
      <w:pPr>
        <w:spacing w:line="360" w:lineRule="auto"/>
        <w:ind w:firstLine="480"/>
        <w:rPr>
          <w:sz w:val="24"/>
        </w:rPr>
      </w:pPr>
      <w:r>
        <w:rPr>
          <w:rFonts w:hint="eastAsia"/>
          <w:sz w:val="24"/>
        </w:rPr>
        <w:t>Addition to Czech interviewee D, the rest all of interviewees prefer the hearing children to the hearing impairment children. A majority of interviewees gave unthinkingly the above answer.</w:t>
      </w:r>
      <w:r w:rsidR="009D4C94">
        <w:rPr>
          <w:rFonts w:hint="eastAsia"/>
          <w:sz w:val="24"/>
        </w:rPr>
        <w:t xml:space="preserve"> Several interviewee thought this is a strange question, Hong asked me </w:t>
      </w:r>
      <w:r w:rsidR="009D4C94">
        <w:rPr>
          <w:sz w:val="24"/>
        </w:rPr>
        <w:t>“</w:t>
      </w:r>
      <w:r w:rsidR="009D4C94" w:rsidRPr="00AC2A8F">
        <w:rPr>
          <w:rFonts w:hint="eastAsia"/>
          <w:i/>
          <w:sz w:val="24"/>
        </w:rPr>
        <w:t>Can</w:t>
      </w:r>
      <w:r w:rsidR="009D4C94" w:rsidRPr="00AC2A8F">
        <w:rPr>
          <w:i/>
          <w:sz w:val="24"/>
        </w:rPr>
        <w:t>’</w:t>
      </w:r>
      <w:r w:rsidR="009D4C94" w:rsidRPr="00AC2A8F">
        <w:rPr>
          <w:rFonts w:hint="eastAsia"/>
          <w:i/>
          <w:sz w:val="24"/>
        </w:rPr>
        <w:t>t somebody prefer a hearing impairment child?</w:t>
      </w:r>
      <w:r w:rsidR="009D4C94">
        <w:rPr>
          <w:sz w:val="24"/>
        </w:rPr>
        <w:t>”</w:t>
      </w:r>
    </w:p>
    <w:p w:rsidR="00A82119" w:rsidRPr="00A82119" w:rsidRDefault="00A82119" w:rsidP="00686644">
      <w:pPr>
        <w:spacing w:line="360" w:lineRule="auto"/>
        <w:ind w:left="240" w:hangingChars="100" w:hanging="240"/>
        <w:rPr>
          <w:sz w:val="24"/>
        </w:rPr>
      </w:pPr>
    </w:p>
    <w:p w:rsidR="00686644" w:rsidRPr="00B108AD" w:rsidRDefault="00686644" w:rsidP="00B108AD">
      <w:pPr>
        <w:spacing w:line="360" w:lineRule="auto"/>
        <w:ind w:left="1"/>
        <w:rPr>
          <w:b/>
          <w:sz w:val="24"/>
        </w:rPr>
      </w:pPr>
      <w:r w:rsidRPr="00B108AD">
        <w:rPr>
          <w:rFonts w:hint="eastAsia"/>
          <w:b/>
          <w:sz w:val="24"/>
        </w:rPr>
        <w:t xml:space="preserve">How do you feel about Deaf people marrying or having relationships </w:t>
      </w:r>
      <w:r w:rsidRPr="00B108AD">
        <w:rPr>
          <w:b/>
          <w:sz w:val="24"/>
        </w:rPr>
        <w:t>with</w:t>
      </w:r>
      <w:r w:rsidRPr="00B108AD">
        <w:rPr>
          <w:rFonts w:hint="eastAsia"/>
          <w:b/>
          <w:sz w:val="24"/>
        </w:rPr>
        <w:t xml:space="preserve"> hearing people?</w:t>
      </w:r>
    </w:p>
    <w:p w:rsidR="00E35444" w:rsidRDefault="00747AFE" w:rsidP="00845DB4">
      <w:pPr>
        <w:spacing w:line="360" w:lineRule="auto"/>
        <w:ind w:left="1" w:firstLine="480"/>
        <w:rPr>
          <w:sz w:val="24"/>
        </w:rPr>
      </w:pPr>
      <w:r>
        <w:rPr>
          <w:rFonts w:hint="eastAsia"/>
          <w:sz w:val="24"/>
        </w:rPr>
        <w:t>More than 80% interviewees of Han and Tibetan are optimistic and positive about marrying or having relationships with hearing people.</w:t>
      </w:r>
      <w:r w:rsidR="00E35444">
        <w:rPr>
          <w:rFonts w:hint="eastAsia"/>
          <w:sz w:val="24"/>
        </w:rPr>
        <w:t xml:space="preserve"> They thought the successful marriage depends on love and conjugal fate, </w:t>
      </w:r>
      <w:r w:rsidR="00845DB4">
        <w:rPr>
          <w:rFonts w:hint="eastAsia"/>
          <w:sz w:val="24"/>
        </w:rPr>
        <w:t>instead</w:t>
      </w:r>
      <w:r w:rsidR="00E35444">
        <w:rPr>
          <w:rFonts w:hint="eastAsia"/>
          <w:sz w:val="24"/>
        </w:rPr>
        <w:t>, the</w:t>
      </w:r>
      <w:r w:rsidR="00AC2A8F">
        <w:rPr>
          <w:rFonts w:hint="eastAsia"/>
          <w:sz w:val="24"/>
        </w:rPr>
        <w:t xml:space="preserve"> helpmates</w:t>
      </w:r>
      <w:r w:rsidR="00AC2A8F">
        <w:rPr>
          <w:sz w:val="24"/>
        </w:rPr>
        <w:t>’</w:t>
      </w:r>
      <w:r w:rsidR="00E35444">
        <w:rPr>
          <w:rFonts w:hint="eastAsia"/>
          <w:sz w:val="24"/>
        </w:rPr>
        <w:t xml:space="preserve"> hearing</w:t>
      </w:r>
      <w:r w:rsidR="00AC2A8F">
        <w:rPr>
          <w:rFonts w:hint="eastAsia"/>
          <w:sz w:val="24"/>
        </w:rPr>
        <w:t xml:space="preserve"> is not the most important factor.</w:t>
      </w:r>
    </w:p>
    <w:p w:rsidR="00845DB4" w:rsidRDefault="00845DB4" w:rsidP="00845DB4">
      <w:pPr>
        <w:spacing w:line="360" w:lineRule="auto"/>
        <w:ind w:left="1" w:firstLine="480"/>
        <w:rPr>
          <w:sz w:val="24"/>
        </w:rPr>
      </w:pPr>
      <w:r>
        <w:rPr>
          <w:rFonts w:hint="eastAsia"/>
          <w:sz w:val="24"/>
        </w:rPr>
        <w:t>Meanwhile,</w:t>
      </w:r>
      <w:r w:rsidR="00D50655">
        <w:rPr>
          <w:rFonts w:hint="eastAsia"/>
          <w:sz w:val="24"/>
        </w:rPr>
        <w:t xml:space="preserve"> most of Han and Tibetan interviewees have married or try to marry the hearing </w:t>
      </w:r>
      <w:proofErr w:type="gramStart"/>
      <w:r w:rsidR="00D50655">
        <w:rPr>
          <w:rFonts w:hint="eastAsia"/>
          <w:sz w:val="24"/>
        </w:rPr>
        <w:t>people,</w:t>
      </w:r>
      <w:proofErr w:type="gramEnd"/>
      <w:r w:rsidR="00D50655">
        <w:rPr>
          <w:rFonts w:hint="eastAsia"/>
          <w:sz w:val="24"/>
        </w:rPr>
        <w:t xml:space="preserve"> Ying, Hong and </w:t>
      </w:r>
      <w:proofErr w:type="spellStart"/>
      <w:r w:rsidR="00D50655">
        <w:rPr>
          <w:rFonts w:hint="eastAsia"/>
          <w:sz w:val="24"/>
        </w:rPr>
        <w:t>Yongzhong</w:t>
      </w:r>
      <w:proofErr w:type="spellEnd"/>
      <w:r w:rsidR="000E0CD2">
        <w:rPr>
          <w:rFonts w:hint="eastAsia"/>
          <w:sz w:val="24"/>
        </w:rPr>
        <w:t>, who are married interviewees, all of them</w:t>
      </w:r>
      <w:r w:rsidR="00D50655">
        <w:rPr>
          <w:rFonts w:hint="eastAsia"/>
          <w:sz w:val="24"/>
        </w:rPr>
        <w:t xml:space="preserve"> ma</w:t>
      </w:r>
      <w:r w:rsidR="000E0CD2">
        <w:rPr>
          <w:rFonts w:hint="eastAsia"/>
          <w:sz w:val="24"/>
        </w:rPr>
        <w:t>rried the hearing people.</w:t>
      </w:r>
      <w:r>
        <w:rPr>
          <w:rFonts w:hint="eastAsia"/>
          <w:sz w:val="24"/>
        </w:rPr>
        <w:t xml:space="preserve"> </w:t>
      </w:r>
      <w:r w:rsidR="000E0CD2">
        <w:rPr>
          <w:rFonts w:hint="eastAsia"/>
          <w:sz w:val="24"/>
        </w:rPr>
        <w:t>A</w:t>
      </w:r>
      <w:r>
        <w:rPr>
          <w:rFonts w:hint="eastAsia"/>
          <w:sz w:val="24"/>
        </w:rPr>
        <w:t xml:space="preserve"> lot of positive viewpoints of </w:t>
      </w:r>
      <w:r w:rsidR="00AC2A8F">
        <w:rPr>
          <w:sz w:val="24"/>
        </w:rPr>
        <w:t>“</w:t>
      </w:r>
      <w:r w:rsidR="00AC2A8F">
        <w:rPr>
          <w:rFonts w:hint="eastAsia"/>
          <w:sz w:val="24"/>
        </w:rPr>
        <w:t>hearing and hearing impairment</w:t>
      </w:r>
      <w:r w:rsidR="00AC2A8F">
        <w:rPr>
          <w:sz w:val="24"/>
        </w:rPr>
        <w:t>”</w:t>
      </w:r>
      <w:r w:rsidR="00AC2A8F">
        <w:rPr>
          <w:rFonts w:hint="eastAsia"/>
          <w:sz w:val="24"/>
        </w:rPr>
        <w:t xml:space="preserve"> </w:t>
      </w:r>
      <w:r>
        <w:rPr>
          <w:rFonts w:hint="eastAsia"/>
          <w:sz w:val="24"/>
        </w:rPr>
        <w:t xml:space="preserve">marriage were mentioned by interviewees, </w:t>
      </w:r>
      <w:r>
        <w:rPr>
          <w:sz w:val="24"/>
        </w:rPr>
        <w:t>“</w:t>
      </w:r>
      <w:r w:rsidR="008874C1" w:rsidRPr="00AC2A8F">
        <w:rPr>
          <w:rFonts w:hint="eastAsia"/>
          <w:i/>
          <w:sz w:val="24"/>
        </w:rPr>
        <w:t xml:space="preserve">I would like to marry the hearing people, I am a deaf, </w:t>
      </w:r>
      <w:proofErr w:type="gramStart"/>
      <w:r w:rsidR="008874C1" w:rsidRPr="00AC2A8F">
        <w:rPr>
          <w:rFonts w:hint="eastAsia"/>
          <w:i/>
          <w:sz w:val="24"/>
        </w:rPr>
        <w:t>my</w:t>
      </w:r>
      <w:proofErr w:type="gramEnd"/>
      <w:r w:rsidR="008874C1" w:rsidRPr="00AC2A8F">
        <w:rPr>
          <w:rFonts w:hint="eastAsia"/>
          <w:i/>
          <w:sz w:val="24"/>
        </w:rPr>
        <w:t xml:space="preserve"> future husband </w:t>
      </w:r>
      <w:r w:rsidR="00D50655" w:rsidRPr="00AC2A8F">
        <w:rPr>
          <w:rFonts w:hint="eastAsia"/>
          <w:i/>
          <w:sz w:val="24"/>
        </w:rPr>
        <w:t>is able to</w:t>
      </w:r>
      <w:r w:rsidR="00AC2A8F" w:rsidRPr="00AC2A8F">
        <w:rPr>
          <w:rFonts w:hint="eastAsia"/>
          <w:i/>
          <w:sz w:val="24"/>
        </w:rPr>
        <w:t xml:space="preserve"> teach our child.</w:t>
      </w:r>
      <w:r>
        <w:rPr>
          <w:sz w:val="24"/>
        </w:rPr>
        <w:t>”</w:t>
      </w:r>
      <w:r w:rsidR="008874C1">
        <w:rPr>
          <w:rFonts w:hint="eastAsia"/>
          <w:sz w:val="24"/>
        </w:rPr>
        <w:t xml:space="preserve"> </w:t>
      </w:r>
      <w:proofErr w:type="spellStart"/>
      <w:r w:rsidR="008874C1">
        <w:rPr>
          <w:rFonts w:hint="eastAsia"/>
          <w:sz w:val="24"/>
        </w:rPr>
        <w:t>Hui</w:t>
      </w:r>
      <w:proofErr w:type="spellEnd"/>
      <w:r w:rsidR="008874C1">
        <w:rPr>
          <w:rFonts w:hint="eastAsia"/>
          <w:sz w:val="24"/>
        </w:rPr>
        <w:t xml:space="preserve"> said. Hong said </w:t>
      </w:r>
      <w:r w:rsidR="008874C1">
        <w:rPr>
          <w:sz w:val="24"/>
        </w:rPr>
        <w:t>“</w:t>
      </w:r>
      <w:r w:rsidR="008874C1" w:rsidRPr="00AC2A8F">
        <w:rPr>
          <w:rFonts w:hint="eastAsia"/>
          <w:i/>
          <w:sz w:val="24"/>
        </w:rPr>
        <w:t>My husband is hearing</w:t>
      </w:r>
      <w:proofErr w:type="gramStart"/>
      <w:r w:rsidR="008874C1" w:rsidRPr="00AC2A8F">
        <w:rPr>
          <w:rFonts w:hint="eastAsia"/>
          <w:i/>
          <w:sz w:val="24"/>
        </w:rPr>
        <w:t>,</w:t>
      </w:r>
      <w:proofErr w:type="gramEnd"/>
      <w:r w:rsidR="008874C1" w:rsidRPr="00AC2A8F">
        <w:rPr>
          <w:rFonts w:hint="eastAsia"/>
          <w:i/>
          <w:sz w:val="24"/>
        </w:rPr>
        <w:t xml:space="preserve"> </w:t>
      </w:r>
      <w:r w:rsidR="00D50655" w:rsidRPr="00AC2A8F">
        <w:rPr>
          <w:rFonts w:hint="eastAsia"/>
          <w:i/>
          <w:sz w:val="24"/>
        </w:rPr>
        <w:t>this marriage is beneficial to enter the hearing society for me.</w:t>
      </w:r>
      <w:r w:rsidR="008874C1">
        <w:rPr>
          <w:sz w:val="24"/>
        </w:rPr>
        <w:t>”</w:t>
      </w:r>
      <w:r w:rsidR="00D50655">
        <w:rPr>
          <w:rFonts w:hint="eastAsia"/>
          <w:sz w:val="24"/>
        </w:rPr>
        <w:t xml:space="preserve"> </w:t>
      </w:r>
      <w:proofErr w:type="spellStart"/>
      <w:r w:rsidR="000E0CD2">
        <w:rPr>
          <w:rFonts w:hint="eastAsia"/>
          <w:sz w:val="24"/>
        </w:rPr>
        <w:t>Luzi</w:t>
      </w:r>
      <w:proofErr w:type="spellEnd"/>
      <w:r w:rsidR="000E0CD2">
        <w:rPr>
          <w:rFonts w:hint="eastAsia"/>
          <w:sz w:val="24"/>
        </w:rPr>
        <w:t xml:space="preserve"> said </w:t>
      </w:r>
      <w:r w:rsidR="000E0CD2">
        <w:rPr>
          <w:sz w:val="24"/>
        </w:rPr>
        <w:t>“</w:t>
      </w:r>
      <w:r w:rsidR="000E0CD2" w:rsidRPr="00AC2A8F">
        <w:rPr>
          <w:rFonts w:hint="eastAsia"/>
          <w:i/>
          <w:sz w:val="24"/>
        </w:rPr>
        <w:t>It is a big problem if both of us can</w:t>
      </w:r>
      <w:r w:rsidR="000E0CD2" w:rsidRPr="00AC2A8F">
        <w:rPr>
          <w:i/>
          <w:sz w:val="24"/>
        </w:rPr>
        <w:t>’</w:t>
      </w:r>
      <w:r w:rsidR="00AC2A8F">
        <w:rPr>
          <w:rFonts w:hint="eastAsia"/>
          <w:i/>
          <w:sz w:val="24"/>
        </w:rPr>
        <w:t>t hear</w:t>
      </w:r>
      <w:r w:rsidR="000E0CD2" w:rsidRPr="00AC2A8F">
        <w:rPr>
          <w:rFonts w:hint="eastAsia"/>
          <w:i/>
          <w:sz w:val="24"/>
        </w:rPr>
        <w:t xml:space="preserve"> when we live together, go shopping, </w:t>
      </w:r>
      <w:proofErr w:type="gramStart"/>
      <w:r w:rsidR="000E0CD2" w:rsidRPr="00AC2A8F">
        <w:rPr>
          <w:rFonts w:hint="eastAsia"/>
          <w:i/>
          <w:sz w:val="24"/>
        </w:rPr>
        <w:t>visit</w:t>
      </w:r>
      <w:proofErr w:type="gramEnd"/>
      <w:r w:rsidR="000E0CD2" w:rsidRPr="00AC2A8F">
        <w:rPr>
          <w:rFonts w:hint="eastAsia"/>
          <w:i/>
          <w:sz w:val="24"/>
        </w:rPr>
        <w:t xml:space="preserve"> child</w:t>
      </w:r>
      <w:r w:rsidR="000E0CD2" w:rsidRPr="00AC2A8F">
        <w:rPr>
          <w:i/>
          <w:sz w:val="24"/>
        </w:rPr>
        <w:t>’s teachers, go hospital</w:t>
      </w:r>
      <w:r w:rsidR="000E0CD2" w:rsidRPr="00AC2A8F">
        <w:rPr>
          <w:rFonts w:hint="eastAsia"/>
          <w:i/>
          <w:sz w:val="24"/>
        </w:rPr>
        <w:t xml:space="preserve"> and so on.</w:t>
      </w:r>
      <w:r w:rsidR="000E0CD2">
        <w:rPr>
          <w:sz w:val="24"/>
        </w:rPr>
        <w:t>”</w:t>
      </w:r>
    </w:p>
    <w:p w:rsidR="00845DB4" w:rsidRDefault="000E0CD2" w:rsidP="00845DB4">
      <w:pPr>
        <w:spacing w:line="360" w:lineRule="auto"/>
        <w:ind w:left="1" w:firstLine="480"/>
        <w:rPr>
          <w:sz w:val="24"/>
        </w:rPr>
      </w:pPr>
      <w:r>
        <w:rPr>
          <w:rFonts w:hint="eastAsia"/>
          <w:sz w:val="24"/>
        </w:rPr>
        <w:lastRenderedPageBreak/>
        <w:t xml:space="preserve">Only small number of Han and Tibetan interviewees would like to marry the hearing impairment people, Ping, who is in love with a </w:t>
      </w:r>
      <w:r w:rsidR="00AC2A8F">
        <w:rPr>
          <w:sz w:val="24"/>
        </w:rPr>
        <w:t>beautiful</w:t>
      </w:r>
      <w:r w:rsidR="00AC2A8F">
        <w:rPr>
          <w:rFonts w:hint="eastAsia"/>
          <w:sz w:val="24"/>
        </w:rPr>
        <w:t xml:space="preserve"> </w:t>
      </w:r>
      <w:r>
        <w:rPr>
          <w:rFonts w:hint="eastAsia"/>
          <w:sz w:val="24"/>
        </w:rPr>
        <w:t xml:space="preserve">hearing </w:t>
      </w:r>
      <w:r>
        <w:rPr>
          <w:sz w:val="24"/>
        </w:rPr>
        <w:t>impairment</w:t>
      </w:r>
      <w:r>
        <w:rPr>
          <w:rFonts w:hint="eastAsia"/>
          <w:sz w:val="24"/>
        </w:rPr>
        <w:t xml:space="preserve"> colleague girl, said </w:t>
      </w:r>
      <w:r>
        <w:rPr>
          <w:sz w:val="24"/>
        </w:rPr>
        <w:t>“</w:t>
      </w:r>
      <w:r w:rsidRPr="00AC2A8F">
        <w:rPr>
          <w:rFonts w:hint="eastAsia"/>
          <w:i/>
          <w:sz w:val="24"/>
        </w:rPr>
        <w:t xml:space="preserve">It </w:t>
      </w:r>
      <w:r w:rsidRPr="00AC2A8F">
        <w:rPr>
          <w:i/>
          <w:sz w:val="24"/>
        </w:rPr>
        <w:t>is the best way to marry a hearing impairment girl because we have the same language, we can understand each other very much.</w:t>
      </w:r>
      <w:r>
        <w:rPr>
          <w:sz w:val="24"/>
        </w:rPr>
        <w:t>”</w:t>
      </w:r>
    </w:p>
    <w:p w:rsidR="000E0CD2" w:rsidRDefault="000E0CD2" w:rsidP="00845DB4">
      <w:pPr>
        <w:spacing w:line="360" w:lineRule="auto"/>
        <w:ind w:left="1" w:firstLine="480"/>
        <w:rPr>
          <w:sz w:val="24"/>
        </w:rPr>
      </w:pPr>
      <w:r>
        <w:rPr>
          <w:rFonts w:hint="eastAsia"/>
          <w:sz w:val="24"/>
        </w:rPr>
        <w:t>However, the</w:t>
      </w:r>
      <w:r w:rsidR="00F63B28">
        <w:rPr>
          <w:rFonts w:hint="eastAsia"/>
          <w:sz w:val="24"/>
        </w:rPr>
        <w:t xml:space="preserve"> respond</w:t>
      </w:r>
      <w:r>
        <w:rPr>
          <w:rFonts w:hint="eastAsia"/>
          <w:sz w:val="24"/>
        </w:rPr>
        <w:t xml:space="preserve">s of Czech interviewees are more abundance, </w:t>
      </w:r>
      <w:proofErr w:type="gramStart"/>
      <w:r w:rsidR="00871C70">
        <w:rPr>
          <w:rFonts w:hint="eastAsia"/>
          <w:sz w:val="24"/>
        </w:rPr>
        <w:t>A</w:t>
      </w:r>
      <w:proofErr w:type="gramEnd"/>
      <w:r w:rsidR="00871C70">
        <w:rPr>
          <w:rFonts w:hint="eastAsia"/>
          <w:sz w:val="24"/>
        </w:rPr>
        <w:t xml:space="preserve"> thought that </w:t>
      </w:r>
      <w:r w:rsidR="00F63B28">
        <w:rPr>
          <w:rFonts w:hint="eastAsia"/>
          <w:sz w:val="24"/>
        </w:rPr>
        <w:t>their lives</w:t>
      </w:r>
      <w:r w:rsidR="00871C70">
        <w:rPr>
          <w:rFonts w:hint="eastAsia"/>
          <w:sz w:val="24"/>
        </w:rPr>
        <w:t xml:space="preserve"> will be more independent if she marry the hearing people. </w:t>
      </w:r>
      <w:r w:rsidR="0000575B">
        <w:rPr>
          <w:rFonts w:hint="eastAsia"/>
          <w:sz w:val="24"/>
        </w:rPr>
        <w:t>B and C are couple</w:t>
      </w:r>
      <w:r w:rsidR="00F63B28">
        <w:rPr>
          <w:rFonts w:hint="eastAsia"/>
          <w:sz w:val="24"/>
        </w:rPr>
        <w:t xml:space="preserve"> with a child with hearing impairment</w:t>
      </w:r>
      <w:r w:rsidR="0000575B">
        <w:rPr>
          <w:rFonts w:hint="eastAsia"/>
          <w:sz w:val="24"/>
        </w:rPr>
        <w:t xml:space="preserve">, they thought their marriage and their family is good. D is a young man with hearing </w:t>
      </w:r>
      <w:r w:rsidR="0000575B">
        <w:rPr>
          <w:sz w:val="24"/>
        </w:rPr>
        <w:t>impairment</w:t>
      </w:r>
      <w:r w:rsidR="0000575B">
        <w:rPr>
          <w:rFonts w:hint="eastAsia"/>
          <w:sz w:val="24"/>
        </w:rPr>
        <w:t xml:space="preserve"> who had experienced several failed relationship with the hearing girl, therefore, he said this is a difficult</w:t>
      </w:r>
      <w:r w:rsidR="00F63B28">
        <w:rPr>
          <w:rFonts w:hint="eastAsia"/>
          <w:sz w:val="24"/>
        </w:rPr>
        <w:t xml:space="preserve"> and confused</w:t>
      </w:r>
      <w:r w:rsidR="0000575B">
        <w:rPr>
          <w:rFonts w:hint="eastAsia"/>
          <w:sz w:val="24"/>
        </w:rPr>
        <w:t xml:space="preserve"> question to him, </w:t>
      </w:r>
      <w:r w:rsidR="0000575B">
        <w:rPr>
          <w:sz w:val="24"/>
        </w:rPr>
        <w:t>“</w:t>
      </w:r>
      <w:r w:rsidR="0000575B" w:rsidRPr="00F63B28">
        <w:rPr>
          <w:rFonts w:hint="eastAsia"/>
          <w:i/>
          <w:sz w:val="24"/>
        </w:rPr>
        <w:t xml:space="preserve">I would like to marry the hearing girl, but the problem is </w:t>
      </w:r>
      <w:r w:rsidR="00F63B28">
        <w:rPr>
          <w:rFonts w:hint="eastAsia"/>
          <w:i/>
          <w:sz w:val="24"/>
        </w:rPr>
        <w:t>whether</w:t>
      </w:r>
      <w:r w:rsidR="0000575B" w:rsidRPr="00F63B28">
        <w:rPr>
          <w:rFonts w:hint="eastAsia"/>
          <w:i/>
          <w:sz w:val="24"/>
        </w:rPr>
        <w:t xml:space="preserve"> she would like to marry me, to marry the hearing impairment people.</w:t>
      </w:r>
      <w:r w:rsidR="0000575B">
        <w:rPr>
          <w:sz w:val="24"/>
        </w:rPr>
        <w:t>”</w:t>
      </w:r>
      <w:r w:rsidR="0000575B">
        <w:rPr>
          <w:rFonts w:hint="eastAsia"/>
          <w:sz w:val="24"/>
        </w:rPr>
        <w:t xml:space="preserve"> </w:t>
      </w:r>
      <w:proofErr w:type="spellStart"/>
      <w:r w:rsidR="0000575B">
        <w:rPr>
          <w:rFonts w:hint="eastAsia"/>
          <w:sz w:val="24"/>
        </w:rPr>
        <w:t>E</w:t>
      </w:r>
      <w:proofErr w:type="spellEnd"/>
      <w:r w:rsidR="0000575B">
        <w:rPr>
          <w:rFonts w:hint="eastAsia"/>
          <w:sz w:val="24"/>
        </w:rPr>
        <w:t xml:space="preserve"> said </w:t>
      </w:r>
      <w:r w:rsidR="0000575B">
        <w:rPr>
          <w:sz w:val="24"/>
        </w:rPr>
        <w:t>“</w:t>
      </w:r>
      <w:r w:rsidR="0000575B" w:rsidRPr="00F63B28">
        <w:rPr>
          <w:rFonts w:hint="eastAsia"/>
          <w:i/>
          <w:sz w:val="24"/>
        </w:rPr>
        <w:t>the best way of marriage is to find the correct and right way to communicate each other.</w:t>
      </w:r>
      <w:r w:rsidR="0000575B">
        <w:rPr>
          <w:sz w:val="24"/>
        </w:rPr>
        <w:t>”</w:t>
      </w:r>
    </w:p>
    <w:p w:rsidR="00726427" w:rsidRDefault="00726427" w:rsidP="00845DB4">
      <w:pPr>
        <w:spacing w:line="360" w:lineRule="auto"/>
        <w:ind w:left="1" w:firstLine="480"/>
        <w:rPr>
          <w:sz w:val="24"/>
        </w:rPr>
      </w:pPr>
    </w:p>
    <w:p w:rsidR="00265B43" w:rsidRDefault="00686644" w:rsidP="00265B43">
      <w:pPr>
        <w:spacing w:line="360" w:lineRule="auto"/>
        <w:ind w:left="1"/>
        <w:rPr>
          <w:b/>
          <w:sz w:val="24"/>
        </w:rPr>
      </w:pPr>
      <w:r w:rsidRPr="00726427">
        <w:rPr>
          <w:rFonts w:hint="eastAsia"/>
          <w:b/>
          <w:sz w:val="24"/>
        </w:rPr>
        <w:t xml:space="preserve">Do </w:t>
      </w:r>
      <w:r w:rsidR="00265B43" w:rsidRPr="00726427">
        <w:rPr>
          <w:rFonts w:hint="eastAsia"/>
          <w:b/>
          <w:sz w:val="24"/>
        </w:rPr>
        <w:t xml:space="preserve">you and </w:t>
      </w:r>
      <w:r w:rsidRPr="00726427">
        <w:rPr>
          <w:rFonts w:hint="eastAsia"/>
          <w:b/>
          <w:sz w:val="24"/>
        </w:rPr>
        <w:t xml:space="preserve">your parents have any religious beliefs? Do these religious ideas affect you identify </w:t>
      </w:r>
      <w:r w:rsidRPr="00726427">
        <w:rPr>
          <w:b/>
          <w:sz w:val="24"/>
        </w:rPr>
        <w:t>yourselves</w:t>
      </w:r>
      <w:r w:rsidRPr="00726427">
        <w:rPr>
          <w:rFonts w:hint="eastAsia"/>
          <w:b/>
          <w:sz w:val="24"/>
        </w:rPr>
        <w:t>? How?</w:t>
      </w:r>
    </w:p>
    <w:p w:rsidR="0045419D" w:rsidRDefault="0045419D" w:rsidP="0045419D">
      <w:pPr>
        <w:spacing w:line="360" w:lineRule="auto"/>
        <w:ind w:left="1" w:firstLine="480"/>
        <w:rPr>
          <w:sz w:val="24"/>
        </w:rPr>
      </w:pPr>
      <w:r>
        <w:rPr>
          <w:rFonts w:hint="eastAsia"/>
          <w:sz w:val="24"/>
        </w:rPr>
        <w:t xml:space="preserve">The following </w:t>
      </w:r>
      <w:r w:rsidRPr="00F63B28">
        <w:rPr>
          <w:sz w:val="24"/>
        </w:rPr>
        <w:t>histogram</w:t>
      </w:r>
      <w:r>
        <w:rPr>
          <w:rFonts w:hint="eastAsia"/>
          <w:sz w:val="24"/>
        </w:rPr>
        <w:t xml:space="preserve"> shows the number of interviewees who have religion and the number of respondents</w:t>
      </w:r>
      <w:r>
        <w:rPr>
          <w:sz w:val="24"/>
        </w:rPr>
        <w:t>’</w:t>
      </w:r>
      <w:r>
        <w:rPr>
          <w:rFonts w:hint="eastAsia"/>
          <w:sz w:val="24"/>
        </w:rPr>
        <w:t xml:space="preserve"> parents who have religion. It is obvious that the number of Tibetan respondents and their parents who have religion is much more than the other two samples. Almost all the Tibetan respondents and their parents are believers expect </w:t>
      </w:r>
      <w:proofErr w:type="spellStart"/>
      <w:r>
        <w:rPr>
          <w:rFonts w:hint="eastAsia"/>
          <w:sz w:val="24"/>
        </w:rPr>
        <w:t>Lamu</w:t>
      </w:r>
      <w:r>
        <w:rPr>
          <w:sz w:val="24"/>
        </w:rPr>
        <w:t>’</w:t>
      </w:r>
      <w:r>
        <w:rPr>
          <w:rFonts w:hint="eastAsia"/>
          <w:sz w:val="24"/>
        </w:rPr>
        <w:t>s</w:t>
      </w:r>
      <w:proofErr w:type="spellEnd"/>
      <w:r>
        <w:rPr>
          <w:rFonts w:hint="eastAsia"/>
          <w:sz w:val="24"/>
        </w:rPr>
        <w:t xml:space="preserve"> father</w:t>
      </w:r>
      <w:r>
        <w:rPr>
          <w:rStyle w:val="a4"/>
          <w:sz w:val="24"/>
        </w:rPr>
        <w:footnoteReference w:id="13"/>
      </w:r>
      <w:r>
        <w:rPr>
          <w:rFonts w:hint="eastAsia"/>
          <w:sz w:val="24"/>
        </w:rPr>
        <w:t xml:space="preserve">. </w:t>
      </w:r>
    </w:p>
    <w:p w:rsidR="00F63B28" w:rsidRDefault="00F63B28" w:rsidP="00265B43">
      <w:pPr>
        <w:spacing w:line="360" w:lineRule="auto"/>
        <w:ind w:left="1"/>
        <w:rPr>
          <w:b/>
          <w:sz w:val="24"/>
        </w:rPr>
      </w:pPr>
    </w:p>
    <w:p w:rsidR="0045419D" w:rsidRDefault="0045419D" w:rsidP="00265B43">
      <w:pPr>
        <w:spacing w:line="360" w:lineRule="auto"/>
        <w:ind w:left="1"/>
        <w:rPr>
          <w:b/>
          <w:sz w:val="24"/>
        </w:rPr>
      </w:pPr>
    </w:p>
    <w:p w:rsidR="0045419D" w:rsidRPr="0045419D" w:rsidRDefault="0045419D" w:rsidP="00265B43">
      <w:pPr>
        <w:spacing w:line="360" w:lineRule="auto"/>
        <w:ind w:left="1"/>
        <w:rPr>
          <w:b/>
          <w:sz w:val="24"/>
        </w:rPr>
      </w:pPr>
    </w:p>
    <w:p w:rsidR="008550AD" w:rsidRPr="00F63B28" w:rsidRDefault="00F63B28" w:rsidP="008550AD">
      <w:pPr>
        <w:spacing w:line="360" w:lineRule="auto"/>
        <w:ind w:left="1"/>
        <w:jc w:val="center"/>
        <w:rPr>
          <w:b/>
          <w:sz w:val="24"/>
        </w:rPr>
      </w:pPr>
      <w:r w:rsidRPr="00F63B28">
        <w:rPr>
          <w:rFonts w:hint="eastAsia"/>
          <w:b/>
          <w:sz w:val="24"/>
        </w:rPr>
        <w:t>Figure 1</w:t>
      </w:r>
      <w:r w:rsidR="008F1D60">
        <w:rPr>
          <w:rFonts w:hint="eastAsia"/>
          <w:b/>
          <w:sz w:val="24"/>
        </w:rPr>
        <w:t>3</w:t>
      </w:r>
      <w:r w:rsidR="008550AD" w:rsidRPr="00F63B28">
        <w:rPr>
          <w:rFonts w:hint="eastAsia"/>
          <w:b/>
          <w:sz w:val="24"/>
        </w:rPr>
        <w:t>: The number of respondents and their parents who have religious</w:t>
      </w:r>
    </w:p>
    <w:p w:rsidR="00265B43" w:rsidRDefault="00265B43" w:rsidP="00265B43">
      <w:pPr>
        <w:spacing w:line="360" w:lineRule="auto"/>
        <w:ind w:left="1"/>
        <w:rPr>
          <w:sz w:val="24"/>
        </w:rPr>
      </w:pPr>
      <w:r>
        <w:rPr>
          <w:rFonts w:hint="eastAsia"/>
          <w:noProof/>
          <w:sz w:val="24"/>
        </w:rPr>
        <w:lastRenderedPageBreak/>
        <w:drawing>
          <wp:inline distT="0" distB="0" distL="0" distR="0" wp14:anchorId="54C72861" wp14:editId="7764EBC0">
            <wp:extent cx="5274310" cy="3076575"/>
            <wp:effectExtent l="0" t="0" r="21590" b="9525"/>
            <wp:docPr id="162" name="图表 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726427" w:rsidRDefault="00726427" w:rsidP="00B3165A">
      <w:pPr>
        <w:spacing w:line="360" w:lineRule="auto"/>
        <w:ind w:left="1" w:firstLine="480"/>
        <w:rPr>
          <w:sz w:val="24"/>
        </w:rPr>
      </w:pPr>
      <w:r>
        <w:rPr>
          <w:rFonts w:hint="eastAsia"/>
          <w:sz w:val="24"/>
        </w:rPr>
        <w:t xml:space="preserve">Tibetan </w:t>
      </w:r>
      <w:r w:rsidR="00F63B28">
        <w:rPr>
          <w:rFonts w:hint="eastAsia"/>
          <w:sz w:val="24"/>
        </w:rPr>
        <w:t>interviewee</w:t>
      </w:r>
      <w:r>
        <w:rPr>
          <w:rFonts w:hint="eastAsia"/>
          <w:sz w:val="24"/>
        </w:rPr>
        <w:t xml:space="preserve">s mentioned the influence of religion on </w:t>
      </w:r>
      <w:r>
        <w:rPr>
          <w:sz w:val="24"/>
        </w:rPr>
        <w:t>themselves</w:t>
      </w:r>
      <w:r>
        <w:rPr>
          <w:rFonts w:hint="eastAsia"/>
          <w:sz w:val="24"/>
        </w:rPr>
        <w:t xml:space="preserve"> and their families. For instance, Baima said </w:t>
      </w:r>
      <w:r>
        <w:rPr>
          <w:sz w:val="24"/>
        </w:rPr>
        <w:t>“</w:t>
      </w:r>
      <w:r w:rsidR="00F17655" w:rsidRPr="00F63B28">
        <w:rPr>
          <w:rFonts w:hint="eastAsia"/>
          <w:i/>
          <w:sz w:val="24"/>
        </w:rPr>
        <w:t xml:space="preserve">The </w:t>
      </w:r>
      <w:r w:rsidR="00F17655" w:rsidRPr="00F63B28">
        <w:rPr>
          <w:i/>
          <w:sz w:val="24"/>
        </w:rPr>
        <w:t>neighbor</w:t>
      </w:r>
      <w:r w:rsidR="00F17655" w:rsidRPr="00F63B28">
        <w:rPr>
          <w:rFonts w:hint="eastAsia"/>
          <w:i/>
          <w:sz w:val="24"/>
        </w:rPr>
        <w:t xml:space="preserve"> are so nice to me when I was in my hometown, my mom told to me </w:t>
      </w:r>
      <w:r w:rsidR="00F17655" w:rsidRPr="00F63B28">
        <w:rPr>
          <w:i/>
          <w:sz w:val="24"/>
        </w:rPr>
        <w:t>‘</w:t>
      </w:r>
      <w:r w:rsidR="00F17655" w:rsidRPr="00F63B28">
        <w:rPr>
          <w:rFonts w:hint="eastAsia"/>
          <w:i/>
          <w:sz w:val="24"/>
        </w:rPr>
        <w:t xml:space="preserve">Tibetan respect all the lives, include human being, </w:t>
      </w:r>
      <w:r w:rsidR="00F17655" w:rsidRPr="00F63B28">
        <w:rPr>
          <w:i/>
          <w:sz w:val="24"/>
        </w:rPr>
        <w:t>animals</w:t>
      </w:r>
      <w:r w:rsidR="00F17655" w:rsidRPr="00F63B28">
        <w:rPr>
          <w:rFonts w:hint="eastAsia"/>
          <w:i/>
          <w:sz w:val="24"/>
        </w:rPr>
        <w:t xml:space="preserve"> and plants. I am hearing impairment, but I was respected and accepted by anybody.</w:t>
      </w:r>
      <w:r w:rsidR="00F17655" w:rsidRPr="00F63B28">
        <w:rPr>
          <w:i/>
          <w:sz w:val="24"/>
        </w:rPr>
        <w:t>’</w:t>
      </w:r>
      <w:r w:rsidR="00F17655" w:rsidRPr="00F63B28">
        <w:rPr>
          <w:rFonts w:hint="eastAsia"/>
          <w:i/>
          <w:sz w:val="24"/>
        </w:rPr>
        <w:t>.</w:t>
      </w:r>
      <w:r>
        <w:rPr>
          <w:sz w:val="24"/>
        </w:rPr>
        <w:t>”</w:t>
      </w:r>
      <w:r w:rsidR="00F17655">
        <w:rPr>
          <w:rFonts w:hint="eastAsia"/>
          <w:sz w:val="24"/>
        </w:rPr>
        <w:t xml:space="preserve"> </w:t>
      </w:r>
      <w:proofErr w:type="spellStart"/>
      <w:r w:rsidR="00F17655">
        <w:rPr>
          <w:rFonts w:hint="eastAsia"/>
          <w:sz w:val="24"/>
        </w:rPr>
        <w:t>Yongzhong</w:t>
      </w:r>
      <w:proofErr w:type="spellEnd"/>
      <w:r w:rsidR="00F17655">
        <w:rPr>
          <w:rFonts w:hint="eastAsia"/>
          <w:sz w:val="24"/>
        </w:rPr>
        <w:t xml:space="preserve"> said </w:t>
      </w:r>
      <w:r w:rsidR="00F17655">
        <w:rPr>
          <w:sz w:val="24"/>
        </w:rPr>
        <w:t>“</w:t>
      </w:r>
      <w:r w:rsidR="00F17655" w:rsidRPr="00F63B28">
        <w:rPr>
          <w:rFonts w:hint="eastAsia"/>
          <w:i/>
          <w:sz w:val="24"/>
        </w:rPr>
        <w:t xml:space="preserve">The </w:t>
      </w:r>
      <w:r w:rsidR="00F17655" w:rsidRPr="00F63B28">
        <w:rPr>
          <w:i/>
          <w:sz w:val="24"/>
        </w:rPr>
        <w:t>‘</w:t>
      </w:r>
      <w:r w:rsidR="00F17655" w:rsidRPr="00F63B28">
        <w:rPr>
          <w:rFonts w:hint="eastAsia"/>
          <w:i/>
          <w:sz w:val="24"/>
        </w:rPr>
        <w:t>deafness</w:t>
      </w:r>
      <w:r w:rsidR="00F17655" w:rsidRPr="00F63B28">
        <w:rPr>
          <w:i/>
          <w:sz w:val="24"/>
        </w:rPr>
        <w:t>’</w:t>
      </w:r>
      <w:r w:rsidR="00F17655" w:rsidRPr="00F63B28">
        <w:rPr>
          <w:rFonts w:hint="eastAsia"/>
          <w:i/>
          <w:sz w:val="24"/>
        </w:rPr>
        <w:t xml:space="preserve"> is the suffering in </w:t>
      </w:r>
      <w:proofErr w:type="gramStart"/>
      <w:r w:rsidR="00F17655" w:rsidRPr="00F63B28">
        <w:rPr>
          <w:rFonts w:hint="eastAsia"/>
          <w:i/>
          <w:sz w:val="24"/>
        </w:rPr>
        <w:t>my this</w:t>
      </w:r>
      <w:proofErr w:type="gramEnd"/>
      <w:r w:rsidR="00F17655" w:rsidRPr="00F63B28">
        <w:rPr>
          <w:rFonts w:hint="eastAsia"/>
          <w:i/>
          <w:sz w:val="24"/>
        </w:rPr>
        <w:t xml:space="preserve"> life, but I will have a sweet afterlife.</w:t>
      </w:r>
      <w:r w:rsidR="00F17655">
        <w:rPr>
          <w:sz w:val="24"/>
        </w:rPr>
        <w:t>”</w:t>
      </w:r>
      <w:r w:rsidR="00F17655">
        <w:rPr>
          <w:rFonts w:hint="eastAsia"/>
          <w:sz w:val="24"/>
        </w:rPr>
        <w:t xml:space="preserve"> </w:t>
      </w:r>
      <w:proofErr w:type="spellStart"/>
      <w:r w:rsidR="00F17655">
        <w:rPr>
          <w:rFonts w:hint="eastAsia"/>
          <w:sz w:val="24"/>
        </w:rPr>
        <w:t>Laxi</w:t>
      </w:r>
      <w:proofErr w:type="spellEnd"/>
      <w:r w:rsidR="00F17655">
        <w:rPr>
          <w:rFonts w:hint="eastAsia"/>
          <w:sz w:val="24"/>
        </w:rPr>
        <w:t xml:space="preserve">, </w:t>
      </w:r>
      <w:proofErr w:type="spellStart"/>
      <w:r w:rsidR="00F17655">
        <w:rPr>
          <w:rFonts w:hint="eastAsia"/>
          <w:sz w:val="24"/>
        </w:rPr>
        <w:t>Lamu</w:t>
      </w:r>
      <w:proofErr w:type="spellEnd"/>
      <w:r w:rsidR="00F17655">
        <w:rPr>
          <w:rFonts w:hint="eastAsia"/>
          <w:sz w:val="24"/>
        </w:rPr>
        <w:t xml:space="preserve"> and </w:t>
      </w:r>
      <w:proofErr w:type="spellStart"/>
      <w:r w:rsidR="00F17655">
        <w:rPr>
          <w:rFonts w:hint="eastAsia"/>
          <w:sz w:val="24"/>
        </w:rPr>
        <w:t>Zhuoma</w:t>
      </w:r>
      <w:proofErr w:type="spellEnd"/>
      <w:r w:rsidR="00F17655">
        <w:rPr>
          <w:rFonts w:hint="eastAsia"/>
          <w:sz w:val="24"/>
        </w:rPr>
        <w:t xml:space="preserve"> expressed the similar things. On the other hand, </w:t>
      </w:r>
      <w:proofErr w:type="spellStart"/>
      <w:r w:rsidR="00F17655">
        <w:rPr>
          <w:rFonts w:hint="eastAsia"/>
          <w:sz w:val="24"/>
        </w:rPr>
        <w:t>Bianzhen</w:t>
      </w:r>
      <w:proofErr w:type="spellEnd"/>
      <w:r w:rsidR="00F17655">
        <w:rPr>
          <w:rFonts w:hint="eastAsia"/>
          <w:sz w:val="24"/>
        </w:rPr>
        <w:t xml:space="preserve"> mentioned her parents</w:t>
      </w:r>
      <w:r w:rsidR="00F17655">
        <w:rPr>
          <w:sz w:val="24"/>
        </w:rPr>
        <w:t>’</w:t>
      </w:r>
      <w:r w:rsidR="00F17655">
        <w:rPr>
          <w:rFonts w:hint="eastAsia"/>
          <w:sz w:val="24"/>
        </w:rPr>
        <w:t xml:space="preserve"> </w:t>
      </w:r>
      <w:r w:rsidR="00F17655">
        <w:rPr>
          <w:sz w:val="24"/>
        </w:rPr>
        <w:t>thinking</w:t>
      </w:r>
      <w:r w:rsidR="00F17655">
        <w:rPr>
          <w:rFonts w:hint="eastAsia"/>
          <w:sz w:val="24"/>
        </w:rPr>
        <w:t>, which is the children</w:t>
      </w:r>
      <w:r w:rsidR="00F17655">
        <w:rPr>
          <w:sz w:val="24"/>
        </w:rPr>
        <w:t>’</w:t>
      </w:r>
      <w:r w:rsidR="00F17655">
        <w:rPr>
          <w:rFonts w:hint="eastAsia"/>
          <w:sz w:val="24"/>
        </w:rPr>
        <w:t>s suffering was retribution for the parents</w:t>
      </w:r>
      <w:r w:rsidR="00F17655">
        <w:rPr>
          <w:sz w:val="24"/>
        </w:rPr>
        <w:t>’</w:t>
      </w:r>
      <w:r w:rsidR="00F17655">
        <w:rPr>
          <w:rFonts w:hint="eastAsia"/>
          <w:sz w:val="24"/>
        </w:rPr>
        <w:t xml:space="preserve"> sin. Therefore, they felt very sorry to her and love her very much.</w:t>
      </w:r>
    </w:p>
    <w:p w:rsidR="00F63B28" w:rsidRDefault="00F63B28" w:rsidP="00B3165A">
      <w:pPr>
        <w:spacing w:line="360" w:lineRule="auto"/>
        <w:ind w:left="1" w:firstLine="480"/>
        <w:rPr>
          <w:sz w:val="24"/>
        </w:rPr>
      </w:pPr>
      <w:r>
        <w:rPr>
          <w:rFonts w:hint="eastAsia"/>
          <w:sz w:val="24"/>
        </w:rPr>
        <w:t xml:space="preserve">In addition Tibetan sample, </w:t>
      </w:r>
      <w:r w:rsidR="0085297D">
        <w:rPr>
          <w:rFonts w:hint="eastAsia"/>
          <w:sz w:val="24"/>
        </w:rPr>
        <w:t xml:space="preserve">one </w:t>
      </w:r>
      <w:r>
        <w:rPr>
          <w:rFonts w:hint="eastAsia"/>
          <w:sz w:val="24"/>
        </w:rPr>
        <w:t xml:space="preserve">Han </w:t>
      </w:r>
      <w:r w:rsidR="0085297D">
        <w:rPr>
          <w:rFonts w:hint="eastAsia"/>
          <w:sz w:val="24"/>
        </w:rPr>
        <w:t xml:space="preserve">interviewee </w:t>
      </w:r>
      <w:r>
        <w:rPr>
          <w:rFonts w:hint="eastAsia"/>
          <w:sz w:val="24"/>
        </w:rPr>
        <w:t xml:space="preserve">and </w:t>
      </w:r>
      <w:r w:rsidR="0085297D">
        <w:rPr>
          <w:rFonts w:hint="eastAsia"/>
          <w:sz w:val="24"/>
        </w:rPr>
        <w:t xml:space="preserve">two </w:t>
      </w:r>
      <w:r>
        <w:rPr>
          <w:rFonts w:hint="eastAsia"/>
          <w:sz w:val="24"/>
        </w:rPr>
        <w:t xml:space="preserve">Czech interviewees </w:t>
      </w:r>
      <w:r w:rsidR="0085297D">
        <w:rPr>
          <w:rFonts w:hint="eastAsia"/>
          <w:sz w:val="24"/>
        </w:rPr>
        <w:t>who respond their parents are believers didn</w:t>
      </w:r>
      <w:r w:rsidR="0085297D">
        <w:rPr>
          <w:sz w:val="24"/>
        </w:rPr>
        <w:t>’</w:t>
      </w:r>
      <w:r w:rsidR="0085297D">
        <w:rPr>
          <w:rFonts w:hint="eastAsia"/>
          <w:sz w:val="24"/>
        </w:rPr>
        <w:t>t describe the influence of religious on their identities.</w:t>
      </w:r>
    </w:p>
    <w:p w:rsidR="0067749B" w:rsidRDefault="0067749B" w:rsidP="0067749B">
      <w:pPr>
        <w:pStyle w:val="3"/>
        <w:rPr>
          <w:sz w:val="24"/>
        </w:rPr>
      </w:pPr>
      <w:bookmarkStart w:id="252" w:name="_Toc384132423"/>
      <w:r>
        <w:rPr>
          <w:rFonts w:hint="eastAsia"/>
          <w:sz w:val="24"/>
        </w:rPr>
        <w:t xml:space="preserve">2.4 </w:t>
      </w:r>
      <w:r w:rsidR="005F0D03">
        <w:rPr>
          <w:rFonts w:hint="eastAsia"/>
          <w:sz w:val="24"/>
        </w:rPr>
        <w:t>The res</w:t>
      </w:r>
      <w:r w:rsidR="00D14EC8">
        <w:rPr>
          <w:rFonts w:hint="eastAsia"/>
          <w:sz w:val="24"/>
        </w:rPr>
        <w:t>pond</w:t>
      </w:r>
      <w:r w:rsidR="005F0D03">
        <w:rPr>
          <w:rFonts w:hint="eastAsia"/>
          <w:sz w:val="24"/>
        </w:rPr>
        <w:t xml:space="preserve">s of </w:t>
      </w:r>
      <w:r w:rsidR="005F0D03">
        <w:rPr>
          <w:sz w:val="24"/>
        </w:rPr>
        <w:t>“</w:t>
      </w:r>
      <w:r w:rsidR="005F0D03">
        <w:rPr>
          <w:rFonts w:hint="eastAsia"/>
          <w:sz w:val="24"/>
        </w:rPr>
        <w:t>educational setting situation dimension</w:t>
      </w:r>
      <w:r w:rsidR="005F0D03">
        <w:rPr>
          <w:sz w:val="24"/>
        </w:rPr>
        <w:t>”</w:t>
      </w:r>
      <w:r w:rsidR="00D14EC8">
        <w:rPr>
          <w:rFonts w:hint="eastAsia"/>
          <w:sz w:val="24"/>
        </w:rPr>
        <w:t xml:space="preserve"> questions</w:t>
      </w:r>
      <w:bookmarkEnd w:id="252"/>
    </w:p>
    <w:p w:rsidR="00B6328E" w:rsidRDefault="00B6328E" w:rsidP="00B6328E">
      <w:pPr>
        <w:spacing w:line="360" w:lineRule="auto"/>
        <w:ind w:firstLine="480"/>
        <w:rPr>
          <w:sz w:val="24"/>
        </w:rPr>
      </w:pPr>
      <w:r>
        <w:rPr>
          <w:rFonts w:hint="eastAsia"/>
          <w:sz w:val="24"/>
        </w:rPr>
        <w:t xml:space="preserve">The designed six interview questions of educational setting situation dimension could be analyzed based on four aspects: 1. the feeling of the schooling which the interviewees accepted, including the educational setting, the </w:t>
      </w:r>
      <w:r w:rsidRPr="00B6328E">
        <w:rPr>
          <w:sz w:val="24"/>
        </w:rPr>
        <w:t>curriculum</w:t>
      </w:r>
      <w:r>
        <w:rPr>
          <w:rFonts w:hint="eastAsia"/>
          <w:sz w:val="24"/>
        </w:rPr>
        <w:t>, and the attitude of teachers, 2. the feeling about the communication methods in school, 3. the status of hearing teachers, and 4. the relationship with the classmates or the teachers.</w:t>
      </w:r>
    </w:p>
    <w:p w:rsidR="00B6328E" w:rsidRDefault="00B6328E" w:rsidP="00B6328E">
      <w:pPr>
        <w:spacing w:line="360" w:lineRule="auto"/>
        <w:ind w:firstLine="480"/>
        <w:rPr>
          <w:sz w:val="24"/>
        </w:rPr>
      </w:pPr>
    </w:p>
    <w:p w:rsidR="00686644" w:rsidRDefault="00686644" w:rsidP="00B6328E">
      <w:pPr>
        <w:spacing w:line="360" w:lineRule="auto"/>
        <w:ind w:left="1"/>
        <w:rPr>
          <w:b/>
          <w:sz w:val="24"/>
        </w:rPr>
      </w:pPr>
      <w:r w:rsidRPr="00B6328E">
        <w:rPr>
          <w:rFonts w:hint="eastAsia"/>
          <w:b/>
          <w:sz w:val="24"/>
        </w:rPr>
        <w:t>What kind of school did you go to? How do you feel about these schools</w:t>
      </w:r>
      <w:r w:rsidR="00B6328E" w:rsidRPr="00B6328E">
        <w:rPr>
          <w:rFonts w:hint="eastAsia"/>
          <w:b/>
          <w:sz w:val="24"/>
        </w:rPr>
        <w:t>, including the teacher</w:t>
      </w:r>
      <w:r w:rsidR="00B6328E" w:rsidRPr="00B6328E">
        <w:rPr>
          <w:b/>
          <w:sz w:val="24"/>
        </w:rPr>
        <w:t>’</w:t>
      </w:r>
      <w:r w:rsidR="00B6328E" w:rsidRPr="00B6328E">
        <w:rPr>
          <w:rFonts w:hint="eastAsia"/>
          <w:b/>
          <w:sz w:val="24"/>
        </w:rPr>
        <w:t>s attitude, the teaching methods, the text books etc.</w:t>
      </w:r>
      <w:r w:rsidRPr="00B6328E">
        <w:rPr>
          <w:rFonts w:hint="eastAsia"/>
          <w:b/>
          <w:sz w:val="24"/>
        </w:rPr>
        <w:t xml:space="preserve">? </w:t>
      </w:r>
    </w:p>
    <w:p w:rsidR="006A6033" w:rsidRDefault="0052645B" w:rsidP="00B6328E">
      <w:pPr>
        <w:spacing w:line="360" w:lineRule="auto"/>
        <w:ind w:left="1"/>
        <w:rPr>
          <w:sz w:val="24"/>
        </w:rPr>
      </w:pPr>
      <w:r>
        <w:rPr>
          <w:rFonts w:hint="eastAsia"/>
          <w:b/>
          <w:sz w:val="24"/>
        </w:rPr>
        <w:t xml:space="preserve">   </w:t>
      </w:r>
      <w:r w:rsidRPr="0052645B">
        <w:rPr>
          <w:rFonts w:hint="eastAsia"/>
          <w:sz w:val="24"/>
        </w:rPr>
        <w:t xml:space="preserve">The </w:t>
      </w:r>
      <w:r>
        <w:rPr>
          <w:rFonts w:hint="eastAsia"/>
          <w:sz w:val="24"/>
        </w:rPr>
        <w:t xml:space="preserve">choice of educational setting is a crucial issue to the people with hearing impairment, usually, there are three kinds of educational setting, the special school (or the deaf school), the </w:t>
      </w:r>
      <w:r w:rsidR="00D14EC8">
        <w:rPr>
          <w:rFonts w:hint="eastAsia"/>
          <w:sz w:val="24"/>
        </w:rPr>
        <w:t xml:space="preserve">special class in regular school </w:t>
      </w:r>
      <w:r>
        <w:rPr>
          <w:rFonts w:hint="eastAsia"/>
          <w:sz w:val="24"/>
        </w:rPr>
        <w:t>and the</w:t>
      </w:r>
      <w:r w:rsidR="00D14EC8" w:rsidRPr="00D14EC8">
        <w:rPr>
          <w:rFonts w:hint="eastAsia"/>
          <w:sz w:val="24"/>
        </w:rPr>
        <w:t xml:space="preserve"> </w:t>
      </w:r>
      <w:r w:rsidR="00D14EC8">
        <w:rPr>
          <w:rFonts w:hint="eastAsia"/>
          <w:sz w:val="24"/>
        </w:rPr>
        <w:t>regular school/regular class</w:t>
      </w:r>
      <w:r>
        <w:rPr>
          <w:rFonts w:hint="eastAsia"/>
          <w:sz w:val="24"/>
        </w:rPr>
        <w:t>.</w:t>
      </w:r>
      <w:r w:rsidR="00DE5AB3">
        <w:rPr>
          <w:rFonts w:hint="eastAsia"/>
          <w:sz w:val="24"/>
        </w:rPr>
        <w:t xml:space="preserve"> There is no interviewee have studied in </w:t>
      </w:r>
      <w:r w:rsidR="00D14EC8">
        <w:rPr>
          <w:rFonts w:hint="eastAsia"/>
          <w:sz w:val="24"/>
        </w:rPr>
        <w:t xml:space="preserve">the </w:t>
      </w:r>
      <w:r w:rsidR="00DE5AB3">
        <w:rPr>
          <w:rFonts w:hint="eastAsia"/>
          <w:sz w:val="24"/>
        </w:rPr>
        <w:t>special class of regular school according to the interview, and there is only one Tibetan interviewee had never been to school. The percentages of Han, Tibetan, and Czech interviewees who had studied in the different educational setting are showed in the following table.</w:t>
      </w:r>
    </w:p>
    <w:p w:rsidR="008B1CEF" w:rsidRDefault="008B1CEF" w:rsidP="00B6328E">
      <w:pPr>
        <w:spacing w:line="360" w:lineRule="auto"/>
        <w:ind w:left="1"/>
        <w:rPr>
          <w:sz w:val="24"/>
        </w:rPr>
      </w:pPr>
    </w:p>
    <w:p w:rsidR="006464D6" w:rsidRPr="008B1CEF" w:rsidRDefault="008B1CEF" w:rsidP="008B1CEF">
      <w:pPr>
        <w:spacing w:line="360" w:lineRule="auto"/>
        <w:ind w:left="1"/>
        <w:jc w:val="center"/>
        <w:rPr>
          <w:b/>
          <w:szCs w:val="21"/>
        </w:rPr>
      </w:pPr>
      <w:r w:rsidRPr="008B1CEF">
        <w:rPr>
          <w:rFonts w:hint="eastAsia"/>
          <w:b/>
          <w:szCs w:val="21"/>
        </w:rPr>
        <w:t>Figure 1</w:t>
      </w:r>
      <w:r w:rsidR="008F1D60">
        <w:rPr>
          <w:rFonts w:hint="eastAsia"/>
          <w:b/>
          <w:szCs w:val="21"/>
        </w:rPr>
        <w:t>4</w:t>
      </w:r>
      <w:r w:rsidRPr="008B1CEF">
        <w:rPr>
          <w:rFonts w:hint="eastAsia"/>
          <w:b/>
          <w:szCs w:val="21"/>
        </w:rPr>
        <w:t>:</w:t>
      </w:r>
      <w:r w:rsidR="006464D6" w:rsidRPr="008B1CEF">
        <w:rPr>
          <w:rFonts w:hint="eastAsia"/>
          <w:b/>
          <w:szCs w:val="21"/>
        </w:rPr>
        <w:t xml:space="preserve"> The percentage of interviewees </w:t>
      </w:r>
      <w:r w:rsidRPr="008B1CEF">
        <w:rPr>
          <w:rFonts w:hint="eastAsia"/>
          <w:b/>
          <w:szCs w:val="21"/>
        </w:rPr>
        <w:t>chosen</w:t>
      </w:r>
      <w:r w:rsidR="006464D6" w:rsidRPr="008B1CEF">
        <w:rPr>
          <w:rFonts w:hint="eastAsia"/>
          <w:b/>
          <w:szCs w:val="21"/>
        </w:rPr>
        <w:t xml:space="preserve"> educational setting in three </w:t>
      </w:r>
      <w:r w:rsidRPr="008B1CEF">
        <w:rPr>
          <w:rFonts w:hint="eastAsia"/>
          <w:b/>
          <w:szCs w:val="21"/>
        </w:rPr>
        <w:t>sample</w:t>
      </w:r>
      <w:r w:rsidR="006464D6" w:rsidRPr="008B1CEF">
        <w:rPr>
          <w:rFonts w:hint="eastAsia"/>
          <w:b/>
          <w:szCs w:val="21"/>
        </w:rPr>
        <w:t>s</w:t>
      </w:r>
    </w:p>
    <w:p w:rsidR="006464D6" w:rsidRDefault="006464D6" w:rsidP="006464D6">
      <w:pPr>
        <w:spacing w:line="360" w:lineRule="auto"/>
        <w:ind w:left="1"/>
        <w:rPr>
          <w:sz w:val="24"/>
        </w:rPr>
      </w:pPr>
      <w:r>
        <w:rPr>
          <w:noProof/>
          <w:sz w:val="24"/>
        </w:rPr>
        <w:drawing>
          <wp:inline distT="0" distB="0" distL="0" distR="0" wp14:anchorId="75B50EC5" wp14:editId="3E049CAB">
            <wp:extent cx="5274310" cy="3076575"/>
            <wp:effectExtent l="0" t="0" r="21590" b="9525"/>
            <wp:docPr id="127" name="图表 1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6464D6" w:rsidRDefault="006464D6" w:rsidP="00B6328E">
      <w:pPr>
        <w:spacing w:line="360" w:lineRule="auto"/>
        <w:ind w:left="1"/>
        <w:rPr>
          <w:sz w:val="24"/>
        </w:rPr>
      </w:pPr>
    </w:p>
    <w:p w:rsidR="005E2E59" w:rsidRPr="005E2E59" w:rsidRDefault="005E2E59" w:rsidP="00B6328E">
      <w:pPr>
        <w:spacing w:line="360" w:lineRule="auto"/>
        <w:ind w:left="1"/>
        <w:rPr>
          <w:b/>
          <w:i/>
          <w:sz w:val="24"/>
        </w:rPr>
      </w:pPr>
      <w:r w:rsidRPr="005E2E59">
        <w:rPr>
          <w:rFonts w:hint="eastAsia"/>
          <w:b/>
          <w:i/>
          <w:sz w:val="24"/>
        </w:rPr>
        <w:t>Han interviewees</w:t>
      </w:r>
    </w:p>
    <w:p w:rsidR="00246708" w:rsidRDefault="00DE5AB3" w:rsidP="00BD7960">
      <w:pPr>
        <w:spacing w:line="360" w:lineRule="auto"/>
        <w:ind w:left="1" w:firstLine="480"/>
        <w:rPr>
          <w:sz w:val="24"/>
        </w:rPr>
      </w:pPr>
      <w:r>
        <w:rPr>
          <w:rFonts w:hint="eastAsia"/>
          <w:sz w:val="24"/>
        </w:rPr>
        <w:t>There are 60%</w:t>
      </w:r>
      <w:r w:rsidR="00636B5F">
        <w:rPr>
          <w:rFonts w:hint="eastAsia"/>
          <w:sz w:val="24"/>
        </w:rPr>
        <w:t xml:space="preserve"> Han interviewees only studied in special school, and 40% Han interviewees studied both in special school and regular school, they shared</w:t>
      </w:r>
      <w:r w:rsidR="00246708">
        <w:rPr>
          <w:rFonts w:hint="eastAsia"/>
          <w:sz w:val="24"/>
        </w:rPr>
        <w:t xml:space="preserve"> the reasons of choosing the </w:t>
      </w:r>
      <w:r w:rsidR="00445CB7">
        <w:rPr>
          <w:rFonts w:hint="eastAsia"/>
          <w:sz w:val="24"/>
        </w:rPr>
        <w:t>educational setting</w:t>
      </w:r>
      <w:r w:rsidR="00246708">
        <w:rPr>
          <w:rFonts w:hint="eastAsia"/>
          <w:sz w:val="24"/>
        </w:rPr>
        <w:t xml:space="preserve"> and</w:t>
      </w:r>
      <w:r w:rsidR="00636B5F">
        <w:rPr>
          <w:rFonts w:hint="eastAsia"/>
          <w:sz w:val="24"/>
        </w:rPr>
        <w:t xml:space="preserve"> their studied experience in the process of interview</w:t>
      </w:r>
      <w:r w:rsidR="006123F5">
        <w:rPr>
          <w:rFonts w:hint="eastAsia"/>
          <w:sz w:val="24"/>
        </w:rPr>
        <w:t>.</w:t>
      </w:r>
      <w:r w:rsidR="00636B5F">
        <w:rPr>
          <w:rFonts w:hint="eastAsia"/>
          <w:sz w:val="24"/>
        </w:rPr>
        <w:t xml:space="preserve"> </w:t>
      </w:r>
    </w:p>
    <w:p w:rsidR="005E2E59" w:rsidRDefault="00246708" w:rsidP="00BD7960">
      <w:pPr>
        <w:spacing w:line="360" w:lineRule="auto"/>
        <w:ind w:left="1" w:firstLine="480"/>
        <w:rPr>
          <w:sz w:val="24"/>
        </w:rPr>
      </w:pPr>
      <w:r>
        <w:rPr>
          <w:rFonts w:hint="eastAsia"/>
          <w:sz w:val="24"/>
        </w:rPr>
        <w:t xml:space="preserve">For example, </w:t>
      </w:r>
      <w:r w:rsidR="00636B5F">
        <w:rPr>
          <w:rFonts w:hint="eastAsia"/>
          <w:sz w:val="24"/>
        </w:rPr>
        <w:t>Hong</w:t>
      </w:r>
      <w:r w:rsidR="00394FB5">
        <w:rPr>
          <w:rFonts w:hint="eastAsia"/>
          <w:sz w:val="24"/>
        </w:rPr>
        <w:t xml:space="preserve">, who only studied in the </w:t>
      </w:r>
      <w:r w:rsidR="00394FB5">
        <w:rPr>
          <w:sz w:val="24"/>
        </w:rPr>
        <w:t>special</w:t>
      </w:r>
      <w:r w:rsidR="00394FB5">
        <w:rPr>
          <w:rFonts w:hint="eastAsia"/>
          <w:sz w:val="24"/>
        </w:rPr>
        <w:t xml:space="preserve"> </w:t>
      </w:r>
      <w:proofErr w:type="gramStart"/>
      <w:r w:rsidR="00394FB5">
        <w:rPr>
          <w:rFonts w:hint="eastAsia"/>
          <w:sz w:val="24"/>
        </w:rPr>
        <w:t>school</w:t>
      </w:r>
      <w:proofErr w:type="gramEnd"/>
      <w:r w:rsidR="00636B5F">
        <w:rPr>
          <w:rFonts w:hint="eastAsia"/>
          <w:sz w:val="24"/>
        </w:rPr>
        <w:t xml:space="preserve"> said </w:t>
      </w:r>
      <w:r w:rsidR="00636B5F">
        <w:rPr>
          <w:sz w:val="24"/>
        </w:rPr>
        <w:t>“</w:t>
      </w:r>
      <w:r w:rsidR="00636B5F" w:rsidRPr="006123F5">
        <w:rPr>
          <w:rFonts w:hint="eastAsia"/>
          <w:i/>
          <w:sz w:val="24"/>
        </w:rPr>
        <w:t xml:space="preserve">My parents sent </w:t>
      </w:r>
      <w:r w:rsidR="00636B5F" w:rsidRPr="006123F5">
        <w:rPr>
          <w:rFonts w:hint="eastAsia"/>
          <w:i/>
          <w:sz w:val="24"/>
        </w:rPr>
        <w:lastRenderedPageBreak/>
        <w:t xml:space="preserve">me to the special school because the </w:t>
      </w:r>
      <w:r w:rsidR="00636B5F" w:rsidRPr="006123F5">
        <w:rPr>
          <w:i/>
          <w:sz w:val="24"/>
        </w:rPr>
        <w:t>special</w:t>
      </w:r>
      <w:r w:rsidR="00636B5F" w:rsidRPr="006123F5">
        <w:rPr>
          <w:rFonts w:hint="eastAsia"/>
          <w:i/>
          <w:sz w:val="24"/>
        </w:rPr>
        <w:t xml:space="preserve"> school is free for me</w:t>
      </w:r>
      <w:r w:rsidR="00445CB7">
        <w:rPr>
          <w:rFonts w:hint="eastAsia"/>
          <w:i/>
          <w:sz w:val="24"/>
        </w:rPr>
        <w:t xml:space="preserve"> and my family is not rich</w:t>
      </w:r>
      <w:r w:rsidR="00636B5F" w:rsidRPr="006123F5">
        <w:rPr>
          <w:rFonts w:hint="eastAsia"/>
          <w:i/>
          <w:sz w:val="24"/>
        </w:rPr>
        <w:t xml:space="preserve">. Now it seems a good </w:t>
      </w:r>
      <w:r w:rsidR="00445CB7">
        <w:rPr>
          <w:rFonts w:hint="eastAsia"/>
          <w:i/>
          <w:sz w:val="24"/>
        </w:rPr>
        <w:t>choice</w:t>
      </w:r>
      <w:r w:rsidR="00636B5F" w:rsidRPr="006123F5">
        <w:rPr>
          <w:rFonts w:hint="eastAsia"/>
          <w:i/>
          <w:sz w:val="24"/>
        </w:rPr>
        <w:t xml:space="preserve"> because the school recommended</w:t>
      </w:r>
      <w:r w:rsidR="00445CB7">
        <w:rPr>
          <w:rFonts w:hint="eastAsia"/>
          <w:i/>
          <w:sz w:val="24"/>
        </w:rPr>
        <w:t xml:space="preserve"> the</w:t>
      </w:r>
      <w:r w:rsidR="00636B5F" w:rsidRPr="006123F5">
        <w:rPr>
          <w:rFonts w:hint="eastAsia"/>
          <w:i/>
          <w:sz w:val="24"/>
        </w:rPr>
        <w:t xml:space="preserve"> job for me when I graduated. </w:t>
      </w:r>
      <w:r w:rsidR="00636B5F">
        <w:rPr>
          <w:sz w:val="24"/>
        </w:rPr>
        <w:t>”</w:t>
      </w:r>
      <w:r w:rsidR="00394FB5">
        <w:rPr>
          <w:rFonts w:hint="eastAsia"/>
          <w:sz w:val="24"/>
        </w:rPr>
        <w:t xml:space="preserve"> Ping and Ying, the other two Han interviewees who only studied in </w:t>
      </w:r>
      <w:r w:rsidR="00394FB5">
        <w:rPr>
          <w:sz w:val="24"/>
        </w:rPr>
        <w:t>special</w:t>
      </w:r>
      <w:r w:rsidR="00394FB5">
        <w:rPr>
          <w:rFonts w:hint="eastAsia"/>
          <w:sz w:val="24"/>
        </w:rPr>
        <w:t xml:space="preserve"> school</w:t>
      </w:r>
      <w:r w:rsidR="00445CB7">
        <w:rPr>
          <w:rFonts w:hint="eastAsia"/>
          <w:sz w:val="24"/>
        </w:rPr>
        <w:t>,</w:t>
      </w:r>
      <w:r w:rsidR="00394FB5">
        <w:rPr>
          <w:rFonts w:hint="eastAsia"/>
          <w:sz w:val="24"/>
        </w:rPr>
        <w:t xml:space="preserve"> chosen this kinds of educational setting according to the suggestions of their parents, both of them are dissatisfied with </w:t>
      </w:r>
      <w:r w:rsidR="00EA1CA4">
        <w:rPr>
          <w:rFonts w:hint="eastAsia"/>
          <w:sz w:val="24"/>
        </w:rPr>
        <w:t xml:space="preserve">the teaching in the special school, they reported that the </w:t>
      </w:r>
      <w:r w:rsidR="00BD7960">
        <w:rPr>
          <w:rFonts w:hint="eastAsia"/>
          <w:sz w:val="24"/>
        </w:rPr>
        <w:t xml:space="preserve">learning content is easier and the teaching process is slower than the learning content and teaching process in the regular school, the lower educational achievement had increased the uncompetitive present status because of hearing problems. </w:t>
      </w:r>
    </w:p>
    <w:p w:rsidR="00BD7960" w:rsidRDefault="00BD7960" w:rsidP="00BD7960">
      <w:pPr>
        <w:spacing w:line="360" w:lineRule="auto"/>
        <w:ind w:left="1" w:firstLine="480"/>
        <w:rPr>
          <w:sz w:val="24"/>
        </w:rPr>
      </w:pPr>
      <w:r>
        <w:rPr>
          <w:rFonts w:hint="eastAsia"/>
          <w:sz w:val="24"/>
        </w:rPr>
        <w:t>The rest interviewees who both studied in special school and regular school expressed that they couldn</w:t>
      </w:r>
      <w:r>
        <w:rPr>
          <w:sz w:val="24"/>
        </w:rPr>
        <w:t>’</w:t>
      </w:r>
      <w:r>
        <w:rPr>
          <w:rFonts w:hint="eastAsia"/>
          <w:sz w:val="24"/>
        </w:rPr>
        <w:t xml:space="preserve">t follow the teachers </w:t>
      </w:r>
      <w:r>
        <w:rPr>
          <w:sz w:val="24"/>
        </w:rPr>
        <w:t xml:space="preserve">although the teachers had paid attention to them in </w:t>
      </w:r>
      <w:r>
        <w:rPr>
          <w:rFonts w:hint="eastAsia"/>
          <w:sz w:val="24"/>
        </w:rPr>
        <w:t xml:space="preserve">the regular </w:t>
      </w:r>
      <w:r>
        <w:rPr>
          <w:sz w:val="24"/>
        </w:rPr>
        <w:t>class</w:t>
      </w:r>
      <w:r>
        <w:rPr>
          <w:rFonts w:hint="eastAsia"/>
          <w:sz w:val="24"/>
        </w:rPr>
        <w:t>,</w:t>
      </w:r>
      <w:r w:rsidR="004A58AF">
        <w:rPr>
          <w:rFonts w:hint="eastAsia"/>
          <w:sz w:val="24"/>
        </w:rPr>
        <w:t xml:space="preserve"> they had to change to the special school</w:t>
      </w:r>
      <w:r>
        <w:rPr>
          <w:sz w:val="24"/>
        </w:rPr>
        <w:t>.</w:t>
      </w:r>
      <w:r w:rsidR="004A58AF">
        <w:rPr>
          <w:rFonts w:hint="eastAsia"/>
          <w:sz w:val="24"/>
        </w:rPr>
        <w:t xml:space="preserve"> However, both of them thought the </w:t>
      </w:r>
      <w:r w:rsidR="004A58AF">
        <w:rPr>
          <w:sz w:val="24"/>
        </w:rPr>
        <w:t>environment</w:t>
      </w:r>
      <w:r w:rsidR="004A58AF">
        <w:rPr>
          <w:rFonts w:hint="eastAsia"/>
          <w:sz w:val="24"/>
        </w:rPr>
        <w:t xml:space="preserve"> of </w:t>
      </w:r>
      <w:r w:rsidR="00422AD5">
        <w:rPr>
          <w:rFonts w:hint="eastAsia"/>
          <w:sz w:val="24"/>
        </w:rPr>
        <w:t>special</w:t>
      </w:r>
      <w:r w:rsidR="004A58AF">
        <w:rPr>
          <w:rFonts w:hint="eastAsia"/>
          <w:sz w:val="24"/>
        </w:rPr>
        <w:t xml:space="preserve"> school didn</w:t>
      </w:r>
      <w:r w:rsidR="004A58AF">
        <w:rPr>
          <w:sz w:val="24"/>
        </w:rPr>
        <w:t>’</w:t>
      </w:r>
      <w:r w:rsidR="004A58AF">
        <w:rPr>
          <w:rFonts w:hint="eastAsia"/>
          <w:sz w:val="24"/>
        </w:rPr>
        <w:t>t benefit to the development of their verbal language.</w:t>
      </w:r>
    </w:p>
    <w:p w:rsidR="00303E00" w:rsidRDefault="00303E00" w:rsidP="00BD7960">
      <w:pPr>
        <w:spacing w:line="360" w:lineRule="auto"/>
        <w:ind w:left="1" w:firstLine="480"/>
        <w:rPr>
          <w:sz w:val="24"/>
        </w:rPr>
      </w:pPr>
    </w:p>
    <w:p w:rsidR="005E2E59" w:rsidRPr="005E2E59" w:rsidRDefault="005E2E59" w:rsidP="005E2E59">
      <w:pPr>
        <w:spacing w:line="360" w:lineRule="auto"/>
        <w:rPr>
          <w:b/>
          <w:i/>
          <w:sz w:val="24"/>
        </w:rPr>
      </w:pPr>
      <w:r w:rsidRPr="005E2E59">
        <w:rPr>
          <w:rFonts w:hint="eastAsia"/>
          <w:b/>
          <w:i/>
          <w:sz w:val="24"/>
        </w:rPr>
        <w:t>Tibetan interviewees</w:t>
      </w:r>
    </w:p>
    <w:p w:rsidR="004A58AF" w:rsidRDefault="00AA769C" w:rsidP="00BD7960">
      <w:pPr>
        <w:spacing w:line="360" w:lineRule="auto"/>
        <w:ind w:left="1" w:firstLine="480"/>
        <w:rPr>
          <w:sz w:val="24"/>
        </w:rPr>
      </w:pPr>
      <w:r>
        <w:rPr>
          <w:rFonts w:hint="eastAsia"/>
          <w:sz w:val="24"/>
        </w:rPr>
        <w:t>The learning experiences of Tibetan interviewees are complicated</w:t>
      </w:r>
      <w:r w:rsidR="00864AAB">
        <w:rPr>
          <w:rFonts w:hint="eastAsia"/>
          <w:sz w:val="24"/>
        </w:rPr>
        <w:t>. T</w:t>
      </w:r>
      <w:r w:rsidR="00087C63">
        <w:rPr>
          <w:rFonts w:hint="eastAsia"/>
          <w:sz w:val="24"/>
        </w:rPr>
        <w:t>he oldest Tibetan interviewee</w:t>
      </w:r>
      <w:r w:rsidR="00864AAB">
        <w:rPr>
          <w:rFonts w:hint="eastAsia"/>
          <w:sz w:val="24"/>
        </w:rPr>
        <w:t xml:space="preserve">, </w:t>
      </w:r>
      <w:proofErr w:type="spellStart"/>
      <w:r w:rsidR="00864AAB">
        <w:rPr>
          <w:rFonts w:hint="eastAsia"/>
          <w:sz w:val="24"/>
        </w:rPr>
        <w:t>Yongzhong</w:t>
      </w:r>
      <w:proofErr w:type="spellEnd"/>
      <w:r w:rsidR="00864AAB">
        <w:rPr>
          <w:rFonts w:hint="eastAsia"/>
          <w:sz w:val="24"/>
        </w:rPr>
        <w:t>,</w:t>
      </w:r>
      <w:r w:rsidR="00087C63">
        <w:rPr>
          <w:rFonts w:hint="eastAsia"/>
          <w:sz w:val="24"/>
        </w:rPr>
        <w:t xml:space="preserve"> had never entered school</w:t>
      </w:r>
      <w:r w:rsidR="00490BD4">
        <w:rPr>
          <w:rFonts w:hint="eastAsia"/>
          <w:sz w:val="24"/>
        </w:rPr>
        <w:t>.</w:t>
      </w:r>
      <w:r w:rsidR="00087C63">
        <w:rPr>
          <w:rFonts w:hint="eastAsia"/>
          <w:sz w:val="24"/>
        </w:rPr>
        <w:t xml:space="preserve"> </w:t>
      </w:r>
      <w:r w:rsidR="00490BD4">
        <w:rPr>
          <w:rFonts w:hint="eastAsia"/>
          <w:sz w:val="24"/>
        </w:rPr>
        <w:t>25% Tibetan interviewees only studied in regular school, including Qi, a deaf girl, who works in a university as a sign language teacher</w:t>
      </w:r>
      <w:r w:rsidR="00864AAB">
        <w:rPr>
          <w:rFonts w:hint="eastAsia"/>
          <w:sz w:val="24"/>
        </w:rPr>
        <w:t>;</w:t>
      </w:r>
      <w:r w:rsidR="00490BD4">
        <w:rPr>
          <w:rFonts w:hint="eastAsia"/>
          <w:sz w:val="24"/>
        </w:rPr>
        <w:t xml:space="preserve"> </w:t>
      </w:r>
      <w:proofErr w:type="spellStart"/>
      <w:r w:rsidR="00490BD4">
        <w:rPr>
          <w:rFonts w:hint="eastAsia"/>
          <w:sz w:val="24"/>
        </w:rPr>
        <w:t>Luzi</w:t>
      </w:r>
      <w:proofErr w:type="spellEnd"/>
      <w:r w:rsidR="00490BD4">
        <w:rPr>
          <w:rFonts w:hint="eastAsia"/>
          <w:sz w:val="24"/>
        </w:rPr>
        <w:t xml:space="preserve">, a dancer with hearing impairment, works in Sichuan disabled people art groups. </w:t>
      </w:r>
      <w:r w:rsidR="00E37B7D">
        <w:rPr>
          <w:rFonts w:hint="eastAsia"/>
          <w:sz w:val="24"/>
        </w:rPr>
        <w:t xml:space="preserve">Qi loves and enjoys the learning experience in regular </w:t>
      </w:r>
      <w:proofErr w:type="gramStart"/>
      <w:r w:rsidR="00E37B7D">
        <w:rPr>
          <w:rFonts w:hint="eastAsia"/>
          <w:sz w:val="24"/>
        </w:rPr>
        <w:t>school,</w:t>
      </w:r>
      <w:proofErr w:type="gramEnd"/>
      <w:r w:rsidR="00E37B7D">
        <w:rPr>
          <w:rFonts w:hint="eastAsia"/>
          <w:sz w:val="24"/>
        </w:rPr>
        <w:t xml:space="preserve"> </w:t>
      </w:r>
      <w:r w:rsidR="00EF2560">
        <w:rPr>
          <w:rFonts w:hint="eastAsia"/>
          <w:sz w:val="24"/>
        </w:rPr>
        <w:t xml:space="preserve">she thought that her oral language abilities and her academic </w:t>
      </w:r>
      <w:r w:rsidR="00EF2560">
        <w:rPr>
          <w:sz w:val="24"/>
        </w:rPr>
        <w:t>achievement</w:t>
      </w:r>
      <w:r w:rsidR="00EF2560">
        <w:rPr>
          <w:rFonts w:hint="eastAsia"/>
          <w:sz w:val="24"/>
        </w:rPr>
        <w:t xml:space="preserve"> owe to the learning in regular school. Meanwhile, </w:t>
      </w:r>
      <w:proofErr w:type="spellStart"/>
      <w:r w:rsidR="00EF2560">
        <w:rPr>
          <w:rFonts w:hint="eastAsia"/>
          <w:sz w:val="24"/>
        </w:rPr>
        <w:t>Luzi</w:t>
      </w:r>
      <w:proofErr w:type="spellEnd"/>
      <w:r w:rsidR="00EF2560">
        <w:rPr>
          <w:rFonts w:hint="eastAsia"/>
          <w:sz w:val="24"/>
        </w:rPr>
        <w:t xml:space="preserve"> also mentioned the abiliti</w:t>
      </w:r>
      <w:r w:rsidR="00864AAB">
        <w:rPr>
          <w:rFonts w:hint="eastAsia"/>
          <w:sz w:val="24"/>
        </w:rPr>
        <w:t xml:space="preserve">es of her oral language and the wonderful friendship with </w:t>
      </w:r>
      <w:r w:rsidR="00EF2560">
        <w:rPr>
          <w:sz w:val="24"/>
        </w:rPr>
        <w:t>hearing</w:t>
      </w:r>
      <w:r w:rsidR="00EF2560">
        <w:rPr>
          <w:rFonts w:hint="eastAsia"/>
          <w:sz w:val="24"/>
        </w:rPr>
        <w:t xml:space="preserve"> </w:t>
      </w:r>
      <w:r w:rsidR="005E2E59">
        <w:rPr>
          <w:rFonts w:hint="eastAsia"/>
          <w:sz w:val="24"/>
        </w:rPr>
        <w:t xml:space="preserve">friends who made up in hearing class. </w:t>
      </w:r>
    </w:p>
    <w:p w:rsidR="005E2E59" w:rsidRDefault="00864AAB" w:rsidP="00BD7960">
      <w:pPr>
        <w:spacing w:line="360" w:lineRule="auto"/>
        <w:ind w:left="1" w:firstLine="480"/>
        <w:rPr>
          <w:sz w:val="24"/>
        </w:rPr>
      </w:pPr>
      <w:r>
        <w:rPr>
          <w:rFonts w:hint="eastAsia"/>
          <w:sz w:val="24"/>
        </w:rPr>
        <w:t>It should be noted</w:t>
      </w:r>
      <w:r w:rsidR="005E2E59">
        <w:rPr>
          <w:rFonts w:hint="eastAsia"/>
          <w:sz w:val="24"/>
        </w:rPr>
        <w:t xml:space="preserve">, the development of special education </w:t>
      </w:r>
      <w:r>
        <w:rPr>
          <w:rFonts w:hint="eastAsia"/>
          <w:sz w:val="24"/>
        </w:rPr>
        <w:t xml:space="preserve">in </w:t>
      </w:r>
      <w:r w:rsidR="005E2E59">
        <w:rPr>
          <w:rFonts w:hint="eastAsia"/>
          <w:sz w:val="24"/>
        </w:rPr>
        <w:t>Tibetan region lagged behind the special education in Han region. Lasa Special School, which is the biggest and the most comprehensive special school in the whole Tibetan region</w:t>
      </w:r>
      <w:r w:rsidR="00AC5434">
        <w:rPr>
          <w:rFonts w:hint="eastAsia"/>
          <w:sz w:val="24"/>
        </w:rPr>
        <w:t>,</w:t>
      </w:r>
      <w:r w:rsidR="005E2E59">
        <w:rPr>
          <w:rFonts w:hint="eastAsia"/>
          <w:sz w:val="24"/>
        </w:rPr>
        <w:t xml:space="preserve"> was built in 1999</w:t>
      </w:r>
      <w:r>
        <w:rPr>
          <w:rFonts w:hint="eastAsia"/>
          <w:sz w:val="24"/>
        </w:rPr>
        <w:t>;</w:t>
      </w:r>
      <w:r w:rsidR="00AC5434">
        <w:rPr>
          <w:rFonts w:hint="eastAsia"/>
          <w:sz w:val="24"/>
        </w:rPr>
        <w:t xml:space="preserve"> </w:t>
      </w:r>
      <w:proofErr w:type="spellStart"/>
      <w:r w:rsidR="00AC5434">
        <w:rPr>
          <w:rFonts w:hint="eastAsia"/>
          <w:sz w:val="24"/>
        </w:rPr>
        <w:t>Ganzi</w:t>
      </w:r>
      <w:proofErr w:type="spellEnd"/>
      <w:r w:rsidR="00AC5434">
        <w:rPr>
          <w:rFonts w:hint="eastAsia"/>
          <w:sz w:val="24"/>
        </w:rPr>
        <w:t xml:space="preserve"> Special School was built until 2009 in the second biggest Tibetan region, namely Sichuan Tibetan region. The Tibetan children with hearing impairment only </w:t>
      </w:r>
      <w:r w:rsidR="00AC5434">
        <w:rPr>
          <w:rFonts w:hint="eastAsia"/>
          <w:sz w:val="24"/>
        </w:rPr>
        <w:lastRenderedPageBreak/>
        <w:t xml:space="preserve">went to the regular school or local temples to study before the special schools were built. So the 38% Tibetan interviewees who only studied in </w:t>
      </w:r>
      <w:r w:rsidR="00AC5434">
        <w:rPr>
          <w:sz w:val="24"/>
        </w:rPr>
        <w:t>special</w:t>
      </w:r>
      <w:r w:rsidR="00AC5434">
        <w:rPr>
          <w:rFonts w:hint="eastAsia"/>
          <w:sz w:val="24"/>
        </w:rPr>
        <w:t xml:space="preserve"> school went to special school when they are quiet old. For example, </w:t>
      </w:r>
      <w:proofErr w:type="spellStart"/>
      <w:r w:rsidR="009236C1">
        <w:rPr>
          <w:rFonts w:hint="eastAsia"/>
          <w:sz w:val="24"/>
        </w:rPr>
        <w:t>Zhuoma</w:t>
      </w:r>
      <w:proofErr w:type="spellEnd"/>
      <w:r w:rsidR="00AC5434">
        <w:rPr>
          <w:rFonts w:hint="eastAsia"/>
          <w:sz w:val="24"/>
        </w:rPr>
        <w:t xml:space="preserve"> went to </w:t>
      </w:r>
      <w:proofErr w:type="spellStart"/>
      <w:r w:rsidR="00AC5434">
        <w:rPr>
          <w:rFonts w:hint="eastAsia"/>
          <w:sz w:val="24"/>
        </w:rPr>
        <w:t>Ganzi</w:t>
      </w:r>
      <w:proofErr w:type="spellEnd"/>
      <w:r w:rsidR="00AC5434">
        <w:rPr>
          <w:rFonts w:hint="eastAsia"/>
          <w:sz w:val="24"/>
        </w:rPr>
        <w:t xml:space="preserve"> Special School when she was 15 years </w:t>
      </w:r>
      <w:proofErr w:type="gramStart"/>
      <w:r w:rsidR="00AC5434">
        <w:rPr>
          <w:rFonts w:hint="eastAsia"/>
          <w:sz w:val="24"/>
        </w:rPr>
        <w:t>old,</w:t>
      </w:r>
      <w:proofErr w:type="gramEnd"/>
      <w:r w:rsidR="00AC5434">
        <w:rPr>
          <w:rFonts w:hint="eastAsia"/>
          <w:sz w:val="24"/>
        </w:rPr>
        <w:t xml:space="preserve"> she studied in the temple before that time. </w:t>
      </w:r>
      <w:r w:rsidR="000B4314">
        <w:rPr>
          <w:rFonts w:hint="eastAsia"/>
          <w:sz w:val="24"/>
        </w:rPr>
        <w:t xml:space="preserve">Because of this, she felt good </w:t>
      </w:r>
      <w:r w:rsidR="000B4314">
        <w:rPr>
          <w:sz w:val="24"/>
        </w:rPr>
        <w:t xml:space="preserve">in the </w:t>
      </w:r>
      <w:proofErr w:type="gramStart"/>
      <w:r w:rsidR="000B4314">
        <w:rPr>
          <w:sz w:val="24"/>
        </w:rPr>
        <w:t>school,</w:t>
      </w:r>
      <w:proofErr w:type="gramEnd"/>
      <w:r w:rsidR="000B4314">
        <w:rPr>
          <w:sz w:val="24"/>
        </w:rPr>
        <w:t xml:space="preserve"> </w:t>
      </w:r>
      <w:r w:rsidR="00677EF3">
        <w:rPr>
          <w:rFonts w:hint="eastAsia"/>
          <w:sz w:val="24"/>
        </w:rPr>
        <w:t xml:space="preserve">she said </w:t>
      </w:r>
      <w:r w:rsidR="00677EF3">
        <w:rPr>
          <w:sz w:val="24"/>
        </w:rPr>
        <w:t>“</w:t>
      </w:r>
      <w:r w:rsidR="00677EF3" w:rsidRPr="00864AAB">
        <w:rPr>
          <w:rFonts w:hint="eastAsia"/>
          <w:i/>
          <w:sz w:val="24"/>
        </w:rPr>
        <w:t xml:space="preserve">I love everything in this </w:t>
      </w:r>
      <w:r w:rsidRPr="00864AAB">
        <w:rPr>
          <w:rFonts w:hint="eastAsia"/>
          <w:i/>
          <w:sz w:val="24"/>
        </w:rPr>
        <w:t xml:space="preserve">new </w:t>
      </w:r>
      <w:r w:rsidR="00677EF3" w:rsidRPr="00864AAB">
        <w:rPr>
          <w:rFonts w:hint="eastAsia"/>
          <w:i/>
          <w:sz w:val="24"/>
        </w:rPr>
        <w:t xml:space="preserve">school, teachers, </w:t>
      </w:r>
      <w:r w:rsidR="00677EF3" w:rsidRPr="00864AAB">
        <w:rPr>
          <w:i/>
          <w:sz w:val="24"/>
        </w:rPr>
        <w:t>curricul</w:t>
      </w:r>
      <w:r w:rsidR="00677EF3" w:rsidRPr="00864AAB">
        <w:rPr>
          <w:rFonts w:hint="eastAsia"/>
          <w:i/>
          <w:sz w:val="24"/>
        </w:rPr>
        <w:t>ar, friends, canteen and everything.</w:t>
      </w:r>
      <w:r w:rsidR="00677EF3">
        <w:rPr>
          <w:sz w:val="24"/>
        </w:rPr>
        <w:t>”</w:t>
      </w:r>
      <w:r w:rsidR="00A86F3D">
        <w:rPr>
          <w:rFonts w:hint="eastAsia"/>
          <w:sz w:val="24"/>
        </w:rPr>
        <w:t xml:space="preserve"> </w:t>
      </w:r>
    </w:p>
    <w:p w:rsidR="00677EF3" w:rsidRDefault="00677EF3" w:rsidP="00BD7960">
      <w:pPr>
        <w:spacing w:line="360" w:lineRule="auto"/>
        <w:ind w:left="1" w:firstLine="480"/>
        <w:rPr>
          <w:sz w:val="24"/>
        </w:rPr>
      </w:pPr>
      <w:r>
        <w:rPr>
          <w:rFonts w:hint="eastAsia"/>
          <w:sz w:val="24"/>
        </w:rPr>
        <w:t>The rest 25% Tibetan interviewees who studied both in special school and regular school is another situation, the interviewee</w:t>
      </w:r>
      <w:r w:rsidR="009236C1">
        <w:rPr>
          <w:rFonts w:hint="eastAsia"/>
          <w:sz w:val="24"/>
        </w:rPr>
        <w:t xml:space="preserve">, </w:t>
      </w:r>
      <w:proofErr w:type="spellStart"/>
      <w:r w:rsidR="009236C1">
        <w:rPr>
          <w:rFonts w:hint="eastAsia"/>
          <w:sz w:val="24"/>
        </w:rPr>
        <w:t>Zhaxi</w:t>
      </w:r>
      <w:proofErr w:type="spellEnd"/>
      <w:r w:rsidR="009236C1">
        <w:rPr>
          <w:rFonts w:hint="eastAsia"/>
          <w:sz w:val="24"/>
        </w:rPr>
        <w:t xml:space="preserve">, a young man with hearing impairment who are studying in </w:t>
      </w:r>
      <w:proofErr w:type="spellStart"/>
      <w:r w:rsidR="009236C1">
        <w:rPr>
          <w:rFonts w:hint="eastAsia"/>
          <w:sz w:val="24"/>
        </w:rPr>
        <w:t>Ganzi</w:t>
      </w:r>
      <w:proofErr w:type="spellEnd"/>
      <w:r w:rsidR="009236C1">
        <w:rPr>
          <w:rFonts w:hint="eastAsia"/>
          <w:sz w:val="24"/>
        </w:rPr>
        <w:t xml:space="preserve"> Special School </w:t>
      </w:r>
      <w:r>
        <w:rPr>
          <w:rFonts w:hint="eastAsia"/>
          <w:sz w:val="24"/>
        </w:rPr>
        <w:t>had studied in the regular school</w:t>
      </w:r>
      <w:r w:rsidR="003333CF">
        <w:rPr>
          <w:rFonts w:hint="eastAsia"/>
          <w:sz w:val="24"/>
        </w:rPr>
        <w:t xml:space="preserve"> </w:t>
      </w:r>
      <w:r>
        <w:rPr>
          <w:rFonts w:hint="eastAsia"/>
          <w:sz w:val="24"/>
        </w:rPr>
        <w:t>before th</w:t>
      </w:r>
      <w:r w:rsidR="009236C1">
        <w:rPr>
          <w:rFonts w:hint="eastAsia"/>
          <w:sz w:val="24"/>
        </w:rPr>
        <w:t>is</w:t>
      </w:r>
      <w:r>
        <w:rPr>
          <w:rFonts w:hint="eastAsia"/>
          <w:sz w:val="24"/>
        </w:rPr>
        <w:t xml:space="preserve"> special school</w:t>
      </w:r>
      <w:r w:rsidR="009236C1">
        <w:rPr>
          <w:rFonts w:hint="eastAsia"/>
          <w:sz w:val="24"/>
        </w:rPr>
        <w:t xml:space="preserve"> were built in Sichuan Tibetan region. </w:t>
      </w:r>
      <w:r w:rsidR="004218DC">
        <w:rPr>
          <w:rFonts w:hint="eastAsia"/>
          <w:sz w:val="24"/>
        </w:rPr>
        <w:t xml:space="preserve">He </w:t>
      </w:r>
      <w:r w:rsidR="007602B7">
        <w:rPr>
          <w:rFonts w:hint="eastAsia"/>
          <w:sz w:val="24"/>
        </w:rPr>
        <w:t>got really good grades</w:t>
      </w:r>
      <w:r w:rsidR="004218DC">
        <w:rPr>
          <w:rFonts w:hint="eastAsia"/>
          <w:sz w:val="24"/>
        </w:rPr>
        <w:t xml:space="preserve"> in</w:t>
      </w:r>
      <w:r w:rsidR="007602B7">
        <w:rPr>
          <w:rFonts w:hint="eastAsia"/>
          <w:sz w:val="24"/>
        </w:rPr>
        <w:t xml:space="preserve"> school because of the learning experience in regular school. The attitude of him to this </w:t>
      </w:r>
      <w:r w:rsidR="007602B7">
        <w:rPr>
          <w:sz w:val="24"/>
        </w:rPr>
        <w:t>special</w:t>
      </w:r>
      <w:r w:rsidR="007602B7">
        <w:rPr>
          <w:rFonts w:hint="eastAsia"/>
          <w:sz w:val="24"/>
        </w:rPr>
        <w:t xml:space="preserve"> school is </w:t>
      </w:r>
      <w:r w:rsidR="007602B7">
        <w:rPr>
          <w:sz w:val="24"/>
        </w:rPr>
        <w:t>positive</w:t>
      </w:r>
      <w:r w:rsidR="007602B7">
        <w:rPr>
          <w:rFonts w:hint="eastAsia"/>
          <w:sz w:val="24"/>
        </w:rPr>
        <w:t xml:space="preserve">, </w:t>
      </w:r>
      <w:r w:rsidR="007602B7">
        <w:rPr>
          <w:sz w:val="24"/>
        </w:rPr>
        <w:t>“</w:t>
      </w:r>
      <w:r w:rsidR="007602B7" w:rsidRPr="00A86F3D">
        <w:rPr>
          <w:rFonts w:hint="eastAsia"/>
          <w:i/>
          <w:sz w:val="24"/>
        </w:rPr>
        <w:t xml:space="preserve">I am a hearing </w:t>
      </w:r>
      <w:r w:rsidR="007602B7" w:rsidRPr="00A86F3D">
        <w:rPr>
          <w:i/>
          <w:sz w:val="24"/>
        </w:rPr>
        <w:t>impairment</w:t>
      </w:r>
      <w:r w:rsidR="007602B7" w:rsidRPr="00A86F3D">
        <w:rPr>
          <w:rFonts w:hint="eastAsia"/>
          <w:i/>
          <w:sz w:val="24"/>
        </w:rPr>
        <w:t xml:space="preserve"> student, </w:t>
      </w:r>
      <w:proofErr w:type="gramStart"/>
      <w:r w:rsidR="007602B7" w:rsidRPr="00A86F3D">
        <w:rPr>
          <w:rFonts w:hint="eastAsia"/>
          <w:i/>
          <w:sz w:val="24"/>
        </w:rPr>
        <w:t>I</w:t>
      </w:r>
      <w:proofErr w:type="gramEnd"/>
      <w:r w:rsidR="007602B7" w:rsidRPr="00A86F3D">
        <w:rPr>
          <w:rFonts w:hint="eastAsia"/>
          <w:i/>
          <w:sz w:val="24"/>
        </w:rPr>
        <w:t xml:space="preserve"> feel happy I can study CSL in school. I am able to communicate with other deaf people.</w:t>
      </w:r>
      <w:r w:rsidR="007602B7">
        <w:rPr>
          <w:sz w:val="24"/>
        </w:rPr>
        <w:t>”</w:t>
      </w:r>
      <w:r w:rsidR="007602B7">
        <w:rPr>
          <w:rFonts w:hint="eastAsia"/>
          <w:sz w:val="24"/>
        </w:rPr>
        <w:t xml:space="preserve"> </w:t>
      </w:r>
      <w:proofErr w:type="spellStart"/>
      <w:r w:rsidR="007602B7">
        <w:rPr>
          <w:rFonts w:hint="eastAsia"/>
          <w:sz w:val="24"/>
        </w:rPr>
        <w:t>Bianzhen</w:t>
      </w:r>
      <w:proofErr w:type="spellEnd"/>
      <w:r w:rsidR="007602B7">
        <w:rPr>
          <w:rFonts w:hint="eastAsia"/>
          <w:sz w:val="24"/>
        </w:rPr>
        <w:t>, however, had the di</w:t>
      </w:r>
      <w:r w:rsidR="00997793">
        <w:rPr>
          <w:rFonts w:hint="eastAsia"/>
          <w:sz w:val="24"/>
        </w:rPr>
        <w:t>stinct</w:t>
      </w:r>
      <w:r w:rsidR="007602B7">
        <w:rPr>
          <w:rFonts w:hint="eastAsia"/>
          <w:sz w:val="24"/>
        </w:rPr>
        <w:t xml:space="preserve"> feeling about </w:t>
      </w:r>
      <w:r w:rsidR="007602B7">
        <w:rPr>
          <w:sz w:val="24"/>
        </w:rPr>
        <w:t>special</w:t>
      </w:r>
      <w:r w:rsidR="007602B7">
        <w:rPr>
          <w:rFonts w:hint="eastAsia"/>
          <w:sz w:val="24"/>
        </w:rPr>
        <w:t xml:space="preserve"> school because sh</w:t>
      </w:r>
      <w:r w:rsidR="00997793">
        <w:rPr>
          <w:rFonts w:hint="eastAsia"/>
          <w:sz w:val="24"/>
        </w:rPr>
        <w:t xml:space="preserve">e lost her hearing when she was older than 10 years old. She was hit by one of her teacher when she studied in a regular school as a hearing girl, </w:t>
      </w:r>
      <w:r w:rsidR="00EB3018">
        <w:rPr>
          <w:rFonts w:hint="eastAsia"/>
          <w:sz w:val="24"/>
        </w:rPr>
        <w:t xml:space="preserve">and therefore </w:t>
      </w:r>
      <w:r w:rsidR="00997793">
        <w:rPr>
          <w:rFonts w:hint="eastAsia"/>
          <w:sz w:val="24"/>
        </w:rPr>
        <w:t>she</w:t>
      </w:r>
      <w:r w:rsidR="00EB3018">
        <w:rPr>
          <w:rFonts w:hint="eastAsia"/>
          <w:sz w:val="24"/>
        </w:rPr>
        <w:t xml:space="preserve"> lost her hearing, she had to enter the special school when she found she never follow the teachers in hearing school, </w:t>
      </w:r>
      <w:r w:rsidR="00EB3018">
        <w:rPr>
          <w:sz w:val="24"/>
        </w:rPr>
        <w:t>“</w:t>
      </w:r>
      <w:r w:rsidR="00EB3018" w:rsidRPr="00A86F3D">
        <w:rPr>
          <w:rFonts w:hint="eastAsia"/>
          <w:i/>
          <w:sz w:val="24"/>
        </w:rPr>
        <w:t>In that time, I don</w:t>
      </w:r>
      <w:r w:rsidR="00EB3018" w:rsidRPr="00A86F3D">
        <w:rPr>
          <w:i/>
          <w:sz w:val="24"/>
        </w:rPr>
        <w:t>’</w:t>
      </w:r>
      <w:r w:rsidR="00EB3018" w:rsidRPr="00A86F3D">
        <w:rPr>
          <w:rFonts w:hint="eastAsia"/>
          <w:i/>
          <w:sz w:val="24"/>
        </w:rPr>
        <w:t>t know why I studied in a special school, stay with the</w:t>
      </w:r>
      <w:r w:rsidR="00A86F3D" w:rsidRPr="00A86F3D">
        <w:rPr>
          <w:rFonts w:hint="eastAsia"/>
          <w:i/>
          <w:sz w:val="24"/>
        </w:rPr>
        <w:t xml:space="preserve"> hearing </w:t>
      </w:r>
      <w:r w:rsidR="00A86F3D" w:rsidRPr="00A86F3D">
        <w:rPr>
          <w:i/>
          <w:sz w:val="24"/>
        </w:rPr>
        <w:t>impairment</w:t>
      </w:r>
      <w:r w:rsidR="00EB3018" w:rsidRPr="00A86F3D">
        <w:rPr>
          <w:rFonts w:hint="eastAsia"/>
          <w:i/>
          <w:sz w:val="24"/>
        </w:rPr>
        <w:t xml:space="preserve"> </w:t>
      </w:r>
      <w:r w:rsidR="00A86F3D" w:rsidRPr="00A86F3D">
        <w:rPr>
          <w:rFonts w:hint="eastAsia"/>
          <w:i/>
          <w:sz w:val="24"/>
        </w:rPr>
        <w:t>classmate</w:t>
      </w:r>
      <w:r w:rsidR="00EB3018" w:rsidRPr="00A86F3D">
        <w:rPr>
          <w:rFonts w:hint="eastAsia"/>
          <w:i/>
          <w:sz w:val="24"/>
        </w:rPr>
        <w:t xml:space="preserve">s, I feel that is not my life, it is not my school </w:t>
      </w:r>
      <w:r w:rsidR="00EB3018" w:rsidRPr="00A86F3D">
        <w:rPr>
          <w:i/>
          <w:sz w:val="24"/>
        </w:rPr>
        <w:t>although</w:t>
      </w:r>
      <w:r w:rsidR="00EB3018" w:rsidRPr="00A86F3D">
        <w:rPr>
          <w:rFonts w:hint="eastAsia"/>
          <w:i/>
          <w:sz w:val="24"/>
        </w:rPr>
        <w:t xml:space="preserve"> the teachers and classmates are </w:t>
      </w:r>
      <w:r w:rsidR="00A86F3D">
        <w:rPr>
          <w:rFonts w:hint="eastAsia"/>
          <w:i/>
          <w:sz w:val="24"/>
        </w:rPr>
        <w:t>nice</w:t>
      </w:r>
      <w:r w:rsidR="00EB3018" w:rsidRPr="00A86F3D">
        <w:rPr>
          <w:rFonts w:hint="eastAsia"/>
          <w:i/>
          <w:sz w:val="24"/>
        </w:rPr>
        <w:t xml:space="preserve"> to me.</w:t>
      </w:r>
      <w:r w:rsidR="00EB3018">
        <w:rPr>
          <w:sz w:val="24"/>
        </w:rPr>
        <w:t>”</w:t>
      </w:r>
    </w:p>
    <w:p w:rsidR="003333CF" w:rsidRPr="00A86F3D" w:rsidRDefault="003333CF" w:rsidP="00BD7960">
      <w:pPr>
        <w:spacing w:line="360" w:lineRule="auto"/>
        <w:ind w:left="1" w:firstLine="480"/>
        <w:rPr>
          <w:sz w:val="24"/>
        </w:rPr>
      </w:pPr>
    </w:p>
    <w:p w:rsidR="000B4314" w:rsidRPr="000B4314" w:rsidRDefault="000B4314" w:rsidP="000B4314">
      <w:pPr>
        <w:spacing w:line="360" w:lineRule="auto"/>
        <w:rPr>
          <w:b/>
          <w:i/>
          <w:sz w:val="24"/>
        </w:rPr>
      </w:pPr>
      <w:r w:rsidRPr="000B4314">
        <w:rPr>
          <w:rFonts w:hint="eastAsia"/>
          <w:b/>
          <w:i/>
          <w:sz w:val="24"/>
        </w:rPr>
        <w:t>Czech interviewees</w:t>
      </w:r>
    </w:p>
    <w:p w:rsidR="00D363F3" w:rsidRDefault="00DE5AB3" w:rsidP="00BD7960">
      <w:pPr>
        <w:spacing w:line="360" w:lineRule="auto"/>
        <w:ind w:left="1" w:firstLine="480"/>
        <w:rPr>
          <w:sz w:val="24"/>
        </w:rPr>
      </w:pPr>
      <w:r>
        <w:rPr>
          <w:rFonts w:hint="eastAsia"/>
          <w:sz w:val="24"/>
        </w:rPr>
        <w:t xml:space="preserve">There </w:t>
      </w:r>
      <w:r w:rsidR="00EB3018">
        <w:rPr>
          <w:rFonts w:hint="eastAsia"/>
          <w:sz w:val="24"/>
        </w:rPr>
        <w:t xml:space="preserve">is </w:t>
      </w:r>
      <w:r w:rsidR="00D363F3">
        <w:rPr>
          <w:rFonts w:hint="eastAsia"/>
          <w:sz w:val="24"/>
        </w:rPr>
        <w:t>only one</w:t>
      </w:r>
      <w:r w:rsidR="00EB3018">
        <w:rPr>
          <w:rFonts w:hint="eastAsia"/>
          <w:sz w:val="24"/>
        </w:rPr>
        <w:t xml:space="preserve"> interviewee only studied in regular school </w:t>
      </w:r>
      <w:r w:rsidR="00D363F3">
        <w:rPr>
          <w:rFonts w:hint="eastAsia"/>
          <w:sz w:val="24"/>
        </w:rPr>
        <w:t xml:space="preserve">and only one interviewee only studied in </w:t>
      </w:r>
      <w:r w:rsidR="00D363F3">
        <w:rPr>
          <w:sz w:val="24"/>
        </w:rPr>
        <w:t>special</w:t>
      </w:r>
      <w:r w:rsidR="00D363F3">
        <w:rPr>
          <w:rFonts w:hint="eastAsia"/>
          <w:sz w:val="24"/>
        </w:rPr>
        <w:t xml:space="preserve"> school </w:t>
      </w:r>
      <w:r w:rsidR="00EB3018">
        <w:rPr>
          <w:rFonts w:hint="eastAsia"/>
          <w:sz w:val="24"/>
        </w:rPr>
        <w:t xml:space="preserve">according to the interview of five Czech interviewees. </w:t>
      </w:r>
      <w:r w:rsidR="002B2194">
        <w:rPr>
          <w:rFonts w:hint="eastAsia"/>
          <w:sz w:val="24"/>
        </w:rPr>
        <w:t>A majority of Czech interviewees had studied both in special scho</w:t>
      </w:r>
      <w:r w:rsidR="00722A96">
        <w:rPr>
          <w:rFonts w:hint="eastAsia"/>
          <w:sz w:val="24"/>
        </w:rPr>
        <w:t>ol and the regular school</w:t>
      </w:r>
      <w:r w:rsidR="00D363F3">
        <w:rPr>
          <w:rFonts w:hint="eastAsia"/>
          <w:sz w:val="24"/>
        </w:rPr>
        <w:t>.</w:t>
      </w:r>
    </w:p>
    <w:p w:rsidR="00CC24C1" w:rsidRDefault="00CC24C1" w:rsidP="00BD7960">
      <w:pPr>
        <w:spacing w:line="360" w:lineRule="auto"/>
        <w:ind w:left="1" w:firstLine="480"/>
        <w:rPr>
          <w:sz w:val="24"/>
        </w:rPr>
      </w:pPr>
      <w:r>
        <w:rPr>
          <w:rFonts w:hint="eastAsia"/>
          <w:sz w:val="24"/>
        </w:rPr>
        <w:t xml:space="preserve">A, </w:t>
      </w:r>
      <w:r w:rsidR="00FF11CE">
        <w:rPr>
          <w:rFonts w:hint="eastAsia"/>
          <w:sz w:val="24"/>
        </w:rPr>
        <w:t xml:space="preserve">a 28 hearing impairment lady, </w:t>
      </w:r>
      <w:r w:rsidR="00840E9D">
        <w:rPr>
          <w:rFonts w:hint="eastAsia"/>
          <w:sz w:val="24"/>
        </w:rPr>
        <w:t>only studied in the regular school,</w:t>
      </w:r>
      <w:r w:rsidR="004534B5">
        <w:rPr>
          <w:rFonts w:hint="eastAsia"/>
          <w:sz w:val="24"/>
        </w:rPr>
        <w:t xml:space="preserve"> she said she was the first integrated pupil with </w:t>
      </w:r>
      <w:r w:rsidR="004534B5">
        <w:rPr>
          <w:sz w:val="24"/>
        </w:rPr>
        <w:t>hearing</w:t>
      </w:r>
      <w:r w:rsidR="004534B5">
        <w:rPr>
          <w:rFonts w:hint="eastAsia"/>
          <w:sz w:val="24"/>
        </w:rPr>
        <w:t xml:space="preserve"> </w:t>
      </w:r>
      <w:r w:rsidR="004534B5">
        <w:rPr>
          <w:sz w:val="24"/>
        </w:rPr>
        <w:t>impairment</w:t>
      </w:r>
      <w:r w:rsidR="004534B5">
        <w:rPr>
          <w:rFonts w:hint="eastAsia"/>
          <w:sz w:val="24"/>
        </w:rPr>
        <w:t xml:space="preserve"> in that school, </w:t>
      </w:r>
      <w:r w:rsidR="004534B5">
        <w:rPr>
          <w:sz w:val="24"/>
        </w:rPr>
        <w:t>“</w:t>
      </w:r>
      <w:r w:rsidR="00BD3155" w:rsidRPr="00640E16">
        <w:rPr>
          <w:rFonts w:hint="eastAsia"/>
          <w:i/>
          <w:sz w:val="24"/>
        </w:rPr>
        <w:t xml:space="preserve">the teacher </w:t>
      </w:r>
      <w:r w:rsidR="00BD3155" w:rsidRPr="00640E16">
        <w:rPr>
          <w:i/>
          <w:sz w:val="24"/>
        </w:rPr>
        <w:t>taught</w:t>
      </w:r>
      <w:r w:rsidR="00BD3155" w:rsidRPr="00640E16">
        <w:rPr>
          <w:rFonts w:hint="eastAsia"/>
          <w:i/>
          <w:sz w:val="24"/>
        </w:rPr>
        <w:t xml:space="preserve"> me th</w:t>
      </w:r>
      <w:r w:rsidR="00530CCD" w:rsidRPr="00640E16">
        <w:rPr>
          <w:rFonts w:hint="eastAsia"/>
          <w:i/>
          <w:sz w:val="24"/>
        </w:rPr>
        <w:t>e better communication approach.</w:t>
      </w:r>
      <w:r w:rsidR="004534B5">
        <w:rPr>
          <w:sz w:val="24"/>
        </w:rPr>
        <w:t>”</w:t>
      </w:r>
      <w:r w:rsidR="00530CCD">
        <w:rPr>
          <w:rFonts w:hint="eastAsia"/>
          <w:sz w:val="24"/>
        </w:rPr>
        <w:t xml:space="preserve"> Meanwhile, she used the word </w:t>
      </w:r>
      <w:r w:rsidR="00530CCD">
        <w:rPr>
          <w:sz w:val="24"/>
        </w:rPr>
        <w:t>“</w:t>
      </w:r>
      <w:r w:rsidR="00530CCD">
        <w:rPr>
          <w:rFonts w:hint="eastAsia"/>
          <w:sz w:val="24"/>
        </w:rPr>
        <w:t>super</w:t>
      </w:r>
      <w:r w:rsidR="00530CCD">
        <w:rPr>
          <w:sz w:val="24"/>
        </w:rPr>
        <w:t>”</w:t>
      </w:r>
      <w:r w:rsidR="00530CCD">
        <w:rPr>
          <w:rFonts w:hint="eastAsia"/>
          <w:sz w:val="24"/>
        </w:rPr>
        <w:t xml:space="preserve"> to describe the </w:t>
      </w:r>
      <w:r w:rsidR="00530CCD">
        <w:rPr>
          <w:sz w:val="24"/>
        </w:rPr>
        <w:t>grammar</w:t>
      </w:r>
      <w:r w:rsidR="00530CCD">
        <w:rPr>
          <w:rFonts w:hint="eastAsia"/>
          <w:sz w:val="24"/>
        </w:rPr>
        <w:t xml:space="preserve"> in school.  </w:t>
      </w:r>
    </w:p>
    <w:p w:rsidR="00D363F3" w:rsidRDefault="00D363F3" w:rsidP="00640E16">
      <w:pPr>
        <w:spacing w:line="360" w:lineRule="auto"/>
        <w:ind w:left="1" w:firstLineChars="200" w:firstLine="480"/>
        <w:rPr>
          <w:sz w:val="24"/>
        </w:rPr>
      </w:pPr>
      <w:r>
        <w:rPr>
          <w:rFonts w:hint="eastAsia"/>
          <w:sz w:val="24"/>
        </w:rPr>
        <w:lastRenderedPageBreak/>
        <w:t>The educational experience of the i</w:t>
      </w:r>
      <w:r w:rsidR="002B2194">
        <w:rPr>
          <w:rFonts w:hint="eastAsia"/>
          <w:sz w:val="24"/>
        </w:rPr>
        <w:t xml:space="preserve">nterviewee C, who </w:t>
      </w:r>
      <w:r w:rsidR="009A4509">
        <w:rPr>
          <w:rFonts w:hint="eastAsia"/>
          <w:sz w:val="24"/>
        </w:rPr>
        <w:t xml:space="preserve">is a deaf </w:t>
      </w:r>
      <w:r>
        <w:rPr>
          <w:rFonts w:hint="eastAsia"/>
          <w:sz w:val="24"/>
        </w:rPr>
        <w:t>is only in special school, however, he</w:t>
      </w:r>
      <w:r w:rsidR="009A4509">
        <w:rPr>
          <w:rFonts w:hint="eastAsia"/>
          <w:sz w:val="24"/>
        </w:rPr>
        <w:t xml:space="preserve"> </w:t>
      </w:r>
      <w:r w:rsidR="00722A96">
        <w:rPr>
          <w:rFonts w:hint="eastAsia"/>
          <w:sz w:val="24"/>
        </w:rPr>
        <w:t>didn</w:t>
      </w:r>
      <w:r w:rsidR="00722A96">
        <w:rPr>
          <w:sz w:val="24"/>
        </w:rPr>
        <w:t>’</w:t>
      </w:r>
      <w:r w:rsidR="00722A96">
        <w:rPr>
          <w:rFonts w:hint="eastAsia"/>
          <w:sz w:val="24"/>
        </w:rPr>
        <w:t xml:space="preserve">t describe </w:t>
      </w:r>
      <w:r w:rsidR="009A4509">
        <w:rPr>
          <w:rFonts w:hint="eastAsia"/>
          <w:sz w:val="24"/>
        </w:rPr>
        <w:t xml:space="preserve">his </w:t>
      </w:r>
      <w:r w:rsidR="00722A96">
        <w:rPr>
          <w:rFonts w:hint="eastAsia"/>
          <w:sz w:val="24"/>
        </w:rPr>
        <w:t xml:space="preserve">feeling about the school. </w:t>
      </w:r>
    </w:p>
    <w:p w:rsidR="00722A96" w:rsidRDefault="00620CB2" w:rsidP="00BD7960">
      <w:pPr>
        <w:spacing w:line="360" w:lineRule="auto"/>
        <w:ind w:left="1" w:firstLine="480"/>
        <w:rPr>
          <w:sz w:val="24"/>
        </w:rPr>
      </w:pPr>
      <w:r>
        <w:rPr>
          <w:rFonts w:hint="eastAsia"/>
          <w:sz w:val="24"/>
        </w:rPr>
        <w:t>The interviewees who had studied both in special school and the regular school have the similar feeling about two educational setting</w:t>
      </w:r>
      <w:r w:rsidR="000A1CFC">
        <w:rPr>
          <w:rFonts w:hint="eastAsia"/>
          <w:sz w:val="24"/>
        </w:rPr>
        <w:t xml:space="preserve"> with some Han interviewees</w:t>
      </w:r>
      <w:r w:rsidR="00640E16">
        <w:rPr>
          <w:rFonts w:hint="eastAsia"/>
          <w:sz w:val="24"/>
        </w:rPr>
        <w:t>. F</w:t>
      </w:r>
      <w:r>
        <w:rPr>
          <w:rFonts w:hint="eastAsia"/>
          <w:sz w:val="24"/>
        </w:rPr>
        <w:t xml:space="preserve">or instance, D said </w:t>
      </w:r>
      <w:r>
        <w:rPr>
          <w:sz w:val="24"/>
        </w:rPr>
        <w:t>“</w:t>
      </w:r>
      <w:r w:rsidRPr="00640E16">
        <w:rPr>
          <w:i/>
          <w:sz w:val="24"/>
        </w:rPr>
        <w:t xml:space="preserve">I </w:t>
      </w:r>
      <w:r w:rsidRPr="00640E16">
        <w:rPr>
          <w:rFonts w:hint="eastAsia"/>
          <w:i/>
          <w:sz w:val="24"/>
        </w:rPr>
        <w:t>had been studied in</w:t>
      </w:r>
      <w:r w:rsidRPr="00640E16">
        <w:rPr>
          <w:i/>
          <w:sz w:val="24"/>
        </w:rPr>
        <w:t xml:space="preserve"> special school for deaf in </w:t>
      </w:r>
      <w:proofErr w:type="spellStart"/>
      <w:r w:rsidRPr="00640E16">
        <w:rPr>
          <w:i/>
          <w:sz w:val="24"/>
        </w:rPr>
        <w:t>Vallaske</w:t>
      </w:r>
      <w:proofErr w:type="spellEnd"/>
      <w:r w:rsidRPr="00640E16">
        <w:rPr>
          <w:i/>
          <w:sz w:val="24"/>
        </w:rPr>
        <w:t xml:space="preserve"> </w:t>
      </w:r>
      <w:proofErr w:type="spellStart"/>
      <w:r w:rsidRPr="00640E16">
        <w:rPr>
          <w:i/>
          <w:sz w:val="24"/>
        </w:rPr>
        <w:t>Mezirici</w:t>
      </w:r>
      <w:proofErr w:type="spellEnd"/>
      <w:r w:rsidRPr="00640E16">
        <w:rPr>
          <w:i/>
          <w:sz w:val="24"/>
        </w:rPr>
        <w:t xml:space="preserve"> for 7 years and then I </w:t>
      </w:r>
      <w:r w:rsidRPr="00640E16">
        <w:rPr>
          <w:rFonts w:hint="eastAsia"/>
          <w:i/>
          <w:sz w:val="24"/>
        </w:rPr>
        <w:t>transferred</w:t>
      </w:r>
      <w:r w:rsidRPr="00640E16">
        <w:rPr>
          <w:i/>
          <w:sz w:val="24"/>
        </w:rPr>
        <w:t xml:space="preserve"> to hearing school. </w:t>
      </w:r>
      <w:r w:rsidR="006464D6" w:rsidRPr="00640E16">
        <w:rPr>
          <w:rFonts w:hint="eastAsia"/>
          <w:i/>
          <w:sz w:val="24"/>
        </w:rPr>
        <w:t xml:space="preserve">The learning process </w:t>
      </w:r>
      <w:r w:rsidRPr="00640E16">
        <w:rPr>
          <w:i/>
          <w:sz w:val="24"/>
        </w:rPr>
        <w:t xml:space="preserve">is very slow </w:t>
      </w:r>
      <w:r w:rsidR="006464D6" w:rsidRPr="00640E16">
        <w:rPr>
          <w:rFonts w:hint="eastAsia"/>
          <w:i/>
          <w:sz w:val="24"/>
        </w:rPr>
        <w:t>and the</w:t>
      </w:r>
      <w:r w:rsidRPr="00640E16">
        <w:rPr>
          <w:i/>
          <w:sz w:val="24"/>
        </w:rPr>
        <w:t xml:space="preserve"> new t</w:t>
      </w:r>
      <w:r w:rsidR="006464D6" w:rsidRPr="00640E16">
        <w:rPr>
          <w:rFonts w:hint="eastAsia"/>
          <w:i/>
          <w:sz w:val="24"/>
        </w:rPr>
        <w:t>h</w:t>
      </w:r>
      <w:r w:rsidR="006464D6" w:rsidRPr="00640E16">
        <w:rPr>
          <w:i/>
          <w:sz w:val="24"/>
        </w:rPr>
        <w:t>eory and knowledge</w:t>
      </w:r>
      <w:r w:rsidR="006464D6" w:rsidRPr="00640E16">
        <w:rPr>
          <w:rFonts w:hint="eastAsia"/>
          <w:i/>
          <w:sz w:val="24"/>
        </w:rPr>
        <w:t xml:space="preserve"> are few</w:t>
      </w:r>
      <w:r w:rsidRPr="00640E16">
        <w:rPr>
          <w:i/>
          <w:sz w:val="24"/>
        </w:rPr>
        <w:t>. Hear and deaf school is really big different.</w:t>
      </w:r>
      <w:r>
        <w:rPr>
          <w:sz w:val="24"/>
        </w:rPr>
        <w:t>”</w:t>
      </w:r>
    </w:p>
    <w:p w:rsidR="00BD3155" w:rsidRDefault="00BD3155" w:rsidP="00BD3155">
      <w:pPr>
        <w:spacing w:line="360" w:lineRule="auto"/>
        <w:ind w:left="1" w:firstLineChars="200" w:firstLine="480"/>
        <w:rPr>
          <w:sz w:val="24"/>
        </w:rPr>
      </w:pPr>
      <w:r>
        <w:rPr>
          <w:rFonts w:hint="eastAsia"/>
          <w:sz w:val="24"/>
        </w:rPr>
        <w:t xml:space="preserve">Meanwhile, E said </w:t>
      </w:r>
      <w:r>
        <w:rPr>
          <w:sz w:val="24"/>
        </w:rPr>
        <w:t>“</w:t>
      </w:r>
      <w:r w:rsidRPr="00640E16">
        <w:rPr>
          <w:i/>
          <w:sz w:val="24"/>
        </w:rPr>
        <w:t>I went to school for the hearing impaired</w:t>
      </w:r>
      <w:r w:rsidRPr="00640E16">
        <w:rPr>
          <w:rFonts w:hint="eastAsia"/>
          <w:i/>
          <w:sz w:val="24"/>
        </w:rPr>
        <w:t xml:space="preserve"> firstly</w:t>
      </w:r>
      <w:r w:rsidRPr="00640E16">
        <w:rPr>
          <w:i/>
          <w:sz w:val="24"/>
        </w:rPr>
        <w:t xml:space="preserve">. </w:t>
      </w:r>
      <w:r w:rsidRPr="00640E16">
        <w:rPr>
          <w:rFonts w:hint="eastAsia"/>
          <w:i/>
          <w:sz w:val="24"/>
        </w:rPr>
        <w:t>I transferred in the regular school w</w:t>
      </w:r>
      <w:r w:rsidRPr="00640E16">
        <w:rPr>
          <w:i/>
          <w:sz w:val="24"/>
        </w:rPr>
        <w:t>hen I was in Olomouc</w:t>
      </w:r>
      <w:r w:rsidRPr="00640E16">
        <w:rPr>
          <w:rFonts w:hint="eastAsia"/>
          <w:i/>
          <w:sz w:val="24"/>
        </w:rPr>
        <w:t>.</w:t>
      </w:r>
      <w:r w:rsidRPr="00640E16">
        <w:rPr>
          <w:i/>
          <w:sz w:val="24"/>
        </w:rPr>
        <w:t xml:space="preserve"> </w:t>
      </w:r>
      <w:r w:rsidRPr="00640E16">
        <w:rPr>
          <w:rFonts w:hint="eastAsia"/>
          <w:i/>
          <w:sz w:val="24"/>
        </w:rPr>
        <w:t>It</w:t>
      </w:r>
      <w:r w:rsidRPr="00640E16">
        <w:rPr>
          <w:i/>
          <w:sz w:val="24"/>
        </w:rPr>
        <w:t>’</w:t>
      </w:r>
      <w:r w:rsidRPr="00640E16">
        <w:rPr>
          <w:rFonts w:hint="eastAsia"/>
          <w:i/>
          <w:sz w:val="24"/>
        </w:rPr>
        <w:t>s</w:t>
      </w:r>
      <w:r w:rsidRPr="00640E16">
        <w:rPr>
          <w:i/>
          <w:sz w:val="24"/>
        </w:rPr>
        <w:t xml:space="preserve"> a different feeling</w:t>
      </w:r>
      <w:r w:rsidRPr="00640E16">
        <w:rPr>
          <w:rFonts w:hint="eastAsia"/>
          <w:i/>
          <w:sz w:val="24"/>
        </w:rPr>
        <w:t xml:space="preserve"> in the regular school b</w:t>
      </w:r>
      <w:r w:rsidRPr="00640E16">
        <w:rPr>
          <w:i/>
          <w:sz w:val="24"/>
        </w:rPr>
        <w:t xml:space="preserve">ecause </w:t>
      </w:r>
      <w:r w:rsidRPr="00640E16">
        <w:rPr>
          <w:rFonts w:hint="eastAsia"/>
          <w:i/>
          <w:sz w:val="24"/>
        </w:rPr>
        <w:t>I</w:t>
      </w:r>
      <w:r w:rsidRPr="00640E16">
        <w:rPr>
          <w:i/>
          <w:sz w:val="24"/>
        </w:rPr>
        <w:t xml:space="preserve"> learn</w:t>
      </w:r>
      <w:r w:rsidRPr="00640E16">
        <w:rPr>
          <w:rFonts w:hint="eastAsia"/>
          <w:i/>
          <w:sz w:val="24"/>
        </w:rPr>
        <w:t>ed</w:t>
      </w:r>
      <w:r w:rsidRPr="00640E16">
        <w:rPr>
          <w:i/>
          <w:sz w:val="24"/>
        </w:rPr>
        <w:t xml:space="preserve"> a lot of words</w:t>
      </w:r>
      <w:r w:rsidRPr="00640E16">
        <w:rPr>
          <w:rFonts w:hint="eastAsia"/>
          <w:i/>
          <w:sz w:val="24"/>
        </w:rPr>
        <w:t>, and I trust I</w:t>
      </w:r>
      <w:r w:rsidRPr="00640E16">
        <w:rPr>
          <w:i/>
          <w:sz w:val="24"/>
        </w:rPr>
        <w:t xml:space="preserve"> will get more information</w:t>
      </w:r>
      <w:r w:rsidRPr="00640E16">
        <w:rPr>
          <w:rFonts w:hint="eastAsia"/>
          <w:i/>
          <w:sz w:val="24"/>
        </w:rPr>
        <w:t xml:space="preserve"> in this school.</w:t>
      </w:r>
      <w:r>
        <w:rPr>
          <w:sz w:val="24"/>
        </w:rPr>
        <w:t>”</w:t>
      </w:r>
    </w:p>
    <w:p w:rsidR="00A81E07" w:rsidRPr="00BD3155" w:rsidRDefault="00BD3155" w:rsidP="00BD7960">
      <w:pPr>
        <w:spacing w:line="360" w:lineRule="auto"/>
        <w:ind w:left="1" w:firstLine="480"/>
        <w:rPr>
          <w:sz w:val="24"/>
        </w:rPr>
      </w:pPr>
      <w:r>
        <w:rPr>
          <w:rFonts w:hint="eastAsia"/>
          <w:sz w:val="24"/>
        </w:rPr>
        <w:t xml:space="preserve">In general, the interviewees who had studied both in the </w:t>
      </w:r>
      <w:r>
        <w:rPr>
          <w:sz w:val="24"/>
        </w:rPr>
        <w:t>special</w:t>
      </w:r>
      <w:r>
        <w:rPr>
          <w:rFonts w:hint="eastAsia"/>
          <w:sz w:val="24"/>
        </w:rPr>
        <w:t xml:space="preserve"> school and the regular school thought they got more knowledge and information in the regular school whether they are Han, Tibetan or Czech.</w:t>
      </w:r>
      <w:r w:rsidR="00FE128D">
        <w:rPr>
          <w:rFonts w:hint="eastAsia"/>
          <w:sz w:val="24"/>
        </w:rPr>
        <w:t xml:space="preserve"> The few disadvantage of studying in the regular school, however, were mentioned by the interviewees.</w:t>
      </w:r>
    </w:p>
    <w:p w:rsidR="00591F18" w:rsidRDefault="00591F18" w:rsidP="00591F18">
      <w:pPr>
        <w:spacing w:line="360" w:lineRule="auto"/>
        <w:ind w:left="360" w:hangingChars="150" w:hanging="360"/>
        <w:rPr>
          <w:sz w:val="24"/>
        </w:rPr>
      </w:pPr>
    </w:p>
    <w:p w:rsidR="00686644" w:rsidRPr="00A76EE6" w:rsidRDefault="00686644" w:rsidP="00BD3155">
      <w:pPr>
        <w:spacing w:line="360" w:lineRule="auto"/>
        <w:rPr>
          <w:b/>
          <w:sz w:val="24"/>
        </w:rPr>
      </w:pPr>
      <w:r w:rsidRPr="00A76EE6">
        <w:rPr>
          <w:rFonts w:hint="eastAsia"/>
          <w:b/>
          <w:sz w:val="24"/>
        </w:rPr>
        <w:t xml:space="preserve">How do you feel about the communicate modes, oral education, Total </w:t>
      </w:r>
      <w:r w:rsidR="00320408">
        <w:rPr>
          <w:rFonts w:hint="eastAsia"/>
          <w:b/>
          <w:sz w:val="24"/>
        </w:rPr>
        <w:t>Communication</w:t>
      </w:r>
      <w:r w:rsidRPr="00A76EE6">
        <w:rPr>
          <w:rFonts w:hint="eastAsia"/>
          <w:b/>
          <w:sz w:val="24"/>
        </w:rPr>
        <w:t xml:space="preserve">, bilingual education, in school? </w:t>
      </w:r>
    </w:p>
    <w:p w:rsidR="009B1366" w:rsidRDefault="00407053" w:rsidP="00D23033">
      <w:pPr>
        <w:spacing w:line="360" w:lineRule="auto"/>
        <w:ind w:firstLine="480"/>
        <w:rPr>
          <w:sz w:val="24"/>
        </w:rPr>
      </w:pPr>
      <w:r>
        <w:rPr>
          <w:rFonts w:hint="eastAsia"/>
          <w:sz w:val="24"/>
        </w:rPr>
        <w:t>The methods controversy in the field of education of deaf children is probably as old as education itself (Barnum, 1984), the battle often referred to as</w:t>
      </w:r>
      <w:r w:rsidR="00671F27">
        <w:rPr>
          <w:rFonts w:hint="eastAsia"/>
          <w:sz w:val="24"/>
        </w:rPr>
        <w:t xml:space="preserve"> the</w:t>
      </w:r>
      <w:r>
        <w:rPr>
          <w:rFonts w:hint="eastAsia"/>
          <w:sz w:val="24"/>
        </w:rPr>
        <w:t xml:space="preserve"> oral versus </w:t>
      </w:r>
      <w:r w:rsidR="00671F27">
        <w:rPr>
          <w:rFonts w:hint="eastAsia"/>
          <w:sz w:val="24"/>
        </w:rPr>
        <w:t xml:space="preserve">the </w:t>
      </w:r>
      <w:r w:rsidR="002B5AFD">
        <w:rPr>
          <w:rFonts w:hint="eastAsia"/>
          <w:sz w:val="24"/>
        </w:rPr>
        <w:t>manua</w:t>
      </w:r>
      <w:r w:rsidR="00671F27">
        <w:rPr>
          <w:rFonts w:hint="eastAsia"/>
          <w:sz w:val="24"/>
        </w:rPr>
        <w:t>l</w:t>
      </w:r>
      <w:r w:rsidR="002B5AFD">
        <w:rPr>
          <w:rFonts w:hint="eastAsia"/>
          <w:sz w:val="24"/>
        </w:rPr>
        <w:t xml:space="preserve">, </w:t>
      </w:r>
      <w:proofErr w:type="spellStart"/>
      <w:r w:rsidR="002B5AFD">
        <w:rPr>
          <w:rFonts w:hint="eastAsia"/>
          <w:sz w:val="24"/>
        </w:rPr>
        <w:t>manualism</w:t>
      </w:r>
      <w:proofErr w:type="spellEnd"/>
      <w:r w:rsidR="002B5AFD">
        <w:rPr>
          <w:rFonts w:hint="eastAsia"/>
          <w:sz w:val="24"/>
        </w:rPr>
        <w:t xml:space="preserve"> and </w:t>
      </w:r>
      <w:proofErr w:type="spellStart"/>
      <w:r w:rsidR="002B5AFD">
        <w:rPr>
          <w:rFonts w:hint="eastAsia"/>
          <w:sz w:val="24"/>
        </w:rPr>
        <w:t>oralism</w:t>
      </w:r>
      <w:proofErr w:type="spellEnd"/>
      <w:r w:rsidR="002B5AFD">
        <w:rPr>
          <w:rFonts w:hint="eastAsia"/>
          <w:sz w:val="24"/>
        </w:rPr>
        <w:t xml:space="preserve"> have been on opposing sides of a heated debate that continues to this day (</w:t>
      </w:r>
      <w:proofErr w:type="spellStart"/>
      <w:r w:rsidR="002B5AFD">
        <w:rPr>
          <w:rFonts w:hint="eastAsia"/>
          <w:sz w:val="24"/>
        </w:rPr>
        <w:t>Winefield</w:t>
      </w:r>
      <w:proofErr w:type="spellEnd"/>
      <w:r w:rsidR="002B5AFD">
        <w:rPr>
          <w:rFonts w:hint="eastAsia"/>
          <w:sz w:val="24"/>
        </w:rPr>
        <w:t>, 1987)</w:t>
      </w:r>
      <w:r>
        <w:rPr>
          <w:rFonts w:hint="eastAsia"/>
          <w:sz w:val="24"/>
        </w:rPr>
        <w:t xml:space="preserve">. </w:t>
      </w:r>
    </w:p>
    <w:p w:rsidR="00407053" w:rsidRDefault="002B5AFD" w:rsidP="00D23033">
      <w:pPr>
        <w:spacing w:line="360" w:lineRule="auto"/>
        <w:ind w:firstLine="480"/>
        <w:rPr>
          <w:sz w:val="24"/>
        </w:rPr>
      </w:pPr>
      <w:proofErr w:type="spellStart"/>
      <w:r>
        <w:rPr>
          <w:rFonts w:hint="eastAsia"/>
          <w:sz w:val="24"/>
        </w:rPr>
        <w:t>Oralism</w:t>
      </w:r>
      <w:proofErr w:type="spellEnd"/>
      <w:r>
        <w:rPr>
          <w:rFonts w:hint="eastAsia"/>
          <w:sz w:val="24"/>
        </w:rPr>
        <w:t xml:space="preserve">, which refers to the education of deaf students through oral language within the </w:t>
      </w:r>
      <w:proofErr w:type="gramStart"/>
      <w:r>
        <w:rPr>
          <w:rFonts w:hint="eastAsia"/>
          <w:sz w:val="24"/>
        </w:rPr>
        <w:t>classroom</w:t>
      </w:r>
      <w:proofErr w:type="gramEnd"/>
      <w:r>
        <w:rPr>
          <w:rFonts w:hint="eastAsia"/>
          <w:sz w:val="24"/>
        </w:rPr>
        <w:t xml:space="preserve"> was popular in the USA around the late 1860s.</w:t>
      </w:r>
      <w:r w:rsidR="00671F27">
        <w:rPr>
          <w:rFonts w:hint="eastAsia"/>
          <w:sz w:val="24"/>
        </w:rPr>
        <w:t xml:space="preserve"> However, the leaders of the </w:t>
      </w:r>
      <w:proofErr w:type="spellStart"/>
      <w:r w:rsidR="00671F27">
        <w:rPr>
          <w:rFonts w:hint="eastAsia"/>
          <w:sz w:val="24"/>
        </w:rPr>
        <w:t>manualist</w:t>
      </w:r>
      <w:proofErr w:type="spellEnd"/>
      <w:r w:rsidR="00671F27">
        <w:rPr>
          <w:rFonts w:hint="eastAsia"/>
          <w:sz w:val="24"/>
        </w:rPr>
        <w:t xml:space="preserve"> movement argued against the teaching of </w:t>
      </w:r>
      <w:proofErr w:type="spellStart"/>
      <w:r w:rsidR="00671F27">
        <w:rPr>
          <w:rFonts w:hint="eastAsia"/>
          <w:sz w:val="24"/>
        </w:rPr>
        <w:t>oralism</w:t>
      </w:r>
      <w:proofErr w:type="spellEnd"/>
      <w:r w:rsidR="00671F27">
        <w:rPr>
          <w:rFonts w:hint="eastAsia"/>
          <w:sz w:val="24"/>
        </w:rPr>
        <w:t xml:space="preserve"> </w:t>
      </w:r>
      <w:r w:rsidR="00671F27">
        <w:rPr>
          <w:sz w:val="24"/>
        </w:rPr>
        <w:t>because</w:t>
      </w:r>
      <w:r w:rsidR="00671F27">
        <w:rPr>
          <w:rFonts w:hint="eastAsia"/>
          <w:sz w:val="24"/>
        </w:rPr>
        <w:t xml:space="preserve"> it restricted the ability of deaf students to </w:t>
      </w:r>
      <w:proofErr w:type="gramStart"/>
      <w:r w:rsidR="00671F27">
        <w:rPr>
          <w:rFonts w:hint="eastAsia"/>
          <w:sz w:val="24"/>
        </w:rPr>
        <w:t>communicated</w:t>
      </w:r>
      <w:proofErr w:type="gramEnd"/>
      <w:r w:rsidR="00671F27">
        <w:rPr>
          <w:rFonts w:hint="eastAsia"/>
          <w:sz w:val="24"/>
        </w:rPr>
        <w:t xml:space="preserve"> in </w:t>
      </w:r>
      <w:r w:rsidR="00671F27">
        <w:rPr>
          <w:sz w:val="24"/>
        </w:rPr>
        <w:t>what</w:t>
      </w:r>
      <w:r w:rsidR="00671F27">
        <w:rPr>
          <w:rFonts w:hint="eastAsia"/>
          <w:sz w:val="24"/>
        </w:rPr>
        <w:t xml:space="preserve"> was considered their native language (</w:t>
      </w:r>
      <w:proofErr w:type="spellStart"/>
      <w:r w:rsidR="00671F27">
        <w:rPr>
          <w:rFonts w:hint="eastAsia"/>
          <w:sz w:val="24"/>
        </w:rPr>
        <w:t>Winefield</w:t>
      </w:r>
      <w:proofErr w:type="spellEnd"/>
      <w:r w:rsidR="00671F27">
        <w:rPr>
          <w:rFonts w:hint="eastAsia"/>
          <w:sz w:val="24"/>
        </w:rPr>
        <w:t xml:space="preserve">, 1987). In the 1970s and 1980s, the use of </w:t>
      </w:r>
      <w:proofErr w:type="spellStart"/>
      <w:r w:rsidR="00671F27">
        <w:rPr>
          <w:rFonts w:hint="eastAsia"/>
          <w:sz w:val="24"/>
        </w:rPr>
        <w:t>oralism</w:t>
      </w:r>
      <w:proofErr w:type="spellEnd"/>
      <w:r w:rsidR="00671F27">
        <w:rPr>
          <w:rFonts w:hint="eastAsia"/>
          <w:sz w:val="24"/>
        </w:rPr>
        <w:t xml:space="preserve"> declined markedly with the work of researchers such as William </w:t>
      </w:r>
      <w:proofErr w:type="spellStart"/>
      <w:r w:rsidR="00671F27">
        <w:rPr>
          <w:rFonts w:hint="eastAsia"/>
          <w:sz w:val="24"/>
        </w:rPr>
        <w:t>Stokoe</w:t>
      </w:r>
      <w:proofErr w:type="spellEnd"/>
      <w:r w:rsidR="00671F27">
        <w:rPr>
          <w:rFonts w:hint="eastAsia"/>
          <w:sz w:val="24"/>
        </w:rPr>
        <w:t xml:space="preserve"> (</w:t>
      </w:r>
      <w:proofErr w:type="spellStart"/>
      <w:r w:rsidR="0045530E" w:rsidRPr="0045530E">
        <w:rPr>
          <w:sz w:val="24"/>
        </w:rPr>
        <w:t>Margalit</w:t>
      </w:r>
      <w:proofErr w:type="spellEnd"/>
      <w:r w:rsidR="00671F27">
        <w:rPr>
          <w:rFonts w:hint="eastAsia"/>
          <w:sz w:val="24"/>
        </w:rPr>
        <w:t>, 2007).</w:t>
      </w:r>
      <w:r w:rsidR="0045530E">
        <w:rPr>
          <w:rFonts w:hint="eastAsia"/>
          <w:sz w:val="24"/>
        </w:rPr>
        <w:t xml:space="preserve"> While working at Gallaudet University in the 1970s, William felt that ASL was </w:t>
      </w:r>
      <w:r w:rsidR="0045530E">
        <w:rPr>
          <w:rFonts w:hint="eastAsia"/>
          <w:sz w:val="24"/>
        </w:rPr>
        <w:lastRenderedPageBreak/>
        <w:t xml:space="preserve">a language in its own right with its own independent syntax and grammar, </w:t>
      </w:r>
      <w:proofErr w:type="spellStart"/>
      <w:r w:rsidR="0045530E">
        <w:rPr>
          <w:rFonts w:hint="eastAsia"/>
          <w:sz w:val="24"/>
        </w:rPr>
        <w:t>manualism</w:t>
      </w:r>
      <w:proofErr w:type="spellEnd"/>
      <w:r w:rsidR="0045530E">
        <w:rPr>
          <w:rFonts w:hint="eastAsia"/>
          <w:sz w:val="24"/>
        </w:rPr>
        <w:t xml:space="preserve"> as a</w:t>
      </w:r>
      <w:r w:rsidR="009B1366">
        <w:rPr>
          <w:rFonts w:hint="eastAsia"/>
          <w:sz w:val="24"/>
        </w:rPr>
        <w:t>n</w:t>
      </w:r>
      <w:r w:rsidR="0045530E">
        <w:rPr>
          <w:rFonts w:hint="eastAsia"/>
          <w:sz w:val="24"/>
        </w:rPr>
        <w:t xml:space="preserve"> </w:t>
      </w:r>
      <w:r w:rsidR="009B1366">
        <w:rPr>
          <w:rFonts w:hint="eastAsia"/>
          <w:sz w:val="24"/>
        </w:rPr>
        <w:t xml:space="preserve">educational </w:t>
      </w:r>
      <w:r w:rsidR="0045530E">
        <w:rPr>
          <w:rFonts w:hint="eastAsia"/>
          <w:sz w:val="24"/>
        </w:rPr>
        <w:t>method of deaf students us</w:t>
      </w:r>
      <w:r w:rsidR="009B1366">
        <w:rPr>
          <w:rFonts w:hint="eastAsia"/>
          <w:sz w:val="24"/>
        </w:rPr>
        <w:t>e</w:t>
      </w:r>
      <w:r w:rsidR="0045530E">
        <w:rPr>
          <w:rFonts w:hint="eastAsia"/>
          <w:sz w:val="24"/>
        </w:rPr>
        <w:t xml:space="preserve"> </w:t>
      </w:r>
      <w:r w:rsidR="0045530E" w:rsidRPr="0045530E">
        <w:rPr>
          <w:sz w:val="24"/>
        </w:rPr>
        <w:t>gradually</w:t>
      </w:r>
      <w:r w:rsidR="0045530E">
        <w:rPr>
          <w:rFonts w:hint="eastAsia"/>
          <w:sz w:val="24"/>
        </w:rPr>
        <w:t xml:space="preserve"> sign language within the classroom (</w:t>
      </w:r>
      <w:proofErr w:type="spellStart"/>
      <w:r w:rsidR="0045530E">
        <w:rPr>
          <w:rFonts w:hint="eastAsia"/>
          <w:sz w:val="24"/>
        </w:rPr>
        <w:t>Baynton</w:t>
      </w:r>
      <w:proofErr w:type="spellEnd"/>
      <w:r w:rsidR="0045530E">
        <w:rPr>
          <w:rFonts w:hint="eastAsia"/>
          <w:sz w:val="24"/>
        </w:rPr>
        <w:t>, 2011).</w:t>
      </w:r>
      <w:r w:rsidR="009B1366">
        <w:rPr>
          <w:rFonts w:hint="eastAsia"/>
          <w:sz w:val="24"/>
        </w:rPr>
        <w:t xml:space="preserve"> </w:t>
      </w:r>
      <w:r w:rsidR="00320408">
        <w:rPr>
          <w:rFonts w:hint="eastAsia"/>
          <w:sz w:val="24"/>
        </w:rPr>
        <w:t>Total Communication, which was mentioned in above question</w:t>
      </w:r>
      <w:r w:rsidR="009B1366">
        <w:rPr>
          <w:rFonts w:hint="eastAsia"/>
          <w:sz w:val="24"/>
        </w:rPr>
        <w:t>, as an alternative to simultaneous communication, was first used by Roy Holcomb</w:t>
      </w:r>
      <w:r w:rsidR="00AD3B87">
        <w:rPr>
          <w:rFonts w:hint="eastAsia"/>
          <w:sz w:val="24"/>
        </w:rPr>
        <w:t xml:space="preserve">. It </w:t>
      </w:r>
      <w:r w:rsidR="009B1366">
        <w:rPr>
          <w:rFonts w:hint="eastAsia"/>
          <w:sz w:val="24"/>
        </w:rPr>
        <w:t xml:space="preserve">is an approach to Deaf education that aims to make use of a number of modes of communication such as signed, oral, auditory, </w:t>
      </w:r>
      <w:proofErr w:type="gramStart"/>
      <w:r w:rsidR="009B1366">
        <w:rPr>
          <w:rFonts w:hint="eastAsia"/>
          <w:sz w:val="24"/>
        </w:rPr>
        <w:t>written</w:t>
      </w:r>
      <w:proofErr w:type="gramEnd"/>
      <w:r w:rsidR="009B1366">
        <w:rPr>
          <w:rFonts w:hint="eastAsia"/>
          <w:sz w:val="24"/>
        </w:rPr>
        <w:t xml:space="preserve"> and visual aids, depending on the particular needs and abilities of the child.</w:t>
      </w:r>
      <w:r w:rsidR="00320408">
        <w:rPr>
          <w:rFonts w:hint="eastAsia"/>
          <w:sz w:val="24"/>
        </w:rPr>
        <w:t xml:space="preserve"> </w:t>
      </w:r>
      <w:r w:rsidR="00AD3B87">
        <w:rPr>
          <w:rFonts w:hint="eastAsia"/>
          <w:sz w:val="24"/>
        </w:rPr>
        <w:t>Today, the debate seems to be between TC programs and bilingual-bicultural education. Bilingual-bicultural education programs use sign language as the first language of deaf children, and the spoken or written language as</w:t>
      </w:r>
      <w:r w:rsidR="000958D5">
        <w:rPr>
          <w:rFonts w:hint="eastAsia"/>
          <w:sz w:val="24"/>
        </w:rPr>
        <w:t xml:space="preserve"> a secondary language in school; Moreover, </w:t>
      </w:r>
      <w:r w:rsidR="000958D5">
        <w:rPr>
          <w:sz w:val="24"/>
        </w:rPr>
        <w:t>“</w:t>
      </w:r>
      <w:r w:rsidR="000958D5">
        <w:rPr>
          <w:rFonts w:hint="eastAsia"/>
          <w:sz w:val="24"/>
        </w:rPr>
        <w:t>bicultural</w:t>
      </w:r>
      <w:r w:rsidR="000958D5">
        <w:rPr>
          <w:sz w:val="24"/>
        </w:rPr>
        <w:t>”</w:t>
      </w:r>
      <w:r w:rsidR="000958D5">
        <w:rPr>
          <w:rFonts w:hint="eastAsia"/>
          <w:sz w:val="24"/>
        </w:rPr>
        <w:t xml:space="preserve"> refers to both Deaf culture and hearing culture (Wu, Wang, Hu and etc., 2008).</w:t>
      </w:r>
    </w:p>
    <w:p w:rsidR="00D23033" w:rsidRDefault="000958D5" w:rsidP="00D23033">
      <w:pPr>
        <w:spacing w:line="360" w:lineRule="auto"/>
        <w:ind w:firstLine="480"/>
        <w:rPr>
          <w:sz w:val="24"/>
        </w:rPr>
      </w:pPr>
      <w:r>
        <w:rPr>
          <w:rFonts w:hint="eastAsia"/>
          <w:sz w:val="24"/>
        </w:rPr>
        <w:t xml:space="preserve">In present, </w:t>
      </w:r>
      <w:r w:rsidR="00903840">
        <w:rPr>
          <w:rFonts w:hint="eastAsia"/>
          <w:sz w:val="24"/>
        </w:rPr>
        <w:t xml:space="preserve">only one interviewee, </w:t>
      </w:r>
      <w:proofErr w:type="spellStart"/>
      <w:r w:rsidR="00903840">
        <w:rPr>
          <w:rFonts w:hint="eastAsia"/>
          <w:sz w:val="24"/>
        </w:rPr>
        <w:t>Hui</w:t>
      </w:r>
      <w:proofErr w:type="spellEnd"/>
      <w:r w:rsidR="00903840">
        <w:rPr>
          <w:rFonts w:hint="eastAsia"/>
          <w:sz w:val="24"/>
        </w:rPr>
        <w:t xml:space="preserve"> who is a Han interviewee</w:t>
      </w:r>
      <w:r w:rsidR="00A511C1">
        <w:rPr>
          <w:rFonts w:hint="eastAsia"/>
          <w:sz w:val="24"/>
        </w:rPr>
        <w:t xml:space="preserve"> </w:t>
      </w:r>
      <w:r w:rsidR="00D23033">
        <w:rPr>
          <w:rFonts w:hint="eastAsia"/>
          <w:sz w:val="24"/>
        </w:rPr>
        <w:t xml:space="preserve">still </w:t>
      </w:r>
      <w:r w:rsidR="00A511C1">
        <w:rPr>
          <w:rFonts w:hint="eastAsia"/>
          <w:sz w:val="24"/>
        </w:rPr>
        <w:t>insisted that the oral education</w:t>
      </w:r>
      <w:r>
        <w:rPr>
          <w:rFonts w:hint="eastAsia"/>
          <w:sz w:val="24"/>
        </w:rPr>
        <w:t xml:space="preserve"> of deaf</w:t>
      </w:r>
      <w:r w:rsidR="00A511C1">
        <w:rPr>
          <w:rFonts w:hint="eastAsia"/>
          <w:sz w:val="24"/>
        </w:rPr>
        <w:t xml:space="preserve"> is necessary and most important communicate mode although a majority of interviewees </w:t>
      </w:r>
      <w:r w:rsidR="00D23033">
        <w:rPr>
          <w:rFonts w:hint="eastAsia"/>
          <w:sz w:val="24"/>
        </w:rPr>
        <w:t>d</w:t>
      </w:r>
      <w:r>
        <w:rPr>
          <w:rFonts w:hint="eastAsia"/>
          <w:sz w:val="24"/>
        </w:rPr>
        <w:t>on</w:t>
      </w:r>
      <w:r>
        <w:rPr>
          <w:sz w:val="24"/>
        </w:rPr>
        <w:t>’</w:t>
      </w:r>
      <w:r>
        <w:rPr>
          <w:rFonts w:hint="eastAsia"/>
          <w:sz w:val="24"/>
        </w:rPr>
        <w:t>t</w:t>
      </w:r>
      <w:r w:rsidR="00D23033">
        <w:rPr>
          <w:rFonts w:hint="eastAsia"/>
          <w:sz w:val="24"/>
        </w:rPr>
        <w:t xml:space="preserve"> think </w:t>
      </w:r>
      <w:r>
        <w:rPr>
          <w:rFonts w:hint="eastAsia"/>
          <w:sz w:val="24"/>
        </w:rPr>
        <w:t>so</w:t>
      </w:r>
      <w:r w:rsidR="00D23033">
        <w:rPr>
          <w:rFonts w:hint="eastAsia"/>
          <w:sz w:val="24"/>
        </w:rPr>
        <w:t xml:space="preserve">. Such interviewees </w:t>
      </w:r>
      <w:r w:rsidR="00772C30">
        <w:rPr>
          <w:rFonts w:hint="eastAsia"/>
          <w:sz w:val="24"/>
        </w:rPr>
        <w:t>thought the people with hearing impairment must accept</w:t>
      </w:r>
      <w:r w:rsidR="00903840">
        <w:rPr>
          <w:rFonts w:hint="eastAsia"/>
          <w:sz w:val="24"/>
        </w:rPr>
        <w:t xml:space="preserve"> only</w:t>
      </w:r>
      <w:r w:rsidR="00772C30">
        <w:rPr>
          <w:rFonts w:hint="eastAsia"/>
          <w:sz w:val="24"/>
        </w:rPr>
        <w:t xml:space="preserve"> oral education, and then they can blend in with the hearing society. </w:t>
      </w:r>
      <w:r w:rsidR="00903840">
        <w:rPr>
          <w:rFonts w:hint="eastAsia"/>
          <w:sz w:val="24"/>
        </w:rPr>
        <w:t>She</w:t>
      </w:r>
      <w:r w:rsidR="00772C30">
        <w:rPr>
          <w:rFonts w:hint="eastAsia"/>
          <w:sz w:val="24"/>
        </w:rPr>
        <w:t xml:space="preserve"> said </w:t>
      </w:r>
      <w:r w:rsidR="00772C30">
        <w:rPr>
          <w:sz w:val="24"/>
        </w:rPr>
        <w:t>“</w:t>
      </w:r>
      <w:r w:rsidR="00031B01" w:rsidRPr="00903840">
        <w:rPr>
          <w:rFonts w:hint="eastAsia"/>
          <w:i/>
          <w:sz w:val="24"/>
        </w:rPr>
        <w:t>I think that the oral education must be taught</w:t>
      </w:r>
      <w:r w:rsidR="00903840">
        <w:rPr>
          <w:rFonts w:hint="eastAsia"/>
          <w:i/>
          <w:sz w:val="24"/>
        </w:rPr>
        <w:t xml:space="preserve"> as the only teaching language</w:t>
      </w:r>
      <w:r w:rsidR="00031B01" w:rsidRPr="00903840">
        <w:rPr>
          <w:rFonts w:hint="eastAsia"/>
          <w:i/>
          <w:sz w:val="24"/>
        </w:rPr>
        <w:t xml:space="preserve"> in the school</w:t>
      </w:r>
      <w:r w:rsidR="002B56EB" w:rsidRPr="00903840">
        <w:rPr>
          <w:rFonts w:hint="eastAsia"/>
          <w:i/>
          <w:sz w:val="24"/>
        </w:rPr>
        <w:t xml:space="preserve"> although it is difficult to the students with hearing impairment</w:t>
      </w:r>
      <w:r w:rsidR="00031B01" w:rsidRPr="00903840">
        <w:rPr>
          <w:rFonts w:hint="eastAsia"/>
          <w:i/>
          <w:sz w:val="24"/>
        </w:rPr>
        <w:t xml:space="preserve">, every hearing impairment people can sign in their lives, </w:t>
      </w:r>
      <w:proofErr w:type="gramStart"/>
      <w:r w:rsidR="002B56EB" w:rsidRPr="00903840">
        <w:rPr>
          <w:rFonts w:hint="eastAsia"/>
          <w:i/>
          <w:sz w:val="24"/>
        </w:rPr>
        <w:t>therefore</w:t>
      </w:r>
      <w:proofErr w:type="gramEnd"/>
      <w:r w:rsidR="002B56EB" w:rsidRPr="00903840">
        <w:rPr>
          <w:rFonts w:hint="eastAsia"/>
          <w:i/>
          <w:sz w:val="24"/>
        </w:rPr>
        <w:t xml:space="preserve">, </w:t>
      </w:r>
      <w:r w:rsidR="00031B01" w:rsidRPr="00903840">
        <w:rPr>
          <w:rFonts w:hint="eastAsia"/>
          <w:i/>
          <w:sz w:val="24"/>
        </w:rPr>
        <w:t xml:space="preserve">they must study how to speak in </w:t>
      </w:r>
      <w:r w:rsidR="00367C68" w:rsidRPr="00903840">
        <w:rPr>
          <w:rFonts w:hint="eastAsia"/>
          <w:i/>
          <w:sz w:val="24"/>
        </w:rPr>
        <w:t>school</w:t>
      </w:r>
      <w:r w:rsidR="00031B01" w:rsidRPr="00903840">
        <w:rPr>
          <w:rFonts w:hint="eastAsia"/>
          <w:i/>
          <w:sz w:val="24"/>
        </w:rPr>
        <w:t>. It is necessary to enter the hearing society in the future.</w:t>
      </w:r>
      <w:r w:rsidR="00772C30">
        <w:rPr>
          <w:sz w:val="24"/>
        </w:rPr>
        <w:t>”</w:t>
      </w:r>
    </w:p>
    <w:p w:rsidR="002B56EB" w:rsidRDefault="00031B01" w:rsidP="00D23033">
      <w:pPr>
        <w:spacing w:line="360" w:lineRule="auto"/>
        <w:ind w:firstLine="480"/>
        <w:rPr>
          <w:sz w:val="24"/>
        </w:rPr>
      </w:pPr>
      <w:r>
        <w:rPr>
          <w:rFonts w:hint="eastAsia"/>
          <w:sz w:val="24"/>
        </w:rPr>
        <w:t>However, all of the</w:t>
      </w:r>
      <w:r w:rsidR="00903840">
        <w:rPr>
          <w:rFonts w:hint="eastAsia"/>
          <w:sz w:val="24"/>
        </w:rPr>
        <w:t xml:space="preserve"> rest</w:t>
      </w:r>
      <w:r>
        <w:rPr>
          <w:rFonts w:hint="eastAsia"/>
          <w:sz w:val="24"/>
        </w:rPr>
        <w:t xml:space="preserve"> interviewees</w:t>
      </w:r>
      <w:r w:rsidR="00367C68">
        <w:rPr>
          <w:rFonts w:hint="eastAsia"/>
          <w:sz w:val="24"/>
        </w:rPr>
        <w:t>,</w:t>
      </w:r>
      <w:r>
        <w:rPr>
          <w:rFonts w:hint="eastAsia"/>
          <w:sz w:val="24"/>
        </w:rPr>
        <w:t xml:space="preserve"> whether they are Han, Tibetan or Czech thought </w:t>
      </w:r>
      <w:r w:rsidR="00D23033">
        <w:rPr>
          <w:rFonts w:hint="eastAsia"/>
          <w:sz w:val="24"/>
        </w:rPr>
        <w:t xml:space="preserve">both oral education and sign language are </w:t>
      </w:r>
      <w:r>
        <w:rPr>
          <w:rFonts w:hint="eastAsia"/>
          <w:sz w:val="24"/>
        </w:rPr>
        <w:t xml:space="preserve">necessary in school. Qi said </w:t>
      </w:r>
      <w:r>
        <w:rPr>
          <w:sz w:val="24"/>
        </w:rPr>
        <w:t>“</w:t>
      </w:r>
      <w:r w:rsidRPr="00903840">
        <w:rPr>
          <w:rFonts w:hint="eastAsia"/>
          <w:i/>
          <w:sz w:val="24"/>
        </w:rPr>
        <w:t>I had been studied in the regular school. It is a pity that I never study the sign language in school.</w:t>
      </w:r>
      <w:r w:rsidR="00F94A83" w:rsidRPr="00903840">
        <w:rPr>
          <w:rFonts w:hint="eastAsia"/>
          <w:i/>
          <w:sz w:val="24"/>
        </w:rPr>
        <w:t xml:space="preserve"> It is a little difficult to communicate with the hearing impairment people. Compared with most of hearing </w:t>
      </w:r>
      <w:r w:rsidR="00F94A83" w:rsidRPr="00903840">
        <w:rPr>
          <w:i/>
          <w:sz w:val="24"/>
        </w:rPr>
        <w:t>impairment</w:t>
      </w:r>
      <w:r w:rsidR="00F94A83" w:rsidRPr="00903840">
        <w:rPr>
          <w:rFonts w:hint="eastAsia"/>
          <w:i/>
          <w:sz w:val="24"/>
        </w:rPr>
        <w:t xml:space="preserve"> people, however, I speak well because I accepted the oral education in the regular school. Therefore, I think it is very necessary to study</w:t>
      </w:r>
      <w:r w:rsidR="00FB3D58" w:rsidRPr="00903840">
        <w:rPr>
          <w:rFonts w:hint="eastAsia"/>
          <w:i/>
          <w:sz w:val="24"/>
        </w:rPr>
        <w:t xml:space="preserve"> both the</w:t>
      </w:r>
      <w:r w:rsidR="00F94A83" w:rsidRPr="00903840">
        <w:rPr>
          <w:rFonts w:hint="eastAsia"/>
          <w:i/>
          <w:sz w:val="24"/>
        </w:rPr>
        <w:t xml:space="preserve"> sign language</w:t>
      </w:r>
      <w:r w:rsidR="00FB3D58" w:rsidRPr="00903840">
        <w:rPr>
          <w:rFonts w:hint="eastAsia"/>
          <w:i/>
          <w:sz w:val="24"/>
        </w:rPr>
        <w:t xml:space="preserve"> and the oral language</w:t>
      </w:r>
      <w:r w:rsidR="00F94A83" w:rsidRPr="00903840">
        <w:rPr>
          <w:rFonts w:hint="eastAsia"/>
          <w:i/>
          <w:sz w:val="24"/>
        </w:rPr>
        <w:t xml:space="preserve"> in school.</w:t>
      </w:r>
      <w:r w:rsidRPr="00903840">
        <w:rPr>
          <w:i/>
          <w:sz w:val="24"/>
        </w:rPr>
        <w:t>”</w:t>
      </w:r>
      <w:r w:rsidR="00D23033" w:rsidRPr="00903840">
        <w:rPr>
          <w:rFonts w:hint="eastAsia"/>
          <w:i/>
          <w:sz w:val="24"/>
        </w:rPr>
        <w:t xml:space="preserve"> </w:t>
      </w:r>
      <w:r w:rsidR="00D23033" w:rsidRPr="00903840">
        <w:rPr>
          <w:i/>
          <w:sz w:val="24"/>
        </w:rPr>
        <w:t>“</w:t>
      </w:r>
      <w:r w:rsidR="002B56EB" w:rsidRPr="00903840">
        <w:rPr>
          <w:rFonts w:hint="eastAsia"/>
          <w:i/>
          <w:sz w:val="24"/>
        </w:rPr>
        <w:t>We are deaf, but we live in the hearing society, we must communicate with both hearing people and hearing impairment people, so both oral education and sign education are necessary to us.</w:t>
      </w:r>
      <w:r w:rsidR="002B56EB">
        <w:rPr>
          <w:sz w:val="24"/>
        </w:rPr>
        <w:t>”</w:t>
      </w:r>
      <w:r w:rsidR="002B56EB">
        <w:rPr>
          <w:rFonts w:hint="eastAsia"/>
          <w:sz w:val="24"/>
        </w:rPr>
        <w:t xml:space="preserve"> Hong expressed the </w:t>
      </w:r>
      <w:r w:rsidR="002B56EB">
        <w:rPr>
          <w:sz w:val="24"/>
        </w:rPr>
        <w:t>similar</w:t>
      </w:r>
      <w:r w:rsidR="002B56EB">
        <w:rPr>
          <w:rFonts w:hint="eastAsia"/>
          <w:sz w:val="24"/>
        </w:rPr>
        <w:t xml:space="preserve"> meaning with Qi. A </w:t>
      </w:r>
      <w:r w:rsidR="00E40B07">
        <w:rPr>
          <w:rFonts w:hint="eastAsia"/>
          <w:sz w:val="24"/>
        </w:rPr>
        <w:t xml:space="preserve">Czech </w:t>
      </w:r>
      <w:r w:rsidR="00182B33">
        <w:rPr>
          <w:rFonts w:hint="eastAsia"/>
          <w:sz w:val="24"/>
        </w:rPr>
        <w:t xml:space="preserve">interviewee </w:t>
      </w:r>
      <w:r w:rsidR="00182B33">
        <w:rPr>
          <w:rFonts w:hint="eastAsia"/>
          <w:sz w:val="24"/>
        </w:rPr>
        <w:lastRenderedPageBreak/>
        <w:t xml:space="preserve">said directly </w:t>
      </w:r>
      <w:r w:rsidR="00182B33">
        <w:rPr>
          <w:sz w:val="24"/>
        </w:rPr>
        <w:t>“</w:t>
      </w:r>
      <w:r w:rsidR="00182B33" w:rsidRPr="00903840">
        <w:rPr>
          <w:rFonts w:hint="eastAsia"/>
          <w:i/>
          <w:sz w:val="24"/>
        </w:rPr>
        <w:t xml:space="preserve">It is stupid if only teach oral </w:t>
      </w:r>
      <w:r w:rsidR="00182B33" w:rsidRPr="00903840">
        <w:rPr>
          <w:i/>
          <w:sz w:val="24"/>
        </w:rPr>
        <w:t>language</w:t>
      </w:r>
      <w:r w:rsidR="00182B33" w:rsidRPr="00903840">
        <w:rPr>
          <w:rFonts w:hint="eastAsia"/>
          <w:i/>
          <w:sz w:val="24"/>
        </w:rPr>
        <w:t xml:space="preserve"> or sign language to the </w:t>
      </w:r>
      <w:r w:rsidR="00903840" w:rsidRPr="00903840">
        <w:rPr>
          <w:i/>
          <w:sz w:val="24"/>
        </w:rPr>
        <w:t>students with hearing impa</w:t>
      </w:r>
      <w:r w:rsidR="00903840" w:rsidRPr="00903840">
        <w:rPr>
          <w:rFonts w:hint="eastAsia"/>
          <w:i/>
          <w:sz w:val="24"/>
        </w:rPr>
        <w:t>ir</w:t>
      </w:r>
      <w:r w:rsidR="00182B33" w:rsidRPr="00903840">
        <w:rPr>
          <w:i/>
          <w:sz w:val="24"/>
        </w:rPr>
        <w:t>ment</w:t>
      </w:r>
      <w:r w:rsidR="00182B33" w:rsidRPr="00903840">
        <w:rPr>
          <w:rFonts w:hint="eastAsia"/>
          <w:i/>
          <w:sz w:val="24"/>
        </w:rPr>
        <w:t xml:space="preserve"> in school.</w:t>
      </w:r>
      <w:r w:rsidR="00182B33">
        <w:rPr>
          <w:sz w:val="24"/>
        </w:rPr>
        <w:t>”</w:t>
      </w:r>
      <w:r w:rsidR="00903840">
        <w:rPr>
          <w:rFonts w:hint="eastAsia"/>
          <w:sz w:val="24"/>
        </w:rPr>
        <w:t xml:space="preserve"> However, there is an obvious </w:t>
      </w:r>
      <w:r w:rsidR="00903840" w:rsidRPr="00903840">
        <w:rPr>
          <w:sz w:val="24"/>
        </w:rPr>
        <w:t>phenomenon</w:t>
      </w:r>
      <w:r w:rsidR="00903840">
        <w:rPr>
          <w:rFonts w:hint="eastAsia"/>
          <w:sz w:val="24"/>
        </w:rPr>
        <w:t xml:space="preserve"> that the Han and Tibetan interviewees support the oral language as the first teaching language in school.  </w:t>
      </w:r>
    </w:p>
    <w:p w:rsidR="00217B11" w:rsidRDefault="00367C68" w:rsidP="00D23033">
      <w:pPr>
        <w:spacing w:line="360" w:lineRule="auto"/>
        <w:ind w:firstLine="480"/>
        <w:rPr>
          <w:sz w:val="24"/>
        </w:rPr>
      </w:pPr>
      <w:r>
        <w:rPr>
          <w:rFonts w:hint="eastAsia"/>
          <w:sz w:val="24"/>
        </w:rPr>
        <w:t xml:space="preserve">Meanwhile, some interviewees </w:t>
      </w:r>
      <w:r w:rsidR="008721B2">
        <w:rPr>
          <w:sz w:val="24"/>
        </w:rPr>
        <w:t>emphasized</w:t>
      </w:r>
      <w:r w:rsidR="008721B2">
        <w:rPr>
          <w:rFonts w:hint="eastAsia"/>
          <w:sz w:val="24"/>
        </w:rPr>
        <w:t xml:space="preserve"> the</w:t>
      </w:r>
      <w:r w:rsidR="00217B11">
        <w:rPr>
          <w:rFonts w:hint="eastAsia"/>
          <w:sz w:val="24"/>
        </w:rPr>
        <w:t xml:space="preserve"> importance of </w:t>
      </w:r>
      <w:r w:rsidR="008721B2">
        <w:rPr>
          <w:rFonts w:hint="eastAsia"/>
          <w:sz w:val="24"/>
        </w:rPr>
        <w:t>T</w:t>
      </w:r>
      <w:r w:rsidR="00217B11">
        <w:rPr>
          <w:rFonts w:hint="eastAsia"/>
          <w:sz w:val="24"/>
        </w:rPr>
        <w:t>otal Communication</w:t>
      </w:r>
      <w:r w:rsidR="008721B2">
        <w:rPr>
          <w:rFonts w:hint="eastAsia"/>
          <w:sz w:val="24"/>
        </w:rPr>
        <w:t xml:space="preserve"> a</w:t>
      </w:r>
      <w:r w:rsidR="00217B11">
        <w:rPr>
          <w:rFonts w:hint="eastAsia"/>
          <w:sz w:val="24"/>
        </w:rPr>
        <w:t>pproach in school</w:t>
      </w:r>
      <w:r>
        <w:rPr>
          <w:rFonts w:hint="eastAsia"/>
          <w:sz w:val="24"/>
        </w:rPr>
        <w:t xml:space="preserve">, for example, </w:t>
      </w:r>
      <w:r>
        <w:rPr>
          <w:sz w:val="24"/>
        </w:rPr>
        <w:t>the</w:t>
      </w:r>
      <w:r>
        <w:rPr>
          <w:rFonts w:hint="eastAsia"/>
          <w:sz w:val="24"/>
        </w:rPr>
        <w:t xml:space="preserve"> Czech interviewee C said </w:t>
      </w:r>
      <w:r>
        <w:rPr>
          <w:sz w:val="24"/>
        </w:rPr>
        <w:t>“</w:t>
      </w:r>
      <w:r w:rsidRPr="00217B11">
        <w:rPr>
          <w:rFonts w:hint="eastAsia"/>
          <w:i/>
          <w:sz w:val="24"/>
        </w:rPr>
        <w:t xml:space="preserve">The teachers used REC and Characters while they speak when I was </w:t>
      </w:r>
      <w:r w:rsidRPr="00217B11">
        <w:rPr>
          <w:i/>
          <w:sz w:val="24"/>
        </w:rPr>
        <w:t xml:space="preserve">in school, </w:t>
      </w:r>
      <w:r w:rsidRPr="00217B11">
        <w:rPr>
          <w:rFonts w:hint="eastAsia"/>
          <w:i/>
          <w:sz w:val="24"/>
        </w:rPr>
        <w:t xml:space="preserve">it should be so difficult </w:t>
      </w:r>
      <w:r w:rsidR="00FE18DD" w:rsidRPr="00217B11">
        <w:rPr>
          <w:rFonts w:hint="eastAsia"/>
          <w:i/>
          <w:sz w:val="24"/>
        </w:rPr>
        <w:t xml:space="preserve">to me </w:t>
      </w:r>
      <w:r w:rsidRPr="00217B11">
        <w:rPr>
          <w:rFonts w:hint="eastAsia"/>
          <w:i/>
          <w:sz w:val="24"/>
        </w:rPr>
        <w:t>if the teacher only speak. I am so glad that I can study speak and read in school</w:t>
      </w:r>
      <w:r w:rsidR="00FE18DD" w:rsidRPr="00217B11">
        <w:rPr>
          <w:rFonts w:hint="eastAsia"/>
          <w:i/>
          <w:sz w:val="24"/>
        </w:rPr>
        <w:t>.</w:t>
      </w:r>
      <w:r>
        <w:rPr>
          <w:sz w:val="24"/>
        </w:rPr>
        <w:t>”</w:t>
      </w:r>
      <w:r w:rsidR="00FE18DD">
        <w:rPr>
          <w:rFonts w:hint="eastAsia"/>
          <w:sz w:val="24"/>
        </w:rPr>
        <w:t xml:space="preserve"> </w:t>
      </w:r>
      <w:r w:rsidR="00217B11">
        <w:rPr>
          <w:rFonts w:hint="eastAsia"/>
          <w:sz w:val="24"/>
        </w:rPr>
        <w:t xml:space="preserve">The Tibetan interviewee, </w:t>
      </w:r>
      <w:proofErr w:type="spellStart"/>
      <w:r w:rsidR="00217B11">
        <w:rPr>
          <w:rFonts w:hint="eastAsia"/>
          <w:sz w:val="24"/>
        </w:rPr>
        <w:t>Bianzhen</w:t>
      </w:r>
      <w:proofErr w:type="spellEnd"/>
      <w:r w:rsidR="00217B11">
        <w:rPr>
          <w:rFonts w:hint="eastAsia"/>
          <w:sz w:val="24"/>
        </w:rPr>
        <w:t xml:space="preserve"> said </w:t>
      </w:r>
      <w:r w:rsidR="00217B11">
        <w:rPr>
          <w:sz w:val="24"/>
        </w:rPr>
        <w:t>“</w:t>
      </w:r>
      <w:r w:rsidR="00671254" w:rsidRPr="00671254">
        <w:rPr>
          <w:rFonts w:hint="eastAsia"/>
          <w:i/>
          <w:sz w:val="24"/>
        </w:rPr>
        <w:t xml:space="preserve">it is no difficult to study because our teacher uses </w:t>
      </w:r>
      <w:r w:rsidR="00671254" w:rsidRPr="00671254">
        <w:rPr>
          <w:i/>
          <w:sz w:val="24"/>
        </w:rPr>
        <w:t>c</w:t>
      </w:r>
      <w:r w:rsidR="00671254" w:rsidRPr="00671254">
        <w:rPr>
          <w:rFonts w:hint="eastAsia"/>
          <w:i/>
          <w:sz w:val="24"/>
        </w:rPr>
        <w:t>omputer and PPT to us while they teach us.</w:t>
      </w:r>
      <w:r w:rsidR="00217B11">
        <w:rPr>
          <w:sz w:val="24"/>
        </w:rPr>
        <w:t>”</w:t>
      </w:r>
    </w:p>
    <w:p w:rsidR="00367C68" w:rsidRDefault="00671254" w:rsidP="00D23033">
      <w:pPr>
        <w:spacing w:line="360" w:lineRule="auto"/>
        <w:ind w:firstLine="480"/>
        <w:rPr>
          <w:sz w:val="24"/>
        </w:rPr>
      </w:pPr>
      <w:r>
        <w:rPr>
          <w:rFonts w:hint="eastAsia"/>
          <w:sz w:val="24"/>
        </w:rPr>
        <w:t>Some different responds were mentioned by some interviewees, for instance, Czech interviewee,</w:t>
      </w:r>
      <w:r w:rsidR="00FE18DD">
        <w:rPr>
          <w:rFonts w:hint="eastAsia"/>
          <w:sz w:val="24"/>
        </w:rPr>
        <w:t xml:space="preserve"> E said </w:t>
      </w:r>
      <w:r w:rsidR="00FE18DD">
        <w:rPr>
          <w:sz w:val="24"/>
        </w:rPr>
        <w:t>“</w:t>
      </w:r>
      <w:r w:rsidR="00FE18DD" w:rsidRPr="00217B11">
        <w:rPr>
          <w:rFonts w:hint="eastAsia"/>
          <w:i/>
          <w:sz w:val="24"/>
        </w:rPr>
        <w:t>to me, the problem is not communication in school, I can hear because I wear the hearing aid.</w:t>
      </w:r>
      <w:r w:rsidR="00FE18DD">
        <w:rPr>
          <w:sz w:val="24"/>
        </w:rPr>
        <w:t>”</w:t>
      </w:r>
    </w:p>
    <w:p w:rsidR="0070771A" w:rsidRDefault="00FE18DD" w:rsidP="0070771A">
      <w:pPr>
        <w:spacing w:line="360" w:lineRule="auto"/>
        <w:ind w:firstLine="480"/>
        <w:rPr>
          <w:sz w:val="24"/>
        </w:rPr>
      </w:pPr>
      <w:r>
        <w:rPr>
          <w:rFonts w:hint="eastAsia"/>
          <w:sz w:val="24"/>
        </w:rPr>
        <w:t>For Tibetan interviewees, however, there is another problem about the teaching language. Usually, both Chinese and Tibetan are taught in schools</w:t>
      </w:r>
      <w:r w:rsidR="00671254">
        <w:rPr>
          <w:rFonts w:hint="eastAsia"/>
          <w:sz w:val="24"/>
        </w:rPr>
        <w:t>, which located in</w:t>
      </w:r>
      <w:r w:rsidR="00671254" w:rsidRPr="00671254">
        <w:rPr>
          <w:rFonts w:hint="eastAsia"/>
          <w:sz w:val="24"/>
        </w:rPr>
        <w:t xml:space="preserve"> </w:t>
      </w:r>
      <w:r w:rsidR="00671254">
        <w:rPr>
          <w:rFonts w:hint="eastAsia"/>
          <w:sz w:val="24"/>
        </w:rPr>
        <w:t>Tibetan region</w:t>
      </w:r>
      <w:r>
        <w:rPr>
          <w:rFonts w:hint="eastAsia"/>
          <w:sz w:val="24"/>
        </w:rPr>
        <w:t xml:space="preserve">, </w:t>
      </w:r>
      <w:r w:rsidR="00695AFA">
        <w:rPr>
          <w:rFonts w:hint="eastAsia"/>
          <w:sz w:val="24"/>
        </w:rPr>
        <w:t>the Tibetan grammar is totally different with the Chinese grammar and</w:t>
      </w:r>
      <w:r>
        <w:rPr>
          <w:rFonts w:hint="eastAsia"/>
          <w:sz w:val="24"/>
        </w:rPr>
        <w:t xml:space="preserve"> TSL is not</w:t>
      </w:r>
      <w:r w:rsidR="0070771A">
        <w:rPr>
          <w:rFonts w:hint="eastAsia"/>
          <w:sz w:val="24"/>
        </w:rPr>
        <w:t xml:space="preserve"> popularized</w:t>
      </w:r>
      <w:r w:rsidR="00695AFA">
        <w:rPr>
          <w:rFonts w:hint="eastAsia"/>
          <w:sz w:val="24"/>
        </w:rPr>
        <w:t xml:space="preserve"> in the whole Tibetan region. Therefore, it is so hard to teach Tibetan </w:t>
      </w:r>
      <w:r w:rsidR="00671254">
        <w:rPr>
          <w:rFonts w:hint="eastAsia"/>
          <w:sz w:val="24"/>
        </w:rPr>
        <w:t xml:space="preserve">language </w:t>
      </w:r>
      <w:r w:rsidR="00695AFA">
        <w:rPr>
          <w:rFonts w:hint="eastAsia"/>
          <w:sz w:val="24"/>
        </w:rPr>
        <w:t xml:space="preserve">with CSL. </w:t>
      </w:r>
      <w:r w:rsidR="00671254">
        <w:rPr>
          <w:rFonts w:hint="eastAsia"/>
          <w:sz w:val="24"/>
        </w:rPr>
        <w:t>But it is a pity that the Tibetan interviewees who came from Sichuan Tibetan region even don</w:t>
      </w:r>
      <w:r w:rsidR="00671254">
        <w:rPr>
          <w:sz w:val="24"/>
        </w:rPr>
        <w:t>’</w:t>
      </w:r>
      <w:r w:rsidR="00671254">
        <w:rPr>
          <w:rFonts w:hint="eastAsia"/>
          <w:sz w:val="24"/>
        </w:rPr>
        <w:t>t know there is TSL. The two interviewees, who come from TAR,</w:t>
      </w:r>
      <w:r w:rsidR="00695AFA">
        <w:rPr>
          <w:rFonts w:hint="eastAsia"/>
          <w:sz w:val="24"/>
        </w:rPr>
        <w:t xml:space="preserve"> expressed that TSL should be taught in </w:t>
      </w:r>
      <w:r w:rsidR="00671254">
        <w:rPr>
          <w:rFonts w:hint="eastAsia"/>
          <w:sz w:val="24"/>
        </w:rPr>
        <w:t xml:space="preserve">Tibetan </w:t>
      </w:r>
      <w:r w:rsidR="00695AFA">
        <w:rPr>
          <w:rFonts w:hint="eastAsia"/>
          <w:sz w:val="24"/>
        </w:rPr>
        <w:t>schools.</w:t>
      </w:r>
    </w:p>
    <w:p w:rsidR="00530CCD" w:rsidRPr="00695AFA" w:rsidRDefault="00367C68" w:rsidP="00695AFA">
      <w:pPr>
        <w:spacing w:line="360" w:lineRule="auto"/>
        <w:ind w:firstLine="480"/>
        <w:rPr>
          <w:b/>
          <w:sz w:val="24"/>
        </w:rPr>
      </w:pPr>
      <w:r w:rsidRPr="00695AFA">
        <w:rPr>
          <w:rFonts w:hint="eastAsia"/>
          <w:b/>
          <w:sz w:val="24"/>
        </w:rPr>
        <w:t xml:space="preserve">    </w:t>
      </w:r>
    </w:p>
    <w:p w:rsidR="00686644" w:rsidRPr="00695AFA" w:rsidRDefault="00695AFA" w:rsidP="00695AFA">
      <w:pPr>
        <w:spacing w:line="360" w:lineRule="auto"/>
        <w:ind w:left="1"/>
        <w:rPr>
          <w:b/>
          <w:sz w:val="24"/>
        </w:rPr>
      </w:pPr>
      <w:r w:rsidRPr="00695AFA">
        <w:rPr>
          <w:rFonts w:hint="eastAsia"/>
          <w:b/>
          <w:sz w:val="24"/>
        </w:rPr>
        <w:t>U</w:t>
      </w:r>
      <w:r w:rsidR="00686644" w:rsidRPr="00695AFA">
        <w:rPr>
          <w:rFonts w:hint="eastAsia"/>
          <w:b/>
          <w:sz w:val="24"/>
        </w:rPr>
        <w:t>nder which circumstances, if any, do you think hearing people should (a) teach deaf children, (b) counsel or provide therapy to deaf people, (c) run Deaf programs, and (d) teach sign language? Why?</w:t>
      </w:r>
    </w:p>
    <w:p w:rsidR="00695AFA" w:rsidRDefault="00802215" w:rsidP="00BD7949">
      <w:pPr>
        <w:spacing w:line="360" w:lineRule="auto"/>
        <w:ind w:left="1" w:firstLine="480"/>
        <w:rPr>
          <w:sz w:val="24"/>
        </w:rPr>
      </w:pPr>
      <w:r>
        <w:rPr>
          <w:rFonts w:hint="eastAsia"/>
          <w:sz w:val="24"/>
        </w:rPr>
        <w:t>These</w:t>
      </w:r>
      <w:r w:rsidR="003A7E7A">
        <w:rPr>
          <w:rFonts w:hint="eastAsia"/>
          <w:sz w:val="24"/>
        </w:rPr>
        <w:t xml:space="preserve"> interview</w:t>
      </w:r>
      <w:r>
        <w:rPr>
          <w:rFonts w:hint="eastAsia"/>
          <w:sz w:val="24"/>
        </w:rPr>
        <w:t xml:space="preserve"> questions </w:t>
      </w:r>
      <w:r w:rsidR="00552F52">
        <w:rPr>
          <w:rFonts w:hint="eastAsia"/>
          <w:sz w:val="24"/>
        </w:rPr>
        <w:t>focus on</w:t>
      </w:r>
      <w:r w:rsidR="003A7E7A">
        <w:rPr>
          <w:rFonts w:hint="eastAsia"/>
          <w:sz w:val="24"/>
        </w:rPr>
        <w:t xml:space="preserve"> </w:t>
      </w:r>
      <w:r w:rsidR="00251970">
        <w:rPr>
          <w:rFonts w:hint="eastAsia"/>
          <w:sz w:val="24"/>
        </w:rPr>
        <w:t>the status of the hearing people to the people with hearing impairment</w:t>
      </w:r>
      <w:r w:rsidR="00BD7949">
        <w:rPr>
          <w:rFonts w:hint="eastAsia"/>
          <w:sz w:val="24"/>
        </w:rPr>
        <w:t>.</w:t>
      </w:r>
    </w:p>
    <w:p w:rsidR="00E073AA" w:rsidRPr="00552F52" w:rsidRDefault="00552F52" w:rsidP="00BD7949">
      <w:pPr>
        <w:spacing w:line="360" w:lineRule="auto"/>
        <w:ind w:left="1" w:firstLine="480"/>
        <w:rPr>
          <w:sz w:val="24"/>
        </w:rPr>
      </w:pPr>
      <w:r>
        <w:rPr>
          <w:rFonts w:hint="eastAsia"/>
          <w:sz w:val="24"/>
        </w:rPr>
        <w:t xml:space="preserve">From following figure, almost all of Han and Tibetan interviewees hope the hearing people teach deaf children, they thought </w:t>
      </w:r>
      <w:r>
        <w:rPr>
          <w:sz w:val="24"/>
        </w:rPr>
        <w:t>“</w:t>
      </w:r>
      <w:r w:rsidRPr="00552F52">
        <w:rPr>
          <w:rFonts w:hint="eastAsia"/>
          <w:i/>
          <w:sz w:val="24"/>
        </w:rPr>
        <w:t>the hearing teachers have more knowledge and teaching experience than the hearing impairment teachers to teach deaf children.</w:t>
      </w:r>
      <w:r w:rsidRPr="00552F52">
        <w:rPr>
          <w:i/>
          <w:sz w:val="24"/>
        </w:rPr>
        <w:t>” “</w:t>
      </w:r>
      <w:r w:rsidRPr="00552F52">
        <w:rPr>
          <w:rFonts w:hint="eastAsia"/>
          <w:i/>
          <w:sz w:val="24"/>
        </w:rPr>
        <w:t>Most deaf people didn</w:t>
      </w:r>
      <w:r w:rsidRPr="00552F52">
        <w:rPr>
          <w:i/>
          <w:sz w:val="24"/>
        </w:rPr>
        <w:t>’</w:t>
      </w:r>
      <w:r w:rsidRPr="00552F52">
        <w:rPr>
          <w:rFonts w:hint="eastAsia"/>
          <w:i/>
          <w:sz w:val="24"/>
        </w:rPr>
        <w:t xml:space="preserve">t accept good </w:t>
      </w:r>
      <w:proofErr w:type="gramStart"/>
      <w:r w:rsidRPr="00552F52">
        <w:rPr>
          <w:rFonts w:hint="eastAsia"/>
          <w:i/>
          <w:sz w:val="24"/>
        </w:rPr>
        <w:t>education,</w:t>
      </w:r>
      <w:proofErr w:type="gramEnd"/>
      <w:r w:rsidRPr="00552F52">
        <w:rPr>
          <w:rFonts w:hint="eastAsia"/>
          <w:i/>
          <w:sz w:val="24"/>
        </w:rPr>
        <w:t xml:space="preserve"> I don</w:t>
      </w:r>
      <w:r w:rsidRPr="00552F52">
        <w:rPr>
          <w:i/>
          <w:sz w:val="24"/>
        </w:rPr>
        <w:t>’</w:t>
      </w:r>
      <w:r w:rsidRPr="00552F52">
        <w:rPr>
          <w:rFonts w:hint="eastAsia"/>
          <w:i/>
          <w:sz w:val="24"/>
        </w:rPr>
        <w:t xml:space="preserve">t think they will </w:t>
      </w:r>
      <w:r w:rsidRPr="00552F52">
        <w:rPr>
          <w:rFonts w:hint="eastAsia"/>
          <w:i/>
          <w:sz w:val="24"/>
        </w:rPr>
        <w:lastRenderedPageBreak/>
        <w:t>be good teachers to the children with hearing impairment.</w:t>
      </w:r>
      <w:r>
        <w:rPr>
          <w:sz w:val="24"/>
        </w:rPr>
        <w:t>”</w:t>
      </w:r>
      <w:r>
        <w:rPr>
          <w:rFonts w:hint="eastAsia"/>
          <w:sz w:val="24"/>
        </w:rPr>
        <w:t xml:space="preserve"> Han and Tibetan interviewees mentioned the information just like these. To Czech interviewees, however, there is a different responds, only two Czech interviewees thought the deaf children should be taught by the hearing teachers, such as E, he said</w:t>
      </w:r>
      <w:r>
        <w:rPr>
          <w:sz w:val="24"/>
        </w:rPr>
        <w:t xml:space="preserve"> “</w:t>
      </w:r>
      <w:r w:rsidRPr="00552F52">
        <w:rPr>
          <w:rFonts w:hint="eastAsia"/>
          <w:i/>
          <w:sz w:val="24"/>
        </w:rPr>
        <w:t>T</w:t>
      </w:r>
      <w:r w:rsidRPr="00552F52">
        <w:rPr>
          <w:i/>
          <w:sz w:val="24"/>
        </w:rPr>
        <w:t>o me</w:t>
      </w:r>
      <w:r w:rsidRPr="00552F52">
        <w:rPr>
          <w:rFonts w:hint="eastAsia"/>
          <w:i/>
          <w:sz w:val="24"/>
        </w:rPr>
        <w:t>,</w:t>
      </w:r>
      <w:r w:rsidRPr="00552F52">
        <w:rPr>
          <w:i/>
          <w:sz w:val="24"/>
        </w:rPr>
        <w:t xml:space="preserve"> it is good that the</w:t>
      </w:r>
      <w:r w:rsidRPr="00552F52">
        <w:rPr>
          <w:rFonts w:hint="eastAsia"/>
          <w:i/>
          <w:sz w:val="24"/>
        </w:rPr>
        <w:t xml:space="preserve"> </w:t>
      </w:r>
      <w:r w:rsidRPr="00552F52">
        <w:rPr>
          <w:i/>
          <w:sz w:val="24"/>
        </w:rPr>
        <w:t>hear</w:t>
      </w:r>
      <w:r w:rsidRPr="00552F52">
        <w:rPr>
          <w:rFonts w:hint="eastAsia"/>
          <w:i/>
          <w:sz w:val="24"/>
        </w:rPr>
        <w:t>ing</w:t>
      </w:r>
      <w:r w:rsidRPr="00552F52">
        <w:rPr>
          <w:i/>
          <w:sz w:val="24"/>
        </w:rPr>
        <w:t xml:space="preserve"> teachers teach deaf kids because </w:t>
      </w:r>
      <w:r w:rsidRPr="00552F52">
        <w:rPr>
          <w:rFonts w:hint="eastAsia"/>
          <w:i/>
          <w:sz w:val="24"/>
        </w:rPr>
        <w:t>the deaf children can</w:t>
      </w:r>
      <w:r w:rsidRPr="00552F52">
        <w:rPr>
          <w:i/>
          <w:sz w:val="24"/>
        </w:rPr>
        <w:t xml:space="preserve"> learn more vocabulary</w:t>
      </w:r>
      <w:r w:rsidRPr="00552F52">
        <w:rPr>
          <w:rFonts w:hint="eastAsia"/>
          <w:i/>
          <w:sz w:val="24"/>
        </w:rPr>
        <w:t>,</w:t>
      </w:r>
      <w:r w:rsidRPr="00552F52">
        <w:rPr>
          <w:i/>
          <w:sz w:val="24"/>
        </w:rPr>
        <w:t xml:space="preserve"> grammar, </w:t>
      </w:r>
      <w:r w:rsidRPr="00552F52">
        <w:rPr>
          <w:rFonts w:hint="eastAsia"/>
          <w:i/>
          <w:sz w:val="24"/>
        </w:rPr>
        <w:t xml:space="preserve">and </w:t>
      </w:r>
      <w:r w:rsidRPr="00552F52">
        <w:rPr>
          <w:i/>
          <w:sz w:val="24"/>
        </w:rPr>
        <w:t>proverbs.</w:t>
      </w:r>
      <w:r>
        <w:rPr>
          <w:sz w:val="24"/>
        </w:rPr>
        <w:t>”</w:t>
      </w:r>
      <w:r>
        <w:rPr>
          <w:rFonts w:hint="eastAsia"/>
          <w:sz w:val="24"/>
        </w:rPr>
        <w:t xml:space="preserve"> But B said </w:t>
      </w:r>
      <w:r>
        <w:rPr>
          <w:sz w:val="24"/>
        </w:rPr>
        <w:t>“</w:t>
      </w:r>
      <w:r w:rsidRPr="00552F52">
        <w:rPr>
          <w:rFonts w:hint="eastAsia"/>
          <w:i/>
          <w:sz w:val="24"/>
        </w:rPr>
        <w:t xml:space="preserve">The deaf children should be taught by the hearing impairment teachers in school because the teacher with hearing </w:t>
      </w:r>
      <w:r w:rsidRPr="00552F52">
        <w:rPr>
          <w:i/>
          <w:sz w:val="24"/>
        </w:rPr>
        <w:t>impairment</w:t>
      </w:r>
      <w:r w:rsidRPr="00552F52">
        <w:rPr>
          <w:rFonts w:hint="eastAsia"/>
          <w:i/>
          <w:sz w:val="24"/>
        </w:rPr>
        <w:t xml:space="preserve"> understands the culture and language of deaf.</w:t>
      </w:r>
      <w:r>
        <w:rPr>
          <w:sz w:val="24"/>
        </w:rPr>
        <w:t>”</w:t>
      </w:r>
      <w:r>
        <w:rPr>
          <w:rFonts w:hint="eastAsia"/>
          <w:sz w:val="24"/>
        </w:rPr>
        <w:t xml:space="preserve"> Meanwhile, A thought that the key issue is not the hearing of teachers, but the communication approaches of teachers.</w:t>
      </w:r>
    </w:p>
    <w:p w:rsidR="00E073AA" w:rsidRPr="00552F52" w:rsidRDefault="00552F52" w:rsidP="00BA5E1C">
      <w:pPr>
        <w:spacing w:line="360" w:lineRule="auto"/>
        <w:ind w:left="1" w:firstLine="480"/>
        <w:jc w:val="center"/>
        <w:rPr>
          <w:b/>
          <w:sz w:val="24"/>
        </w:rPr>
      </w:pPr>
      <w:r w:rsidRPr="00552F52">
        <w:rPr>
          <w:rFonts w:hint="eastAsia"/>
          <w:b/>
          <w:sz w:val="24"/>
        </w:rPr>
        <w:t>Figure 1</w:t>
      </w:r>
      <w:r w:rsidR="008F1D60">
        <w:rPr>
          <w:rFonts w:hint="eastAsia"/>
          <w:b/>
          <w:sz w:val="24"/>
        </w:rPr>
        <w:t>5</w:t>
      </w:r>
      <w:r w:rsidR="00BA5E1C" w:rsidRPr="00552F52">
        <w:rPr>
          <w:rFonts w:hint="eastAsia"/>
          <w:b/>
          <w:sz w:val="24"/>
        </w:rPr>
        <w:t xml:space="preserve">: The </w:t>
      </w:r>
      <w:r>
        <w:rPr>
          <w:rFonts w:hint="eastAsia"/>
          <w:b/>
          <w:sz w:val="24"/>
        </w:rPr>
        <w:t>view</w:t>
      </w:r>
      <w:r w:rsidR="00BA5E1C" w:rsidRPr="00552F52">
        <w:rPr>
          <w:rFonts w:hint="eastAsia"/>
          <w:b/>
          <w:sz w:val="24"/>
        </w:rPr>
        <w:t xml:space="preserve"> of interviewee</w:t>
      </w:r>
      <w:r>
        <w:rPr>
          <w:rFonts w:hint="eastAsia"/>
          <w:b/>
          <w:sz w:val="24"/>
        </w:rPr>
        <w:t>s on status of hearing people</w:t>
      </w:r>
    </w:p>
    <w:p w:rsidR="00AA529B" w:rsidRDefault="00AA529B" w:rsidP="00BD7949">
      <w:pPr>
        <w:spacing w:line="360" w:lineRule="auto"/>
        <w:ind w:left="1" w:firstLine="480"/>
        <w:rPr>
          <w:sz w:val="24"/>
        </w:rPr>
      </w:pPr>
      <w:r>
        <w:rPr>
          <w:rFonts w:hint="eastAsia"/>
          <w:noProof/>
          <w:sz w:val="24"/>
        </w:rPr>
        <w:drawing>
          <wp:inline distT="0" distB="0" distL="0" distR="0" wp14:anchorId="51FB24C3" wp14:editId="2ABE221C">
            <wp:extent cx="5274310" cy="3076575"/>
            <wp:effectExtent l="0" t="0" r="21590" b="9525"/>
            <wp:docPr id="146" name="图表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D7949" w:rsidRDefault="00BD7949" w:rsidP="00BD7949">
      <w:pPr>
        <w:spacing w:line="360" w:lineRule="auto"/>
        <w:ind w:left="1" w:firstLine="480"/>
        <w:rPr>
          <w:sz w:val="24"/>
        </w:rPr>
      </w:pPr>
    </w:p>
    <w:p w:rsidR="00422533" w:rsidRDefault="00422533" w:rsidP="00BD7949">
      <w:pPr>
        <w:spacing w:line="360" w:lineRule="auto"/>
        <w:ind w:left="1" w:firstLine="480"/>
        <w:rPr>
          <w:sz w:val="24"/>
        </w:rPr>
      </w:pPr>
      <w:r>
        <w:rPr>
          <w:rFonts w:hint="eastAsia"/>
          <w:sz w:val="24"/>
        </w:rPr>
        <w:t xml:space="preserve">The rate of three group </w:t>
      </w:r>
      <w:proofErr w:type="gramStart"/>
      <w:r>
        <w:rPr>
          <w:rFonts w:hint="eastAsia"/>
          <w:sz w:val="24"/>
        </w:rPr>
        <w:t>interviewees</w:t>
      </w:r>
      <w:proofErr w:type="gramEnd"/>
      <w:r>
        <w:rPr>
          <w:rFonts w:hint="eastAsia"/>
          <w:sz w:val="24"/>
        </w:rPr>
        <w:t xml:space="preserve"> support the hearing people to counsel and provide therapy or run Deaf program are low. A synthesis of the responds of interviewees is that the trust of interviewees to the people with hearing impairment </w:t>
      </w:r>
      <w:r w:rsidR="009778C2">
        <w:rPr>
          <w:rFonts w:hint="eastAsia"/>
          <w:sz w:val="24"/>
        </w:rPr>
        <w:t>is not too high, and the understanding of Deaf is not clear.</w:t>
      </w:r>
    </w:p>
    <w:p w:rsidR="009778C2" w:rsidRDefault="009778C2" w:rsidP="00BD7949">
      <w:pPr>
        <w:spacing w:line="360" w:lineRule="auto"/>
        <w:ind w:left="1" w:firstLine="480"/>
        <w:rPr>
          <w:sz w:val="24"/>
        </w:rPr>
      </w:pPr>
      <w:r>
        <w:rPr>
          <w:rFonts w:hint="eastAsia"/>
          <w:sz w:val="24"/>
        </w:rPr>
        <w:t>According to above</w:t>
      </w:r>
      <w:r w:rsidR="00552F52">
        <w:rPr>
          <w:rFonts w:hint="eastAsia"/>
          <w:sz w:val="24"/>
        </w:rPr>
        <w:t xml:space="preserve"> </w:t>
      </w:r>
      <w:r w:rsidR="00552F52" w:rsidRPr="00552F52">
        <w:rPr>
          <w:sz w:val="24"/>
        </w:rPr>
        <w:t>histogram</w:t>
      </w:r>
      <w:r>
        <w:rPr>
          <w:rFonts w:hint="eastAsia"/>
          <w:sz w:val="24"/>
        </w:rPr>
        <w:t xml:space="preserve">, meanwhile, the support of interviewees to the hearing people teach sign language is so low, all of Han and Czech interviewees </w:t>
      </w:r>
      <w:r w:rsidR="00552F52">
        <w:rPr>
          <w:rFonts w:hint="eastAsia"/>
          <w:sz w:val="24"/>
        </w:rPr>
        <w:t>presented</w:t>
      </w:r>
      <w:r>
        <w:rPr>
          <w:rFonts w:hint="eastAsia"/>
          <w:sz w:val="24"/>
        </w:rPr>
        <w:t xml:space="preserve"> the sign language must be taught by deaf people or the people with hearing </w:t>
      </w:r>
      <w:r>
        <w:rPr>
          <w:sz w:val="24"/>
        </w:rPr>
        <w:lastRenderedPageBreak/>
        <w:t>impairment</w:t>
      </w:r>
      <w:r>
        <w:rPr>
          <w:rFonts w:hint="eastAsia"/>
          <w:sz w:val="24"/>
        </w:rPr>
        <w:t>.</w:t>
      </w:r>
      <w:r w:rsidR="00A902D8">
        <w:rPr>
          <w:rFonts w:hint="eastAsia"/>
          <w:sz w:val="24"/>
        </w:rPr>
        <w:t xml:space="preserve"> Han said </w:t>
      </w:r>
      <w:r w:rsidR="00A902D8">
        <w:rPr>
          <w:sz w:val="24"/>
        </w:rPr>
        <w:t>“</w:t>
      </w:r>
      <w:r w:rsidR="00A902D8" w:rsidRPr="00552F52">
        <w:rPr>
          <w:rFonts w:hint="eastAsia"/>
          <w:i/>
          <w:sz w:val="24"/>
        </w:rPr>
        <w:t>the hearing impairment teachers know the feeling of using sign language, they can teach us because they understand us.</w:t>
      </w:r>
      <w:r w:rsidR="00A902D8">
        <w:rPr>
          <w:sz w:val="24"/>
        </w:rPr>
        <w:t>”</w:t>
      </w:r>
      <w:r>
        <w:rPr>
          <w:rFonts w:hint="eastAsia"/>
          <w:sz w:val="24"/>
        </w:rPr>
        <w:t xml:space="preserve"> </w:t>
      </w:r>
      <w:r w:rsidR="00194481">
        <w:rPr>
          <w:rFonts w:hint="eastAsia"/>
          <w:sz w:val="24"/>
        </w:rPr>
        <w:t xml:space="preserve">And Hong said </w:t>
      </w:r>
      <w:r w:rsidR="00194481">
        <w:rPr>
          <w:sz w:val="24"/>
        </w:rPr>
        <w:t>“</w:t>
      </w:r>
      <w:r w:rsidR="00194481" w:rsidRPr="00552F52">
        <w:rPr>
          <w:rFonts w:hint="eastAsia"/>
          <w:i/>
          <w:sz w:val="24"/>
        </w:rPr>
        <w:t>For H</w:t>
      </w:r>
      <w:r w:rsidR="00552F52">
        <w:rPr>
          <w:rFonts w:hint="eastAsia"/>
          <w:i/>
          <w:sz w:val="24"/>
        </w:rPr>
        <w:t>earing</w:t>
      </w:r>
      <w:r w:rsidR="00194481" w:rsidRPr="00552F52">
        <w:rPr>
          <w:rFonts w:hint="eastAsia"/>
          <w:i/>
          <w:sz w:val="24"/>
        </w:rPr>
        <w:t xml:space="preserve"> teachers, the sign language is a tool to keep their jobs, but for us, the sign language is the part of our lives.</w:t>
      </w:r>
      <w:r w:rsidR="00194481">
        <w:rPr>
          <w:sz w:val="24"/>
        </w:rPr>
        <w:t>”</w:t>
      </w:r>
      <w:r w:rsidR="002308DE">
        <w:rPr>
          <w:rFonts w:hint="eastAsia"/>
          <w:sz w:val="24"/>
        </w:rPr>
        <w:t xml:space="preserve"> Only one Tibetan interviewee, </w:t>
      </w:r>
      <w:proofErr w:type="spellStart"/>
      <w:r w:rsidR="002308DE">
        <w:rPr>
          <w:rFonts w:hint="eastAsia"/>
          <w:sz w:val="24"/>
        </w:rPr>
        <w:t>Zhaxi</w:t>
      </w:r>
      <w:proofErr w:type="spellEnd"/>
      <w:r w:rsidR="002308DE">
        <w:rPr>
          <w:rFonts w:hint="eastAsia"/>
          <w:sz w:val="24"/>
        </w:rPr>
        <w:t xml:space="preserve">, supported the hearing teacher teach sign language because </w:t>
      </w:r>
      <w:r w:rsidR="002308DE">
        <w:rPr>
          <w:sz w:val="24"/>
        </w:rPr>
        <w:t>“</w:t>
      </w:r>
      <w:r w:rsidR="002308DE" w:rsidRPr="00552F52">
        <w:rPr>
          <w:rFonts w:hint="eastAsia"/>
          <w:i/>
          <w:sz w:val="24"/>
        </w:rPr>
        <w:t xml:space="preserve">I learned the sign language from a hearing teacher, she is good at </w:t>
      </w:r>
      <w:proofErr w:type="gramStart"/>
      <w:r w:rsidR="002308DE" w:rsidRPr="00552F52">
        <w:rPr>
          <w:rFonts w:hint="eastAsia"/>
          <w:i/>
          <w:sz w:val="24"/>
        </w:rPr>
        <w:t>it,</w:t>
      </w:r>
      <w:proofErr w:type="gramEnd"/>
      <w:r w:rsidR="002308DE" w:rsidRPr="00552F52">
        <w:rPr>
          <w:rFonts w:hint="eastAsia"/>
          <w:i/>
          <w:sz w:val="24"/>
        </w:rPr>
        <w:t xml:space="preserve"> and in my opinion, the hearing people is no problem to teach sign language.</w:t>
      </w:r>
      <w:r w:rsidR="002308DE">
        <w:rPr>
          <w:sz w:val="24"/>
        </w:rPr>
        <w:t>”</w:t>
      </w:r>
    </w:p>
    <w:p w:rsidR="00A96D84" w:rsidRDefault="00A96D84" w:rsidP="000E20FB">
      <w:pPr>
        <w:spacing w:line="360" w:lineRule="auto"/>
        <w:ind w:left="361" w:hangingChars="150" w:hanging="361"/>
        <w:rPr>
          <w:b/>
          <w:sz w:val="24"/>
        </w:rPr>
      </w:pPr>
    </w:p>
    <w:p w:rsidR="00686644" w:rsidRDefault="00552F52" w:rsidP="00A96D84">
      <w:pPr>
        <w:spacing w:line="360" w:lineRule="auto"/>
        <w:ind w:left="361" w:hangingChars="150" w:hanging="361"/>
        <w:rPr>
          <w:b/>
          <w:sz w:val="24"/>
        </w:rPr>
      </w:pPr>
      <w:r w:rsidRPr="00552F52">
        <w:rPr>
          <w:rFonts w:hint="eastAsia"/>
          <w:b/>
          <w:sz w:val="24"/>
        </w:rPr>
        <w:t>How about your relationship w</w:t>
      </w:r>
      <w:r w:rsidR="00686644" w:rsidRPr="00552F52">
        <w:rPr>
          <w:rFonts w:hint="eastAsia"/>
          <w:b/>
          <w:sz w:val="24"/>
        </w:rPr>
        <w:t>ith you</w:t>
      </w:r>
      <w:r w:rsidR="00C7577C" w:rsidRPr="00552F52">
        <w:rPr>
          <w:rFonts w:hint="eastAsia"/>
          <w:b/>
          <w:sz w:val="24"/>
        </w:rPr>
        <w:t>r</w:t>
      </w:r>
      <w:r w:rsidR="00686644" w:rsidRPr="00552F52">
        <w:rPr>
          <w:rFonts w:hint="eastAsia"/>
          <w:b/>
          <w:sz w:val="24"/>
        </w:rPr>
        <w:t xml:space="preserve"> hearing schoolmates or classmates? </w:t>
      </w:r>
    </w:p>
    <w:p w:rsidR="0067749B" w:rsidRDefault="00A96D84" w:rsidP="00A96D84">
      <w:pPr>
        <w:spacing w:line="360" w:lineRule="auto"/>
        <w:ind w:firstLine="480"/>
        <w:rPr>
          <w:sz w:val="24"/>
        </w:rPr>
      </w:pPr>
      <w:r>
        <w:rPr>
          <w:rFonts w:hint="eastAsia"/>
          <w:sz w:val="24"/>
        </w:rPr>
        <w:t>This question is focus on the relationship between the interviewee who had studied in regular school and their</w:t>
      </w:r>
      <w:r w:rsidR="00BF23B1">
        <w:rPr>
          <w:rFonts w:hint="eastAsia"/>
          <w:sz w:val="24"/>
        </w:rPr>
        <w:t xml:space="preserve"> hearing</w:t>
      </w:r>
      <w:r>
        <w:rPr>
          <w:rFonts w:hint="eastAsia"/>
          <w:sz w:val="24"/>
        </w:rPr>
        <w:t xml:space="preserve"> schoolmates or classmates. </w:t>
      </w:r>
    </w:p>
    <w:p w:rsidR="00C7577C" w:rsidRDefault="001A71BB" w:rsidP="00A96D84">
      <w:pPr>
        <w:spacing w:line="360" w:lineRule="auto"/>
        <w:ind w:firstLine="480"/>
        <w:rPr>
          <w:sz w:val="24"/>
        </w:rPr>
      </w:pPr>
      <w:r>
        <w:rPr>
          <w:rFonts w:hint="eastAsia"/>
          <w:sz w:val="24"/>
        </w:rPr>
        <w:t xml:space="preserve">A majority of interviewees had the learning experience with the hearing children except Han group. </w:t>
      </w:r>
      <w:r w:rsidR="0035165B">
        <w:rPr>
          <w:rFonts w:hint="eastAsia"/>
          <w:sz w:val="24"/>
        </w:rPr>
        <w:t xml:space="preserve">Especially, to Tibetan interviewees, almost all of them have the experience of </w:t>
      </w:r>
      <w:r w:rsidR="0035165B">
        <w:rPr>
          <w:sz w:val="24"/>
        </w:rPr>
        <w:t>getting</w:t>
      </w:r>
      <w:r w:rsidR="0035165B">
        <w:rPr>
          <w:rFonts w:hint="eastAsia"/>
          <w:sz w:val="24"/>
        </w:rPr>
        <w:t xml:space="preserve"> along with the hearing mates in regular schools or temples before they entered the special schools. </w:t>
      </w:r>
      <w:r w:rsidR="00220FBD">
        <w:rPr>
          <w:rFonts w:hint="eastAsia"/>
          <w:sz w:val="24"/>
        </w:rPr>
        <w:t>To these interviewees who had studied with the hearing classmates</w:t>
      </w:r>
      <w:r w:rsidR="008A1E32">
        <w:rPr>
          <w:rFonts w:hint="eastAsia"/>
          <w:sz w:val="24"/>
        </w:rPr>
        <w:t xml:space="preserve">, most of them expressed they had a </w:t>
      </w:r>
      <w:r w:rsidR="008A1E32">
        <w:rPr>
          <w:sz w:val="24"/>
        </w:rPr>
        <w:t>good</w:t>
      </w:r>
      <w:r w:rsidR="008A1E32">
        <w:rPr>
          <w:rFonts w:hint="eastAsia"/>
          <w:sz w:val="24"/>
        </w:rPr>
        <w:t xml:space="preserve"> experi</w:t>
      </w:r>
      <w:r w:rsidR="00C7577C">
        <w:rPr>
          <w:rFonts w:hint="eastAsia"/>
          <w:sz w:val="24"/>
        </w:rPr>
        <w:t xml:space="preserve">ence with the hearing students, such as, </w:t>
      </w:r>
      <w:r w:rsidR="0035165B">
        <w:rPr>
          <w:rFonts w:hint="eastAsia"/>
          <w:sz w:val="24"/>
        </w:rPr>
        <w:t xml:space="preserve">Tibetan interviewee </w:t>
      </w:r>
      <w:r w:rsidR="008565BB">
        <w:rPr>
          <w:rFonts w:hint="eastAsia"/>
          <w:sz w:val="24"/>
        </w:rPr>
        <w:t xml:space="preserve">Qi who only studied in regular school, she said </w:t>
      </w:r>
      <w:r w:rsidR="008565BB">
        <w:rPr>
          <w:sz w:val="24"/>
        </w:rPr>
        <w:t>“</w:t>
      </w:r>
      <w:r w:rsidR="008565BB" w:rsidRPr="00BF23B1">
        <w:rPr>
          <w:rFonts w:hint="eastAsia"/>
          <w:i/>
          <w:sz w:val="24"/>
        </w:rPr>
        <w:t>I do like play with the hearing classmates, they have always been so patient with me, help me, speak slowly with me. Until now, we still meet each other.</w:t>
      </w:r>
      <w:r w:rsidR="008565BB">
        <w:rPr>
          <w:sz w:val="24"/>
        </w:rPr>
        <w:t>”</w:t>
      </w:r>
      <w:r w:rsidR="008565BB">
        <w:rPr>
          <w:rFonts w:hint="eastAsia"/>
          <w:sz w:val="24"/>
        </w:rPr>
        <w:t xml:space="preserve"> And </w:t>
      </w:r>
      <w:proofErr w:type="spellStart"/>
      <w:r w:rsidR="008565BB">
        <w:rPr>
          <w:rFonts w:hint="eastAsia"/>
          <w:sz w:val="24"/>
        </w:rPr>
        <w:t>Luzi</w:t>
      </w:r>
      <w:proofErr w:type="spellEnd"/>
      <w:r w:rsidR="008565BB">
        <w:rPr>
          <w:rFonts w:hint="eastAsia"/>
          <w:sz w:val="24"/>
        </w:rPr>
        <w:t xml:space="preserve"> said </w:t>
      </w:r>
      <w:r w:rsidR="008565BB">
        <w:rPr>
          <w:sz w:val="24"/>
        </w:rPr>
        <w:t>“</w:t>
      </w:r>
      <w:r w:rsidR="008565BB" w:rsidRPr="00BF23B1">
        <w:rPr>
          <w:rFonts w:hint="eastAsia"/>
          <w:i/>
          <w:sz w:val="24"/>
        </w:rPr>
        <w:t>I didn</w:t>
      </w:r>
      <w:r w:rsidR="008565BB" w:rsidRPr="00BF23B1">
        <w:rPr>
          <w:i/>
          <w:sz w:val="24"/>
        </w:rPr>
        <w:t>’</w:t>
      </w:r>
      <w:r w:rsidR="008565BB" w:rsidRPr="00BF23B1">
        <w:rPr>
          <w:rFonts w:hint="eastAsia"/>
          <w:i/>
          <w:sz w:val="24"/>
        </w:rPr>
        <w:t>t even notice my difference while I play with them, in my opinion, they are so nice to me.</w:t>
      </w:r>
      <w:r w:rsidR="008565BB">
        <w:rPr>
          <w:sz w:val="24"/>
        </w:rPr>
        <w:t>”</w:t>
      </w:r>
    </w:p>
    <w:p w:rsidR="0035165B" w:rsidRDefault="006D1A87" w:rsidP="0035165B">
      <w:pPr>
        <w:spacing w:line="360" w:lineRule="auto"/>
        <w:rPr>
          <w:sz w:val="24"/>
        </w:rPr>
      </w:pPr>
      <w:r>
        <w:rPr>
          <w:rFonts w:hint="eastAsia"/>
          <w:sz w:val="24"/>
        </w:rPr>
        <w:t xml:space="preserve">    The Czech interviewee D said </w:t>
      </w:r>
      <w:r>
        <w:rPr>
          <w:sz w:val="24"/>
        </w:rPr>
        <w:t>“</w:t>
      </w:r>
      <w:r w:rsidRPr="00BF23B1">
        <w:rPr>
          <w:i/>
          <w:sz w:val="24"/>
        </w:rPr>
        <w:t>YES</w:t>
      </w:r>
      <w:r w:rsidRPr="00BF23B1">
        <w:rPr>
          <w:rFonts w:hint="eastAsia"/>
          <w:i/>
          <w:sz w:val="24"/>
        </w:rPr>
        <w:t>,</w:t>
      </w:r>
      <w:r w:rsidRPr="00BF23B1">
        <w:rPr>
          <w:i/>
          <w:sz w:val="24"/>
        </w:rPr>
        <w:t xml:space="preserve"> YES</w:t>
      </w:r>
      <w:r w:rsidRPr="00BF23B1">
        <w:rPr>
          <w:rFonts w:hint="eastAsia"/>
          <w:i/>
          <w:sz w:val="24"/>
        </w:rPr>
        <w:t xml:space="preserve">, </w:t>
      </w:r>
      <w:r w:rsidRPr="00BF23B1">
        <w:rPr>
          <w:i/>
          <w:sz w:val="24"/>
        </w:rPr>
        <w:t>YES</w:t>
      </w:r>
      <w:r w:rsidRPr="00BF23B1">
        <w:rPr>
          <w:rFonts w:hint="eastAsia"/>
          <w:i/>
          <w:sz w:val="24"/>
        </w:rPr>
        <w:t>,</w:t>
      </w:r>
      <w:r w:rsidRPr="00BF23B1">
        <w:rPr>
          <w:i/>
          <w:sz w:val="24"/>
        </w:rPr>
        <w:t xml:space="preserve"> I’m satisfied </w:t>
      </w:r>
      <w:r w:rsidR="00B93C07" w:rsidRPr="00BF23B1">
        <w:rPr>
          <w:i/>
          <w:sz w:val="24"/>
        </w:rPr>
        <w:t xml:space="preserve">completely </w:t>
      </w:r>
      <w:r w:rsidRPr="00BF23B1">
        <w:rPr>
          <w:i/>
          <w:sz w:val="24"/>
        </w:rPr>
        <w:t>with my school life c</w:t>
      </w:r>
      <w:r w:rsidR="00143DBB" w:rsidRPr="00BF23B1">
        <w:rPr>
          <w:i/>
          <w:sz w:val="24"/>
        </w:rPr>
        <w:t>ause of</w:t>
      </w:r>
      <w:r w:rsidR="00143DBB" w:rsidRPr="00BF23B1">
        <w:rPr>
          <w:rFonts w:hint="eastAsia"/>
          <w:i/>
          <w:sz w:val="24"/>
        </w:rPr>
        <w:t xml:space="preserve"> the </w:t>
      </w:r>
      <w:r w:rsidRPr="00BF23B1">
        <w:rPr>
          <w:i/>
          <w:sz w:val="24"/>
        </w:rPr>
        <w:t>people around school. Everybody knows us and they understand my deafness.</w:t>
      </w:r>
      <w:r w:rsidR="00143DBB" w:rsidRPr="00BF23B1">
        <w:rPr>
          <w:rFonts w:hint="eastAsia"/>
          <w:i/>
          <w:sz w:val="24"/>
        </w:rPr>
        <w:t xml:space="preserve"> We have good relationship.</w:t>
      </w:r>
      <w:r>
        <w:rPr>
          <w:sz w:val="24"/>
        </w:rPr>
        <w:t>”</w:t>
      </w:r>
      <w:r w:rsidR="00143DBB">
        <w:rPr>
          <w:rFonts w:hint="eastAsia"/>
          <w:sz w:val="24"/>
        </w:rPr>
        <w:t xml:space="preserve"> And E said </w:t>
      </w:r>
      <w:r w:rsidR="00143DBB">
        <w:rPr>
          <w:sz w:val="24"/>
        </w:rPr>
        <w:t>“</w:t>
      </w:r>
      <w:r w:rsidR="00143DBB" w:rsidRPr="00BF23B1">
        <w:rPr>
          <w:rFonts w:hint="eastAsia"/>
          <w:i/>
          <w:sz w:val="24"/>
        </w:rPr>
        <w:t>I</w:t>
      </w:r>
      <w:r w:rsidR="00143DBB" w:rsidRPr="00BF23B1">
        <w:rPr>
          <w:i/>
          <w:sz w:val="24"/>
        </w:rPr>
        <w:t>’</w:t>
      </w:r>
      <w:r w:rsidR="00143DBB" w:rsidRPr="00BF23B1">
        <w:rPr>
          <w:rFonts w:hint="eastAsia"/>
          <w:i/>
          <w:sz w:val="24"/>
        </w:rPr>
        <w:t>m happy with the hearing students, there are good teachers and students who understand that we are hearing impairment.</w:t>
      </w:r>
      <w:r w:rsidR="00143DBB">
        <w:rPr>
          <w:sz w:val="24"/>
        </w:rPr>
        <w:t>”</w:t>
      </w:r>
    </w:p>
    <w:p w:rsidR="00C7577C" w:rsidRDefault="00B93C07" w:rsidP="00A96D84">
      <w:pPr>
        <w:spacing w:line="360" w:lineRule="auto"/>
        <w:ind w:firstLine="480"/>
        <w:rPr>
          <w:sz w:val="24"/>
        </w:rPr>
      </w:pPr>
      <w:r>
        <w:rPr>
          <w:rFonts w:hint="eastAsia"/>
          <w:sz w:val="24"/>
        </w:rPr>
        <w:t>However,</w:t>
      </w:r>
      <w:r w:rsidR="00BF23B1">
        <w:rPr>
          <w:rFonts w:hint="eastAsia"/>
          <w:sz w:val="24"/>
        </w:rPr>
        <w:t xml:space="preserve"> the bad relationship with hearing classmates was also mentioned by interviewees</w:t>
      </w:r>
      <w:r w:rsidR="002108BC">
        <w:rPr>
          <w:rFonts w:hint="eastAsia"/>
          <w:sz w:val="24"/>
        </w:rPr>
        <w:t>.</w:t>
      </w:r>
      <w:r w:rsidR="00BF23B1">
        <w:rPr>
          <w:rFonts w:hint="eastAsia"/>
          <w:sz w:val="24"/>
        </w:rPr>
        <w:t xml:space="preserve"> Han</w:t>
      </w:r>
      <w:r w:rsidR="002108BC">
        <w:rPr>
          <w:rFonts w:hint="eastAsia"/>
          <w:sz w:val="24"/>
        </w:rPr>
        <w:t>, who studied both in regular school and special school</w:t>
      </w:r>
      <w:r w:rsidR="00BF23B1">
        <w:rPr>
          <w:rFonts w:hint="eastAsia"/>
          <w:sz w:val="24"/>
        </w:rPr>
        <w:t xml:space="preserve"> expressed euphemistically </w:t>
      </w:r>
      <w:r w:rsidR="00BF23B1">
        <w:rPr>
          <w:sz w:val="24"/>
        </w:rPr>
        <w:t>“</w:t>
      </w:r>
      <w:r w:rsidR="00BF23B1" w:rsidRPr="00436562">
        <w:rPr>
          <w:rFonts w:hint="eastAsia"/>
          <w:i/>
          <w:sz w:val="24"/>
        </w:rPr>
        <w:t xml:space="preserve">I think the relationship with hearing students is worse than </w:t>
      </w:r>
      <w:r w:rsidR="002108BC" w:rsidRPr="00436562">
        <w:rPr>
          <w:rFonts w:hint="eastAsia"/>
          <w:i/>
          <w:sz w:val="24"/>
        </w:rPr>
        <w:t>the relationship with the students with hearing impairment.</w:t>
      </w:r>
      <w:r w:rsidR="00436562" w:rsidRPr="00436562">
        <w:rPr>
          <w:rFonts w:hint="eastAsia"/>
          <w:i/>
          <w:sz w:val="24"/>
        </w:rPr>
        <w:t xml:space="preserve"> Sometimes, I can</w:t>
      </w:r>
      <w:r w:rsidR="00436562" w:rsidRPr="00436562">
        <w:rPr>
          <w:i/>
          <w:sz w:val="24"/>
        </w:rPr>
        <w:t>’</w:t>
      </w:r>
      <w:r w:rsidR="00436562" w:rsidRPr="00436562">
        <w:rPr>
          <w:rFonts w:hint="eastAsia"/>
          <w:i/>
          <w:sz w:val="24"/>
        </w:rPr>
        <w:t xml:space="preserve">t follow the </w:t>
      </w:r>
      <w:r w:rsidR="00436562" w:rsidRPr="00436562">
        <w:rPr>
          <w:rFonts w:hint="eastAsia"/>
          <w:i/>
          <w:sz w:val="24"/>
        </w:rPr>
        <w:lastRenderedPageBreak/>
        <w:t>hearing friends, but they don</w:t>
      </w:r>
      <w:r w:rsidR="00436562" w:rsidRPr="00436562">
        <w:rPr>
          <w:i/>
          <w:sz w:val="24"/>
        </w:rPr>
        <w:t>’</w:t>
      </w:r>
      <w:r w:rsidR="00436562" w:rsidRPr="00436562">
        <w:rPr>
          <w:rFonts w:hint="eastAsia"/>
          <w:i/>
          <w:sz w:val="24"/>
        </w:rPr>
        <w:t>t want to repeat for me.</w:t>
      </w:r>
      <w:r w:rsidR="00BF23B1">
        <w:rPr>
          <w:sz w:val="24"/>
        </w:rPr>
        <w:t>”</w:t>
      </w:r>
      <w:r w:rsidR="00BF23B1">
        <w:rPr>
          <w:rFonts w:hint="eastAsia"/>
          <w:sz w:val="24"/>
        </w:rPr>
        <w:t xml:space="preserve"> </w:t>
      </w:r>
    </w:p>
    <w:p w:rsidR="0067749B" w:rsidRDefault="0067749B" w:rsidP="0067749B">
      <w:pPr>
        <w:pStyle w:val="3"/>
        <w:rPr>
          <w:sz w:val="24"/>
        </w:rPr>
      </w:pPr>
      <w:bookmarkStart w:id="253" w:name="_Toc384132424"/>
      <w:r>
        <w:rPr>
          <w:rFonts w:hint="eastAsia"/>
          <w:sz w:val="24"/>
        </w:rPr>
        <w:t>2.5</w:t>
      </w:r>
      <w:r w:rsidR="005F0D03">
        <w:rPr>
          <w:rFonts w:hint="eastAsia"/>
          <w:sz w:val="24"/>
        </w:rPr>
        <w:t xml:space="preserve"> The res</w:t>
      </w:r>
      <w:r w:rsidR="00436562">
        <w:rPr>
          <w:rFonts w:hint="eastAsia"/>
          <w:sz w:val="24"/>
        </w:rPr>
        <w:t>pond</w:t>
      </w:r>
      <w:r w:rsidR="005F0D03">
        <w:rPr>
          <w:rFonts w:hint="eastAsia"/>
          <w:sz w:val="24"/>
        </w:rPr>
        <w:t xml:space="preserve">s of </w:t>
      </w:r>
      <w:r w:rsidR="005F0D03">
        <w:rPr>
          <w:sz w:val="24"/>
        </w:rPr>
        <w:t>“</w:t>
      </w:r>
      <w:r w:rsidR="00686644">
        <w:rPr>
          <w:rFonts w:hint="eastAsia"/>
          <w:sz w:val="24"/>
        </w:rPr>
        <w:t xml:space="preserve">social </w:t>
      </w:r>
      <w:r w:rsidR="005F0D03">
        <w:rPr>
          <w:rFonts w:hint="eastAsia"/>
          <w:sz w:val="24"/>
        </w:rPr>
        <w:t>situation dimension</w:t>
      </w:r>
      <w:r w:rsidR="005F0D03">
        <w:rPr>
          <w:sz w:val="24"/>
        </w:rPr>
        <w:t>”</w:t>
      </w:r>
      <w:r w:rsidR="00436562">
        <w:rPr>
          <w:rFonts w:hint="eastAsia"/>
          <w:sz w:val="24"/>
        </w:rPr>
        <w:t xml:space="preserve"> questions</w:t>
      </w:r>
      <w:bookmarkEnd w:id="253"/>
    </w:p>
    <w:p w:rsidR="00B93C07" w:rsidRDefault="0067749B" w:rsidP="00B93C07">
      <w:pPr>
        <w:spacing w:line="360" w:lineRule="auto"/>
        <w:ind w:left="1"/>
        <w:rPr>
          <w:sz w:val="24"/>
        </w:rPr>
      </w:pPr>
      <w:r>
        <w:rPr>
          <w:rFonts w:hint="eastAsia"/>
          <w:sz w:val="24"/>
        </w:rPr>
        <w:t xml:space="preserve"> </w:t>
      </w:r>
      <w:r w:rsidR="00B93C07">
        <w:rPr>
          <w:rFonts w:hint="eastAsia"/>
          <w:sz w:val="24"/>
        </w:rPr>
        <w:t xml:space="preserve">    The social situation dimension is the fourth dimension of interview </w:t>
      </w:r>
      <w:r w:rsidR="00436562">
        <w:rPr>
          <w:rFonts w:hint="eastAsia"/>
          <w:sz w:val="24"/>
        </w:rPr>
        <w:t>structure</w:t>
      </w:r>
      <w:r w:rsidR="00B93C07">
        <w:rPr>
          <w:rFonts w:hint="eastAsia"/>
          <w:sz w:val="24"/>
        </w:rPr>
        <w:t xml:space="preserve">, including </w:t>
      </w:r>
      <w:r w:rsidR="0058752B">
        <w:rPr>
          <w:rFonts w:hint="eastAsia"/>
          <w:sz w:val="24"/>
        </w:rPr>
        <w:t xml:space="preserve">three aspects, the feeling </w:t>
      </w:r>
      <w:r w:rsidR="00436562">
        <w:rPr>
          <w:rFonts w:hint="eastAsia"/>
          <w:sz w:val="24"/>
        </w:rPr>
        <w:t>of</w:t>
      </w:r>
      <w:r w:rsidR="0058752B">
        <w:rPr>
          <w:rFonts w:hint="eastAsia"/>
          <w:sz w:val="24"/>
        </w:rPr>
        <w:t xml:space="preserve"> hearing people</w:t>
      </w:r>
      <w:r w:rsidR="00436562">
        <w:rPr>
          <w:rFonts w:hint="eastAsia"/>
          <w:sz w:val="24"/>
        </w:rPr>
        <w:t>, which organized by a series of sub-questions</w:t>
      </w:r>
      <w:r w:rsidR="0058752B">
        <w:rPr>
          <w:rFonts w:hint="eastAsia"/>
          <w:sz w:val="24"/>
        </w:rPr>
        <w:t xml:space="preserve">, the feeling </w:t>
      </w:r>
      <w:r w:rsidR="00436562">
        <w:rPr>
          <w:rFonts w:hint="eastAsia"/>
          <w:sz w:val="24"/>
        </w:rPr>
        <w:t>of</w:t>
      </w:r>
      <w:r w:rsidR="0058752B">
        <w:rPr>
          <w:rFonts w:hint="eastAsia"/>
          <w:sz w:val="24"/>
        </w:rPr>
        <w:t xml:space="preserve"> the Deaf community, and the feeling </w:t>
      </w:r>
      <w:r w:rsidR="00436562">
        <w:rPr>
          <w:rFonts w:hint="eastAsia"/>
          <w:sz w:val="24"/>
        </w:rPr>
        <w:t>of</w:t>
      </w:r>
      <w:r w:rsidR="0058752B">
        <w:rPr>
          <w:rFonts w:hint="eastAsia"/>
          <w:sz w:val="24"/>
        </w:rPr>
        <w:t xml:space="preserve"> the statement </w:t>
      </w:r>
      <w:r w:rsidR="0058752B">
        <w:rPr>
          <w:sz w:val="24"/>
        </w:rPr>
        <w:t>“</w:t>
      </w:r>
      <w:r w:rsidR="0058752B">
        <w:rPr>
          <w:rFonts w:hint="eastAsia"/>
          <w:sz w:val="24"/>
        </w:rPr>
        <w:t>It</w:t>
      </w:r>
      <w:r w:rsidR="0058752B">
        <w:rPr>
          <w:sz w:val="24"/>
        </w:rPr>
        <w:t>’</w:t>
      </w:r>
      <w:r w:rsidR="0058752B">
        <w:rPr>
          <w:rFonts w:hint="eastAsia"/>
          <w:sz w:val="24"/>
        </w:rPr>
        <w:t>s a hearing world, and deaf people must fit into it.</w:t>
      </w:r>
      <w:r w:rsidR="0058752B">
        <w:rPr>
          <w:sz w:val="24"/>
        </w:rPr>
        <w:t>”</w:t>
      </w:r>
    </w:p>
    <w:p w:rsidR="004403D1" w:rsidRPr="00436562" w:rsidRDefault="004403D1" w:rsidP="00B93C07">
      <w:pPr>
        <w:spacing w:line="360" w:lineRule="auto"/>
        <w:ind w:left="1"/>
        <w:rPr>
          <w:sz w:val="24"/>
        </w:rPr>
      </w:pPr>
    </w:p>
    <w:p w:rsidR="004403D1" w:rsidRPr="003E42D7" w:rsidRDefault="004403D1" w:rsidP="003516F6">
      <w:pPr>
        <w:spacing w:line="360" w:lineRule="auto"/>
        <w:ind w:left="1"/>
        <w:rPr>
          <w:b/>
          <w:sz w:val="24"/>
        </w:rPr>
      </w:pPr>
      <w:r w:rsidRPr="003E42D7">
        <w:rPr>
          <w:rFonts w:hint="eastAsia"/>
          <w:b/>
          <w:sz w:val="24"/>
        </w:rPr>
        <w:t xml:space="preserve">Have you ever </w:t>
      </w:r>
      <w:r w:rsidR="003516F6" w:rsidRPr="003E42D7">
        <w:rPr>
          <w:rFonts w:hint="eastAsia"/>
          <w:b/>
          <w:sz w:val="24"/>
        </w:rPr>
        <w:t>felt angry with hearing people? When and for w</w:t>
      </w:r>
      <w:r w:rsidRPr="003E42D7">
        <w:rPr>
          <w:rFonts w:hint="eastAsia"/>
          <w:b/>
          <w:sz w:val="24"/>
        </w:rPr>
        <w:t xml:space="preserve">hat? Have your feelings about hearing people changed? How and why? How do you feel about hearing professionals who work with Deaf people? </w:t>
      </w:r>
    </w:p>
    <w:p w:rsidR="003516F6" w:rsidRDefault="003516F6" w:rsidP="008D16FC">
      <w:pPr>
        <w:spacing w:line="360" w:lineRule="auto"/>
        <w:ind w:firstLine="480"/>
        <w:rPr>
          <w:sz w:val="24"/>
        </w:rPr>
      </w:pPr>
      <w:r>
        <w:rPr>
          <w:rFonts w:hint="eastAsia"/>
          <w:sz w:val="24"/>
        </w:rPr>
        <w:t xml:space="preserve">A series of </w:t>
      </w:r>
      <w:r w:rsidR="008D16FC">
        <w:rPr>
          <w:rFonts w:hint="eastAsia"/>
          <w:sz w:val="24"/>
        </w:rPr>
        <w:t xml:space="preserve">above </w:t>
      </w:r>
      <w:r w:rsidR="00D017A2">
        <w:rPr>
          <w:rFonts w:hint="eastAsia"/>
          <w:sz w:val="24"/>
        </w:rPr>
        <w:t xml:space="preserve">questions </w:t>
      </w:r>
      <w:r w:rsidR="008D16FC">
        <w:rPr>
          <w:rFonts w:hint="eastAsia"/>
          <w:sz w:val="24"/>
        </w:rPr>
        <w:t xml:space="preserve">were interviewed to realize the feeling of interviewees to hearing people, included whether they felt angry with hearing people, how do they feel hearing professionals who work with deaf people? </w:t>
      </w:r>
      <w:r w:rsidR="008D16FC">
        <w:rPr>
          <w:sz w:val="24"/>
        </w:rPr>
        <w:t>A</w:t>
      </w:r>
      <w:r w:rsidR="008D16FC">
        <w:rPr>
          <w:rFonts w:hint="eastAsia"/>
          <w:sz w:val="24"/>
        </w:rPr>
        <w:t xml:space="preserve">nd have they </w:t>
      </w:r>
      <w:r w:rsidR="000F7298">
        <w:rPr>
          <w:sz w:val="24"/>
        </w:rPr>
        <w:t>changed</w:t>
      </w:r>
      <w:r w:rsidR="008D16FC">
        <w:rPr>
          <w:rFonts w:hint="eastAsia"/>
          <w:sz w:val="24"/>
        </w:rPr>
        <w:t xml:space="preserve"> their feelings to hearing people.</w:t>
      </w:r>
    </w:p>
    <w:p w:rsidR="008D16FC" w:rsidRDefault="008D16FC" w:rsidP="008D16FC">
      <w:pPr>
        <w:spacing w:line="360" w:lineRule="auto"/>
        <w:ind w:firstLine="480"/>
        <w:rPr>
          <w:sz w:val="24"/>
        </w:rPr>
      </w:pPr>
      <w:r>
        <w:rPr>
          <w:rFonts w:hint="eastAsia"/>
          <w:sz w:val="24"/>
        </w:rPr>
        <w:t xml:space="preserve">The </w:t>
      </w:r>
      <w:r w:rsidR="00436562">
        <w:rPr>
          <w:rFonts w:hint="eastAsia"/>
          <w:sz w:val="24"/>
        </w:rPr>
        <w:t>responds</w:t>
      </w:r>
      <w:r>
        <w:rPr>
          <w:rFonts w:hint="eastAsia"/>
          <w:sz w:val="24"/>
        </w:rPr>
        <w:t xml:space="preserve"> of interviewees to these questions are </w:t>
      </w:r>
      <w:r w:rsidR="00436562">
        <w:rPr>
          <w:rFonts w:hint="eastAsia"/>
          <w:sz w:val="24"/>
        </w:rPr>
        <w:t xml:space="preserve">complex and </w:t>
      </w:r>
      <w:r>
        <w:rPr>
          <w:rFonts w:hint="eastAsia"/>
          <w:sz w:val="24"/>
        </w:rPr>
        <w:t>distinct</w:t>
      </w:r>
      <w:r w:rsidR="00436562">
        <w:rPr>
          <w:rFonts w:hint="eastAsia"/>
          <w:sz w:val="24"/>
        </w:rPr>
        <w:t>.</w:t>
      </w:r>
      <w:r>
        <w:rPr>
          <w:rFonts w:hint="eastAsia"/>
          <w:sz w:val="24"/>
        </w:rPr>
        <w:t xml:space="preserve"> </w:t>
      </w:r>
      <w:r w:rsidR="00436562">
        <w:rPr>
          <w:rFonts w:hint="eastAsia"/>
          <w:sz w:val="24"/>
        </w:rPr>
        <w:t>A</w:t>
      </w:r>
      <w:r>
        <w:rPr>
          <w:rFonts w:hint="eastAsia"/>
          <w:sz w:val="24"/>
        </w:rPr>
        <w:t xml:space="preserve"> part of interviewees </w:t>
      </w:r>
      <w:r>
        <w:rPr>
          <w:sz w:val="24"/>
        </w:rPr>
        <w:t>narrate</w:t>
      </w:r>
      <w:r>
        <w:rPr>
          <w:rFonts w:hint="eastAsia"/>
          <w:sz w:val="24"/>
        </w:rPr>
        <w:t xml:space="preserve">d the angry stories about hearing people. </w:t>
      </w:r>
      <w:proofErr w:type="spellStart"/>
      <w:r>
        <w:rPr>
          <w:rFonts w:hint="eastAsia"/>
          <w:sz w:val="24"/>
        </w:rPr>
        <w:t>H</w:t>
      </w:r>
      <w:r w:rsidR="008D67DD">
        <w:rPr>
          <w:rFonts w:hint="eastAsia"/>
          <w:sz w:val="24"/>
        </w:rPr>
        <w:t>ui</w:t>
      </w:r>
      <w:proofErr w:type="spellEnd"/>
      <w:r>
        <w:rPr>
          <w:rFonts w:hint="eastAsia"/>
          <w:sz w:val="24"/>
        </w:rPr>
        <w:t xml:space="preserve"> said </w:t>
      </w:r>
      <w:r>
        <w:rPr>
          <w:sz w:val="24"/>
        </w:rPr>
        <w:t>“</w:t>
      </w:r>
      <w:r w:rsidR="00DA660C" w:rsidRPr="00436562">
        <w:rPr>
          <w:rFonts w:hint="eastAsia"/>
          <w:i/>
          <w:sz w:val="24"/>
        </w:rPr>
        <w:t xml:space="preserve">The hearing people </w:t>
      </w:r>
      <w:r w:rsidR="00ED6B48" w:rsidRPr="00436562">
        <w:rPr>
          <w:rFonts w:hint="eastAsia"/>
          <w:i/>
          <w:sz w:val="24"/>
        </w:rPr>
        <w:t>stared</w:t>
      </w:r>
      <w:r w:rsidR="00DA660C" w:rsidRPr="00436562">
        <w:rPr>
          <w:rFonts w:hint="eastAsia"/>
          <w:i/>
          <w:sz w:val="24"/>
        </w:rPr>
        <w:t xml:space="preserve"> at us when I and my deaf friends </w:t>
      </w:r>
      <w:r w:rsidR="00ED6B48" w:rsidRPr="00436562">
        <w:rPr>
          <w:rFonts w:hint="eastAsia"/>
          <w:i/>
          <w:sz w:val="24"/>
        </w:rPr>
        <w:t>communicated in the sign language. I felt unhappy.</w:t>
      </w:r>
      <w:r>
        <w:rPr>
          <w:sz w:val="24"/>
        </w:rPr>
        <w:t>”</w:t>
      </w:r>
      <w:r w:rsidR="006A2800">
        <w:rPr>
          <w:rFonts w:hint="eastAsia"/>
          <w:sz w:val="24"/>
        </w:rPr>
        <w:t xml:space="preserve"> </w:t>
      </w:r>
      <w:r w:rsidR="00AD15A5">
        <w:rPr>
          <w:rFonts w:hint="eastAsia"/>
          <w:sz w:val="24"/>
        </w:rPr>
        <w:t xml:space="preserve">Ping said </w:t>
      </w:r>
      <w:r w:rsidR="00AD15A5">
        <w:rPr>
          <w:sz w:val="24"/>
        </w:rPr>
        <w:t>“</w:t>
      </w:r>
      <w:r w:rsidR="00AD15A5" w:rsidRPr="00436562">
        <w:rPr>
          <w:rFonts w:hint="eastAsia"/>
          <w:i/>
          <w:sz w:val="24"/>
        </w:rPr>
        <w:t>I didn</w:t>
      </w:r>
      <w:r w:rsidR="00AD15A5" w:rsidRPr="00436562">
        <w:rPr>
          <w:i/>
          <w:sz w:val="24"/>
        </w:rPr>
        <w:t>’</w:t>
      </w:r>
      <w:r w:rsidR="00AD15A5" w:rsidRPr="00436562">
        <w:rPr>
          <w:rFonts w:hint="eastAsia"/>
          <w:i/>
          <w:sz w:val="24"/>
        </w:rPr>
        <w:t xml:space="preserve">t feel happy when the hearing people called me </w:t>
      </w:r>
      <w:r w:rsidR="00AD15A5" w:rsidRPr="00436562">
        <w:rPr>
          <w:i/>
          <w:sz w:val="24"/>
        </w:rPr>
        <w:t>‘</w:t>
      </w:r>
      <w:r w:rsidR="00AD15A5" w:rsidRPr="00436562">
        <w:rPr>
          <w:rFonts w:hint="eastAsia"/>
          <w:i/>
          <w:sz w:val="24"/>
        </w:rPr>
        <w:t xml:space="preserve">Can </w:t>
      </w:r>
      <w:proofErr w:type="spellStart"/>
      <w:r w:rsidR="00AD15A5" w:rsidRPr="00436562">
        <w:rPr>
          <w:rFonts w:hint="eastAsia"/>
          <w:i/>
          <w:sz w:val="24"/>
        </w:rPr>
        <w:t>Fei</w:t>
      </w:r>
      <w:proofErr w:type="spellEnd"/>
      <w:r w:rsidR="00AD15A5" w:rsidRPr="00436562">
        <w:rPr>
          <w:i/>
          <w:sz w:val="24"/>
        </w:rPr>
        <w:t>’</w:t>
      </w:r>
      <w:r w:rsidR="00AD15A5" w:rsidRPr="00436562">
        <w:rPr>
          <w:rStyle w:val="a4"/>
          <w:i/>
          <w:sz w:val="24"/>
        </w:rPr>
        <w:footnoteReference w:id="14"/>
      </w:r>
      <w:r w:rsidR="00AD15A5" w:rsidRPr="00436562">
        <w:rPr>
          <w:rFonts w:hint="eastAsia"/>
          <w:i/>
          <w:sz w:val="24"/>
        </w:rPr>
        <w:t xml:space="preserve">. I am not </w:t>
      </w:r>
      <w:proofErr w:type="gramStart"/>
      <w:r w:rsidR="00AD15A5" w:rsidRPr="00436562">
        <w:rPr>
          <w:rFonts w:hint="eastAsia"/>
          <w:i/>
          <w:sz w:val="24"/>
        </w:rPr>
        <w:t>a rubbish</w:t>
      </w:r>
      <w:proofErr w:type="gramEnd"/>
      <w:r w:rsidR="00AD15A5" w:rsidRPr="00436562">
        <w:rPr>
          <w:rFonts w:hint="eastAsia"/>
          <w:i/>
          <w:sz w:val="24"/>
        </w:rPr>
        <w:t>, I can do everything except hearing.</w:t>
      </w:r>
      <w:r w:rsidR="00AD15A5">
        <w:rPr>
          <w:sz w:val="24"/>
        </w:rPr>
        <w:t>”</w:t>
      </w:r>
      <w:r w:rsidR="00436562">
        <w:rPr>
          <w:rFonts w:hint="eastAsia"/>
          <w:sz w:val="24"/>
        </w:rPr>
        <w:t xml:space="preserve"> Hong said </w:t>
      </w:r>
      <w:r w:rsidR="00436562">
        <w:rPr>
          <w:sz w:val="24"/>
        </w:rPr>
        <w:t>“</w:t>
      </w:r>
      <w:r w:rsidR="00436562" w:rsidRPr="00436562">
        <w:rPr>
          <w:rFonts w:hint="eastAsia"/>
          <w:i/>
          <w:sz w:val="24"/>
        </w:rPr>
        <w:t xml:space="preserve">It is so hard to find a job for </w:t>
      </w:r>
      <w:proofErr w:type="gramStart"/>
      <w:r w:rsidR="00436562" w:rsidRPr="00436562">
        <w:rPr>
          <w:rFonts w:hint="eastAsia"/>
          <w:i/>
          <w:sz w:val="24"/>
        </w:rPr>
        <w:t>us,</w:t>
      </w:r>
      <w:proofErr w:type="gramEnd"/>
      <w:r w:rsidR="00436562" w:rsidRPr="00436562">
        <w:rPr>
          <w:rFonts w:hint="eastAsia"/>
          <w:i/>
          <w:sz w:val="24"/>
        </w:rPr>
        <w:t xml:space="preserve"> I hate the hearing people who thought the deaf people are incapable of doing the job or unemployable.</w:t>
      </w:r>
      <w:r w:rsidR="00436562">
        <w:rPr>
          <w:sz w:val="24"/>
        </w:rPr>
        <w:t>”</w:t>
      </w:r>
    </w:p>
    <w:p w:rsidR="00E01FE4" w:rsidRDefault="008D67DD" w:rsidP="008D16FC">
      <w:pPr>
        <w:spacing w:line="360" w:lineRule="auto"/>
        <w:ind w:firstLine="480"/>
        <w:rPr>
          <w:sz w:val="24"/>
        </w:rPr>
      </w:pPr>
      <w:r>
        <w:rPr>
          <w:rFonts w:hint="eastAsia"/>
          <w:sz w:val="24"/>
        </w:rPr>
        <w:t xml:space="preserve">A Tibetan interviewee </w:t>
      </w:r>
      <w:proofErr w:type="spellStart"/>
      <w:r>
        <w:rPr>
          <w:rFonts w:hint="eastAsia"/>
          <w:sz w:val="24"/>
        </w:rPr>
        <w:t>Zaxi</w:t>
      </w:r>
      <w:proofErr w:type="spellEnd"/>
      <w:r>
        <w:rPr>
          <w:rFonts w:hint="eastAsia"/>
          <w:sz w:val="24"/>
        </w:rPr>
        <w:t xml:space="preserve"> said </w:t>
      </w:r>
      <w:r>
        <w:rPr>
          <w:sz w:val="24"/>
        </w:rPr>
        <w:t>“</w:t>
      </w:r>
      <w:r w:rsidRPr="00436562">
        <w:rPr>
          <w:rFonts w:hint="eastAsia"/>
          <w:i/>
          <w:sz w:val="24"/>
        </w:rPr>
        <w:t>The hearing people laughed at us when my friends and I went to supermarket for the first time.</w:t>
      </w:r>
      <w:r>
        <w:rPr>
          <w:sz w:val="24"/>
        </w:rPr>
        <w:t>”</w:t>
      </w:r>
      <w:r>
        <w:rPr>
          <w:rFonts w:hint="eastAsia"/>
          <w:sz w:val="24"/>
        </w:rPr>
        <w:t xml:space="preserve"> </w:t>
      </w:r>
      <w:r w:rsidR="00AD15A5">
        <w:rPr>
          <w:rFonts w:hint="eastAsia"/>
          <w:sz w:val="24"/>
        </w:rPr>
        <w:t xml:space="preserve">The Tibetan interviewee, Qi said </w:t>
      </w:r>
      <w:r w:rsidR="00AD15A5">
        <w:rPr>
          <w:sz w:val="24"/>
        </w:rPr>
        <w:t>“</w:t>
      </w:r>
      <w:r w:rsidR="00AD15A5" w:rsidRPr="00436562">
        <w:rPr>
          <w:rFonts w:hint="eastAsia"/>
          <w:i/>
          <w:sz w:val="24"/>
        </w:rPr>
        <w:t>I tried my best to study in the regular school, you know, I am a deaf. It is a really hard work for me. But a hearing people thought I can</w:t>
      </w:r>
      <w:r w:rsidR="00AD15A5" w:rsidRPr="00436562">
        <w:rPr>
          <w:i/>
          <w:sz w:val="24"/>
        </w:rPr>
        <w:t>’</w:t>
      </w:r>
      <w:r w:rsidR="00AD15A5" w:rsidRPr="00436562">
        <w:rPr>
          <w:rFonts w:hint="eastAsia"/>
          <w:i/>
          <w:sz w:val="24"/>
        </w:rPr>
        <w:t>t finish the study of postgraduate when I passed the entrance examination.</w:t>
      </w:r>
      <w:r w:rsidR="00AD15A5">
        <w:rPr>
          <w:sz w:val="24"/>
        </w:rPr>
        <w:t>”</w:t>
      </w:r>
    </w:p>
    <w:p w:rsidR="00AB0C36" w:rsidRDefault="00AB0C36" w:rsidP="00AB0C36">
      <w:pPr>
        <w:spacing w:line="360" w:lineRule="auto"/>
        <w:ind w:firstLine="480"/>
        <w:rPr>
          <w:sz w:val="24"/>
        </w:rPr>
      </w:pPr>
      <w:r>
        <w:rPr>
          <w:rFonts w:hint="eastAsia"/>
          <w:sz w:val="24"/>
        </w:rPr>
        <w:t xml:space="preserve">For Czech interviewees, however, there are three interviewees, A, B and D </w:t>
      </w:r>
      <w:r>
        <w:rPr>
          <w:rFonts w:hint="eastAsia"/>
          <w:sz w:val="24"/>
        </w:rPr>
        <w:lastRenderedPageBreak/>
        <w:t>mentioned the same reasons of feeling angry with hearing people, which is hearing people ignored the hearing problem of deaf people and wouldn</w:t>
      </w:r>
      <w:r>
        <w:rPr>
          <w:sz w:val="24"/>
        </w:rPr>
        <w:t>’</w:t>
      </w:r>
      <w:r>
        <w:rPr>
          <w:rFonts w:hint="eastAsia"/>
          <w:sz w:val="24"/>
        </w:rPr>
        <w:t xml:space="preserve">t like to repeat their statements. For instance, D said </w:t>
      </w:r>
      <w:r>
        <w:rPr>
          <w:sz w:val="24"/>
        </w:rPr>
        <w:t>“</w:t>
      </w:r>
      <w:r w:rsidRPr="00E36650">
        <w:rPr>
          <w:rFonts w:hint="eastAsia"/>
          <w:i/>
          <w:sz w:val="24"/>
        </w:rPr>
        <w:t>Sometimes, I didn</w:t>
      </w:r>
      <w:r w:rsidRPr="00E36650">
        <w:rPr>
          <w:i/>
          <w:sz w:val="24"/>
        </w:rPr>
        <w:t>’</w:t>
      </w:r>
      <w:r w:rsidRPr="00E36650">
        <w:rPr>
          <w:rFonts w:hint="eastAsia"/>
          <w:i/>
          <w:sz w:val="24"/>
        </w:rPr>
        <w:t>t hear, so I ask him/her again, but he/she just said</w:t>
      </w:r>
      <w:r w:rsidRPr="00E36650">
        <w:rPr>
          <w:i/>
          <w:sz w:val="24"/>
        </w:rPr>
        <w:t xml:space="preserve"> ‘</w:t>
      </w:r>
      <w:r w:rsidRPr="00E36650">
        <w:rPr>
          <w:rFonts w:hint="eastAsia"/>
          <w:i/>
          <w:sz w:val="24"/>
        </w:rPr>
        <w:t xml:space="preserve">It </w:t>
      </w:r>
      <w:r w:rsidRPr="00E36650">
        <w:rPr>
          <w:i/>
          <w:sz w:val="24"/>
        </w:rPr>
        <w:t>doesn’t</w:t>
      </w:r>
      <w:r w:rsidRPr="00E36650">
        <w:rPr>
          <w:rFonts w:hint="eastAsia"/>
          <w:i/>
          <w:sz w:val="24"/>
        </w:rPr>
        <w:t xml:space="preserve"> matter.</w:t>
      </w:r>
      <w:r w:rsidRPr="00E36650">
        <w:rPr>
          <w:i/>
          <w:sz w:val="24"/>
        </w:rPr>
        <w:t>’</w:t>
      </w:r>
      <w:r w:rsidRPr="00E36650">
        <w:rPr>
          <w:rFonts w:hint="eastAsia"/>
          <w:i/>
          <w:sz w:val="24"/>
        </w:rPr>
        <w:t xml:space="preserve"> or </w:t>
      </w:r>
      <w:r w:rsidRPr="00E36650">
        <w:rPr>
          <w:i/>
          <w:sz w:val="24"/>
        </w:rPr>
        <w:t>‘</w:t>
      </w:r>
      <w:r w:rsidRPr="00E36650">
        <w:rPr>
          <w:rFonts w:hint="eastAsia"/>
          <w:i/>
          <w:sz w:val="24"/>
        </w:rPr>
        <w:t>it isn</w:t>
      </w:r>
      <w:r w:rsidRPr="00E36650">
        <w:rPr>
          <w:i/>
          <w:sz w:val="24"/>
        </w:rPr>
        <w:t>’</w:t>
      </w:r>
      <w:r w:rsidRPr="00E36650">
        <w:rPr>
          <w:rFonts w:hint="eastAsia"/>
          <w:i/>
          <w:sz w:val="24"/>
        </w:rPr>
        <w:t>t important for you.</w:t>
      </w:r>
      <w:r w:rsidRPr="00E36650">
        <w:rPr>
          <w:i/>
          <w:sz w:val="24"/>
        </w:rPr>
        <w:t>’</w:t>
      </w:r>
      <w:r w:rsidRPr="00E36650">
        <w:rPr>
          <w:rFonts w:hint="eastAsia"/>
          <w:i/>
          <w:sz w:val="24"/>
        </w:rPr>
        <w:t>.</w:t>
      </w:r>
      <w:r>
        <w:rPr>
          <w:sz w:val="24"/>
        </w:rPr>
        <w:t>”</w:t>
      </w:r>
      <w:r>
        <w:rPr>
          <w:rFonts w:hint="eastAsia"/>
          <w:sz w:val="24"/>
        </w:rPr>
        <w:t xml:space="preserve"> Moreover, A also said </w:t>
      </w:r>
      <w:r>
        <w:rPr>
          <w:sz w:val="24"/>
        </w:rPr>
        <w:t>“</w:t>
      </w:r>
      <w:r w:rsidRPr="00E36650">
        <w:rPr>
          <w:rFonts w:hint="eastAsia"/>
          <w:i/>
          <w:sz w:val="24"/>
        </w:rPr>
        <w:t xml:space="preserve">I and two or three hearing people were </w:t>
      </w:r>
      <w:r w:rsidRPr="00E36650">
        <w:rPr>
          <w:i/>
          <w:sz w:val="24"/>
        </w:rPr>
        <w:t>talking together</w:t>
      </w:r>
      <w:r w:rsidRPr="00E36650">
        <w:rPr>
          <w:rFonts w:hint="eastAsia"/>
          <w:i/>
          <w:sz w:val="24"/>
        </w:rPr>
        <w:t xml:space="preserve">, they </w:t>
      </w:r>
      <w:r w:rsidRPr="00E36650">
        <w:rPr>
          <w:i/>
          <w:sz w:val="24"/>
        </w:rPr>
        <w:t>didn’t</w:t>
      </w:r>
      <w:r w:rsidRPr="00E36650">
        <w:rPr>
          <w:rFonts w:hint="eastAsia"/>
          <w:i/>
          <w:sz w:val="24"/>
        </w:rPr>
        <w:t xml:space="preserve"> want to repeat when </w:t>
      </w:r>
      <w:r w:rsidRPr="00E36650">
        <w:rPr>
          <w:i/>
          <w:sz w:val="24"/>
        </w:rPr>
        <w:t>I d</w:t>
      </w:r>
      <w:r w:rsidRPr="00E36650">
        <w:rPr>
          <w:rFonts w:hint="eastAsia"/>
          <w:i/>
          <w:sz w:val="24"/>
        </w:rPr>
        <w:t>id</w:t>
      </w:r>
      <w:r w:rsidRPr="00E36650">
        <w:rPr>
          <w:i/>
          <w:sz w:val="24"/>
        </w:rPr>
        <w:t xml:space="preserve"> not understand</w:t>
      </w:r>
      <w:r w:rsidRPr="00E36650">
        <w:rPr>
          <w:rFonts w:hint="eastAsia"/>
          <w:i/>
          <w:sz w:val="24"/>
        </w:rPr>
        <w:t xml:space="preserve"> it.</w:t>
      </w:r>
      <w:r>
        <w:rPr>
          <w:sz w:val="24"/>
        </w:rPr>
        <w:t>”</w:t>
      </w:r>
      <w:r>
        <w:rPr>
          <w:rFonts w:hint="eastAsia"/>
          <w:sz w:val="24"/>
        </w:rPr>
        <w:t xml:space="preserve"> </w:t>
      </w:r>
    </w:p>
    <w:p w:rsidR="00AB0C36" w:rsidRPr="00FD6055" w:rsidRDefault="00AB0C36" w:rsidP="00AB0C36">
      <w:pPr>
        <w:spacing w:line="360" w:lineRule="auto"/>
        <w:ind w:firstLine="480"/>
        <w:rPr>
          <w:sz w:val="24"/>
        </w:rPr>
      </w:pPr>
      <w:r w:rsidRPr="00FD6055">
        <w:rPr>
          <w:rFonts w:hint="eastAsia"/>
          <w:sz w:val="24"/>
        </w:rPr>
        <w:t xml:space="preserve">It must be said, though, that the </w:t>
      </w:r>
      <w:proofErr w:type="gramStart"/>
      <w:r w:rsidRPr="00FD6055">
        <w:rPr>
          <w:rFonts w:hint="eastAsia"/>
          <w:sz w:val="24"/>
        </w:rPr>
        <w:t>interviewees</w:t>
      </w:r>
      <w:proofErr w:type="gramEnd"/>
      <w:r w:rsidRPr="00FD6055">
        <w:rPr>
          <w:rFonts w:hint="eastAsia"/>
          <w:sz w:val="24"/>
        </w:rPr>
        <w:t xml:space="preserve"> who narrated the angry stories of hearing people, pointed that do not meant they hate hearing people. </w:t>
      </w:r>
    </w:p>
    <w:p w:rsidR="00F66568" w:rsidRDefault="00F66568" w:rsidP="00F66568">
      <w:pPr>
        <w:spacing w:line="360" w:lineRule="auto"/>
        <w:ind w:firstLine="480"/>
        <w:rPr>
          <w:sz w:val="24"/>
        </w:rPr>
      </w:pPr>
      <w:r>
        <w:rPr>
          <w:rFonts w:hint="eastAsia"/>
          <w:sz w:val="24"/>
        </w:rPr>
        <w:t xml:space="preserve">On the other hand, however, </w:t>
      </w:r>
      <w:r w:rsidR="00436562">
        <w:rPr>
          <w:rFonts w:hint="eastAsia"/>
          <w:sz w:val="24"/>
        </w:rPr>
        <w:t xml:space="preserve">a </w:t>
      </w:r>
      <w:r>
        <w:rPr>
          <w:rFonts w:hint="eastAsia"/>
          <w:sz w:val="24"/>
        </w:rPr>
        <w:t>majority</w:t>
      </w:r>
      <w:r w:rsidR="00436562">
        <w:rPr>
          <w:rFonts w:hint="eastAsia"/>
          <w:sz w:val="24"/>
        </w:rPr>
        <w:t xml:space="preserve"> of</w:t>
      </w:r>
      <w:r>
        <w:rPr>
          <w:rFonts w:hint="eastAsia"/>
          <w:sz w:val="24"/>
        </w:rPr>
        <w:t xml:space="preserve"> </w:t>
      </w:r>
      <w:r w:rsidR="00AB0C36">
        <w:rPr>
          <w:rFonts w:hint="eastAsia"/>
          <w:sz w:val="24"/>
        </w:rPr>
        <w:t xml:space="preserve">Han and Tibetan </w:t>
      </w:r>
      <w:r>
        <w:rPr>
          <w:rFonts w:hint="eastAsia"/>
          <w:sz w:val="24"/>
        </w:rPr>
        <w:t>interviewees</w:t>
      </w:r>
      <w:r w:rsidR="00442368">
        <w:rPr>
          <w:rFonts w:hint="eastAsia"/>
          <w:sz w:val="24"/>
        </w:rPr>
        <w:t xml:space="preserve"> have different feelings</w:t>
      </w:r>
      <w:r>
        <w:rPr>
          <w:rFonts w:hint="eastAsia"/>
          <w:sz w:val="24"/>
        </w:rPr>
        <w:t xml:space="preserve"> to hearing professionals work </w:t>
      </w:r>
      <w:r w:rsidR="00C115F1">
        <w:rPr>
          <w:rFonts w:hint="eastAsia"/>
          <w:sz w:val="24"/>
        </w:rPr>
        <w:t xml:space="preserve">with deaf people. Compared they felt </w:t>
      </w:r>
      <w:r w:rsidR="00C115F1" w:rsidRPr="00C115F1">
        <w:rPr>
          <w:sz w:val="24"/>
        </w:rPr>
        <w:t>occasionally</w:t>
      </w:r>
      <w:r w:rsidR="00C115F1">
        <w:rPr>
          <w:rFonts w:hint="eastAsia"/>
          <w:sz w:val="24"/>
        </w:rPr>
        <w:t xml:space="preserve"> angry with hearing </w:t>
      </w:r>
      <w:proofErr w:type="gramStart"/>
      <w:r w:rsidR="00C115F1">
        <w:rPr>
          <w:rFonts w:hint="eastAsia"/>
          <w:sz w:val="24"/>
        </w:rPr>
        <w:t>people,</w:t>
      </w:r>
      <w:proofErr w:type="gramEnd"/>
      <w:r w:rsidR="00C115F1">
        <w:rPr>
          <w:rFonts w:hint="eastAsia"/>
          <w:sz w:val="24"/>
        </w:rPr>
        <w:t xml:space="preserve"> the feelings of the hearing professionals work with deaf people are supportive. They thought the hearing people are more professional than deaf people, and the hearing professionals could provide more information and assistant to the hard of hearing people.</w:t>
      </w:r>
    </w:p>
    <w:p w:rsidR="000F7298" w:rsidRDefault="00AB0C36" w:rsidP="008D16FC">
      <w:pPr>
        <w:spacing w:line="360" w:lineRule="auto"/>
        <w:ind w:firstLine="480"/>
        <w:rPr>
          <w:sz w:val="24"/>
        </w:rPr>
      </w:pPr>
      <w:r>
        <w:rPr>
          <w:rFonts w:hint="eastAsia"/>
          <w:sz w:val="24"/>
        </w:rPr>
        <w:t>However, o</w:t>
      </w:r>
      <w:r w:rsidR="000F7298">
        <w:rPr>
          <w:rFonts w:hint="eastAsia"/>
          <w:sz w:val="24"/>
        </w:rPr>
        <w:t xml:space="preserve">n the </w:t>
      </w:r>
      <w:r w:rsidR="00C115F1">
        <w:rPr>
          <w:rFonts w:hint="eastAsia"/>
          <w:sz w:val="24"/>
        </w:rPr>
        <w:t xml:space="preserve">question of </w:t>
      </w:r>
      <w:r w:rsidR="00C115F1">
        <w:rPr>
          <w:sz w:val="24"/>
        </w:rPr>
        <w:t>“</w:t>
      </w:r>
      <w:r w:rsidR="00C115F1">
        <w:rPr>
          <w:rFonts w:hint="eastAsia"/>
          <w:sz w:val="24"/>
        </w:rPr>
        <w:t>the feeling about hearing professionals work with deaf people</w:t>
      </w:r>
      <w:r w:rsidR="00C115F1">
        <w:rPr>
          <w:sz w:val="24"/>
        </w:rPr>
        <w:t>”</w:t>
      </w:r>
      <w:r w:rsidR="00C115F1">
        <w:rPr>
          <w:rFonts w:hint="eastAsia"/>
          <w:sz w:val="24"/>
        </w:rPr>
        <w:t xml:space="preserve">, </w:t>
      </w:r>
      <w:r>
        <w:rPr>
          <w:rFonts w:hint="eastAsia"/>
          <w:sz w:val="24"/>
        </w:rPr>
        <w:t>Czech interviewees have</w:t>
      </w:r>
      <w:r w:rsidR="00342737">
        <w:rPr>
          <w:rFonts w:hint="eastAsia"/>
          <w:sz w:val="24"/>
        </w:rPr>
        <w:t xml:space="preserve"> quite different responds with Han and Tibetan interviewees. </w:t>
      </w:r>
      <w:proofErr w:type="spellStart"/>
      <w:r w:rsidR="00061927">
        <w:rPr>
          <w:rFonts w:hint="eastAsia"/>
          <w:sz w:val="24"/>
        </w:rPr>
        <w:t>E</w:t>
      </w:r>
      <w:proofErr w:type="spellEnd"/>
      <w:r w:rsidR="00061927">
        <w:rPr>
          <w:rFonts w:hint="eastAsia"/>
          <w:sz w:val="24"/>
        </w:rPr>
        <w:t xml:space="preserve"> said </w:t>
      </w:r>
      <w:r w:rsidR="00061927">
        <w:rPr>
          <w:sz w:val="24"/>
        </w:rPr>
        <w:t>“</w:t>
      </w:r>
      <w:r w:rsidR="00061927" w:rsidRPr="00E36650">
        <w:rPr>
          <w:i/>
          <w:sz w:val="24"/>
        </w:rPr>
        <w:t>Hearing professional</w:t>
      </w:r>
      <w:r w:rsidR="00061927" w:rsidRPr="00E36650">
        <w:rPr>
          <w:rFonts w:hint="eastAsia"/>
          <w:i/>
          <w:sz w:val="24"/>
        </w:rPr>
        <w:t xml:space="preserve">s </w:t>
      </w:r>
      <w:r w:rsidR="00061927" w:rsidRPr="00E36650">
        <w:rPr>
          <w:i/>
          <w:sz w:val="24"/>
        </w:rPr>
        <w:t>c</w:t>
      </w:r>
      <w:r w:rsidR="00061927" w:rsidRPr="00E36650">
        <w:rPr>
          <w:rFonts w:hint="eastAsia"/>
          <w:i/>
          <w:sz w:val="24"/>
        </w:rPr>
        <w:t>ouldn</w:t>
      </w:r>
      <w:r w:rsidR="00061927" w:rsidRPr="00E36650">
        <w:rPr>
          <w:i/>
          <w:sz w:val="24"/>
        </w:rPr>
        <w:t>’</w:t>
      </w:r>
      <w:r w:rsidR="00061927" w:rsidRPr="00E36650">
        <w:rPr>
          <w:rFonts w:hint="eastAsia"/>
          <w:i/>
          <w:sz w:val="24"/>
        </w:rPr>
        <w:t>t</w:t>
      </w:r>
      <w:r w:rsidR="00061927" w:rsidRPr="00E36650">
        <w:rPr>
          <w:i/>
          <w:sz w:val="24"/>
        </w:rPr>
        <w:t xml:space="preserve"> help </w:t>
      </w:r>
      <w:r w:rsidR="00061927" w:rsidRPr="00E36650">
        <w:rPr>
          <w:rFonts w:hint="eastAsia"/>
          <w:i/>
          <w:sz w:val="24"/>
        </w:rPr>
        <w:t>deaf people</w:t>
      </w:r>
      <w:r w:rsidR="00061927" w:rsidRPr="00E36650">
        <w:rPr>
          <w:i/>
          <w:sz w:val="24"/>
        </w:rPr>
        <w:t xml:space="preserve"> to hear. </w:t>
      </w:r>
      <w:r w:rsidR="00061927" w:rsidRPr="00E36650">
        <w:rPr>
          <w:rFonts w:hint="eastAsia"/>
          <w:i/>
          <w:sz w:val="24"/>
        </w:rPr>
        <w:t>It is a problem that we can</w:t>
      </w:r>
      <w:r w:rsidR="00061927" w:rsidRPr="00E36650">
        <w:rPr>
          <w:i/>
          <w:sz w:val="24"/>
        </w:rPr>
        <w:t>’</w:t>
      </w:r>
      <w:r w:rsidR="00061927" w:rsidRPr="00E36650">
        <w:rPr>
          <w:rFonts w:hint="eastAsia"/>
          <w:i/>
          <w:sz w:val="24"/>
        </w:rPr>
        <w:t>t call to them when they just stay in their offices, and the hearing people made quickly arrangements</w:t>
      </w:r>
      <w:r w:rsidR="002E2D1C" w:rsidRPr="00E36650">
        <w:rPr>
          <w:rFonts w:hint="eastAsia"/>
          <w:i/>
          <w:sz w:val="24"/>
        </w:rPr>
        <w:t xml:space="preserve"> whether we followed them</w:t>
      </w:r>
      <w:r w:rsidR="00061927" w:rsidRPr="00E36650">
        <w:rPr>
          <w:rFonts w:hint="eastAsia"/>
          <w:i/>
          <w:sz w:val="24"/>
        </w:rPr>
        <w:t xml:space="preserve">, </w:t>
      </w:r>
      <w:r w:rsidR="002E2D1C" w:rsidRPr="00E36650">
        <w:rPr>
          <w:rFonts w:hint="eastAsia"/>
          <w:i/>
          <w:sz w:val="24"/>
        </w:rPr>
        <w:t>and hearing professionals didn</w:t>
      </w:r>
      <w:r w:rsidR="002E2D1C" w:rsidRPr="00E36650">
        <w:rPr>
          <w:i/>
          <w:sz w:val="24"/>
        </w:rPr>
        <w:t>’</w:t>
      </w:r>
      <w:r w:rsidR="002E2D1C" w:rsidRPr="00E36650">
        <w:rPr>
          <w:rFonts w:hint="eastAsia"/>
          <w:i/>
          <w:sz w:val="24"/>
        </w:rPr>
        <w:t xml:space="preserve">t realize </w:t>
      </w:r>
      <w:r w:rsidR="00061927" w:rsidRPr="00E36650">
        <w:rPr>
          <w:i/>
          <w:sz w:val="24"/>
        </w:rPr>
        <w:t>the deaf are smart</w:t>
      </w:r>
      <w:r w:rsidR="002E2D1C" w:rsidRPr="00E36650">
        <w:rPr>
          <w:rFonts w:hint="eastAsia"/>
          <w:i/>
          <w:sz w:val="24"/>
        </w:rPr>
        <w:t>.</w:t>
      </w:r>
      <w:r w:rsidR="00061927">
        <w:rPr>
          <w:sz w:val="24"/>
        </w:rPr>
        <w:t>”</w:t>
      </w:r>
      <w:r w:rsidR="003D2099">
        <w:rPr>
          <w:rFonts w:hint="eastAsia"/>
          <w:sz w:val="24"/>
        </w:rPr>
        <w:t xml:space="preserve"> </w:t>
      </w:r>
    </w:p>
    <w:p w:rsidR="008D67DD" w:rsidRDefault="00B5746C" w:rsidP="008D16FC">
      <w:pPr>
        <w:spacing w:line="360" w:lineRule="auto"/>
        <w:ind w:firstLine="480"/>
        <w:rPr>
          <w:sz w:val="24"/>
        </w:rPr>
      </w:pPr>
      <w:r>
        <w:rPr>
          <w:rFonts w:hint="eastAsia"/>
          <w:sz w:val="24"/>
        </w:rPr>
        <w:t>There are only three interviewees said that their feelings to hearing people changed. The</w:t>
      </w:r>
      <w:r w:rsidR="0037107B">
        <w:rPr>
          <w:rFonts w:hint="eastAsia"/>
          <w:sz w:val="24"/>
        </w:rPr>
        <w:t xml:space="preserve"> key events which changed their feelings to hearing people were mentioned by the</w:t>
      </w:r>
      <w:r>
        <w:rPr>
          <w:rFonts w:hint="eastAsia"/>
          <w:sz w:val="24"/>
        </w:rPr>
        <w:t>m</w:t>
      </w:r>
      <w:r w:rsidR="0037107B">
        <w:rPr>
          <w:rFonts w:hint="eastAsia"/>
          <w:sz w:val="24"/>
        </w:rPr>
        <w:t>.</w:t>
      </w:r>
    </w:p>
    <w:p w:rsidR="00B5746C" w:rsidRPr="00AB0C36" w:rsidRDefault="00B5746C" w:rsidP="00B5746C">
      <w:pPr>
        <w:spacing w:line="360" w:lineRule="auto"/>
        <w:jc w:val="center"/>
        <w:rPr>
          <w:b/>
          <w:szCs w:val="21"/>
        </w:rPr>
      </w:pPr>
      <w:r w:rsidRPr="00AB0C36">
        <w:rPr>
          <w:rFonts w:hint="eastAsia"/>
          <w:b/>
          <w:szCs w:val="21"/>
        </w:rPr>
        <w:t>Table</w:t>
      </w:r>
      <w:r w:rsidR="00AB0C36" w:rsidRPr="00AB0C36">
        <w:rPr>
          <w:rFonts w:hint="eastAsia"/>
          <w:b/>
          <w:szCs w:val="21"/>
        </w:rPr>
        <w:t xml:space="preserve"> 34</w:t>
      </w:r>
      <w:r w:rsidRPr="00AB0C36">
        <w:rPr>
          <w:rFonts w:hint="eastAsia"/>
          <w:b/>
          <w:szCs w:val="21"/>
        </w:rPr>
        <w:t>: The key events of changing the feeling to hearing people</w:t>
      </w:r>
    </w:p>
    <w:tbl>
      <w:tblPr>
        <w:tblStyle w:val="af0"/>
        <w:tblW w:w="0" w:type="auto"/>
        <w:tblLook w:val="04A0" w:firstRow="1" w:lastRow="0" w:firstColumn="1" w:lastColumn="0" w:noHBand="0" w:noVBand="1"/>
      </w:tblPr>
      <w:tblGrid>
        <w:gridCol w:w="1384"/>
        <w:gridCol w:w="1559"/>
        <w:gridCol w:w="5579"/>
      </w:tblGrid>
      <w:tr w:rsidR="0037107B" w:rsidTr="00B574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FFFFFF" w:themeFill="background1"/>
          </w:tcPr>
          <w:p w:rsidR="0037107B" w:rsidRPr="0037107B" w:rsidRDefault="0037107B" w:rsidP="0037107B">
            <w:pPr>
              <w:spacing w:line="360" w:lineRule="auto"/>
              <w:jc w:val="center"/>
              <w:rPr>
                <w:b w:val="0"/>
                <w:szCs w:val="21"/>
              </w:rPr>
            </w:pPr>
            <w:r w:rsidRPr="0037107B">
              <w:rPr>
                <w:rFonts w:hint="eastAsia"/>
                <w:b w:val="0"/>
                <w:szCs w:val="21"/>
              </w:rPr>
              <w:t>Name</w:t>
            </w:r>
          </w:p>
        </w:tc>
        <w:tc>
          <w:tcPr>
            <w:tcW w:w="1559" w:type="dxa"/>
            <w:shd w:val="clear" w:color="auto" w:fill="FFFFFF" w:themeFill="background1"/>
          </w:tcPr>
          <w:p w:rsidR="0037107B" w:rsidRPr="0037107B" w:rsidRDefault="0037107B" w:rsidP="0037107B">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Pr>
                <w:rFonts w:hint="eastAsia"/>
                <w:b w:val="0"/>
                <w:szCs w:val="21"/>
              </w:rPr>
              <w:t>Nationality</w:t>
            </w:r>
          </w:p>
        </w:tc>
        <w:tc>
          <w:tcPr>
            <w:tcW w:w="5579" w:type="dxa"/>
            <w:shd w:val="clear" w:color="auto" w:fill="FFFFFF" w:themeFill="background1"/>
          </w:tcPr>
          <w:p w:rsidR="0037107B" w:rsidRPr="0037107B" w:rsidRDefault="0037107B" w:rsidP="0037107B">
            <w:pPr>
              <w:spacing w:line="360" w:lineRule="auto"/>
              <w:jc w:val="center"/>
              <w:cnfStyle w:val="100000000000" w:firstRow="1" w:lastRow="0" w:firstColumn="0" w:lastColumn="0" w:oddVBand="0" w:evenVBand="0" w:oddHBand="0" w:evenHBand="0" w:firstRowFirstColumn="0" w:firstRowLastColumn="0" w:lastRowFirstColumn="0" w:lastRowLastColumn="0"/>
              <w:rPr>
                <w:b w:val="0"/>
                <w:szCs w:val="21"/>
              </w:rPr>
            </w:pPr>
            <w:r>
              <w:rPr>
                <w:rFonts w:hint="eastAsia"/>
                <w:b w:val="0"/>
                <w:szCs w:val="21"/>
              </w:rPr>
              <w:t>Key events</w:t>
            </w:r>
          </w:p>
        </w:tc>
      </w:tr>
      <w:tr w:rsidR="0037107B" w:rsidTr="00B574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FFFFFF" w:themeFill="background1"/>
          </w:tcPr>
          <w:p w:rsidR="0037107B" w:rsidRPr="0037107B" w:rsidRDefault="00030980" w:rsidP="00FC5431">
            <w:pPr>
              <w:spacing w:line="360" w:lineRule="auto"/>
              <w:jc w:val="center"/>
              <w:rPr>
                <w:b w:val="0"/>
                <w:szCs w:val="21"/>
              </w:rPr>
            </w:pPr>
            <w:proofErr w:type="spellStart"/>
            <w:r>
              <w:rPr>
                <w:rFonts w:hint="eastAsia"/>
                <w:b w:val="0"/>
                <w:szCs w:val="21"/>
              </w:rPr>
              <w:t>H</w:t>
            </w:r>
            <w:r w:rsidR="00FC5431">
              <w:rPr>
                <w:rFonts w:hint="eastAsia"/>
                <w:b w:val="0"/>
                <w:szCs w:val="21"/>
              </w:rPr>
              <w:t>ui</w:t>
            </w:r>
            <w:proofErr w:type="spellEnd"/>
          </w:p>
        </w:tc>
        <w:tc>
          <w:tcPr>
            <w:tcW w:w="1559" w:type="dxa"/>
            <w:shd w:val="clear" w:color="auto" w:fill="FFFFFF" w:themeFill="background1"/>
          </w:tcPr>
          <w:p w:rsidR="0037107B" w:rsidRPr="0037107B" w:rsidRDefault="0037107B" w:rsidP="00B5746C">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Han</w:t>
            </w:r>
          </w:p>
        </w:tc>
        <w:tc>
          <w:tcPr>
            <w:tcW w:w="5579" w:type="dxa"/>
            <w:shd w:val="clear" w:color="auto" w:fill="FFFFFF" w:themeFill="background1"/>
          </w:tcPr>
          <w:p w:rsidR="0037107B" w:rsidRPr="0037107B" w:rsidRDefault="00FC5431" w:rsidP="008D16FC">
            <w:pPr>
              <w:spacing w:line="360" w:lineRule="auto"/>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P: Lots of hearing people help me to study dance.</w:t>
            </w:r>
          </w:p>
        </w:tc>
      </w:tr>
      <w:tr w:rsidR="0037107B" w:rsidTr="00B5746C">
        <w:tc>
          <w:tcPr>
            <w:cnfStyle w:val="001000000000" w:firstRow="0" w:lastRow="0" w:firstColumn="1" w:lastColumn="0" w:oddVBand="0" w:evenVBand="0" w:oddHBand="0" w:evenHBand="0" w:firstRowFirstColumn="0" w:firstRowLastColumn="0" w:lastRowFirstColumn="0" w:lastRowLastColumn="0"/>
            <w:tcW w:w="1384" w:type="dxa"/>
            <w:shd w:val="clear" w:color="auto" w:fill="FFFFFF" w:themeFill="background1"/>
          </w:tcPr>
          <w:p w:rsidR="0037107B" w:rsidRPr="00030980" w:rsidRDefault="00B5746C" w:rsidP="00B5746C">
            <w:pPr>
              <w:spacing w:line="360" w:lineRule="auto"/>
              <w:jc w:val="center"/>
              <w:rPr>
                <w:b w:val="0"/>
                <w:szCs w:val="21"/>
              </w:rPr>
            </w:pPr>
            <w:r>
              <w:rPr>
                <w:rFonts w:hint="eastAsia"/>
                <w:b w:val="0"/>
                <w:szCs w:val="21"/>
              </w:rPr>
              <w:t>Ying</w:t>
            </w:r>
          </w:p>
        </w:tc>
        <w:tc>
          <w:tcPr>
            <w:tcW w:w="1559" w:type="dxa"/>
            <w:shd w:val="clear" w:color="auto" w:fill="FFFFFF" w:themeFill="background1"/>
          </w:tcPr>
          <w:p w:rsidR="0037107B" w:rsidRPr="0037107B" w:rsidRDefault="00030980" w:rsidP="00B5746C">
            <w:pPr>
              <w:spacing w:line="360" w:lineRule="auto"/>
              <w:jc w:val="center"/>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Han</w:t>
            </w:r>
          </w:p>
        </w:tc>
        <w:tc>
          <w:tcPr>
            <w:tcW w:w="5579" w:type="dxa"/>
            <w:shd w:val="clear" w:color="auto" w:fill="FFFFFF" w:themeFill="background1"/>
          </w:tcPr>
          <w:p w:rsidR="0037107B" w:rsidRPr="0037107B" w:rsidRDefault="00FC5431" w:rsidP="00D76AAF">
            <w:pPr>
              <w:spacing w:line="360" w:lineRule="auto"/>
              <w:ind w:left="315" w:hangingChars="150" w:hanging="315"/>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P: I </w:t>
            </w:r>
            <w:proofErr w:type="gramStart"/>
            <w:r>
              <w:rPr>
                <w:rFonts w:hint="eastAsia"/>
                <w:szCs w:val="21"/>
              </w:rPr>
              <w:t>fell</w:t>
            </w:r>
            <w:proofErr w:type="gramEnd"/>
            <w:r>
              <w:rPr>
                <w:rFonts w:hint="eastAsia"/>
                <w:szCs w:val="21"/>
              </w:rPr>
              <w:t xml:space="preserve"> love in a hearing lady, now she is my wife, and I have two hearing children.</w:t>
            </w:r>
          </w:p>
        </w:tc>
      </w:tr>
      <w:tr w:rsidR="0037107B" w:rsidTr="00B574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FFFFFF" w:themeFill="background1"/>
          </w:tcPr>
          <w:p w:rsidR="0037107B" w:rsidRPr="0037107B" w:rsidRDefault="00B5746C" w:rsidP="00B5746C">
            <w:pPr>
              <w:spacing w:line="360" w:lineRule="auto"/>
              <w:jc w:val="center"/>
              <w:rPr>
                <w:b w:val="0"/>
                <w:szCs w:val="21"/>
              </w:rPr>
            </w:pPr>
            <w:proofErr w:type="spellStart"/>
            <w:r>
              <w:rPr>
                <w:rFonts w:hint="eastAsia"/>
                <w:b w:val="0"/>
                <w:szCs w:val="21"/>
              </w:rPr>
              <w:t>Bianzhen</w:t>
            </w:r>
            <w:proofErr w:type="spellEnd"/>
          </w:p>
        </w:tc>
        <w:tc>
          <w:tcPr>
            <w:tcW w:w="1559" w:type="dxa"/>
            <w:shd w:val="clear" w:color="auto" w:fill="FFFFFF" w:themeFill="background1"/>
          </w:tcPr>
          <w:p w:rsidR="0037107B" w:rsidRPr="0037107B" w:rsidRDefault="00030980" w:rsidP="00B5746C">
            <w:pPr>
              <w:spacing w:line="360" w:lineRule="auto"/>
              <w:jc w:val="center"/>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Tibetan</w:t>
            </w:r>
          </w:p>
        </w:tc>
        <w:tc>
          <w:tcPr>
            <w:tcW w:w="5579" w:type="dxa"/>
            <w:shd w:val="clear" w:color="auto" w:fill="FFFFFF" w:themeFill="background1"/>
          </w:tcPr>
          <w:p w:rsidR="0037107B" w:rsidRDefault="00E36650" w:rsidP="00D76AAF">
            <w:pPr>
              <w:spacing w:line="360" w:lineRule="auto"/>
              <w:ind w:left="315" w:hangingChars="150" w:hanging="315"/>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 xml:space="preserve">N: </w:t>
            </w:r>
            <w:r w:rsidR="00B5746C">
              <w:rPr>
                <w:rFonts w:hint="eastAsia"/>
                <w:szCs w:val="21"/>
              </w:rPr>
              <w:t xml:space="preserve">I left the </w:t>
            </w:r>
            <w:r w:rsidR="00B5746C">
              <w:rPr>
                <w:szCs w:val="21"/>
              </w:rPr>
              <w:t>hearing</w:t>
            </w:r>
            <w:r w:rsidR="00B5746C">
              <w:rPr>
                <w:rFonts w:hint="eastAsia"/>
                <w:szCs w:val="21"/>
              </w:rPr>
              <w:t xml:space="preserve"> school several months later after I lost my </w:t>
            </w:r>
            <w:r w:rsidR="00B5746C">
              <w:rPr>
                <w:rFonts w:hint="eastAsia"/>
                <w:szCs w:val="21"/>
              </w:rPr>
              <w:lastRenderedPageBreak/>
              <w:t xml:space="preserve">hearing.  </w:t>
            </w:r>
          </w:p>
          <w:p w:rsidR="00E36650" w:rsidRPr="00E36650" w:rsidRDefault="00E36650" w:rsidP="00B5746C">
            <w:pPr>
              <w:spacing w:line="360" w:lineRule="auto"/>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 xml:space="preserve">P: I become a </w:t>
            </w:r>
            <w:r w:rsidRPr="00E36650">
              <w:rPr>
                <w:szCs w:val="21"/>
              </w:rPr>
              <w:t>volunteer</w:t>
            </w:r>
            <w:r>
              <w:rPr>
                <w:rFonts w:hint="eastAsia"/>
                <w:szCs w:val="21"/>
              </w:rPr>
              <w:t>, and work with lots of hearing people.</w:t>
            </w:r>
          </w:p>
        </w:tc>
      </w:tr>
    </w:tbl>
    <w:p w:rsidR="00AB0C36" w:rsidRPr="00912425" w:rsidRDefault="00AB0C36" w:rsidP="00AB0C36">
      <w:pPr>
        <w:rPr>
          <w:szCs w:val="21"/>
        </w:rPr>
      </w:pPr>
      <w:r w:rsidRPr="00912425">
        <w:rPr>
          <w:rFonts w:hint="eastAsia"/>
          <w:szCs w:val="21"/>
        </w:rPr>
        <w:lastRenderedPageBreak/>
        <w:t xml:space="preserve">Note:  P: </w:t>
      </w:r>
      <w:r>
        <w:rPr>
          <w:rFonts w:hint="eastAsia"/>
          <w:szCs w:val="21"/>
        </w:rPr>
        <w:t xml:space="preserve"> The </w:t>
      </w:r>
      <w:r>
        <w:rPr>
          <w:szCs w:val="21"/>
        </w:rPr>
        <w:t>positive</w:t>
      </w:r>
      <w:r>
        <w:rPr>
          <w:rFonts w:hint="eastAsia"/>
          <w:szCs w:val="21"/>
        </w:rPr>
        <w:t xml:space="preserve"> changing of the feeling of interviewees to hearing people.</w:t>
      </w:r>
    </w:p>
    <w:p w:rsidR="00AB0C36" w:rsidRDefault="00AB0C36" w:rsidP="00AB0C36">
      <w:pPr>
        <w:rPr>
          <w:szCs w:val="21"/>
        </w:rPr>
      </w:pPr>
      <w:r w:rsidRPr="00912425">
        <w:rPr>
          <w:rFonts w:hint="eastAsia"/>
          <w:szCs w:val="21"/>
        </w:rPr>
        <w:t xml:space="preserve">     </w:t>
      </w:r>
      <w:r>
        <w:rPr>
          <w:rFonts w:hint="eastAsia"/>
          <w:szCs w:val="21"/>
        </w:rPr>
        <w:t xml:space="preserve"> </w:t>
      </w:r>
      <w:r w:rsidRPr="00912425">
        <w:rPr>
          <w:rFonts w:hint="eastAsia"/>
          <w:szCs w:val="21"/>
        </w:rPr>
        <w:t xml:space="preserve">N: </w:t>
      </w:r>
      <w:r>
        <w:rPr>
          <w:rFonts w:hint="eastAsia"/>
          <w:szCs w:val="21"/>
        </w:rPr>
        <w:t xml:space="preserve"> The negative changing of the feeling of interviewees to hearing people.</w:t>
      </w:r>
    </w:p>
    <w:p w:rsidR="00AB0C36" w:rsidRPr="00AB0C36" w:rsidRDefault="00AB0C36" w:rsidP="00AB0C36">
      <w:pPr>
        <w:rPr>
          <w:szCs w:val="21"/>
        </w:rPr>
      </w:pPr>
    </w:p>
    <w:p w:rsidR="00AB0C36" w:rsidRPr="00AB0C36" w:rsidRDefault="00AB0C36" w:rsidP="00AB0C36">
      <w:pPr>
        <w:rPr>
          <w:szCs w:val="21"/>
        </w:rPr>
      </w:pPr>
    </w:p>
    <w:p w:rsidR="00AB0C36" w:rsidRPr="00912425" w:rsidRDefault="00AB0C36" w:rsidP="00AB0C36">
      <w:pPr>
        <w:rPr>
          <w:szCs w:val="21"/>
        </w:rPr>
      </w:pPr>
    </w:p>
    <w:p w:rsidR="00E13180" w:rsidRPr="00A32C5E" w:rsidRDefault="00E13180" w:rsidP="00A32C5E">
      <w:pPr>
        <w:spacing w:line="360" w:lineRule="auto"/>
        <w:ind w:left="1"/>
        <w:rPr>
          <w:b/>
          <w:sz w:val="24"/>
        </w:rPr>
      </w:pPr>
      <w:r w:rsidRPr="00A32C5E">
        <w:rPr>
          <w:rFonts w:hint="eastAsia"/>
          <w:b/>
          <w:sz w:val="24"/>
        </w:rPr>
        <w:t>How did you find out about the Deaf community? What was the process of discovery like for you? In which ways do you feel comfortable / uncomfortable in the Deaf world?</w:t>
      </w:r>
    </w:p>
    <w:p w:rsidR="00702795" w:rsidRDefault="008B08E8" w:rsidP="00A32C5E">
      <w:pPr>
        <w:spacing w:line="360" w:lineRule="auto"/>
        <w:ind w:left="1"/>
        <w:rPr>
          <w:sz w:val="24"/>
        </w:rPr>
      </w:pPr>
      <w:r>
        <w:rPr>
          <w:rFonts w:hint="eastAsia"/>
          <w:sz w:val="24"/>
        </w:rPr>
        <w:t xml:space="preserve">    Firstly, there is </w:t>
      </w:r>
      <w:r w:rsidR="00AB0C36">
        <w:rPr>
          <w:rFonts w:hint="eastAsia"/>
          <w:sz w:val="24"/>
        </w:rPr>
        <w:t xml:space="preserve">a </w:t>
      </w:r>
      <w:r>
        <w:rPr>
          <w:rFonts w:hint="eastAsia"/>
          <w:sz w:val="24"/>
        </w:rPr>
        <w:t xml:space="preserve">few </w:t>
      </w:r>
      <w:r>
        <w:rPr>
          <w:sz w:val="24"/>
        </w:rPr>
        <w:t>“</w:t>
      </w:r>
      <w:r>
        <w:rPr>
          <w:rFonts w:hint="eastAsia"/>
          <w:sz w:val="24"/>
        </w:rPr>
        <w:t>Deaf community</w:t>
      </w:r>
      <w:r>
        <w:rPr>
          <w:sz w:val="24"/>
        </w:rPr>
        <w:t>”</w:t>
      </w:r>
      <w:r w:rsidR="00AB0C36">
        <w:rPr>
          <w:rFonts w:hint="eastAsia"/>
          <w:sz w:val="24"/>
        </w:rPr>
        <w:t xml:space="preserve"> in a real sense</w:t>
      </w:r>
      <w:r w:rsidR="00AB0C36">
        <w:rPr>
          <w:rFonts w:ascii="Tahoma" w:hAnsi="Tahoma" w:cs="Tahoma" w:hint="eastAsia"/>
          <w:color w:val="434343"/>
          <w:sz w:val="18"/>
          <w:szCs w:val="18"/>
          <w:shd w:val="clear" w:color="auto" w:fill="F2F2F2"/>
        </w:rPr>
        <w:t xml:space="preserve"> </w:t>
      </w:r>
      <w:r>
        <w:rPr>
          <w:rFonts w:hint="eastAsia"/>
          <w:sz w:val="24"/>
        </w:rPr>
        <w:t xml:space="preserve">in </w:t>
      </w:r>
      <w:proofErr w:type="gramStart"/>
      <w:r>
        <w:rPr>
          <w:rFonts w:hint="eastAsia"/>
          <w:sz w:val="24"/>
        </w:rPr>
        <w:t>China,</w:t>
      </w:r>
      <w:proofErr w:type="gramEnd"/>
      <w:r>
        <w:rPr>
          <w:rFonts w:hint="eastAsia"/>
          <w:sz w:val="24"/>
        </w:rPr>
        <w:t xml:space="preserve"> </w:t>
      </w:r>
      <w:r>
        <w:rPr>
          <w:sz w:val="24"/>
        </w:rPr>
        <w:t>“</w:t>
      </w:r>
      <w:r>
        <w:rPr>
          <w:rFonts w:hint="eastAsia"/>
          <w:sz w:val="24"/>
        </w:rPr>
        <w:t>deaf community</w:t>
      </w:r>
      <w:r>
        <w:rPr>
          <w:sz w:val="24"/>
        </w:rPr>
        <w:t>”</w:t>
      </w:r>
      <w:r>
        <w:rPr>
          <w:rFonts w:hint="eastAsia"/>
          <w:sz w:val="24"/>
        </w:rPr>
        <w:t xml:space="preserve"> </w:t>
      </w:r>
      <w:r w:rsidR="00EF6BFF">
        <w:rPr>
          <w:rFonts w:hint="eastAsia"/>
          <w:sz w:val="24"/>
        </w:rPr>
        <w:t>is</w:t>
      </w:r>
      <w:r>
        <w:rPr>
          <w:rFonts w:hint="eastAsia"/>
          <w:sz w:val="24"/>
        </w:rPr>
        <w:t xml:space="preserve"> used</w:t>
      </w:r>
      <w:r w:rsidR="00760E15">
        <w:rPr>
          <w:rFonts w:hint="eastAsia"/>
          <w:sz w:val="24"/>
        </w:rPr>
        <w:t xml:space="preserve"> </w:t>
      </w:r>
      <w:r>
        <w:rPr>
          <w:rFonts w:hint="eastAsia"/>
          <w:sz w:val="24"/>
        </w:rPr>
        <w:t>here</w:t>
      </w:r>
      <w:r w:rsidR="00760E15">
        <w:rPr>
          <w:rFonts w:hint="eastAsia"/>
          <w:sz w:val="24"/>
        </w:rPr>
        <w:t xml:space="preserve"> to describe the deaf community in China</w:t>
      </w:r>
      <w:r>
        <w:rPr>
          <w:rFonts w:hint="eastAsia"/>
          <w:sz w:val="24"/>
        </w:rPr>
        <w:t>. Chinese d</w:t>
      </w:r>
      <w:r w:rsidR="00702795">
        <w:rPr>
          <w:rFonts w:hint="eastAsia"/>
          <w:sz w:val="24"/>
        </w:rPr>
        <w:t xml:space="preserve">eaf communities was organized by two approaches, the first one is the government </w:t>
      </w:r>
      <w:r w:rsidR="00702795">
        <w:rPr>
          <w:sz w:val="24"/>
        </w:rPr>
        <w:t>organizations</w:t>
      </w:r>
      <w:r w:rsidR="00702795">
        <w:rPr>
          <w:rFonts w:hint="eastAsia"/>
          <w:sz w:val="24"/>
        </w:rPr>
        <w:t>, for example, the union of special people</w:t>
      </w:r>
      <w:r w:rsidR="00EA65DC">
        <w:rPr>
          <w:rFonts w:hint="eastAsia"/>
          <w:sz w:val="24"/>
        </w:rPr>
        <w:t>,</w:t>
      </w:r>
      <w:r w:rsidR="00B869AB">
        <w:rPr>
          <w:rFonts w:hint="eastAsia"/>
          <w:sz w:val="24"/>
        </w:rPr>
        <w:t xml:space="preserve"> which</w:t>
      </w:r>
      <w:r w:rsidR="00702795">
        <w:rPr>
          <w:rFonts w:hint="eastAsia"/>
          <w:sz w:val="24"/>
        </w:rPr>
        <w:t xml:space="preserve"> is the official deaf community</w:t>
      </w:r>
      <w:r w:rsidR="00B869AB">
        <w:rPr>
          <w:rFonts w:hint="eastAsia"/>
          <w:sz w:val="24"/>
        </w:rPr>
        <w:t>.</w:t>
      </w:r>
      <w:r w:rsidR="00702795">
        <w:rPr>
          <w:rFonts w:hint="eastAsia"/>
          <w:sz w:val="24"/>
        </w:rPr>
        <w:t xml:space="preserve"> </w:t>
      </w:r>
      <w:r w:rsidR="00B869AB">
        <w:rPr>
          <w:rFonts w:hint="eastAsia"/>
          <w:sz w:val="24"/>
        </w:rPr>
        <w:t>T</w:t>
      </w:r>
      <w:r w:rsidR="00702795">
        <w:rPr>
          <w:rFonts w:hint="eastAsia"/>
          <w:sz w:val="24"/>
        </w:rPr>
        <w:t>he other one is unofficial groups</w:t>
      </w:r>
      <w:r>
        <w:rPr>
          <w:rFonts w:hint="eastAsia"/>
          <w:sz w:val="24"/>
        </w:rPr>
        <w:t xml:space="preserve"> which organized by deaf people themselves, they are not unions, just the small groups or teams.</w:t>
      </w:r>
      <w:r w:rsidR="00B869AB">
        <w:rPr>
          <w:rFonts w:hint="eastAsia"/>
          <w:sz w:val="24"/>
        </w:rPr>
        <w:t xml:space="preserve"> Usually, the union of special people is built in every province and every city, and the unofficial deaf groups are popular only in Han region. There is </w:t>
      </w:r>
      <w:r w:rsidR="0022563F">
        <w:rPr>
          <w:rFonts w:hint="eastAsia"/>
          <w:sz w:val="24"/>
        </w:rPr>
        <w:t>little</w:t>
      </w:r>
      <w:r w:rsidR="00B869AB">
        <w:rPr>
          <w:rFonts w:hint="eastAsia"/>
          <w:sz w:val="24"/>
        </w:rPr>
        <w:t xml:space="preserve"> deaf community which is organized by Tibetan. </w:t>
      </w:r>
    </w:p>
    <w:p w:rsidR="001D64C4" w:rsidRDefault="008B08E8" w:rsidP="008B08E8">
      <w:pPr>
        <w:spacing w:line="360" w:lineRule="auto"/>
        <w:ind w:left="1" w:firstLineChars="200" w:firstLine="480"/>
        <w:rPr>
          <w:sz w:val="24"/>
        </w:rPr>
      </w:pPr>
      <w:r>
        <w:rPr>
          <w:rFonts w:hint="eastAsia"/>
          <w:sz w:val="24"/>
        </w:rPr>
        <w:t>For Han and Tibetan interviewees, t</w:t>
      </w:r>
      <w:r w:rsidR="002106F1">
        <w:rPr>
          <w:rFonts w:hint="eastAsia"/>
          <w:sz w:val="24"/>
        </w:rPr>
        <w:t>here are seve</w:t>
      </w:r>
      <w:r>
        <w:rPr>
          <w:rFonts w:hint="eastAsia"/>
          <w:sz w:val="24"/>
        </w:rPr>
        <w:t>ral approaches to find out the d</w:t>
      </w:r>
      <w:r w:rsidR="002106F1">
        <w:rPr>
          <w:rFonts w:hint="eastAsia"/>
          <w:sz w:val="24"/>
        </w:rPr>
        <w:t xml:space="preserve">eaf </w:t>
      </w:r>
      <w:r w:rsidR="002106F1">
        <w:rPr>
          <w:sz w:val="24"/>
        </w:rPr>
        <w:t>community</w:t>
      </w:r>
      <w:r w:rsidR="002106F1">
        <w:rPr>
          <w:rFonts w:hint="eastAsia"/>
          <w:sz w:val="24"/>
        </w:rPr>
        <w:t xml:space="preserve"> according to the interview, including the internet, the </w:t>
      </w:r>
      <w:r w:rsidR="002106F1">
        <w:rPr>
          <w:sz w:val="24"/>
        </w:rPr>
        <w:t>government</w:t>
      </w:r>
      <w:r w:rsidR="002106F1">
        <w:rPr>
          <w:rFonts w:hint="eastAsia"/>
          <w:sz w:val="24"/>
        </w:rPr>
        <w:t xml:space="preserve">, </w:t>
      </w:r>
      <w:r w:rsidR="00702795">
        <w:rPr>
          <w:rFonts w:hint="eastAsia"/>
          <w:sz w:val="24"/>
        </w:rPr>
        <w:t xml:space="preserve">the </w:t>
      </w:r>
      <w:r w:rsidR="00702795">
        <w:rPr>
          <w:sz w:val="24"/>
        </w:rPr>
        <w:t>introduction</w:t>
      </w:r>
      <w:r w:rsidR="00FF54FD">
        <w:rPr>
          <w:rFonts w:hint="eastAsia"/>
          <w:sz w:val="24"/>
        </w:rPr>
        <w:t xml:space="preserve"> of deaf friends and so on</w:t>
      </w:r>
      <w:r w:rsidR="00702795">
        <w:rPr>
          <w:rFonts w:hint="eastAsia"/>
          <w:sz w:val="24"/>
        </w:rPr>
        <w:t>.</w:t>
      </w:r>
      <w:r w:rsidR="002106F1" w:rsidRPr="002106F1">
        <w:rPr>
          <w:rFonts w:hint="eastAsia"/>
          <w:sz w:val="24"/>
        </w:rPr>
        <w:t xml:space="preserve"> </w:t>
      </w:r>
      <w:proofErr w:type="spellStart"/>
      <w:r w:rsidR="00B869AB">
        <w:rPr>
          <w:rFonts w:hint="eastAsia"/>
          <w:sz w:val="24"/>
        </w:rPr>
        <w:t>Hui</w:t>
      </w:r>
      <w:proofErr w:type="spellEnd"/>
      <w:r w:rsidR="00B869AB">
        <w:rPr>
          <w:rFonts w:hint="eastAsia"/>
          <w:sz w:val="24"/>
        </w:rPr>
        <w:t xml:space="preserve"> said </w:t>
      </w:r>
      <w:r w:rsidR="00B869AB">
        <w:rPr>
          <w:sz w:val="24"/>
        </w:rPr>
        <w:t>“</w:t>
      </w:r>
      <w:r w:rsidR="00B869AB" w:rsidRPr="00760E15">
        <w:rPr>
          <w:rFonts w:hint="eastAsia"/>
          <w:i/>
          <w:sz w:val="24"/>
        </w:rPr>
        <w:t xml:space="preserve">my teacher </w:t>
      </w:r>
      <w:r w:rsidR="001D64C4" w:rsidRPr="00760E15">
        <w:rPr>
          <w:rFonts w:hint="eastAsia"/>
          <w:i/>
          <w:sz w:val="24"/>
        </w:rPr>
        <w:t>recommended me to the union of special people study dancing, I felt so comfortable in dancing union.</w:t>
      </w:r>
      <w:r w:rsidR="00B869AB">
        <w:rPr>
          <w:sz w:val="24"/>
        </w:rPr>
        <w:t>”</w:t>
      </w:r>
      <w:r w:rsidR="001D64C4">
        <w:rPr>
          <w:rFonts w:hint="eastAsia"/>
          <w:sz w:val="24"/>
        </w:rPr>
        <w:t xml:space="preserve"> </w:t>
      </w:r>
      <w:r w:rsidR="009158D4">
        <w:rPr>
          <w:rFonts w:hint="eastAsia"/>
          <w:sz w:val="24"/>
        </w:rPr>
        <w:t xml:space="preserve">Besides the above approaches, a Czech interviewee said </w:t>
      </w:r>
      <w:r w:rsidR="009158D4">
        <w:rPr>
          <w:sz w:val="24"/>
        </w:rPr>
        <w:t>“</w:t>
      </w:r>
      <w:r w:rsidR="009158D4" w:rsidRPr="00760E15">
        <w:rPr>
          <w:rFonts w:hint="eastAsia"/>
          <w:i/>
          <w:sz w:val="24"/>
        </w:rPr>
        <w:t xml:space="preserve">it is not me find out the </w:t>
      </w:r>
      <w:r w:rsidR="00760E15">
        <w:rPr>
          <w:rFonts w:hint="eastAsia"/>
          <w:i/>
          <w:sz w:val="24"/>
        </w:rPr>
        <w:t>D</w:t>
      </w:r>
      <w:r w:rsidR="009158D4" w:rsidRPr="00760E15">
        <w:rPr>
          <w:rFonts w:hint="eastAsia"/>
          <w:i/>
          <w:sz w:val="24"/>
        </w:rPr>
        <w:t xml:space="preserve">eaf community, it is the </w:t>
      </w:r>
      <w:r w:rsidR="00760E15">
        <w:rPr>
          <w:rFonts w:hint="eastAsia"/>
          <w:i/>
          <w:sz w:val="24"/>
        </w:rPr>
        <w:t>D</w:t>
      </w:r>
      <w:r w:rsidR="009158D4" w:rsidRPr="00760E15">
        <w:rPr>
          <w:rFonts w:hint="eastAsia"/>
          <w:i/>
          <w:sz w:val="24"/>
        </w:rPr>
        <w:t>eaf community find out me.</w:t>
      </w:r>
      <w:r w:rsidR="009158D4">
        <w:rPr>
          <w:sz w:val="24"/>
        </w:rPr>
        <w:t>”</w:t>
      </w:r>
    </w:p>
    <w:p w:rsidR="008F1D60" w:rsidRDefault="009158D4" w:rsidP="008B08E8">
      <w:pPr>
        <w:spacing w:line="360" w:lineRule="auto"/>
        <w:ind w:left="1" w:firstLineChars="200" w:firstLine="480"/>
        <w:rPr>
          <w:sz w:val="24"/>
        </w:rPr>
      </w:pPr>
      <w:r>
        <w:rPr>
          <w:rFonts w:hint="eastAsia"/>
          <w:sz w:val="24"/>
        </w:rPr>
        <w:t xml:space="preserve">The interviewees mentioned the ways </w:t>
      </w:r>
      <w:r w:rsidR="004C64BC">
        <w:rPr>
          <w:rFonts w:hint="eastAsia"/>
          <w:sz w:val="24"/>
        </w:rPr>
        <w:t xml:space="preserve">which the interviewees feel </w:t>
      </w:r>
      <w:r w:rsidR="004C64BC">
        <w:rPr>
          <w:sz w:val="24"/>
        </w:rPr>
        <w:t>comfortable</w:t>
      </w:r>
      <w:r w:rsidR="004C64BC">
        <w:rPr>
          <w:rFonts w:hint="eastAsia"/>
          <w:sz w:val="24"/>
        </w:rPr>
        <w:t xml:space="preserve"> and uncomfortable in the deaf community. These ways are summarized in the following table.</w:t>
      </w:r>
    </w:p>
    <w:p w:rsidR="004C64BC" w:rsidRPr="00B975F6" w:rsidRDefault="004C64BC" w:rsidP="004C64BC">
      <w:pPr>
        <w:spacing w:line="360" w:lineRule="auto"/>
        <w:jc w:val="center"/>
        <w:rPr>
          <w:b/>
          <w:szCs w:val="21"/>
        </w:rPr>
      </w:pPr>
      <w:r w:rsidRPr="00B975F6">
        <w:rPr>
          <w:rFonts w:hint="eastAsia"/>
          <w:b/>
          <w:szCs w:val="21"/>
        </w:rPr>
        <w:t>Table</w:t>
      </w:r>
      <w:r w:rsidR="00B975F6" w:rsidRPr="00B975F6">
        <w:rPr>
          <w:rFonts w:hint="eastAsia"/>
          <w:b/>
          <w:szCs w:val="21"/>
        </w:rPr>
        <w:t xml:space="preserve"> 3</w:t>
      </w:r>
      <w:r w:rsidR="008F1D60">
        <w:rPr>
          <w:rFonts w:hint="eastAsia"/>
          <w:b/>
          <w:szCs w:val="21"/>
        </w:rPr>
        <w:t>5</w:t>
      </w:r>
      <w:r w:rsidRPr="00B975F6">
        <w:rPr>
          <w:rFonts w:hint="eastAsia"/>
          <w:b/>
          <w:szCs w:val="21"/>
        </w:rPr>
        <w:t>: The comfortable and uncomfortable ways in the deaf community</w:t>
      </w:r>
    </w:p>
    <w:tbl>
      <w:tblPr>
        <w:tblStyle w:val="af0"/>
        <w:tblW w:w="0" w:type="auto"/>
        <w:tblLook w:val="04A0" w:firstRow="1" w:lastRow="0" w:firstColumn="1" w:lastColumn="0" w:noHBand="0" w:noVBand="1"/>
      </w:tblPr>
      <w:tblGrid>
        <w:gridCol w:w="1488"/>
        <w:gridCol w:w="516"/>
        <w:gridCol w:w="6518"/>
      </w:tblGrid>
      <w:tr w:rsidR="00427B2E" w:rsidTr="00427B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4" w:type="dxa"/>
            <w:gridSpan w:val="2"/>
            <w:shd w:val="clear" w:color="auto" w:fill="FFFFFF" w:themeFill="background1"/>
          </w:tcPr>
          <w:p w:rsidR="00427B2E" w:rsidRPr="00427B2E" w:rsidRDefault="00427B2E" w:rsidP="008B08E8">
            <w:pPr>
              <w:spacing w:line="360" w:lineRule="auto"/>
              <w:rPr>
                <w:b w:val="0"/>
                <w:szCs w:val="21"/>
              </w:rPr>
            </w:pPr>
            <w:r w:rsidRPr="00427B2E">
              <w:rPr>
                <w:rFonts w:hint="eastAsia"/>
                <w:b w:val="0"/>
                <w:szCs w:val="21"/>
              </w:rPr>
              <w:t>Comfortable ways</w:t>
            </w:r>
          </w:p>
        </w:tc>
        <w:tc>
          <w:tcPr>
            <w:tcW w:w="6518" w:type="dxa"/>
            <w:shd w:val="clear" w:color="auto" w:fill="FFFFFF" w:themeFill="background1"/>
          </w:tcPr>
          <w:p w:rsidR="00427B2E" w:rsidRPr="00427B2E" w:rsidRDefault="00427B2E" w:rsidP="008B08E8">
            <w:pPr>
              <w:spacing w:line="360" w:lineRule="auto"/>
              <w:cnfStyle w:val="100000000000" w:firstRow="1" w:lastRow="0" w:firstColumn="0" w:lastColumn="0" w:oddVBand="0" w:evenVBand="0" w:oddHBand="0" w:evenHBand="0" w:firstRowFirstColumn="0" w:firstRowLastColumn="0" w:lastRowFirstColumn="0" w:lastRowLastColumn="0"/>
              <w:rPr>
                <w:b w:val="0"/>
                <w:szCs w:val="21"/>
              </w:rPr>
            </w:pPr>
          </w:p>
        </w:tc>
      </w:tr>
      <w:tr w:rsidR="00427B2E" w:rsidTr="0042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8" w:type="dxa"/>
            <w:shd w:val="clear" w:color="auto" w:fill="FFFFFF" w:themeFill="background1"/>
          </w:tcPr>
          <w:p w:rsidR="00427B2E" w:rsidRPr="00427B2E" w:rsidRDefault="00427B2E" w:rsidP="00427B2E">
            <w:pPr>
              <w:spacing w:line="360" w:lineRule="auto"/>
              <w:jc w:val="center"/>
              <w:rPr>
                <w:b w:val="0"/>
                <w:szCs w:val="21"/>
              </w:rPr>
            </w:pPr>
            <w:r>
              <w:rPr>
                <w:rFonts w:hint="eastAsia"/>
                <w:b w:val="0"/>
                <w:szCs w:val="21"/>
              </w:rPr>
              <w:t>1</w:t>
            </w:r>
          </w:p>
        </w:tc>
        <w:tc>
          <w:tcPr>
            <w:tcW w:w="7034" w:type="dxa"/>
            <w:gridSpan w:val="2"/>
            <w:shd w:val="clear" w:color="auto" w:fill="FFFFFF" w:themeFill="background1"/>
          </w:tcPr>
          <w:p w:rsidR="00427B2E" w:rsidRPr="00427B2E" w:rsidRDefault="00760E15" w:rsidP="00760E15">
            <w:pPr>
              <w:spacing w:line="360" w:lineRule="auto"/>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Make</w:t>
            </w:r>
            <w:r w:rsidR="00427B2E">
              <w:rPr>
                <w:rFonts w:hint="eastAsia"/>
                <w:szCs w:val="21"/>
              </w:rPr>
              <w:t xml:space="preserve"> friends with hearing impairment in one deaf community.</w:t>
            </w:r>
          </w:p>
        </w:tc>
      </w:tr>
      <w:tr w:rsidR="00427B2E" w:rsidTr="00427B2E">
        <w:tc>
          <w:tcPr>
            <w:cnfStyle w:val="001000000000" w:firstRow="0" w:lastRow="0" w:firstColumn="1" w:lastColumn="0" w:oddVBand="0" w:evenVBand="0" w:oddHBand="0" w:evenHBand="0" w:firstRowFirstColumn="0" w:firstRowLastColumn="0" w:lastRowFirstColumn="0" w:lastRowLastColumn="0"/>
            <w:tcW w:w="1488" w:type="dxa"/>
            <w:shd w:val="clear" w:color="auto" w:fill="FFFFFF" w:themeFill="background1"/>
          </w:tcPr>
          <w:p w:rsidR="00427B2E" w:rsidRPr="00427B2E" w:rsidRDefault="00427B2E" w:rsidP="00427B2E">
            <w:pPr>
              <w:spacing w:line="360" w:lineRule="auto"/>
              <w:jc w:val="center"/>
              <w:rPr>
                <w:b w:val="0"/>
                <w:szCs w:val="21"/>
              </w:rPr>
            </w:pPr>
            <w:r>
              <w:rPr>
                <w:rFonts w:hint="eastAsia"/>
                <w:b w:val="0"/>
                <w:szCs w:val="21"/>
              </w:rPr>
              <w:lastRenderedPageBreak/>
              <w:t>2</w:t>
            </w:r>
          </w:p>
        </w:tc>
        <w:tc>
          <w:tcPr>
            <w:tcW w:w="7034" w:type="dxa"/>
            <w:gridSpan w:val="2"/>
            <w:shd w:val="clear" w:color="auto" w:fill="FFFFFF" w:themeFill="background1"/>
          </w:tcPr>
          <w:p w:rsidR="00427B2E" w:rsidRPr="00427B2E" w:rsidRDefault="00C95C61" w:rsidP="00FD6055">
            <w:pPr>
              <w:spacing w:line="360" w:lineRule="auto"/>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 xml:space="preserve">The deaf community is organized by </w:t>
            </w:r>
            <w:r w:rsidR="00FD6055">
              <w:rPr>
                <w:rFonts w:hint="eastAsia"/>
                <w:szCs w:val="21"/>
              </w:rPr>
              <w:t>us</w:t>
            </w:r>
            <w:r>
              <w:rPr>
                <w:rFonts w:hint="eastAsia"/>
                <w:szCs w:val="21"/>
              </w:rPr>
              <w:t>.</w:t>
            </w:r>
          </w:p>
        </w:tc>
      </w:tr>
      <w:tr w:rsidR="00427B2E" w:rsidTr="00847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2" w:type="dxa"/>
            <w:gridSpan w:val="3"/>
            <w:shd w:val="clear" w:color="auto" w:fill="FFFFFF" w:themeFill="background1"/>
          </w:tcPr>
          <w:p w:rsidR="00427B2E" w:rsidRPr="00427B2E" w:rsidRDefault="00427B2E" w:rsidP="008B08E8">
            <w:pPr>
              <w:spacing w:line="360" w:lineRule="auto"/>
              <w:rPr>
                <w:b w:val="0"/>
                <w:szCs w:val="21"/>
              </w:rPr>
            </w:pPr>
            <w:r>
              <w:rPr>
                <w:rFonts w:hint="eastAsia"/>
                <w:b w:val="0"/>
                <w:szCs w:val="21"/>
              </w:rPr>
              <w:t>Uncomfortable ways</w:t>
            </w:r>
          </w:p>
        </w:tc>
      </w:tr>
      <w:tr w:rsidR="00427B2E" w:rsidTr="00427B2E">
        <w:tc>
          <w:tcPr>
            <w:cnfStyle w:val="001000000000" w:firstRow="0" w:lastRow="0" w:firstColumn="1" w:lastColumn="0" w:oddVBand="0" w:evenVBand="0" w:oddHBand="0" w:evenHBand="0" w:firstRowFirstColumn="0" w:firstRowLastColumn="0" w:lastRowFirstColumn="0" w:lastRowLastColumn="0"/>
            <w:tcW w:w="1488" w:type="dxa"/>
            <w:shd w:val="clear" w:color="auto" w:fill="FFFFFF" w:themeFill="background1"/>
          </w:tcPr>
          <w:p w:rsidR="00427B2E" w:rsidRPr="00427B2E" w:rsidRDefault="00427B2E" w:rsidP="00427B2E">
            <w:pPr>
              <w:spacing w:line="360" w:lineRule="auto"/>
              <w:jc w:val="center"/>
              <w:rPr>
                <w:b w:val="0"/>
                <w:szCs w:val="21"/>
              </w:rPr>
            </w:pPr>
            <w:r>
              <w:rPr>
                <w:rFonts w:hint="eastAsia"/>
                <w:b w:val="0"/>
                <w:szCs w:val="21"/>
              </w:rPr>
              <w:t>1</w:t>
            </w:r>
          </w:p>
        </w:tc>
        <w:tc>
          <w:tcPr>
            <w:tcW w:w="7034" w:type="dxa"/>
            <w:gridSpan w:val="2"/>
            <w:shd w:val="clear" w:color="auto" w:fill="FFFFFF" w:themeFill="background1"/>
          </w:tcPr>
          <w:p w:rsidR="00427B2E" w:rsidRPr="00427B2E" w:rsidRDefault="00760E15" w:rsidP="008B08E8">
            <w:pPr>
              <w:spacing w:line="360" w:lineRule="auto"/>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Sometimes, we can</w:t>
            </w:r>
            <w:r>
              <w:rPr>
                <w:szCs w:val="21"/>
              </w:rPr>
              <w:t>’</w:t>
            </w:r>
            <w:r>
              <w:rPr>
                <w:rFonts w:hint="eastAsia"/>
                <w:szCs w:val="21"/>
              </w:rPr>
              <w:t xml:space="preserve">t control the community by </w:t>
            </w:r>
            <w:r>
              <w:rPr>
                <w:szCs w:val="21"/>
              </w:rPr>
              <w:t>ourselves</w:t>
            </w:r>
            <w:r>
              <w:rPr>
                <w:rFonts w:hint="eastAsia"/>
                <w:szCs w:val="21"/>
              </w:rPr>
              <w:t>.</w:t>
            </w:r>
          </w:p>
        </w:tc>
      </w:tr>
      <w:tr w:rsidR="00427B2E" w:rsidTr="0042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8" w:type="dxa"/>
            <w:shd w:val="clear" w:color="auto" w:fill="FFFFFF" w:themeFill="background1"/>
          </w:tcPr>
          <w:p w:rsidR="00427B2E" w:rsidRDefault="00427B2E" w:rsidP="00427B2E">
            <w:pPr>
              <w:spacing w:line="360" w:lineRule="auto"/>
              <w:jc w:val="center"/>
              <w:rPr>
                <w:b w:val="0"/>
                <w:szCs w:val="21"/>
              </w:rPr>
            </w:pPr>
            <w:r>
              <w:rPr>
                <w:rFonts w:hint="eastAsia"/>
                <w:b w:val="0"/>
                <w:szCs w:val="21"/>
              </w:rPr>
              <w:t>2</w:t>
            </w:r>
          </w:p>
        </w:tc>
        <w:tc>
          <w:tcPr>
            <w:tcW w:w="7034" w:type="dxa"/>
            <w:gridSpan w:val="2"/>
            <w:shd w:val="clear" w:color="auto" w:fill="FFFFFF" w:themeFill="background1"/>
          </w:tcPr>
          <w:p w:rsidR="00427B2E" w:rsidRPr="00427B2E" w:rsidRDefault="00760E15" w:rsidP="008B08E8">
            <w:pPr>
              <w:spacing w:line="360" w:lineRule="auto"/>
              <w:cnfStyle w:val="000000100000" w:firstRow="0" w:lastRow="0" w:firstColumn="0" w:lastColumn="0" w:oddVBand="0" w:evenVBand="0" w:oddHBand="1" w:evenHBand="0" w:firstRowFirstColumn="0" w:firstRowLastColumn="0" w:lastRowFirstColumn="0" w:lastRowLastColumn="0"/>
              <w:rPr>
                <w:szCs w:val="21"/>
              </w:rPr>
            </w:pPr>
            <w:r>
              <w:rPr>
                <w:rFonts w:hint="eastAsia"/>
                <w:szCs w:val="21"/>
              </w:rPr>
              <w:t xml:space="preserve">Almost all the members are </w:t>
            </w:r>
            <w:r>
              <w:rPr>
                <w:szCs w:val="21"/>
              </w:rPr>
              <w:t>strangers</w:t>
            </w:r>
            <w:r>
              <w:rPr>
                <w:rFonts w:hint="eastAsia"/>
                <w:szCs w:val="21"/>
              </w:rPr>
              <w:t>, and some of them are not good.</w:t>
            </w:r>
          </w:p>
        </w:tc>
      </w:tr>
      <w:tr w:rsidR="00FD6055" w:rsidTr="00427B2E">
        <w:tc>
          <w:tcPr>
            <w:cnfStyle w:val="001000000000" w:firstRow="0" w:lastRow="0" w:firstColumn="1" w:lastColumn="0" w:oddVBand="0" w:evenVBand="0" w:oddHBand="0" w:evenHBand="0" w:firstRowFirstColumn="0" w:firstRowLastColumn="0" w:lastRowFirstColumn="0" w:lastRowLastColumn="0"/>
            <w:tcW w:w="1488" w:type="dxa"/>
            <w:shd w:val="clear" w:color="auto" w:fill="FFFFFF" w:themeFill="background1"/>
          </w:tcPr>
          <w:p w:rsidR="00FD6055" w:rsidRDefault="00FD6055" w:rsidP="00427B2E">
            <w:pPr>
              <w:spacing w:line="360" w:lineRule="auto"/>
              <w:jc w:val="center"/>
              <w:rPr>
                <w:b w:val="0"/>
                <w:szCs w:val="21"/>
              </w:rPr>
            </w:pPr>
            <w:r>
              <w:rPr>
                <w:rFonts w:hint="eastAsia"/>
                <w:b w:val="0"/>
                <w:szCs w:val="21"/>
              </w:rPr>
              <w:t>3</w:t>
            </w:r>
          </w:p>
        </w:tc>
        <w:tc>
          <w:tcPr>
            <w:tcW w:w="7034" w:type="dxa"/>
            <w:gridSpan w:val="2"/>
            <w:shd w:val="clear" w:color="auto" w:fill="FFFFFF" w:themeFill="background1"/>
          </w:tcPr>
          <w:p w:rsidR="00FD6055" w:rsidRDefault="00FD6055" w:rsidP="008B08E8">
            <w:pPr>
              <w:spacing w:line="360" w:lineRule="auto"/>
              <w:cnfStyle w:val="000000000000" w:firstRow="0" w:lastRow="0" w:firstColumn="0" w:lastColumn="0" w:oddVBand="0" w:evenVBand="0" w:oddHBand="0" w:evenHBand="0" w:firstRowFirstColumn="0" w:firstRowLastColumn="0" w:lastRowFirstColumn="0" w:lastRowLastColumn="0"/>
              <w:rPr>
                <w:szCs w:val="21"/>
              </w:rPr>
            </w:pPr>
            <w:r>
              <w:rPr>
                <w:rFonts w:hint="eastAsia"/>
                <w:szCs w:val="21"/>
              </w:rPr>
              <w:t>There is no really equal relationship in the deaf community</w:t>
            </w:r>
          </w:p>
        </w:tc>
      </w:tr>
    </w:tbl>
    <w:p w:rsidR="00B975F6" w:rsidRDefault="00B975F6" w:rsidP="00E13180">
      <w:pPr>
        <w:rPr>
          <w:b/>
          <w:sz w:val="24"/>
        </w:rPr>
      </w:pPr>
    </w:p>
    <w:p w:rsidR="00E13180" w:rsidRPr="008E53E4" w:rsidRDefault="00E13180" w:rsidP="00E13180">
      <w:pPr>
        <w:rPr>
          <w:b/>
          <w:sz w:val="24"/>
        </w:rPr>
      </w:pPr>
      <w:r w:rsidRPr="008E53E4">
        <w:rPr>
          <w:rFonts w:hint="eastAsia"/>
          <w:b/>
          <w:sz w:val="24"/>
        </w:rPr>
        <w:t xml:space="preserve">Tell me how you feel about this statement, </w:t>
      </w:r>
      <w:r w:rsidRPr="008E53E4">
        <w:rPr>
          <w:b/>
          <w:sz w:val="24"/>
        </w:rPr>
        <w:t>“</w:t>
      </w:r>
      <w:r w:rsidRPr="008E53E4">
        <w:rPr>
          <w:rFonts w:hint="eastAsia"/>
          <w:b/>
          <w:sz w:val="24"/>
        </w:rPr>
        <w:t>It</w:t>
      </w:r>
      <w:r w:rsidRPr="008E53E4">
        <w:rPr>
          <w:b/>
          <w:sz w:val="24"/>
        </w:rPr>
        <w:t>’</w:t>
      </w:r>
      <w:r w:rsidRPr="008E53E4">
        <w:rPr>
          <w:rFonts w:hint="eastAsia"/>
          <w:b/>
          <w:sz w:val="24"/>
        </w:rPr>
        <w:t>s a hearing world, and Deaf people must fit into it.</w:t>
      </w:r>
      <w:r w:rsidRPr="008E53E4">
        <w:rPr>
          <w:b/>
          <w:sz w:val="24"/>
        </w:rPr>
        <w:t>”</w:t>
      </w:r>
    </w:p>
    <w:p w:rsidR="00A47D4D" w:rsidRDefault="00A47D4D" w:rsidP="00B755AF">
      <w:pPr>
        <w:spacing w:line="360" w:lineRule="auto"/>
        <w:ind w:firstLine="480"/>
        <w:rPr>
          <w:sz w:val="24"/>
        </w:rPr>
      </w:pPr>
      <w:r>
        <w:rPr>
          <w:rFonts w:hint="eastAsia"/>
          <w:sz w:val="24"/>
        </w:rPr>
        <w:t xml:space="preserve">Czech interviewee D used the sentence </w:t>
      </w:r>
      <w:r>
        <w:rPr>
          <w:sz w:val="24"/>
        </w:rPr>
        <w:t>“</w:t>
      </w:r>
      <w:r w:rsidRPr="00B975F6">
        <w:rPr>
          <w:rFonts w:hint="eastAsia"/>
          <w:i/>
          <w:sz w:val="24"/>
        </w:rPr>
        <w:t xml:space="preserve">I would punch him if someone say the deaf are </w:t>
      </w:r>
      <w:r w:rsidR="00B975F6" w:rsidRPr="00B975F6">
        <w:rPr>
          <w:rFonts w:hint="eastAsia"/>
          <w:i/>
          <w:sz w:val="24"/>
        </w:rPr>
        <w:t xml:space="preserve">much </w:t>
      </w:r>
      <w:r w:rsidRPr="00B975F6">
        <w:rPr>
          <w:rFonts w:hint="eastAsia"/>
          <w:i/>
          <w:sz w:val="24"/>
        </w:rPr>
        <w:t xml:space="preserve">different </w:t>
      </w:r>
      <w:r w:rsidR="00B975F6" w:rsidRPr="00B975F6">
        <w:rPr>
          <w:rFonts w:hint="eastAsia"/>
          <w:i/>
          <w:sz w:val="24"/>
        </w:rPr>
        <w:t>with</w:t>
      </w:r>
      <w:r w:rsidRPr="00B975F6">
        <w:rPr>
          <w:rFonts w:hint="eastAsia"/>
          <w:i/>
          <w:sz w:val="24"/>
        </w:rPr>
        <w:t xml:space="preserve"> hearing</w:t>
      </w:r>
      <w:r w:rsidR="00B975F6" w:rsidRPr="00B975F6">
        <w:rPr>
          <w:rFonts w:hint="eastAsia"/>
          <w:i/>
          <w:sz w:val="24"/>
        </w:rPr>
        <w:t xml:space="preserve"> people</w:t>
      </w:r>
      <w:r>
        <w:rPr>
          <w:sz w:val="24"/>
        </w:rPr>
        <w:t>”</w:t>
      </w:r>
      <w:r>
        <w:rPr>
          <w:rFonts w:hint="eastAsia"/>
          <w:sz w:val="24"/>
        </w:rPr>
        <w:t xml:space="preserve"> to describe the feeling about the statement </w:t>
      </w:r>
      <w:r>
        <w:rPr>
          <w:sz w:val="24"/>
        </w:rPr>
        <w:t>“</w:t>
      </w:r>
      <w:r>
        <w:rPr>
          <w:rFonts w:hint="eastAsia"/>
          <w:sz w:val="24"/>
        </w:rPr>
        <w:t>It</w:t>
      </w:r>
      <w:r>
        <w:rPr>
          <w:sz w:val="24"/>
        </w:rPr>
        <w:t>’</w:t>
      </w:r>
      <w:r>
        <w:rPr>
          <w:rFonts w:hint="eastAsia"/>
          <w:sz w:val="24"/>
        </w:rPr>
        <w:t>s a hearing world, and deaf people must fit into it.</w:t>
      </w:r>
      <w:r>
        <w:rPr>
          <w:sz w:val="24"/>
        </w:rPr>
        <w:t>”</w:t>
      </w:r>
      <w:r>
        <w:rPr>
          <w:rFonts w:hint="eastAsia"/>
          <w:sz w:val="24"/>
        </w:rPr>
        <w:t xml:space="preserve"> His statement expressed the thinking of the majority </w:t>
      </w:r>
      <w:r w:rsidR="00B975F6">
        <w:rPr>
          <w:rFonts w:hint="eastAsia"/>
          <w:sz w:val="24"/>
        </w:rPr>
        <w:t xml:space="preserve">of </w:t>
      </w:r>
      <w:r>
        <w:rPr>
          <w:rFonts w:hint="eastAsia"/>
          <w:sz w:val="24"/>
        </w:rPr>
        <w:t>interviewees.</w:t>
      </w:r>
    </w:p>
    <w:p w:rsidR="00B755AF" w:rsidRDefault="00B755AF" w:rsidP="00B755AF">
      <w:pPr>
        <w:spacing w:line="360" w:lineRule="auto"/>
        <w:ind w:firstLine="480"/>
        <w:rPr>
          <w:sz w:val="24"/>
        </w:rPr>
      </w:pPr>
      <w:r>
        <w:rPr>
          <w:sz w:val="24"/>
        </w:rPr>
        <w:t>“</w:t>
      </w:r>
      <w:r w:rsidRPr="00B975F6">
        <w:rPr>
          <w:rFonts w:hint="eastAsia"/>
          <w:i/>
          <w:sz w:val="24"/>
        </w:rPr>
        <w:t>Both deaf and hearing person are similar, but deaf has worse hearing</w:t>
      </w:r>
      <w:r w:rsidR="00B975F6">
        <w:rPr>
          <w:rFonts w:hint="eastAsia"/>
          <w:i/>
          <w:sz w:val="24"/>
        </w:rPr>
        <w:t xml:space="preserve"> ability</w:t>
      </w:r>
      <w:r w:rsidRPr="00B975F6">
        <w:rPr>
          <w:rFonts w:hint="eastAsia"/>
          <w:i/>
          <w:sz w:val="24"/>
        </w:rPr>
        <w:t>, that</w:t>
      </w:r>
      <w:r w:rsidRPr="00B975F6">
        <w:rPr>
          <w:i/>
          <w:sz w:val="24"/>
        </w:rPr>
        <w:t>’</w:t>
      </w:r>
      <w:r w:rsidRPr="00B975F6">
        <w:rPr>
          <w:rFonts w:hint="eastAsia"/>
          <w:i/>
          <w:sz w:val="24"/>
        </w:rPr>
        <w:t>s all.</w:t>
      </w:r>
      <w:r w:rsidRPr="00B975F6">
        <w:rPr>
          <w:i/>
          <w:sz w:val="24"/>
        </w:rPr>
        <w:t>”</w:t>
      </w:r>
      <w:r w:rsidRPr="00B975F6">
        <w:rPr>
          <w:rFonts w:hint="eastAsia"/>
          <w:i/>
          <w:sz w:val="24"/>
        </w:rPr>
        <w:t xml:space="preserve"> </w:t>
      </w:r>
      <w:r w:rsidRPr="00B975F6">
        <w:rPr>
          <w:i/>
          <w:sz w:val="24"/>
        </w:rPr>
        <w:t>“</w:t>
      </w:r>
      <w:r w:rsidRPr="00B975F6">
        <w:rPr>
          <w:rFonts w:hint="eastAsia"/>
          <w:i/>
          <w:sz w:val="24"/>
        </w:rPr>
        <w:t>We can do what you (hearing</w:t>
      </w:r>
      <w:r w:rsidR="00B975F6">
        <w:rPr>
          <w:rFonts w:hint="eastAsia"/>
          <w:i/>
          <w:sz w:val="24"/>
        </w:rPr>
        <w:t xml:space="preserve"> people</w:t>
      </w:r>
      <w:r w:rsidRPr="00B975F6">
        <w:rPr>
          <w:rFonts w:hint="eastAsia"/>
          <w:i/>
          <w:sz w:val="24"/>
        </w:rPr>
        <w:t>) can do.</w:t>
      </w:r>
      <w:r w:rsidRPr="00B975F6">
        <w:rPr>
          <w:i/>
          <w:sz w:val="24"/>
        </w:rPr>
        <w:t>”</w:t>
      </w:r>
      <w:r w:rsidRPr="00B975F6">
        <w:rPr>
          <w:rFonts w:hint="eastAsia"/>
          <w:i/>
          <w:sz w:val="24"/>
        </w:rPr>
        <w:t xml:space="preserve"> </w:t>
      </w:r>
      <w:r w:rsidRPr="00B975F6">
        <w:rPr>
          <w:i/>
          <w:sz w:val="24"/>
        </w:rPr>
        <w:t>“</w:t>
      </w:r>
      <w:r w:rsidRPr="00B975F6">
        <w:rPr>
          <w:rFonts w:hint="eastAsia"/>
          <w:i/>
          <w:sz w:val="24"/>
        </w:rPr>
        <w:t>I wear the hearing aid, just like you wear the glasses. This world is also our world.</w:t>
      </w:r>
      <w:r>
        <w:rPr>
          <w:sz w:val="24"/>
        </w:rPr>
        <w:t>”</w:t>
      </w:r>
      <w:r w:rsidR="008C4438">
        <w:rPr>
          <w:rFonts w:hint="eastAsia"/>
          <w:sz w:val="24"/>
        </w:rPr>
        <w:t xml:space="preserve"> Just like these, </w:t>
      </w:r>
      <w:r w:rsidR="00B975F6">
        <w:rPr>
          <w:rFonts w:hint="eastAsia"/>
          <w:sz w:val="24"/>
        </w:rPr>
        <w:t>many</w:t>
      </w:r>
      <w:r w:rsidR="008C4438">
        <w:rPr>
          <w:rFonts w:hint="eastAsia"/>
          <w:sz w:val="24"/>
        </w:rPr>
        <w:t xml:space="preserve"> interviewee</w:t>
      </w:r>
      <w:r w:rsidR="00B975F6">
        <w:rPr>
          <w:rFonts w:hint="eastAsia"/>
          <w:sz w:val="24"/>
        </w:rPr>
        <w:t>s</w:t>
      </w:r>
      <w:r w:rsidR="008C4438">
        <w:rPr>
          <w:rFonts w:hint="eastAsia"/>
          <w:sz w:val="24"/>
        </w:rPr>
        <w:t xml:space="preserve">, whether they are Han, Tibetan or Czech expressed the </w:t>
      </w:r>
      <w:r w:rsidR="008C4438">
        <w:rPr>
          <w:sz w:val="24"/>
        </w:rPr>
        <w:t>uncomfortable</w:t>
      </w:r>
      <w:r w:rsidR="008C4438">
        <w:rPr>
          <w:rFonts w:hint="eastAsia"/>
          <w:sz w:val="24"/>
        </w:rPr>
        <w:t xml:space="preserve"> feeling about this statement.</w:t>
      </w:r>
    </w:p>
    <w:p w:rsidR="008C4438" w:rsidRPr="008C4438" w:rsidRDefault="00B975F6" w:rsidP="00B755AF">
      <w:pPr>
        <w:spacing w:line="360" w:lineRule="auto"/>
        <w:ind w:firstLine="480"/>
        <w:rPr>
          <w:sz w:val="24"/>
        </w:rPr>
      </w:pPr>
      <w:r>
        <w:rPr>
          <w:rFonts w:hint="eastAsia"/>
          <w:sz w:val="24"/>
        </w:rPr>
        <w:t>However,</w:t>
      </w:r>
      <w:r w:rsidR="008C4438">
        <w:rPr>
          <w:rFonts w:hint="eastAsia"/>
          <w:sz w:val="24"/>
        </w:rPr>
        <w:t xml:space="preserve"> there are also some interviewees expressed unavoidably their feelings. </w:t>
      </w:r>
      <w:r>
        <w:rPr>
          <w:rFonts w:hint="eastAsia"/>
          <w:sz w:val="24"/>
        </w:rPr>
        <w:t>Ying</w:t>
      </w:r>
      <w:r w:rsidR="008C4438">
        <w:rPr>
          <w:rFonts w:hint="eastAsia"/>
          <w:sz w:val="24"/>
        </w:rPr>
        <w:t xml:space="preserve"> said </w:t>
      </w:r>
      <w:r w:rsidR="008C4438">
        <w:rPr>
          <w:sz w:val="24"/>
        </w:rPr>
        <w:t>“</w:t>
      </w:r>
      <w:r w:rsidR="008C4438" w:rsidRPr="00B975F6">
        <w:rPr>
          <w:rFonts w:hint="eastAsia"/>
          <w:i/>
          <w:sz w:val="24"/>
        </w:rPr>
        <w:t>I hate this statement, but it</w:t>
      </w:r>
      <w:r w:rsidR="008C4438" w:rsidRPr="00B975F6">
        <w:rPr>
          <w:i/>
          <w:sz w:val="24"/>
        </w:rPr>
        <w:t>’</w:t>
      </w:r>
      <w:r w:rsidR="008C4438" w:rsidRPr="00B975F6">
        <w:rPr>
          <w:rFonts w:hint="eastAsia"/>
          <w:i/>
          <w:sz w:val="24"/>
        </w:rPr>
        <w:t>s true, we can</w:t>
      </w:r>
      <w:r w:rsidR="008C4438" w:rsidRPr="00B975F6">
        <w:rPr>
          <w:i/>
          <w:sz w:val="24"/>
        </w:rPr>
        <w:t>’</w:t>
      </w:r>
      <w:r w:rsidR="008C4438" w:rsidRPr="00B975F6">
        <w:rPr>
          <w:rFonts w:hint="eastAsia"/>
          <w:i/>
          <w:sz w:val="24"/>
        </w:rPr>
        <w:t>t live well if we refuse to fit this society.</w:t>
      </w:r>
      <w:r w:rsidR="008C4438">
        <w:rPr>
          <w:sz w:val="24"/>
        </w:rPr>
        <w:t>”</w:t>
      </w:r>
      <w:r w:rsidR="008C4438">
        <w:rPr>
          <w:rFonts w:hint="eastAsia"/>
          <w:sz w:val="24"/>
        </w:rPr>
        <w:t xml:space="preserve"> </w:t>
      </w:r>
      <w:r w:rsidR="00FD6055">
        <w:rPr>
          <w:rFonts w:hint="eastAsia"/>
          <w:sz w:val="24"/>
        </w:rPr>
        <w:t>Hong</w:t>
      </w:r>
      <w:r w:rsidR="008C4438">
        <w:rPr>
          <w:rFonts w:hint="eastAsia"/>
          <w:sz w:val="24"/>
        </w:rPr>
        <w:t xml:space="preserve"> said </w:t>
      </w:r>
      <w:r w:rsidR="008C4438">
        <w:rPr>
          <w:sz w:val="24"/>
        </w:rPr>
        <w:t>“</w:t>
      </w:r>
      <w:r w:rsidR="008C4438" w:rsidRPr="00B975F6">
        <w:rPr>
          <w:rFonts w:hint="eastAsia"/>
          <w:i/>
          <w:sz w:val="24"/>
        </w:rPr>
        <w:t xml:space="preserve">I </w:t>
      </w:r>
      <w:r w:rsidR="008C4438" w:rsidRPr="00B975F6">
        <w:rPr>
          <w:i/>
          <w:sz w:val="24"/>
        </w:rPr>
        <w:t>always</w:t>
      </w:r>
      <w:r w:rsidR="008C4438" w:rsidRPr="00B975F6">
        <w:rPr>
          <w:rFonts w:hint="eastAsia"/>
          <w:i/>
          <w:sz w:val="24"/>
        </w:rPr>
        <w:t xml:space="preserve"> tell to myself, I have no difference with the hearing people, I can do everything</w:t>
      </w:r>
      <w:r>
        <w:rPr>
          <w:rFonts w:hint="eastAsia"/>
          <w:i/>
          <w:sz w:val="24"/>
        </w:rPr>
        <w:t>.</w:t>
      </w:r>
      <w:r w:rsidR="008C4438" w:rsidRPr="00B975F6">
        <w:rPr>
          <w:rFonts w:hint="eastAsia"/>
          <w:i/>
          <w:sz w:val="24"/>
        </w:rPr>
        <w:t xml:space="preserve"> </w:t>
      </w:r>
      <w:r>
        <w:rPr>
          <w:rFonts w:hint="eastAsia"/>
          <w:i/>
          <w:sz w:val="24"/>
        </w:rPr>
        <w:t>H</w:t>
      </w:r>
      <w:r w:rsidR="008C4438" w:rsidRPr="00B975F6">
        <w:rPr>
          <w:rFonts w:hint="eastAsia"/>
          <w:i/>
          <w:sz w:val="24"/>
        </w:rPr>
        <w:t xml:space="preserve">owever, the truth is I really have difference with hearing, this world is the hearing world, it is not </w:t>
      </w:r>
      <w:r w:rsidR="008C4438" w:rsidRPr="00B975F6">
        <w:rPr>
          <w:i/>
          <w:sz w:val="24"/>
        </w:rPr>
        <w:t>equal</w:t>
      </w:r>
      <w:r w:rsidR="008C4438" w:rsidRPr="00B975F6">
        <w:rPr>
          <w:rFonts w:hint="eastAsia"/>
          <w:i/>
          <w:sz w:val="24"/>
        </w:rPr>
        <w:t xml:space="preserve"> to us</w:t>
      </w:r>
      <w:r w:rsidR="0083462D" w:rsidRPr="00B975F6">
        <w:rPr>
          <w:rFonts w:hint="eastAsia"/>
          <w:i/>
          <w:sz w:val="24"/>
        </w:rPr>
        <w:t>, but we have no other way.</w:t>
      </w:r>
      <w:r w:rsidR="008C4438">
        <w:rPr>
          <w:sz w:val="24"/>
        </w:rPr>
        <w:t>”</w:t>
      </w:r>
    </w:p>
    <w:p w:rsidR="0083462D" w:rsidRDefault="0083462D" w:rsidP="0083462D">
      <w:pPr>
        <w:pStyle w:val="3"/>
        <w:rPr>
          <w:sz w:val="24"/>
        </w:rPr>
      </w:pPr>
      <w:bookmarkStart w:id="254" w:name="_Toc384132425"/>
      <w:r>
        <w:rPr>
          <w:rFonts w:hint="eastAsia"/>
          <w:sz w:val="24"/>
        </w:rPr>
        <w:t>2.6 Summary</w:t>
      </w:r>
      <w:bookmarkEnd w:id="254"/>
    </w:p>
    <w:p w:rsidR="00826DCA" w:rsidRDefault="0036079E" w:rsidP="00F912C6">
      <w:pPr>
        <w:spacing w:line="360" w:lineRule="auto"/>
        <w:ind w:firstLine="480"/>
        <w:rPr>
          <w:sz w:val="24"/>
        </w:rPr>
      </w:pPr>
      <w:r>
        <w:rPr>
          <w:rFonts w:hint="eastAsia"/>
          <w:sz w:val="24"/>
        </w:rPr>
        <w:t xml:space="preserve">The </w:t>
      </w:r>
      <w:r w:rsidR="009D4E6F">
        <w:rPr>
          <w:rFonts w:hint="eastAsia"/>
          <w:sz w:val="24"/>
        </w:rPr>
        <w:t xml:space="preserve">common factors, including </w:t>
      </w:r>
      <w:r>
        <w:rPr>
          <w:rFonts w:hint="eastAsia"/>
          <w:sz w:val="24"/>
        </w:rPr>
        <w:t xml:space="preserve">hearing level, onset of hearing loss, the educational setting, </w:t>
      </w:r>
      <w:proofErr w:type="gramStart"/>
      <w:r>
        <w:rPr>
          <w:rFonts w:hint="eastAsia"/>
          <w:sz w:val="24"/>
        </w:rPr>
        <w:t>the</w:t>
      </w:r>
      <w:proofErr w:type="gramEnd"/>
      <w:r>
        <w:rPr>
          <w:rFonts w:hint="eastAsia"/>
          <w:sz w:val="24"/>
        </w:rPr>
        <w:t xml:space="preserve"> family communication methods and so on</w:t>
      </w:r>
      <w:r w:rsidR="00C3721D">
        <w:rPr>
          <w:rFonts w:hint="eastAsia"/>
          <w:sz w:val="24"/>
        </w:rPr>
        <w:t xml:space="preserve"> affect</w:t>
      </w:r>
      <w:r>
        <w:rPr>
          <w:rFonts w:hint="eastAsia"/>
          <w:sz w:val="24"/>
        </w:rPr>
        <w:t xml:space="preserve"> the development of deaf identity according to the questionnaire survey. </w:t>
      </w:r>
    </w:p>
    <w:p w:rsidR="00826DCA" w:rsidRPr="009D4E6F" w:rsidRDefault="009D4E6F" w:rsidP="00F912C6">
      <w:pPr>
        <w:spacing w:line="360" w:lineRule="auto"/>
        <w:ind w:firstLine="480"/>
        <w:rPr>
          <w:sz w:val="24"/>
        </w:rPr>
      </w:pPr>
      <w:r w:rsidRPr="009D4E6F">
        <w:rPr>
          <w:rFonts w:hint="eastAsia"/>
          <w:sz w:val="24"/>
        </w:rPr>
        <w:t>The research question</w:t>
      </w:r>
      <w:r>
        <w:rPr>
          <w:rFonts w:hint="eastAsia"/>
          <w:b/>
          <w:sz w:val="24"/>
        </w:rPr>
        <w:t xml:space="preserve"> </w:t>
      </w:r>
      <w:r w:rsidRPr="00497F76">
        <w:rPr>
          <w:b/>
          <w:sz w:val="24"/>
        </w:rPr>
        <w:t>“</w:t>
      </w:r>
      <w:r>
        <w:rPr>
          <w:rFonts w:hint="eastAsia"/>
          <w:b/>
          <w:sz w:val="24"/>
        </w:rPr>
        <w:t>W</w:t>
      </w:r>
      <w:r w:rsidRPr="00497F76">
        <w:rPr>
          <w:rFonts w:hint="eastAsia"/>
          <w:b/>
          <w:sz w:val="24"/>
        </w:rPr>
        <w:t>hether does the particular influential factor of Han deaf identity, Tibetan deaf identity or Czech deaf identity exist?</w:t>
      </w:r>
      <w:r w:rsidRPr="00497F76">
        <w:rPr>
          <w:b/>
          <w:sz w:val="24"/>
        </w:rPr>
        <w:t>”</w:t>
      </w:r>
      <w:r>
        <w:rPr>
          <w:rFonts w:hint="eastAsia"/>
          <w:b/>
          <w:sz w:val="24"/>
        </w:rPr>
        <w:t xml:space="preserve"> </w:t>
      </w:r>
      <w:r w:rsidRPr="009D4E6F">
        <w:rPr>
          <w:rFonts w:hint="eastAsia"/>
          <w:sz w:val="24"/>
        </w:rPr>
        <w:t>is answered by interview.</w:t>
      </w:r>
      <w:r>
        <w:rPr>
          <w:rFonts w:hint="eastAsia"/>
          <w:sz w:val="24"/>
        </w:rPr>
        <w:t xml:space="preserve"> The particular factor in different cultural contexts is summarized as </w:t>
      </w:r>
      <w:r>
        <w:rPr>
          <w:rFonts w:hint="eastAsia"/>
          <w:sz w:val="24"/>
        </w:rPr>
        <w:lastRenderedPageBreak/>
        <w:t>follows.</w:t>
      </w:r>
    </w:p>
    <w:p w:rsidR="00A541A9" w:rsidRPr="00FD6055" w:rsidRDefault="00A541A9" w:rsidP="00B04DEC">
      <w:pPr>
        <w:pStyle w:val="4"/>
        <w:rPr>
          <w:rFonts w:ascii="Times New Roman" w:hAnsi="Times New Roman" w:cs="Times New Roman"/>
          <w:sz w:val="24"/>
        </w:rPr>
      </w:pPr>
      <w:r w:rsidRPr="00FD6055">
        <w:rPr>
          <w:rFonts w:ascii="Times New Roman" w:hAnsi="Times New Roman" w:cs="Times New Roman"/>
          <w:sz w:val="24"/>
        </w:rPr>
        <w:t xml:space="preserve">2.6.1 </w:t>
      </w:r>
      <w:r w:rsidR="006F7739" w:rsidRPr="00FD6055">
        <w:rPr>
          <w:rFonts w:ascii="Times New Roman" w:hAnsi="Times New Roman" w:cs="Times New Roman"/>
          <w:sz w:val="24"/>
        </w:rPr>
        <w:t xml:space="preserve">The results of </w:t>
      </w:r>
      <w:r w:rsidRPr="00FD6055">
        <w:rPr>
          <w:rFonts w:ascii="Times New Roman" w:hAnsi="Times New Roman" w:cs="Times New Roman"/>
          <w:sz w:val="24"/>
        </w:rPr>
        <w:t xml:space="preserve">Han </w:t>
      </w:r>
      <w:r w:rsidR="006F7739" w:rsidRPr="00FD6055">
        <w:rPr>
          <w:rFonts w:ascii="Times New Roman" w:hAnsi="Times New Roman" w:cs="Times New Roman"/>
          <w:sz w:val="24"/>
        </w:rPr>
        <w:t>interviewees</w:t>
      </w:r>
    </w:p>
    <w:p w:rsidR="00E8724D" w:rsidRDefault="006F7739" w:rsidP="00A541A9">
      <w:pPr>
        <w:spacing w:line="360" w:lineRule="auto"/>
        <w:ind w:firstLine="480"/>
        <w:rPr>
          <w:sz w:val="24"/>
        </w:rPr>
      </w:pPr>
      <w:r>
        <w:rPr>
          <w:rFonts w:hint="eastAsia"/>
          <w:sz w:val="24"/>
        </w:rPr>
        <w:t xml:space="preserve">It </w:t>
      </w:r>
      <w:r w:rsidR="005242A4">
        <w:rPr>
          <w:rFonts w:hint="eastAsia"/>
          <w:sz w:val="24"/>
        </w:rPr>
        <w:t xml:space="preserve">is </w:t>
      </w:r>
      <w:proofErr w:type="gramStart"/>
      <w:r>
        <w:rPr>
          <w:rFonts w:hint="eastAsia"/>
          <w:sz w:val="24"/>
        </w:rPr>
        <w:t>exist</w:t>
      </w:r>
      <w:proofErr w:type="gramEnd"/>
      <w:r>
        <w:rPr>
          <w:rFonts w:hint="eastAsia"/>
          <w:sz w:val="24"/>
        </w:rPr>
        <w:t xml:space="preserve"> the particular influential factors of Han deaf identity according to the interview</w:t>
      </w:r>
      <w:r w:rsidR="0045419D">
        <w:rPr>
          <w:rFonts w:hint="eastAsia"/>
          <w:sz w:val="24"/>
        </w:rPr>
        <w:t xml:space="preserve"> survey, including pu</w:t>
      </w:r>
      <w:r w:rsidR="00711177">
        <w:rPr>
          <w:rFonts w:hint="eastAsia"/>
          <w:sz w:val="24"/>
        </w:rPr>
        <w:t xml:space="preserve">blic attitude to deafness, the </w:t>
      </w:r>
      <w:r w:rsidR="0045419D">
        <w:rPr>
          <w:rFonts w:hint="eastAsia"/>
          <w:sz w:val="24"/>
        </w:rPr>
        <w:t xml:space="preserve">using of </w:t>
      </w:r>
      <w:r w:rsidR="00711177">
        <w:rPr>
          <w:rFonts w:hint="eastAsia"/>
          <w:sz w:val="24"/>
        </w:rPr>
        <w:t>sign language</w:t>
      </w:r>
      <w:r w:rsidR="0045419D">
        <w:rPr>
          <w:rFonts w:hint="eastAsia"/>
          <w:sz w:val="24"/>
        </w:rPr>
        <w:t xml:space="preserve">. </w:t>
      </w:r>
      <w:r w:rsidR="00E8724D">
        <w:rPr>
          <w:rFonts w:hint="eastAsia"/>
          <w:sz w:val="24"/>
        </w:rPr>
        <w:t>T</w:t>
      </w:r>
      <w:r w:rsidR="00711177">
        <w:rPr>
          <w:rFonts w:hint="eastAsia"/>
          <w:sz w:val="24"/>
        </w:rPr>
        <w:t>he</w:t>
      </w:r>
      <w:r w:rsidR="00E8724D">
        <w:rPr>
          <w:rFonts w:hint="eastAsia"/>
          <w:sz w:val="24"/>
        </w:rPr>
        <w:t>y are</w:t>
      </w:r>
      <w:r w:rsidR="00711177">
        <w:rPr>
          <w:rFonts w:hint="eastAsia"/>
          <w:sz w:val="24"/>
        </w:rPr>
        <w:t xml:space="preserve"> two </w:t>
      </w:r>
      <w:r w:rsidR="00E8724D">
        <w:rPr>
          <w:rFonts w:hint="eastAsia"/>
          <w:sz w:val="24"/>
        </w:rPr>
        <w:t xml:space="preserve">particular </w:t>
      </w:r>
      <w:r w:rsidR="00711177">
        <w:rPr>
          <w:rFonts w:hint="eastAsia"/>
          <w:sz w:val="24"/>
        </w:rPr>
        <w:t xml:space="preserve">influential factors of </w:t>
      </w:r>
      <w:r w:rsidR="00FA4056">
        <w:rPr>
          <w:rFonts w:hint="eastAsia"/>
          <w:sz w:val="24"/>
        </w:rPr>
        <w:t xml:space="preserve">Han </w:t>
      </w:r>
      <w:r w:rsidR="00711177">
        <w:rPr>
          <w:rFonts w:hint="eastAsia"/>
          <w:sz w:val="24"/>
        </w:rPr>
        <w:t>deaf identity development</w:t>
      </w:r>
      <w:r w:rsidR="00711177" w:rsidRPr="00711177">
        <w:rPr>
          <w:rFonts w:hint="eastAsia"/>
          <w:sz w:val="24"/>
        </w:rPr>
        <w:t xml:space="preserve"> </w:t>
      </w:r>
      <w:r w:rsidR="00711177">
        <w:rPr>
          <w:rFonts w:hint="eastAsia"/>
          <w:sz w:val="24"/>
        </w:rPr>
        <w:t xml:space="preserve">besides the </w:t>
      </w:r>
      <w:r w:rsidR="00E8724D">
        <w:rPr>
          <w:rFonts w:hint="eastAsia"/>
          <w:sz w:val="24"/>
        </w:rPr>
        <w:t xml:space="preserve">common influential factors </w:t>
      </w:r>
      <w:r w:rsidR="00711177">
        <w:rPr>
          <w:rFonts w:hint="eastAsia"/>
          <w:sz w:val="24"/>
        </w:rPr>
        <w:t xml:space="preserve">which were found by the questionnaire survey. </w:t>
      </w:r>
    </w:p>
    <w:p w:rsidR="00491AA5" w:rsidRDefault="00B04DEC" w:rsidP="00192556">
      <w:pPr>
        <w:spacing w:line="360" w:lineRule="auto"/>
        <w:ind w:firstLineChars="200" w:firstLine="482"/>
        <w:rPr>
          <w:sz w:val="24"/>
        </w:rPr>
      </w:pPr>
      <w:r w:rsidRPr="00192556">
        <w:rPr>
          <w:rFonts w:hint="eastAsia"/>
          <w:b/>
          <w:sz w:val="24"/>
        </w:rPr>
        <w:t>Firstly, the public attitude influences Han deaf identity development.</w:t>
      </w:r>
      <w:r>
        <w:rPr>
          <w:rFonts w:hint="eastAsia"/>
          <w:sz w:val="24"/>
        </w:rPr>
        <w:t xml:space="preserve"> Or more accurately, </w:t>
      </w:r>
      <w:r w:rsidR="00077E2B">
        <w:rPr>
          <w:rFonts w:hint="eastAsia"/>
          <w:sz w:val="24"/>
        </w:rPr>
        <w:t xml:space="preserve">certain </w:t>
      </w:r>
      <w:r>
        <w:rPr>
          <w:rFonts w:hint="eastAsia"/>
          <w:sz w:val="24"/>
        </w:rPr>
        <w:t>public</w:t>
      </w:r>
      <w:r w:rsidR="00077E2B">
        <w:rPr>
          <w:rFonts w:hint="eastAsia"/>
          <w:sz w:val="24"/>
        </w:rPr>
        <w:t xml:space="preserve"> negative</w:t>
      </w:r>
      <w:r>
        <w:rPr>
          <w:rFonts w:hint="eastAsia"/>
          <w:sz w:val="24"/>
        </w:rPr>
        <w:t xml:space="preserve"> attitude produces </w:t>
      </w:r>
      <w:r w:rsidR="00077E2B">
        <w:rPr>
          <w:rFonts w:hint="eastAsia"/>
          <w:sz w:val="24"/>
        </w:rPr>
        <w:t>unhealthy</w:t>
      </w:r>
      <w:r>
        <w:rPr>
          <w:rFonts w:hint="eastAsia"/>
          <w:sz w:val="24"/>
        </w:rPr>
        <w:t xml:space="preserve"> impact on the Han deaf identity development</w:t>
      </w:r>
      <w:r w:rsidR="00077E2B">
        <w:rPr>
          <w:rFonts w:hint="eastAsia"/>
          <w:sz w:val="24"/>
        </w:rPr>
        <w:t xml:space="preserve">. </w:t>
      </w:r>
      <w:r w:rsidR="00491AA5">
        <w:rPr>
          <w:rFonts w:hint="eastAsia"/>
          <w:sz w:val="24"/>
        </w:rPr>
        <w:t>Ma and her colleagues (2013) pointed the participants (hearing people) pay less admiration but more disgust towards disabled person. About 80%</w:t>
      </w:r>
      <w:r w:rsidR="00491AA5" w:rsidRPr="00330A76">
        <w:rPr>
          <w:rFonts w:hint="eastAsia"/>
          <w:sz w:val="24"/>
        </w:rPr>
        <w:t xml:space="preserve"> </w:t>
      </w:r>
      <w:r w:rsidR="00491AA5">
        <w:rPr>
          <w:rFonts w:hint="eastAsia"/>
          <w:sz w:val="24"/>
        </w:rPr>
        <w:t xml:space="preserve">children dislike the children with </w:t>
      </w:r>
      <w:r w:rsidR="00491AA5">
        <w:rPr>
          <w:sz w:val="24"/>
        </w:rPr>
        <w:t>special</w:t>
      </w:r>
      <w:r w:rsidR="00491AA5">
        <w:rPr>
          <w:rFonts w:hint="eastAsia"/>
          <w:sz w:val="24"/>
        </w:rPr>
        <w:t xml:space="preserve"> needs (Liu, Qian, &amp; Fu, 2013).</w:t>
      </w:r>
    </w:p>
    <w:p w:rsidR="00077E2B" w:rsidRDefault="00B3193B" w:rsidP="00491AA5">
      <w:pPr>
        <w:spacing w:line="360" w:lineRule="auto"/>
        <w:ind w:firstLineChars="200" w:firstLine="480"/>
        <w:rPr>
          <w:sz w:val="24"/>
        </w:rPr>
      </w:pPr>
      <w:r>
        <w:rPr>
          <w:sz w:val="24"/>
        </w:rPr>
        <w:t>“</w:t>
      </w:r>
      <w:r>
        <w:rPr>
          <w:rFonts w:hint="eastAsia"/>
          <w:sz w:val="24"/>
        </w:rPr>
        <w:t>Public</w:t>
      </w:r>
      <w:r>
        <w:rPr>
          <w:sz w:val="24"/>
        </w:rPr>
        <w:t>”</w:t>
      </w:r>
      <w:r>
        <w:rPr>
          <w:rFonts w:hint="eastAsia"/>
          <w:sz w:val="24"/>
        </w:rPr>
        <w:t xml:space="preserve"> refers to the hearing people who around the deaf people, including families, schoolmate, colleagues, even strangers. </w:t>
      </w:r>
      <w:r w:rsidR="003662AB">
        <w:rPr>
          <w:rFonts w:hint="eastAsia"/>
          <w:sz w:val="24"/>
        </w:rPr>
        <w:t xml:space="preserve">Such </w:t>
      </w:r>
      <w:r w:rsidR="003662AB">
        <w:rPr>
          <w:sz w:val="24"/>
        </w:rPr>
        <w:t>“</w:t>
      </w:r>
      <w:r w:rsidR="003662AB">
        <w:rPr>
          <w:rFonts w:hint="eastAsia"/>
          <w:sz w:val="24"/>
        </w:rPr>
        <w:t>negative attitude</w:t>
      </w:r>
      <w:r w:rsidR="003662AB">
        <w:rPr>
          <w:sz w:val="24"/>
        </w:rPr>
        <w:t>”</w:t>
      </w:r>
      <w:r w:rsidR="00491AA5">
        <w:rPr>
          <w:rFonts w:hint="eastAsia"/>
          <w:sz w:val="24"/>
        </w:rPr>
        <w:t xml:space="preserve"> refers to all attitudes which let deaf people feel uncomfortable,</w:t>
      </w:r>
      <w:r w:rsidR="003662AB">
        <w:rPr>
          <w:rFonts w:hint="eastAsia"/>
          <w:sz w:val="24"/>
        </w:rPr>
        <w:t xml:space="preserve"> includes </w:t>
      </w:r>
      <w:r w:rsidR="00C70DEB" w:rsidRPr="00C70DEB">
        <w:rPr>
          <w:sz w:val="24"/>
        </w:rPr>
        <w:t>discriminate</w:t>
      </w:r>
      <w:r w:rsidR="00C70DEB">
        <w:rPr>
          <w:rFonts w:hint="eastAsia"/>
          <w:sz w:val="24"/>
        </w:rPr>
        <w:t xml:space="preserve">, </w:t>
      </w:r>
      <w:r w:rsidR="00C70DEB" w:rsidRPr="00C70DEB">
        <w:rPr>
          <w:sz w:val="24"/>
        </w:rPr>
        <w:t>ignore</w:t>
      </w:r>
      <w:r w:rsidR="00C70DEB">
        <w:rPr>
          <w:rFonts w:hint="eastAsia"/>
          <w:sz w:val="24"/>
        </w:rPr>
        <w:t xml:space="preserve">, </w:t>
      </w:r>
      <w:r w:rsidR="00EC5F05">
        <w:rPr>
          <w:rFonts w:hint="eastAsia"/>
          <w:sz w:val="24"/>
        </w:rPr>
        <w:t xml:space="preserve">and </w:t>
      </w:r>
      <w:r w:rsidR="00491AA5">
        <w:rPr>
          <w:rFonts w:hint="eastAsia"/>
          <w:sz w:val="24"/>
        </w:rPr>
        <w:t>untrusted</w:t>
      </w:r>
      <w:r w:rsidR="00EC5F05">
        <w:rPr>
          <w:rFonts w:hint="eastAsia"/>
          <w:sz w:val="24"/>
        </w:rPr>
        <w:t xml:space="preserve">. </w:t>
      </w:r>
      <w:r w:rsidR="00330A76">
        <w:rPr>
          <w:rFonts w:hint="eastAsia"/>
          <w:sz w:val="24"/>
        </w:rPr>
        <w:t xml:space="preserve">In the course of present interviewees growth, they have suffered lots of doubt, </w:t>
      </w:r>
      <w:r w:rsidR="00330A76">
        <w:rPr>
          <w:sz w:val="24"/>
        </w:rPr>
        <w:t>untrusted</w:t>
      </w:r>
      <w:r w:rsidR="00330A76">
        <w:rPr>
          <w:rFonts w:hint="eastAsia"/>
          <w:sz w:val="24"/>
        </w:rPr>
        <w:t xml:space="preserve">, even humiliation and discrimination which come from the public. These negative attitudes </w:t>
      </w:r>
      <w:r w:rsidR="00330A76" w:rsidRPr="001D05DD">
        <w:rPr>
          <w:sz w:val="24"/>
        </w:rPr>
        <w:t>marginalize</w:t>
      </w:r>
      <w:r w:rsidR="00330A76">
        <w:rPr>
          <w:rFonts w:hint="eastAsia"/>
          <w:sz w:val="24"/>
        </w:rPr>
        <w:t xml:space="preserve"> a part of interviewees, who felt themselves neither belong to the hearing society nor the hearing society. </w:t>
      </w:r>
      <w:r w:rsidR="0097606A">
        <w:rPr>
          <w:rFonts w:hint="eastAsia"/>
          <w:sz w:val="24"/>
        </w:rPr>
        <w:t>I</w:t>
      </w:r>
      <w:r w:rsidR="00330A76">
        <w:rPr>
          <w:rFonts w:hint="eastAsia"/>
          <w:sz w:val="24"/>
        </w:rPr>
        <w:t xml:space="preserve">nterviewee also immerses the deaf world or envies </w:t>
      </w:r>
      <w:r w:rsidR="00330A76" w:rsidRPr="001D05DD">
        <w:rPr>
          <w:sz w:val="24"/>
        </w:rPr>
        <w:t>extremely</w:t>
      </w:r>
      <w:r w:rsidR="00330A76">
        <w:rPr>
          <w:rFonts w:hint="eastAsia"/>
          <w:sz w:val="24"/>
        </w:rPr>
        <w:t xml:space="preserve"> the hearing culture because of these negative attitudes which come from the public.</w:t>
      </w:r>
      <w:r w:rsidR="0097606A">
        <w:rPr>
          <w:rFonts w:hint="eastAsia"/>
          <w:sz w:val="24"/>
        </w:rPr>
        <w:t xml:space="preserve"> Sometime, the </w:t>
      </w:r>
      <w:r w:rsidR="0097606A" w:rsidRPr="0097606A">
        <w:rPr>
          <w:sz w:val="24"/>
        </w:rPr>
        <w:t>harmless</w:t>
      </w:r>
      <w:r w:rsidR="0097606A" w:rsidRPr="0097606A">
        <w:rPr>
          <w:rFonts w:hint="eastAsia"/>
          <w:sz w:val="24"/>
        </w:rPr>
        <w:t xml:space="preserve"> </w:t>
      </w:r>
      <w:r w:rsidR="0097606A">
        <w:rPr>
          <w:rFonts w:hint="eastAsia"/>
          <w:sz w:val="24"/>
        </w:rPr>
        <w:t>attitudes of public also produce the negative influence, for example, excessive sympathy.</w:t>
      </w:r>
    </w:p>
    <w:p w:rsidR="00E8724D" w:rsidRDefault="00077E2B" w:rsidP="00E8724D">
      <w:pPr>
        <w:spacing w:line="360" w:lineRule="auto"/>
        <w:ind w:firstLineChars="200" w:firstLine="480"/>
        <w:rPr>
          <w:sz w:val="24"/>
        </w:rPr>
      </w:pPr>
      <w:r>
        <w:rPr>
          <w:rFonts w:hint="eastAsia"/>
          <w:sz w:val="24"/>
        </w:rPr>
        <w:t xml:space="preserve"> </w:t>
      </w:r>
      <w:r w:rsidR="00330A76">
        <w:rPr>
          <w:rFonts w:hint="eastAsia"/>
          <w:sz w:val="24"/>
        </w:rPr>
        <w:t>The good news is that</w:t>
      </w:r>
      <w:r w:rsidR="00B04DEC">
        <w:rPr>
          <w:rFonts w:hint="eastAsia"/>
          <w:sz w:val="24"/>
        </w:rPr>
        <w:t xml:space="preserve"> the attitude of public to hearing </w:t>
      </w:r>
      <w:r w:rsidR="00B04DEC">
        <w:rPr>
          <w:sz w:val="24"/>
        </w:rPr>
        <w:t>impairment</w:t>
      </w:r>
      <w:r w:rsidR="00B04DEC">
        <w:rPr>
          <w:rFonts w:hint="eastAsia"/>
          <w:sz w:val="24"/>
        </w:rPr>
        <w:t xml:space="preserve"> people </w:t>
      </w:r>
      <w:r w:rsidR="00330A76">
        <w:rPr>
          <w:rFonts w:hint="eastAsia"/>
          <w:sz w:val="24"/>
        </w:rPr>
        <w:t>is</w:t>
      </w:r>
      <w:r w:rsidR="00B04DEC">
        <w:rPr>
          <w:rFonts w:hint="eastAsia"/>
          <w:sz w:val="24"/>
        </w:rPr>
        <w:t xml:space="preserve"> moving in a good direction in the recent years, </w:t>
      </w:r>
      <w:bookmarkStart w:id="255" w:name="OLE_LINK20"/>
      <w:bookmarkStart w:id="256" w:name="OLE_LINK21"/>
      <w:r w:rsidR="00330A76">
        <w:rPr>
          <w:rFonts w:hint="eastAsia"/>
          <w:sz w:val="24"/>
        </w:rPr>
        <w:t>Chen &amp; Lu (2006)</w:t>
      </w:r>
      <w:bookmarkEnd w:id="255"/>
      <w:bookmarkEnd w:id="256"/>
      <w:r w:rsidR="00330A76">
        <w:rPr>
          <w:rFonts w:hint="eastAsia"/>
          <w:sz w:val="24"/>
        </w:rPr>
        <w:t xml:space="preserve"> presented </w:t>
      </w:r>
      <w:r w:rsidR="003C5CBE">
        <w:rPr>
          <w:rFonts w:hint="eastAsia"/>
          <w:sz w:val="24"/>
        </w:rPr>
        <w:t xml:space="preserve">the college students show relatively positive acknowledgement and accepted attitude of the handicapped students. </w:t>
      </w:r>
      <w:r w:rsidR="00473A4E">
        <w:rPr>
          <w:rFonts w:hint="eastAsia"/>
          <w:sz w:val="24"/>
        </w:rPr>
        <w:t>The attitudes, such as a</w:t>
      </w:r>
      <w:r w:rsidR="0097606A">
        <w:rPr>
          <w:rFonts w:hint="eastAsia"/>
          <w:sz w:val="24"/>
        </w:rPr>
        <w:t xml:space="preserve">cceptance, </w:t>
      </w:r>
      <w:r w:rsidR="0097606A" w:rsidRPr="0097606A">
        <w:rPr>
          <w:sz w:val="24"/>
        </w:rPr>
        <w:t>equality</w:t>
      </w:r>
      <w:r w:rsidR="0097606A">
        <w:rPr>
          <w:rFonts w:hint="eastAsia"/>
          <w:sz w:val="24"/>
        </w:rPr>
        <w:t>, respect</w:t>
      </w:r>
      <w:r w:rsidR="00473A4E">
        <w:rPr>
          <w:rFonts w:hint="eastAsia"/>
          <w:sz w:val="24"/>
        </w:rPr>
        <w:t xml:space="preserve"> etc. which really toward to the </w:t>
      </w:r>
      <w:r w:rsidR="00473A4E">
        <w:rPr>
          <w:sz w:val="24"/>
        </w:rPr>
        <w:t>“</w:t>
      </w:r>
      <w:r w:rsidR="00473A4E">
        <w:rPr>
          <w:rFonts w:hint="eastAsia"/>
          <w:sz w:val="24"/>
        </w:rPr>
        <w:t>normal and equal</w:t>
      </w:r>
      <w:r w:rsidR="00473A4E">
        <w:rPr>
          <w:sz w:val="24"/>
        </w:rPr>
        <w:t>”</w:t>
      </w:r>
      <w:r w:rsidR="00473A4E">
        <w:rPr>
          <w:rFonts w:hint="eastAsia"/>
          <w:sz w:val="24"/>
        </w:rPr>
        <w:t xml:space="preserve"> persons are being desired by the whole society. </w:t>
      </w:r>
    </w:p>
    <w:p w:rsidR="00A541A9" w:rsidRDefault="00FB0AE8" w:rsidP="00A541A9">
      <w:pPr>
        <w:spacing w:line="360" w:lineRule="auto"/>
        <w:ind w:firstLine="480"/>
        <w:rPr>
          <w:sz w:val="24"/>
        </w:rPr>
      </w:pPr>
      <w:r>
        <w:rPr>
          <w:rFonts w:hint="eastAsia"/>
          <w:sz w:val="24"/>
        </w:rPr>
        <w:t>On the other hand, a</w:t>
      </w:r>
      <w:r w:rsidR="00E8724D">
        <w:rPr>
          <w:rFonts w:hint="eastAsia"/>
          <w:sz w:val="24"/>
        </w:rPr>
        <w:t xml:space="preserve">ccording to the three levels cultural theory, attitude, which </w:t>
      </w:r>
      <w:r w:rsidR="00E8724D">
        <w:rPr>
          <w:rFonts w:hint="eastAsia"/>
          <w:sz w:val="24"/>
        </w:rPr>
        <w:lastRenderedPageBreak/>
        <w:t xml:space="preserve">belongs to the deepest level of culture, affects the other elements which are included the middle and the surface levels of culture. </w:t>
      </w:r>
      <w:r>
        <w:rPr>
          <w:rFonts w:hint="eastAsia"/>
          <w:sz w:val="24"/>
        </w:rPr>
        <w:t>It is a very important and key factor influence the development of Han deaf identity.</w:t>
      </w:r>
    </w:p>
    <w:p w:rsidR="0020795F" w:rsidRDefault="00A541A9" w:rsidP="00A541A9">
      <w:pPr>
        <w:spacing w:line="360" w:lineRule="auto"/>
        <w:ind w:firstLine="480"/>
        <w:rPr>
          <w:sz w:val="24"/>
        </w:rPr>
      </w:pPr>
      <w:r w:rsidRPr="00192556">
        <w:rPr>
          <w:rFonts w:hint="eastAsia"/>
          <w:b/>
          <w:sz w:val="24"/>
        </w:rPr>
        <w:t xml:space="preserve">Secondly, </w:t>
      </w:r>
      <w:r w:rsidR="00FA07B7" w:rsidRPr="00192556">
        <w:rPr>
          <w:rFonts w:hint="eastAsia"/>
          <w:b/>
          <w:sz w:val="24"/>
        </w:rPr>
        <w:t xml:space="preserve">the non-uniform sign language </w:t>
      </w:r>
      <w:r w:rsidR="00CC3E55" w:rsidRPr="00192556">
        <w:rPr>
          <w:b/>
          <w:sz w:val="24"/>
        </w:rPr>
        <w:t>obstructs</w:t>
      </w:r>
      <w:r w:rsidR="00FA07B7" w:rsidRPr="00192556">
        <w:rPr>
          <w:rFonts w:hint="eastAsia"/>
          <w:b/>
          <w:sz w:val="24"/>
        </w:rPr>
        <w:t xml:space="preserve"> the </w:t>
      </w:r>
      <w:r w:rsidR="00FA07B7" w:rsidRPr="00192556">
        <w:rPr>
          <w:b/>
          <w:sz w:val="24"/>
        </w:rPr>
        <w:t>healthy</w:t>
      </w:r>
      <w:r w:rsidR="00FA07B7" w:rsidRPr="00192556">
        <w:rPr>
          <w:rFonts w:hint="eastAsia"/>
          <w:b/>
          <w:sz w:val="24"/>
        </w:rPr>
        <w:t xml:space="preserve"> development of </w:t>
      </w:r>
      <w:r w:rsidR="00CC3E55" w:rsidRPr="00192556">
        <w:rPr>
          <w:rFonts w:hint="eastAsia"/>
          <w:b/>
          <w:sz w:val="24"/>
        </w:rPr>
        <w:t>Deaf culture</w:t>
      </w:r>
      <w:r w:rsidR="00FA07B7" w:rsidRPr="00192556">
        <w:rPr>
          <w:rFonts w:hint="eastAsia"/>
          <w:b/>
          <w:sz w:val="24"/>
        </w:rPr>
        <w:t>.</w:t>
      </w:r>
      <w:r w:rsidR="0020795F">
        <w:rPr>
          <w:rFonts w:hint="eastAsia"/>
          <w:sz w:val="24"/>
        </w:rPr>
        <w:t xml:space="preserve"> </w:t>
      </w:r>
      <w:r w:rsidR="00192556">
        <w:rPr>
          <w:rFonts w:hint="eastAsia"/>
          <w:sz w:val="24"/>
        </w:rPr>
        <w:t>As mentioned above</w:t>
      </w:r>
      <w:r w:rsidR="0020795F">
        <w:rPr>
          <w:rFonts w:hint="eastAsia"/>
          <w:sz w:val="24"/>
        </w:rPr>
        <w:t>, there are two kinds of sign language in China, natural sign language and conventional sign language (Wang, 2003</w:t>
      </w:r>
      <w:r w:rsidR="00D04EDC">
        <w:rPr>
          <w:rFonts w:hint="eastAsia"/>
          <w:sz w:val="24"/>
        </w:rPr>
        <w:t>; Wang, 2004; Li, 2012</w:t>
      </w:r>
      <w:r w:rsidR="0020795F">
        <w:rPr>
          <w:rFonts w:hint="eastAsia"/>
          <w:sz w:val="24"/>
        </w:rPr>
        <w:t>)</w:t>
      </w:r>
      <w:r w:rsidR="0026729C">
        <w:rPr>
          <w:rFonts w:hint="eastAsia"/>
          <w:sz w:val="24"/>
        </w:rPr>
        <w:t>. Sometimes,</w:t>
      </w:r>
      <w:r w:rsidR="0020795F">
        <w:rPr>
          <w:rFonts w:hint="eastAsia"/>
          <w:sz w:val="24"/>
        </w:rPr>
        <w:t xml:space="preserve"> </w:t>
      </w:r>
      <w:r w:rsidR="0020795F">
        <w:rPr>
          <w:sz w:val="24"/>
        </w:rPr>
        <w:t>“</w:t>
      </w:r>
      <w:r w:rsidR="0020795F">
        <w:rPr>
          <w:rFonts w:hint="eastAsia"/>
          <w:sz w:val="24"/>
        </w:rPr>
        <w:t>conventional sign language</w:t>
      </w:r>
      <w:r w:rsidR="0020795F">
        <w:rPr>
          <w:sz w:val="24"/>
        </w:rPr>
        <w:t>”</w:t>
      </w:r>
      <w:r w:rsidR="0026729C">
        <w:rPr>
          <w:rFonts w:hint="eastAsia"/>
          <w:sz w:val="24"/>
        </w:rPr>
        <w:t xml:space="preserve"> is called</w:t>
      </w:r>
      <w:r w:rsidR="0020795F">
        <w:rPr>
          <w:rFonts w:hint="eastAsia"/>
          <w:sz w:val="24"/>
        </w:rPr>
        <w:t xml:space="preserve"> as </w:t>
      </w:r>
      <w:r w:rsidR="0020795F">
        <w:rPr>
          <w:sz w:val="24"/>
        </w:rPr>
        <w:t>“</w:t>
      </w:r>
      <w:r w:rsidR="0020795F">
        <w:rPr>
          <w:rFonts w:hint="eastAsia"/>
          <w:sz w:val="24"/>
        </w:rPr>
        <w:t>grammar sign language</w:t>
      </w:r>
      <w:r w:rsidR="0020795F">
        <w:rPr>
          <w:sz w:val="24"/>
        </w:rPr>
        <w:t>”</w:t>
      </w:r>
      <w:r w:rsidR="0026729C">
        <w:rPr>
          <w:rFonts w:hint="eastAsia"/>
          <w:sz w:val="24"/>
        </w:rPr>
        <w:t xml:space="preserve"> (You, 2014; Wu, 2005)</w:t>
      </w:r>
      <w:r w:rsidR="0020795F">
        <w:rPr>
          <w:rFonts w:hint="eastAsia"/>
          <w:sz w:val="24"/>
        </w:rPr>
        <w:t xml:space="preserve">, and Ha (2002) used </w:t>
      </w:r>
      <w:r w:rsidR="0020795F">
        <w:rPr>
          <w:sz w:val="24"/>
        </w:rPr>
        <w:t>“</w:t>
      </w:r>
      <w:r w:rsidR="0020795F">
        <w:rPr>
          <w:rFonts w:hint="eastAsia"/>
          <w:sz w:val="24"/>
        </w:rPr>
        <w:t>sign language for the deaf</w:t>
      </w:r>
      <w:r w:rsidR="0020795F">
        <w:rPr>
          <w:sz w:val="24"/>
        </w:rPr>
        <w:t>”</w:t>
      </w:r>
      <w:r w:rsidR="0020795F">
        <w:rPr>
          <w:rFonts w:hint="eastAsia"/>
          <w:sz w:val="24"/>
        </w:rPr>
        <w:t xml:space="preserve"> and </w:t>
      </w:r>
      <w:r w:rsidR="0020795F">
        <w:rPr>
          <w:sz w:val="24"/>
        </w:rPr>
        <w:t>“</w:t>
      </w:r>
      <w:r w:rsidR="0020795F">
        <w:rPr>
          <w:rFonts w:hint="eastAsia"/>
          <w:sz w:val="24"/>
        </w:rPr>
        <w:t>sign language for education</w:t>
      </w:r>
      <w:r w:rsidR="0020795F">
        <w:rPr>
          <w:sz w:val="24"/>
        </w:rPr>
        <w:t>”</w:t>
      </w:r>
      <w:r w:rsidR="0020795F">
        <w:rPr>
          <w:rFonts w:hint="eastAsia"/>
          <w:sz w:val="24"/>
        </w:rPr>
        <w:t xml:space="preserve"> to describe these two kinds of sign language. Wang (2003) presented that the former one </w:t>
      </w:r>
      <w:r w:rsidR="0020795F">
        <w:rPr>
          <w:sz w:val="24"/>
        </w:rPr>
        <w:t>“</w:t>
      </w:r>
      <w:r w:rsidR="0020795F">
        <w:rPr>
          <w:rFonts w:hint="eastAsia"/>
          <w:sz w:val="24"/>
        </w:rPr>
        <w:t>natural sign language</w:t>
      </w:r>
      <w:r w:rsidR="0020795F">
        <w:rPr>
          <w:sz w:val="24"/>
        </w:rPr>
        <w:t>”</w:t>
      </w:r>
      <w:r w:rsidR="0020795F">
        <w:rPr>
          <w:rFonts w:hint="eastAsia"/>
          <w:sz w:val="24"/>
        </w:rPr>
        <w:t xml:space="preserve">, which was used in the deaf group, was created based on simulating the shape of things and the plot of activity, not attached to the national language; Instead, the latter one </w:t>
      </w:r>
      <w:bookmarkStart w:id="257" w:name="OLE_LINK239"/>
      <w:bookmarkStart w:id="258" w:name="OLE_LINK240"/>
      <w:r w:rsidR="0020795F">
        <w:rPr>
          <w:sz w:val="24"/>
        </w:rPr>
        <w:t>“</w:t>
      </w:r>
      <w:r w:rsidR="0020795F">
        <w:rPr>
          <w:rFonts w:hint="eastAsia"/>
          <w:sz w:val="24"/>
        </w:rPr>
        <w:t>conventional sign language</w:t>
      </w:r>
      <w:r w:rsidR="0020795F">
        <w:rPr>
          <w:sz w:val="24"/>
        </w:rPr>
        <w:t>”</w:t>
      </w:r>
      <w:r w:rsidR="0020795F">
        <w:rPr>
          <w:rFonts w:hint="eastAsia"/>
          <w:sz w:val="24"/>
        </w:rPr>
        <w:t xml:space="preserve"> or </w:t>
      </w:r>
      <w:r w:rsidR="0020795F">
        <w:rPr>
          <w:sz w:val="24"/>
        </w:rPr>
        <w:t>“</w:t>
      </w:r>
      <w:r w:rsidR="0020795F">
        <w:rPr>
          <w:rFonts w:hint="eastAsia"/>
          <w:sz w:val="24"/>
        </w:rPr>
        <w:t>grammar sign language</w:t>
      </w:r>
      <w:r w:rsidR="0020795F">
        <w:rPr>
          <w:sz w:val="24"/>
        </w:rPr>
        <w:t>”</w:t>
      </w:r>
      <w:r w:rsidR="0020795F">
        <w:rPr>
          <w:rFonts w:hint="eastAsia"/>
          <w:sz w:val="24"/>
        </w:rPr>
        <w:t>, which was created by hearing people and minority literate deaf people together attached to the national language, such as CSL.</w:t>
      </w:r>
      <w:bookmarkEnd w:id="257"/>
      <w:bookmarkEnd w:id="258"/>
    </w:p>
    <w:p w:rsidR="00CC3E55" w:rsidRDefault="005551FC" w:rsidP="00A541A9">
      <w:pPr>
        <w:spacing w:line="360" w:lineRule="auto"/>
        <w:ind w:firstLine="480"/>
        <w:rPr>
          <w:sz w:val="24"/>
        </w:rPr>
      </w:pPr>
      <w:r>
        <w:rPr>
          <w:rFonts w:hint="eastAsia"/>
          <w:sz w:val="24"/>
        </w:rPr>
        <w:t xml:space="preserve"> CSL is produced based on the Chinese </w:t>
      </w:r>
      <w:r>
        <w:rPr>
          <w:sz w:val="24"/>
        </w:rPr>
        <w:t>grammar</w:t>
      </w:r>
      <w:r>
        <w:rPr>
          <w:rFonts w:hint="eastAsia"/>
          <w:sz w:val="24"/>
        </w:rPr>
        <w:t xml:space="preserve">, which is uniform sign language and is used in formal and public occasion in China, such as sign language interpreter on news media, the learning language in school. However, the </w:t>
      </w:r>
      <w:r w:rsidR="0020795F">
        <w:rPr>
          <w:rFonts w:hint="eastAsia"/>
          <w:sz w:val="24"/>
        </w:rPr>
        <w:t>deaf people use the natural</w:t>
      </w:r>
      <w:r>
        <w:rPr>
          <w:rFonts w:hint="eastAsia"/>
          <w:sz w:val="24"/>
        </w:rPr>
        <w:t xml:space="preserve"> sign language</w:t>
      </w:r>
      <w:r w:rsidR="00B16682" w:rsidRPr="00B16682">
        <w:rPr>
          <w:rFonts w:hint="eastAsia"/>
          <w:sz w:val="24"/>
        </w:rPr>
        <w:t xml:space="preserve"> </w:t>
      </w:r>
      <w:r w:rsidR="00B16682">
        <w:rPr>
          <w:rFonts w:hint="eastAsia"/>
          <w:sz w:val="24"/>
        </w:rPr>
        <w:t xml:space="preserve">in daily, more </w:t>
      </w:r>
      <w:proofErr w:type="gramStart"/>
      <w:r w:rsidR="00B16682">
        <w:rPr>
          <w:rFonts w:hint="eastAsia"/>
          <w:sz w:val="24"/>
        </w:rPr>
        <w:t>importantly,</w:t>
      </w:r>
      <w:proofErr w:type="gramEnd"/>
      <w:r w:rsidR="00B16682">
        <w:rPr>
          <w:rFonts w:hint="eastAsia"/>
          <w:sz w:val="24"/>
        </w:rPr>
        <w:t xml:space="preserve"> the natural sign language is abundant and complex, eve</w:t>
      </w:r>
      <w:r w:rsidR="0097217F">
        <w:rPr>
          <w:rFonts w:hint="eastAsia"/>
          <w:sz w:val="24"/>
        </w:rPr>
        <w:t>n</w:t>
      </w:r>
      <w:r w:rsidR="00B16682">
        <w:rPr>
          <w:rFonts w:hint="eastAsia"/>
          <w:sz w:val="24"/>
        </w:rPr>
        <w:t xml:space="preserve"> more complicated than the Chinese dialects</w:t>
      </w:r>
      <w:r>
        <w:rPr>
          <w:rFonts w:hint="eastAsia"/>
          <w:sz w:val="24"/>
        </w:rPr>
        <w:t xml:space="preserve">. </w:t>
      </w:r>
      <w:r w:rsidR="00155474">
        <w:rPr>
          <w:rFonts w:hint="eastAsia"/>
          <w:sz w:val="24"/>
        </w:rPr>
        <w:t xml:space="preserve">Usually, </w:t>
      </w:r>
      <w:r w:rsidR="0020795F">
        <w:rPr>
          <w:rFonts w:hint="eastAsia"/>
          <w:sz w:val="24"/>
        </w:rPr>
        <w:t>deaf</w:t>
      </w:r>
      <w:r w:rsidR="00155474">
        <w:rPr>
          <w:rFonts w:hint="eastAsia"/>
          <w:sz w:val="24"/>
        </w:rPr>
        <w:t xml:space="preserve"> children use natur</w:t>
      </w:r>
      <w:r w:rsidR="0020795F">
        <w:rPr>
          <w:rFonts w:hint="eastAsia"/>
          <w:sz w:val="24"/>
        </w:rPr>
        <w:t>al</w:t>
      </w:r>
      <w:r w:rsidR="00155474">
        <w:rPr>
          <w:rFonts w:hint="eastAsia"/>
          <w:sz w:val="24"/>
        </w:rPr>
        <w:t xml:space="preserve"> sign language in their daily</w:t>
      </w:r>
      <w:r w:rsidR="0020795F">
        <w:rPr>
          <w:rFonts w:hint="eastAsia"/>
          <w:sz w:val="24"/>
        </w:rPr>
        <w:t xml:space="preserve"> lives</w:t>
      </w:r>
      <w:r w:rsidR="00155474">
        <w:rPr>
          <w:rFonts w:hint="eastAsia"/>
          <w:sz w:val="24"/>
        </w:rPr>
        <w:t xml:space="preserve"> but are taught CSL in schools,</w:t>
      </w:r>
      <w:r w:rsidR="00B16682">
        <w:rPr>
          <w:rFonts w:hint="eastAsia"/>
          <w:sz w:val="24"/>
        </w:rPr>
        <w:t xml:space="preserve"> on the one hand,</w:t>
      </w:r>
      <w:r w:rsidR="00155474">
        <w:rPr>
          <w:rFonts w:hint="eastAsia"/>
          <w:sz w:val="24"/>
        </w:rPr>
        <w:t xml:space="preserve"> they couldn</w:t>
      </w:r>
      <w:r w:rsidR="00155474">
        <w:rPr>
          <w:sz w:val="24"/>
        </w:rPr>
        <w:t>’</w:t>
      </w:r>
      <w:r w:rsidR="00155474">
        <w:rPr>
          <w:rFonts w:hint="eastAsia"/>
          <w:sz w:val="24"/>
        </w:rPr>
        <w:t>t understand CSL</w:t>
      </w:r>
      <w:r w:rsidR="00B16682">
        <w:rPr>
          <w:rFonts w:hint="eastAsia"/>
          <w:sz w:val="24"/>
        </w:rPr>
        <w:t>, which used by</w:t>
      </w:r>
      <w:r w:rsidR="00155474">
        <w:rPr>
          <w:rFonts w:hint="eastAsia"/>
          <w:sz w:val="24"/>
        </w:rPr>
        <w:t xml:space="preserve"> teachers in the beginning of entering schools. On the other hand, lot</w:t>
      </w:r>
      <w:r w:rsidR="00B16682">
        <w:rPr>
          <w:rFonts w:hint="eastAsia"/>
          <w:sz w:val="24"/>
        </w:rPr>
        <w:t>s</w:t>
      </w:r>
      <w:r w:rsidR="00155474">
        <w:rPr>
          <w:rFonts w:hint="eastAsia"/>
          <w:sz w:val="24"/>
        </w:rPr>
        <w:t xml:space="preserve"> of teachers are hearing people, </w:t>
      </w:r>
      <w:r w:rsidR="00B16682">
        <w:rPr>
          <w:rFonts w:hint="eastAsia"/>
          <w:sz w:val="24"/>
        </w:rPr>
        <w:t>who</w:t>
      </w:r>
      <w:r w:rsidR="00155474">
        <w:rPr>
          <w:rFonts w:hint="eastAsia"/>
          <w:sz w:val="24"/>
        </w:rPr>
        <w:t xml:space="preserve"> studied CSL in normal universities</w:t>
      </w:r>
      <w:r w:rsidR="00B16682">
        <w:rPr>
          <w:rFonts w:hint="eastAsia"/>
          <w:sz w:val="24"/>
        </w:rPr>
        <w:t xml:space="preserve"> and</w:t>
      </w:r>
      <w:r w:rsidR="0022563F">
        <w:rPr>
          <w:rFonts w:hint="eastAsia"/>
          <w:sz w:val="24"/>
        </w:rPr>
        <w:t xml:space="preserve"> know little</w:t>
      </w:r>
      <w:r w:rsidR="00155474">
        <w:rPr>
          <w:rFonts w:hint="eastAsia"/>
          <w:sz w:val="24"/>
        </w:rPr>
        <w:t xml:space="preserve"> natur</w:t>
      </w:r>
      <w:r w:rsidR="0020795F">
        <w:rPr>
          <w:rFonts w:hint="eastAsia"/>
          <w:sz w:val="24"/>
        </w:rPr>
        <w:t>al</w:t>
      </w:r>
      <w:r w:rsidR="00155474">
        <w:rPr>
          <w:rFonts w:hint="eastAsia"/>
          <w:sz w:val="24"/>
        </w:rPr>
        <w:t xml:space="preserve"> language. They couldn</w:t>
      </w:r>
      <w:r w:rsidR="00155474">
        <w:rPr>
          <w:sz w:val="24"/>
        </w:rPr>
        <w:t>’</w:t>
      </w:r>
      <w:r w:rsidR="00155474">
        <w:rPr>
          <w:rFonts w:hint="eastAsia"/>
          <w:sz w:val="24"/>
        </w:rPr>
        <w:t xml:space="preserve">t </w:t>
      </w:r>
      <w:r w:rsidR="00155474">
        <w:rPr>
          <w:sz w:val="24"/>
        </w:rPr>
        <w:t>understand</w:t>
      </w:r>
      <w:r w:rsidR="00155474">
        <w:rPr>
          <w:rFonts w:hint="eastAsia"/>
          <w:sz w:val="24"/>
        </w:rPr>
        <w:t xml:space="preserve"> their</w:t>
      </w:r>
      <w:r w:rsidR="00B16682">
        <w:rPr>
          <w:rFonts w:hint="eastAsia"/>
          <w:sz w:val="24"/>
        </w:rPr>
        <w:t xml:space="preserve"> deaf</w:t>
      </w:r>
      <w:r w:rsidR="00155474">
        <w:rPr>
          <w:rFonts w:hint="eastAsia"/>
          <w:sz w:val="24"/>
        </w:rPr>
        <w:t xml:space="preserve"> students who use </w:t>
      </w:r>
      <w:r w:rsidR="0020795F">
        <w:rPr>
          <w:sz w:val="24"/>
        </w:rPr>
        <w:t>natur</w:t>
      </w:r>
      <w:r w:rsidR="0020795F">
        <w:rPr>
          <w:rFonts w:hint="eastAsia"/>
          <w:sz w:val="24"/>
        </w:rPr>
        <w:t>al</w:t>
      </w:r>
      <w:r w:rsidR="00155474">
        <w:rPr>
          <w:rFonts w:hint="eastAsia"/>
          <w:sz w:val="24"/>
        </w:rPr>
        <w:t xml:space="preserve"> language when they become teachers.</w:t>
      </w:r>
    </w:p>
    <w:p w:rsidR="00155474" w:rsidRPr="00CC3E55" w:rsidRDefault="0097217F" w:rsidP="00A541A9">
      <w:pPr>
        <w:spacing w:line="360" w:lineRule="auto"/>
        <w:ind w:firstLine="480"/>
        <w:rPr>
          <w:sz w:val="24"/>
        </w:rPr>
      </w:pPr>
      <w:r>
        <w:rPr>
          <w:rFonts w:hint="eastAsia"/>
          <w:sz w:val="24"/>
        </w:rPr>
        <w:t xml:space="preserve">According to social </w:t>
      </w:r>
      <w:r>
        <w:rPr>
          <w:sz w:val="24"/>
        </w:rPr>
        <w:t>constructionism</w:t>
      </w:r>
      <w:r>
        <w:rPr>
          <w:rFonts w:hint="eastAsia"/>
          <w:sz w:val="24"/>
        </w:rPr>
        <w:t xml:space="preserve">, </w:t>
      </w:r>
      <w:r w:rsidR="00155474">
        <w:rPr>
          <w:rFonts w:hint="eastAsia"/>
          <w:sz w:val="24"/>
        </w:rPr>
        <w:t xml:space="preserve">language is an important symbol </w:t>
      </w:r>
      <w:r>
        <w:rPr>
          <w:rFonts w:hint="eastAsia"/>
          <w:sz w:val="24"/>
        </w:rPr>
        <w:t xml:space="preserve">of constructing the self (Hole, 2004). Similarly, sign language is key symbol of deaf </w:t>
      </w:r>
      <w:r>
        <w:rPr>
          <w:sz w:val="24"/>
        </w:rPr>
        <w:t>identity</w:t>
      </w:r>
      <w:r>
        <w:rPr>
          <w:rFonts w:hint="eastAsia"/>
          <w:sz w:val="24"/>
        </w:rPr>
        <w:t>. T</w:t>
      </w:r>
      <w:r w:rsidRPr="0097217F">
        <w:rPr>
          <w:rFonts w:hint="eastAsia"/>
          <w:sz w:val="24"/>
        </w:rPr>
        <w:t>he non-uniform sign language</w:t>
      </w:r>
      <w:r>
        <w:rPr>
          <w:rFonts w:hint="eastAsia"/>
          <w:sz w:val="24"/>
        </w:rPr>
        <w:t xml:space="preserve"> </w:t>
      </w:r>
      <w:r w:rsidR="000B7279">
        <w:rPr>
          <w:rFonts w:hint="eastAsia"/>
          <w:sz w:val="24"/>
        </w:rPr>
        <w:t xml:space="preserve">influences negatively the </w:t>
      </w:r>
      <w:r w:rsidR="000B7279">
        <w:rPr>
          <w:sz w:val="24"/>
        </w:rPr>
        <w:t>health</w:t>
      </w:r>
      <w:r w:rsidR="000B7279">
        <w:rPr>
          <w:rFonts w:hint="eastAsia"/>
          <w:sz w:val="24"/>
        </w:rPr>
        <w:t xml:space="preserve">y development of deaf identity. </w:t>
      </w:r>
    </w:p>
    <w:p w:rsidR="00A541A9" w:rsidRPr="00FD6055" w:rsidRDefault="00A541A9" w:rsidP="00B04DEC">
      <w:pPr>
        <w:pStyle w:val="4"/>
        <w:rPr>
          <w:rFonts w:ascii="Times New Roman" w:hAnsi="Times New Roman" w:cs="Times New Roman"/>
          <w:sz w:val="24"/>
        </w:rPr>
      </w:pPr>
      <w:r w:rsidRPr="00FD6055">
        <w:rPr>
          <w:rFonts w:ascii="Times New Roman" w:hAnsi="Times New Roman" w:cs="Times New Roman"/>
          <w:sz w:val="24"/>
        </w:rPr>
        <w:lastRenderedPageBreak/>
        <w:t xml:space="preserve">2.6.2 </w:t>
      </w:r>
      <w:r w:rsidR="004D4F41" w:rsidRPr="00FD6055">
        <w:rPr>
          <w:rFonts w:ascii="Times New Roman" w:hAnsi="Times New Roman" w:cs="Times New Roman"/>
          <w:sz w:val="24"/>
        </w:rPr>
        <w:t xml:space="preserve">The results of </w:t>
      </w:r>
      <w:r w:rsidRPr="00FD6055">
        <w:rPr>
          <w:rFonts w:ascii="Times New Roman" w:hAnsi="Times New Roman" w:cs="Times New Roman"/>
          <w:sz w:val="24"/>
        </w:rPr>
        <w:t xml:space="preserve">Tibetan </w:t>
      </w:r>
      <w:r w:rsidR="004D4F41" w:rsidRPr="00FD6055">
        <w:rPr>
          <w:rFonts w:ascii="Times New Roman" w:hAnsi="Times New Roman" w:cs="Times New Roman"/>
          <w:sz w:val="24"/>
        </w:rPr>
        <w:t>interviewees</w:t>
      </w:r>
    </w:p>
    <w:p w:rsidR="00ED1EC7" w:rsidRDefault="004D4F41" w:rsidP="004D4F41">
      <w:pPr>
        <w:spacing w:line="360" w:lineRule="auto"/>
        <w:ind w:firstLine="480"/>
        <w:rPr>
          <w:sz w:val="24"/>
        </w:rPr>
      </w:pPr>
      <w:r>
        <w:rPr>
          <w:rFonts w:hint="eastAsia"/>
          <w:sz w:val="24"/>
        </w:rPr>
        <w:t xml:space="preserve">The hearing level, onset of hearing loss, family communication approach, and educational setting as the common influential factors also affect the identity of Tibetan interviewees according to the </w:t>
      </w:r>
      <w:r w:rsidR="00A95DFD">
        <w:rPr>
          <w:rFonts w:hint="eastAsia"/>
          <w:sz w:val="24"/>
        </w:rPr>
        <w:t xml:space="preserve">interview survey. In addition, the </w:t>
      </w:r>
      <w:r>
        <w:rPr>
          <w:rFonts w:hint="eastAsia"/>
          <w:sz w:val="24"/>
        </w:rPr>
        <w:t>particular</w:t>
      </w:r>
      <w:r w:rsidR="00A95DFD">
        <w:rPr>
          <w:rFonts w:hint="eastAsia"/>
          <w:sz w:val="24"/>
        </w:rPr>
        <w:t xml:space="preserve"> factors, </w:t>
      </w:r>
      <w:r>
        <w:rPr>
          <w:rFonts w:hint="eastAsia"/>
          <w:sz w:val="24"/>
        </w:rPr>
        <w:t xml:space="preserve">including </w:t>
      </w:r>
      <w:r w:rsidR="00A95DFD">
        <w:rPr>
          <w:rFonts w:hint="eastAsia"/>
          <w:sz w:val="24"/>
        </w:rPr>
        <w:t>Tibetan religious philosophy</w:t>
      </w:r>
      <w:r>
        <w:rPr>
          <w:rFonts w:hint="eastAsia"/>
          <w:sz w:val="24"/>
        </w:rPr>
        <w:t>, the poor special educational system and the using of sign language</w:t>
      </w:r>
      <w:r w:rsidR="00A95DFD">
        <w:rPr>
          <w:rFonts w:hint="eastAsia"/>
          <w:sz w:val="24"/>
        </w:rPr>
        <w:t xml:space="preserve"> </w:t>
      </w:r>
      <w:r>
        <w:rPr>
          <w:rFonts w:hint="eastAsia"/>
          <w:sz w:val="24"/>
        </w:rPr>
        <w:t>are</w:t>
      </w:r>
      <w:r w:rsidR="00A95DFD">
        <w:rPr>
          <w:rFonts w:hint="eastAsia"/>
          <w:sz w:val="24"/>
        </w:rPr>
        <w:t xml:space="preserve"> </w:t>
      </w:r>
      <w:r>
        <w:rPr>
          <w:rFonts w:hint="eastAsia"/>
          <w:sz w:val="24"/>
        </w:rPr>
        <w:t>analyzed here</w:t>
      </w:r>
      <w:r w:rsidR="00A95DFD">
        <w:rPr>
          <w:rFonts w:hint="eastAsia"/>
          <w:sz w:val="24"/>
        </w:rPr>
        <w:t xml:space="preserve">. </w:t>
      </w:r>
    </w:p>
    <w:p w:rsidR="00D57EE1" w:rsidRDefault="004777BB" w:rsidP="00F912C6">
      <w:pPr>
        <w:spacing w:line="360" w:lineRule="auto"/>
        <w:ind w:firstLine="480"/>
        <w:rPr>
          <w:sz w:val="24"/>
        </w:rPr>
      </w:pPr>
      <w:r w:rsidRPr="004D4F41">
        <w:rPr>
          <w:rFonts w:hint="eastAsia"/>
          <w:b/>
          <w:sz w:val="24"/>
        </w:rPr>
        <w:t xml:space="preserve">Firstly, </w:t>
      </w:r>
      <w:r w:rsidR="002401E1" w:rsidRPr="004D4F41">
        <w:rPr>
          <w:rFonts w:hint="eastAsia"/>
          <w:b/>
          <w:sz w:val="24"/>
        </w:rPr>
        <w:t xml:space="preserve">the religious </w:t>
      </w:r>
      <w:r w:rsidR="002401E1" w:rsidRPr="004D4F41">
        <w:rPr>
          <w:b/>
          <w:sz w:val="24"/>
        </w:rPr>
        <w:t>philosoph</w:t>
      </w:r>
      <w:r w:rsidR="002401E1" w:rsidRPr="004D4F41">
        <w:rPr>
          <w:rFonts w:hint="eastAsia"/>
          <w:b/>
          <w:sz w:val="24"/>
        </w:rPr>
        <w:t>y influences strongly the development of Tibetan deaf identity.</w:t>
      </w:r>
      <w:r w:rsidR="001D5BB5" w:rsidRPr="004D4F41">
        <w:rPr>
          <w:rFonts w:hint="eastAsia"/>
          <w:b/>
          <w:sz w:val="24"/>
        </w:rPr>
        <w:t xml:space="preserve"> </w:t>
      </w:r>
      <w:r w:rsidR="00A95DFD">
        <w:rPr>
          <w:rFonts w:hint="eastAsia"/>
          <w:sz w:val="24"/>
        </w:rPr>
        <w:t xml:space="preserve">As mentioned, almost all of Tibetan </w:t>
      </w:r>
      <w:proofErr w:type="gramStart"/>
      <w:r w:rsidR="00A95DFD">
        <w:rPr>
          <w:rFonts w:hint="eastAsia"/>
          <w:sz w:val="24"/>
        </w:rPr>
        <w:t>believe</w:t>
      </w:r>
      <w:proofErr w:type="gramEnd"/>
      <w:r w:rsidR="00A95DFD">
        <w:rPr>
          <w:rFonts w:hint="eastAsia"/>
          <w:sz w:val="24"/>
        </w:rPr>
        <w:t xml:space="preserve"> Tibetan Buddhism or Ben religion. </w:t>
      </w:r>
      <w:r w:rsidR="001E2863">
        <w:rPr>
          <w:rFonts w:hint="eastAsia"/>
          <w:sz w:val="24"/>
        </w:rPr>
        <w:t xml:space="preserve">The main Tibetan philosophies </w:t>
      </w:r>
      <w:r w:rsidR="003A0620">
        <w:rPr>
          <w:rFonts w:hint="eastAsia"/>
          <w:sz w:val="24"/>
        </w:rPr>
        <w:t>are quoted from other article of author</w:t>
      </w:r>
      <w:r w:rsidR="004D4F41">
        <w:rPr>
          <w:rFonts w:hint="eastAsia"/>
          <w:sz w:val="24"/>
        </w:rPr>
        <w:t xml:space="preserve"> (Ge, 201</w:t>
      </w:r>
      <w:r w:rsidR="00FD6055">
        <w:rPr>
          <w:rFonts w:hint="eastAsia"/>
          <w:sz w:val="24"/>
        </w:rPr>
        <w:t>3</w:t>
      </w:r>
      <w:r w:rsidR="004D4F41">
        <w:rPr>
          <w:rFonts w:hint="eastAsia"/>
          <w:sz w:val="24"/>
        </w:rPr>
        <w:t>)</w:t>
      </w:r>
      <w:r w:rsidR="001E2863">
        <w:rPr>
          <w:rFonts w:hint="eastAsia"/>
          <w:sz w:val="24"/>
        </w:rPr>
        <w:t>:</w:t>
      </w:r>
    </w:p>
    <w:p w:rsidR="00A95DFD" w:rsidRPr="00F03948" w:rsidRDefault="00A95DFD" w:rsidP="00EF1E53">
      <w:pPr>
        <w:spacing w:line="360" w:lineRule="auto"/>
        <w:ind w:leftChars="150" w:left="378" w:rightChars="175" w:right="368" w:hangingChars="26" w:hanging="63"/>
        <w:rPr>
          <w:b/>
          <w:bCs/>
          <w:i/>
          <w:iCs/>
          <w:sz w:val="24"/>
        </w:rPr>
      </w:pPr>
      <w:r w:rsidRPr="00F03948">
        <w:rPr>
          <w:b/>
          <w:bCs/>
          <w:i/>
          <w:iCs/>
          <w:sz w:val="24"/>
        </w:rPr>
        <w:t>Human perspective is above worldly considerations</w:t>
      </w:r>
    </w:p>
    <w:p w:rsidR="00A95DFD" w:rsidRPr="00F16978" w:rsidRDefault="00A95DFD" w:rsidP="00EF1E53">
      <w:pPr>
        <w:spacing w:line="360" w:lineRule="auto"/>
        <w:ind w:leftChars="150" w:left="315" w:rightChars="175" w:right="368" w:firstLineChars="200" w:firstLine="480"/>
        <w:rPr>
          <w:sz w:val="24"/>
        </w:rPr>
      </w:pPr>
      <w:r w:rsidRPr="00F16978">
        <w:rPr>
          <w:sz w:val="24"/>
        </w:rPr>
        <w:t xml:space="preserve">The culture of Tibetan religion is not involved in the material </w:t>
      </w:r>
      <w:r w:rsidR="00FD6055" w:rsidRPr="00F16978">
        <w:rPr>
          <w:sz w:val="24"/>
        </w:rPr>
        <w:t>world;</w:t>
      </w:r>
      <w:r w:rsidRPr="00F16978">
        <w:rPr>
          <w:sz w:val="24"/>
        </w:rPr>
        <w:t xml:space="preserve"> it attaches importance to self-cultivation, and lead to self-improvement. Tibetan disciples believe that the aim of every activity in the lives is in order to the afterlife. </w:t>
      </w:r>
      <w:r>
        <w:rPr>
          <w:rFonts w:hint="eastAsia"/>
          <w:color w:val="000000"/>
          <w:sz w:val="24"/>
        </w:rPr>
        <w:t>They thought that</w:t>
      </w:r>
      <w:r w:rsidRPr="003D7DCB">
        <w:rPr>
          <w:color w:val="000000"/>
          <w:sz w:val="24"/>
        </w:rPr>
        <w:t xml:space="preserve"> the terminal value of </w:t>
      </w:r>
      <w:r>
        <w:rPr>
          <w:rFonts w:hint="eastAsia"/>
          <w:color w:val="000000"/>
          <w:sz w:val="24"/>
        </w:rPr>
        <w:t xml:space="preserve">life is the </w:t>
      </w:r>
      <w:r w:rsidRPr="003D7DCB">
        <w:rPr>
          <w:color w:val="000000"/>
          <w:sz w:val="24"/>
        </w:rPr>
        <w:t>“future world” and “Buddhism kingdom”</w:t>
      </w:r>
      <w:r>
        <w:rPr>
          <w:rFonts w:hint="eastAsia"/>
          <w:color w:val="000000"/>
          <w:sz w:val="24"/>
        </w:rPr>
        <w:t xml:space="preserve"> (L</w:t>
      </w:r>
      <w:r w:rsidR="00387492">
        <w:rPr>
          <w:rFonts w:hint="eastAsia"/>
          <w:color w:val="000000"/>
          <w:sz w:val="24"/>
        </w:rPr>
        <w:t>u</w:t>
      </w:r>
      <w:r>
        <w:rPr>
          <w:rFonts w:hint="eastAsia"/>
          <w:color w:val="000000"/>
          <w:sz w:val="24"/>
        </w:rPr>
        <w:t>, 2010) and t</w:t>
      </w:r>
      <w:r w:rsidRPr="00F16978">
        <w:rPr>
          <w:sz w:val="24"/>
        </w:rPr>
        <w:t>hey want to illustrate that every person’s life must transmigrate, death is the beginning of rebirth, and this life is only continuance of the preexistence when they discusses the basic and important human problems such as birth and death. This thinking which is above worldly considerations and the karma about preexistence, this life and rebirth are different with the ancestor worship, the clan concept which value lineage and consanguinity.</w:t>
      </w:r>
    </w:p>
    <w:p w:rsidR="00A95DFD" w:rsidRDefault="00A95DFD" w:rsidP="00387492">
      <w:pPr>
        <w:spacing w:line="360" w:lineRule="auto"/>
        <w:ind w:leftChars="150" w:left="315" w:rightChars="175" w:right="368" w:firstLineChars="200" w:firstLine="480"/>
        <w:rPr>
          <w:sz w:val="24"/>
        </w:rPr>
      </w:pPr>
      <w:r w:rsidRPr="00F16978">
        <w:rPr>
          <w:sz w:val="24"/>
        </w:rPr>
        <w:t>The ideal of Tibetan religions is basically similar to the ideals of other religions, it is Fantasyland. But in the view of social function of Tibetan religions, it offers a road which leads to spiritual and ideal world to Tibetan believers. Specifically, a magic lamp that leads to the divine bank is hung and a default value about “</w:t>
      </w:r>
      <w:r>
        <w:rPr>
          <w:rFonts w:hint="eastAsia"/>
          <w:sz w:val="24"/>
        </w:rPr>
        <w:t>a</w:t>
      </w:r>
      <w:r w:rsidRPr="00F16978">
        <w:rPr>
          <w:sz w:val="24"/>
        </w:rPr>
        <w:t xml:space="preserve">fterlife” and “Buddhist” in the heart of Tibetan disciples. They think and do everything based on whether benefit to their afterlife, to be Buddha. Tibetan disciples try their best to pour out all their painstaking care to </w:t>
      </w:r>
      <w:r w:rsidRPr="00F16978">
        <w:rPr>
          <w:sz w:val="24"/>
        </w:rPr>
        <w:lastRenderedPageBreak/>
        <w:t xml:space="preserve">the spiritual home at which they will arrive finally, and they desert materialistic pleasure and utilitarian matters. This open realm of spirituality enriches the life. </w:t>
      </w:r>
    </w:p>
    <w:p w:rsidR="00A95DFD" w:rsidRPr="00F03948" w:rsidRDefault="00A95DFD" w:rsidP="00EF1E53">
      <w:pPr>
        <w:spacing w:line="360" w:lineRule="auto"/>
        <w:ind w:leftChars="150" w:left="378" w:rightChars="175" w:right="368" w:hangingChars="26" w:hanging="63"/>
        <w:rPr>
          <w:b/>
          <w:bCs/>
          <w:i/>
          <w:iCs/>
          <w:sz w:val="24"/>
        </w:rPr>
      </w:pPr>
      <w:r w:rsidRPr="00F03948">
        <w:rPr>
          <w:b/>
          <w:bCs/>
          <w:i/>
          <w:iCs/>
          <w:sz w:val="24"/>
        </w:rPr>
        <w:t>The moral outlook is altruism</w:t>
      </w:r>
    </w:p>
    <w:p w:rsidR="00A95DFD" w:rsidRPr="00F16978" w:rsidRDefault="00A95DFD" w:rsidP="00387492">
      <w:pPr>
        <w:spacing w:line="360" w:lineRule="auto"/>
        <w:ind w:leftChars="150" w:left="315" w:rightChars="175" w:right="368" w:firstLineChars="200" w:firstLine="480"/>
        <w:rPr>
          <w:sz w:val="24"/>
        </w:rPr>
      </w:pPr>
      <w:r w:rsidRPr="00F16978">
        <w:rPr>
          <w:sz w:val="24"/>
        </w:rPr>
        <w:t xml:space="preserve">In the view of Tibetan religious notions, beings who live in the world are all own parents. Because beings can’t get rid of transmigration, they will have their parents when they reincarnate, and they will have a lot of parents in the transmigration from birth to dead, and from dead to rebirth. Every being are our parents, and they are suffering all kinds of pains and misery. So in the view of Tibetan religion, everybody must “gratitude” and “rescue”, namely Tibetan should gratitude to all the beings and should rescue the others from the suffering. </w:t>
      </w:r>
    </w:p>
    <w:p w:rsidR="00A95DFD" w:rsidRDefault="00A95DFD" w:rsidP="00387492">
      <w:pPr>
        <w:spacing w:line="360" w:lineRule="auto"/>
        <w:ind w:leftChars="150" w:left="315" w:rightChars="175" w:right="368" w:firstLineChars="200" w:firstLine="480"/>
        <w:rPr>
          <w:sz w:val="24"/>
        </w:rPr>
      </w:pPr>
      <w:r w:rsidRPr="00F16978">
        <w:rPr>
          <w:sz w:val="24"/>
        </w:rPr>
        <w:t>It is a basic moral principle that everyone should do good things rather than do evil sins in the view of Tibetan religion. “Kindness” and “Doing kind things” are best moral rule in Tibetan society</w:t>
      </w:r>
      <w:r>
        <w:rPr>
          <w:rFonts w:hint="eastAsia"/>
          <w:sz w:val="24"/>
        </w:rPr>
        <w:t>（</w:t>
      </w:r>
      <w:r>
        <w:rPr>
          <w:rFonts w:hint="eastAsia"/>
          <w:sz w:val="24"/>
        </w:rPr>
        <w:t>L</w:t>
      </w:r>
      <w:r w:rsidR="00387492">
        <w:rPr>
          <w:rFonts w:hint="eastAsia"/>
          <w:sz w:val="24"/>
        </w:rPr>
        <w:t>iu</w:t>
      </w:r>
      <w:r>
        <w:rPr>
          <w:rFonts w:hint="eastAsia"/>
          <w:sz w:val="24"/>
        </w:rPr>
        <w:t>, 2005</w:t>
      </w:r>
      <w:r>
        <w:rPr>
          <w:rFonts w:hint="eastAsia"/>
          <w:sz w:val="24"/>
        </w:rPr>
        <w:t>）</w:t>
      </w:r>
      <w:r w:rsidRPr="00F16978">
        <w:rPr>
          <w:sz w:val="24"/>
        </w:rPr>
        <w:t>. The “Kindness” means that Tibetan disciples should comply with Rules of Ten Goods</w:t>
      </w:r>
      <w:r w:rsidRPr="00F16978">
        <w:rPr>
          <w:rStyle w:val="a4"/>
          <w:sz w:val="24"/>
        </w:rPr>
        <w:footnoteReference w:id="15"/>
      </w:r>
      <w:r w:rsidRPr="00F16978">
        <w:rPr>
          <w:sz w:val="24"/>
        </w:rPr>
        <w:t>, do more good things, and then can beg to a nice afterlife. The contents of “Kindness” which based on altruism are rich such as helping others, filial piety, praying to beings and so on.</w:t>
      </w:r>
    </w:p>
    <w:p w:rsidR="00A95DFD" w:rsidRPr="00F03948" w:rsidRDefault="00A95DFD" w:rsidP="00EF1E53">
      <w:pPr>
        <w:spacing w:line="360" w:lineRule="auto"/>
        <w:ind w:leftChars="150" w:left="378" w:rightChars="175" w:right="368" w:hangingChars="26" w:hanging="63"/>
        <w:rPr>
          <w:b/>
          <w:bCs/>
          <w:i/>
          <w:iCs/>
          <w:sz w:val="24"/>
        </w:rPr>
      </w:pPr>
      <w:r w:rsidRPr="00F03948">
        <w:rPr>
          <w:b/>
          <w:bCs/>
          <w:i/>
          <w:iCs/>
          <w:sz w:val="24"/>
        </w:rPr>
        <w:t>View of life is “being is equal”</w:t>
      </w:r>
    </w:p>
    <w:p w:rsidR="00A95DFD" w:rsidRPr="00F16978" w:rsidRDefault="00A95DFD" w:rsidP="00387492">
      <w:pPr>
        <w:spacing w:line="360" w:lineRule="auto"/>
        <w:ind w:leftChars="150" w:left="315" w:rightChars="175" w:right="368" w:firstLineChars="200" w:firstLine="480"/>
        <w:rPr>
          <w:sz w:val="24"/>
        </w:rPr>
      </w:pPr>
      <w:r w:rsidRPr="00F16978">
        <w:rPr>
          <w:sz w:val="24"/>
        </w:rPr>
        <w:t xml:space="preserve">Buddhism is developed due to fighting with Brahmanism in India, Brahmanism advocates caste, divide people into different levels. Buddhism respects the equality, although it can’t fundamentally deny exploitation, namely every being is equality when they face to karma reincarnation, and accept the assistance from Buddha. </w:t>
      </w:r>
    </w:p>
    <w:p w:rsidR="00A95DFD" w:rsidRDefault="00A95DFD" w:rsidP="00387492">
      <w:pPr>
        <w:spacing w:line="360" w:lineRule="auto"/>
        <w:ind w:leftChars="150" w:left="315" w:rightChars="175" w:right="368" w:firstLineChars="200" w:firstLine="480"/>
        <w:rPr>
          <w:sz w:val="24"/>
        </w:rPr>
      </w:pPr>
      <w:r w:rsidRPr="00F16978">
        <w:rPr>
          <w:sz w:val="24"/>
        </w:rPr>
        <w:t>It is an absolute moral rule that every being must be treated equally because beings are equal</w:t>
      </w:r>
      <w:r>
        <w:rPr>
          <w:rFonts w:hint="eastAsia"/>
          <w:sz w:val="24"/>
        </w:rPr>
        <w:t xml:space="preserve"> (</w:t>
      </w:r>
      <w:proofErr w:type="spellStart"/>
      <w:r>
        <w:rPr>
          <w:rFonts w:hint="eastAsia"/>
          <w:sz w:val="24"/>
        </w:rPr>
        <w:t>Q</w:t>
      </w:r>
      <w:r w:rsidR="00387492">
        <w:rPr>
          <w:rFonts w:hint="eastAsia"/>
          <w:sz w:val="24"/>
        </w:rPr>
        <w:t>ue</w:t>
      </w:r>
      <w:proofErr w:type="spellEnd"/>
      <w:r>
        <w:rPr>
          <w:rFonts w:hint="eastAsia"/>
          <w:sz w:val="24"/>
        </w:rPr>
        <w:t>, 2005)</w:t>
      </w:r>
      <w:r w:rsidRPr="00F16978">
        <w:rPr>
          <w:sz w:val="24"/>
        </w:rPr>
        <w:t xml:space="preserve">. Tibetan believers’ views of life are equal ones that means everybody, including relatives, friends, non-relatives, poor and rich persons, respectable and non-respectable people, must be treated equality, </w:t>
      </w:r>
      <w:r w:rsidRPr="00F16978">
        <w:rPr>
          <w:sz w:val="24"/>
        </w:rPr>
        <w:lastRenderedPageBreak/>
        <w:t>and it is important that every being must be treated as own parents.</w:t>
      </w:r>
    </w:p>
    <w:p w:rsidR="001E2863" w:rsidRDefault="001E2863" w:rsidP="001E2863">
      <w:pPr>
        <w:spacing w:line="360" w:lineRule="auto"/>
        <w:ind w:leftChars="150" w:left="315" w:rightChars="175" w:right="368" w:firstLineChars="150" w:firstLine="360"/>
        <w:rPr>
          <w:sz w:val="24"/>
        </w:rPr>
      </w:pPr>
    </w:p>
    <w:p w:rsidR="001E2863" w:rsidRDefault="001E2863" w:rsidP="00F912C6">
      <w:pPr>
        <w:spacing w:line="360" w:lineRule="auto"/>
        <w:ind w:firstLine="480"/>
        <w:rPr>
          <w:sz w:val="24"/>
        </w:rPr>
      </w:pPr>
      <w:r>
        <w:rPr>
          <w:rFonts w:hint="eastAsia"/>
          <w:sz w:val="24"/>
        </w:rPr>
        <w:t>R</w:t>
      </w:r>
      <w:r w:rsidR="0003675F">
        <w:rPr>
          <w:rFonts w:hint="eastAsia"/>
          <w:sz w:val="24"/>
        </w:rPr>
        <w:t>eligious ideas</w:t>
      </w:r>
      <w:r>
        <w:rPr>
          <w:rFonts w:hint="eastAsia"/>
          <w:sz w:val="24"/>
        </w:rPr>
        <w:t xml:space="preserve">, just like </w:t>
      </w:r>
      <w:r w:rsidR="00A56FA8">
        <w:rPr>
          <w:sz w:val="24"/>
        </w:rPr>
        <w:t>“</w:t>
      </w:r>
      <w:r w:rsidR="00A56FA8">
        <w:rPr>
          <w:rFonts w:hint="eastAsia"/>
          <w:sz w:val="24"/>
        </w:rPr>
        <w:t>public</w:t>
      </w:r>
      <w:r>
        <w:rPr>
          <w:rFonts w:hint="eastAsia"/>
          <w:sz w:val="24"/>
        </w:rPr>
        <w:t xml:space="preserve"> attitude</w:t>
      </w:r>
      <w:r w:rsidR="00A56FA8">
        <w:rPr>
          <w:sz w:val="24"/>
        </w:rPr>
        <w:t>”</w:t>
      </w:r>
      <w:r>
        <w:rPr>
          <w:rFonts w:hint="eastAsia"/>
          <w:sz w:val="24"/>
        </w:rPr>
        <w:t xml:space="preserve"> belongs to the deepest level of cultural theory</w:t>
      </w:r>
      <w:r w:rsidR="00387492">
        <w:rPr>
          <w:rFonts w:hint="eastAsia"/>
          <w:sz w:val="24"/>
        </w:rPr>
        <w:t xml:space="preserve"> </w:t>
      </w:r>
      <w:r w:rsidR="00EF1E53">
        <w:rPr>
          <w:rFonts w:hint="eastAsia"/>
          <w:sz w:val="24"/>
        </w:rPr>
        <w:t>(</w:t>
      </w:r>
      <w:r w:rsidR="00EF1E53" w:rsidRPr="005039CB">
        <w:rPr>
          <w:rFonts w:hint="eastAsia"/>
          <w:sz w:val="24"/>
        </w:rPr>
        <w:t>Schein</w:t>
      </w:r>
      <w:r w:rsidR="00EF1E53">
        <w:rPr>
          <w:rFonts w:hint="eastAsia"/>
          <w:sz w:val="24"/>
        </w:rPr>
        <w:t>, 2010)</w:t>
      </w:r>
      <w:r>
        <w:rPr>
          <w:rFonts w:hint="eastAsia"/>
          <w:sz w:val="24"/>
        </w:rPr>
        <w:t>. It is means that above mentioned Tibetan r</w:t>
      </w:r>
      <w:r w:rsidR="00387492">
        <w:rPr>
          <w:rFonts w:hint="eastAsia"/>
          <w:sz w:val="24"/>
        </w:rPr>
        <w:t>eligious philosophies influence</w:t>
      </w:r>
      <w:r>
        <w:rPr>
          <w:rFonts w:hint="eastAsia"/>
          <w:sz w:val="24"/>
        </w:rPr>
        <w:t xml:space="preserve"> the educational system in Tibetan </w:t>
      </w:r>
      <w:r>
        <w:rPr>
          <w:sz w:val="24"/>
        </w:rPr>
        <w:t>region</w:t>
      </w:r>
      <w:r>
        <w:rPr>
          <w:rFonts w:hint="eastAsia"/>
          <w:sz w:val="24"/>
        </w:rPr>
        <w:t xml:space="preserve"> and affect the thinking, ideas, </w:t>
      </w:r>
      <w:r>
        <w:rPr>
          <w:sz w:val="24"/>
        </w:rPr>
        <w:t>behavior</w:t>
      </w:r>
      <w:r>
        <w:rPr>
          <w:rFonts w:hint="eastAsia"/>
          <w:sz w:val="24"/>
        </w:rPr>
        <w:t xml:space="preserve"> of Tibetan </w:t>
      </w:r>
      <w:r w:rsidR="00197C2F">
        <w:rPr>
          <w:rFonts w:hint="eastAsia"/>
          <w:sz w:val="24"/>
        </w:rPr>
        <w:t xml:space="preserve">with </w:t>
      </w:r>
      <w:r>
        <w:rPr>
          <w:rFonts w:hint="eastAsia"/>
          <w:sz w:val="24"/>
        </w:rPr>
        <w:t xml:space="preserve">hearing </w:t>
      </w:r>
      <w:r>
        <w:rPr>
          <w:sz w:val="24"/>
        </w:rPr>
        <w:t>impairment</w:t>
      </w:r>
      <w:r>
        <w:rPr>
          <w:rFonts w:hint="eastAsia"/>
          <w:sz w:val="24"/>
        </w:rPr>
        <w:t xml:space="preserve">. Therefore, the feelings of Tibetan </w:t>
      </w:r>
      <w:r w:rsidR="00197C2F">
        <w:rPr>
          <w:rFonts w:hint="eastAsia"/>
          <w:sz w:val="24"/>
        </w:rPr>
        <w:t xml:space="preserve">deaf </w:t>
      </w:r>
      <w:r>
        <w:rPr>
          <w:rFonts w:hint="eastAsia"/>
          <w:sz w:val="24"/>
        </w:rPr>
        <w:t xml:space="preserve">people to their deafness are placid and peaceful, </w:t>
      </w:r>
      <w:r w:rsidR="00387492">
        <w:rPr>
          <w:rFonts w:hint="eastAsia"/>
          <w:sz w:val="24"/>
        </w:rPr>
        <w:t xml:space="preserve">and </w:t>
      </w:r>
      <w:r>
        <w:rPr>
          <w:rFonts w:hint="eastAsia"/>
          <w:sz w:val="24"/>
        </w:rPr>
        <w:t xml:space="preserve">deaf people are respected by </w:t>
      </w:r>
      <w:r w:rsidR="00197C2F">
        <w:rPr>
          <w:rFonts w:hint="eastAsia"/>
          <w:sz w:val="24"/>
        </w:rPr>
        <w:t xml:space="preserve">most of </w:t>
      </w:r>
      <w:r>
        <w:rPr>
          <w:rFonts w:hint="eastAsia"/>
          <w:sz w:val="24"/>
        </w:rPr>
        <w:t>the public in Tibetan region</w:t>
      </w:r>
      <w:r w:rsidR="00EF1E53">
        <w:rPr>
          <w:rFonts w:hint="eastAsia"/>
          <w:sz w:val="24"/>
        </w:rPr>
        <w:t xml:space="preserve"> (</w:t>
      </w:r>
      <w:proofErr w:type="spellStart"/>
      <w:r w:rsidR="00EF1E53">
        <w:rPr>
          <w:rFonts w:hint="eastAsia"/>
          <w:sz w:val="24"/>
        </w:rPr>
        <w:t>Badeng</w:t>
      </w:r>
      <w:proofErr w:type="spellEnd"/>
      <w:r w:rsidR="00EF1E53">
        <w:rPr>
          <w:rFonts w:hint="eastAsia"/>
          <w:sz w:val="24"/>
        </w:rPr>
        <w:t>, 2000)</w:t>
      </w:r>
      <w:r>
        <w:rPr>
          <w:rFonts w:hint="eastAsia"/>
          <w:sz w:val="24"/>
        </w:rPr>
        <w:t>.</w:t>
      </w:r>
    </w:p>
    <w:p w:rsidR="006059EB" w:rsidRDefault="0003675F" w:rsidP="00F912C6">
      <w:pPr>
        <w:spacing w:line="360" w:lineRule="auto"/>
        <w:ind w:firstLine="480"/>
        <w:rPr>
          <w:sz w:val="24"/>
        </w:rPr>
      </w:pPr>
      <w:r>
        <w:rPr>
          <w:rFonts w:hint="eastAsia"/>
          <w:sz w:val="24"/>
        </w:rPr>
        <w:t xml:space="preserve"> </w:t>
      </w:r>
      <w:r w:rsidR="00FF0300" w:rsidRPr="00A56FA8">
        <w:rPr>
          <w:rFonts w:hint="eastAsia"/>
          <w:b/>
          <w:sz w:val="24"/>
        </w:rPr>
        <w:t>Secondly,</w:t>
      </w:r>
      <w:r w:rsidR="001D5BB5" w:rsidRPr="00A56FA8">
        <w:rPr>
          <w:rFonts w:hint="eastAsia"/>
          <w:b/>
          <w:sz w:val="24"/>
        </w:rPr>
        <w:t xml:space="preserve"> the </w:t>
      </w:r>
      <w:r w:rsidR="00A56FA8">
        <w:rPr>
          <w:rFonts w:hint="eastAsia"/>
          <w:b/>
          <w:sz w:val="24"/>
        </w:rPr>
        <w:t>poor</w:t>
      </w:r>
      <w:r w:rsidR="001D5BB5" w:rsidRPr="00A56FA8">
        <w:rPr>
          <w:rFonts w:hint="eastAsia"/>
          <w:b/>
          <w:sz w:val="24"/>
        </w:rPr>
        <w:t xml:space="preserve"> special education</w:t>
      </w:r>
      <w:r w:rsidR="00A56FA8">
        <w:rPr>
          <w:rFonts w:hint="eastAsia"/>
          <w:b/>
          <w:sz w:val="24"/>
        </w:rPr>
        <w:t>al system</w:t>
      </w:r>
      <w:r w:rsidR="001D5BB5" w:rsidRPr="00A56FA8">
        <w:rPr>
          <w:rFonts w:hint="eastAsia"/>
          <w:b/>
          <w:sz w:val="24"/>
        </w:rPr>
        <w:t xml:space="preserve"> impacts </w:t>
      </w:r>
      <w:r w:rsidR="008310AE" w:rsidRPr="00A56FA8">
        <w:rPr>
          <w:rFonts w:hint="eastAsia"/>
          <w:b/>
          <w:sz w:val="24"/>
        </w:rPr>
        <w:t>the development of deaf identity in Tibetan region.</w:t>
      </w:r>
      <w:r w:rsidR="008310AE">
        <w:rPr>
          <w:rFonts w:hint="eastAsia"/>
          <w:sz w:val="24"/>
        </w:rPr>
        <w:t xml:space="preserve"> Compared on the education</w:t>
      </w:r>
      <w:r w:rsidR="00197C2F">
        <w:rPr>
          <w:rFonts w:hint="eastAsia"/>
          <w:sz w:val="24"/>
        </w:rPr>
        <w:t>al system</w:t>
      </w:r>
      <w:r w:rsidR="008310AE">
        <w:rPr>
          <w:rFonts w:hint="eastAsia"/>
          <w:sz w:val="24"/>
        </w:rPr>
        <w:t xml:space="preserve"> in Han region, the development of education is </w:t>
      </w:r>
      <w:r w:rsidR="00197C2F">
        <w:rPr>
          <w:rFonts w:hint="eastAsia"/>
          <w:sz w:val="24"/>
        </w:rPr>
        <w:t>poor</w:t>
      </w:r>
      <w:r w:rsidR="006059EB">
        <w:rPr>
          <w:rFonts w:hint="eastAsia"/>
          <w:sz w:val="24"/>
        </w:rPr>
        <w:t xml:space="preserve"> and slow</w:t>
      </w:r>
      <w:r w:rsidR="008310AE">
        <w:rPr>
          <w:rFonts w:hint="eastAsia"/>
          <w:sz w:val="24"/>
        </w:rPr>
        <w:t xml:space="preserve"> in Tibetan region</w:t>
      </w:r>
      <w:r w:rsidR="00197C2F">
        <w:rPr>
          <w:rFonts w:hint="eastAsia"/>
          <w:sz w:val="24"/>
        </w:rPr>
        <w:t>, especially the special educational system</w:t>
      </w:r>
      <w:r w:rsidR="008310AE">
        <w:rPr>
          <w:rFonts w:hint="eastAsia"/>
          <w:sz w:val="24"/>
        </w:rPr>
        <w:t xml:space="preserve">. </w:t>
      </w:r>
    </w:p>
    <w:p w:rsidR="001A5591" w:rsidRDefault="006059EB" w:rsidP="00F912C6">
      <w:pPr>
        <w:spacing w:line="360" w:lineRule="auto"/>
        <w:ind w:firstLine="480"/>
        <w:rPr>
          <w:sz w:val="24"/>
        </w:rPr>
      </w:pPr>
      <w:r>
        <w:rPr>
          <w:rFonts w:hint="eastAsia"/>
          <w:sz w:val="24"/>
        </w:rPr>
        <w:t xml:space="preserve">The </w:t>
      </w:r>
      <w:r>
        <w:rPr>
          <w:sz w:val="24"/>
        </w:rPr>
        <w:t>special</w:t>
      </w:r>
      <w:r>
        <w:rPr>
          <w:rFonts w:hint="eastAsia"/>
          <w:sz w:val="24"/>
        </w:rPr>
        <w:t xml:space="preserve"> education is undeveloped because it late start in Tibetan, </w:t>
      </w:r>
      <w:r w:rsidR="00BC4A68">
        <w:rPr>
          <w:rFonts w:hint="eastAsia"/>
          <w:sz w:val="24"/>
        </w:rPr>
        <w:t xml:space="preserve">the quality and </w:t>
      </w:r>
      <w:r w:rsidR="00BC4A68">
        <w:rPr>
          <w:sz w:val="24"/>
        </w:rPr>
        <w:t>quantity</w:t>
      </w:r>
      <w:r w:rsidR="00BC4A68">
        <w:rPr>
          <w:rFonts w:hint="eastAsia"/>
          <w:sz w:val="24"/>
        </w:rPr>
        <w:t xml:space="preserve"> of Tibetan </w:t>
      </w:r>
      <w:r w:rsidR="00BC4A68">
        <w:rPr>
          <w:sz w:val="24"/>
        </w:rPr>
        <w:t>special</w:t>
      </w:r>
      <w:r w:rsidR="00BC4A68">
        <w:rPr>
          <w:rFonts w:hint="eastAsia"/>
          <w:sz w:val="24"/>
        </w:rPr>
        <w:t xml:space="preserve"> education is poor. S</w:t>
      </w:r>
      <w:r>
        <w:rPr>
          <w:rFonts w:hint="eastAsia"/>
          <w:sz w:val="24"/>
        </w:rPr>
        <w:t>pecifically, the teaching methods, the curriculum implementation, and the teachers</w:t>
      </w:r>
      <w:r>
        <w:rPr>
          <w:sz w:val="24"/>
        </w:rPr>
        <w:t>’</w:t>
      </w:r>
      <w:r>
        <w:rPr>
          <w:rFonts w:hint="eastAsia"/>
          <w:sz w:val="24"/>
        </w:rPr>
        <w:t xml:space="preserve"> ability need to be improved in Tibetan </w:t>
      </w:r>
      <w:r>
        <w:rPr>
          <w:sz w:val="24"/>
        </w:rPr>
        <w:t>special</w:t>
      </w:r>
      <w:r>
        <w:rPr>
          <w:rFonts w:hint="eastAsia"/>
          <w:sz w:val="24"/>
        </w:rPr>
        <w:t xml:space="preserve"> schools. </w:t>
      </w:r>
    </w:p>
    <w:p w:rsidR="006059EB" w:rsidRDefault="00BC4A68" w:rsidP="00F912C6">
      <w:pPr>
        <w:spacing w:line="360" w:lineRule="auto"/>
        <w:ind w:firstLine="480"/>
        <w:rPr>
          <w:sz w:val="24"/>
        </w:rPr>
      </w:pPr>
      <w:r>
        <w:rPr>
          <w:rFonts w:hint="eastAsia"/>
          <w:sz w:val="24"/>
        </w:rPr>
        <w:t>Monastic education</w:t>
      </w:r>
      <w:r w:rsidR="00C4700F">
        <w:rPr>
          <w:rFonts w:hint="eastAsia"/>
          <w:sz w:val="24"/>
        </w:rPr>
        <w:t xml:space="preserve">, which implemented in the local </w:t>
      </w:r>
      <w:proofErr w:type="gramStart"/>
      <w:r w:rsidR="00C4700F">
        <w:rPr>
          <w:rFonts w:hint="eastAsia"/>
          <w:sz w:val="24"/>
        </w:rPr>
        <w:t>temples</w:t>
      </w:r>
      <w:proofErr w:type="gramEnd"/>
      <w:r w:rsidR="00C4700F">
        <w:rPr>
          <w:rFonts w:hint="eastAsia"/>
          <w:sz w:val="24"/>
        </w:rPr>
        <w:t xml:space="preserve"> </w:t>
      </w:r>
      <w:r>
        <w:rPr>
          <w:rFonts w:hint="eastAsia"/>
          <w:sz w:val="24"/>
        </w:rPr>
        <w:t xml:space="preserve">is </w:t>
      </w:r>
      <w:r w:rsidR="001A5591">
        <w:rPr>
          <w:rFonts w:hint="eastAsia"/>
          <w:sz w:val="24"/>
        </w:rPr>
        <w:t>a special educational system</w:t>
      </w:r>
      <w:r>
        <w:rPr>
          <w:rFonts w:hint="eastAsia"/>
          <w:sz w:val="24"/>
        </w:rPr>
        <w:t xml:space="preserve"> in Tibetan region</w:t>
      </w:r>
      <w:r w:rsidR="00C4700F">
        <w:rPr>
          <w:rFonts w:hint="eastAsia"/>
          <w:sz w:val="24"/>
        </w:rPr>
        <w:t>. The body of knowledge of monastic education is the doctrines of Ben and Buddhism (</w:t>
      </w:r>
      <w:proofErr w:type="spellStart"/>
      <w:r w:rsidR="00C4700F">
        <w:rPr>
          <w:rFonts w:hint="eastAsia"/>
          <w:sz w:val="24"/>
        </w:rPr>
        <w:t>Deqian</w:t>
      </w:r>
      <w:proofErr w:type="spellEnd"/>
      <w:r w:rsidR="00C4700F">
        <w:rPr>
          <w:rFonts w:hint="eastAsia"/>
          <w:sz w:val="24"/>
        </w:rPr>
        <w:t xml:space="preserve">, 2012; Su, 2000; </w:t>
      </w:r>
      <w:proofErr w:type="spellStart"/>
      <w:r w:rsidR="00C4700F">
        <w:rPr>
          <w:rFonts w:hint="eastAsia"/>
          <w:sz w:val="24"/>
        </w:rPr>
        <w:t>Badeng</w:t>
      </w:r>
      <w:proofErr w:type="spellEnd"/>
      <w:r w:rsidR="00C4700F">
        <w:rPr>
          <w:rFonts w:hint="eastAsia"/>
          <w:sz w:val="24"/>
        </w:rPr>
        <w:t xml:space="preserve">, 2003). The temples/monastic education undertook the </w:t>
      </w:r>
      <w:r w:rsidR="000C5E80">
        <w:rPr>
          <w:rFonts w:hint="eastAsia"/>
          <w:sz w:val="24"/>
        </w:rPr>
        <w:t>tasks of education and cultural inheritance (</w:t>
      </w:r>
      <w:proofErr w:type="spellStart"/>
      <w:r w:rsidR="000C5E80">
        <w:rPr>
          <w:rFonts w:hint="eastAsia"/>
          <w:sz w:val="24"/>
        </w:rPr>
        <w:t>Muchi</w:t>
      </w:r>
      <w:proofErr w:type="spellEnd"/>
      <w:r w:rsidR="000C5E80">
        <w:rPr>
          <w:rFonts w:hint="eastAsia"/>
          <w:sz w:val="24"/>
        </w:rPr>
        <w:t xml:space="preserve">, 1994; </w:t>
      </w:r>
      <w:proofErr w:type="spellStart"/>
      <w:r w:rsidR="000C5E80">
        <w:rPr>
          <w:rFonts w:hint="eastAsia"/>
          <w:sz w:val="24"/>
        </w:rPr>
        <w:t>Deqian</w:t>
      </w:r>
      <w:proofErr w:type="spellEnd"/>
      <w:r w:rsidR="000C5E80">
        <w:rPr>
          <w:rFonts w:hint="eastAsia"/>
          <w:sz w:val="24"/>
        </w:rPr>
        <w:t>, 2012)</w:t>
      </w:r>
      <w:r w:rsidR="00C4700F">
        <w:rPr>
          <w:rFonts w:hint="eastAsia"/>
          <w:sz w:val="24"/>
        </w:rPr>
        <w:t xml:space="preserve"> before the modern schooling was built in Tibetan region in 1900s (</w:t>
      </w:r>
      <w:r w:rsidR="000C5E80">
        <w:rPr>
          <w:rFonts w:hint="eastAsia"/>
          <w:sz w:val="24"/>
        </w:rPr>
        <w:t>Su, 2000</w:t>
      </w:r>
      <w:r w:rsidR="00C4700F">
        <w:rPr>
          <w:rFonts w:hint="eastAsia"/>
          <w:sz w:val="24"/>
        </w:rPr>
        <w:t>).</w:t>
      </w:r>
      <w:r w:rsidR="000C5E80">
        <w:rPr>
          <w:rFonts w:hint="eastAsia"/>
          <w:sz w:val="24"/>
        </w:rPr>
        <w:t xml:space="preserve"> </w:t>
      </w:r>
      <w:r w:rsidR="0099039E">
        <w:rPr>
          <w:rFonts w:hint="eastAsia"/>
          <w:sz w:val="24"/>
        </w:rPr>
        <w:t xml:space="preserve">In the </w:t>
      </w:r>
      <w:r w:rsidR="0099039E">
        <w:rPr>
          <w:sz w:val="24"/>
        </w:rPr>
        <w:t>nowadays</w:t>
      </w:r>
      <w:r w:rsidR="0099039E">
        <w:rPr>
          <w:rFonts w:hint="eastAsia"/>
          <w:sz w:val="24"/>
        </w:rPr>
        <w:t xml:space="preserve">, the monastic education is still popular in Tibetan region. </w:t>
      </w:r>
      <w:r w:rsidR="006059EB">
        <w:rPr>
          <w:rFonts w:hint="eastAsia"/>
          <w:sz w:val="24"/>
        </w:rPr>
        <w:t xml:space="preserve">Therefore, Tibetan children with hearing impairment </w:t>
      </w:r>
      <w:r w:rsidR="0099039E">
        <w:rPr>
          <w:rFonts w:hint="eastAsia"/>
          <w:sz w:val="24"/>
        </w:rPr>
        <w:t>could choose</w:t>
      </w:r>
      <w:r w:rsidR="006059EB">
        <w:rPr>
          <w:rFonts w:hint="eastAsia"/>
          <w:sz w:val="24"/>
        </w:rPr>
        <w:t xml:space="preserve"> temples </w:t>
      </w:r>
      <w:r w:rsidR="0099039E">
        <w:rPr>
          <w:rFonts w:hint="eastAsia"/>
          <w:sz w:val="24"/>
        </w:rPr>
        <w:t>to study before the special school was built</w:t>
      </w:r>
      <w:r w:rsidR="006059EB">
        <w:rPr>
          <w:rFonts w:hint="eastAsia"/>
          <w:sz w:val="24"/>
        </w:rPr>
        <w:t>.</w:t>
      </w:r>
      <w:r w:rsidR="0099039E">
        <w:rPr>
          <w:rFonts w:hint="eastAsia"/>
          <w:sz w:val="24"/>
        </w:rPr>
        <w:t xml:space="preserve"> Moreover, the monastic education reinforces the influence of Tibetan religious idea.</w:t>
      </w:r>
    </w:p>
    <w:p w:rsidR="00E01D04" w:rsidRDefault="00FF0300" w:rsidP="00F912C6">
      <w:pPr>
        <w:spacing w:line="360" w:lineRule="auto"/>
        <w:ind w:firstLine="480"/>
        <w:rPr>
          <w:sz w:val="24"/>
        </w:rPr>
      </w:pPr>
      <w:r w:rsidRPr="006059EB">
        <w:rPr>
          <w:rFonts w:hint="eastAsia"/>
          <w:b/>
          <w:sz w:val="24"/>
        </w:rPr>
        <w:t>Thirdly,</w:t>
      </w:r>
      <w:r w:rsidR="0099039E">
        <w:rPr>
          <w:rFonts w:hint="eastAsia"/>
          <w:b/>
          <w:sz w:val="24"/>
        </w:rPr>
        <w:t xml:space="preserve"> more serious </w:t>
      </w:r>
      <w:r w:rsidR="00E0261B" w:rsidRPr="006059EB">
        <w:rPr>
          <w:rFonts w:hint="eastAsia"/>
          <w:b/>
          <w:sz w:val="24"/>
        </w:rPr>
        <w:t xml:space="preserve">problem </w:t>
      </w:r>
      <w:r w:rsidR="0099039E">
        <w:rPr>
          <w:rFonts w:hint="eastAsia"/>
          <w:b/>
          <w:sz w:val="24"/>
        </w:rPr>
        <w:t>of</w:t>
      </w:r>
      <w:r w:rsidR="00E6672A" w:rsidRPr="006059EB">
        <w:rPr>
          <w:rFonts w:hint="eastAsia"/>
          <w:b/>
          <w:sz w:val="24"/>
        </w:rPr>
        <w:t xml:space="preserve"> </w:t>
      </w:r>
      <w:r w:rsidR="00E0261B" w:rsidRPr="006059EB">
        <w:rPr>
          <w:rFonts w:hint="eastAsia"/>
          <w:b/>
          <w:sz w:val="24"/>
        </w:rPr>
        <w:t>sign language</w:t>
      </w:r>
      <w:r w:rsidR="0099039E">
        <w:rPr>
          <w:rFonts w:hint="eastAsia"/>
          <w:b/>
          <w:sz w:val="24"/>
        </w:rPr>
        <w:t xml:space="preserve"> is </w:t>
      </w:r>
      <w:r w:rsidR="005A3D50">
        <w:rPr>
          <w:rFonts w:hint="eastAsia"/>
          <w:b/>
          <w:sz w:val="24"/>
        </w:rPr>
        <w:t>existed</w:t>
      </w:r>
      <w:r w:rsidR="00E6672A" w:rsidRPr="006059EB">
        <w:rPr>
          <w:rFonts w:hint="eastAsia"/>
          <w:b/>
          <w:sz w:val="24"/>
        </w:rPr>
        <w:t xml:space="preserve"> in </w:t>
      </w:r>
      <w:r w:rsidR="0099039E">
        <w:rPr>
          <w:rFonts w:hint="eastAsia"/>
          <w:b/>
          <w:sz w:val="24"/>
        </w:rPr>
        <w:t>Tibetan</w:t>
      </w:r>
      <w:r w:rsidR="00E6672A" w:rsidRPr="006059EB">
        <w:rPr>
          <w:rFonts w:hint="eastAsia"/>
          <w:b/>
          <w:sz w:val="24"/>
        </w:rPr>
        <w:t xml:space="preserve"> region.</w:t>
      </w:r>
      <w:r w:rsidR="00E0261B">
        <w:rPr>
          <w:rFonts w:hint="eastAsia"/>
          <w:sz w:val="24"/>
        </w:rPr>
        <w:t xml:space="preserve"> </w:t>
      </w:r>
      <w:r w:rsidR="00D45A0C">
        <w:rPr>
          <w:rFonts w:hint="eastAsia"/>
          <w:sz w:val="24"/>
        </w:rPr>
        <w:t xml:space="preserve">Compared on the sign language problems in Han region, the problems of sign language is more complex </w:t>
      </w:r>
      <w:r w:rsidR="009B10D2">
        <w:rPr>
          <w:rFonts w:hint="eastAsia"/>
          <w:sz w:val="24"/>
        </w:rPr>
        <w:t>in</w:t>
      </w:r>
      <w:r w:rsidR="00D45A0C">
        <w:rPr>
          <w:rFonts w:hint="eastAsia"/>
          <w:sz w:val="24"/>
        </w:rPr>
        <w:t xml:space="preserve"> Tibetan</w:t>
      </w:r>
      <w:r w:rsidR="009B10D2">
        <w:rPr>
          <w:rFonts w:hint="eastAsia"/>
          <w:sz w:val="24"/>
        </w:rPr>
        <w:t xml:space="preserve"> </w:t>
      </w:r>
      <w:r w:rsidR="00ED517A">
        <w:rPr>
          <w:rFonts w:hint="eastAsia"/>
          <w:sz w:val="24"/>
        </w:rPr>
        <w:t>region</w:t>
      </w:r>
      <w:r w:rsidR="00D45A0C">
        <w:rPr>
          <w:rFonts w:hint="eastAsia"/>
          <w:sz w:val="24"/>
        </w:rPr>
        <w:t>.</w:t>
      </w:r>
      <w:r w:rsidR="00ED517A">
        <w:rPr>
          <w:rFonts w:hint="eastAsia"/>
          <w:sz w:val="24"/>
        </w:rPr>
        <w:t xml:space="preserve"> There is one more sign language, TSL in Tibetan besides the CSL and natural sign language. In present, TSL is only popular in </w:t>
      </w:r>
      <w:proofErr w:type="gramStart"/>
      <w:r w:rsidR="00ED517A">
        <w:rPr>
          <w:rFonts w:hint="eastAsia"/>
          <w:sz w:val="24"/>
        </w:rPr>
        <w:t>TAR,</w:t>
      </w:r>
      <w:proofErr w:type="gramEnd"/>
      <w:r w:rsidR="00ED517A">
        <w:rPr>
          <w:rFonts w:hint="eastAsia"/>
          <w:sz w:val="24"/>
        </w:rPr>
        <w:t xml:space="preserve"> moreover, TSL is only taught in local Disabled People Federation</w:t>
      </w:r>
      <w:r w:rsidR="00275341">
        <w:rPr>
          <w:rFonts w:hint="eastAsia"/>
          <w:sz w:val="24"/>
        </w:rPr>
        <w:t xml:space="preserve">, the teaching </w:t>
      </w:r>
      <w:r w:rsidR="00275341">
        <w:rPr>
          <w:rFonts w:hint="eastAsia"/>
          <w:sz w:val="24"/>
        </w:rPr>
        <w:lastRenderedPageBreak/>
        <w:t>sign language is still CSL in TAR</w:t>
      </w:r>
      <w:r w:rsidR="00ED517A">
        <w:rPr>
          <w:rFonts w:hint="eastAsia"/>
          <w:sz w:val="24"/>
        </w:rPr>
        <w:t xml:space="preserve">. It is a pity that the first </w:t>
      </w:r>
      <w:r w:rsidR="00275341">
        <w:rPr>
          <w:rFonts w:hint="eastAsia"/>
          <w:sz w:val="24"/>
        </w:rPr>
        <w:t xml:space="preserve">formal </w:t>
      </w:r>
      <w:r w:rsidR="00ED517A">
        <w:rPr>
          <w:rFonts w:hint="eastAsia"/>
          <w:sz w:val="24"/>
        </w:rPr>
        <w:t xml:space="preserve">training of TSL was carried out </w:t>
      </w:r>
      <w:r w:rsidR="00275341">
        <w:rPr>
          <w:rFonts w:hint="eastAsia"/>
          <w:sz w:val="24"/>
        </w:rPr>
        <w:t>in the end of 2013 (</w:t>
      </w:r>
      <w:r w:rsidR="00275341" w:rsidRPr="00275341">
        <w:rPr>
          <w:sz w:val="24"/>
        </w:rPr>
        <w:t>Lhasa</w:t>
      </w:r>
      <w:r w:rsidR="00275341">
        <w:rPr>
          <w:rFonts w:hint="eastAsia"/>
          <w:sz w:val="24"/>
        </w:rPr>
        <w:t xml:space="preserve"> Evening Paper, 2013). Until now, there is </w:t>
      </w:r>
      <w:r w:rsidR="00DF2817">
        <w:rPr>
          <w:rFonts w:hint="eastAsia"/>
          <w:sz w:val="24"/>
        </w:rPr>
        <w:t xml:space="preserve">no one publish or </w:t>
      </w:r>
      <w:r w:rsidR="00275341">
        <w:rPr>
          <w:rFonts w:hint="eastAsia"/>
          <w:sz w:val="24"/>
        </w:rPr>
        <w:t>study about TSL.</w:t>
      </w:r>
    </w:p>
    <w:p w:rsidR="00DF2817" w:rsidRDefault="00DF2817" w:rsidP="00F912C6">
      <w:pPr>
        <w:spacing w:line="360" w:lineRule="auto"/>
        <w:ind w:firstLine="480"/>
        <w:rPr>
          <w:sz w:val="24"/>
        </w:rPr>
      </w:pPr>
      <w:r w:rsidRPr="00DF2817">
        <w:rPr>
          <w:sz w:val="24"/>
        </w:rPr>
        <w:t>What is even more unfortunate,</w:t>
      </w:r>
      <w:r>
        <w:rPr>
          <w:rFonts w:hint="eastAsia"/>
          <w:sz w:val="24"/>
        </w:rPr>
        <w:t xml:space="preserve"> is the deaf Tibetan who live in Sichuan Tibetan region even don</w:t>
      </w:r>
      <w:r>
        <w:rPr>
          <w:sz w:val="24"/>
        </w:rPr>
        <w:t>’</w:t>
      </w:r>
      <w:r>
        <w:rPr>
          <w:rFonts w:hint="eastAsia"/>
          <w:sz w:val="24"/>
        </w:rPr>
        <w:t xml:space="preserve">t know TSL. TSL, for Tibetan with hearing impairment just likes the Tibetan language for Tibetan people. </w:t>
      </w:r>
      <w:r w:rsidR="002D5AF3">
        <w:rPr>
          <w:rFonts w:hint="eastAsia"/>
          <w:sz w:val="24"/>
        </w:rPr>
        <w:t>Language is the most important element of constructing identity/self.</w:t>
      </w:r>
    </w:p>
    <w:p w:rsidR="00FF0300" w:rsidRDefault="00D45A0C" w:rsidP="00F912C6">
      <w:pPr>
        <w:spacing w:line="360" w:lineRule="auto"/>
        <w:ind w:firstLine="480"/>
        <w:rPr>
          <w:sz w:val="24"/>
        </w:rPr>
      </w:pPr>
      <w:r>
        <w:rPr>
          <w:rFonts w:hint="eastAsia"/>
          <w:sz w:val="24"/>
        </w:rPr>
        <w:t>Non-uniform sign language</w:t>
      </w:r>
      <w:r w:rsidR="00353D34">
        <w:rPr>
          <w:rFonts w:hint="eastAsia"/>
          <w:sz w:val="24"/>
        </w:rPr>
        <w:t>, even strange TSL</w:t>
      </w:r>
      <w:r>
        <w:rPr>
          <w:rFonts w:hint="eastAsia"/>
          <w:sz w:val="24"/>
        </w:rPr>
        <w:t xml:space="preserve"> bring</w:t>
      </w:r>
      <w:r w:rsidR="00353D34">
        <w:rPr>
          <w:rFonts w:hint="eastAsia"/>
          <w:sz w:val="24"/>
        </w:rPr>
        <w:t>s</w:t>
      </w:r>
      <w:r>
        <w:rPr>
          <w:rFonts w:hint="eastAsia"/>
          <w:sz w:val="24"/>
        </w:rPr>
        <w:t xml:space="preserve"> more puzzled and uncomfortable to Tibetan deaf.</w:t>
      </w:r>
    </w:p>
    <w:p w:rsidR="00A541A9" w:rsidRPr="00B3193B" w:rsidRDefault="00A541A9" w:rsidP="00B04DEC">
      <w:pPr>
        <w:pStyle w:val="4"/>
        <w:rPr>
          <w:rFonts w:ascii="Times New Roman" w:hAnsi="Times New Roman" w:cs="Times New Roman"/>
          <w:sz w:val="24"/>
        </w:rPr>
      </w:pPr>
      <w:r w:rsidRPr="00B3193B">
        <w:rPr>
          <w:rFonts w:ascii="Times New Roman" w:hAnsi="Times New Roman" w:cs="Times New Roman"/>
          <w:sz w:val="24"/>
        </w:rPr>
        <w:t xml:space="preserve">2.6.3 </w:t>
      </w:r>
      <w:r w:rsidR="00387492" w:rsidRPr="00B3193B">
        <w:rPr>
          <w:rFonts w:ascii="Times New Roman" w:hAnsi="Times New Roman" w:cs="Times New Roman"/>
          <w:sz w:val="24"/>
        </w:rPr>
        <w:t xml:space="preserve">The results of </w:t>
      </w:r>
      <w:r w:rsidRPr="00B3193B">
        <w:rPr>
          <w:rFonts w:ascii="Times New Roman" w:hAnsi="Times New Roman" w:cs="Times New Roman"/>
          <w:sz w:val="24"/>
        </w:rPr>
        <w:t xml:space="preserve">Czech </w:t>
      </w:r>
      <w:r w:rsidR="00387492" w:rsidRPr="00B3193B">
        <w:rPr>
          <w:rFonts w:ascii="Times New Roman" w:hAnsi="Times New Roman" w:cs="Times New Roman"/>
          <w:sz w:val="24"/>
        </w:rPr>
        <w:t>interviewees</w:t>
      </w:r>
    </w:p>
    <w:p w:rsidR="000123E8" w:rsidRDefault="000123E8" w:rsidP="00F912C6">
      <w:pPr>
        <w:spacing w:line="360" w:lineRule="auto"/>
        <w:ind w:firstLine="480"/>
        <w:rPr>
          <w:sz w:val="24"/>
        </w:rPr>
      </w:pPr>
      <w:r>
        <w:rPr>
          <w:rFonts w:hint="eastAsia"/>
          <w:sz w:val="24"/>
        </w:rPr>
        <w:t xml:space="preserve">Only the structure interview was adopted in Czech </w:t>
      </w:r>
      <w:r>
        <w:rPr>
          <w:sz w:val="24"/>
        </w:rPr>
        <w:t>because</w:t>
      </w:r>
      <w:r>
        <w:rPr>
          <w:rFonts w:hint="eastAsia"/>
          <w:sz w:val="24"/>
        </w:rPr>
        <w:t xml:space="preserve"> of the language barriers. The results are less than the responds from Han and Tibetan interviewees. </w:t>
      </w:r>
      <w:r>
        <w:rPr>
          <w:sz w:val="24"/>
        </w:rPr>
        <w:t>“</w:t>
      </w:r>
      <w:r>
        <w:rPr>
          <w:rFonts w:hint="eastAsia"/>
          <w:b/>
          <w:sz w:val="24"/>
        </w:rPr>
        <w:t>H</w:t>
      </w:r>
      <w:r w:rsidRPr="00497F76">
        <w:rPr>
          <w:rFonts w:hint="eastAsia"/>
          <w:b/>
          <w:sz w:val="24"/>
        </w:rPr>
        <w:t xml:space="preserve">ow </w:t>
      </w:r>
      <w:proofErr w:type="gramStart"/>
      <w:r w:rsidRPr="00497F76">
        <w:rPr>
          <w:rFonts w:hint="eastAsia"/>
          <w:b/>
          <w:sz w:val="24"/>
        </w:rPr>
        <w:t>do</w:t>
      </w:r>
      <w:proofErr w:type="gramEnd"/>
      <w:r w:rsidRPr="00497F76">
        <w:rPr>
          <w:rFonts w:hint="eastAsia"/>
          <w:b/>
          <w:sz w:val="24"/>
        </w:rPr>
        <w:t xml:space="preserve"> Czech with hearing impairment </w:t>
      </w:r>
      <w:r w:rsidRPr="00497F76">
        <w:rPr>
          <w:b/>
          <w:sz w:val="24"/>
        </w:rPr>
        <w:t>identify</w:t>
      </w:r>
      <w:r w:rsidRPr="00497F76">
        <w:rPr>
          <w:rFonts w:hint="eastAsia"/>
          <w:b/>
          <w:sz w:val="24"/>
        </w:rPr>
        <w:t xml:space="preserve"> </w:t>
      </w:r>
      <w:r w:rsidRPr="00497F76">
        <w:rPr>
          <w:b/>
          <w:sz w:val="24"/>
        </w:rPr>
        <w:t>themselves</w:t>
      </w:r>
      <w:r w:rsidRPr="00497F76">
        <w:rPr>
          <w:rFonts w:hint="eastAsia"/>
          <w:b/>
          <w:sz w:val="24"/>
        </w:rPr>
        <w:t>?</w:t>
      </w:r>
      <w:r w:rsidRPr="00497F76">
        <w:rPr>
          <w:b/>
          <w:sz w:val="24"/>
        </w:rPr>
        <w:t>”</w:t>
      </w:r>
      <w:r w:rsidRPr="00497F76">
        <w:rPr>
          <w:rFonts w:hint="eastAsia"/>
          <w:b/>
          <w:sz w:val="24"/>
        </w:rPr>
        <w:t xml:space="preserve"> and </w:t>
      </w:r>
      <w:r w:rsidRPr="00497F76">
        <w:rPr>
          <w:b/>
          <w:sz w:val="24"/>
        </w:rPr>
        <w:t>“</w:t>
      </w:r>
      <w:r w:rsidRPr="00497F76">
        <w:rPr>
          <w:rFonts w:hint="eastAsia"/>
          <w:b/>
          <w:sz w:val="24"/>
        </w:rPr>
        <w:t>whether does the particular influential factor of Czech deaf identity exist?</w:t>
      </w:r>
      <w:r w:rsidRPr="00497F76">
        <w:rPr>
          <w:b/>
          <w:sz w:val="24"/>
        </w:rPr>
        <w:t>”</w:t>
      </w:r>
      <w:r>
        <w:rPr>
          <w:rFonts w:hint="eastAsia"/>
          <w:sz w:val="24"/>
        </w:rPr>
        <w:t xml:space="preserve"> are responded by interview.</w:t>
      </w:r>
    </w:p>
    <w:p w:rsidR="000123E8" w:rsidRDefault="00BD6A1C" w:rsidP="00F912C6">
      <w:pPr>
        <w:spacing w:line="360" w:lineRule="auto"/>
        <w:ind w:firstLine="480"/>
        <w:rPr>
          <w:sz w:val="24"/>
        </w:rPr>
      </w:pPr>
      <w:r>
        <w:rPr>
          <w:rFonts w:hint="eastAsia"/>
          <w:sz w:val="24"/>
        </w:rPr>
        <w:t>Firstly,</w:t>
      </w:r>
      <w:r w:rsidR="000123E8">
        <w:rPr>
          <w:rFonts w:hint="eastAsia"/>
          <w:sz w:val="24"/>
        </w:rPr>
        <w:t xml:space="preserve"> </w:t>
      </w:r>
      <w:r w:rsidR="00B3193B">
        <w:rPr>
          <w:rFonts w:hint="eastAsia"/>
          <w:sz w:val="24"/>
        </w:rPr>
        <w:t>most</w:t>
      </w:r>
      <w:r w:rsidR="005E741C">
        <w:rPr>
          <w:rFonts w:hint="eastAsia"/>
          <w:sz w:val="24"/>
        </w:rPr>
        <w:t xml:space="preserve"> of Czech interviewees have constructed/are constructing the bicultural identity according to the responds of interviewees. The interviewees accept and respect both hearing culture and deaf culture</w:t>
      </w:r>
      <w:r w:rsidR="003E0435">
        <w:rPr>
          <w:rFonts w:hint="eastAsia"/>
          <w:sz w:val="24"/>
        </w:rPr>
        <w:t xml:space="preserve">, nobody expressed the obvious or strongly </w:t>
      </w:r>
      <w:r w:rsidR="003E0435" w:rsidRPr="003E0435">
        <w:rPr>
          <w:sz w:val="24"/>
        </w:rPr>
        <w:t>conflict</w:t>
      </w:r>
      <w:r w:rsidR="003E0435">
        <w:rPr>
          <w:rFonts w:hint="eastAsia"/>
          <w:sz w:val="24"/>
        </w:rPr>
        <w:t xml:space="preserve">, refuse or dislike feeling to the hearing society or deaf community. </w:t>
      </w:r>
      <w:r w:rsidR="00095C55">
        <w:rPr>
          <w:rFonts w:hint="eastAsia"/>
          <w:sz w:val="24"/>
        </w:rPr>
        <w:t>For example, a</w:t>
      </w:r>
      <w:r w:rsidR="003E0435">
        <w:rPr>
          <w:rFonts w:hint="eastAsia"/>
          <w:sz w:val="24"/>
        </w:rPr>
        <w:t>lthough A agree</w:t>
      </w:r>
      <w:r w:rsidR="007F1E2C">
        <w:rPr>
          <w:rFonts w:hint="eastAsia"/>
          <w:sz w:val="24"/>
        </w:rPr>
        <w:t>s</w:t>
      </w:r>
      <w:r w:rsidR="003E0435">
        <w:rPr>
          <w:rFonts w:hint="eastAsia"/>
          <w:sz w:val="24"/>
        </w:rPr>
        <w:t xml:space="preserve"> with to take a pill </w:t>
      </w:r>
      <w:r w:rsidR="003E0435" w:rsidRPr="003E0435">
        <w:rPr>
          <w:rFonts w:hint="eastAsia"/>
          <w:sz w:val="24"/>
        </w:rPr>
        <w:t>to become hearing</w:t>
      </w:r>
      <w:r w:rsidR="003E0435">
        <w:rPr>
          <w:rFonts w:hint="eastAsia"/>
          <w:sz w:val="24"/>
        </w:rPr>
        <w:t>, she doesn</w:t>
      </w:r>
      <w:r w:rsidR="003E0435">
        <w:rPr>
          <w:sz w:val="24"/>
        </w:rPr>
        <w:t>’</w:t>
      </w:r>
      <w:r w:rsidR="003E0435">
        <w:rPr>
          <w:rFonts w:hint="eastAsia"/>
          <w:sz w:val="24"/>
        </w:rPr>
        <w:t>t immerse the</w:t>
      </w:r>
      <w:r w:rsidR="007F1E2C">
        <w:rPr>
          <w:rFonts w:hint="eastAsia"/>
          <w:sz w:val="24"/>
        </w:rPr>
        <w:t xml:space="preserve"> </w:t>
      </w:r>
      <w:r w:rsidR="007F1E2C" w:rsidRPr="007F1E2C">
        <w:rPr>
          <w:rFonts w:hint="eastAsia"/>
          <w:sz w:val="24"/>
        </w:rPr>
        <w:t>p</w:t>
      </w:r>
      <w:r w:rsidR="007F1E2C" w:rsidRPr="007F1E2C">
        <w:rPr>
          <w:sz w:val="24"/>
        </w:rPr>
        <w:t>ursuit of</w:t>
      </w:r>
      <w:r w:rsidR="007F1E2C">
        <w:rPr>
          <w:rFonts w:hint="eastAsia"/>
          <w:sz w:val="24"/>
        </w:rPr>
        <w:t xml:space="preserve"> hearing</w:t>
      </w:r>
      <w:r w:rsidR="003E0435">
        <w:rPr>
          <w:rFonts w:hint="eastAsia"/>
          <w:sz w:val="24"/>
        </w:rPr>
        <w:t xml:space="preserve"> </w:t>
      </w:r>
      <w:r w:rsidR="007F1E2C">
        <w:rPr>
          <w:rFonts w:hint="eastAsia"/>
          <w:sz w:val="24"/>
        </w:rPr>
        <w:t>society</w:t>
      </w:r>
      <w:r w:rsidR="003E0435">
        <w:rPr>
          <w:rFonts w:hint="eastAsia"/>
          <w:sz w:val="24"/>
        </w:rPr>
        <w:t>.</w:t>
      </w:r>
    </w:p>
    <w:p w:rsidR="00095C55" w:rsidRDefault="00D604E7" w:rsidP="00440CB4">
      <w:pPr>
        <w:spacing w:line="360" w:lineRule="auto"/>
        <w:ind w:firstLine="480"/>
        <w:rPr>
          <w:sz w:val="24"/>
        </w:rPr>
      </w:pPr>
      <w:r>
        <w:rPr>
          <w:rFonts w:hint="eastAsia"/>
          <w:sz w:val="24"/>
        </w:rPr>
        <w:t xml:space="preserve">Certainly, </w:t>
      </w:r>
      <w:r w:rsidR="00440CB4">
        <w:rPr>
          <w:rFonts w:hint="eastAsia"/>
          <w:sz w:val="24"/>
        </w:rPr>
        <w:t xml:space="preserve">the development of Czech deaf identity also experienced the changing and </w:t>
      </w:r>
      <w:r w:rsidR="00440CB4">
        <w:rPr>
          <w:sz w:val="24"/>
        </w:rPr>
        <w:t>transformation</w:t>
      </w:r>
      <w:r w:rsidR="00440CB4">
        <w:rPr>
          <w:rFonts w:hint="eastAsia"/>
          <w:sz w:val="24"/>
        </w:rPr>
        <w:t xml:space="preserve"> of identity. The understanding of </w:t>
      </w:r>
      <w:r w:rsidR="00095C55">
        <w:rPr>
          <w:rFonts w:hint="eastAsia"/>
          <w:sz w:val="24"/>
        </w:rPr>
        <w:t>Deaf culture and Deaf community</w:t>
      </w:r>
      <w:r w:rsidR="00440CB4">
        <w:rPr>
          <w:rFonts w:hint="eastAsia"/>
          <w:sz w:val="24"/>
        </w:rPr>
        <w:t>, the simpler sign language system and the</w:t>
      </w:r>
      <w:r w:rsidR="00440CB4" w:rsidRPr="00440CB4">
        <w:rPr>
          <w:rFonts w:hint="eastAsia"/>
          <w:sz w:val="24"/>
        </w:rPr>
        <w:t xml:space="preserve"> </w:t>
      </w:r>
      <w:r w:rsidR="00440CB4">
        <w:rPr>
          <w:rFonts w:hint="eastAsia"/>
          <w:sz w:val="24"/>
        </w:rPr>
        <w:t xml:space="preserve">better social support are the </w:t>
      </w:r>
      <w:r w:rsidR="00440CB4" w:rsidRPr="00440CB4">
        <w:rPr>
          <w:sz w:val="24"/>
        </w:rPr>
        <w:t>fundamental</w:t>
      </w:r>
      <w:r w:rsidR="00440CB4">
        <w:rPr>
          <w:rFonts w:hint="eastAsia"/>
          <w:sz w:val="24"/>
        </w:rPr>
        <w:t xml:space="preserve"> reasons to constructing the healthy identities at last</w:t>
      </w:r>
      <w:r w:rsidR="00095C55">
        <w:rPr>
          <w:rFonts w:hint="eastAsia"/>
          <w:sz w:val="24"/>
        </w:rPr>
        <w:t xml:space="preserve">. </w:t>
      </w:r>
    </w:p>
    <w:p w:rsidR="00BD6A1C" w:rsidRDefault="007F1E2C" w:rsidP="00F912C6">
      <w:pPr>
        <w:spacing w:line="360" w:lineRule="auto"/>
        <w:ind w:firstLine="480"/>
        <w:rPr>
          <w:sz w:val="24"/>
        </w:rPr>
      </w:pPr>
      <w:r>
        <w:rPr>
          <w:rFonts w:hint="eastAsia"/>
          <w:sz w:val="24"/>
        </w:rPr>
        <w:t xml:space="preserve">Secondly, </w:t>
      </w:r>
      <w:r>
        <w:rPr>
          <w:sz w:val="24"/>
        </w:rPr>
        <w:t>“</w:t>
      </w:r>
      <w:r w:rsidR="00313AF4">
        <w:rPr>
          <w:rFonts w:hint="eastAsia"/>
          <w:sz w:val="24"/>
        </w:rPr>
        <w:t>social support</w:t>
      </w:r>
      <w:r>
        <w:rPr>
          <w:sz w:val="24"/>
        </w:rPr>
        <w:t>”</w:t>
      </w:r>
      <w:r>
        <w:rPr>
          <w:rFonts w:hint="eastAsia"/>
          <w:sz w:val="24"/>
        </w:rPr>
        <w:t xml:space="preserve"> as a particular influential factor of deaf identity development is found in the process of interview. </w:t>
      </w:r>
      <w:r w:rsidR="00440CB4">
        <w:rPr>
          <w:rFonts w:hint="eastAsia"/>
          <w:sz w:val="24"/>
        </w:rPr>
        <w:t xml:space="preserve">In present study, </w:t>
      </w:r>
      <w:r w:rsidR="00440CB4">
        <w:rPr>
          <w:sz w:val="24"/>
        </w:rPr>
        <w:t>“</w:t>
      </w:r>
      <w:r w:rsidR="00440CB4">
        <w:rPr>
          <w:rFonts w:hint="eastAsia"/>
          <w:sz w:val="24"/>
        </w:rPr>
        <w:t>social support</w:t>
      </w:r>
      <w:r w:rsidR="00440CB4">
        <w:rPr>
          <w:sz w:val="24"/>
        </w:rPr>
        <w:t>”</w:t>
      </w:r>
      <w:r w:rsidR="00440CB4">
        <w:rPr>
          <w:rFonts w:hint="eastAsia"/>
          <w:sz w:val="24"/>
        </w:rPr>
        <w:t xml:space="preserve"> includes more abundant contents that the concept of </w:t>
      </w:r>
      <w:r w:rsidR="00440CB4">
        <w:rPr>
          <w:sz w:val="24"/>
        </w:rPr>
        <w:t>“</w:t>
      </w:r>
      <w:r w:rsidR="00440CB4">
        <w:rPr>
          <w:rFonts w:hint="eastAsia"/>
          <w:sz w:val="24"/>
        </w:rPr>
        <w:t>public attitude</w:t>
      </w:r>
      <w:r w:rsidR="00440CB4">
        <w:rPr>
          <w:sz w:val="24"/>
        </w:rPr>
        <w:t>”</w:t>
      </w:r>
      <w:r w:rsidR="00440CB4">
        <w:rPr>
          <w:rFonts w:hint="eastAsia"/>
          <w:sz w:val="24"/>
        </w:rPr>
        <w:t xml:space="preserve">, which includes </w:t>
      </w:r>
      <w:r w:rsidR="00440CB4">
        <w:rPr>
          <w:rFonts w:hint="eastAsia"/>
          <w:sz w:val="24"/>
        </w:rPr>
        <w:lastRenderedPageBreak/>
        <w:t xml:space="preserve">the social physical support, such as </w:t>
      </w:r>
      <w:r w:rsidR="002F571A">
        <w:rPr>
          <w:rFonts w:hint="eastAsia"/>
          <w:sz w:val="24"/>
        </w:rPr>
        <w:t xml:space="preserve">the </w:t>
      </w:r>
      <w:r w:rsidR="00B3193B">
        <w:rPr>
          <w:rFonts w:hint="eastAsia"/>
          <w:sz w:val="24"/>
        </w:rPr>
        <w:t>special educational system and</w:t>
      </w:r>
      <w:r w:rsidR="002F571A">
        <w:rPr>
          <w:rFonts w:hint="eastAsia"/>
          <w:sz w:val="24"/>
        </w:rPr>
        <w:t xml:space="preserve"> </w:t>
      </w:r>
      <w:r w:rsidR="00B3193B">
        <w:rPr>
          <w:rFonts w:hint="eastAsia"/>
          <w:sz w:val="24"/>
        </w:rPr>
        <w:t xml:space="preserve">improved </w:t>
      </w:r>
      <w:r w:rsidR="00B3193B">
        <w:rPr>
          <w:sz w:val="24"/>
        </w:rPr>
        <w:t>public</w:t>
      </w:r>
      <w:r w:rsidR="00B3193B">
        <w:rPr>
          <w:rFonts w:hint="eastAsia"/>
          <w:sz w:val="24"/>
        </w:rPr>
        <w:t xml:space="preserve"> facilities, </w:t>
      </w:r>
      <w:r w:rsidR="002F571A">
        <w:rPr>
          <w:rFonts w:hint="eastAsia"/>
          <w:sz w:val="24"/>
        </w:rPr>
        <w:t>and the social spiritual support, for instance, the public attitude</w:t>
      </w:r>
      <w:r w:rsidR="00D8245B">
        <w:rPr>
          <w:rFonts w:hint="eastAsia"/>
          <w:sz w:val="24"/>
        </w:rPr>
        <w:t xml:space="preserve">, or public </w:t>
      </w:r>
      <w:r w:rsidR="00D8245B" w:rsidRPr="00120F12">
        <w:rPr>
          <w:sz w:val="24"/>
        </w:rPr>
        <w:t>facilities</w:t>
      </w:r>
      <w:r w:rsidR="00D8245B">
        <w:rPr>
          <w:rFonts w:hint="eastAsia"/>
          <w:sz w:val="24"/>
        </w:rPr>
        <w:t xml:space="preserve"> for deaf people</w:t>
      </w:r>
      <w:r w:rsidR="002F571A">
        <w:rPr>
          <w:rFonts w:hint="eastAsia"/>
          <w:sz w:val="24"/>
        </w:rPr>
        <w:t xml:space="preserve">. Therefore, </w:t>
      </w:r>
      <w:r w:rsidR="002F571A">
        <w:rPr>
          <w:sz w:val="24"/>
        </w:rPr>
        <w:t>“social</w:t>
      </w:r>
      <w:r w:rsidR="002F571A">
        <w:rPr>
          <w:rFonts w:hint="eastAsia"/>
          <w:sz w:val="24"/>
        </w:rPr>
        <w:t xml:space="preserve"> support</w:t>
      </w:r>
      <w:r w:rsidR="002F571A">
        <w:rPr>
          <w:sz w:val="24"/>
        </w:rPr>
        <w:t>”</w:t>
      </w:r>
      <w:r w:rsidR="002F571A">
        <w:rPr>
          <w:rFonts w:hint="eastAsia"/>
          <w:sz w:val="24"/>
        </w:rPr>
        <w:t xml:space="preserve"> is belongs to both the deepest and middle levels of cultural structure according to the three levels cultural theory.</w:t>
      </w:r>
      <w:r w:rsidR="00313AF4">
        <w:rPr>
          <w:rFonts w:hint="eastAsia"/>
          <w:sz w:val="24"/>
        </w:rPr>
        <w:t xml:space="preserve"> </w:t>
      </w:r>
    </w:p>
    <w:p w:rsidR="00D8245B" w:rsidRDefault="00B3193B" w:rsidP="00D8245B">
      <w:pPr>
        <w:spacing w:line="360" w:lineRule="auto"/>
        <w:ind w:firstLine="480"/>
        <w:rPr>
          <w:sz w:val="24"/>
        </w:rPr>
      </w:pPr>
      <w:r>
        <w:rPr>
          <w:rFonts w:hint="eastAsia"/>
          <w:sz w:val="24"/>
        </w:rPr>
        <w:t>On the one hand, t</w:t>
      </w:r>
      <w:r w:rsidR="00D8245B">
        <w:rPr>
          <w:rFonts w:hint="eastAsia"/>
          <w:sz w:val="24"/>
        </w:rPr>
        <w:t xml:space="preserve">he educational system for people with </w:t>
      </w:r>
      <w:r w:rsidR="00D8245B">
        <w:rPr>
          <w:sz w:val="24"/>
        </w:rPr>
        <w:t>special</w:t>
      </w:r>
      <w:r w:rsidR="00D8245B">
        <w:rPr>
          <w:rFonts w:hint="eastAsia"/>
          <w:sz w:val="24"/>
        </w:rPr>
        <w:t xml:space="preserve"> needs guarantees the social support to the </w:t>
      </w:r>
      <w:r w:rsidR="00D8245B">
        <w:rPr>
          <w:sz w:val="24"/>
        </w:rPr>
        <w:t>hearing</w:t>
      </w:r>
      <w:r w:rsidR="00D8245B">
        <w:rPr>
          <w:rFonts w:hint="eastAsia"/>
          <w:sz w:val="24"/>
        </w:rPr>
        <w:t xml:space="preserve"> impairment people. In 1786, the first institution for Deaf and Dumb, which used the whole scale of education methods, was established in Prague (</w:t>
      </w:r>
      <w:proofErr w:type="spellStart"/>
      <w:r w:rsidR="00D8245B" w:rsidRPr="00423FEE">
        <w:rPr>
          <w:sz w:val="24"/>
        </w:rPr>
        <w:t>Ševčíková</w:t>
      </w:r>
      <w:proofErr w:type="spellEnd"/>
      <w:r w:rsidR="00D8245B">
        <w:rPr>
          <w:rFonts w:hint="eastAsia"/>
          <w:sz w:val="24"/>
        </w:rPr>
        <w:t xml:space="preserve">, 2008). The education for deaf has developed well since then. In this process, the legislations guarantee the right to education of deaf people. Act No. 561/2004-Collection of Law on Pre-School, Basic, Secondary, Tertiary Professional and Other Education pointed </w:t>
      </w:r>
      <w:r w:rsidR="00D8245B">
        <w:rPr>
          <w:sz w:val="24"/>
        </w:rPr>
        <w:t>“</w:t>
      </w:r>
      <w:r w:rsidR="00D8245B">
        <w:rPr>
          <w:rFonts w:hint="eastAsia"/>
          <w:sz w:val="24"/>
        </w:rPr>
        <w:t xml:space="preserve">Students with special needs have the right to be educated by </w:t>
      </w:r>
      <w:r w:rsidR="00D8245B">
        <w:rPr>
          <w:sz w:val="24"/>
        </w:rPr>
        <w:t>special</w:t>
      </w:r>
      <w:r w:rsidR="00D8245B">
        <w:rPr>
          <w:rFonts w:hint="eastAsia"/>
          <w:sz w:val="24"/>
        </w:rPr>
        <w:t xml:space="preserve"> methods and use special aids, thus the deaf students have the rights to be educated in alternative communication systems free of charge. There could be established </w:t>
      </w:r>
      <w:r w:rsidR="00D8245B">
        <w:rPr>
          <w:sz w:val="24"/>
        </w:rPr>
        <w:t>special</w:t>
      </w:r>
      <w:r w:rsidR="00D8245B">
        <w:rPr>
          <w:rFonts w:hint="eastAsia"/>
          <w:sz w:val="24"/>
        </w:rPr>
        <w:t xml:space="preserve"> classes at mainstream secondary schools or schools for deaf students, where an assistant teacher can work with the </w:t>
      </w:r>
      <w:r w:rsidR="00D8245B">
        <w:rPr>
          <w:sz w:val="24"/>
        </w:rPr>
        <w:t>special</w:t>
      </w:r>
      <w:r w:rsidR="00D8245B">
        <w:rPr>
          <w:rFonts w:hint="eastAsia"/>
          <w:sz w:val="24"/>
        </w:rPr>
        <w:t xml:space="preserve"> education teacher.</w:t>
      </w:r>
      <w:r w:rsidR="00D8245B">
        <w:rPr>
          <w:sz w:val="24"/>
        </w:rPr>
        <w:t>”</w:t>
      </w:r>
      <w:r w:rsidR="00D8245B">
        <w:rPr>
          <w:rFonts w:hint="eastAsia"/>
          <w:sz w:val="24"/>
        </w:rPr>
        <w:t xml:space="preserve"> Meanwhile, Notice No. 73/2005 on Education of Children, Pupils and Students with Special Educational Needs presented </w:t>
      </w:r>
      <w:r w:rsidR="00D8245B">
        <w:rPr>
          <w:sz w:val="24"/>
        </w:rPr>
        <w:t>“</w:t>
      </w:r>
      <w:r w:rsidR="00D8245B">
        <w:rPr>
          <w:rFonts w:hint="eastAsia"/>
          <w:sz w:val="24"/>
        </w:rPr>
        <w:t>Students with special needs can be integrated individually or in groups at mainstream schools or can study at schools specially established for the students with a particular disability. Individual integration is preferred any time it is possible.</w:t>
      </w:r>
      <w:r w:rsidR="00D8245B">
        <w:rPr>
          <w:sz w:val="24"/>
        </w:rPr>
        <w:t>”</w:t>
      </w:r>
      <w:r w:rsidR="008F1D60">
        <w:rPr>
          <w:sz w:val="24"/>
        </w:rPr>
        <w:t xml:space="preserve"> </w:t>
      </w:r>
    </w:p>
    <w:p w:rsidR="00D8245B" w:rsidRDefault="00B3193B" w:rsidP="00D8245B">
      <w:pPr>
        <w:spacing w:line="360" w:lineRule="auto"/>
        <w:ind w:firstLine="480"/>
        <w:rPr>
          <w:sz w:val="24"/>
        </w:rPr>
      </w:pPr>
      <w:r>
        <w:rPr>
          <w:rFonts w:hint="eastAsia"/>
          <w:sz w:val="24"/>
        </w:rPr>
        <w:t>On the other hand</w:t>
      </w:r>
      <w:r w:rsidR="00D8245B">
        <w:rPr>
          <w:rFonts w:hint="eastAsia"/>
          <w:sz w:val="24"/>
        </w:rPr>
        <w:t xml:space="preserve">, the improved </w:t>
      </w:r>
      <w:r w:rsidR="00D8245B">
        <w:rPr>
          <w:sz w:val="24"/>
        </w:rPr>
        <w:t>public</w:t>
      </w:r>
      <w:r w:rsidR="00D8245B">
        <w:rPr>
          <w:rFonts w:hint="eastAsia"/>
          <w:sz w:val="24"/>
        </w:rPr>
        <w:t xml:space="preserve"> facilities provide the social support to people with special needs. Czech is a developed </w:t>
      </w:r>
      <w:proofErr w:type="gramStart"/>
      <w:r w:rsidR="00D8245B">
        <w:rPr>
          <w:rFonts w:hint="eastAsia"/>
          <w:sz w:val="24"/>
        </w:rPr>
        <w:t>country,</w:t>
      </w:r>
      <w:proofErr w:type="gramEnd"/>
      <w:r w:rsidR="00D8245B">
        <w:rPr>
          <w:rFonts w:hint="eastAsia"/>
          <w:sz w:val="24"/>
        </w:rPr>
        <w:t xml:space="preserve"> the accessible public facilities for people with special needs are good. For example, almost every building provides the barrier-free stairs for physical disability, the voiced traffic lights for </w:t>
      </w:r>
      <w:r w:rsidR="00D8245B">
        <w:rPr>
          <w:sz w:val="24"/>
        </w:rPr>
        <w:t>visual</w:t>
      </w:r>
      <w:r w:rsidR="00D8245B">
        <w:rPr>
          <w:rFonts w:hint="eastAsia"/>
          <w:sz w:val="24"/>
        </w:rPr>
        <w:t xml:space="preserve"> impairment people, the accessible bus has the special signs on the traffic schedule boards, </w:t>
      </w:r>
      <w:proofErr w:type="gramStart"/>
      <w:r w:rsidR="00D8245B">
        <w:rPr>
          <w:rFonts w:hint="eastAsia"/>
          <w:sz w:val="24"/>
        </w:rPr>
        <w:t>the</w:t>
      </w:r>
      <w:proofErr w:type="gramEnd"/>
      <w:r w:rsidR="00D8245B">
        <w:rPr>
          <w:rFonts w:hint="eastAsia"/>
          <w:sz w:val="24"/>
        </w:rPr>
        <w:t xml:space="preserve"> special assistants provide the help to the students</w:t>
      </w:r>
      <w:r>
        <w:rPr>
          <w:rFonts w:hint="eastAsia"/>
          <w:sz w:val="24"/>
        </w:rPr>
        <w:t xml:space="preserve"> with special needs and so on. </w:t>
      </w:r>
      <w:r w:rsidR="00D8245B">
        <w:rPr>
          <w:rFonts w:hint="eastAsia"/>
          <w:sz w:val="24"/>
        </w:rPr>
        <w:t xml:space="preserve">The accessible public facilities, as a normal part of public lives, existed for a long time in Czech. These physical forms around the public educate the attitude of public to the people with special needs, often in </w:t>
      </w:r>
      <w:r w:rsidR="00D8245B">
        <w:rPr>
          <w:sz w:val="24"/>
        </w:rPr>
        <w:t>unspectacular</w:t>
      </w:r>
      <w:r w:rsidR="00D8245B">
        <w:rPr>
          <w:rFonts w:hint="eastAsia"/>
          <w:sz w:val="24"/>
        </w:rPr>
        <w:t xml:space="preserve"> ways.</w:t>
      </w:r>
    </w:p>
    <w:p w:rsidR="00B3193B" w:rsidRDefault="00B3193B" w:rsidP="00D8245B">
      <w:pPr>
        <w:spacing w:line="360" w:lineRule="auto"/>
        <w:ind w:firstLine="480"/>
        <w:rPr>
          <w:sz w:val="24"/>
        </w:rPr>
      </w:pPr>
      <w:r>
        <w:rPr>
          <w:rFonts w:hint="eastAsia"/>
          <w:sz w:val="24"/>
        </w:rPr>
        <w:lastRenderedPageBreak/>
        <w:t>In addition, Czech has better Deaf cultural environment than Han culture, it will be discussed in the section of discussion.</w:t>
      </w:r>
    </w:p>
    <w:p w:rsidR="008E53E4" w:rsidRDefault="00847D4D" w:rsidP="0083462D">
      <w:pPr>
        <w:pStyle w:val="2"/>
        <w:rPr>
          <w:sz w:val="24"/>
        </w:rPr>
      </w:pPr>
      <w:bookmarkStart w:id="259" w:name="_Toc384132426"/>
      <w:r>
        <w:rPr>
          <w:rFonts w:hint="eastAsia"/>
          <w:sz w:val="24"/>
        </w:rPr>
        <w:t>3. Results of narrative</w:t>
      </w:r>
      <w:r w:rsidR="00B27F6A">
        <w:rPr>
          <w:rFonts w:hint="eastAsia"/>
          <w:sz w:val="24"/>
        </w:rPr>
        <w:t xml:space="preserve"> inquiry</w:t>
      </w:r>
      <w:bookmarkEnd w:id="259"/>
    </w:p>
    <w:p w:rsidR="00DC175A" w:rsidRPr="000E7D41" w:rsidRDefault="0083462D" w:rsidP="0083462D">
      <w:pPr>
        <w:spacing w:line="360" w:lineRule="auto"/>
        <w:ind w:firstLine="480"/>
        <w:rPr>
          <w:sz w:val="24"/>
        </w:rPr>
      </w:pPr>
      <w:r>
        <w:rPr>
          <w:rFonts w:hint="eastAsia"/>
          <w:sz w:val="24"/>
        </w:rPr>
        <w:t xml:space="preserve">Narrative research was </w:t>
      </w:r>
      <w:proofErr w:type="gramStart"/>
      <w:r>
        <w:rPr>
          <w:rFonts w:hint="eastAsia"/>
          <w:sz w:val="24"/>
        </w:rPr>
        <w:t>adopted</w:t>
      </w:r>
      <w:proofErr w:type="gramEnd"/>
      <w:r>
        <w:rPr>
          <w:rFonts w:hint="eastAsia"/>
          <w:sz w:val="24"/>
        </w:rPr>
        <w:t xml:space="preserve"> to Han and Tibetan respondents. </w:t>
      </w:r>
      <w:r w:rsidR="00DC175A">
        <w:rPr>
          <w:rFonts w:hint="eastAsia"/>
          <w:sz w:val="24"/>
        </w:rPr>
        <w:t>The research questions</w:t>
      </w:r>
      <w:r w:rsidR="000E7D41">
        <w:rPr>
          <w:rFonts w:hint="eastAsia"/>
          <w:sz w:val="24"/>
        </w:rPr>
        <w:t>:</w:t>
      </w:r>
      <w:r w:rsidR="00DC175A">
        <w:rPr>
          <w:rFonts w:hint="eastAsia"/>
          <w:sz w:val="24"/>
        </w:rPr>
        <w:t xml:space="preserve"> </w:t>
      </w:r>
      <w:r w:rsidR="00DC175A" w:rsidRPr="000E7D41">
        <w:rPr>
          <w:b/>
          <w:sz w:val="24"/>
        </w:rPr>
        <w:t>“</w:t>
      </w:r>
      <w:r w:rsidR="00DC175A" w:rsidRPr="000E7D41">
        <w:rPr>
          <w:rFonts w:hint="eastAsia"/>
          <w:b/>
          <w:sz w:val="24"/>
        </w:rPr>
        <w:t>How do Han, Tibetan, and Czech with hearing impairment identify themselves?</w:t>
      </w:r>
      <w:r w:rsidR="00DC175A" w:rsidRPr="000E7D41">
        <w:rPr>
          <w:b/>
          <w:sz w:val="24"/>
        </w:rPr>
        <w:t>”</w:t>
      </w:r>
      <w:r w:rsidR="00DC175A" w:rsidRPr="000E7D41">
        <w:rPr>
          <w:rFonts w:hint="eastAsia"/>
          <w:b/>
          <w:sz w:val="24"/>
        </w:rPr>
        <w:t xml:space="preserve"> </w:t>
      </w:r>
      <w:r w:rsidR="00DC175A" w:rsidRPr="000E7D41">
        <w:rPr>
          <w:b/>
          <w:sz w:val="24"/>
        </w:rPr>
        <w:t>“</w:t>
      </w:r>
      <w:r w:rsidR="00DC175A" w:rsidRPr="000E7D41">
        <w:rPr>
          <w:rFonts w:hint="eastAsia"/>
          <w:b/>
          <w:sz w:val="24"/>
        </w:rPr>
        <w:t>Whether does the particular influential factor of Han deaf identity, Tibetan deaf identity or Czech deaf identity exist?</w:t>
      </w:r>
      <w:r w:rsidR="00DC175A" w:rsidRPr="000E7D41">
        <w:rPr>
          <w:b/>
          <w:sz w:val="24"/>
        </w:rPr>
        <w:t>”</w:t>
      </w:r>
      <w:r w:rsidR="00DC175A" w:rsidRPr="000E7D41">
        <w:rPr>
          <w:rFonts w:hint="eastAsia"/>
          <w:b/>
          <w:sz w:val="24"/>
        </w:rPr>
        <w:t xml:space="preserve"> </w:t>
      </w:r>
      <w:r w:rsidR="00DC175A" w:rsidRPr="000E7D41">
        <w:rPr>
          <w:b/>
          <w:sz w:val="24"/>
        </w:rPr>
        <w:t>“</w:t>
      </w:r>
      <w:r w:rsidR="00DC175A" w:rsidRPr="000E7D41">
        <w:rPr>
          <w:rFonts w:hint="eastAsia"/>
          <w:b/>
          <w:sz w:val="24"/>
        </w:rPr>
        <w:t>How do these factors affect respectively the development of Han, Tibetan, and Czech deaf identity?</w:t>
      </w:r>
      <w:r w:rsidR="00DC175A" w:rsidRPr="000E7D41">
        <w:rPr>
          <w:b/>
          <w:sz w:val="24"/>
        </w:rPr>
        <w:t>”</w:t>
      </w:r>
      <w:r w:rsidR="000E7D41">
        <w:rPr>
          <w:rFonts w:hint="eastAsia"/>
          <w:b/>
          <w:sz w:val="24"/>
        </w:rPr>
        <w:t xml:space="preserve"> </w:t>
      </w:r>
      <w:r w:rsidR="000E7D41" w:rsidRPr="000E7D41">
        <w:rPr>
          <w:rFonts w:hint="eastAsia"/>
          <w:sz w:val="24"/>
        </w:rPr>
        <w:t>are responded by narrative.</w:t>
      </w:r>
    </w:p>
    <w:p w:rsidR="00DC175A" w:rsidRDefault="00DC175A" w:rsidP="0083462D">
      <w:pPr>
        <w:spacing w:line="360" w:lineRule="auto"/>
        <w:ind w:firstLine="480"/>
        <w:rPr>
          <w:sz w:val="24"/>
        </w:rPr>
      </w:pPr>
      <w:r>
        <w:rPr>
          <w:rFonts w:hint="eastAsia"/>
          <w:sz w:val="24"/>
        </w:rPr>
        <w:t xml:space="preserve">Compared to the questionnaire survey, the narrative inquiry is a more </w:t>
      </w:r>
      <w:r w:rsidRPr="00DC175A">
        <w:rPr>
          <w:sz w:val="24"/>
        </w:rPr>
        <w:t>appropriate</w:t>
      </w:r>
      <w:r>
        <w:rPr>
          <w:rFonts w:hint="eastAsia"/>
          <w:sz w:val="24"/>
        </w:rPr>
        <w:t xml:space="preserve"> approach to </w:t>
      </w:r>
      <w:r w:rsidR="000E7D41">
        <w:rPr>
          <w:rFonts w:hint="eastAsia"/>
          <w:sz w:val="24"/>
        </w:rPr>
        <w:t xml:space="preserve">explore the </w:t>
      </w:r>
      <w:r w:rsidR="000E7D41" w:rsidRPr="000E7D41">
        <w:rPr>
          <w:sz w:val="24"/>
        </w:rPr>
        <w:t>transformation</w:t>
      </w:r>
      <w:r w:rsidR="000E7D41">
        <w:rPr>
          <w:rFonts w:hint="eastAsia"/>
          <w:sz w:val="24"/>
        </w:rPr>
        <w:t xml:space="preserve"> and development of deaf identity because the identity/self is a </w:t>
      </w:r>
      <w:r w:rsidR="000E7D41" w:rsidRPr="000E7D41">
        <w:rPr>
          <w:sz w:val="24"/>
        </w:rPr>
        <w:t>dynamic</w:t>
      </w:r>
      <w:r w:rsidR="000E7D41">
        <w:rPr>
          <w:rFonts w:hint="eastAsia"/>
          <w:sz w:val="24"/>
        </w:rPr>
        <w:t xml:space="preserve"> process, but not static. </w:t>
      </w:r>
    </w:p>
    <w:p w:rsidR="0083462D" w:rsidRDefault="0083462D" w:rsidP="0083462D">
      <w:pPr>
        <w:spacing w:line="360" w:lineRule="auto"/>
        <w:ind w:firstLine="480"/>
        <w:rPr>
          <w:sz w:val="24"/>
        </w:rPr>
      </w:pPr>
      <w:r>
        <w:rPr>
          <w:rFonts w:hint="eastAsia"/>
          <w:sz w:val="24"/>
        </w:rPr>
        <w:t xml:space="preserve">The life stories of </w:t>
      </w:r>
      <w:r w:rsidR="000E7D41">
        <w:rPr>
          <w:rFonts w:hint="eastAsia"/>
          <w:sz w:val="24"/>
        </w:rPr>
        <w:t>participant</w:t>
      </w:r>
      <w:r>
        <w:rPr>
          <w:rFonts w:hint="eastAsia"/>
          <w:sz w:val="24"/>
        </w:rPr>
        <w:t xml:space="preserve">s were </w:t>
      </w:r>
      <w:r w:rsidR="006C6094">
        <w:rPr>
          <w:sz w:val="24"/>
        </w:rPr>
        <w:t>narrated</w:t>
      </w:r>
      <w:r>
        <w:rPr>
          <w:rFonts w:hint="eastAsia"/>
          <w:sz w:val="24"/>
        </w:rPr>
        <w:t xml:space="preserve"> according to the age and </w:t>
      </w:r>
      <w:r>
        <w:rPr>
          <w:sz w:val="24"/>
        </w:rPr>
        <w:t>environment</w:t>
      </w:r>
      <w:r>
        <w:rPr>
          <w:rFonts w:hint="eastAsia"/>
          <w:sz w:val="24"/>
        </w:rPr>
        <w:t xml:space="preserve"> of </w:t>
      </w:r>
      <w:proofErr w:type="gramStart"/>
      <w:r>
        <w:rPr>
          <w:rFonts w:hint="eastAsia"/>
          <w:sz w:val="24"/>
        </w:rPr>
        <w:t>happening</w:t>
      </w:r>
      <w:proofErr w:type="gramEnd"/>
      <w:r>
        <w:rPr>
          <w:rFonts w:hint="eastAsia"/>
          <w:sz w:val="24"/>
        </w:rPr>
        <w:t xml:space="preserve"> these stories.</w:t>
      </w:r>
      <w:r w:rsidR="000E7D41">
        <w:rPr>
          <w:rFonts w:hint="eastAsia"/>
          <w:sz w:val="24"/>
        </w:rPr>
        <w:t xml:space="preserve"> These stories, which are </w:t>
      </w:r>
      <w:r w:rsidR="000E7D41">
        <w:rPr>
          <w:sz w:val="24"/>
        </w:rPr>
        <w:t>summarized</w:t>
      </w:r>
      <w:r w:rsidR="000E7D41">
        <w:rPr>
          <w:rFonts w:hint="eastAsia"/>
          <w:sz w:val="24"/>
        </w:rPr>
        <w:t xml:space="preserve"> as follows, are the key events of deaf identity development.</w:t>
      </w:r>
    </w:p>
    <w:p w:rsidR="0083462D" w:rsidRDefault="0083462D" w:rsidP="0083462D">
      <w:pPr>
        <w:spacing w:line="360" w:lineRule="auto"/>
        <w:ind w:firstLine="480"/>
        <w:rPr>
          <w:sz w:val="24"/>
        </w:rPr>
      </w:pPr>
      <w:r>
        <w:rPr>
          <w:rFonts w:hint="eastAsia"/>
          <w:sz w:val="24"/>
        </w:rPr>
        <w:t xml:space="preserve">The background information of participants in </w:t>
      </w:r>
      <w:r w:rsidR="006C6094">
        <w:rPr>
          <w:rFonts w:hint="eastAsia"/>
          <w:sz w:val="24"/>
        </w:rPr>
        <w:t>narrative research</w:t>
      </w:r>
      <w:r>
        <w:rPr>
          <w:rFonts w:hint="eastAsia"/>
          <w:sz w:val="24"/>
        </w:rPr>
        <w:t xml:space="preserve"> and the </w:t>
      </w:r>
      <w:r w:rsidR="006C6094">
        <w:rPr>
          <w:rFonts w:hint="eastAsia"/>
          <w:sz w:val="24"/>
        </w:rPr>
        <w:t>results of narrative</w:t>
      </w:r>
      <w:r>
        <w:rPr>
          <w:rFonts w:hint="eastAsia"/>
          <w:sz w:val="24"/>
        </w:rPr>
        <w:t xml:space="preserve"> are </w:t>
      </w:r>
      <w:r w:rsidR="00B83CF6">
        <w:rPr>
          <w:rFonts w:hint="eastAsia"/>
          <w:sz w:val="24"/>
        </w:rPr>
        <w:t>summarized here</w:t>
      </w:r>
      <w:r>
        <w:rPr>
          <w:rFonts w:hint="eastAsia"/>
          <w:sz w:val="24"/>
        </w:rPr>
        <w:t>.</w:t>
      </w:r>
    </w:p>
    <w:p w:rsidR="008F49B8" w:rsidRPr="008F49B8" w:rsidRDefault="008F49B8" w:rsidP="008F49B8">
      <w:pPr>
        <w:pStyle w:val="3"/>
        <w:rPr>
          <w:sz w:val="24"/>
        </w:rPr>
      </w:pPr>
      <w:bookmarkStart w:id="260" w:name="_Toc384132427"/>
      <w:r w:rsidRPr="008F49B8">
        <w:rPr>
          <w:rFonts w:hint="eastAsia"/>
          <w:sz w:val="24"/>
        </w:rPr>
        <w:t xml:space="preserve">3.1 The background information of </w:t>
      </w:r>
      <w:r w:rsidRPr="008F49B8">
        <w:rPr>
          <w:sz w:val="24"/>
        </w:rPr>
        <w:t>participants</w:t>
      </w:r>
      <w:bookmarkEnd w:id="260"/>
    </w:p>
    <w:p w:rsidR="00B83CF6" w:rsidRDefault="00B83CF6" w:rsidP="008F49B8">
      <w:pPr>
        <w:spacing w:line="360" w:lineRule="auto"/>
        <w:ind w:firstLine="480"/>
        <w:rPr>
          <w:sz w:val="24"/>
        </w:rPr>
      </w:pPr>
      <w:r>
        <w:rPr>
          <w:rFonts w:hint="eastAsia"/>
          <w:sz w:val="24"/>
        </w:rPr>
        <w:t xml:space="preserve">Three Han and Tibetan respondents were recruited respectively from the previous sample of interview according to the diverse </w:t>
      </w:r>
      <w:r w:rsidRPr="00B83CF6">
        <w:rPr>
          <w:sz w:val="24"/>
        </w:rPr>
        <w:t>principle</w:t>
      </w:r>
      <w:r>
        <w:rPr>
          <w:rFonts w:hint="eastAsia"/>
          <w:sz w:val="24"/>
        </w:rPr>
        <w:t xml:space="preserve"> of sample.</w:t>
      </w:r>
    </w:p>
    <w:p w:rsidR="008F49B8" w:rsidRDefault="008F49B8" w:rsidP="008F49B8">
      <w:pPr>
        <w:spacing w:line="360" w:lineRule="auto"/>
        <w:ind w:firstLineChars="200" w:firstLine="480"/>
        <w:rPr>
          <w:sz w:val="24"/>
        </w:rPr>
      </w:pPr>
      <w:r>
        <w:rPr>
          <w:rFonts w:hint="eastAsia"/>
          <w:sz w:val="24"/>
        </w:rPr>
        <w:t xml:space="preserve">The </w:t>
      </w:r>
      <w:r>
        <w:rPr>
          <w:sz w:val="24"/>
        </w:rPr>
        <w:t>basic</w:t>
      </w:r>
      <w:r>
        <w:rPr>
          <w:rFonts w:hint="eastAsia"/>
          <w:sz w:val="24"/>
        </w:rPr>
        <w:t xml:space="preserve"> information of </w:t>
      </w:r>
      <w:r w:rsidR="00B83CF6">
        <w:rPr>
          <w:rFonts w:hint="eastAsia"/>
          <w:sz w:val="24"/>
        </w:rPr>
        <w:t xml:space="preserve">three Han </w:t>
      </w:r>
      <w:r>
        <w:rPr>
          <w:rFonts w:hint="eastAsia"/>
          <w:sz w:val="24"/>
        </w:rPr>
        <w:t>participants and</w:t>
      </w:r>
      <w:r w:rsidR="00B83CF6">
        <w:rPr>
          <w:rFonts w:hint="eastAsia"/>
          <w:sz w:val="24"/>
        </w:rPr>
        <w:t xml:space="preserve"> three </w:t>
      </w:r>
      <w:r>
        <w:rPr>
          <w:rFonts w:hint="eastAsia"/>
          <w:sz w:val="24"/>
        </w:rPr>
        <w:t>Tibetan</w:t>
      </w:r>
      <w:r w:rsidR="00B83CF6">
        <w:rPr>
          <w:rFonts w:hint="eastAsia"/>
          <w:sz w:val="24"/>
        </w:rPr>
        <w:t xml:space="preserve"> respondents</w:t>
      </w:r>
      <w:r>
        <w:rPr>
          <w:rFonts w:hint="eastAsia"/>
          <w:sz w:val="24"/>
        </w:rPr>
        <w:t xml:space="preserve"> in </w:t>
      </w:r>
      <w:r w:rsidR="00B83CF6">
        <w:rPr>
          <w:rFonts w:hint="eastAsia"/>
          <w:sz w:val="24"/>
        </w:rPr>
        <w:t>narrative research wer</w:t>
      </w:r>
      <w:r>
        <w:rPr>
          <w:rFonts w:hint="eastAsia"/>
          <w:sz w:val="24"/>
        </w:rPr>
        <w:t>e r</w:t>
      </w:r>
      <w:r w:rsidR="00B83CF6">
        <w:rPr>
          <w:rFonts w:hint="eastAsia"/>
          <w:sz w:val="24"/>
        </w:rPr>
        <w:t>eported respectively as following:</w:t>
      </w:r>
    </w:p>
    <w:p w:rsidR="008F49B8" w:rsidRPr="00B83CF6" w:rsidRDefault="008F49B8" w:rsidP="008F49B8">
      <w:pPr>
        <w:spacing w:line="360" w:lineRule="auto"/>
        <w:rPr>
          <w:b/>
          <w:sz w:val="24"/>
        </w:rPr>
      </w:pPr>
    </w:p>
    <w:p w:rsidR="008F49B8" w:rsidRPr="00B27F6A" w:rsidRDefault="008F49B8" w:rsidP="008F49B8">
      <w:pPr>
        <w:jc w:val="center"/>
        <w:rPr>
          <w:b/>
          <w:sz w:val="24"/>
        </w:rPr>
      </w:pPr>
      <w:r w:rsidRPr="00B27F6A">
        <w:rPr>
          <w:rFonts w:hint="eastAsia"/>
          <w:b/>
          <w:sz w:val="24"/>
        </w:rPr>
        <w:t xml:space="preserve">Table </w:t>
      </w:r>
      <w:r w:rsidR="00B27F6A" w:rsidRPr="00B27F6A">
        <w:rPr>
          <w:rFonts w:hint="eastAsia"/>
          <w:b/>
          <w:sz w:val="24"/>
        </w:rPr>
        <w:t>36:</w:t>
      </w:r>
      <w:r w:rsidRPr="00B27F6A">
        <w:rPr>
          <w:rFonts w:hint="eastAsia"/>
          <w:b/>
          <w:sz w:val="24"/>
        </w:rPr>
        <w:t xml:space="preserve"> Basic information of participants in narrative research</w:t>
      </w:r>
    </w:p>
    <w:tbl>
      <w:tblPr>
        <w:tblStyle w:val="af0"/>
        <w:tblW w:w="0" w:type="auto"/>
        <w:shd w:val="clear" w:color="auto" w:fill="FFFFFF" w:themeFill="background1"/>
        <w:tblLook w:val="04A0" w:firstRow="1" w:lastRow="0" w:firstColumn="1" w:lastColumn="0" w:noHBand="0" w:noVBand="1"/>
      </w:tblPr>
      <w:tblGrid>
        <w:gridCol w:w="1038"/>
        <w:gridCol w:w="999"/>
        <w:gridCol w:w="790"/>
        <w:gridCol w:w="986"/>
        <w:gridCol w:w="987"/>
        <w:gridCol w:w="1247"/>
        <w:gridCol w:w="1018"/>
        <w:gridCol w:w="1457"/>
      </w:tblGrid>
      <w:tr w:rsidR="008F49B8" w:rsidRPr="001727F0" w:rsidTr="008F49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jc w:val="center"/>
              <w:rPr>
                <w:sz w:val="18"/>
                <w:szCs w:val="18"/>
              </w:rPr>
            </w:pPr>
            <w:r w:rsidRPr="001727F0">
              <w:rPr>
                <w:rFonts w:hint="eastAsia"/>
                <w:sz w:val="18"/>
                <w:szCs w:val="18"/>
              </w:rPr>
              <w:t>Name</w:t>
            </w:r>
          </w:p>
        </w:tc>
        <w:tc>
          <w:tcPr>
            <w:tcW w:w="999" w:type="dxa"/>
            <w:shd w:val="clear" w:color="auto" w:fill="FFFFFF" w:themeFill="background1"/>
          </w:tcPr>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Nation</w:t>
            </w:r>
          </w:p>
        </w:tc>
        <w:tc>
          <w:tcPr>
            <w:tcW w:w="790" w:type="dxa"/>
            <w:shd w:val="clear" w:color="auto" w:fill="FFFFFF" w:themeFill="background1"/>
          </w:tcPr>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Age</w:t>
            </w:r>
          </w:p>
        </w:tc>
        <w:tc>
          <w:tcPr>
            <w:tcW w:w="986" w:type="dxa"/>
            <w:shd w:val="clear" w:color="auto" w:fill="FFFFFF" w:themeFill="background1"/>
          </w:tcPr>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Gender</w:t>
            </w:r>
          </w:p>
        </w:tc>
        <w:tc>
          <w:tcPr>
            <w:tcW w:w="987" w:type="dxa"/>
            <w:shd w:val="clear" w:color="auto" w:fill="FFFFFF" w:themeFill="background1"/>
          </w:tcPr>
          <w:p w:rsidR="008F49B8"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Hearing</w:t>
            </w:r>
          </w:p>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level</w:t>
            </w:r>
          </w:p>
        </w:tc>
        <w:tc>
          <w:tcPr>
            <w:tcW w:w="1247" w:type="dxa"/>
            <w:shd w:val="clear" w:color="auto" w:fill="FFFFFF" w:themeFill="background1"/>
          </w:tcPr>
          <w:p w:rsidR="008F49B8"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Onset of</w:t>
            </w:r>
          </w:p>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H</w:t>
            </w:r>
            <w:r>
              <w:rPr>
                <w:rFonts w:hint="eastAsia"/>
                <w:sz w:val="18"/>
                <w:szCs w:val="18"/>
              </w:rPr>
              <w:t>earing loss</w:t>
            </w:r>
          </w:p>
        </w:tc>
        <w:tc>
          <w:tcPr>
            <w:tcW w:w="1018" w:type="dxa"/>
            <w:shd w:val="clear" w:color="auto" w:fill="FFFFFF" w:themeFill="background1"/>
          </w:tcPr>
          <w:p w:rsidR="008F49B8"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Sensory</w:t>
            </w:r>
          </w:p>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device</w:t>
            </w:r>
          </w:p>
        </w:tc>
        <w:tc>
          <w:tcPr>
            <w:tcW w:w="1457" w:type="dxa"/>
            <w:shd w:val="clear" w:color="auto" w:fill="FFFFFF" w:themeFill="background1"/>
          </w:tcPr>
          <w:p w:rsidR="008F49B8"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Communication</w:t>
            </w:r>
          </w:p>
          <w:p w:rsidR="008F49B8" w:rsidRPr="001727F0" w:rsidRDefault="008F49B8" w:rsidP="00A77C6A">
            <w:pPr>
              <w:jc w:val="center"/>
              <w:cnfStyle w:val="100000000000" w:firstRow="1" w:lastRow="0" w:firstColumn="0" w:lastColumn="0" w:oddVBand="0" w:evenVBand="0" w:oddHBand="0" w:evenHBand="0" w:firstRowFirstColumn="0" w:firstRowLastColumn="0" w:lastRowFirstColumn="0" w:lastRowLastColumn="0"/>
              <w:rPr>
                <w:sz w:val="18"/>
                <w:szCs w:val="18"/>
              </w:rPr>
            </w:pPr>
            <w:r>
              <w:rPr>
                <w:rFonts w:hint="eastAsia"/>
                <w:sz w:val="18"/>
                <w:szCs w:val="18"/>
              </w:rPr>
              <w:t>method</w:t>
            </w:r>
          </w:p>
        </w:tc>
      </w:tr>
      <w:tr w:rsidR="008F49B8" w:rsidRPr="001727F0" w:rsidTr="008F49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r w:rsidRPr="001727F0">
              <w:rPr>
                <w:rFonts w:hint="eastAsia"/>
                <w:b w:val="0"/>
                <w:sz w:val="18"/>
                <w:szCs w:val="18"/>
              </w:rPr>
              <w:t>Ying</w:t>
            </w:r>
          </w:p>
        </w:tc>
        <w:tc>
          <w:tcPr>
            <w:tcW w:w="999"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 xml:space="preserve">Han </w:t>
            </w:r>
          </w:p>
        </w:tc>
        <w:tc>
          <w:tcPr>
            <w:tcW w:w="790"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32</w:t>
            </w:r>
          </w:p>
        </w:tc>
        <w:tc>
          <w:tcPr>
            <w:tcW w:w="986"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Male</w:t>
            </w:r>
          </w:p>
        </w:tc>
        <w:tc>
          <w:tcPr>
            <w:tcW w:w="98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4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1 years old</w:t>
            </w:r>
          </w:p>
        </w:tc>
        <w:tc>
          <w:tcPr>
            <w:tcW w:w="1018" w:type="dxa"/>
            <w:shd w:val="clear" w:color="auto" w:fill="FFFFFF" w:themeFill="background1"/>
          </w:tcPr>
          <w:p w:rsidR="008F49B8" w:rsidRPr="001727F0" w:rsidRDefault="00B3193B"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8F49B8" w:rsidRPr="001727F0" w:rsidRDefault="00B3193B"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 and Speech</w:t>
            </w:r>
          </w:p>
        </w:tc>
      </w:tr>
      <w:tr w:rsidR="008F49B8" w:rsidRPr="001727F0" w:rsidTr="008F49B8">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proofErr w:type="spellStart"/>
            <w:r>
              <w:rPr>
                <w:rFonts w:hint="eastAsia"/>
                <w:b w:val="0"/>
                <w:sz w:val="18"/>
                <w:szCs w:val="18"/>
              </w:rPr>
              <w:t>Hui</w:t>
            </w:r>
            <w:proofErr w:type="spellEnd"/>
          </w:p>
        </w:tc>
        <w:tc>
          <w:tcPr>
            <w:tcW w:w="999"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sidRPr="001727F0">
              <w:rPr>
                <w:rFonts w:hint="eastAsia"/>
                <w:sz w:val="18"/>
                <w:szCs w:val="18"/>
              </w:rPr>
              <w:t>Han</w:t>
            </w:r>
          </w:p>
        </w:tc>
        <w:tc>
          <w:tcPr>
            <w:tcW w:w="790"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17</w:t>
            </w:r>
          </w:p>
        </w:tc>
        <w:tc>
          <w:tcPr>
            <w:tcW w:w="986"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8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HI</w:t>
            </w:r>
          </w:p>
        </w:tc>
        <w:tc>
          <w:tcPr>
            <w:tcW w:w="124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10 years old</w:t>
            </w:r>
          </w:p>
        </w:tc>
        <w:tc>
          <w:tcPr>
            <w:tcW w:w="1018"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w:t>
            </w:r>
            <w:r w:rsidR="00B3193B">
              <w:rPr>
                <w:rFonts w:hint="eastAsia"/>
                <w:sz w:val="18"/>
                <w:szCs w:val="18"/>
              </w:rPr>
              <w:t xml:space="preserve"> and Sign</w:t>
            </w:r>
          </w:p>
        </w:tc>
      </w:tr>
      <w:tr w:rsidR="008F49B8" w:rsidRPr="001727F0" w:rsidTr="008F49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r>
              <w:rPr>
                <w:rFonts w:hint="eastAsia"/>
                <w:b w:val="0"/>
                <w:sz w:val="18"/>
                <w:szCs w:val="18"/>
              </w:rPr>
              <w:t>Hong</w:t>
            </w:r>
          </w:p>
        </w:tc>
        <w:tc>
          <w:tcPr>
            <w:tcW w:w="999"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sidRPr="001727F0">
              <w:rPr>
                <w:rFonts w:hint="eastAsia"/>
                <w:sz w:val="18"/>
                <w:szCs w:val="18"/>
              </w:rPr>
              <w:t>Han</w:t>
            </w:r>
          </w:p>
        </w:tc>
        <w:tc>
          <w:tcPr>
            <w:tcW w:w="790"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35</w:t>
            </w:r>
          </w:p>
        </w:tc>
        <w:tc>
          <w:tcPr>
            <w:tcW w:w="986"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8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D</w:t>
            </w:r>
          </w:p>
        </w:tc>
        <w:tc>
          <w:tcPr>
            <w:tcW w:w="124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C</w:t>
            </w:r>
            <w:r w:rsidRPr="00BD0757">
              <w:rPr>
                <w:sz w:val="18"/>
                <w:szCs w:val="18"/>
              </w:rPr>
              <w:t>ongenital</w:t>
            </w:r>
          </w:p>
        </w:tc>
        <w:tc>
          <w:tcPr>
            <w:tcW w:w="1018"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Sign</w:t>
            </w:r>
          </w:p>
        </w:tc>
      </w:tr>
      <w:tr w:rsidR="008F49B8" w:rsidRPr="001727F0" w:rsidTr="008F49B8">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proofErr w:type="spellStart"/>
            <w:r>
              <w:rPr>
                <w:rFonts w:hint="eastAsia"/>
                <w:b w:val="0"/>
                <w:sz w:val="18"/>
                <w:szCs w:val="18"/>
              </w:rPr>
              <w:lastRenderedPageBreak/>
              <w:t>Bianzhen</w:t>
            </w:r>
            <w:proofErr w:type="spellEnd"/>
          </w:p>
        </w:tc>
        <w:tc>
          <w:tcPr>
            <w:tcW w:w="999" w:type="dxa"/>
            <w:shd w:val="clear" w:color="auto" w:fill="FFFFFF" w:themeFill="background1"/>
          </w:tcPr>
          <w:p w:rsidR="008F49B8"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0"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25</w:t>
            </w:r>
          </w:p>
        </w:tc>
        <w:tc>
          <w:tcPr>
            <w:tcW w:w="986"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8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HI</w:t>
            </w:r>
          </w:p>
        </w:tc>
        <w:tc>
          <w:tcPr>
            <w:tcW w:w="124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14 years old</w:t>
            </w:r>
          </w:p>
        </w:tc>
        <w:tc>
          <w:tcPr>
            <w:tcW w:w="1018"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Speech</w:t>
            </w:r>
          </w:p>
        </w:tc>
      </w:tr>
      <w:tr w:rsidR="008F49B8" w:rsidRPr="001727F0" w:rsidTr="008F49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r>
              <w:rPr>
                <w:rFonts w:hint="eastAsia"/>
                <w:b w:val="0"/>
                <w:sz w:val="18"/>
                <w:szCs w:val="18"/>
              </w:rPr>
              <w:t>Qi</w:t>
            </w:r>
          </w:p>
        </w:tc>
        <w:tc>
          <w:tcPr>
            <w:tcW w:w="999" w:type="dxa"/>
            <w:shd w:val="clear" w:color="auto" w:fill="FFFFFF" w:themeFill="background1"/>
          </w:tcPr>
          <w:p w:rsidR="008F49B8"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Tibetan</w:t>
            </w:r>
          </w:p>
        </w:tc>
        <w:tc>
          <w:tcPr>
            <w:tcW w:w="790"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29</w:t>
            </w:r>
          </w:p>
        </w:tc>
        <w:tc>
          <w:tcPr>
            <w:tcW w:w="986"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Female</w:t>
            </w:r>
          </w:p>
        </w:tc>
        <w:tc>
          <w:tcPr>
            <w:tcW w:w="98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w:t>
            </w:r>
          </w:p>
        </w:tc>
        <w:tc>
          <w:tcPr>
            <w:tcW w:w="124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1.5 years old</w:t>
            </w:r>
          </w:p>
        </w:tc>
        <w:tc>
          <w:tcPr>
            <w:tcW w:w="1018"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HA</w:t>
            </w:r>
          </w:p>
        </w:tc>
        <w:tc>
          <w:tcPr>
            <w:tcW w:w="1457" w:type="dxa"/>
            <w:shd w:val="clear" w:color="auto" w:fill="FFFFFF" w:themeFill="background1"/>
          </w:tcPr>
          <w:p w:rsidR="008F49B8" w:rsidRPr="001727F0" w:rsidRDefault="008F49B8" w:rsidP="00A77C6A">
            <w:pPr>
              <w:cnfStyle w:val="000000100000" w:firstRow="0" w:lastRow="0" w:firstColumn="0" w:lastColumn="0" w:oddVBand="0" w:evenVBand="0" w:oddHBand="1" w:evenHBand="0" w:firstRowFirstColumn="0" w:firstRowLastColumn="0" w:lastRowFirstColumn="0" w:lastRowLastColumn="0"/>
              <w:rPr>
                <w:sz w:val="18"/>
                <w:szCs w:val="18"/>
              </w:rPr>
            </w:pPr>
            <w:r>
              <w:rPr>
                <w:rFonts w:hint="eastAsia"/>
                <w:sz w:val="18"/>
                <w:szCs w:val="18"/>
              </w:rPr>
              <w:t>Speech and write</w:t>
            </w:r>
          </w:p>
        </w:tc>
      </w:tr>
      <w:tr w:rsidR="008F49B8" w:rsidRPr="001727F0" w:rsidTr="008F49B8">
        <w:tc>
          <w:tcPr>
            <w:cnfStyle w:val="001000000000" w:firstRow="0" w:lastRow="0" w:firstColumn="1" w:lastColumn="0" w:oddVBand="0" w:evenVBand="0" w:oddHBand="0" w:evenHBand="0" w:firstRowFirstColumn="0" w:firstRowLastColumn="0" w:lastRowFirstColumn="0" w:lastRowLastColumn="0"/>
            <w:tcW w:w="1038" w:type="dxa"/>
            <w:shd w:val="clear" w:color="auto" w:fill="FFFFFF" w:themeFill="background1"/>
          </w:tcPr>
          <w:p w:rsidR="008F49B8" w:rsidRPr="001727F0" w:rsidRDefault="008F49B8" w:rsidP="00A77C6A">
            <w:pPr>
              <w:rPr>
                <w:b w:val="0"/>
                <w:sz w:val="18"/>
                <w:szCs w:val="18"/>
              </w:rPr>
            </w:pPr>
            <w:proofErr w:type="spellStart"/>
            <w:r>
              <w:rPr>
                <w:rFonts w:hint="eastAsia"/>
                <w:b w:val="0"/>
                <w:sz w:val="18"/>
                <w:szCs w:val="18"/>
              </w:rPr>
              <w:t>Lamu</w:t>
            </w:r>
            <w:proofErr w:type="spellEnd"/>
          </w:p>
        </w:tc>
        <w:tc>
          <w:tcPr>
            <w:tcW w:w="999" w:type="dxa"/>
            <w:shd w:val="clear" w:color="auto" w:fill="FFFFFF" w:themeFill="background1"/>
          </w:tcPr>
          <w:p w:rsidR="008F49B8"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Tibetan</w:t>
            </w:r>
          </w:p>
        </w:tc>
        <w:tc>
          <w:tcPr>
            <w:tcW w:w="790"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16</w:t>
            </w:r>
          </w:p>
        </w:tc>
        <w:tc>
          <w:tcPr>
            <w:tcW w:w="986"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Female</w:t>
            </w:r>
          </w:p>
        </w:tc>
        <w:tc>
          <w:tcPr>
            <w:tcW w:w="98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D</w:t>
            </w:r>
          </w:p>
        </w:tc>
        <w:tc>
          <w:tcPr>
            <w:tcW w:w="124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Congenital</w:t>
            </w:r>
          </w:p>
        </w:tc>
        <w:tc>
          <w:tcPr>
            <w:tcW w:w="1018"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None</w:t>
            </w:r>
          </w:p>
        </w:tc>
        <w:tc>
          <w:tcPr>
            <w:tcW w:w="1457" w:type="dxa"/>
            <w:shd w:val="clear" w:color="auto" w:fill="FFFFFF" w:themeFill="background1"/>
          </w:tcPr>
          <w:p w:rsidR="008F49B8" w:rsidRPr="001727F0" w:rsidRDefault="008F49B8" w:rsidP="00A77C6A">
            <w:pP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Sign</w:t>
            </w:r>
          </w:p>
        </w:tc>
      </w:tr>
    </w:tbl>
    <w:p w:rsidR="008F49B8" w:rsidRDefault="008F49B8" w:rsidP="008F49B8">
      <w:pPr>
        <w:rPr>
          <w:color w:val="000000" w:themeColor="text1" w:themeShade="BF"/>
          <w:sz w:val="18"/>
          <w:szCs w:val="18"/>
        </w:rPr>
      </w:pPr>
      <w:r>
        <w:rPr>
          <w:rFonts w:hint="eastAsia"/>
          <w:color w:val="000000" w:themeColor="text1" w:themeShade="BF"/>
          <w:sz w:val="18"/>
          <w:szCs w:val="18"/>
        </w:rPr>
        <w:t xml:space="preserve">Note:       </w:t>
      </w:r>
      <w:r w:rsidRPr="00D55B75">
        <w:rPr>
          <w:rFonts w:hint="eastAsia"/>
          <w:color w:val="000000" w:themeColor="text1" w:themeShade="BF"/>
          <w:sz w:val="18"/>
          <w:szCs w:val="18"/>
        </w:rPr>
        <w:t xml:space="preserve">D: deaf; </w:t>
      </w:r>
      <w:r>
        <w:rPr>
          <w:rFonts w:hint="eastAsia"/>
          <w:color w:val="000000" w:themeColor="text1" w:themeShade="BF"/>
          <w:sz w:val="18"/>
          <w:szCs w:val="18"/>
        </w:rPr>
        <w:t xml:space="preserve">          </w:t>
      </w:r>
      <w:r w:rsidRPr="00D55B75">
        <w:rPr>
          <w:rFonts w:hint="eastAsia"/>
          <w:color w:val="000000" w:themeColor="text1" w:themeShade="BF"/>
          <w:sz w:val="18"/>
          <w:szCs w:val="18"/>
        </w:rPr>
        <w:t>HI: hearing impairment;</w:t>
      </w:r>
      <w:r>
        <w:rPr>
          <w:rFonts w:hint="eastAsia"/>
          <w:color w:val="000000" w:themeColor="text1" w:themeShade="BF"/>
          <w:sz w:val="18"/>
          <w:szCs w:val="18"/>
        </w:rPr>
        <w:t xml:space="preserve">            </w:t>
      </w:r>
      <w:r w:rsidRPr="00D55B75">
        <w:rPr>
          <w:rFonts w:hint="eastAsia"/>
          <w:color w:val="000000" w:themeColor="text1" w:themeShade="BF"/>
          <w:sz w:val="18"/>
          <w:szCs w:val="18"/>
        </w:rPr>
        <w:t>HA: hearing aid;</w:t>
      </w:r>
    </w:p>
    <w:p w:rsidR="00B04DEC" w:rsidRPr="000126FB" w:rsidRDefault="00B83CF6" w:rsidP="000126FB">
      <w:pPr>
        <w:pStyle w:val="3"/>
        <w:rPr>
          <w:sz w:val="24"/>
          <w:szCs w:val="24"/>
        </w:rPr>
      </w:pPr>
      <w:bookmarkStart w:id="261" w:name="_Toc384132428"/>
      <w:r w:rsidRPr="000126FB">
        <w:rPr>
          <w:rFonts w:hint="eastAsia"/>
          <w:sz w:val="24"/>
          <w:szCs w:val="24"/>
        </w:rPr>
        <w:t>3.2 The life stories of Han respondents</w:t>
      </w:r>
      <w:bookmarkEnd w:id="261"/>
    </w:p>
    <w:p w:rsidR="000126FB" w:rsidRDefault="000126FB" w:rsidP="000126FB">
      <w:pPr>
        <w:spacing w:line="360" w:lineRule="auto"/>
        <w:ind w:firstLine="480"/>
        <w:rPr>
          <w:sz w:val="24"/>
        </w:rPr>
      </w:pPr>
      <w:r>
        <w:rPr>
          <w:rFonts w:hint="eastAsia"/>
          <w:sz w:val="24"/>
        </w:rPr>
        <w:t xml:space="preserve">The above table shows there are three Han respondents, Ying, Hong and </w:t>
      </w:r>
      <w:proofErr w:type="spellStart"/>
      <w:r>
        <w:rPr>
          <w:rFonts w:hint="eastAsia"/>
          <w:sz w:val="24"/>
        </w:rPr>
        <w:t>Hui</w:t>
      </w:r>
      <w:proofErr w:type="spellEnd"/>
      <w:r>
        <w:rPr>
          <w:rFonts w:hint="eastAsia"/>
          <w:sz w:val="24"/>
        </w:rPr>
        <w:t xml:space="preserve"> took part in present narrative research. Their life stories </w:t>
      </w:r>
      <w:r w:rsidR="00B27F6A">
        <w:rPr>
          <w:rFonts w:hint="eastAsia"/>
          <w:sz w:val="24"/>
        </w:rPr>
        <w:t>are</w:t>
      </w:r>
      <w:r>
        <w:rPr>
          <w:rFonts w:hint="eastAsia"/>
          <w:sz w:val="24"/>
        </w:rPr>
        <w:t xml:space="preserve"> summarized one by one.</w:t>
      </w:r>
    </w:p>
    <w:p w:rsidR="000126FB" w:rsidRPr="00407968" w:rsidRDefault="000126FB" w:rsidP="000126FB">
      <w:pPr>
        <w:pStyle w:val="4"/>
        <w:rPr>
          <w:rFonts w:ascii="Times New Roman" w:hAnsi="Times New Roman" w:cs="Times New Roman"/>
          <w:sz w:val="24"/>
        </w:rPr>
      </w:pPr>
      <w:r w:rsidRPr="00407968">
        <w:rPr>
          <w:rFonts w:ascii="Times New Roman" w:hAnsi="Times New Roman" w:cs="Times New Roman"/>
          <w:sz w:val="24"/>
        </w:rPr>
        <w:t>3.2.1 Ying</w:t>
      </w:r>
    </w:p>
    <w:p w:rsidR="007B71E8" w:rsidRPr="00F7049D" w:rsidRDefault="007B71E8" w:rsidP="009A01BB">
      <w:pPr>
        <w:spacing w:line="360" w:lineRule="auto"/>
        <w:rPr>
          <w:b/>
          <w:i/>
          <w:sz w:val="24"/>
        </w:rPr>
      </w:pPr>
      <w:r w:rsidRPr="00F7049D">
        <w:rPr>
          <w:rFonts w:hint="eastAsia"/>
          <w:b/>
          <w:i/>
          <w:sz w:val="24"/>
        </w:rPr>
        <w:t xml:space="preserve">Age 2-3; </w:t>
      </w:r>
      <w:r w:rsidRPr="00F7049D">
        <w:rPr>
          <w:b/>
          <w:i/>
          <w:sz w:val="24"/>
        </w:rPr>
        <w:t>“</w:t>
      </w:r>
      <w:r w:rsidRPr="00F7049D">
        <w:rPr>
          <w:rFonts w:hint="eastAsia"/>
          <w:b/>
          <w:i/>
          <w:sz w:val="24"/>
        </w:rPr>
        <w:t>The Diagnosis</w:t>
      </w:r>
      <w:r w:rsidRPr="00F7049D">
        <w:rPr>
          <w:b/>
          <w:i/>
          <w:sz w:val="24"/>
        </w:rPr>
        <w:t>”</w:t>
      </w:r>
    </w:p>
    <w:p w:rsidR="009A01BB" w:rsidRDefault="009A01BB" w:rsidP="00B27261">
      <w:pPr>
        <w:spacing w:line="360" w:lineRule="auto"/>
        <w:ind w:firstLine="480"/>
        <w:rPr>
          <w:sz w:val="24"/>
        </w:rPr>
      </w:pPr>
      <w:r>
        <w:rPr>
          <w:rFonts w:hint="eastAsia"/>
          <w:sz w:val="24"/>
        </w:rPr>
        <w:t xml:space="preserve">This is my life story, my name is Ge </w:t>
      </w:r>
      <w:proofErr w:type="spellStart"/>
      <w:r>
        <w:rPr>
          <w:rFonts w:hint="eastAsia"/>
          <w:sz w:val="24"/>
        </w:rPr>
        <w:t>Yingying</w:t>
      </w:r>
      <w:proofErr w:type="spellEnd"/>
      <w:r>
        <w:rPr>
          <w:rFonts w:hint="eastAsia"/>
          <w:sz w:val="24"/>
        </w:rPr>
        <w:t xml:space="preserve">, </w:t>
      </w:r>
      <w:proofErr w:type="gramStart"/>
      <w:r>
        <w:rPr>
          <w:rFonts w:hint="eastAsia"/>
          <w:sz w:val="24"/>
        </w:rPr>
        <w:t>I</w:t>
      </w:r>
      <w:proofErr w:type="gramEnd"/>
      <w:r>
        <w:rPr>
          <w:rFonts w:hint="eastAsia"/>
          <w:sz w:val="24"/>
        </w:rPr>
        <w:t xml:space="preserve"> am the only deaf in</w:t>
      </w:r>
      <w:r w:rsidR="00B27261">
        <w:rPr>
          <w:rFonts w:hint="eastAsia"/>
          <w:sz w:val="24"/>
        </w:rPr>
        <w:t xml:space="preserve"> my family. At present, there are 9 persons in my family, including my parents, my wife, my younger brother, his wife, my two children, and my nephew. We live together and have nice relationship.</w:t>
      </w:r>
    </w:p>
    <w:p w:rsidR="00B27261" w:rsidRDefault="00B27261" w:rsidP="00B27261">
      <w:pPr>
        <w:spacing w:line="360" w:lineRule="auto"/>
        <w:ind w:firstLine="480"/>
        <w:rPr>
          <w:sz w:val="24"/>
        </w:rPr>
      </w:pPr>
      <w:r>
        <w:rPr>
          <w:rFonts w:hint="eastAsia"/>
          <w:sz w:val="24"/>
        </w:rPr>
        <w:t xml:space="preserve">My mother told me that I am not a </w:t>
      </w:r>
      <w:r>
        <w:rPr>
          <w:sz w:val="24"/>
        </w:rPr>
        <w:t>congenital</w:t>
      </w:r>
      <w:r>
        <w:rPr>
          <w:rFonts w:hint="eastAsia"/>
          <w:sz w:val="24"/>
        </w:rPr>
        <w:t xml:space="preserve"> </w:t>
      </w:r>
      <w:proofErr w:type="gramStart"/>
      <w:r>
        <w:rPr>
          <w:rFonts w:hint="eastAsia"/>
          <w:sz w:val="24"/>
        </w:rPr>
        <w:t>deaf,</w:t>
      </w:r>
      <w:proofErr w:type="gramEnd"/>
      <w:r>
        <w:rPr>
          <w:rFonts w:hint="eastAsia"/>
          <w:sz w:val="24"/>
        </w:rPr>
        <w:t xml:space="preserve"> I lost my hearing when I was only about two and a half years old. It was a sad story for </w:t>
      </w:r>
      <w:proofErr w:type="gramStart"/>
      <w:r>
        <w:rPr>
          <w:rFonts w:hint="eastAsia"/>
          <w:sz w:val="24"/>
        </w:rPr>
        <w:t>me,</w:t>
      </w:r>
      <w:proofErr w:type="gramEnd"/>
      <w:r>
        <w:rPr>
          <w:rFonts w:hint="eastAsia"/>
          <w:sz w:val="24"/>
        </w:rPr>
        <w:t xml:space="preserve"> I grew up with my grandmother because my parents were busy with their jobs. </w:t>
      </w:r>
      <w:r w:rsidR="006138B6">
        <w:rPr>
          <w:rFonts w:hint="eastAsia"/>
          <w:sz w:val="24"/>
        </w:rPr>
        <w:t xml:space="preserve">The cold caused </w:t>
      </w:r>
      <w:proofErr w:type="spellStart"/>
      <w:r w:rsidR="006138B6">
        <w:rPr>
          <w:sz w:val="24"/>
        </w:rPr>
        <w:t>t</w:t>
      </w:r>
      <w:r w:rsidR="006138B6">
        <w:rPr>
          <w:rFonts w:hint="eastAsia"/>
          <w:sz w:val="24"/>
        </w:rPr>
        <w:t>y</w:t>
      </w:r>
      <w:r w:rsidR="006138B6">
        <w:rPr>
          <w:sz w:val="24"/>
        </w:rPr>
        <w:t>mpan</w:t>
      </w:r>
      <w:r w:rsidR="006138B6">
        <w:rPr>
          <w:rFonts w:hint="eastAsia"/>
          <w:sz w:val="24"/>
        </w:rPr>
        <w:t>itis</w:t>
      </w:r>
      <w:proofErr w:type="spellEnd"/>
      <w:r w:rsidR="006138B6">
        <w:rPr>
          <w:rFonts w:hint="eastAsia"/>
          <w:sz w:val="24"/>
        </w:rPr>
        <w:t xml:space="preserve"> was not noticed by my grandmother, it was so late when my mother noticed it. My families brought me to the different hospitals around the country, but it was too late, I lost my hearing.</w:t>
      </w:r>
    </w:p>
    <w:p w:rsidR="006138B6" w:rsidRDefault="006138B6" w:rsidP="00B27261">
      <w:pPr>
        <w:spacing w:line="360" w:lineRule="auto"/>
        <w:ind w:firstLine="480"/>
        <w:rPr>
          <w:sz w:val="24"/>
        </w:rPr>
      </w:pPr>
      <w:r>
        <w:rPr>
          <w:rFonts w:hint="eastAsia"/>
          <w:sz w:val="24"/>
        </w:rPr>
        <w:t xml:space="preserve">All the families felt sorry for me, especially my grandmother, she thought that I became a deaf </w:t>
      </w:r>
      <w:r w:rsidR="004D295C">
        <w:rPr>
          <w:rFonts w:hint="eastAsia"/>
          <w:sz w:val="24"/>
        </w:rPr>
        <w:t>because of her fault.</w:t>
      </w:r>
    </w:p>
    <w:p w:rsidR="007B71E8" w:rsidRPr="004D295C" w:rsidRDefault="007B71E8" w:rsidP="009A01BB">
      <w:pPr>
        <w:spacing w:line="360" w:lineRule="auto"/>
        <w:rPr>
          <w:b/>
          <w:i/>
          <w:sz w:val="24"/>
        </w:rPr>
      </w:pPr>
      <w:r w:rsidRPr="004D295C">
        <w:rPr>
          <w:rFonts w:hint="eastAsia"/>
          <w:b/>
          <w:i/>
          <w:sz w:val="24"/>
        </w:rPr>
        <w:t xml:space="preserve">Age 6-7; </w:t>
      </w:r>
      <w:r w:rsidRPr="004D295C">
        <w:rPr>
          <w:b/>
          <w:i/>
          <w:sz w:val="24"/>
        </w:rPr>
        <w:t>“</w:t>
      </w:r>
      <w:r w:rsidRPr="004D295C">
        <w:rPr>
          <w:rFonts w:hint="eastAsia"/>
          <w:b/>
          <w:i/>
          <w:sz w:val="24"/>
        </w:rPr>
        <w:t>Enter the special school</w:t>
      </w:r>
      <w:r w:rsidRPr="004D295C">
        <w:rPr>
          <w:b/>
          <w:i/>
          <w:sz w:val="24"/>
        </w:rPr>
        <w:t>”</w:t>
      </w:r>
    </w:p>
    <w:p w:rsidR="004D295C" w:rsidRDefault="004D295C" w:rsidP="004D295C">
      <w:pPr>
        <w:spacing w:line="360" w:lineRule="auto"/>
        <w:ind w:firstLine="480"/>
        <w:rPr>
          <w:sz w:val="24"/>
        </w:rPr>
      </w:pPr>
      <w:r>
        <w:rPr>
          <w:rFonts w:hint="eastAsia"/>
          <w:sz w:val="24"/>
        </w:rPr>
        <w:t xml:space="preserve">I had accepted the speech </w:t>
      </w:r>
      <w:r>
        <w:rPr>
          <w:sz w:val="24"/>
        </w:rPr>
        <w:t>therapy</w:t>
      </w:r>
      <w:r>
        <w:rPr>
          <w:rFonts w:hint="eastAsia"/>
          <w:sz w:val="24"/>
        </w:rPr>
        <w:t xml:space="preserve"> according to the suggestion of doctors. But the effect was not good, I only spoken several words and simple sentences after the speech therapy.</w:t>
      </w:r>
    </w:p>
    <w:p w:rsidR="004D295C" w:rsidRDefault="004D295C" w:rsidP="004D295C">
      <w:pPr>
        <w:spacing w:line="360" w:lineRule="auto"/>
        <w:ind w:firstLine="480"/>
        <w:rPr>
          <w:sz w:val="24"/>
        </w:rPr>
      </w:pPr>
      <w:r>
        <w:rPr>
          <w:rFonts w:hint="eastAsia"/>
          <w:sz w:val="24"/>
        </w:rPr>
        <w:t xml:space="preserve">Therefore, I entered the special school with the suggestion of my </w:t>
      </w:r>
      <w:proofErr w:type="gramStart"/>
      <w:r>
        <w:rPr>
          <w:rFonts w:hint="eastAsia"/>
          <w:sz w:val="24"/>
        </w:rPr>
        <w:t>parents,</w:t>
      </w:r>
      <w:proofErr w:type="gramEnd"/>
      <w:r>
        <w:rPr>
          <w:rFonts w:hint="eastAsia"/>
          <w:sz w:val="24"/>
        </w:rPr>
        <w:t xml:space="preserve"> they thought the learning </w:t>
      </w:r>
      <w:r>
        <w:rPr>
          <w:sz w:val="24"/>
        </w:rPr>
        <w:t>environment</w:t>
      </w:r>
      <w:r>
        <w:rPr>
          <w:rFonts w:hint="eastAsia"/>
          <w:sz w:val="24"/>
        </w:rPr>
        <w:t xml:space="preserve"> is fit to me. </w:t>
      </w:r>
      <w:r w:rsidR="004C3BEA">
        <w:rPr>
          <w:rFonts w:hint="eastAsia"/>
          <w:sz w:val="24"/>
        </w:rPr>
        <w:t xml:space="preserve">But I really </w:t>
      </w:r>
      <w:proofErr w:type="gramStart"/>
      <w:r w:rsidR="004C3BEA">
        <w:rPr>
          <w:rFonts w:hint="eastAsia"/>
          <w:sz w:val="24"/>
        </w:rPr>
        <w:t>envies</w:t>
      </w:r>
      <w:proofErr w:type="gramEnd"/>
      <w:r w:rsidR="004C3BEA">
        <w:rPr>
          <w:rFonts w:hint="eastAsia"/>
          <w:sz w:val="24"/>
        </w:rPr>
        <w:t xml:space="preserve"> my hearing </w:t>
      </w:r>
      <w:r w:rsidR="004C3BEA">
        <w:rPr>
          <w:sz w:val="24"/>
        </w:rPr>
        <w:t>neighbors</w:t>
      </w:r>
      <w:r w:rsidR="004C3BEA">
        <w:rPr>
          <w:rFonts w:hint="eastAsia"/>
          <w:sz w:val="24"/>
        </w:rPr>
        <w:t>, they can enter the hearing schools.</w:t>
      </w:r>
    </w:p>
    <w:p w:rsidR="00F7049D" w:rsidRDefault="00F7049D" w:rsidP="004D295C">
      <w:pPr>
        <w:spacing w:line="360" w:lineRule="auto"/>
        <w:ind w:firstLine="480"/>
        <w:rPr>
          <w:sz w:val="24"/>
        </w:rPr>
      </w:pPr>
      <w:r>
        <w:rPr>
          <w:rFonts w:hint="eastAsia"/>
          <w:sz w:val="24"/>
        </w:rPr>
        <w:lastRenderedPageBreak/>
        <w:t>Th</w:t>
      </w:r>
      <w:r w:rsidR="00FC7A8F">
        <w:rPr>
          <w:rFonts w:hint="eastAsia"/>
          <w:sz w:val="24"/>
        </w:rPr>
        <w:t xml:space="preserve">e </w:t>
      </w:r>
      <w:proofErr w:type="spellStart"/>
      <w:r w:rsidR="00FC7A8F">
        <w:rPr>
          <w:rFonts w:hint="eastAsia"/>
          <w:sz w:val="24"/>
        </w:rPr>
        <w:t>Xianxian</w:t>
      </w:r>
      <w:proofErr w:type="spellEnd"/>
      <w:r w:rsidR="00FC7A8F">
        <w:rPr>
          <w:rFonts w:hint="eastAsia"/>
          <w:sz w:val="24"/>
        </w:rPr>
        <w:t xml:space="preserve"> Special School is a</w:t>
      </w:r>
      <w:r>
        <w:rPr>
          <w:rFonts w:hint="eastAsia"/>
          <w:sz w:val="24"/>
        </w:rPr>
        <w:t xml:space="preserve"> primary school</w:t>
      </w:r>
      <w:r w:rsidR="00FC7A8F">
        <w:rPr>
          <w:rFonts w:hint="eastAsia"/>
          <w:sz w:val="24"/>
        </w:rPr>
        <w:t xml:space="preserve">, which </w:t>
      </w:r>
      <w:r>
        <w:rPr>
          <w:rFonts w:hint="eastAsia"/>
          <w:sz w:val="24"/>
        </w:rPr>
        <w:t>only for hearing impairment students</w:t>
      </w:r>
      <w:r w:rsidR="00FC7A8F">
        <w:rPr>
          <w:rFonts w:hint="eastAsia"/>
          <w:sz w:val="24"/>
        </w:rPr>
        <w:t xml:space="preserve"> and visual impairment students</w:t>
      </w:r>
      <w:r>
        <w:rPr>
          <w:rFonts w:hint="eastAsia"/>
          <w:sz w:val="24"/>
        </w:rPr>
        <w:t>, there were less than 20 students in my class</w:t>
      </w:r>
      <w:r w:rsidR="004159EA">
        <w:rPr>
          <w:rFonts w:hint="eastAsia"/>
          <w:sz w:val="24"/>
        </w:rPr>
        <w:t xml:space="preserve">. </w:t>
      </w:r>
      <w:r>
        <w:rPr>
          <w:rFonts w:hint="eastAsia"/>
          <w:sz w:val="24"/>
        </w:rPr>
        <w:t xml:space="preserve">In my memory, that was </w:t>
      </w:r>
      <w:r w:rsidR="004159EA">
        <w:rPr>
          <w:rFonts w:hint="eastAsia"/>
          <w:sz w:val="24"/>
        </w:rPr>
        <w:t xml:space="preserve">the </w:t>
      </w:r>
      <w:r>
        <w:rPr>
          <w:rFonts w:hint="eastAsia"/>
          <w:sz w:val="24"/>
        </w:rPr>
        <w:t>happy time</w:t>
      </w:r>
      <w:r w:rsidR="00FC7A8F">
        <w:rPr>
          <w:rFonts w:hint="eastAsia"/>
          <w:sz w:val="24"/>
        </w:rPr>
        <w:t xml:space="preserve"> when I was stay in school</w:t>
      </w:r>
      <w:r w:rsidR="004159EA">
        <w:rPr>
          <w:rFonts w:hint="eastAsia"/>
          <w:sz w:val="24"/>
        </w:rPr>
        <w:t>. We have good relationship with teachers and classmates.</w:t>
      </w:r>
      <w:r w:rsidR="00972306">
        <w:rPr>
          <w:rFonts w:hint="eastAsia"/>
          <w:sz w:val="24"/>
        </w:rPr>
        <w:t xml:space="preserve"> We have good teaching buildings, classrooms, teaching facilities because of the supports of society, but I don</w:t>
      </w:r>
      <w:r w:rsidR="00972306">
        <w:rPr>
          <w:sz w:val="24"/>
        </w:rPr>
        <w:t>’</w:t>
      </w:r>
      <w:r w:rsidR="00972306">
        <w:rPr>
          <w:rFonts w:hint="eastAsia"/>
          <w:sz w:val="24"/>
        </w:rPr>
        <w:t xml:space="preserve">t like they enter our school, they eyes always tell me </w:t>
      </w:r>
      <w:r w:rsidR="00972306">
        <w:rPr>
          <w:sz w:val="24"/>
        </w:rPr>
        <w:t>“</w:t>
      </w:r>
      <w:r w:rsidR="00972306">
        <w:rPr>
          <w:rFonts w:hint="eastAsia"/>
          <w:sz w:val="24"/>
        </w:rPr>
        <w:t xml:space="preserve">You are </w:t>
      </w:r>
      <w:proofErr w:type="spellStart"/>
      <w:r w:rsidR="00972306">
        <w:rPr>
          <w:rFonts w:hint="eastAsia"/>
          <w:sz w:val="24"/>
        </w:rPr>
        <w:t>Cai</w:t>
      </w:r>
      <w:proofErr w:type="spellEnd"/>
      <w:r w:rsidR="00972306">
        <w:rPr>
          <w:rFonts w:hint="eastAsia"/>
          <w:sz w:val="24"/>
        </w:rPr>
        <w:t xml:space="preserve"> </w:t>
      </w:r>
      <w:proofErr w:type="spellStart"/>
      <w:r w:rsidR="00972306">
        <w:rPr>
          <w:rFonts w:hint="eastAsia"/>
          <w:sz w:val="24"/>
        </w:rPr>
        <w:t>Fei</w:t>
      </w:r>
      <w:proofErr w:type="spellEnd"/>
      <w:r w:rsidR="00972306">
        <w:rPr>
          <w:rFonts w:hint="eastAsia"/>
          <w:sz w:val="24"/>
        </w:rPr>
        <w:t>, you need our help.</w:t>
      </w:r>
      <w:r w:rsidR="00972306">
        <w:rPr>
          <w:sz w:val="24"/>
        </w:rPr>
        <w:t>”</w:t>
      </w:r>
      <w:r w:rsidR="00972306">
        <w:rPr>
          <w:rFonts w:hint="eastAsia"/>
          <w:sz w:val="24"/>
        </w:rPr>
        <w:t xml:space="preserve">  </w:t>
      </w:r>
    </w:p>
    <w:p w:rsidR="004D295C" w:rsidRDefault="00DB4C16" w:rsidP="004D295C">
      <w:pPr>
        <w:spacing w:line="360" w:lineRule="auto"/>
        <w:ind w:firstLine="480"/>
        <w:rPr>
          <w:sz w:val="24"/>
        </w:rPr>
      </w:pPr>
      <w:r>
        <w:rPr>
          <w:rFonts w:hint="eastAsia"/>
          <w:sz w:val="24"/>
        </w:rPr>
        <w:t xml:space="preserve">However, </w:t>
      </w:r>
      <w:r w:rsidR="00952BF5">
        <w:rPr>
          <w:rFonts w:hint="eastAsia"/>
          <w:sz w:val="24"/>
        </w:rPr>
        <w:t xml:space="preserve">I </w:t>
      </w:r>
      <w:r>
        <w:rPr>
          <w:rFonts w:hint="eastAsia"/>
          <w:sz w:val="24"/>
        </w:rPr>
        <w:t>didn</w:t>
      </w:r>
      <w:r>
        <w:rPr>
          <w:sz w:val="24"/>
        </w:rPr>
        <w:t>’</w:t>
      </w:r>
      <w:r>
        <w:rPr>
          <w:rFonts w:hint="eastAsia"/>
          <w:sz w:val="24"/>
        </w:rPr>
        <w:t xml:space="preserve">t go to the secondary school </w:t>
      </w:r>
      <w:r w:rsidR="00952BF5">
        <w:rPr>
          <w:rFonts w:hint="eastAsia"/>
          <w:sz w:val="24"/>
        </w:rPr>
        <w:t xml:space="preserve">when I finished my primary school </w:t>
      </w:r>
      <w:r>
        <w:rPr>
          <w:rFonts w:hint="eastAsia"/>
          <w:sz w:val="24"/>
        </w:rPr>
        <w:t xml:space="preserve">because the courses </w:t>
      </w:r>
      <w:r w:rsidR="00952BF5">
        <w:rPr>
          <w:rFonts w:hint="eastAsia"/>
          <w:sz w:val="24"/>
        </w:rPr>
        <w:t>are</w:t>
      </w:r>
      <w:r>
        <w:rPr>
          <w:rFonts w:hint="eastAsia"/>
          <w:sz w:val="24"/>
        </w:rPr>
        <w:t xml:space="preserve"> so hard to me, </w:t>
      </w:r>
      <w:r w:rsidR="004D295C">
        <w:rPr>
          <w:rFonts w:hint="eastAsia"/>
          <w:sz w:val="24"/>
        </w:rPr>
        <w:t>I couldn</w:t>
      </w:r>
      <w:r w:rsidR="004D295C">
        <w:rPr>
          <w:sz w:val="24"/>
        </w:rPr>
        <w:t>’</w:t>
      </w:r>
      <w:r w:rsidR="004D295C">
        <w:rPr>
          <w:rFonts w:hint="eastAsia"/>
          <w:sz w:val="24"/>
        </w:rPr>
        <w:t xml:space="preserve">t </w:t>
      </w:r>
      <w:r>
        <w:rPr>
          <w:rFonts w:hint="eastAsia"/>
          <w:sz w:val="24"/>
        </w:rPr>
        <w:t xml:space="preserve">follow them, I gave up </w:t>
      </w:r>
      <w:r>
        <w:rPr>
          <w:sz w:val="24"/>
        </w:rPr>
        <w:t>although</w:t>
      </w:r>
      <w:r>
        <w:rPr>
          <w:rFonts w:hint="eastAsia"/>
          <w:sz w:val="24"/>
        </w:rPr>
        <w:t xml:space="preserve"> I love school</w:t>
      </w:r>
      <w:r w:rsidR="00952BF5">
        <w:rPr>
          <w:rFonts w:hint="eastAsia"/>
          <w:sz w:val="24"/>
        </w:rPr>
        <w:t xml:space="preserve"> and my friends</w:t>
      </w:r>
      <w:r>
        <w:rPr>
          <w:rFonts w:hint="eastAsia"/>
          <w:sz w:val="24"/>
        </w:rPr>
        <w:t>.</w:t>
      </w:r>
      <w:r w:rsidR="00F7049D">
        <w:rPr>
          <w:rFonts w:hint="eastAsia"/>
          <w:sz w:val="24"/>
        </w:rPr>
        <w:t xml:space="preserve"> </w:t>
      </w:r>
      <w:r w:rsidR="004D295C">
        <w:rPr>
          <w:rFonts w:hint="eastAsia"/>
          <w:sz w:val="24"/>
        </w:rPr>
        <w:t xml:space="preserve">  </w:t>
      </w:r>
    </w:p>
    <w:p w:rsidR="007B71E8" w:rsidRPr="00DB4C16" w:rsidRDefault="007B71E8" w:rsidP="009A01BB">
      <w:pPr>
        <w:spacing w:line="360" w:lineRule="auto"/>
        <w:rPr>
          <w:b/>
          <w:i/>
          <w:sz w:val="24"/>
        </w:rPr>
      </w:pPr>
      <w:r w:rsidRPr="00DB4C16">
        <w:rPr>
          <w:rFonts w:hint="eastAsia"/>
          <w:b/>
          <w:i/>
          <w:sz w:val="24"/>
        </w:rPr>
        <w:t xml:space="preserve">Age 22-23; </w:t>
      </w:r>
      <w:r w:rsidRPr="00DB4C16">
        <w:rPr>
          <w:b/>
          <w:i/>
          <w:sz w:val="24"/>
        </w:rPr>
        <w:t>“</w:t>
      </w:r>
      <w:r w:rsidRPr="00DB4C16">
        <w:rPr>
          <w:rFonts w:hint="eastAsia"/>
          <w:b/>
          <w:i/>
          <w:sz w:val="24"/>
        </w:rPr>
        <w:t xml:space="preserve">The </w:t>
      </w:r>
      <w:r w:rsidR="00D312A3" w:rsidRPr="00DB4C16">
        <w:rPr>
          <w:rFonts w:hint="eastAsia"/>
          <w:b/>
          <w:i/>
          <w:sz w:val="24"/>
        </w:rPr>
        <w:t>marriage with a hearing girl</w:t>
      </w:r>
      <w:r w:rsidRPr="00DB4C16">
        <w:rPr>
          <w:b/>
          <w:i/>
          <w:sz w:val="24"/>
        </w:rPr>
        <w:t>”</w:t>
      </w:r>
    </w:p>
    <w:p w:rsidR="00DB4C16" w:rsidRDefault="00276ABE" w:rsidP="00276ABE">
      <w:pPr>
        <w:spacing w:line="360" w:lineRule="auto"/>
        <w:ind w:firstLine="480"/>
        <w:rPr>
          <w:sz w:val="24"/>
        </w:rPr>
      </w:pPr>
      <w:r>
        <w:rPr>
          <w:rFonts w:hint="eastAsia"/>
          <w:sz w:val="24"/>
        </w:rPr>
        <w:t xml:space="preserve">As always, I want to get married with a hearing girl because that is benefit to our lives and our children. Therefore, </w:t>
      </w:r>
      <w:r w:rsidR="00DB4C16">
        <w:rPr>
          <w:rFonts w:hint="eastAsia"/>
          <w:sz w:val="24"/>
        </w:rPr>
        <w:t xml:space="preserve">I went to many blind dates </w:t>
      </w:r>
      <w:r w:rsidR="00DB4C16">
        <w:rPr>
          <w:sz w:val="24"/>
        </w:rPr>
        <w:t>when</w:t>
      </w:r>
      <w:r w:rsidR="00DB4C16">
        <w:rPr>
          <w:rFonts w:hint="eastAsia"/>
          <w:sz w:val="24"/>
        </w:rPr>
        <w:t xml:space="preserve"> I was older than 20 years old, but I found it was so hard to find a girlfriend because my deafness. My parents were worried about my marriage, one of their friends introduce a country girl to me, she want live in the city, and I want a </w:t>
      </w:r>
      <w:r>
        <w:rPr>
          <w:rFonts w:hint="eastAsia"/>
          <w:sz w:val="24"/>
        </w:rPr>
        <w:t xml:space="preserve">hearing </w:t>
      </w:r>
      <w:r w:rsidR="00DB4C16">
        <w:rPr>
          <w:rFonts w:hint="eastAsia"/>
          <w:sz w:val="24"/>
        </w:rPr>
        <w:t xml:space="preserve">wife, </w:t>
      </w:r>
      <w:r>
        <w:rPr>
          <w:rFonts w:hint="eastAsia"/>
          <w:sz w:val="24"/>
        </w:rPr>
        <w:t>so we got married, this is the beginning of my marriage.</w:t>
      </w:r>
    </w:p>
    <w:p w:rsidR="00276ABE" w:rsidRDefault="00276ABE" w:rsidP="00276ABE">
      <w:pPr>
        <w:spacing w:line="360" w:lineRule="auto"/>
        <w:ind w:firstLine="480"/>
        <w:rPr>
          <w:sz w:val="24"/>
        </w:rPr>
      </w:pPr>
      <w:r>
        <w:rPr>
          <w:rFonts w:hint="eastAsia"/>
          <w:sz w:val="24"/>
        </w:rPr>
        <w:t xml:space="preserve">Fortunately, she is a very nice woman, we fallen in love with each other after we got marriage. </w:t>
      </w:r>
      <w:r w:rsidR="00C71C76">
        <w:rPr>
          <w:rFonts w:hint="eastAsia"/>
          <w:sz w:val="24"/>
        </w:rPr>
        <w:t xml:space="preserve">She </w:t>
      </w:r>
      <w:r w:rsidR="00D303EE">
        <w:rPr>
          <w:rFonts w:hint="eastAsia"/>
          <w:sz w:val="24"/>
        </w:rPr>
        <w:t>and her families, friends never complain</w:t>
      </w:r>
      <w:r w:rsidR="00C71C76">
        <w:rPr>
          <w:rFonts w:hint="eastAsia"/>
          <w:sz w:val="24"/>
        </w:rPr>
        <w:t xml:space="preserve"> my deafness. </w:t>
      </w:r>
      <w:r w:rsidR="00FC7A8F">
        <w:rPr>
          <w:rFonts w:hint="eastAsia"/>
          <w:sz w:val="24"/>
        </w:rPr>
        <w:t>I must thank my</w:t>
      </w:r>
      <w:r w:rsidR="00D303EE">
        <w:rPr>
          <w:rFonts w:hint="eastAsia"/>
          <w:sz w:val="24"/>
        </w:rPr>
        <w:t xml:space="preserve"> wife for her love and support. She lets me </w:t>
      </w:r>
      <w:r w:rsidR="00FC7A8F">
        <w:rPr>
          <w:rFonts w:hint="eastAsia"/>
          <w:sz w:val="24"/>
        </w:rPr>
        <w:t xml:space="preserve">know I am a healthy </w:t>
      </w:r>
      <w:proofErr w:type="gramStart"/>
      <w:r w:rsidR="00FC7A8F">
        <w:rPr>
          <w:rFonts w:hint="eastAsia"/>
          <w:sz w:val="24"/>
        </w:rPr>
        <w:t>man,</w:t>
      </w:r>
      <w:proofErr w:type="gramEnd"/>
      <w:r w:rsidR="00FC7A8F">
        <w:rPr>
          <w:rFonts w:hint="eastAsia"/>
          <w:sz w:val="24"/>
        </w:rPr>
        <w:t xml:space="preserve"> I am a nice husband and </w:t>
      </w:r>
      <w:r w:rsidR="00D303EE">
        <w:rPr>
          <w:rFonts w:hint="eastAsia"/>
          <w:sz w:val="24"/>
        </w:rPr>
        <w:t xml:space="preserve">a </w:t>
      </w:r>
      <w:r w:rsidR="00FC7A8F">
        <w:rPr>
          <w:sz w:val="24"/>
        </w:rPr>
        <w:t>successful</w:t>
      </w:r>
      <w:r w:rsidR="00FC7A8F">
        <w:rPr>
          <w:rFonts w:hint="eastAsia"/>
          <w:sz w:val="24"/>
        </w:rPr>
        <w:t xml:space="preserve"> father. Yes, </w:t>
      </w:r>
      <w:r w:rsidR="00C71C76">
        <w:rPr>
          <w:rFonts w:hint="eastAsia"/>
          <w:sz w:val="24"/>
        </w:rPr>
        <w:t xml:space="preserve">we have two </w:t>
      </w:r>
      <w:r w:rsidR="00C71C76">
        <w:rPr>
          <w:sz w:val="24"/>
        </w:rPr>
        <w:t>healthy</w:t>
      </w:r>
      <w:r w:rsidR="00C71C76">
        <w:rPr>
          <w:rFonts w:hint="eastAsia"/>
          <w:sz w:val="24"/>
        </w:rPr>
        <w:t xml:space="preserve"> children, one boy and one girl, both of them </w:t>
      </w:r>
      <w:proofErr w:type="gramStart"/>
      <w:r w:rsidR="00C71C76">
        <w:rPr>
          <w:rFonts w:hint="eastAsia"/>
          <w:sz w:val="24"/>
        </w:rPr>
        <w:t>are</w:t>
      </w:r>
      <w:proofErr w:type="gramEnd"/>
      <w:r w:rsidR="00C71C76">
        <w:rPr>
          <w:rFonts w:hint="eastAsia"/>
          <w:sz w:val="24"/>
        </w:rPr>
        <w:t xml:space="preserve"> hearing. </w:t>
      </w:r>
      <w:r w:rsidR="00FC7A8F">
        <w:rPr>
          <w:rFonts w:hint="eastAsia"/>
          <w:sz w:val="24"/>
        </w:rPr>
        <w:t>Sometimes, I teach sign language to my children, it is benefit to communicate with me and my friends. I am thinking maybe they can get a good job because they know a different language in the future.</w:t>
      </w:r>
      <w:r w:rsidR="00C71C76">
        <w:rPr>
          <w:rFonts w:hint="eastAsia"/>
          <w:sz w:val="24"/>
        </w:rPr>
        <w:t xml:space="preserve"> </w:t>
      </w:r>
    </w:p>
    <w:p w:rsidR="000126FB" w:rsidRPr="00407968" w:rsidRDefault="000126FB" w:rsidP="000126FB">
      <w:pPr>
        <w:pStyle w:val="4"/>
        <w:rPr>
          <w:rFonts w:ascii="Times New Roman" w:hAnsi="Times New Roman" w:cs="Times New Roman"/>
          <w:sz w:val="24"/>
        </w:rPr>
      </w:pPr>
      <w:r w:rsidRPr="00407968">
        <w:rPr>
          <w:rFonts w:ascii="Times New Roman" w:hAnsi="Times New Roman" w:cs="Times New Roman"/>
          <w:sz w:val="24"/>
        </w:rPr>
        <w:t xml:space="preserve">3.2.2 </w:t>
      </w:r>
      <w:proofErr w:type="spellStart"/>
      <w:r w:rsidRPr="00407968">
        <w:rPr>
          <w:rFonts w:ascii="Times New Roman" w:hAnsi="Times New Roman" w:cs="Times New Roman"/>
          <w:sz w:val="24"/>
        </w:rPr>
        <w:t>Hui</w:t>
      </w:r>
      <w:proofErr w:type="spellEnd"/>
    </w:p>
    <w:p w:rsidR="00022946" w:rsidRPr="00914798" w:rsidRDefault="00022946" w:rsidP="00A76326">
      <w:pPr>
        <w:spacing w:line="360" w:lineRule="auto"/>
        <w:rPr>
          <w:b/>
          <w:i/>
          <w:sz w:val="24"/>
        </w:rPr>
      </w:pPr>
      <w:r w:rsidRPr="00914798">
        <w:rPr>
          <w:rFonts w:hint="eastAsia"/>
          <w:b/>
          <w:i/>
          <w:sz w:val="24"/>
        </w:rPr>
        <w:t xml:space="preserve">Age 2-3; </w:t>
      </w:r>
      <w:r w:rsidRPr="00914798">
        <w:rPr>
          <w:b/>
          <w:i/>
          <w:sz w:val="24"/>
        </w:rPr>
        <w:t>“</w:t>
      </w:r>
      <w:r w:rsidRPr="00914798">
        <w:rPr>
          <w:rFonts w:hint="eastAsia"/>
          <w:b/>
          <w:i/>
          <w:sz w:val="24"/>
        </w:rPr>
        <w:t>The Diagnosis</w:t>
      </w:r>
      <w:r w:rsidRPr="00914798">
        <w:rPr>
          <w:b/>
          <w:i/>
          <w:sz w:val="24"/>
        </w:rPr>
        <w:t>”</w:t>
      </w:r>
    </w:p>
    <w:p w:rsidR="00C71C76" w:rsidRDefault="00914798" w:rsidP="00914798">
      <w:pPr>
        <w:spacing w:line="360" w:lineRule="auto"/>
        <w:ind w:firstLine="480"/>
        <w:rPr>
          <w:sz w:val="24"/>
        </w:rPr>
      </w:pPr>
      <w:r>
        <w:rPr>
          <w:rFonts w:hint="eastAsia"/>
          <w:sz w:val="24"/>
        </w:rPr>
        <w:t xml:space="preserve">My </w:t>
      </w:r>
      <w:r>
        <w:rPr>
          <w:sz w:val="24"/>
        </w:rPr>
        <w:t>name</w:t>
      </w:r>
      <w:r>
        <w:rPr>
          <w:rFonts w:hint="eastAsia"/>
          <w:sz w:val="24"/>
        </w:rPr>
        <w:t xml:space="preserve"> is Wang </w:t>
      </w:r>
      <w:proofErr w:type="spellStart"/>
      <w:r>
        <w:rPr>
          <w:rFonts w:hint="eastAsia"/>
          <w:sz w:val="24"/>
        </w:rPr>
        <w:t>Yuanhui</w:t>
      </w:r>
      <w:proofErr w:type="spellEnd"/>
      <w:r>
        <w:rPr>
          <w:rFonts w:hint="eastAsia"/>
          <w:sz w:val="24"/>
        </w:rPr>
        <w:t xml:space="preserve">, I am 18 years old. I grew up with my parents and my younger </w:t>
      </w:r>
      <w:r>
        <w:rPr>
          <w:sz w:val="24"/>
        </w:rPr>
        <w:t>brother</w:t>
      </w:r>
      <w:r>
        <w:rPr>
          <w:rFonts w:hint="eastAsia"/>
          <w:sz w:val="24"/>
        </w:rPr>
        <w:t xml:space="preserve"> in a hearing family. </w:t>
      </w:r>
    </w:p>
    <w:p w:rsidR="007C0695" w:rsidRDefault="00914798" w:rsidP="009B4A70">
      <w:pPr>
        <w:spacing w:line="360" w:lineRule="auto"/>
        <w:ind w:firstLine="480"/>
        <w:rPr>
          <w:sz w:val="24"/>
        </w:rPr>
      </w:pPr>
      <w:r>
        <w:rPr>
          <w:rFonts w:hint="eastAsia"/>
          <w:sz w:val="24"/>
        </w:rPr>
        <w:lastRenderedPageBreak/>
        <w:t>My parents told me I lost my hearing when I was more than 2 years old</w:t>
      </w:r>
      <w:r w:rsidR="009B4A70">
        <w:rPr>
          <w:rFonts w:hint="eastAsia"/>
          <w:sz w:val="24"/>
        </w:rPr>
        <w:t xml:space="preserve">. I caught a heavy cold and fever, and used the gentamicin in the hospital. </w:t>
      </w:r>
      <w:r w:rsidR="009B4A70">
        <w:rPr>
          <w:sz w:val="24"/>
        </w:rPr>
        <w:t>Unbelievable</w:t>
      </w:r>
      <w:r w:rsidR="009B4A70">
        <w:rPr>
          <w:rFonts w:hint="eastAsia"/>
          <w:sz w:val="24"/>
        </w:rPr>
        <w:t xml:space="preserve">, </w:t>
      </w:r>
      <w:r w:rsidR="007C0695">
        <w:rPr>
          <w:rFonts w:hint="eastAsia"/>
          <w:sz w:val="24"/>
        </w:rPr>
        <w:t xml:space="preserve">I heard nothing after that. The doctor told my parents I lost my hearing </w:t>
      </w:r>
      <w:r w:rsidR="007C0695">
        <w:rPr>
          <w:sz w:val="24"/>
        </w:rPr>
        <w:t>because</w:t>
      </w:r>
      <w:r w:rsidR="007C0695">
        <w:rPr>
          <w:rFonts w:hint="eastAsia"/>
          <w:sz w:val="24"/>
        </w:rPr>
        <w:t xml:space="preserve"> of the gentamicin, and I would be a hearing impairment</w:t>
      </w:r>
      <w:r w:rsidR="00952BF5">
        <w:rPr>
          <w:rFonts w:hint="eastAsia"/>
          <w:sz w:val="24"/>
        </w:rPr>
        <w:t xml:space="preserve"> people</w:t>
      </w:r>
      <w:r w:rsidR="007C0695">
        <w:rPr>
          <w:rFonts w:hint="eastAsia"/>
          <w:sz w:val="24"/>
        </w:rPr>
        <w:t xml:space="preserve"> in my all life.</w:t>
      </w:r>
    </w:p>
    <w:p w:rsidR="00952BF5" w:rsidRDefault="00952BF5" w:rsidP="009B4A70">
      <w:pPr>
        <w:spacing w:line="360" w:lineRule="auto"/>
        <w:ind w:firstLine="480"/>
        <w:rPr>
          <w:sz w:val="24"/>
        </w:rPr>
      </w:pPr>
      <w:r>
        <w:rPr>
          <w:rFonts w:hint="eastAsia"/>
          <w:sz w:val="24"/>
        </w:rPr>
        <w:t xml:space="preserve">Of course, my parents are so sad, they are so worry about my future, however, my family is so poor when I was young, </w:t>
      </w:r>
      <w:proofErr w:type="gramStart"/>
      <w:r>
        <w:rPr>
          <w:rFonts w:hint="eastAsia"/>
          <w:sz w:val="24"/>
        </w:rPr>
        <w:t>it</w:t>
      </w:r>
      <w:proofErr w:type="gramEnd"/>
      <w:r>
        <w:rPr>
          <w:rFonts w:hint="eastAsia"/>
          <w:sz w:val="24"/>
        </w:rPr>
        <w:t xml:space="preserve"> was so hard to support the whole family. My parents paid all the attention to earn money, and couldn</w:t>
      </w:r>
      <w:r>
        <w:rPr>
          <w:sz w:val="24"/>
        </w:rPr>
        <w:t>’</w:t>
      </w:r>
      <w:r>
        <w:rPr>
          <w:rFonts w:hint="eastAsia"/>
          <w:sz w:val="24"/>
        </w:rPr>
        <w:t>t give me more pre-education or therapy, and I didn</w:t>
      </w:r>
      <w:r>
        <w:rPr>
          <w:sz w:val="24"/>
        </w:rPr>
        <w:t>’</w:t>
      </w:r>
      <w:r>
        <w:rPr>
          <w:rFonts w:hint="eastAsia"/>
          <w:sz w:val="24"/>
        </w:rPr>
        <w:t xml:space="preserve">t go to hospitals like the other children with hearing impairment because my parents have no </w:t>
      </w:r>
      <w:r w:rsidRPr="00952BF5">
        <w:rPr>
          <w:sz w:val="24"/>
        </w:rPr>
        <w:t>superfluous</w:t>
      </w:r>
      <w:r>
        <w:rPr>
          <w:rFonts w:hint="eastAsia"/>
          <w:sz w:val="24"/>
        </w:rPr>
        <w:t xml:space="preserve"> money.</w:t>
      </w:r>
      <w:r w:rsidR="00AE64CD">
        <w:rPr>
          <w:rFonts w:hint="eastAsia"/>
          <w:sz w:val="24"/>
        </w:rPr>
        <w:t xml:space="preserve"> Sometimes, I say the biggest difficult to me, it is not </w:t>
      </w:r>
      <w:r w:rsidR="00AE64CD">
        <w:rPr>
          <w:sz w:val="24"/>
        </w:rPr>
        <w:t>“</w:t>
      </w:r>
      <w:r w:rsidR="00AE64CD">
        <w:rPr>
          <w:rFonts w:hint="eastAsia"/>
          <w:sz w:val="24"/>
        </w:rPr>
        <w:t>deafness</w:t>
      </w:r>
      <w:r w:rsidR="00AE64CD">
        <w:rPr>
          <w:sz w:val="24"/>
        </w:rPr>
        <w:t>”</w:t>
      </w:r>
      <w:r w:rsidR="00AE64CD">
        <w:rPr>
          <w:rFonts w:hint="eastAsia"/>
          <w:sz w:val="24"/>
        </w:rPr>
        <w:t>, but poor.</w:t>
      </w:r>
    </w:p>
    <w:p w:rsidR="009B4A70" w:rsidRDefault="00952BF5" w:rsidP="009B4A70">
      <w:pPr>
        <w:spacing w:line="360" w:lineRule="auto"/>
        <w:ind w:firstLine="480"/>
        <w:rPr>
          <w:sz w:val="24"/>
        </w:rPr>
      </w:pPr>
      <w:r>
        <w:rPr>
          <w:rFonts w:hint="eastAsia"/>
          <w:sz w:val="24"/>
        </w:rPr>
        <w:t>The only way what they thought, that is giving me a sibling</w:t>
      </w:r>
      <w:r w:rsidRPr="00952BF5">
        <w:rPr>
          <w:rFonts w:hint="eastAsia"/>
          <w:sz w:val="24"/>
        </w:rPr>
        <w:t xml:space="preserve"> </w:t>
      </w:r>
      <w:r>
        <w:rPr>
          <w:rFonts w:hint="eastAsia"/>
          <w:sz w:val="24"/>
        </w:rPr>
        <w:t>who can look after me in the future.</w:t>
      </w:r>
      <w:r w:rsidR="00742F36">
        <w:rPr>
          <w:rFonts w:hint="eastAsia"/>
          <w:sz w:val="24"/>
        </w:rPr>
        <w:t xml:space="preserve"> Therefore,</w:t>
      </w:r>
      <w:r>
        <w:rPr>
          <w:rFonts w:hint="eastAsia"/>
          <w:sz w:val="24"/>
        </w:rPr>
        <w:t xml:space="preserve"> </w:t>
      </w:r>
      <w:r w:rsidR="007C0695">
        <w:rPr>
          <w:rFonts w:hint="eastAsia"/>
          <w:sz w:val="24"/>
        </w:rPr>
        <w:t xml:space="preserve">I had my younger brother when I was </w:t>
      </w:r>
      <w:r w:rsidR="00742F36">
        <w:rPr>
          <w:rFonts w:hint="eastAsia"/>
          <w:sz w:val="24"/>
        </w:rPr>
        <w:t>6 years old, and to my pride, I needn</w:t>
      </w:r>
      <w:r w:rsidR="00742F36">
        <w:rPr>
          <w:sz w:val="24"/>
        </w:rPr>
        <w:t>’</w:t>
      </w:r>
      <w:r w:rsidR="00742F36">
        <w:rPr>
          <w:rFonts w:hint="eastAsia"/>
          <w:sz w:val="24"/>
        </w:rPr>
        <w:t>t the care of my brother, instead, I can take care of him when I became a dancer.</w:t>
      </w:r>
      <w:r w:rsidR="007C0695">
        <w:rPr>
          <w:rFonts w:hint="eastAsia"/>
          <w:sz w:val="24"/>
        </w:rPr>
        <w:t xml:space="preserve">  </w:t>
      </w:r>
    </w:p>
    <w:p w:rsidR="00022946" w:rsidRPr="00725C00" w:rsidRDefault="00725C00" w:rsidP="007C0695">
      <w:pPr>
        <w:spacing w:line="360" w:lineRule="auto"/>
        <w:rPr>
          <w:b/>
          <w:i/>
          <w:sz w:val="24"/>
        </w:rPr>
      </w:pPr>
      <w:r>
        <w:rPr>
          <w:rFonts w:hint="eastAsia"/>
          <w:b/>
          <w:i/>
          <w:sz w:val="24"/>
        </w:rPr>
        <w:t xml:space="preserve">Age </w:t>
      </w:r>
      <w:r w:rsidR="003D40D0">
        <w:rPr>
          <w:rFonts w:hint="eastAsia"/>
          <w:b/>
          <w:i/>
          <w:sz w:val="24"/>
        </w:rPr>
        <w:t>6</w:t>
      </w:r>
      <w:r>
        <w:rPr>
          <w:rFonts w:hint="eastAsia"/>
          <w:b/>
          <w:i/>
          <w:sz w:val="24"/>
        </w:rPr>
        <w:t>-</w:t>
      </w:r>
      <w:r w:rsidR="003D40D0">
        <w:rPr>
          <w:rFonts w:hint="eastAsia"/>
          <w:b/>
          <w:i/>
          <w:sz w:val="24"/>
        </w:rPr>
        <w:t>7</w:t>
      </w:r>
      <w:r w:rsidR="00022946" w:rsidRPr="00725C00">
        <w:rPr>
          <w:rFonts w:hint="eastAsia"/>
          <w:b/>
          <w:i/>
          <w:sz w:val="24"/>
        </w:rPr>
        <w:t xml:space="preserve">; </w:t>
      </w:r>
      <w:r w:rsidR="00022946" w:rsidRPr="00725C00">
        <w:rPr>
          <w:b/>
          <w:i/>
          <w:sz w:val="24"/>
        </w:rPr>
        <w:t>“</w:t>
      </w:r>
      <w:r w:rsidR="009A01BB" w:rsidRPr="00725C00">
        <w:rPr>
          <w:rFonts w:hint="eastAsia"/>
          <w:b/>
          <w:i/>
          <w:sz w:val="24"/>
        </w:rPr>
        <w:t>Start dancing</w:t>
      </w:r>
      <w:r w:rsidR="00022946" w:rsidRPr="00725C00">
        <w:rPr>
          <w:b/>
          <w:i/>
          <w:sz w:val="24"/>
        </w:rPr>
        <w:t>”</w:t>
      </w:r>
    </w:p>
    <w:p w:rsidR="00725C00" w:rsidRDefault="00725C00" w:rsidP="003D40D0">
      <w:pPr>
        <w:spacing w:line="360" w:lineRule="auto"/>
        <w:ind w:firstLine="480"/>
        <w:rPr>
          <w:sz w:val="24"/>
        </w:rPr>
      </w:pPr>
      <w:r>
        <w:rPr>
          <w:rFonts w:hint="eastAsia"/>
          <w:sz w:val="24"/>
        </w:rPr>
        <w:t xml:space="preserve">When I was six years old, I entered the primary school (a regular school). I was the only one hearing </w:t>
      </w:r>
      <w:r w:rsidR="00742F36">
        <w:rPr>
          <w:rFonts w:hint="eastAsia"/>
          <w:sz w:val="24"/>
        </w:rPr>
        <w:t xml:space="preserve">impairment </w:t>
      </w:r>
      <w:r>
        <w:rPr>
          <w:rFonts w:hint="eastAsia"/>
          <w:sz w:val="24"/>
        </w:rPr>
        <w:t xml:space="preserve">child in that school, the teachers and classmates are nice to me. </w:t>
      </w:r>
      <w:r>
        <w:rPr>
          <w:sz w:val="24"/>
        </w:rPr>
        <w:t>With</w:t>
      </w:r>
      <w:r>
        <w:rPr>
          <w:rFonts w:hint="eastAsia"/>
          <w:sz w:val="24"/>
        </w:rPr>
        <w:t xml:space="preserve"> the hel</w:t>
      </w:r>
      <w:r w:rsidR="00742F36">
        <w:rPr>
          <w:rFonts w:hint="eastAsia"/>
          <w:sz w:val="24"/>
        </w:rPr>
        <w:t>p of school, I got the assistance</w:t>
      </w:r>
      <w:r>
        <w:rPr>
          <w:rFonts w:hint="eastAsia"/>
          <w:sz w:val="24"/>
        </w:rPr>
        <w:t xml:space="preserve"> of Sichuan Disabled Persons</w:t>
      </w:r>
      <w:r>
        <w:rPr>
          <w:sz w:val="24"/>
        </w:rPr>
        <w:t>’</w:t>
      </w:r>
      <w:r>
        <w:rPr>
          <w:rFonts w:hint="eastAsia"/>
          <w:sz w:val="24"/>
        </w:rPr>
        <w:t xml:space="preserve"> Federation</w:t>
      </w:r>
      <w:r w:rsidR="00742F36">
        <w:rPr>
          <w:rFonts w:hint="eastAsia"/>
          <w:sz w:val="24"/>
        </w:rPr>
        <w:t xml:space="preserve"> (hereafter referred to as DPF)</w:t>
      </w:r>
      <w:proofErr w:type="gramStart"/>
      <w:r>
        <w:rPr>
          <w:rFonts w:hint="eastAsia"/>
          <w:sz w:val="24"/>
        </w:rPr>
        <w:t>,</w:t>
      </w:r>
      <w:proofErr w:type="gramEnd"/>
      <w:r>
        <w:rPr>
          <w:rFonts w:hint="eastAsia"/>
          <w:sz w:val="24"/>
        </w:rPr>
        <w:t xml:space="preserve"> they recommended me to a dance union which provided the service to the persons with </w:t>
      </w:r>
      <w:r>
        <w:rPr>
          <w:sz w:val="24"/>
        </w:rPr>
        <w:t>special</w:t>
      </w:r>
      <w:r>
        <w:rPr>
          <w:rFonts w:hint="eastAsia"/>
          <w:sz w:val="24"/>
        </w:rPr>
        <w:t xml:space="preserve"> needs. A</w:t>
      </w:r>
      <w:r w:rsidR="00742F36">
        <w:rPr>
          <w:rFonts w:hint="eastAsia"/>
          <w:sz w:val="24"/>
        </w:rPr>
        <w:t>lso a</w:t>
      </w:r>
      <w:r>
        <w:rPr>
          <w:rFonts w:hint="eastAsia"/>
          <w:sz w:val="24"/>
        </w:rPr>
        <w:t>t that time, I got my first hearing aid</w:t>
      </w:r>
      <w:r w:rsidR="003D40D0">
        <w:rPr>
          <w:rFonts w:hint="eastAsia"/>
          <w:sz w:val="24"/>
        </w:rPr>
        <w:t xml:space="preserve"> under the assis</w:t>
      </w:r>
      <w:r w:rsidR="00742F36">
        <w:rPr>
          <w:rFonts w:hint="eastAsia"/>
          <w:sz w:val="24"/>
        </w:rPr>
        <w:t>tance</w:t>
      </w:r>
      <w:r w:rsidR="003D40D0">
        <w:rPr>
          <w:rFonts w:hint="eastAsia"/>
          <w:sz w:val="24"/>
        </w:rPr>
        <w:t xml:space="preserve"> of DPF</w:t>
      </w:r>
      <w:r>
        <w:rPr>
          <w:rFonts w:hint="eastAsia"/>
          <w:sz w:val="24"/>
        </w:rPr>
        <w:t xml:space="preserve">. </w:t>
      </w:r>
    </w:p>
    <w:p w:rsidR="003D40D0" w:rsidRDefault="003D40D0" w:rsidP="003D40D0">
      <w:pPr>
        <w:spacing w:line="360" w:lineRule="auto"/>
        <w:ind w:firstLine="480"/>
        <w:rPr>
          <w:sz w:val="24"/>
        </w:rPr>
      </w:pPr>
      <w:r>
        <w:rPr>
          <w:rFonts w:hint="eastAsia"/>
          <w:sz w:val="24"/>
        </w:rPr>
        <w:t>Since then, I start to dance while study in the regular school. I didn</w:t>
      </w:r>
      <w:r>
        <w:rPr>
          <w:sz w:val="24"/>
        </w:rPr>
        <w:t>’</w:t>
      </w:r>
      <w:r>
        <w:rPr>
          <w:rFonts w:hint="eastAsia"/>
          <w:sz w:val="24"/>
        </w:rPr>
        <w:t xml:space="preserve">t have good grades, but I was good at dancing. </w:t>
      </w:r>
      <w:r w:rsidR="00742F36">
        <w:rPr>
          <w:rFonts w:hint="eastAsia"/>
          <w:sz w:val="24"/>
        </w:rPr>
        <w:t xml:space="preserve">I was the best one in the union. </w:t>
      </w:r>
      <w:r>
        <w:rPr>
          <w:rFonts w:hint="eastAsia"/>
          <w:sz w:val="24"/>
        </w:rPr>
        <w:t xml:space="preserve">My dance teacher said </w:t>
      </w:r>
      <w:r w:rsidR="00742F36">
        <w:rPr>
          <w:rFonts w:hint="eastAsia"/>
          <w:sz w:val="24"/>
        </w:rPr>
        <w:t>I am a dance genius.</w:t>
      </w:r>
    </w:p>
    <w:p w:rsidR="00817CEB" w:rsidRDefault="00817CEB" w:rsidP="003D40D0">
      <w:pPr>
        <w:spacing w:line="360" w:lineRule="auto"/>
        <w:ind w:firstLine="480"/>
        <w:rPr>
          <w:sz w:val="24"/>
        </w:rPr>
      </w:pPr>
    </w:p>
    <w:p w:rsidR="00022946" w:rsidRDefault="00022946" w:rsidP="00A76326">
      <w:pPr>
        <w:spacing w:line="360" w:lineRule="auto"/>
        <w:rPr>
          <w:sz w:val="24"/>
        </w:rPr>
      </w:pPr>
      <w:r w:rsidRPr="003D40D0">
        <w:rPr>
          <w:rFonts w:hint="eastAsia"/>
          <w:b/>
          <w:i/>
          <w:sz w:val="24"/>
        </w:rPr>
        <w:t xml:space="preserve">Age </w:t>
      </w:r>
      <w:r w:rsidR="009A01BB" w:rsidRPr="003D40D0">
        <w:rPr>
          <w:rFonts w:hint="eastAsia"/>
          <w:b/>
          <w:i/>
          <w:sz w:val="24"/>
        </w:rPr>
        <w:t>16-17</w:t>
      </w:r>
      <w:r w:rsidRPr="003D40D0">
        <w:rPr>
          <w:rFonts w:hint="eastAsia"/>
          <w:b/>
          <w:i/>
          <w:sz w:val="24"/>
        </w:rPr>
        <w:t xml:space="preserve">; </w:t>
      </w:r>
      <w:r w:rsidRPr="003D40D0">
        <w:rPr>
          <w:b/>
          <w:i/>
          <w:sz w:val="24"/>
        </w:rPr>
        <w:t>“</w:t>
      </w:r>
      <w:r w:rsidR="009A01BB" w:rsidRPr="003D40D0">
        <w:rPr>
          <w:rFonts w:hint="eastAsia"/>
          <w:b/>
          <w:i/>
          <w:sz w:val="24"/>
        </w:rPr>
        <w:t xml:space="preserve">Get a job in </w:t>
      </w:r>
      <w:r w:rsidR="003D40D0">
        <w:rPr>
          <w:rFonts w:hint="eastAsia"/>
          <w:b/>
          <w:i/>
          <w:sz w:val="24"/>
        </w:rPr>
        <w:t>Disabled Person Art Group</w:t>
      </w:r>
      <w:r w:rsidRPr="003D40D0">
        <w:rPr>
          <w:b/>
          <w:i/>
          <w:sz w:val="24"/>
        </w:rPr>
        <w:t>”</w:t>
      </w:r>
    </w:p>
    <w:p w:rsidR="003D40D0" w:rsidRDefault="003D40D0" w:rsidP="003D40D0">
      <w:pPr>
        <w:spacing w:line="360" w:lineRule="auto"/>
        <w:ind w:firstLine="480"/>
        <w:rPr>
          <w:sz w:val="24"/>
        </w:rPr>
      </w:pPr>
      <w:r>
        <w:rPr>
          <w:rFonts w:hint="eastAsia"/>
          <w:sz w:val="24"/>
        </w:rPr>
        <w:t>Sichuan Disabled Person Art Group hired</w:t>
      </w:r>
      <w:r w:rsidR="00742F36">
        <w:rPr>
          <w:rFonts w:hint="eastAsia"/>
          <w:sz w:val="24"/>
        </w:rPr>
        <w:t xml:space="preserve"> the dancers and singers</w:t>
      </w:r>
      <w:r>
        <w:rPr>
          <w:rFonts w:hint="eastAsia"/>
          <w:sz w:val="24"/>
        </w:rPr>
        <w:t xml:space="preserve"> in my hometown two years ago. My dance teacher recommended me to the interview. Yes, I got it.</w:t>
      </w:r>
    </w:p>
    <w:p w:rsidR="00206044" w:rsidRDefault="003D40D0" w:rsidP="003D40D0">
      <w:pPr>
        <w:spacing w:line="360" w:lineRule="auto"/>
        <w:ind w:firstLine="480"/>
        <w:rPr>
          <w:sz w:val="24"/>
        </w:rPr>
      </w:pPr>
      <w:r>
        <w:rPr>
          <w:rFonts w:hint="eastAsia"/>
          <w:sz w:val="24"/>
        </w:rPr>
        <w:t>Now, I am a dancer in Disabled Person Art Group,</w:t>
      </w:r>
      <w:r w:rsidR="00206044">
        <w:rPr>
          <w:rFonts w:hint="eastAsia"/>
          <w:sz w:val="24"/>
        </w:rPr>
        <w:t xml:space="preserve"> I feel very happy in here. We </w:t>
      </w:r>
      <w:r w:rsidR="00206044">
        <w:rPr>
          <w:rFonts w:hint="eastAsia"/>
          <w:sz w:val="24"/>
        </w:rPr>
        <w:lastRenderedPageBreak/>
        <w:t xml:space="preserve">dance </w:t>
      </w:r>
      <w:r w:rsidR="00206044">
        <w:rPr>
          <w:sz w:val="24"/>
        </w:rPr>
        <w:t>everyday</w:t>
      </w:r>
      <w:r w:rsidR="00206044">
        <w:rPr>
          <w:rFonts w:hint="eastAsia"/>
          <w:sz w:val="24"/>
        </w:rPr>
        <w:t xml:space="preserve"> while study the basic academic courses</w:t>
      </w:r>
      <w:r w:rsidR="00AE64CD">
        <w:rPr>
          <w:rFonts w:hint="eastAsia"/>
          <w:sz w:val="24"/>
        </w:rPr>
        <w:t>.</w:t>
      </w:r>
      <w:r w:rsidR="00206044">
        <w:rPr>
          <w:rFonts w:hint="eastAsia"/>
          <w:sz w:val="24"/>
        </w:rPr>
        <w:t xml:space="preserve"> </w:t>
      </w:r>
      <w:r w:rsidR="00AE64CD">
        <w:rPr>
          <w:rFonts w:hint="eastAsia"/>
          <w:sz w:val="24"/>
        </w:rPr>
        <w:t>The art group arranged lots of courses to us because most members are young, just like me. T</w:t>
      </w:r>
      <w:r w:rsidR="00206044">
        <w:rPr>
          <w:rFonts w:hint="eastAsia"/>
          <w:sz w:val="24"/>
        </w:rPr>
        <w:t xml:space="preserve">hree special teachers teach us academic lessons in sign language and four dance teachers teach us dance. </w:t>
      </w:r>
      <w:r w:rsidR="00817CEB">
        <w:rPr>
          <w:rFonts w:hint="eastAsia"/>
          <w:sz w:val="24"/>
        </w:rPr>
        <w:t xml:space="preserve">Moreover, I wear the hearing aid, I can hear everything; and I can speak because I had studied in the regular school. My colleagues admire me. I feel I am a hearing when I stay with my deaf colleagues. </w:t>
      </w:r>
    </w:p>
    <w:p w:rsidR="003D40D0" w:rsidRDefault="00206044" w:rsidP="003D40D0">
      <w:pPr>
        <w:spacing w:line="360" w:lineRule="auto"/>
        <w:ind w:firstLine="480"/>
        <w:rPr>
          <w:sz w:val="24"/>
        </w:rPr>
      </w:pPr>
      <w:r>
        <w:rPr>
          <w:rFonts w:hint="eastAsia"/>
          <w:sz w:val="24"/>
        </w:rPr>
        <w:t xml:space="preserve">We often go to perform in the different places, and we will go to </w:t>
      </w:r>
      <w:r w:rsidRPr="00206044">
        <w:rPr>
          <w:sz w:val="24"/>
        </w:rPr>
        <w:t>Singapore</w:t>
      </w:r>
      <w:r>
        <w:rPr>
          <w:rFonts w:hint="eastAsia"/>
          <w:sz w:val="24"/>
        </w:rPr>
        <w:t xml:space="preserve"> next month, I also got my first salary in my life. The reality of I can earn money is a really help for my family. I can pay the </w:t>
      </w:r>
      <w:r w:rsidRPr="00206044">
        <w:rPr>
          <w:sz w:val="24"/>
        </w:rPr>
        <w:t>tuition</w:t>
      </w:r>
      <w:r>
        <w:rPr>
          <w:rFonts w:hint="eastAsia"/>
          <w:sz w:val="24"/>
        </w:rPr>
        <w:t xml:space="preserve"> for my younger brother and buy new clothes for my parents. I feel happy.</w:t>
      </w:r>
    </w:p>
    <w:p w:rsidR="00206044" w:rsidRDefault="008F00CA" w:rsidP="003D40D0">
      <w:pPr>
        <w:spacing w:line="360" w:lineRule="auto"/>
        <w:ind w:firstLine="480"/>
        <w:rPr>
          <w:sz w:val="24"/>
        </w:rPr>
      </w:pPr>
      <w:r>
        <w:rPr>
          <w:rFonts w:hint="eastAsia"/>
          <w:sz w:val="24"/>
        </w:rPr>
        <w:t>Sometimes, I think the deafness is not a bad thing, I couldn</w:t>
      </w:r>
      <w:r>
        <w:rPr>
          <w:sz w:val="24"/>
        </w:rPr>
        <w:t>’</w:t>
      </w:r>
      <w:r>
        <w:rPr>
          <w:rFonts w:hint="eastAsia"/>
          <w:sz w:val="24"/>
        </w:rPr>
        <w:t>t go to dance if I am hearing</w:t>
      </w:r>
      <w:r w:rsidR="00AE64CD">
        <w:rPr>
          <w:rFonts w:hint="eastAsia"/>
          <w:sz w:val="24"/>
        </w:rPr>
        <w:t xml:space="preserve"> girl;</w:t>
      </w:r>
      <w:r>
        <w:rPr>
          <w:rFonts w:hint="eastAsia"/>
          <w:sz w:val="24"/>
        </w:rPr>
        <w:t xml:space="preserve"> I couldn</w:t>
      </w:r>
      <w:r>
        <w:rPr>
          <w:sz w:val="24"/>
        </w:rPr>
        <w:t>’</w:t>
      </w:r>
      <w:r>
        <w:rPr>
          <w:rFonts w:hint="eastAsia"/>
          <w:sz w:val="24"/>
        </w:rPr>
        <w:t>t hired by Art Group if I am not a hearing impairment girl. I couldn</w:t>
      </w:r>
      <w:r>
        <w:rPr>
          <w:sz w:val="24"/>
        </w:rPr>
        <w:t>’</w:t>
      </w:r>
      <w:r>
        <w:rPr>
          <w:rFonts w:hint="eastAsia"/>
          <w:sz w:val="24"/>
        </w:rPr>
        <w:t>t help my family when I was only 17 years old if I am hearing.</w:t>
      </w:r>
    </w:p>
    <w:p w:rsidR="000126FB" w:rsidRPr="00407968" w:rsidRDefault="000126FB" w:rsidP="000126FB">
      <w:pPr>
        <w:pStyle w:val="4"/>
        <w:rPr>
          <w:rFonts w:ascii="Times New Roman" w:hAnsi="Times New Roman" w:cs="Times New Roman"/>
          <w:sz w:val="24"/>
        </w:rPr>
      </w:pPr>
      <w:r w:rsidRPr="00407968">
        <w:rPr>
          <w:rFonts w:ascii="Times New Roman" w:hAnsi="Times New Roman" w:cs="Times New Roman"/>
          <w:sz w:val="24"/>
        </w:rPr>
        <w:t>3.2.3 Hong</w:t>
      </w:r>
    </w:p>
    <w:p w:rsidR="00022946" w:rsidRPr="002061C6" w:rsidRDefault="00022946" w:rsidP="00A76326">
      <w:pPr>
        <w:spacing w:line="360" w:lineRule="auto"/>
        <w:rPr>
          <w:b/>
          <w:i/>
          <w:sz w:val="24"/>
        </w:rPr>
      </w:pPr>
      <w:r w:rsidRPr="002061C6">
        <w:rPr>
          <w:rFonts w:hint="eastAsia"/>
          <w:b/>
          <w:i/>
          <w:sz w:val="24"/>
        </w:rPr>
        <w:t xml:space="preserve">Age 2-3; </w:t>
      </w:r>
      <w:r w:rsidRPr="002061C6">
        <w:rPr>
          <w:b/>
          <w:i/>
          <w:sz w:val="24"/>
        </w:rPr>
        <w:t>“</w:t>
      </w:r>
      <w:r w:rsidRPr="002061C6">
        <w:rPr>
          <w:rFonts w:hint="eastAsia"/>
          <w:b/>
          <w:i/>
          <w:sz w:val="24"/>
        </w:rPr>
        <w:t>The Diagnosis</w:t>
      </w:r>
      <w:r w:rsidRPr="002061C6">
        <w:rPr>
          <w:b/>
          <w:i/>
          <w:sz w:val="24"/>
        </w:rPr>
        <w:t>”</w:t>
      </w:r>
    </w:p>
    <w:p w:rsidR="008F00CA" w:rsidRDefault="008F00CA" w:rsidP="008F00CA">
      <w:pPr>
        <w:spacing w:line="360" w:lineRule="auto"/>
        <w:ind w:firstLine="480"/>
        <w:rPr>
          <w:sz w:val="24"/>
        </w:rPr>
      </w:pPr>
      <w:r>
        <w:rPr>
          <w:rFonts w:hint="eastAsia"/>
          <w:sz w:val="24"/>
        </w:rPr>
        <w:t xml:space="preserve">My name is Zhang </w:t>
      </w:r>
      <w:proofErr w:type="gramStart"/>
      <w:r>
        <w:rPr>
          <w:rFonts w:hint="eastAsia"/>
          <w:sz w:val="24"/>
        </w:rPr>
        <w:t>Hong,</w:t>
      </w:r>
      <w:proofErr w:type="gramEnd"/>
      <w:r>
        <w:rPr>
          <w:rFonts w:hint="eastAsia"/>
          <w:sz w:val="24"/>
        </w:rPr>
        <w:t xml:space="preserve"> I lost the hearing when I was 2 years old. </w:t>
      </w:r>
      <w:r>
        <w:rPr>
          <w:sz w:val="24"/>
        </w:rPr>
        <w:t>A</w:t>
      </w:r>
      <w:r>
        <w:rPr>
          <w:rFonts w:hint="eastAsia"/>
          <w:sz w:val="24"/>
        </w:rPr>
        <w:t xml:space="preserve">nd I was </w:t>
      </w:r>
      <w:proofErr w:type="gramStart"/>
      <w:r>
        <w:rPr>
          <w:rFonts w:hint="eastAsia"/>
          <w:sz w:val="24"/>
        </w:rPr>
        <w:t>grew</w:t>
      </w:r>
      <w:proofErr w:type="gramEnd"/>
      <w:r>
        <w:rPr>
          <w:rFonts w:hint="eastAsia"/>
          <w:sz w:val="24"/>
        </w:rPr>
        <w:t xml:space="preserve"> up in a hearing family. At present, I married a hearing man and have a hearing boy.</w:t>
      </w:r>
    </w:p>
    <w:p w:rsidR="008F00CA" w:rsidRDefault="002061C6" w:rsidP="008F00CA">
      <w:pPr>
        <w:spacing w:line="360" w:lineRule="auto"/>
        <w:ind w:firstLine="480"/>
        <w:rPr>
          <w:sz w:val="24"/>
        </w:rPr>
      </w:pPr>
      <w:r>
        <w:rPr>
          <w:rFonts w:hint="eastAsia"/>
          <w:sz w:val="24"/>
        </w:rPr>
        <w:t xml:space="preserve">My mother </w:t>
      </w:r>
      <w:r w:rsidRPr="003822B5">
        <w:rPr>
          <w:rFonts w:hint="eastAsia"/>
          <w:sz w:val="24"/>
        </w:rPr>
        <w:t>dislik</w:t>
      </w:r>
      <w:r w:rsidR="00053194" w:rsidRPr="003822B5">
        <w:rPr>
          <w:rFonts w:hint="eastAsia"/>
          <w:sz w:val="24"/>
        </w:rPr>
        <w:t>es talking</w:t>
      </w:r>
      <w:r w:rsidR="00053194">
        <w:rPr>
          <w:rFonts w:hint="eastAsia"/>
          <w:sz w:val="24"/>
        </w:rPr>
        <w:t xml:space="preserve"> about my hearing loss.</w:t>
      </w:r>
      <w:r>
        <w:rPr>
          <w:rFonts w:hint="eastAsia"/>
          <w:sz w:val="24"/>
        </w:rPr>
        <w:t xml:space="preserve"> I only know the reason is that the </w:t>
      </w:r>
      <w:r w:rsidRPr="002061C6">
        <w:rPr>
          <w:sz w:val="24"/>
        </w:rPr>
        <w:t>gentamicin</w:t>
      </w:r>
      <w:r>
        <w:rPr>
          <w:rFonts w:hint="eastAsia"/>
          <w:sz w:val="24"/>
        </w:rPr>
        <w:t xml:space="preserve"> was abused </w:t>
      </w:r>
      <w:r>
        <w:rPr>
          <w:sz w:val="24"/>
        </w:rPr>
        <w:t>when</w:t>
      </w:r>
      <w:r>
        <w:rPr>
          <w:rFonts w:hint="eastAsia"/>
          <w:sz w:val="24"/>
        </w:rPr>
        <w:t xml:space="preserve"> I caught a heavy fever. </w:t>
      </w:r>
      <w:r w:rsidR="00053194">
        <w:rPr>
          <w:rFonts w:hint="eastAsia"/>
          <w:sz w:val="24"/>
        </w:rPr>
        <w:t xml:space="preserve">My parents felt sad and </w:t>
      </w:r>
      <w:r w:rsidR="00053194" w:rsidRPr="00053194">
        <w:rPr>
          <w:sz w:val="24"/>
        </w:rPr>
        <w:t>self-contemptuous</w:t>
      </w:r>
      <w:r w:rsidR="00053194">
        <w:rPr>
          <w:rFonts w:hint="eastAsia"/>
          <w:sz w:val="24"/>
        </w:rPr>
        <w:t xml:space="preserve"> for my deafness although they seldom told to me. In my memory, my mom always cries when I was young. And my dad mentioned that his colleagues laughed at he has a deaf girl. Therefore, the deafness is not only my </w:t>
      </w:r>
      <w:r w:rsidR="00053194" w:rsidRPr="00053194">
        <w:rPr>
          <w:sz w:val="24"/>
        </w:rPr>
        <w:t>misfortune</w:t>
      </w:r>
      <w:r w:rsidR="00053194">
        <w:rPr>
          <w:rFonts w:hint="eastAsia"/>
          <w:sz w:val="24"/>
        </w:rPr>
        <w:t xml:space="preserve"> but also my parents</w:t>
      </w:r>
      <w:r w:rsidR="00053194">
        <w:rPr>
          <w:sz w:val="24"/>
        </w:rPr>
        <w:t>’</w:t>
      </w:r>
      <w:r w:rsidR="00053194">
        <w:rPr>
          <w:rFonts w:hint="eastAsia"/>
          <w:sz w:val="24"/>
        </w:rPr>
        <w:t xml:space="preserve"> </w:t>
      </w:r>
      <w:r w:rsidR="00053194" w:rsidRPr="00053194">
        <w:rPr>
          <w:sz w:val="24"/>
        </w:rPr>
        <w:t>misfortune</w:t>
      </w:r>
      <w:r w:rsidR="00053194">
        <w:rPr>
          <w:rFonts w:hint="eastAsia"/>
          <w:sz w:val="24"/>
        </w:rPr>
        <w:t xml:space="preserve">. </w:t>
      </w:r>
    </w:p>
    <w:p w:rsidR="00BE389B" w:rsidRDefault="00BE389B" w:rsidP="008F00CA">
      <w:pPr>
        <w:spacing w:line="360" w:lineRule="auto"/>
        <w:ind w:firstLine="480"/>
        <w:rPr>
          <w:sz w:val="24"/>
        </w:rPr>
      </w:pPr>
      <w:r>
        <w:rPr>
          <w:rFonts w:hint="eastAsia"/>
          <w:sz w:val="24"/>
        </w:rPr>
        <w:t>And my parents sent me to the Chengdu welfare center and accepted the speech therapy. I spent three years to accepted speech therapy in there.</w:t>
      </w:r>
    </w:p>
    <w:p w:rsidR="00022946" w:rsidRPr="00053194" w:rsidRDefault="00022946" w:rsidP="00A76326">
      <w:pPr>
        <w:spacing w:line="360" w:lineRule="auto"/>
        <w:rPr>
          <w:b/>
          <w:i/>
          <w:sz w:val="24"/>
        </w:rPr>
      </w:pPr>
      <w:r w:rsidRPr="00053194">
        <w:rPr>
          <w:rFonts w:hint="eastAsia"/>
          <w:b/>
          <w:i/>
          <w:sz w:val="24"/>
        </w:rPr>
        <w:t xml:space="preserve">Age 6-7; </w:t>
      </w:r>
      <w:r w:rsidRPr="00053194">
        <w:rPr>
          <w:b/>
          <w:i/>
          <w:sz w:val="24"/>
        </w:rPr>
        <w:t>“</w:t>
      </w:r>
      <w:r w:rsidRPr="00053194">
        <w:rPr>
          <w:rFonts w:hint="eastAsia"/>
          <w:b/>
          <w:i/>
          <w:sz w:val="24"/>
        </w:rPr>
        <w:t>Enter the special school</w:t>
      </w:r>
      <w:r w:rsidRPr="00053194">
        <w:rPr>
          <w:b/>
          <w:i/>
          <w:sz w:val="24"/>
        </w:rPr>
        <w:t>”</w:t>
      </w:r>
    </w:p>
    <w:p w:rsidR="002061C6" w:rsidRDefault="00053194" w:rsidP="0068718F">
      <w:pPr>
        <w:spacing w:line="360" w:lineRule="auto"/>
        <w:ind w:firstLine="480"/>
        <w:rPr>
          <w:sz w:val="24"/>
        </w:rPr>
      </w:pPr>
      <w:r>
        <w:rPr>
          <w:rFonts w:hint="eastAsia"/>
          <w:sz w:val="24"/>
        </w:rPr>
        <w:t xml:space="preserve">I entered the special school because of two reasons, the first one is the special </w:t>
      </w:r>
      <w:r>
        <w:rPr>
          <w:rFonts w:hint="eastAsia"/>
          <w:sz w:val="24"/>
        </w:rPr>
        <w:lastRenderedPageBreak/>
        <w:t xml:space="preserve">school is free for me, my family is not rich, and I am a deaf, </w:t>
      </w:r>
      <w:r w:rsidR="003822B5">
        <w:rPr>
          <w:rFonts w:hint="eastAsia"/>
          <w:sz w:val="24"/>
        </w:rPr>
        <w:t xml:space="preserve">in the opinion of my parents, </w:t>
      </w:r>
      <w:r>
        <w:rPr>
          <w:rFonts w:hint="eastAsia"/>
          <w:sz w:val="24"/>
        </w:rPr>
        <w:t>it was no</w:t>
      </w:r>
      <w:r>
        <w:rPr>
          <w:sz w:val="24"/>
        </w:rPr>
        <w:t>t a g</w:t>
      </w:r>
      <w:r>
        <w:rPr>
          <w:rFonts w:hint="eastAsia"/>
          <w:sz w:val="24"/>
        </w:rPr>
        <w:t xml:space="preserve">ood idea if pay a lot </w:t>
      </w:r>
      <w:r w:rsidRPr="00053194">
        <w:rPr>
          <w:sz w:val="24"/>
        </w:rPr>
        <w:t>tuition</w:t>
      </w:r>
      <w:r>
        <w:rPr>
          <w:rFonts w:hint="eastAsia"/>
          <w:sz w:val="24"/>
        </w:rPr>
        <w:t xml:space="preserve"> for me to study in the regular school. The second reason is that </w:t>
      </w:r>
      <w:r w:rsidR="0068718F">
        <w:rPr>
          <w:rFonts w:hint="eastAsia"/>
          <w:sz w:val="24"/>
        </w:rPr>
        <w:t xml:space="preserve">the special school could recommend the job for the students with </w:t>
      </w:r>
      <w:r w:rsidR="0068718F">
        <w:rPr>
          <w:sz w:val="24"/>
        </w:rPr>
        <w:t>hearing</w:t>
      </w:r>
      <w:r w:rsidR="0068718F">
        <w:rPr>
          <w:rFonts w:hint="eastAsia"/>
          <w:sz w:val="24"/>
        </w:rPr>
        <w:t xml:space="preserve"> </w:t>
      </w:r>
      <w:r w:rsidR="0068718F">
        <w:rPr>
          <w:sz w:val="24"/>
        </w:rPr>
        <w:t>impairment</w:t>
      </w:r>
      <w:r w:rsidR="0068718F">
        <w:rPr>
          <w:rFonts w:hint="eastAsia"/>
          <w:sz w:val="24"/>
        </w:rPr>
        <w:t xml:space="preserve"> </w:t>
      </w:r>
      <w:r w:rsidR="0068718F">
        <w:rPr>
          <w:sz w:val="24"/>
        </w:rPr>
        <w:t>when</w:t>
      </w:r>
      <w:r w:rsidR="0068718F">
        <w:rPr>
          <w:rFonts w:hint="eastAsia"/>
          <w:sz w:val="24"/>
        </w:rPr>
        <w:t xml:space="preserve"> they finished studying. </w:t>
      </w:r>
    </w:p>
    <w:p w:rsidR="0068718F" w:rsidRDefault="0068718F" w:rsidP="0068718F">
      <w:pPr>
        <w:spacing w:line="360" w:lineRule="auto"/>
        <w:ind w:firstLine="480"/>
        <w:rPr>
          <w:sz w:val="24"/>
        </w:rPr>
      </w:pPr>
      <w:r>
        <w:rPr>
          <w:rFonts w:hint="eastAsia"/>
          <w:sz w:val="24"/>
        </w:rPr>
        <w:t>I think now, it is not a good idea that studied in the special school.</w:t>
      </w:r>
      <w:r w:rsidR="00BE389B">
        <w:rPr>
          <w:rFonts w:hint="eastAsia"/>
          <w:sz w:val="24"/>
        </w:rPr>
        <w:t xml:space="preserve"> You know,</w:t>
      </w:r>
      <w:r>
        <w:rPr>
          <w:rFonts w:hint="eastAsia"/>
          <w:sz w:val="24"/>
        </w:rPr>
        <w:t xml:space="preserve"> I accepted speech therapy before I entered the </w:t>
      </w:r>
      <w:r>
        <w:rPr>
          <w:sz w:val="24"/>
        </w:rPr>
        <w:t>special</w:t>
      </w:r>
      <w:r>
        <w:rPr>
          <w:rFonts w:hint="eastAsia"/>
          <w:sz w:val="24"/>
        </w:rPr>
        <w:t xml:space="preserve"> school, but the sign language (CSL and the nature language) is the main communication method in the </w:t>
      </w:r>
      <w:r>
        <w:rPr>
          <w:sz w:val="24"/>
        </w:rPr>
        <w:t>special</w:t>
      </w:r>
      <w:r>
        <w:rPr>
          <w:rFonts w:hint="eastAsia"/>
          <w:sz w:val="24"/>
        </w:rPr>
        <w:t xml:space="preserve"> school, I always use the sign language to communicate with my teachers and my classmates, I forgot gradually how to speak, </w:t>
      </w:r>
      <w:r w:rsidR="00BE389B">
        <w:rPr>
          <w:rFonts w:hint="eastAsia"/>
          <w:sz w:val="24"/>
        </w:rPr>
        <w:t>which</w:t>
      </w:r>
      <w:r>
        <w:rPr>
          <w:rFonts w:hint="eastAsia"/>
          <w:sz w:val="24"/>
        </w:rPr>
        <w:t xml:space="preserve"> means I further away from the hearing society</w:t>
      </w:r>
      <w:r w:rsidR="00BE389B">
        <w:rPr>
          <w:rFonts w:hint="eastAsia"/>
          <w:sz w:val="24"/>
        </w:rPr>
        <w:t>, and yet, my friends, who had accepted speech therapy in welfare center with me and studied in the regular school, speak better and better when they enter the regular school.</w:t>
      </w:r>
    </w:p>
    <w:p w:rsidR="00564664" w:rsidRDefault="00564664" w:rsidP="0068718F">
      <w:pPr>
        <w:spacing w:line="360" w:lineRule="auto"/>
        <w:ind w:firstLine="480"/>
        <w:rPr>
          <w:sz w:val="24"/>
        </w:rPr>
      </w:pPr>
      <w:r>
        <w:rPr>
          <w:rFonts w:hint="eastAsia"/>
          <w:sz w:val="24"/>
        </w:rPr>
        <w:t xml:space="preserve">Fortunately, </w:t>
      </w:r>
      <w:r w:rsidR="00E43158">
        <w:rPr>
          <w:rFonts w:hint="eastAsia"/>
          <w:sz w:val="24"/>
        </w:rPr>
        <w:t xml:space="preserve">I have good relationship with my classmates, we are friends </w:t>
      </w:r>
      <w:r w:rsidR="00E43158">
        <w:rPr>
          <w:sz w:val="24"/>
        </w:rPr>
        <w:t>forever</w:t>
      </w:r>
      <w:r w:rsidR="00E43158">
        <w:rPr>
          <w:rFonts w:hint="eastAsia"/>
          <w:sz w:val="24"/>
        </w:rPr>
        <w:t>. I like them and feel really comfortable when I stay with them.</w:t>
      </w:r>
    </w:p>
    <w:p w:rsidR="00022946" w:rsidRPr="0068718F" w:rsidRDefault="00022946" w:rsidP="00A76326">
      <w:pPr>
        <w:spacing w:line="360" w:lineRule="auto"/>
        <w:rPr>
          <w:b/>
          <w:i/>
          <w:sz w:val="24"/>
        </w:rPr>
      </w:pPr>
      <w:r w:rsidRPr="0068718F">
        <w:rPr>
          <w:rFonts w:hint="eastAsia"/>
          <w:b/>
          <w:i/>
          <w:sz w:val="24"/>
        </w:rPr>
        <w:t xml:space="preserve">Age 22-23; </w:t>
      </w:r>
      <w:r w:rsidRPr="0068718F">
        <w:rPr>
          <w:b/>
          <w:i/>
          <w:sz w:val="24"/>
        </w:rPr>
        <w:t>“</w:t>
      </w:r>
      <w:r w:rsidR="002061C6" w:rsidRPr="0068718F">
        <w:rPr>
          <w:rFonts w:hint="eastAsia"/>
          <w:b/>
          <w:i/>
          <w:sz w:val="24"/>
        </w:rPr>
        <w:t>Get a job</w:t>
      </w:r>
      <w:r w:rsidRPr="0068718F">
        <w:rPr>
          <w:b/>
          <w:i/>
          <w:sz w:val="24"/>
        </w:rPr>
        <w:t>”</w:t>
      </w:r>
    </w:p>
    <w:p w:rsidR="002061C6" w:rsidRDefault="0068718F" w:rsidP="00634220">
      <w:pPr>
        <w:spacing w:line="360" w:lineRule="auto"/>
        <w:ind w:firstLine="480"/>
        <w:rPr>
          <w:sz w:val="24"/>
        </w:rPr>
      </w:pPr>
      <w:r>
        <w:rPr>
          <w:rFonts w:hint="eastAsia"/>
          <w:sz w:val="24"/>
        </w:rPr>
        <w:t xml:space="preserve">According to the pervious </w:t>
      </w:r>
      <w:r w:rsidRPr="0068718F">
        <w:rPr>
          <w:sz w:val="24"/>
        </w:rPr>
        <w:t>commitment</w:t>
      </w:r>
      <w:r>
        <w:rPr>
          <w:rFonts w:hint="eastAsia"/>
          <w:sz w:val="24"/>
        </w:rPr>
        <w:t xml:space="preserve">, I got a job when I graduated from the special school. </w:t>
      </w:r>
      <w:proofErr w:type="gramStart"/>
      <w:r>
        <w:rPr>
          <w:rFonts w:hint="eastAsia"/>
          <w:sz w:val="24"/>
        </w:rPr>
        <w:t>This a</w:t>
      </w:r>
      <w:proofErr w:type="gramEnd"/>
      <w:r>
        <w:rPr>
          <w:rFonts w:hint="eastAsia"/>
          <w:sz w:val="24"/>
        </w:rPr>
        <w:t xml:space="preserve"> sample job, </w:t>
      </w:r>
      <w:r w:rsidR="00634220">
        <w:rPr>
          <w:rFonts w:hint="eastAsia"/>
          <w:sz w:val="24"/>
        </w:rPr>
        <w:t>just</w:t>
      </w:r>
      <w:r>
        <w:rPr>
          <w:rFonts w:hint="eastAsia"/>
          <w:sz w:val="24"/>
        </w:rPr>
        <w:t xml:space="preserve"> labeling on the milk bottle. </w:t>
      </w:r>
      <w:r w:rsidR="00634220">
        <w:rPr>
          <w:rFonts w:hint="eastAsia"/>
          <w:sz w:val="24"/>
        </w:rPr>
        <w:t>I tried my best to do this, after all, this is my first job,</w:t>
      </w:r>
      <w:r w:rsidR="00D960BA">
        <w:rPr>
          <w:rFonts w:hint="eastAsia"/>
          <w:sz w:val="24"/>
        </w:rPr>
        <w:t xml:space="preserve"> I entered the hearing world,</w:t>
      </w:r>
      <w:r w:rsidR="00634220">
        <w:rPr>
          <w:rFonts w:hint="eastAsia"/>
          <w:sz w:val="24"/>
        </w:rPr>
        <w:t xml:space="preserve"> and I can take care myself by the salary. </w:t>
      </w:r>
    </w:p>
    <w:p w:rsidR="00634220" w:rsidRDefault="00634220" w:rsidP="00634220">
      <w:pPr>
        <w:spacing w:line="360" w:lineRule="auto"/>
        <w:ind w:firstLine="480"/>
        <w:rPr>
          <w:sz w:val="24"/>
        </w:rPr>
      </w:pPr>
      <w:r>
        <w:rPr>
          <w:rFonts w:hint="eastAsia"/>
          <w:sz w:val="24"/>
        </w:rPr>
        <w:t>However, to my disappointment, there were only several worker</w:t>
      </w:r>
      <w:r w:rsidR="00787E59">
        <w:rPr>
          <w:rFonts w:hint="eastAsia"/>
          <w:sz w:val="24"/>
        </w:rPr>
        <w:t>s</w:t>
      </w:r>
      <w:r>
        <w:rPr>
          <w:rFonts w:hint="eastAsia"/>
          <w:sz w:val="24"/>
        </w:rPr>
        <w:t xml:space="preserve"> with hearing </w:t>
      </w:r>
      <w:r>
        <w:rPr>
          <w:sz w:val="24"/>
        </w:rPr>
        <w:t>impairment</w:t>
      </w:r>
      <w:r>
        <w:rPr>
          <w:rFonts w:hint="eastAsia"/>
          <w:sz w:val="24"/>
        </w:rPr>
        <w:t>, we work with the hearing workers together, and the leader thought we did the worse job than the hearing workers. They always pick on us. Therefore, I quit this job</w:t>
      </w:r>
      <w:r w:rsidR="00787E59">
        <w:rPr>
          <w:rFonts w:hint="eastAsia"/>
          <w:sz w:val="24"/>
        </w:rPr>
        <w:t xml:space="preserve"> after three years</w:t>
      </w:r>
      <w:r>
        <w:rPr>
          <w:rFonts w:hint="eastAsia"/>
          <w:sz w:val="24"/>
        </w:rPr>
        <w:t>.</w:t>
      </w:r>
    </w:p>
    <w:p w:rsidR="00022946" w:rsidRPr="00634220" w:rsidRDefault="00022946" w:rsidP="00634220">
      <w:pPr>
        <w:spacing w:line="360" w:lineRule="auto"/>
        <w:rPr>
          <w:b/>
          <w:i/>
          <w:sz w:val="24"/>
        </w:rPr>
      </w:pPr>
      <w:r w:rsidRPr="00634220">
        <w:rPr>
          <w:rFonts w:hint="eastAsia"/>
          <w:b/>
          <w:i/>
          <w:sz w:val="24"/>
        </w:rPr>
        <w:t xml:space="preserve">Age 25-26; </w:t>
      </w:r>
      <w:r w:rsidRPr="00634220">
        <w:rPr>
          <w:b/>
          <w:i/>
          <w:sz w:val="24"/>
        </w:rPr>
        <w:t>“</w:t>
      </w:r>
      <w:r w:rsidR="00323F6D">
        <w:rPr>
          <w:rFonts w:hint="eastAsia"/>
          <w:b/>
          <w:i/>
          <w:sz w:val="24"/>
        </w:rPr>
        <w:t>Have a hearing family</w:t>
      </w:r>
      <w:r w:rsidRPr="00634220">
        <w:rPr>
          <w:b/>
          <w:i/>
          <w:sz w:val="24"/>
        </w:rPr>
        <w:t>”</w:t>
      </w:r>
    </w:p>
    <w:p w:rsidR="007B71E8" w:rsidRDefault="00634220" w:rsidP="00634220">
      <w:pPr>
        <w:spacing w:line="360" w:lineRule="auto"/>
        <w:ind w:firstLine="450"/>
        <w:rPr>
          <w:sz w:val="24"/>
        </w:rPr>
      </w:pPr>
      <w:r w:rsidRPr="00634220">
        <w:rPr>
          <w:rFonts w:hint="eastAsia"/>
          <w:sz w:val="24"/>
        </w:rPr>
        <w:t xml:space="preserve">Almost </w:t>
      </w:r>
      <w:r>
        <w:rPr>
          <w:rFonts w:hint="eastAsia"/>
          <w:sz w:val="24"/>
        </w:rPr>
        <w:t xml:space="preserve">all of my friends </w:t>
      </w:r>
      <w:r w:rsidR="00787E59">
        <w:rPr>
          <w:rFonts w:hint="eastAsia"/>
          <w:sz w:val="24"/>
        </w:rPr>
        <w:t xml:space="preserve">felt so </w:t>
      </w:r>
      <w:r w:rsidR="00787E59">
        <w:rPr>
          <w:sz w:val="24"/>
        </w:rPr>
        <w:t>surprise</w:t>
      </w:r>
      <w:r w:rsidR="00787E59">
        <w:rPr>
          <w:rFonts w:hint="eastAsia"/>
          <w:sz w:val="24"/>
        </w:rPr>
        <w:t>d</w:t>
      </w:r>
      <w:r>
        <w:rPr>
          <w:rFonts w:hint="eastAsia"/>
          <w:sz w:val="24"/>
        </w:rPr>
        <w:t xml:space="preserve"> when I plan to marry a hearing man. Because they knew I dislike the hearing </w:t>
      </w:r>
      <w:r>
        <w:rPr>
          <w:sz w:val="24"/>
        </w:rPr>
        <w:t>persons</w:t>
      </w:r>
      <w:r>
        <w:rPr>
          <w:rFonts w:hint="eastAsia"/>
          <w:sz w:val="24"/>
        </w:rPr>
        <w:t xml:space="preserve">. </w:t>
      </w:r>
    </w:p>
    <w:p w:rsidR="00634220" w:rsidRDefault="00634220" w:rsidP="00634220">
      <w:pPr>
        <w:spacing w:line="360" w:lineRule="auto"/>
        <w:ind w:firstLine="450"/>
        <w:rPr>
          <w:sz w:val="24"/>
        </w:rPr>
      </w:pPr>
      <w:r>
        <w:rPr>
          <w:rFonts w:hint="eastAsia"/>
          <w:sz w:val="24"/>
        </w:rPr>
        <w:t>But I think my husband has a lot differences with the other hearing persons, he is nice, kind and caring. I have to say I love this hearing man.</w:t>
      </w:r>
      <w:r w:rsidR="00C51926">
        <w:rPr>
          <w:rFonts w:hint="eastAsia"/>
          <w:sz w:val="24"/>
        </w:rPr>
        <w:t xml:space="preserve"> He was so poor when we got marry, both of us live with my parents, but he is so </w:t>
      </w:r>
      <w:r w:rsidR="00C51926" w:rsidRPr="00C51926">
        <w:rPr>
          <w:sz w:val="24"/>
        </w:rPr>
        <w:t>struggling</w:t>
      </w:r>
      <w:r w:rsidR="00C51926">
        <w:rPr>
          <w:rFonts w:hint="eastAsia"/>
          <w:sz w:val="24"/>
        </w:rPr>
        <w:t>, our lives are better and better.</w:t>
      </w:r>
    </w:p>
    <w:p w:rsidR="00C51926" w:rsidRDefault="00C51926" w:rsidP="00634220">
      <w:pPr>
        <w:spacing w:line="360" w:lineRule="auto"/>
        <w:ind w:firstLine="450"/>
        <w:rPr>
          <w:sz w:val="24"/>
        </w:rPr>
      </w:pPr>
      <w:r>
        <w:rPr>
          <w:rFonts w:hint="eastAsia"/>
          <w:sz w:val="24"/>
        </w:rPr>
        <w:lastRenderedPageBreak/>
        <w:t>We had a little boy in the second year of marriage. He is so lovely</w:t>
      </w:r>
      <w:r w:rsidR="00787E59">
        <w:rPr>
          <w:rFonts w:hint="eastAsia"/>
          <w:sz w:val="24"/>
        </w:rPr>
        <w:t>,</w:t>
      </w:r>
      <w:r>
        <w:rPr>
          <w:rFonts w:hint="eastAsia"/>
          <w:sz w:val="24"/>
        </w:rPr>
        <w:t xml:space="preserve"> smart</w:t>
      </w:r>
      <w:r w:rsidR="00787E59">
        <w:rPr>
          <w:rFonts w:hint="eastAsia"/>
          <w:sz w:val="24"/>
        </w:rPr>
        <w:t>, and above all, he has no hearing impairment</w:t>
      </w:r>
      <w:r>
        <w:rPr>
          <w:rFonts w:hint="eastAsia"/>
          <w:sz w:val="24"/>
        </w:rPr>
        <w:t xml:space="preserve">. </w:t>
      </w:r>
      <w:r w:rsidR="00733C9B">
        <w:rPr>
          <w:rFonts w:hint="eastAsia"/>
          <w:sz w:val="24"/>
        </w:rPr>
        <w:t>When</w:t>
      </w:r>
      <w:r>
        <w:rPr>
          <w:rFonts w:hint="eastAsia"/>
          <w:sz w:val="24"/>
        </w:rPr>
        <w:t xml:space="preserve"> he got a bit older, I felt more and more </w:t>
      </w:r>
      <w:proofErr w:type="gramStart"/>
      <w:r>
        <w:rPr>
          <w:rFonts w:hint="eastAsia"/>
          <w:sz w:val="24"/>
        </w:rPr>
        <w:t>sorry,</w:t>
      </w:r>
      <w:proofErr w:type="gramEnd"/>
      <w:r>
        <w:rPr>
          <w:rFonts w:hint="eastAsia"/>
          <w:sz w:val="24"/>
        </w:rPr>
        <w:t xml:space="preserve"> I couldn</w:t>
      </w:r>
      <w:r>
        <w:rPr>
          <w:sz w:val="24"/>
        </w:rPr>
        <w:t>’</w:t>
      </w:r>
      <w:r>
        <w:rPr>
          <w:rFonts w:hint="eastAsia"/>
          <w:sz w:val="24"/>
        </w:rPr>
        <w:t xml:space="preserve">t hear his request, his cry, his laugh. I really want to say </w:t>
      </w:r>
      <w:r>
        <w:rPr>
          <w:sz w:val="24"/>
        </w:rPr>
        <w:t>“</w:t>
      </w:r>
      <w:r>
        <w:rPr>
          <w:rFonts w:hint="eastAsia"/>
          <w:sz w:val="24"/>
        </w:rPr>
        <w:t>I love you, my son.</w:t>
      </w:r>
      <w:r>
        <w:rPr>
          <w:sz w:val="24"/>
        </w:rPr>
        <w:t>”</w:t>
      </w:r>
      <w:r>
        <w:rPr>
          <w:rFonts w:hint="eastAsia"/>
          <w:sz w:val="24"/>
        </w:rPr>
        <w:t xml:space="preserve"> But I </w:t>
      </w:r>
      <w:r>
        <w:rPr>
          <w:sz w:val="24"/>
        </w:rPr>
        <w:t>couldn’t</w:t>
      </w:r>
      <w:r>
        <w:rPr>
          <w:rFonts w:hint="eastAsia"/>
          <w:sz w:val="24"/>
        </w:rPr>
        <w:t>.</w:t>
      </w:r>
    </w:p>
    <w:p w:rsidR="00B83CF6" w:rsidRDefault="00B83CF6" w:rsidP="00121A3C">
      <w:pPr>
        <w:pStyle w:val="3"/>
        <w:numPr>
          <w:ilvl w:val="1"/>
          <w:numId w:val="17"/>
        </w:numPr>
        <w:rPr>
          <w:sz w:val="24"/>
          <w:szCs w:val="24"/>
        </w:rPr>
      </w:pPr>
      <w:bookmarkStart w:id="262" w:name="_Toc384132429"/>
      <w:r w:rsidRPr="000126FB">
        <w:rPr>
          <w:rFonts w:hint="eastAsia"/>
          <w:sz w:val="24"/>
          <w:szCs w:val="24"/>
        </w:rPr>
        <w:t>The life stories of Tibetan respondents</w:t>
      </w:r>
      <w:bookmarkEnd w:id="262"/>
    </w:p>
    <w:p w:rsidR="000126FB" w:rsidRDefault="000126FB" w:rsidP="000126FB">
      <w:pPr>
        <w:spacing w:line="360" w:lineRule="auto"/>
        <w:ind w:firstLineChars="200" w:firstLine="480"/>
        <w:rPr>
          <w:sz w:val="24"/>
        </w:rPr>
      </w:pPr>
      <w:r>
        <w:rPr>
          <w:rFonts w:hint="eastAsia"/>
          <w:sz w:val="24"/>
        </w:rPr>
        <w:t xml:space="preserve">The </w:t>
      </w:r>
      <w:r>
        <w:rPr>
          <w:sz w:val="24"/>
        </w:rPr>
        <w:t>questionnaire</w:t>
      </w:r>
      <w:r>
        <w:rPr>
          <w:rFonts w:hint="eastAsia"/>
          <w:sz w:val="24"/>
        </w:rPr>
        <w:t xml:space="preserve"> survey </w:t>
      </w:r>
      <w:r w:rsidR="00733C9B">
        <w:rPr>
          <w:rFonts w:hint="eastAsia"/>
          <w:sz w:val="24"/>
        </w:rPr>
        <w:t>wasn</w:t>
      </w:r>
      <w:r w:rsidR="00733C9B">
        <w:rPr>
          <w:sz w:val="24"/>
        </w:rPr>
        <w:t>’</w:t>
      </w:r>
      <w:r w:rsidR="00733C9B">
        <w:rPr>
          <w:rFonts w:hint="eastAsia"/>
          <w:sz w:val="24"/>
        </w:rPr>
        <w:t xml:space="preserve">t </w:t>
      </w:r>
      <w:proofErr w:type="gramStart"/>
      <w:r w:rsidR="00733C9B">
        <w:rPr>
          <w:rFonts w:hint="eastAsia"/>
          <w:sz w:val="24"/>
        </w:rPr>
        <w:t>adopted</w:t>
      </w:r>
      <w:proofErr w:type="gramEnd"/>
      <w:r>
        <w:rPr>
          <w:rFonts w:hint="eastAsia"/>
          <w:sz w:val="24"/>
        </w:rPr>
        <w:t xml:space="preserve"> to Tibetan respondents because of the language barriers</w:t>
      </w:r>
      <w:r w:rsidR="00733C9B">
        <w:rPr>
          <w:rFonts w:hint="eastAsia"/>
          <w:sz w:val="24"/>
        </w:rPr>
        <w:t>. Therefore,</w:t>
      </w:r>
      <w:r>
        <w:rPr>
          <w:rFonts w:hint="eastAsia"/>
          <w:sz w:val="24"/>
        </w:rPr>
        <w:t xml:space="preserve"> the narrative research is a </w:t>
      </w:r>
      <w:r w:rsidR="00733C9B">
        <w:rPr>
          <w:rFonts w:hint="eastAsia"/>
          <w:sz w:val="24"/>
        </w:rPr>
        <w:t>crucial</w:t>
      </w:r>
      <w:r>
        <w:rPr>
          <w:rFonts w:hint="eastAsia"/>
          <w:sz w:val="24"/>
        </w:rPr>
        <w:t xml:space="preserve"> approach to Tibetan respondents. </w:t>
      </w:r>
      <w:r w:rsidR="00470448">
        <w:rPr>
          <w:rFonts w:hint="eastAsia"/>
          <w:sz w:val="24"/>
        </w:rPr>
        <w:t xml:space="preserve">The life stories of Qi, </w:t>
      </w:r>
      <w:proofErr w:type="spellStart"/>
      <w:r w:rsidR="00470448">
        <w:rPr>
          <w:rFonts w:hint="eastAsia"/>
          <w:sz w:val="24"/>
        </w:rPr>
        <w:t>Bianzhen</w:t>
      </w:r>
      <w:proofErr w:type="spellEnd"/>
      <w:r w:rsidR="00470448">
        <w:rPr>
          <w:rFonts w:hint="eastAsia"/>
          <w:sz w:val="24"/>
        </w:rPr>
        <w:t xml:space="preserve"> and </w:t>
      </w:r>
      <w:proofErr w:type="spellStart"/>
      <w:r w:rsidR="00470448">
        <w:rPr>
          <w:rFonts w:hint="eastAsia"/>
          <w:sz w:val="24"/>
        </w:rPr>
        <w:t>Lamu</w:t>
      </w:r>
      <w:proofErr w:type="spellEnd"/>
      <w:r>
        <w:rPr>
          <w:rFonts w:hint="eastAsia"/>
          <w:sz w:val="24"/>
        </w:rPr>
        <w:t xml:space="preserve"> </w:t>
      </w:r>
      <w:r w:rsidR="00470448">
        <w:rPr>
          <w:rFonts w:hint="eastAsia"/>
          <w:sz w:val="24"/>
        </w:rPr>
        <w:t>will be summarized as following.</w:t>
      </w:r>
    </w:p>
    <w:p w:rsidR="00470448" w:rsidRPr="00407968" w:rsidRDefault="00470448" w:rsidP="00470448">
      <w:pPr>
        <w:pStyle w:val="4"/>
        <w:rPr>
          <w:rFonts w:ascii="Times New Roman" w:hAnsi="Times New Roman" w:cs="Times New Roman"/>
          <w:sz w:val="24"/>
        </w:rPr>
      </w:pPr>
      <w:r w:rsidRPr="00407968">
        <w:rPr>
          <w:rFonts w:ascii="Times New Roman" w:hAnsi="Times New Roman" w:cs="Times New Roman"/>
          <w:sz w:val="24"/>
        </w:rPr>
        <w:t>3.3.1 Qi</w:t>
      </w:r>
    </w:p>
    <w:p w:rsidR="00470448" w:rsidRPr="002509FC" w:rsidRDefault="00470448" w:rsidP="009A01BB">
      <w:pPr>
        <w:spacing w:line="360" w:lineRule="auto"/>
        <w:rPr>
          <w:b/>
          <w:i/>
          <w:sz w:val="24"/>
        </w:rPr>
      </w:pPr>
      <w:r w:rsidRPr="002509FC">
        <w:rPr>
          <w:rFonts w:hint="eastAsia"/>
          <w:b/>
          <w:i/>
          <w:sz w:val="24"/>
        </w:rPr>
        <w:t xml:space="preserve">Age 2-3; </w:t>
      </w:r>
      <w:r w:rsidRPr="002509FC">
        <w:rPr>
          <w:b/>
          <w:i/>
          <w:sz w:val="24"/>
        </w:rPr>
        <w:t>“</w:t>
      </w:r>
      <w:r w:rsidRPr="002509FC">
        <w:rPr>
          <w:rFonts w:hint="eastAsia"/>
          <w:b/>
          <w:i/>
          <w:sz w:val="24"/>
        </w:rPr>
        <w:t>The Diagnosis</w:t>
      </w:r>
      <w:r w:rsidRPr="002509FC">
        <w:rPr>
          <w:b/>
          <w:i/>
          <w:sz w:val="24"/>
        </w:rPr>
        <w:t>”</w:t>
      </w:r>
    </w:p>
    <w:p w:rsidR="009A01BB" w:rsidRDefault="009A01BB" w:rsidP="00F261BD">
      <w:pPr>
        <w:spacing w:line="360" w:lineRule="auto"/>
        <w:ind w:firstLine="480"/>
        <w:rPr>
          <w:sz w:val="24"/>
        </w:rPr>
      </w:pPr>
      <w:r>
        <w:rPr>
          <w:rFonts w:hint="eastAsia"/>
          <w:sz w:val="24"/>
        </w:rPr>
        <w:t xml:space="preserve">My name is He </w:t>
      </w:r>
      <w:proofErr w:type="spellStart"/>
      <w:r>
        <w:rPr>
          <w:rFonts w:hint="eastAsia"/>
          <w:sz w:val="24"/>
        </w:rPr>
        <w:t>Fangqi</w:t>
      </w:r>
      <w:proofErr w:type="spellEnd"/>
      <w:r>
        <w:rPr>
          <w:rFonts w:hint="eastAsia"/>
          <w:sz w:val="24"/>
        </w:rPr>
        <w:t xml:space="preserve">, this is my life story, I was born in a hearing family and I am only one deaf in my family, I grew up with my father, my mother and my younger </w:t>
      </w:r>
      <w:r>
        <w:rPr>
          <w:sz w:val="24"/>
        </w:rPr>
        <w:t>brother</w:t>
      </w:r>
      <w:r>
        <w:rPr>
          <w:rFonts w:hint="eastAsia"/>
          <w:sz w:val="24"/>
        </w:rPr>
        <w:t xml:space="preserve">. </w:t>
      </w:r>
      <w:r w:rsidR="001E313B">
        <w:rPr>
          <w:rFonts w:hint="eastAsia"/>
          <w:sz w:val="24"/>
        </w:rPr>
        <w:t>I am a Tibetan, but I grew up in Chengdu (Han region) because my parents</w:t>
      </w:r>
      <w:r w:rsidR="00F261BD">
        <w:rPr>
          <w:rFonts w:hint="eastAsia"/>
          <w:sz w:val="24"/>
        </w:rPr>
        <w:t xml:space="preserve"> work in Chengdu, </w:t>
      </w:r>
      <w:r w:rsidR="00733C9B" w:rsidRPr="00733C9B">
        <w:rPr>
          <w:sz w:val="24"/>
        </w:rPr>
        <w:t>nevertheless</w:t>
      </w:r>
      <w:r w:rsidR="00733C9B">
        <w:rPr>
          <w:rFonts w:hint="eastAsia"/>
          <w:sz w:val="24"/>
        </w:rPr>
        <w:t>,</w:t>
      </w:r>
      <w:r w:rsidR="00F261BD">
        <w:rPr>
          <w:rFonts w:hint="eastAsia"/>
          <w:sz w:val="24"/>
        </w:rPr>
        <w:t xml:space="preserve"> the Tibetan culture play</w:t>
      </w:r>
      <w:r w:rsidR="00733C9B">
        <w:rPr>
          <w:rFonts w:hint="eastAsia"/>
          <w:sz w:val="24"/>
        </w:rPr>
        <w:t>s</w:t>
      </w:r>
      <w:r w:rsidR="00F261BD">
        <w:rPr>
          <w:rFonts w:hint="eastAsia"/>
          <w:sz w:val="24"/>
        </w:rPr>
        <w:t xml:space="preserve"> a large</w:t>
      </w:r>
      <w:r w:rsidR="00733C9B">
        <w:rPr>
          <w:rFonts w:hint="eastAsia"/>
          <w:sz w:val="24"/>
        </w:rPr>
        <w:t xml:space="preserve"> and important</w:t>
      </w:r>
      <w:r w:rsidR="00F261BD">
        <w:rPr>
          <w:rFonts w:hint="eastAsia"/>
          <w:sz w:val="24"/>
        </w:rPr>
        <w:t xml:space="preserve"> role in my family.</w:t>
      </w:r>
    </w:p>
    <w:p w:rsidR="00F261BD" w:rsidRPr="001749BC" w:rsidRDefault="002509FC" w:rsidP="00F261BD">
      <w:pPr>
        <w:spacing w:line="360" w:lineRule="auto"/>
        <w:ind w:firstLine="480"/>
        <w:rPr>
          <w:sz w:val="24"/>
        </w:rPr>
      </w:pPr>
      <w:r>
        <w:rPr>
          <w:rFonts w:hint="eastAsia"/>
          <w:sz w:val="24"/>
        </w:rPr>
        <w:t xml:space="preserve">My mom shared with me the story of how I lost the </w:t>
      </w:r>
      <w:proofErr w:type="gramStart"/>
      <w:r>
        <w:rPr>
          <w:rFonts w:hint="eastAsia"/>
          <w:sz w:val="24"/>
        </w:rPr>
        <w:t>hearing,</w:t>
      </w:r>
      <w:proofErr w:type="gramEnd"/>
      <w:r>
        <w:rPr>
          <w:rFonts w:hint="eastAsia"/>
          <w:sz w:val="24"/>
        </w:rPr>
        <w:t xml:space="preserve"> I had fever when I was one and a half years old. The doctor used the medical gentamicin to me.</w:t>
      </w:r>
      <w:r w:rsidRPr="00F261BD">
        <w:rPr>
          <w:rFonts w:hint="eastAsia"/>
          <w:sz w:val="24"/>
        </w:rPr>
        <w:t xml:space="preserve"> </w:t>
      </w:r>
      <w:r>
        <w:rPr>
          <w:rFonts w:hint="eastAsia"/>
          <w:sz w:val="24"/>
        </w:rPr>
        <w:t>Unbelievably, I lost my hearing after I used this medical.</w:t>
      </w:r>
      <w:r w:rsidRPr="001749BC">
        <w:rPr>
          <w:rFonts w:hint="eastAsia"/>
          <w:sz w:val="24"/>
        </w:rPr>
        <w:t xml:space="preserve"> My mom said she felt the sky had fallen when the doctor told her the news about my hearing.</w:t>
      </w:r>
      <w:r w:rsidR="00B43E01" w:rsidRPr="001749BC">
        <w:rPr>
          <w:rFonts w:hint="eastAsia"/>
          <w:sz w:val="24"/>
        </w:rPr>
        <w:t xml:space="preserve"> My parents cried countless times in that time. </w:t>
      </w:r>
    </w:p>
    <w:p w:rsidR="00B43E01" w:rsidRPr="00F261BD" w:rsidRDefault="00B43E01" w:rsidP="00F261BD">
      <w:pPr>
        <w:spacing w:line="360" w:lineRule="auto"/>
        <w:ind w:firstLine="480"/>
        <w:rPr>
          <w:sz w:val="24"/>
        </w:rPr>
      </w:pPr>
      <w:r>
        <w:rPr>
          <w:rFonts w:hint="eastAsia"/>
          <w:sz w:val="24"/>
        </w:rPr>
        <w:t xml:space="preserve">Dad and mom accepted increasingly the reality, </w:t>
      </w:r>
      <w:r w:rsidR="001749BC">
        <w:rPr>
          <w:rFonts w:hint="eastAsia"/>
          <w:sz w:val="24"/>
        </w:rPr>
        <w:t xml:space="preserve">which is </w:t>
      </w:r>
      <w:r>
        <w:rPr>
          <w:sz w:val="24"/>
        </w:rPr>
        <w:t>“</w:t>
      </w:r>
      <w:r>
        <w:rPr>
          <w:rFonts w:hint="eastAsia"/>
          <w:sz w:val="24"/>
        </w:rPr>
        <w:t>our daughter is a deaf</w:t>
      </w:r>
      <w:r>
        <w:rPr>
          <w:sz w:val="24"/>
        </w:rPr>
        <w:t>”</w:t>
      </w:r>
      <w:r>
        <w:rPr>
          <w:rFonts w:hint="eastAsia"/>
          <w:sz w:val="24"/>
        </w:rPr>
        <w:t xml:space="preserve"> after suffering innumerable pain</w:t>
      </w:r>
      <w:r w:rsidR="00407968">
        <w:rPr>
          <w:rFonts w:hint="eastAsia"/>
          <w:sz w:val="24"/>
        </w:rPr>
        <w:t xml:space="preserve"> and under the help of Buddha</w:t>
      </w:r>
      <w:r>
        <w:rPr>
          <w:rFonts w:hint="eastAsia"/>
          <w:sz w:val="24"/>
        </w:rPr>
        <w:t xml:space="preserve">. But since then </w:t>
      </w:r>
      <w:r w:rsidR="001749BC">
        <w:rPr>
          <w:rFonts w:hint="eastAsia"/>
          <w:sz w:val="24"/>
        </w:rPr>
        <w:t xml:space="preserve">they </w:t>
      </w:r>
      <w:r>
        <w:rPr>
          <w:rFonts w:hint="eastAsia"/>
          <w:sz w:val="24"/>
        </w:rPr>
        <w:t>assist</w:t>
      </w:r>
      <w:r w:rsidR="001749BC">
        <w:rPr>
          <w:rFonts w:hint="eastAsia"/>
          <w:sz w:val="24"/>
        </w:rPr>
        <w:t>ed</w:t>
      </w:r>
      <w:r>
        <w:rPr>
          <w:rFonts w:hint="eastAsia"/>
          <w:sz w:val="24"/>
        </w:rPr>
        <w:t xml:space="preserve"> me to rehabilitate hearing became a huge task in our family. My parents brought me to take part in the speech therapy in Beijing, </w:t>
      </w:r>
      <w:r>
        <w:rPr>
          <w:sz w:val="24"/>
        </w:rPr>
        <w:t>chosen</w:t>
      </w:r>
      <w:r>
        <w:rPr>
          <w:rFonts w:hint="eastAsia"/>
          <w:sz w:val="24"/>
        </w:rPr>
        <w:t xml:space="preserve"> </w:t>
      </w:r>
      <w:r w:rsidR="00626FB2">
        <w:rPr>
          <w:rFonts w:hint="eastAsia"/>
          <w:sz w:val="24"/>
        </w:rPr>
        <w:t xml:space="preserve">the most </w:t>
      </w:r>
      <w:r w:rsidR="00626FB2" w:rsidRPr="00626FB2">
        <w:rPr>
          <w:sz w:val="24"/>
        </w:rPr>
        <w:t>appropriate</w:t>
      </w:r>
      <w:r w:rsidR="00626FB2">
        <w:rPr>
          <w:rFonts w:hint="eastAsia"/>
          <w:sz w:val="24"/>
        </w:rPr>
        <w:t xml:space="preserve"> preschool to me, and stick to train me to speak. With the help of my parents, I can speak although my hearing is 120 decibels. I must say thanks to my parents.</w:t>
      </w:r>
    </w:p>
    <w:p w:rsidR="00470448" w:rsidRPr="00626FB2" w:rsidRDefault="00470448" w:rsidP="009A01BB">
      <w:pPr>
        <w:spacing w:line="360" w:lineRule="auto"/>
        <w:rPr>
          <w:b/>
          <w:i/>
          <w:sz w:val="24"/>
        </w:rPr>
      </w:pPr>
      <w:r w:rsidRPr="00626FB2">
        <w:rPr>
          <w:rFonts w:hint="eastAsia"/>
          <w:b/>
          <w:i/>
          <w:sz w:val="24"/>
        </w:rPr>
        <w:lastRenderedPageBreak/>
        <w:t xml:space="preserve">Age 6-7; </w:t>
      </w:r>
      <w:r w:rsidRPr="00626FB2">
        <w:rPr>
          <w:b/>
          <w:i/>
          <w:sz w:val="24"/>
        </w:rPr>
        <w:t>“</w:t>
      </w:r>
      <w:r w:rsidRPr="00626FB2">
        <w:rPr>
          <w:rFonts w:hint="eastAsia"/>
          <w:b/>
          <w:i/>
          <w:sz w:val="24"/>
        </w:rPr>
        <w:t>Enter the regular school</w:t>
      </w:r>
      <w:r w:rsidRPr="00626FB2">
        <w:rPr>
          <w:b/>
          <w:i/>
          <w:sz w:val="24"/>
        </w:rPr>
        <w:t>”</w:t>
      </w:r>
    </w:p>
    <w:p w:rsidR="00626FB2" w:rsidRDefault="00626FB2" w:rsidP="006B59A5">
      <w:pPr>
        <w:spacing w:line="360" w:lineRule="auto"/>
        <w:ind w:firstLine="480"/>
        <w:rPr>
          <w:sz w:val="24"/>
        </w:rPr>
      </w:pPr>
      <w:r>
        <w:rPr>
          <w:rFonts w:hint="eastAsia"/>
          <w:sz w:val="24"/>
        </w:rPr>
        <w:t xml:space="preserve">I entered the regular school which is near my home when I was 6 years old urged on by my parents. </w:t>
      </w:r>
      <w:r w:rsidR="002B3059">
        <w:rPr>
          <w:rFonts w:hint="eastAsia"/>
          <w:sz w:val="24"/>
        </w:rPr>
        <w:t>Most of my friends in the preschools</w:t>
      </w:r>
      <w:r w:rsidR="00CC4C89">
        <w:rPr>
          <w:rFonts w:hint="eastAsia"/>
          <w:sz w:val="24"/>
        </w:rPr>
        <w:t>, however, entered</w:t>
      </w:r>
      <w:r w:rsidR="002B3059">
        <w:rPr>
          <w:rFonts w:hint="eastAsia"/>
          <w:sz w:val="24"/>
        </w:rPr>
        <w:t xml:space="preserve"> the </w:t>
      </w:r>
      <w:r w:rsidR="002B3059">
        <w:rPr>
          <w:sz w:val="24"/>
        </w:rPr>
        <w:t>special</w:t>
      </w:r>
      <w:r w:rsidR="002B3059">
        <w:rPr>
          <w:rFonts w:hint="eastAsia"/>
          <w:sz w:val="24"/>
        </w:rPr>
        <w:t xml:space="preserve"> primary schools</w:t>
      </w:r>
      <w:r w:rsidR="00CC4C89">
        <w:rPr>
          <w:rFonts w:hint="eastAsia"/>
          <w:sz w:val="24"/>
        </w:rPr>
        <w:t xml:space="preserve"> when they were 6 years old</w:t>
      </w:r>
      <w:r w:rsidR="002B3059">
        <w:rPr>
          <w:rFonts w:hint="eastAsia"/>
          <w:sz w:val="24"/>
        </w:rPr>
        <w:t>.</w:t>
      </w:r>
    </w:p>
    <w:p w:rsidR="006B59A5" w:rsidRDefault="00703BAD" w:rsidP="006B59A5">
      <w:pPr>
        <w:spacing w:line="360" w:lineRule="auto"/>
        <w:ind w:firstLine="480"/>
        <w:rPr>
          <w:sz w:val="24"/>
        </w:rPr>
      </w:pPr>
      <w:r>
        <w:rPr>
          <w:rFonts w:hint="eastAsia"/>
          <w:sz w:val="24"/>
        </w:rPr>
        <w:t xml:space="preserve">At that time many persons, including my </w:t>
      </w:r>
      <w:r>
        <w:rPr>
          <w:sz w:val="24"/>
        </w:rPr>
        <w:t>preschool</w:t>
      </w:r>
      <w:r>
        <w:rPr>
          <w:rFonts w:hint="eastAsia"/>
          <w:sz w:val="24"/>
        </w:rPr>
        <w:t xml:space="preserve"> teacher, my parents</w:t>
      </w:r>
      <w:r>
        <w:rPr>
          <w:sz w:val="24"/>
        </w:rPr>
        <w:t>’</w:t>
      </w:r>
      <w:r>
        <w:rPr>
          <w:rFonts w:hint="eastAsia"/>
          <w:sz w:val="24"/>
        </w:rPr>
        <w:t xml:space="preserve"> friends, and our relatives suggested my parents sent me to the special school </w:t>
      </w:r>
      <w:r>
        <w:rPr>
          <w:sz w:val="24"/>
        </w:rPr>
        <w:t>because</w:t>
      </w:r>
      <w:r>
        <w:rPr>
          <w:rFonts w:hint="eastAsia"/>
          <w:sz w:val="24"/>
        </w:rPr>
        <w:t xml:space="preserve"> I am a deaf, my </w:t>
      </w:r>
      <w:r>
        <w:rPr>
          <w:sz w:val="24"/>
        </w:rPr>
        <w:t>hearing</w:t>
      </w:r>
      <w:r>
        <w:rPr>
          <w:rFonts w:hint="eastAsia"/>
          <w:sz w:val="24"/>
        </w:rPr>
        <w:t xml:space="preserve"> is 120 decibels. </w:t>
      </w:r>
      <w:r w:rsidR="00CC4C89">
        <w:rPr>
          <w:rFonts w:hint="eastAsia"/>
          <w:sz w:val="24"/>
        </w:rPr>
        <w:t>But</w:t>
      </w:r>
      <w:r>
        <w:rPr>
          <w:rFonts w:hint="eastAsia"/>
          <w:sz w:val="24"/>
        </w:rPr>
        <w:t xml:space="preserve"> my parents insisted on their decision. They wish I can study speak </w:t>
      </w:r>
      <w:proofErr w:type="gramStart"/>
      <w:r>
        <w:rPr>
          <w:rFonts w:hint="eastAsia"/>
          <w:sz w:val="24"/>
        </w:rPr>
        <w:t>verbally,</w:t>
      </w:r>
      <w:proofErr w:type="gramEnd"/>
      <w:r>
        <w:rPr>
          <w:rFonts w:hint="eastAsia"/>
          <w:sz w:val="24"/>
        </w:rPr>
        <w:t xml:space="preserve"> I can integrate into the </w:t>
      </w:r>
      <w:r>
        <w:rPr>
          <w:sz w:val="24"/>
        </w:rPr>
        <w:t>hearing</w:t>
      </w:r>
      <w:r>
        <w:rPr>
          <w:rFonts w:hint="eastAsia"/>
          <w:sz w:val="24"/>
        </w:rPr>
        <w:t xml:space="preserve"> society.</w:t>
      </w:r>
      <w:r w:rsidR="00630C27">
        <w:rPr>
          <w:rFonts w:hint="eastAsia"/>
          <w:sz w:val="24"/>
        </w:rPr>
        <w:t xml:space="preserve"> By the way, I must to say, in my opinion, this is the best decision that my parents made. Some of my </w:t>
      </w:r>
      <w:proofErr w:type="spellStart"/>
      <w:r w:rsidR="00630C27">
        <w:rPr>
          <w:rFonts w:hint="eastAsia"/>
          <w:sz w:val="24"/>
        </w:rPr>
        <w:t>preschoolmates</w:t>
      </w:r>
      <w:proofErr w:type="spellEnd"/>
      <w:r w:rsidR="00630C27">
        <w:rPr>
          <w:rFonts w:hint="eastAsia"/>
          <w:sz w:val="24"/>
        </w:rPr>
        <w:t xml:space="preserve"> who entered the </w:t>
      </w:r>
      <w:r w:rsidR="00630C27">
        <w:rPr>
          <w:sz w:val="24"/>
        </w:rPr>
        <w:t>special</w:t>
      </w:r>
      <w:r w:rsidR="00630C27">
        <w:rPr>
          <w:rFonts w:hint="eastAsia"/>
          <w:sz w:val="24"/>
        </w:rPr>
        <w:t xml:space="preserve"> schools forgot gradually how to speak.</w:t>
      </w:r>
    </w:p>
    <w:p w:rsidR="00703BAD" w:rsidRDefault="00703BAD" w:rsidP="006B59A5">
      <w:pPr>
        <w:spacing w:line="360" w:lineRule="auto"/>
        <w:ind w:firstLine="480"/>
        <w:rPr>
          <w:sz w:val="24"/>
        </w:rPr>
      </w:pPr>
      <w:r>
        <w:rPr>
          <w:rFonts w:hint="eastAsia"/>
          <w:sz w:val="24"/>
        </w:rPr>
        <w:t xml:space="preserve">After that I entered the regular school until I got my master degree, I </w:t>
      </w:r>
      <w:r w:rsidR="00630C27">
        <w:rPr>
          <w:rFonts w:hint="eastAsia"/>
          <w:sz w:val="24"/>
        </w:rPr>
        <w:t xml:space="preserve">was </w:t>
      </w:r>
      <w:r>
        <w:rPr>
          <w:sz w:val="24"/>
        </w:rPr>
        <w:t>always</w:t>
      </w:r>
      <w:r>
        <w:rPr>
          <w:rFonts w:hint="eastAsia"/>
          <w:sz w:val="24"/>
        </w:rPr>
        <w:t xml:space="preserve"> the only one deaf student in the</w:t>
      </w:r>
      <w:r w:rsidR="00630C27">
        <w:rPr>
          <w:rFonts w:hint="eastAsia"/>
          <w:sz w:val="24"/>
        </w:rPr>
        <w:t xml:space="preserve"> hearing</w:t>
      </w:r>
      <w:r>
        <w:rPr>
          <w:rFonts w:hint="eastAsia"/>
          <w:sz w:val="24"/>
        </w:rPr>
        <w:t xml:space="preserve"> school. </w:t>
      </w:r>
      <w:r w:rsidR="00630C27">
        <w:rPr>
          <w:rFonts w:hint="eastAsia"/>
          <w:sz w:val="24"/>
        </w:rPr>
        <w:t>I would like to say I am proud of myself.</w:t>
      </w:r>
    </w:p>
    <w:p w:rsidR="00470448" w:rsidRPr="00630C27" w:rsidRDefault="00470448" w:rsidP="009A01BB">
      <w:pPr>
        <w:spacing w:line="360" w:lineRule="auto"/>
        <w:rPr>
          <w:b/>
          <w:i/>
          <w:sz w:val="24"/>
        </w:rPr>
      </w:pPr>
      <w:r w:rsidRPr="00630C27">
        <w:rPr>
          <w:rFonts w:hint="eastAsia"/>
          <w:b/>
          <w:i/>
          <w:sz w:val="24"/>
        </w:rPr>
        <w:t xml:space="preserve">Age 22-23; </w:t>
      </w:r>
      <w:r w:rsidRPr="00630C27">
        <w:rPr>
          <w:b/>
          <w:i/>
          <w:sz w:val="24"/>
        </w:rPr>
        <w:t>“</w:t>
      </w:r>
      <w:r w:rsidRPr="00630C27">
        <w:rPr>
          <w:rFonts w:hint="eastAsia"/>
          <w:b/>
          <w:i/>
          <w:sz w:val="24"/>
        </w:rPr>
        <w:t>The relationship with a hearing young man</w:t>
      </w:r>
      <w:r w:rsidRPr="00630C27">
        <w:rPr>
          <w:b/>
          <w:i/>
          <w:sz w:val="24"/>
        </w:rPr>
        <w:t>”</w:t>
      </w:r>
    </w:p>
    <w:p w:rsidR="00630C27" w:rsidRDefault="004C2FA2" w:rsidP="00837C1E">
      <w:pPr>
        <w:spacing w:line="360" w:lineRule="auto"/>
        <w:ind w:firstLine="480"/>
        <w:rPr>
          <w:sz w:val="24"/>
        </w:rPr>
      </w:pPr>
      <w:r>
        <w:rPr>
          <w:rFonts w:hint="eastAsia"/>
          <w:sz w:val="24"/>
        </w:rPr>
        <w:t>I would like to share my last relationship</w:t>
      </w:r>
      <w:r w:rsidR="007E1441">
        <w:rPr>
          <w:rFonts w:hint="eastAsia"/>
          <w:sz w:val="24"/>
        </w:rPr>
        <w:t xml:space="preserve"> </w:t>
      </w:r>
      <w:r w:rsidR="007E1441">
        <w:rPr>
          <w:sz w:val="24"/>
        </w:rPr>
        <w:t>with</w:t>
      </w:r>
      <w:r w:rsidR="007E1441">
        <w:rPr>
          <w:rFonts w:hint="eastAsia"/>
          <w:sz w:val="24"/>
        </w:rPr>
        <w:t xml:space="preserve"> you</w:t>
      </w:r>
      <w:r>
        <w:rPr>
          <w:rFonts w:hint="eastAsia"/>
          <w:sz w:val="24"/>
        </w:rPr>
        <w:t>, which is my only relationship</w:t>
      </w:r>
      <w:r w:rsidR="007E1441">
        <w:rPr>
          <w:rFonts w:hint="eastAsia"/>
          <w:sz w:val="24"/>
        </w:rPr>
        <w:t>.</w:t>
      </w:r>
      <w:r>
        <w:rPr>
          <w:rFonts w:hint="eastAsia"/>
          <w:sz w:val="24"/>
        </w:rPr>
        <w:t xml:space="preserve"> I fallen in love with one of my schoolmates </w:t>
      </w:r>
      <w:r>
        <w:rPr>
          <w:sz w:val="24"/>
        </w:rPr>
        <w:t>when</w:t>
      </w:r>
      <w:r>
        <w:rPr>
          <w:rFonts w:hint="eastAsia"/>
          <w:sz w:val="24"/>
        </w:rPr>
        <w:t xml:space="preserve"> my sophomore year of university. He is so handsome, and one year older than me. </w:t>
      </w:r>
      <w:r w:rsidR="007E1441">
        <w:rPr>
          <w:rFonts w:hint="eastAsia"/>
          <w:sz w:val="24"/>
        </w:rPr>
        <w:t xml:space="preserve">He said I am smart, adamancy, nice and beautiful, he never dislike and avoid I am a deaf. </w:t>
      </w:r>
      <w:r w:rsidR="00837C1E">
        <w:rPr>
          <w:rFonts w:hint="eastAsia"/>
          <w:sz w:val="24"/>
        </w:rPr>
        <w:t>You know that is uncommon situation, a university young man fallen in love with a deaf.</w:t>
      </w:r>
      <w:r w:rsidR="007E1441">
        <w:rPr>
          <w:rFonts w:hint="eastAsia"/>
          <w:sz w:val="24"/>
        </w:rPr>
        <w:t xml:space="preserve"> </w:t>
      </w:r>
    </w:p>
    <w:p w:rsidR="00837C1E" w:rsidRDefault="00837C1E" w:rsidP="00837C1E">
      <w:pPr>
        <w:spacing w:line="360" w:lineRule="auto"/>
        <w:ind w:firstLine="480"/>
        <w:rPr>
          <w:sz w:val="24"/>
        </w:rPr>
      </w:pPr>
      <w:r>
        <w:rPr>
          <w:rFonts w:hint="eastAsia"/>
          <w:sz w:val="24"/>
        </w:rPr>
        <w:t>I think I am happy in those years. However, we have to break up because of finishing school. With his parents</w:t>
      </w:r>
      <w:r>
        <w:rPr>
          <w:sz w:val="24"/>
        </w:rPr>
        <w:t>’</w:t>
      </w:r>
      <w:r>
        <w:rPr>
          <w:rFonts w:hint="eastAsia"/>
          <w:sz w:val="24"/>
        </w:rPr>
        <w:t xml:space="preserve"> help, he got a really good job in his </w:t>
      </w:r>
      <w:proofErr w:type="gramStart"/>
      <w:r>
        <w:rPr>
          <w:rFonts w:hint="eastAsia"/>
          <w:sz w:val="24"/>
        </w:rPr>
        <w:t>hometown,</w:t>
      </w:r>
      <w:proofErr w:type="gramEnd"/>
      <w:r>
        <w:rPr>
          <w:rFonts w:hint="eastAsia"/>
          <w:sz w:val="24"/>
        </w:rPr>
        <w:t xml:space="preserve"> he wanted me go with him. But it is too far between our hometowns, on the one hand, my parents didn</w:t>
      </w:r>
      <w:r>
        <w:rPr>
          <w:sz w:val="24"/>
        </w:rPr>
        <w:t>’</w:t>
      </w:r>
      <w:r>
        <w:rPr>
          <w:rFonts w:hint="eastAsia"/>
          <w:sz w:val="24"/>
        </w:rPr>
        <w:t xml:space="preserve">t want me leave my city; On the other hand, </w:t>
      </w:r>
      <w:r w:rsidR="00CC4C89">
        <w:rPr>
          <w:rFonts w:hint="eastAsia"/>
          <w:sz w:val="24"/>
        </w:rPr>
        <w:t xml:space="preserve">for him, </w:t>
      </w:r>
      <w:r>
        <w:rPr>
          <w:rFonts w:hint="eastAsia"/>
          <w:sz w:val="24"/>
        </w:rPr>
        <w:t>it is so hard to find a good job in Chengdu.</w:t>
      </w:r>
    </w:p>
    <w:p w:rsidR="00837C1E" w:rsidRDefault="00837C1E" w:rsidP="00837C1E">
      <w:pPr>
        <w:spacing w:line="360" w:lineRule="auto"/>
        <w:ind w:firstLine="480"/>
        <w:rPr>
          <w:sz w:val="24"/>
        </w:rPr>
      </w:pPr>
      <w:r>
        <w:rPr>
          <w:rFonts w:hint="eastAsia"/>
          <w:sz w:val="24"/>
        </w:rPr>
        <w:t xml:space="preserve">Therefore, I only say, it is a pity. </w:t>
      </w:r>
    </w:p>
    <w:p w:rsidR="00470448" w:rsidRDefault="00470448" w:rsidP="009A01BB">
      <w:pPr>
        <w:spacing w:line="360" w:lineRule="auto"/>
        <w:rPr>
          <w:b/>
          <w:i/>
          <w:sz w:val="24"/>
        </w:rPr>
      </w:pPr>
      <w:r w:rsidRPr="00837C1E">
        <w:rPr>
          <w:rFonts w:hint="eastAsia"/>
          <w:b/>
          <w:i/>
          <w:sz w:val="24"/>
        </w:rPr>
        <w:t xml:space="preserve">Age 25-26; </w:t>
      </w:r>
      <w:r w:rsidRPr="00837C1E">
        <w:rPr>
          <w:b/>
          <w:i/>
          <w:sz w:val="24"/>
        </w:rPr>
        <w:t>“</w:t>
      </w:r>
      <w:r w:rsidRPr="00837C1E">
        <w:rPr>
          <w:rFonts w:hint="eastAsia"/>
          <w:b/>
          <w:i/>
          <w:sz w:val="24"/>
        </w:rPr>
        <w:t>Get a job in a university</w:t>
      </w:r>
      <w:r w:rsidRPr="00837C1E">
        <w:rPr>
          <w:b/>
          <w:i/>
          <w:sz w:val="24"/>
        </w:rPr>
        <w:t>”</w:t>
      </w:r>
    </w:p>
    <w:p w:rsidR="00837C1E" w:rsidRDefault="00413F32" w:rsidP="00413F32">
      <w:pPr>
        <w:spacing w:line="360" w:lineRule="auto"/>
        <w:ind w:firstLine="480"/>
        <w:rPr>
          <w:sz w:val="24"/>
        </w:rPr>
      </w:pPr>
      <w:proofErr w:type="gramStart"/>
      <w:r>
        <w:rPr>
          <w:sz w:val="24"/>
        </w:rPr>
        <w:t>“</w:t>
      </w:r>
      <w:r>
        <w:rPr>
          <w:rFonts w:hint="eastAsia"/>
          <w:sz w:val="24"/>
        </w:rPr>
        <w:t>When one door shuts, another opens.</w:t>
      </w:r>
      <w:r>
        <w:rPr>
          <w:sz w:val="24"/>
        </w:rPr>
        <w:t>”</w:t>
      </w:r>
      <w:proofErr w:type="gramEnd"/>
      <w:r>
        <w:rPr>
          <w:rFonts w:hint="eastAsia"/>
          <w:sz w:val="24"/>
        </w:rPr>
        <w:t xml:space="preserve"> I was a really </w:t>
      </w:r>
      <w:r>
        <w:rPr>
          <w:sz w:val="24"/>
        </w:rPr>
        <w:t>lucky man</w:t>
      </w:r>
      <w:r>
        <w:rPr>
          <w:rFonts w:hint="eastAsia"/>
          <w:sz w:val="24"/>
        </w:rPr>
        <w:t xml:space="preserve"> when I started job searching. One university asked a teacher of sign language from </w:t>
      </w:r>
      <w:r w:rsidR="003662AB">
        <w:rPr>
          <w:rFonts w:hint="eastAsia"/>
          <w:sz w:val="24"/>
        </w:rPr>
        <w:t>SDPF</w:t>
      </w:r>
      <w:r>
        <w:rPr>
          <w:rFonts w:hint="eastAsia"/>
          <w:sz w:val="24"/>
        </w:rPr>
        <w:t>, and SDPF recommended me because I had master degree</w:t>
      </w:r>
      <w:r w:rsidR="00CC4C89">
        <w:rPr>
          <w:rFonts w:hint="eastAsia"/>
          <w:sz w:val="24"/>
        </w:rPr>
        <w:t>, and I can work in the university</w:t>
      </w:r>
      <w:r>
        <w:rPr>
          <w:rFonts w:hint="eastAsia"/>
          <w:sz w:val="24"/>
        </w:rPr>
        <w:t xml:space="preserve">.  </w:t>
      </w:r>
    </w:p>
    <w:p w:rsidR="00413F32" w:rsidRDefault="00413F32" w:rsidP="00413F32">
      <w:pPr>
        <w:spacing w:line="360" w:lineRule="auto"/>
        <w:ind w:firstLine="480"/>
        <w:rPr>
          <w:sz w:val="24"/>
        </w:rPr>
      </w:pPr>
      <w:r>
        <w:rPr>
          <w:rFonts w:hint="eastAsia"/>
          <w:sz w:val="24"/>
        </w:rPr>
        <w:t>Got a job in a university</w:t>
      </w:r>
      <w:r w:rsidR="00CC4C89">
        <w:rPr>
          <w:rFonts w:hint="eastAsia"/>
          <w:sz w:val="24"/>
        </w:rPr>
        <w:t>, which</w:t>
      </w:r>
      <w:r>
        <w:rPr>
          <w:rFonts w:hint="eastAsia"/>
          <w:sz w:val="24"/>
        </w:rPr>
        <w:t xml:space="preserve"> was a critical </w:t>
      </w:r>
      <w:r w:rsidR="00A44AD4">
        <w:rPr>
          <w:sz w:val="24"/>
        </w:rPr>
        <w:t>milestone</w:t>
      </w:r>
      <w:r w:rsidR="00D83F01">
        <w:rPr>
          <w:rFonts w:hint="eastAsia"/>
          <w:sz w:val="24"/>
        </w:rPr>
        <w:t xml:space="preserve"> in my life. I am a deaf, </w:t>
      </w:r>
      <w:r w:rsidR="00D83F01">
        <w:rPr>
          <w:rFonts w:hint="eastAsia"/>
          <w:sz w:val="24"/>
        </w:rPr>
        <w:lastRenderedPageBreak/>
        <w:t xml:space="preserve">but I am a lecturer now. I work with the hearing colleagues, I teach the hearing students, </w:t>
      </w:r>
      <w:proofErr w:type="gramStart"/>
      <w:r w:rsidR="00D83F01">
        <w:rPr>
          <w:rFonts w:hint="eastAsia"/>
          <w:sz w:val="24"/>
        </w:rPr>
        <w:t>I</w:t>
      </w:r>
      <w:proofErr w:type="gramEnd"/>
      <w:r w:rsidR="00D83F01">
        <w:rPr>
          <w:rFonts w:hint="eastAsia"/>
          <w:sz w:val="24"/>
        </w:rPr>
        <w:t xml:space="preserve"> enjoy my present life. All of my families feel happy for me. I know I must try my best to work, but I believe I can.</w:t>
      </w:r>
    </w:p>
    <w:p w:rsidR="00407968" w:rsidRPr="00413F32" w:rsidRDefault="00407968" w:rsidP="00413F32">
      <w:pPr>
        <w:spacing w:line="360" w:lineRule="auto"/>
        <w:ind w:firstLine="480"/>
        <w:rPr>
          <w:sz w:val="24"/>
        </w:rPr>
      </w:pPr>
      <w:r>
        <w:rPr>
          <w:rFonts w:hint="eastAsia"/>
          <w:sz w:val="24"/>
        </w:rPr>
        <w:t xml:space="preserve">To be a deaf </w:t>
      </w:r>
      <w:r>
        <w:rPr>
          <w:sz w:val="24"/>
        </w:rPr>
        <w:t xml:space="preserve">is my fate, but I can say I </w:t>
      </w:r>
      <w:r>
        <w:rPr>
          <w:rFonts w:hint="eastAsia"/>
          <w:sz w:val="24"/>
        </w:rPr>
        <w:t>control it.</w:t>
      </w:r>
    </w:p>
    <w:p w:rsidR="00470448" w:rsidRPr="00407968" w:rsidRDefault="00470448" w:rsidP="00470448">
      <w:pPr>
        <w:pStyle w:val="4"/>
        <w:rPr>
          <w:rFonts w:ascii="Times New Roman" w:hAnsi="Times New Roman" w:cs="Times New Roman"/>
          <w:sz w:val="24"/>
        </w:rPr>
      </w:pPr>
      <w:r w:rsidRPr="00407968">
        <w:rPr>
          <w:rFonts w:ascii="Times New Roman" w:hAnsi="Times New Roman" w:cs="Times New Roman"/>
          <w:sz w:val="24"/>
        </w:rPr>
        <w:t xml:space="preserve">3.3.2 </w:t>
      </w:r>
      <w:proofErr w:type="spellStart"/>
      <w:r w:rsidRPr="00407968">
        <w:rPr>
          <w:rFonts w:ascii="Times New Roman" w:hAnsi="Times New Roman" w:cs="Times New Roman"/>
          <w:sz w:val="24"/>
        </w:rPr>
        <w:t>Bianzhen</w:t>
      </w:r>
      <w:proofErr w:type="spellEnd"/>
    </w:p>
    <w:p w:rsidR="00470448" w:rsidRPr="004F5542" w:rsidRDefault="00470448" w:rsidP="00D83F01">
      <w:pPr>
        <w:spacing w:line="360" w:lineRule="auto"/>
        <w:rPr>
          <w:b/>
          <w:i/>
          <w:sz w:val="24"/>
        </w:rPr>
      </w:pPr>
      <w:r w:rsidRPr="004F5542">
        <w:rPr>
          <w:rFonts w:hint="eastAsia"/>
          <w:b/>
          <w:i/>
          <w:sz w:val="24"/>
        </w:rPr>
        <w:t>Age 1</w:t>
      </w:r>
      <w:r w:rsidR="001E43F6" w:rsidRPr="004F5542">
        <w:rPr>
          <w:rFonts w:hint="eastAsia"/>
          <w:b/>
          <w:i/>
          <w:sz w:val="24"/>
        </w:rPr>
        <w:t>4-15</w:t>
      </w:r>
      <w:r w:rsidRPr="004F5542">
        <w:rPr>
          <w:rFonts w:hint="eastAsia"/>
          <w:b/>
          <w:i/>
          <w:sz w:val="24"/>
        </w:rPr>
        <w:t xml:space="preserve">; </w:t>
      </w:r>
      <w:r w:rsidRPr="004F5542">
        <w:rPr>
          <w:b/>
          <w:i/>
          <w:sz w:val="24"/>
        </w:rPr>
        <w:t>“</w:t>
      </w:r>
      <w:r w:rsidRPr="004F5542">
        <w:rPr>
          <w:rFonts w:hint="eastAsia"/>
          <w:b/>
          <w:i/>
          <w:sz w:val="24"/>
        </w:rPr>
        <w:t>The Hearing Loss</w:t>
      </w:r>
      <w:r w:rsidRPr="004F5542">
        <w:rPr>
          <w:b/>
          <w:i/>
          <w:sz w:val="24"/>
        </w:rPr>
        <w:t>”</w:t>
      </w:r>
    </w:p>
    <w:p w:rsidR="00D83F01" w:rsidRDefault="00D83F01" w:rsidP="001E43F6">
      <w:pPr>
        <w:spacing w:line="360" w:lineRule="auto"/>
        <w:ind w:firstLine="480"/>
        <w:rPr>
          <w:sz w:val="24"/>
        </w:rPr>
      </w:pPr>
      <w:r>
        <w:rPr>
          <w:rFonts w:hint="eastAsia"/>
          <w:sz w:val="24"/>
        </w:rPr>
        <w:t xml:space="preserve">My name is </w:t>
      </w:r>
      <w:proofErr w:type="spellStart"/>
      <w:r>
        <w:rPr>
          <w:rFonts w:hint="eastAsia"/>
          <w:sz w:val="24"/>
        </w:rPr>
        <w:t>Bianzhen</w:t>
      </w:r>
      <w:proofErr w:type="spellEnd"/>
      <w:r>
        <w:rPr>
          <w:rFonts w:hint="eastAsia"/>
          <w:sz w:val="24"/>
        </w:rPr>
        <w:t xml:space="preserve">, I am 25 years. </w:t>
      </w:r>
      <w:r w:rsidR="001E43F6">
        <w:rPr>
          <w:rFonts w:hint="eastAsia"/>
          <w:sz w:val="24"/>
        </w:rPr>
        <w:t>I have a hearing younger sister. I grew up in Lhasa with my parents, my grandparents and my younger sister.</w:t>
      </w:r>
    </w:p>
    <w:p w:rsidR="00472E21" w:rsidRDefault="001E43F6" w:rsidP="001E43F6">
      <w:pPr>
        <w:spacing w:line="360" w:lineRule="auto"/>
        <w:ind w:firstLine="480"/>
        <w:rPr>
          <w:sz w:val="24"/>
        </w:rPr>
      </w:pPr>
      <w:r>
        <w:rPr>
          <w:rFonts w:hint="eastAsia"/>
          <w:sz w:val="24"/>
        </w:rPr>
        <w:t xml:space="preserve">The stories of my </w:t>
      </w:r>
      <w:r>
        <w:rPr>
          <w:sz w:val="24"/>
        </w:rPr>
        <w:t>“</w:t>
      </w:r>
      <w:r>
        <w:rPr>
          <w:rFonts w:hint="eastAsia"/>
          <w:sz w:val="24"/>
        </w:rPr>
        <w:t>silent</w:t>
      </w:r>
      <w:r>
        <w:rPr>
          <w:sz w:val="24"/>
        </w:rPr>
        <w:t>”</w:t>
      </w:r>
      <w:r>
        <w:rPr>
          <w:rFonts w:hint="eastAsia"/>
          <w:sz w:val="24"/>
        </w:rPr>
        <w:t xml:space="preserve"> life, I have</w:t>
      </w:r>
      <w:r w:rsidR="004F5542">
        <w:rPr>
          <w:rFonts w:hint="eastAsia"/>
          <w:sz w:val="24"/>
        </w:rPr>
        <w:t xml:space="preserve"> to start with my hearing loss. That year, I was 14 years </w:t>
      </w:r>
      <w:proofErr w:type="gramStart"/>
      <w:r w:rsidR="004F5542">
        <w:rPr>
          <w:rFonts w:hint="eastAsia"/>
          <w:sz w:val="24"/>
        </w:rPr>
        <w:t>old,</w:t>
      </w:r>
      <w:proofErr w:type="gramEnd"/>
      <w:r w:rsidR="004F5542">
        <w:rPr>
          <w:rFonts w:hint="eastAsia"/>
          <w:sz w:val="24"/>
        </w:rPr>
        <w:t xml:space="preserve"> I was hit by my teacher because I breached the rule of class. </w:t>
      </w:r>
      <w:r w:rsidR="00472E21">
        <w:rPr>
          <w:rFonts w:hint="eastAsia"/>
          <w:sz w:val="24"/>
        </w:rPr>
        <w:t xml:space="preserve">I lost </w:t>
      </w:r>
      <w:r w:rsidR="00472E21">
        <w:rPr>
          <w:sz w:val="24"/>
        </w:rPr>
        <w:t>gradually</w:t>
      </w:r>
      <w:r w:rsidR="00472E21">
        <w:rPr>
          <w:rFonts w:hint="eastAsia"/>
          <w:sz w:val="24"/>
        </w:rPr>
        <w:t xml:space="preserve"> my hearing when I </w:t>
      </w:r>
      <w:r w:rsidR="00EC18E6">
        <w:rPr>
          <w:rFonts w:hint="eastAsia"/>
          <w:sz w:val="24"/>
        </w:rPr>
        <w:t xml:space="preserve">was </w:t>
      </w:r>
      <w:r w:rsidR="00472E21">
        <w:rPr>
          <w:rFonts w:hint="eastAsia"/>
          <w:sz w:val="24"/>
        </w:rPr>
        <w:t>cur</w:t>
      </w:r>
      <w:r w:rsidR="00EC18E6">
        <w:rPr>
          <w:rFonts w:hint="eastAsia"/>
          <w:sz w:val="24"/>
        </w:rPr>
        <w:t>ing</w:t>
      </w:r>
      <w:r w:rsidR="00472E21">
        <w:rPr>
          <w:rFonts w:hint="eastAsia"/>
          <w:sz w:val="24"/>
        </w:rPr>
        <w:t xml:space="preserve"> in the </w:t>
      </w:r>
      <w:r w:rsidR="00472E21">
        <w:rPr>
          <w:sz w:val="24"/>
        </w:rPr>
        <w:t>hospital</w:t>
      </w:r>
      <w:r w:rsidR="00472E21">
        <w:rPr>
          <w:rFonts w:hint="eastAsia"/>
          <w:sz w:val="24"/>
        </w:rPr>
        <w:t>. Until now I don</w:t>
      </w:r>
      <w:r w:rsidR="00472E21">
        <w:rPr>
          <w:sz w:val="24"/>
        </w:rPr>
        <w:t>’</w:t>
      </w:r>
      <w:r w:rsidR="00472E21">
        <w:rPr>
          <w:rFonts w:hint="eastAsia"/>
          <w:sz w:val="24"/>
        </w:rPr>
        <w:t>t know the real reasons.</w:t>
      </w:r>
    </w:p>
    <w:p w:rsidR="001E43F6" w:rsidRDefault="00472E21" w:rsidP="001E43F6">
      <w:pPr>
        <w:spacing w:line="360" w:lineRule="auto"/>
        <w:ind w:firstLine="480"/>
        <w:rPr>
          <w:sz w:val="24"/>
        </w:rPr>
      </w:pPr>
      <w:r>
        <w:rPr>
          <w:rFonts w:hint="eastAsia"/>
          <w:sz w:val="24"/>
        </w:rPr>
        <w:t>I didn</w:t>
      </w:r>
      <w:r>
        <w:rPr>
          <w:sz w:val="24"/>
        </w:rPr>
        <w:t>’</w:t>
      </w:r>
      <w:r>
        <w:rPr>
          <w:rFonts w:hint="eastAsia"/>
          <w:sz w:val="24"/>
        </w:rPr>
        <w:t xml:space="preserve">t </w:t>
      </w:r>
      <w:r w:rsidRPr="00472E21">
        <w:rPr>
          <w:sz w:val="24"/>
        </w:rPr>
        <w:t>complain</w:t>
      </w:r>
      <w:r>
        <w:rPr>
          <w:rFonts w:hint="eastAsia"/>
          <w:sz w:val="24"/>
        </w:rPr>
        <w:t xml:space="preserve"> my teacher and doctors although I felt so sad</w:t>
      </w:r>
      <w:r w:rsidR="00D7732B">
        <w:rPr>
          <w:rFonts w:hint="eastAsia"/>
          <w:sz w:val="24"/>
        </w:rPr>
        <w:t xml:space="preserve">. I thought it was my </w:t>
      </w:r>
      <w:proofErr w:type="gramStart"/>
      <w:r w:rsidR="00D7732B">
        <w:rPr>
          <w:rFonts w:hint="eastAsia"/>
          <w:sz w:val="24"/>
        </w:rPr>
        <w:t>fault</w:t>
      </w:r>
      <w:r>
        <w:rPr>
          <w:rFonts w:hint="eastAsia"/>
          <w:sz w:val="24"/>
        </w:rPr>
        <w:t>,</w:t>
      </w:r>
      <w:proofErr w:type="gramEnd"/>
      <w:r>
        <w:rPr>
          <w:rFonts w:hint="eastAsia"/>
          <w:sz w:val="24"/>
        </w:rPr>
        <w:t xml:space="preserve"> th</w:t>
      </w:r>
      <w:r w:rsidR="00D7732B">
        <w:rPr>
          <w:rFonts w:hint="eastAsia"/>
          <w:sz w:val="24"/>
        </w:rPr>
        <w:t xml:space="preserve">e hearing loss </w:t>
      </w:r>
      <w:r>
        <w:rPr>
          <w:rFonts w:hint="eastAsia"/>
          <w:sz w:val="24"/>
        </w:rPr>
        <w:t xml:space="preserve">is my fate. </w:t>
      </w:r>
    </w:p>
    <w:p w:rsidR="00D7732B" w:rsidRDefault="00D7732B" w:rsidP="001E43F6">
      <w:pPr>
        <w:spacing w:line="360" w:lineRule="auto"/>
        <w:ind w:firstLine="480"/>
        <w:rPr>
          <w:sz w:val="24"/>
        </w:rPr>
      </w:pPr>
      <w:r>
        <w:rPr>
          <w:rFonts w:hint="eastAsia"/>
          <w:sz w:val="24"/>
        </w:rPr>
        <w:t xml:space="preserve">Even more unfortunately, my parents felt </w:t>
      </w:r>
      <w:r w:rsidR="005C20BE">
        <w:rPr>
          <w:sz w:val="24"/>
        </w:rPr>
        <w:t>sadder</w:t>
      </w:r>
      <w:r>
        <w:rPr>
          <w:rFonts w:hint="eastAsia"/>
          <w:sz w:val="24"/>
        </w:rPr>
        <w:t xml:space="preserve"> than me. We (Tibetan) had a saying </w:t>
      </w:r>
      <w:r>
        <w:rPr>
          <w:sz w:val="24"/>
        </w:rPr>
        <w:t>“</w:t>
      </w:r>
      <w:r>
        <w:rPr>
          <w:rFonts w:hint="eastAsia"/>
          <w:sz w:val="24"/>
        </w:rPr>
        <w:t>the children</w:t>
      </w:r>
      <w:r>
        <w:rPr>
          <w:sz w:val="24"/>
        </w:rPr>
        <w:t>’</w:t>
      </w:r>
      <w:r>
        <w:rPr>
          <w:rFonts w:hint="eastAsia"/>
          <w:sz w:val="24"/>
        </w:rPr>
        <w:t>s suffering was retribution for the parents</w:t>
      </w:r>
      <w:r>
        <w:rPr>
          <w:sz w:val="24"/>
        </w:rPr>
        <w:t>’</w:t>
      </w:r>
      <w:r>
        <w:rPr>
          <w:rFonts w:hint="eastAsia"/>
          <w:sz w:val="24"/>
        </w:rPr>
        <w:t xml:space="preserve"> sin.</w:t>
      </w:r>
      <w:r>
        <w:rPr>
          <w:sz w:val="24"/>
        </w:rPr>
        <w:t>”</w:t>
      </w:r>
      <w:r>
        <w:rPr>
          <w:rFonts w:hint="eastAsia"/>
          <w:sz w:val="24"/>
        </w:rPr>
        <w:t xml:space="preserve"> So in their opinion, the reason of my hearing loss is their sin, they feel so sorry for me until now.</w:t>
      </w:r>
      <w:r w:rsidR="005C20BE">
        <w:rPr>
          <w:rFonts w:hint="eastAsia"/>
          <w:sz w:val="24"/>
        </w:rPr>
        <w:t xml:space="preserve"> And they also persuade me accept my fate.</w:t>
      </w:r>
    </w:p>
    <w:p w:rsidR="00470448" w:rsidRPr="00A76326" w:rsidRDefault="00470448" w:rsidP="00D83F01">
      <w:pPr>
        <w:spacing w:line="360" w:lineRule="auto"/>
        <w:rPr>
          <w:b/>
          <w:i/>
          <w:sz w:val="24"/>
        </w:rPr>
      </w:pPr>
      <w:r w:rsidRPr="00A76326">
        <w:rPr>
          <w:rFonts w:hint="eastAsia"/>
          <w:b/>
          <w:i/>
          <w:sz w:val="24"/>
        </w:rPr>
        <w:t xml:space="preserve">Age </w:t>
      </w:r>
      <w:r w:rsidR="0043330C">
        <w:rPr>
          <w:rFonts w:hint="eastAsia"/>
          <w:b/>
          <w:i/>
          <w:sz w:val="24"/>
        </w:rPr>
        <w:t>15-16</w:t>
      </w:r>
      <w:r w:rsidRPr="00A76326">
        <w:rPr>
          <w:rFonts w:hint="eastAsia"/>
          <w:b/>
          <w:i/>
          <w:sz w:val="24"/>
        </w:rPr>
        <w:t xml:space="preserve">; </w:t>
      </w:r>
      <w:r w:rsidRPr="00A76326">
        <w:rPr>
          <w:b/>
          <w:i/>
          <w:sz w:val="24"/>
        </w:rPr>
        <w:t>“</w:t>
      </w:r>
      <w:r w:rsidRPr="00A76326">
        <w:rPr>
          <w:rFonts w:hint="eastAsia"/>
          <w:b/>
          <w:i/>
          <w:sz w:val="24"/>
        </w:rPr>
        <w:t>Enter the special school</w:t>
      </w:r>
      <w:r w:rsidRPr="00A76326">
        <w:rPr>
          <w:b/>
          <w:i/>
          <w:sz w:val="24"/>
        </w:rPr>
        <w:t>”</w:t>
      </w:r>
    </w:p>
    <w:p w:rsidR="002664E1" w:rsidRDefault="0043330C" w:rsidP="002664E1">
      <w:pPr>
        <w:spacing w:line="360" w:lineRule="auto"/>
        <w:ind w:firstLine="480"/>
        <w:rPr>
          <w:sz w:val="24"/>
        </w:rPr>
      </w:pPr>
      <w:r>
        <w:rPr>
          <w:rFonts w:hint="eastAsia"/>
          <w:sz w:val="24"/>
        </w:rPr>
        <w:t xml:space="preserve">I went back to my school (the </w:t>
      </w:r>
      <w:r>
        <w:rPr>
          <w:sz w:val="24"/>
        </w:rPr>
        <w:t>regular</w:t>
      </w:r>
      <w:r>
        <w:rPr>
          <w:rFonts w:hint="eastAsia"/>
          <w:sz w:val="24"/>
        </w:rPr>
        <w:t xml:space="preserve"> school) </w:t>
      </w:r>
      <w:r>
        <w:rPr>
          <w:sz w:val="24"/>
        </w:rPr>
        <w:t>when</w:t>
      </w:r>
      <w:r>
        <w:rPr>
          <w:rFonts w:hint="eastAsia"/>
          <w:sz w:val="24"/>
        </w:rPr>
        <w:t xml:space="preserve"> I left hospital, </w:t>
      </w:r>
      <w:r w:rsidR="002664E1">
        <w:rPr>
          <w:rFonts w:hint="eastAsia"/>
          <w:sz w:val="24"/>
        </w:rPr>
        <w:t xml:space="preserve">but I found I am </w:t>
      </w:r>
      <w:r w:rsidR="002664E1">
        <w:rPr>
          <w:sz w:val="24"/>
        </w:rPr>
        <w:t>impossible</w:t>
      </w:r>
      <w:r w:rsidR="002664E1">
        <w:rPr>
          <w:rFonts w:hint="eastAsia"/>
          <w:sz w:val="24"/>
        </w:rPr>
        <w:t xml:space="preserve"> to follow the teachers, firstly, some teachers didn</w:t>
      </w:r>
      <w:r w:rsidR="002664E1">
        <w:rPr>
          <w:sz w:val="24"/>
        </w:rPr>
        <w:t>’</w:t>
      </w:r>
      <w:r w:rsidR="002664E1">
        <w:rPr>
          <w:rFonts w:hint="eastAsia"/>
          <w:sz w:val="24"/>
        </w:rPr>
        <w:t xml:space="preserve">t know I lost my hearing, so they always </w:t>
      </w:r>
      <w:r w:rsidR="002664E1" w:rsidRPr="002664E1">
        <w:rPr>
          <w:sz w:val="24"/>
        </w:rPr>
        <w:t>criticize</w:t>
      </w:r>
      <w:r w:rsidR="002664E1">
        <w:rPr>
          <w:rFonts w:hint="eastAsia"/>
          <w:sz w:val="24"/>
        </w:rPr>
        <w:t xml:space="preserve"> me, several days later, teachers knew I can</w:t>
      </w:r>
      <w:r w:rsidR="002664E1">
        <w:rPr>
          <w:sz w:val="24"/>
        </w:rPr>
        <w:t>’</w:t>
      </w:r>
      <w:r w:rsidR="002664E1">
        <w:rPr>
          <w:rFonts w:hint="eastAsia"/>
          <w:sz w:val="24"/>
        </w:rPr>
        <w:t xml:space="preserve">t hear them, they left me alone, in my opinion, they gave up me. </w:t>
      </w:r>
    </w:p>
    <w:p w:rsidR="00A76326" w:rsidRDefault="002664E1" w:rsidP="002664E1">
      <w:pPr>
        <w:spacing w:line="360" w:lineRule="auto"/>
        <w:ind w:firstLine="480"/>
        <w:rPr>
          <w:sz w:val="24"/>
        </w:rPr>
      </w:pPr>
      <w:r>
        <w:rPr>
          <w:rFonts w:hint="eastAsia"/>
          <w:sz w:val="24"/>
        </w:rPr>
        <w:t>I had no choice, I left this school, I transformed to the special school, the Lhasa Special School, which is the first and biggest special school in Tibet Autonomous Region.</w:t>
      </w:r>
      <w:r>
        <w:rPr>
          <w:sz w:val="24"/>
        </w:rPr>
        <w:t xml:space="preserve"> </w:t>
      </w:r>
    </w:p>
    <w:p w:rsidR="002664E1" w:rsidRDefault="00E36855" w:rsidP="002664E1">
      <w:pPr>
        <w:spacing w:line="360" w:lineRule="auto"/>
        <w:ind w:firstLine="480"/>
        <w:rPr>
          <w:sz w:val="24"/>
        </w:rPr>
      </w:pPr>
      <w:r>
        <w:rPr>
          <w:rFonts w:hint="eastAsia"/>
          <w:sz w:val="24"/>
        </w:rPr>
        <w:t xml:space="preserve">Firstly, I felt so </w:t>
      </w:r>
      <w:proofErr w:type="gramStart"/>
      <w:r>
        <w:rPr>
          <w:rFonts w:hint="eastAsia"/>
          <w:sz w:val="24"/>
        </w:rPr>
        <w:t>sad,</w:t>
      </w:r>
      <w:proofErr w:type="gramEnd"/>
      <w:r>
        <w:rPr>
          <w:rFonts w:hint="eastAsia"/>
          <w:sz w:val="24"/>
        </w:rPr>
        <w:t xml:space="preserve"> I don</w:t>
      </w:r>
      <w:r>
        <w:rPr>
          <w:sz w:val="24"/>
        </w:rPr>
        <w:t>’</w:t>
      </w:r>
      <w:r>
        <w:rPr>
          <w:rFonts w:hint="eastAsia"/>
          <w:sz w:val="24"/>
        </w:rPr>
        <w:t>t know how to describe my former feeling. I</w:t>
      </w:r>
      <w:r w:rsidR="00F929DE">
        <w:rPr>
          <w:rFonts w:hint="eastAsia"/>
          <w:sz w:val="24"/>
        </w:rPr>
        <w:t xml:space="preserve"> left my hearing classmates and friends, and belonged to a hearing </w:t>
      </w:r>
      <w:r w:rsidR="00F929DE">
        <w:rPr>
          <w:sz w:val="24"/>
        </w:rPr>
        <w:t>impairment</w:t>
      </w:r>
      <w:r w:rsidR="00F929DE">
        <w:rPr>
          <w:rFonts w:hint="eastAsia"/>
          <w:sz w:val="24"/>
        </w:rPr>
        <w:t xml:space="preserve"> class. I couldn</w:t>
      </w:r>
      <w:r w:rsidR="00F929DE">
        <w:rPr>
          <w:sz w:val="24"/>
        </w:rPr>
        <w:t>’</w:t>
      </w:r>
      <w:r w:rsidR="00F929DE">
        <w:rPr>
          <w:rFonts w:hint="eastAsia"/>
          <w:sz w:val="24"/>
        </w:rPr>
        <w:t xml:space="preserve">t </w:t>
      </w:r>
      <w:r w:rsidR="00F929DE">
        <w:rPr>
          <w:rFonts w:hint="eastAsia"/>
          <w:sz w:val="24"/>
        </w:rPr>
        <w:lastRenderedPageBreak/>
        <w:t xml:space="preserve">accept this truth for a long time. </w:t>
      </w:r>
      <w:r w:rsidR="004159EA">
        <w:rPr>
          <w:rFonts w:hint="eastAsia"/>
          <w:sz w:val="24"/>
        </w:rPr>
        <w:t>Furthermore, I couldn</w:t>
      </w:r>
      <w:r w:rsidR="004159EA">
        <w:rPr>
          <w:sz w:val="24"/>
        </w:rPr>
        <w:t>’</w:t>
      </w:r>
      <w:r w:rsidR="004159EA">
        <w:rPr>
          <w:rFonts w:hint="eastAsia"/>
          <w:sz w:val="24"/>
        </w:rPr>
        <w:t xml:space="preserve">t understand the sign language which used by teachers and classmates </w:t>
      </w:r>
      <w:r w:rsidR="004159EA">
        <w:rPr>
          <w:sz w:val="24"/>
        </w:rPr>
        <w:t>firstly</w:t>
      </w:r>
      <w:r w:rsidR="004159EA">
        <w:rPr>
          <w:rFonts w:hint="eastAsia"/>
          <w:sz w:val="24"/>
        </w:rPr>
        <w:t xml:space="preserve">. I felt I neither belong to the hearing group nor the deaf group.   </w:t>
      </w:r>
    </w:p>
    <w:p w:rsidR="00F929DE" w:rsidRDefault="00F929DE" w:rsidP="002664E1">
      <w:pPr>
        <w:spacing w:line="360" w:lineRule="auto"/>
        <w:ind w:firstLine="480"/>
        <w:rPr>
          <w:sz w:val="24"/>
        </w:rPr>
      </w:pPr>
      <w:r>
        <w:rPr>
          <w:rFonts w:hint="eastAsia"/>
          <w:sz w:val="24"/>
        </w:rPr>
        <w:t xml:space="preserve">Slowly, </w:t>
      </w:r>
      <w:r w:rsidR="00FB2E9A">
        <w:rPr>
          <w:rFonts w:hint="eastAsia"/>
          <w:sz w:val="24"/>
        </w:rPr>
        <w:t xml:space="preserve">I found the course, especially math and Tibetan language for me are so easy, </w:t>
      </w:r>
      <w:proofErr w:type="gramStart"/>
      <w:r w:rsidR="00FB2E9A">
        <w:rPr>
          <w:rFonts w:hint="eastAsia"/>
          <w:sz w:val="24"/>
        </w:rPr>
        <w:t>I</w:t>
      </w:r>
      <w:proofErr w:type="gramEnd"/>
      <w:r w:rsidR="00FB2E9A">
        <w:rPr>
          <w:rFonts w:hint="eastAsia"/>
          <w:sz w:val="24"/>
        </w:rPr>
        <w:t xml:space="preserve"> got the academic self-confidence which I never got in the regular school. Meanwhile, the teachers and friends in this special school are very nice to me. I felt better and better in the </w:t>
      </w:r>
      <w:r w:rsidR="00FB2E9A">
        <w:rPr>
          <w:sz w:val="24"/>
        </w:rPr>
        <w:t>special</w:t>
      </w:r>
      <w:r w:rsidR="00FB2E9A">
        <w:rPr>
          <w:rFonts w:hint="eastAsia"/>
          <w:sz w:val="24"/>
        </w:rPr>
        <w:t xml:space="preserve"> school, I told to myself </w:t>
      </w:r>
      <w:r w:rsidR="00FB2E9A">
        <w:rPr>
          <w:sz w:val="24"/>
        </w:rPr>
        <w:t>“</w:t>
      </w:r>
      <w:r w:rsidR="00FB2E9A">
        <w:rPr>
          <w:rFonts w:hint="eastAsia"/>
          <w:sz w:val="24"/>
        </w:rPr>
        <w:t>this is my life, this is my fate, accept it.</w:t>
      </w:r>
      <w:r w:rsidR="00FB2E9A">
        <w:rPr>
          <w:sz w:val="24"/>
        </w:rPr>
        <w:t>”</w:t>
      </w:r>
    </w:p>
    <w:p w:rsidR="00470448" w:rsidRDefault="00470448" w:rsidP="00D83F01">
      <w:pPr>
        <w:spacing w:line="360" w:lineRule="auto"/>
        <w:rPr>
          <w:b/>
          <w:i/>
          <w:sz w:val="24"/>
        </w:rPr>
      </w:pPr>
      <w:r w:rsidRPr="00A76326">
        <w:rPr>
          <w:rFonts w:hint="eastAsia"/>
          <w:b/>
          <w:i/>
          <w:sz w:val="24"/>
        </w:rPr>
        <w:t>Age 2</w:t>
      </w:r>
      <w:r w:rsidR="00FB2E9A">
        <w:rPr>
          <w:rFonts w:hint="eastAsia"/>
          <w:b/>
          <w:i/>
          <w:sz w:val="24"/>
        </w:rPr>
        <w:t>1-22</w:t>
      </w:r>
      <w:r w:rsidRPr="00A76326">
        <w:rPr>
          <w:rFonts w:hint="eastAsia"/>
          <w:b/>
          <w:i/>
          <w:sz w:val="24"/>
        </w:rPr>
        <w:t xml:space="preserve">; </w:t>
      </w:r>
      <w:r w:rsidRPr="00A76326">
        <w:rPr>
          <w:b/>
          <w:i/>
          <w:sz w:val="24"/>
        </w:rPr>
        <w:t>“</w:t>
      </w:r>
      <w:r w:rsidRPr="00A76326">
        <w:rPr>
          <w:rFonts w:hint="eastAsia"/>
          <w:b/>
          <w:i/>
          <w:sz w:val="24"/>
        </w:rPr>
        <w:t>Enter the college for hearing impairment students</w:t>
      </w:r>
      <w:r w:rsidRPr="00A76326">
        <w:rPr>
          <w:b/>
          <w:i/>
          <w:sz w:val="24"/>
        </w:rPr>
        <w:t>”</w:t>
      </w:r>
    </w:p>
    <w:p w:rsidR="00FB2E9A" w:rsidRDefault="00FB2E9A" w:rsidP="00B53CE9">
      <w:pPr>
        <w:spacing w:line="360" w:lineRule="auto"/>
        <w:ind w:firstLine="480"/>
        <w:rPr>
          <w:sz w:val="24"/>
        </w:rPr>
      </w:pPr>
      <w:r>
        <w:rPr>
          <w:rFonts w:hint="eastAsia"/>
          <w:sz w:val="24"/>
        </w:rPr>
        <w:t xml:space="preserve">Three years ago, I passed the entrance examination of university, and enrolled by Nan Jing Vocational College, which is a </w:t>
      </w:r>
      <w:r>
        <w:rPr>
          <w:sz w:val="24"/>
        </w:rPr>
        <w:t>special</w:t>
      </w:r>
      <w:r>
        <w:rPr>
          <w:rFonts w:hint="eastAsia"/>
          <w:sz w:val="24"/>
        </w:rPr>
        <w:t xml:space="preserve"> college for the </w:t>
      </w:r>
      <w:r>
        <w:rPr>
          <w:sz w:val="24"/>
        </w:rPr>
        <w:t>student</w:t>
      </w:r>
      <w:r>
        <w:rPr>
          <w:rFonts w:hint="eastAsia"/>
          <w:sz w:val="24"/>
        </w:rPr>
        <w:t xml:space="preserve">s with </w:t>
      </w:r>
      <w:r>
        <w:rPr>
          <w:sz w:val="24"/>
        </w:rPr>
        <w:t>special</w:t>
      </w:r>
      <w:r>
        <w:rPr>
          <w:rFonts w:hint="eastAsia"/>
          <w:sz w:val="24"/>
        </w:rPr>
        <w:t xml:space="preserve"> needs.</w:t>
      </w:r>
    </w:p>
    <w:p w:rsidR="00B53CE9" w:rsidRDefault="00194665" w:rsidP="00B53CE9">
      <w:pPr>
        <w:spacing w:line="360" w:lineRule="auto"/>
        <w:ind w:firstLine="480"/>
        <w:rPr>
          <w:sz w:val="24"/>
        </w:rPr>
      </w:pPr>
      <w:r>
        <w:rPr>
          <w:rFonts w:hint="eastAsia"/>
          <w:sz w:val="24"/>
        </w:rPr>
        <w:t xml:space="preserve">My </w:t>
      </w:r>
      <w:r>
        <w:rPr>
          <w:sz w:val="24"/>
        </w:rPr>
        <w:t>families</w:t>
      </w:r>
      <w:r>
        <w:rPr>
          <w:rFonts w:hint="eastAsia"/>
          <w:sz w:val="24"/>
        </w:rPr>
        <w:t xml:space="preserve"> are so happy for me because only a few deaf students enrolled by this college every year.</w:t>
      </w:r>
    </w:p>
    <w:p w:rsidR="00236F42" w:rsidRDefault="00194665" w:rsidP="00B53CE9">
      <w:pPr>
        <w:spacing w:line="360" w:lineRule="auto"/>
        <w:ind w:firstLine="480"/>
        <w:rPr>
          <w:sz w:val="24"/>
        </w:rPr>
      </w:pPr>
      <w:r>
        <w:rPr>
          <w:rFonts w:hint="eastAsia"/>
          <w:sz w:val="24"/>
        </w:rPr>
        <w:t xml:space="preserve">This is my first time to leave my </w:t>
      </w:r>
      <w:r>
        <w:rPr>
          <w:sz w:val="24"/>
        </w:rPr>
        <w:t>family</w:t>
      </w:r>
      <w:r>
        <w:rPr>
          <w:rFonts w:hint="eastAsia"/>
          <w:sz w:val="24"/>
        </w:rPr>
        <w:t xml:space="preserve">, leave Tibetan region. </w:t>
      </w:r>
      <w:r w:rsidR="005C20BE">
        <w:rPr>
          <w:rFonts w:hint="eastAsia"/>
          <w:sz w:val="24"/>
        </w:rPr>
        <w:t>However, i</w:t>
      </w:r>
      <w:r w:rsidR="00B42172">
        <w:rPr>
          <w:rFonts w:hint="eastAsia"/>
          <w:sz w:val="24"/>
        </w:rPr>
        <w:t xml:space="preserve">t is </w:t>
      </w:r>
      <w:r w:rsidR="005C20BE">
        <w:rPr>
          <w:rFonts w:hint="eastAsia"/>
          <w:sz w:val="24"/>
        </w:rPr>
        <w:t xml:space="preserve">not </w:t>
      </w:r>
      <w:r w:rsidR="00B42172">
        <w:rPr>
          <w:rFonts w:hint="eastAsia"/>
          <w:sz w:val="24"/>
        </w:rPr>
        <w:t>hard to live in a totally different cultural context</w:t>
      </w:r>
      <w:r w:rsidR="00236F42">
        <w:rPr>
          <w:rFonts w:hint="eastAsia"/>
          <w:sz w:val="24"/>
        </w:rPr>
        <w:t>. I have better oral ability than most of my classmates, and I sign well. I enjoy my new life.</w:t>
      </w:r>
    </w:p>
    <w:p w:rsidR="00236F42" w:rsidRDefault="00236F42" w:rsidP="00B53CE9">
      <w:pPr>
        <w:spacing w:line="360" w:lineRule="auto"/>
        <w:ind w:firstLine="480"/>
        <w:rPr>
          <w:sz w:val="24"/>
        </w:rPr>
      </w:pPr>
      <w:r>
        <w:rPr>
          <w:rFonts w:hint="eastAsia"/>
          <w:sz w:val="24"/>
        </w:rPr>
        <w:t>But it is a pity that it is hard to find Tibetan food in Nanjing</w:t>
      </w:r>
      <w:r w:rsidR="00C15535">
        <w:rPr>
          <w:rFonts w:hint="eastAsia"/>
          <w:sz w:val="24"/>
        </w:rPr>
        <w:t>.</w:t>
      </w:r>
    </w:p>
    <w:p w:rsidR="00764A0C" w:rsidRDefault="00764A0C" w:rsidP="00764A0C">
      <w:pPr>
        <w:spacing w:line="360" w:lineRule="auto"/>
        <w:rPr>
          <w:b/>
          <w:i/>
          <w:sz w:val="24"/>
        </w:rPr>
      </w:pPr>
      <w:r w:rsidRPr="00764A0C">
        <w:rPr>
          <w:rFonts w:hint="eastAsia"/>
          <w:b/>
          <w:i/>
          <w:sz w:val="24"/>
        </w:rPr>
        <w:t xml:space="preserve">Age </w:t>
      </w:r>
      <w:r w:rsidRPr="00A76326">
        <w:rPr>
          <w:rFonts w:hint="eastAsia"/>
          <w:b/>
          <w:i/>
          <w:sz w:val="24"/>
        </w:rPr>
        <w:t>2</w:t>
      </w:r>
      <w:r>
        <w:rPr>
          <w:rFonts w:hint="eastAsia"/>
          <w:b/>
          <w:i/>
          <w:sz w:val="24"/>
        </w:rPr>
        <w:t>2-23</w:t>
      </w:r>
      <w:r w:rsidRPr="00A76326">
        <w:rPr>
          <w:rFonts w:hint="eastAsia"/>
          <w:b/>
          <w:i/>
          <w:sz w:val="24"/>
        </w:rPr>
        <w:t xml:space="preserve">; </w:t>
      </w:r>
      <w:r w:rsidRPr="00A76326">
        <w:rPr>
          <w:b/>
          <w:i/>
          <w:sz w:val="24"/>
        </w:rPr>
        <w:t>“</w:t>
      </w:r>
      <w:r>
        <w:rPr>
          <w:rFonts w:hint="eastAsia"/>
          <w:b/>
          <w:i/>
          <w:sz w:val="24"/>
        </w:rPr>
        <w:t>To be a volunteer</w:t>
      </w:r>
      <w:r w:rsidRPr="00A76326">
        <w:rPr>
          <w:b/>
          <w:i/>
          <w:sz w:val="24"/>
        </w:rPr>
        <w:t>”</w:t>
      </w:r>
    </w:p>
    <w:p w:rsidR="003762B4" w:rsidRDefault="00F85607" w:rsidP="003762B4">
      <w:pPr>
        <w:spacing w:line="360" w:lineRule="auto"/>
        <w:ind w:firstLine="480"/>
        <w:rPr>
          <w:sz w:val="24"/>
        </w:rPr>
      </w:pPr>
      <w:r>
        <w:rPr>
          <w:rFonts w:hint="eastAsia"/>
          <w:sz w:val="24"/>
        </w:rPr>
        <w:t xml:space="preserve">I became a volunteer to teach sign language to the hearing people who want to study sign language </w:t>
      </w:r>
      <w:r>
        <w:rPr>
          <w:sz w:val="24"/>
        </w:rPr>
        <w:t>when</w:t>
      </w:r>
      <w:r>
        <w:rPr>
          <w:rFonts w:hint="eastAsia"/>
          <w:sz w:val="24"/>
        </w:rPr>
        <w:t xml:space="preserve"> my sophomore year of university.</w:t>
      </w:r>
      <w:r w:rsidR="00480C2A">
        <w:rPr>
          <w:rFonts w:hint="eastAsia"/>
          <w:sz w:val="24"/>
        </w:rPr>
        <w:t xml:space="preserve"> </w:t>
      </w:r>
      <w:r w:rsidR="003762B4">
        <w:rPr>
          <w:rFonts w:hint="eastAsia"/>
          <w:sz w:val="24"/>
        </w:rPr>
        <w:t>My attitude to hearing people had subtle change when I am to be a volunteer.</w:t>
      </w:r>
      <w:r w:rsidR="00407968">
        <w:rPr>
          <w:rFonts w:hint="eastAsia"/>
          <w:sz w:val="24"/>
        </w:rPr>
        <w:t xml:space="preserve"> It is a really big change in my life.</w:t>
      </w:r>
    </w:p>
    <w:p w:rsidR="000F6A3B" w:rsidRDefault="003762B4" w:rsidP="003762B4">
      <w:pPr>
        <w:spacing w:line="360" w:lineRule="auto"/>
        <w:ind w:firstLine="480"/>
        <w:rPr>
          <w:sz w:val="24"/>
        </w:rPr>
      </w:pPr>
      <w:r>
        <w:rPr>
          <w:rFonts w:hint="eastAsia"/>
          <w:sz w:val="24"/>
        </w:rPr>
        <w:t xml:space="preserve">I found there are many hearing people would like to help the hearing </w:t>
      </w:r>
      <w:r>
        <w:rPr>
          <w:sz w:val="24"/>
        </w:rPr>
        <w:t>impairment</w:t>
      </w:r>
      <w:r>
        <w:rPr>
          <w:rFonts w:hint="eastAsia"/>
          <w:sz w:val="24"/>
        </w:rPr>
        <w:t xml:space="preserve"> persons. </w:t>
      </w:r>
      <w:r w:rsidR="00407968">
        <w:rPr>
          <w:rFonts w:hint="eastAsia"/>
          <w:sz w:val="24"/>
        </w:rPr>
        <w:t xml:space="preserve">Moreover, I also found there are lots of Deaf people who enjoy and love their lives. </w:t>
      </w:r>
      <w:r>
        <w:rPr>
          <w:rFonts w:hint="eastAsia"/>
          <w:sz w:val="24"/>
        </w:rPr>
        <w:t>They studied sign language and want to work with deaf.</w:t>
      </w:r>
      <w:r w:rsidR="00B712E3">
        <w:rPr>
          <w:rFonts w:hint="eastAsia"/>
          <w:sz w:val="24"/>
        </w:rPr>
        <w:t xml:space="preserve"> This is my first time to know they are so nice to us, and this is also my first time to know I can help the hearing people.</w:t>
      </w:r>
      <w:r>
        <w:rPr>
          <w:rFonts w:hint="eastAsia"/>
          <w:sz w:val="24"/>
        </w:rPr>
        <w:t xml:space="preserve"> </w:t>
      </w:r>
    </w:p>
    <w:p w:rsidR="003662AB" w:rsidRPr="000F6A3B" w:rsidRDefault="003662AB" w:rsidP="003762B4">
      <w:pPr>
        <w:spacing w:line="360" w:lineRule="auto"/>
        <w:ind w:firstLine="480"/>
        <w:rPr>
          <w:sz w:val="24"/>
        </w:rPr>
      </w:pPr>
    </w:p>
    <w:p w:rsidR="00470448" w:rsidRPr="00407968" w:rsidRDefault="00470448" w:rsidP="00470448">
      <w:pPr>
        <w:pStyle w:val="4"/>
        <w:rPr>
          <w:rFonts w:ascii="Times New Roman" w:hAnsi="Times New Roman" w:cs="Times New Roman"/>
          <w:sz w:val="24"/>
        </w:rPr>
      </w:pPr>
      <w:r w:rsidRPr="00407968">
        <w:rPr>
          <w:rFonts w:ascii="Times New Roman" w:hAnsi="Times New Roman" w:cs="Times New Roman"/>
          <w:sz w:val="24"/>
        </w:rPr>
        <w:lastRenderedPageBreak/>
        <w:t xml:space="preserve">3.3.3 </w:t>
      </w:r>
      <w:proofErr w:type="spellStart"/>
      <w:r w:rsidRPr="00407968">
        <w:rPr>
          <w:rFonts w:ascii="Times New Roman" w:hAnsi="Times New Roman" w:cs="Times New Roman"/>
          <w:sz w:val="24"/>
        </w:rPr>
        <w:t>Lamu</w:t>
      </w:r>
      <w:proofErr w:type="spellEnd"/>
    </w:p>
    <w:p w:rsidR="00470448" w:rsidRPr="001C4630" w:rsidRDefault="00470448" w:rsidP="00A76326">
      <w:pPr>
        <w:spacing w:line="360" w:lineRule="auto"/>
        <w:rPr>
          <w:b/>
          <w:i/>
          <w:sz w:val="24"/>
        </w:rPr>
      </w:pPr>
      <w:r w:rsidRPr="001C4630">
        <w:rPr>
          <w:rFonts w:hint="eastAsia"/>
          <w:b/>
          <w:i/>
          <w:sz w:val="24"/>
        </w:rPr>
        <w:t xml:space="preserve">Age 1-2; </w:t>
      </w:r>
      <w:r w:rsidRPr="001C4630">
        <w:rPr>
          <w:b/>
          <w:i/>
          <w:sz w:val="24"/>
        </w:rPr>
        <w:t>“</w:t>
      </w:r>
      <w:r w:rsidRPr="001C4630">
        <w:rPr>
          <w:rFonts w:hint="eastAsia"/>
          <w:b/>
          <w:i/>
          <w:sz w:val="24"/>
        </w:rPr>
        <w:t>The Diagnosis</w:t>
      </w:r>
      <w:r w:rsidRPr="001C4630">
        <w:rPr>
          <w:b/>
          <w:i/>
          <w:sz w:val="24"/>
        </w:rPr>
        <w:t>”</w:t>
      </w:r>
    </w:p>
    <w:p w:rsidR="00B712E3" w:rsidRDefault="00B712E3" w:rsidP="001C4630">
      <w:pPr>
        <w:spacing w:line="360" w:lineRule="auto"/>
        <w:ind w:firstLine="480"/>
        <w:rPr>
          <w:sz w:val="24"/>
        </w:rPr>
      </w:pPr>
      <w:r>
        <w:rPr>
          <w:rFonts w:hint="eastAsia"/>
          <w:sz w:val="24"/>
        </w:rPr>
        <w:t xml:space="preserve">My name is </w:t>
      </w:r>
      <w:proofErr w:type="spellStart"/>
      <w:r>
        <w:rPr>
          <w:rFonts w:hint="eastAsia"/>
          <w:sz w:val="24"/>
        </w:rPr>
        <w:t>Lamu</w:t>
      </w:r>
      <w:proofErr w:type="spellEnd"/>
      <w:r>
        <w:rPr>
          <w:rFonts w:hint="eastAsia"/>
          <w:sz w:val="24"/>
        </w:rPr>
        <w:t xml:space="preserve">, I am </w:t>
      </w:r>
      <w:r w:rsidR="00DB612F">
        <w:rPr>
          <w:rFonts w:hint="eastAsia"/>
          <w:sz w:val="24"/>
        </w:rPr>
        <w:t xml:space="preserve">a </w:t>
      </w:r>
      <w:r>
        <w:rPr>
          <w:rFonts w:hint="eastAsia"/>
          <w:sz w:val="24"/>
        </w:rPr>
        <w:t xml:space="preserve">Tibetan, and I was born in the remote pastoral area of Tibetan region. I grew up with my </w:t>
      </w:r>
      <w:proofErr w:type="gramStart"/>
      <w:r>
        <w:rPr>
          <w:rFonts w:hint="eastAsia"/>
          <w:sz w:val="24"/>
        </w:rPr>
        <w:t>mother,</w:t>
      </w:r>
      <w:proofErr w:type="gramEnd"/>
      <w:r>
        <w:rPr>
          <w:rFonts w:hint="eastAsia"/>
          <w:sz w:val="24"/>
        </w:rPr>
        <w:t xml:space="preserve"> and the relatives of my mother because </w:t>
      </w:r>
      <w:r w:rsidR="001C4630">
        <w:rPr>
          <w:rFonts w:hint="eastAsia"/>
          <w:sz w:val="24"/>
        </w:rPr>
        <w:t xml:space="preserve">I am a child of </w:t>
      </w:r>
      <w:r>
        <w:rPr>
          <w:rFonts w:hint="eastAsia"/>
          <w:sz w:val="24"/>
        </w:rPr>
        <w:t>Male-leaving Marriages.</w:t>
      </w:r>
      <w:r w:rsidR="001C4630">
        <w:rPr>
          <w:rFonts w:hint="eastAsia"/>
          <w:sz w:val="24"/>
        </w:rPr>
        <w:t xml:space="preserve"> I don</w:t>
      </w:r>
      <w:r w:rsidR="001C4630">
        <w:rPr>
          <w:sz w:val="24"/>
        </w:rPr>
        <w:t>’</w:t>
      </w:r>
      <w:r w:rsidR="001C4630">
        <w:rPr>
          <w:rFonts w:hint="eastAsia"/>
          <w:sz w:val="24"/>
        </w:rPr>
        <w:t xml:space="preserve">t know who </w:t>
      </w:r>
      <w:proofErr w:type="gramStart"/>
      <w:r w:rsidR="001C4630">
        <w:rPr>
          <w:rFonts w:hint="eastAsia"/>
          <w:sz w:val="24"/>
        </w:rPr>
        <w:t>is my father</w:t>
      </w:r>
      <w:proofErr w:type="gramEnd"/>
      <w:r w:rsidR="001C4630">
        <w:rPr>
          <w:rFonts w:hint="eastAsia"/>
          <w:sz w:val="24"/>
        </w:rPr>
        <w:t>.</w:t>
      </w:r>
    </w:p>
    <w:p w:rsidR="001C4630" w:rsidRDefault="005A3DF5" w:rsidP="001C4630">
      <w:pPr>
        <w:spacing w:line="360" w:lineRule="auto"/>
        <w:ind w:firstLine="480"/>
        <w:rPr>
          <w:sz w:val="24"/>
        </w:rPr>
      </w:pPr>
      <w:r>
        <w:rPr>
          <w:rFonts w:hint="eastAsia"/>
          <w:sz w:val="24"/>
        </w:rPr>
        <w:t xml:space="preserve">I am a </w:t>
      </w:r>
      <w:r>
        <w:rPr>
          <w:sz w:val="24"/>
        </w:rPr>
        <w:t>congenital</w:t>
      </w:r>
      <w:r>
        <w:rPr>
          <w:rFonts w:hint="eastAsia"/>
          <w:sz w:val="24"/>
        </w:rPr>
        <w:t xml:space="preserve"> deaf because of my parents</w:t>
      </w:r>
      <w:r>
        <w:rPr>
          <w:sz w:val="24"/>
        </w:rPr>
        <w:t>’</w:t>
      </w:r>
      <w:r>
        <w:rPr>
          <w:rFonts w:hint="eastAsia"/>
          <w:sz w:val="24"/>
        </w:rPr>
        <w:t xml:space="preserve"> gene. There are </w:t>
      </w:r>
      <w:r w:rsidR="00DB612F">
        <w:rPr>
          <w:rFonts w:hint="eastAsia"/>
          <w:sz w:val="24"/>
        </w:rPr>
        <w:t>several</w:t>
      </w:r>
      <w:r>
        <w:rPr>
          <w:rFonts w:hint="eastAsia"/>
          <w:sz w:val="24"/>
        </w:rPr>
        <w:t xml:space="preserve"> </w:t>
      </w:r>
      <w:r w:rsidR="009016AC">
        <w:rPr>
          <w:rFonts w:hint="eastAsia"/>
          <w:sz w:val="24"/>
        </w:rPr>
        <w:t xml:space="preserve">congenital disabled </w:t>
      </w:r>
      <w:r>
        <w:rPr>
          <w:rFonts w:hint="eastAsia"/>
          <w:sz w:val="24"/>
        </w:rPr>
        <w:t>children</w:t>
      </w:r>
      <w:r w:rsidR="009016AC">
        <w:rPr>
          <w:rFonts w:hint="eastAsia"/>
          <w:sz w:val="24"/>
        </w:rPr>
        <w:t>, such as mental retard, deaf,</w:t>
      </w:r>
      <w:r>
        <w:rPr>
          <w:rFonts w:hint="eastAsia"/>
          <w:sz w:val="24"/>
        </w:rPr>
        <w:t xml:space="preserve"> </w:t>
      </w:r>
      <w:r w:rsidR="009016AC">
        <w:rPr>
          <w:rFonts w:hint="eastAsia"/>
          <w:sz w:val="24"/>
        </w:rPr>
        <w:t>because of Male-leaving Marriages</w:t>
      </w:r>
      <w:r>
        <w:rPr>
          <w:rFonts w:hint="eastAsia"/>
          <w:sz w:val="24"/>
        </w:rPr>
        <w:t xml:space="preserve"> in my hometown. </w:t>
      </w:r>
      <w:r w:rsidR="0006277E">
        <w:rPr>
          <w:rFonts w:hint="eastAsia"/>
          <w:sz w:val="24"/>
        </w:rPr>
        <w:t>My grandfather told me I had failed to react to the sound when I was very young, they knew I am a deaf</w:t>
      </w:r>
      <w:r w:rsidR="00543E5E">
        <w:rPr>
          <w:rFonts w:hint="eastAsia"/>
          <w:sz w:val="24"/>
        </w:rPr>
        <w:t>.</w:t>
      </w:r>
      <w:r w:rsidR="0006277E">
        <w:rPr>
          <w:rFonts w:hint="eastAsia"/>
          <w:sz w:val="24"/>
        </w:rPr>
        <w:t xml:space="preserve"> </w:t>
      </w:r>
      <w:r w:rsidR="00543E5E">
        <w:rPr>
          <w:rFonts w:hint="eastAsia"/>
          <w:sz w:val="24"/>
        </w:rPr>
        <w:t>They felt sorrowful because the doctor</w:t>
      </w:r>
      <w:r w:rsidR="00DB612F">
        <w:rPr>
          <w:rFonts w:hint="eastAsia"/>
          <w:sz w:val="24"/>
        </w:rPr>
        <w:t xml:space="preserve"> told them </w:t>
      </w:r>
      <w:r w:rsidR="00543E5E">
        <w:rPr>
          <w:rFonts w:hint="eastAsia"/>
          <w:sz w:val="24"/>
        </w:rPr>
        <w:t xml:space="preserve">I am a congenital deaf and it was never possible to restore hearing. </w:t>
      </w:r>
    </w:p>
    <w:p w:rsidR="00470448" w:rsidRPr="00543E5E" w:rsidRDefault="00470448" w:rsidP="00A76326">
      <w:pPr>
        <w:spacing w:line="360" w:lineRule="auto"/>
        <w:rPr>
          <w:b/>
          <w:i/>
          <w:sz w:val="24"/>
        </w:rPr>
      </w:pPr>
      <w:r w:rsidRPr="00543E5E">
        <w:rPr>
          <w:rFonts w:hint="eastAsia"/>
          <w:b/>
          <w:i/>
          <w:sz w:val="24"/>
        </w:rPr>
        <w:t xml:space="preserve">Age 5-13; </w:t>
      </w:r>
      <w:r w:rsidRPr="00543E5E">
        <w:rPr>
          <w:b/>
          <w:i/>
          <w:sz w:val="24"/>
        </w:rPr>
        <w:t>“</w:t>
      </w:r>
      <w:r w:rsidRPr="00543E5E">
        <w:rPr>
          <w:rFonts w:hint="eastAsia"/>
          <w:b/>
          <w:i/>
          <w:sz w:val="24"/>
        </w:rPr>
        <w:t>Study in the local temple</w:t>
      </w:r>
      <w:r w:rsidRPr="00543E5E">
        <w:rPr>
          <w:b/>
          <w:i/>
          <w:sz w:val="24"/>
        </w:rPr>
        <w:t>”</w:t>
      </w:r>
    </w:p>
    <w:p w:rsidR="00A6580F" w:rsidRDefault="00A6580F" w:rsidP="0037367E">
      <w:pPr>
        <w:spacing w:line="360" w:lineRule="auto"/>
        <w:ind w:firstLine="480"/>
        <w:rPr>
          <w:sz w:val="24"/>
        </w:rPr>
      </w:pPr>
      <w:r>
        <w:rPr>
          <w:rFonts w:hint="eastAsia"/>
          <w:sz w:val="24"/>
        </w:rPr>
        <w:t xml:space="preserve">My </w:t>
      </w:r>
      <w:r w:rsidR="0037367E">
        <w:rPr>
          <w:rFonts w:hint="eastAsia"/>
          <w:sz w:val="24"/>
        </w:rPr>
        <w:t>families</w:t>
      </w:r>
      <w:r>
        <w:rPr>
          <w:rFonts w:hint="eastAsia"/>
          <w:sz w:val="24"/>
        </w:rPr>
        <w:t xml:space="preserve"> sent me to the local temple when I was 5 years old. </w:t>
      </w:r>
      <w:r w:rsidR="0037367E">
        <w:rPr>
          <w:rFonts w:hint="eastAsia"/>
          <w:sz w:val="24"/>
        </w:rPr>
        <w:t xml:space="preserve">They wish the Buddha blessing me, look after me. </w:t>
      </w:r>
      <w:r w:rsidR="004F5B29">
        <w:rPr>
          <w:rFonts w:hint="eastAsia"/>
          <w:sz w:val="24"/>
        </w:rPr>
        <w:t xml:space="preserve">Usually, the Tibetan parents sent their sick children to the temple, and beg the Living Buddha to cure their children. It is a </w:t>
      </w:r>
      <w:r w:rsidR="004F5B29">
        <w:rPr>
          <w:sz w:val="24"/>
        </w:rPr>
        <w:t>custom</w:t>
      </w:r>
      <w:r w:rsidR="004F5B29">
        <w:rPr>
          <w:rFonts w:hint="eastAsia"/>
          <w:sz w:val="24"/>
        </w:rPr>
        <w:t xml:space="preserve"> in Tibetan families. </w:t>
      </w:r>
    </w:p>
    <w:p w:rsidR="00046B49" w:rsidRDefault="004F5B29" w:rsidP="00046B49">
      <w:pPr>
        <w:spacing w:line="360" w:lineRule="auto"/>
        <w:ind w:firstLine="480"/>
        <w:rPr>
          <w:sz w:val="24"/>
        </w:rPr>
      </w:pPr>
      <w:r>
        <w:rPr>
          <w:rFonts w:hint="eastAsia"/>
          <w:sz w:val="24"/>
        </w:rPr>
        <w:t xml:space="preserve">With the nice desire of my parents, </w:t>
      </w:r>
      <w:r w:rsidR="0037367E">
        <w:rPr>
          <w:rFonts w:hint="eastAsia"/>
          <w:sz w:val="24"/>
        </w:rPr>
        <w:t>I spent about six years in the temple</w:t>
      </w:r>
      <w:r w:rsidR="00510C99">
        <w:rPr>
          <w:rFonts w:hint="eastAsia"/>
          <w:sz w:val="24"/>
        </w:rPr>
        <w:t xml:space="preserve">. I studied how to clean, arrange the Buddhist sutras, </w:t>
      </w:r>
      <w:r w:rsidR="00510C99" w:rsidRPr="00510C99">
        <w:rPr>
          <w:sz w:val="24"/>
        </w:rPr>
        <w:t>burn aromatic plant</w:t>
      </w:r>
      <w:r w:rsidR="00510C99">
        <w:rPr>
          <w:rFonts w:hint="eastAsia"/>
          <w:sz w:val="24"/>
        </w:rPr>
        <w:t xml:space="preserve"> according to the assistant </w:t>
      </w:r>
      <w:r w:rsidR="0037367E">
        <w:rPr>
          <w:rFonts w:hint="eastAsia"/>
          <w:sz w:val="24"/>
        </w:rPr>
        <w:t xml:space="preserve">of older </w:t>
      </w:r>
      <w:r w:rsidR="00510C99">
        <w:rPr>
          <w:rFonts w:hint="eastAsia"/>
          <w:sz w:val="24"/>
        </w:rPr>
        <w:t xml:space="preserve">Lamas. </w:t>
      </w:r>
    </w:p>
    <w:p w:rsidR="00543E5E" w:rsidRDefault="00543E5E" w:rsidP="00046B49">
      <w:pPr>
        <w:spacing w:line="360" w:lineRule="auto"/>
        <w:ind w:firstLine="480"/>
        <w:rPr>
          <w:sz w:val="24"/>
        </w:rPr>
      </w:pPr>
      <w:r>
        <w:rPr>
          <w:sz w:val="24"/>
        </w:rPr>
        <w:t>I</w:t>
      </w:r>
      <w:r w:rsidR="00A6580F">
        <w:rPr>
          <w:sz w:val="24"/>
        </w:rPr>
        <w:t>t</w:t>
      </w:r>
      <w:r w:rsidR="00A6580F">
        <w:rPr>
          <w:rFonts w:hint="eastAsia"/>
          <w:sz w:val="24"/>
        </w:rPr>
        <w:t xml:space="preserve"> was</w:t>
      </w:r>
      <w:r w:rsidR="00510C99">
        <w:rPr>
          <w:rFonts w:hint="eastAsia"/>
          <w:sz w:val="24"/>
        </w:rPr>
        <w:t xml:space="preserve"> the</w:t>
      </w:r>
      <w:r>
        <w:rPr>
          <w:rFonts w:hint="eastAsia"/>
          <w:sz w:val="24"/>
        </w:rPr>
        <w:t xml:space="preserve"> time to go to school when I was </w:t>
      </w:r>
      <w:r w:rsidR="00510C99">
        <w:rPr>
          <w:rFonts w:hint="eastAsia"/>
          <w:sz w:val="24"/>
        </w:rPr>
        <w:t>6</w:t>
      </w:r>
      <w:r>
        <w:rPr>
          <w:rFonts w:hint="eastAsia"/>
          <w:sz w:val="24"/>
        </w:rPr>
        <w:t xml:space="preserve"> years old. However, I had no choice, there was no special school in my hometown</w:t>
      </w:r>
      <w:r w:rsidR="00A6580F">
        <w:rPr>
          <w:rFonts w:hint="eastAsia"/>
          <w:sz w:val="24"/>
        </w:rPr>
        <w:t xml:space="preserve"> and I couldn</w:t>
      </w:r>
      <w:r w:rsidR="00A6580F">
        <w:rPr>
          <w:sz w:val="24"/>
        </w:rPr>
        <w:t>’</w:t>
      </w:r>
      <w:r w:rsidR="00A6580F">
        <w:rPr>
          <w:rFonts w:hint="eastAsia"/>
          <w:sz w:val="24"/>
        </w:rPr>
        <w:t>t go to th</w:t>
      </w:r>
      <w:r w:rsidR="00510C99">
        <w:rPr>
          <w:rFonts w:hint="eastAsia"/>
          <w:sz w:val="24"/>
        </w:rPr>
        <w:t xml:space="preserve">e regular schools because I </w:t>
      </w:r>
      <w:r w:rsidR="00DB612F">
        <w:rPr>
          <w:rFonts w:hint="eastAsia"/>
          <w:sz w:val="24"/>
        </w:rPr>
        <w:t>can</w:t>
      </w:r>
      <w:r w:rsidR="00DB612F">
        <w:rPr>
          <w:sz w:val="24"/>
        </w:rPr>
        <w:t>’</w:t>
      </w:r>
      <w:r w:rsidR="00DC175A">
        <w:rPr>
          <w:rFonts w:hint="eastAsia"/>
          <w:sz w:val="24"/>
        </w:rPr>
        <w:t>t hear</w:t>
      </w:r>
      <w:r w:rsidR="00510C99">
        <w:rPr>
          <w:rFonts w:hint="eastAsia"/>
          <w:sz w:val="24"/>
        </w:rPr>
        <w:t xml:space="preserve">. I just had to go on staying in the temple. </w:t>
      </w:r>
    </w:p>
    <w:p w:rsidR="00470448" w:rsidRPr="00510C99" w:rsidRDefault="00470448" w:rsidP="00A76326">
      <w:pPr>
        <w:spacing w:line="360" w:lineRule="auto"/>
        <w:rPr>
          <w:b/>
          <w:i/>
          <w:sz w:val="24"/>
        </w:rPr>
      </w:pPr>
      <w:r w:rsidRPr="00510C99">
        <w:rPr>
          <w:rFonts w:hint="eastAsia"/>
          <w:b/>
          <w:i/>
          <w:sz w:val="24"/>
        </w:rPr>
        <w:t>Age 13-</w:t>
      </w:r>
      <w:r w:rsidR="00A153DF">
        <w:rPr>
          <w:rFonts w:hint="eastAsia"/>
          <w:b/>
          <w:i/>
          <w:sz w:val="24"/>
        </w:rPr>
        <w:t>14</w:t>
      </w:r>
      <w:r w:rsidRPr="00510C99">
        <w:rPr>
          <w:rFonts w:hint="eastAsia"/>
          <w:b/>
          <w:i/>
          <w:sz w:val="24"/>
        </w:rPr>
        <w:t xml:space="preserve">; </w:t>
      </w:r>
      <w:r w:rsidRPr="00510C99">
        <w:rPr>
          <w:b/>
          <w:i/>
          <w:sz w:val="24"/>
        </w:rPr>
        <w:t>“</w:t>
      </w:r>
      <w:r w:rsidRPr="00510C99">
        <w:rPr>
          <w:rFonts w:hint="eastAsia"/>
          <w:b/>
          <w:i/>
          <w:sz w:val="24"/>
        </w:rPr>
        <w:t>Enter the special school</w:t>
      </w:r>
      <w:r w:rsidRPr="00510C99">
        <w:rPr>
          <w:b/>
          <w:i/>
          <w:sz w:val="24"/>
        </w:rPr>
        <w:t>”</w:t>
      </w:r>
    </w:p>
    <w:p w:rsidR="00510C99" w:rsidRPr="00A153DF" w:rsidRDefault="00510C99" w:rsidP="00A153DF">
      <w:pPr>
        <w:spacing w:line="360" w:lineRule="auto"/>
        <w:rPr>
          <w:sz w:val="24"/>
        </w:rPr>
      </w:pPr>
      <w:r>
        <w:rPr>
          <w:rFonts w:hint="eastAsia"/>
        </w:rPr>
        <w:t xml:space="preserve">   </w:t>
      </w:r>
      <w:r w:rsidRPr="00A153DF">
        <w:rPr>
          <w:rFonts w:hint="eastAsia"/>
          <w:sz w:val="24"/>
        </w:rPr>
        <w:t xml:space="preserve"> </w:t>
      </w:r>
      <w:r w:rsidR="00A153DF" w:rsidRPr="00A153DF">
        <w:rPr>
          <w:rFonts w:hint="eastAsia"/>
          <w:sz w:val="24"/>
        </w:rPr>
        <w:t xml:space="preserve">One of my </w:t>
      </w:r>
      <w:proofErr w:type="gramStart"/>
      <w:r w:rsidR="00A153DF" w:rsidRPr="00A153DF">
        <w:rPr>
          <w:rFonts w:hint="eastAsia"/>
          <w:sz w:val="24"/>
        </w:rPr>
        <w:t>uncle</w:t>
      </w:r>
      <w:r w:rsidR="00A153DF" w:rsidRPr="00A153DF">
        <w:rPr>
          <w:sz w:val="24"/>
        </w:rPr>
        <w:t>’</w:t>
      </w:r>
      <w:r w:rsidR="00A153DF" w:rsidRPr="00A153DF">
        <w:rPr>
          <w:rFonts w:hint="eastAsia"/>
          <w:sz w:val="24"/>
        </w:rPr>
        <w:t>s</w:t>
      </w:r>
      <w:proofErr w:type="gramEnd"/>
      <w:r w:rsidR="00A153DF" w:rsidRPr="00A153DF">
        <w:rPr>
          <w:rFonts w:hint="eastAsia"/>
          <w:sz w:val="24"/>
        </w:rPr>
        <w:t xml:space="preserve"> </w:t>
      </w:r>
      <w:r w:rsidR="00A153DF">
        <w:rPr>
          <w:rFonts w:hint="eastAsia"/>
          <w:sz w:val="24"/>
        </w:rPr>
        <w:t>(my mother</w:t>
      </w:r>
      <w:r w:rsidR="00A153DF">
        <w:rPr>
          <w:sz w:val="24"/>
        </w:rPr>
        <w:t>’</w:t>
      </w:r>
      <w:r w:rsidR="00A153DF">
        <w:rPr>
          <w:rFonts w:hint="eastAsia"/>
          <w:sz w:val="24"/>
        </w:rPr>
        <w:t xml:space="preserve">s </w:t>
      </w:r>
      <w:r w:rsidR="00A153DF">
        <w:rPr>
          <w:sz w:val="24"/>
        </w:rPr>
        <w:t>brother</w:t>
      </w:r>
      <w:r w:rsidR="00A153DF">
        <w:rPr>
          <w:rFonts w:hint="eastAsia"/>
          <w:sz w:val="24"/>
        </w:rPr>
        <w:t xml:space="preserve">) </w:t>
      </w:r>
      <w:r w:rsidR="00A153DF" w:rsidRPr="00A153DF">
        <w:rPr>
          <w:rFonts w:hint="eastAsia"/>
          <w:sz w:val="24"/>
        </w:rPr>
        <w:t xml:space="preserve">friends </w:t>
      </w:r>
      <w:r w:rsidR="00A153DF">
        <w:rPr>
          <w:rFonts w:hint="eastAsia"/>
          <w:sz w:val="24"/>
        </w:rPr>
        <w:t xml:space="preserve">told to my mother, there was a special school in </w:t>
      </w:r>
      <w:proofErr w:type="spellStart"/>
      <w:r w:rsidR="00A153DF">
        <w:rPr>
          <w:rFonts w:hint="eastAsia"/>
          <w:sz w:val="24"/>
        </w:rPr>
        <w:t>Kangding</w:t>
      </w:r>
      <w:proofErr w:type="spellEnd"/>
      <w:r w:rsidR="00A153DF">
        <w:rPr>
          <w:rFonts w:hint="eastAsia"/>
          <w:sz w:val="24"/>
        </w:rPr>
        <w:t xml:space="preserve">, </w:t>
      </w:r>
      <w:r w:rsidR="00DC175A">
        <w:rPr>
          <w:rFonts w:hint="eastAsia"/>
          <w:sz w:val="24"/>
        </w:rPr>
        <w:t xml:space="preserve">which </w:t>
      </w:r>
      <w:r w:rsidR="00A153DF">
        <w:rPr>
          <w:rFonts w:hint="eastAsia"/>
          <w:sz w:val="24"/>
        </w:rPr>
        <w:t xml:space="preserve">enrolled the deaf children. I was already 13 years old and had never accepted any schooling. But the </w:t>
      </w:r>
      <w:r w:rsidR="00A153DF">
        <w:rPr>
          <w:sz w:val="24"/>
        </w:rPr>
        <w:t>principle</w:t>
      </w:r>
      <w:r w:rsidR="00A153DF">
        <w:rPr>
          <w:rFonts w:hint="eastAsia"/>
          <w:sz w:val="24"/>
        </w:rPr>
        <w:t xml:space="preserve"> of the special school agreed to enroll me, so I entered the special school finally.</w:t>
      </w:r>
    </w:p>
    <w:p w:rsidR="00470448" w:rsidRDefault="005B3B46" w:rsidP="00A153DF">
      <w:pPr>
        <w:spacing w:line="360" w:lineRule="auto"/>
        <w:ind w:firstLineChars="200" w:firstLine="480"/>
        <w:rPr>
          <w:sz w:val="24"/>
        </w:rPr>
      </w:pPr>
      <w:r>
        <w:rPr>
          <w:rFonts w:hint="eastAsia"/>
          <w:sz w:val="24"/>
        </w:rPr>
        <w:t xml:space="preserve">When I entered the special school, I knew that this </w:t>
      </w:r>
      <w:r>
        <w:rPr>
          <w:sz w:val="24"/>
        </w:rPr>
        <w:t>special</w:t>
      </w:r>
      <w:r>
        <w:rPr>
          <w:rFonts w:hint="eastAsia"/>
          <w:sz w:val="24"/>
        </w:rPr>
        <w:t xml:space="preserve"> school (</w:t>
      </w:r>
      <w:proofErr w:type="spellStart"/>
      <w:r>
        <w:rPr>
          <w:rFonts w:hint="eastAsia"/>
          <w:sz w:val="24"/>
        </w:rPr>
        <w:t>Gan</w:t>
      </w:r>
      <w:proofErr w:type="spellEnd"/>
      <w:r>
        <w:rPr>
          <w:rFonts w:hint="eastAsia"/>
          <w:sz w:val="24"/>
        </w:rPr>
        <w:t xml:space="preserve"> </w:t>
      </w:r>
      <w:proofErr w:type="spellStart"/>
      <w:r>
        <w:rPr>
          <w:rFonts w:hint="eastAsia"/>
          <w:sz w:val="24"/>
        </w:rPr>
        <w:t>Zi</w:t>
      </w:r>
      <w:proofErr w:type="spellEnd"/>
      <w:r>
        <w:rPr>
          <w:rFonts w:hint="eastAsia"/>
          <w:sz w:val="24"/>
        </w:rPr>
        <w:t xml:space="preserve"> Zhou Special School)</w:t>
      </w:r>
      <w:r w:rsidR="00510C99" w:rsidRPr="00510C99">
        <w:rPr>
          <w:rFonts w:hint="eastAsia"/>
          <w:sz w:val="24"/>
        </w:rPr>
        <w:t xml:space="preserve"> </w:t>
      </w:r>
      <w:r>
        <w:rPr>
          <w:rFonts w:hint="eastAsia"/>
          <w:sz w:val="24"/>
        </w:rPr>
        <w:t xml:space="preserve">was the </w:t>
      </w:r>
      <w:r w:rsidR="00510C99">
        <w:rPr>
          <w:rFonts w:hint="eastAsia"/>
          <w:sz w:val="24"/>
        </w:rPr>
        <w:t xml:space="preserve">first </w:t>
      </w:r>
      <w:r w:rsidR="00510C99">
        <w:rPr>
          <w:sz w:val="24"/>
        </w:rPr>
        <w:t>special</w:t>
      </w:r>
      <w:r w:rsidR="00510C99">
        <w:rPr>
          <w:rFonts w:hint="eastAsia"/>
          <w:sz w:val="24"/>
        </w:rPr>
        <w:t xml:space="preserve"> </w:t>
      </w:r>
      <w:r>
        <w:rPr>
          <w:rFonts w:hint="eastAsia"/>
          <w:sz w:val="24"/>
        </w:rPr>
        <w:t xml:space="preserve">school </w:t>
      </w:r>
      <w:r w:rsidR="00510C99">
        <w:rPr>
          <w:rFonts w:hint="eastAsia"/>
          <w:sz w:val="24"/>
        </w:rPr>
        <w:t xml:space="preserve">built in </w:t>
      </w:r>
      <w:r>
        <w:rPr>
          <w:rFonts w:hint="eastAsia"/>
          <w:sz w:val="24"/>
        </w:rPr>
        <w:t xml:space="preserve">the whole </w:t>
      </w:r>
      <w:r w:rsidR="00D61E0C">
        <w:rPr>
          <w:rFonts w:hint="eastAsia"/>
          <w:sz w:val="24"/>
        </w:rPr>
        <w:t>Sichuan Tibetan region. It is free for all the children with special needs in Sichuan Tibetan region.</w:t>
      </w:r>
    </w:p>
    <w:p w:rsidR="00D61E0C" w:rsidRPr="00A153DF" w:rsidRDefault="00D61E0C" w:rsidP="00A153DF">
      <w:pPr>
        <w:spacing w:line="360" w:lineRule="auto"/>
        <w:ind w:firstLineChars="200" w:firstLine="480"/>
        <w:rPr>
          <w:sz w:val="24"/>
        </w:rPr>
      </w:pPr>
      <w:r>
        <w:rPr>
          <w:rFonts w:hint="eastAsia"/>
          <w:sz w:val="24"/>
        </w:rPr>
        <w:lastRenderedPageBreak/>
        <w:t xml:space="preserve">I get the new life when I entered the </w:t>
      </w:r>
      <w:proofErr w:type="spellStart"/>
      <w:r>
        <w:rPr>
          <w:rFonts w:hint="eastAsia"/>
          <w:sz w:val="24"/>
        </w:rPr>
        <w:t>Gan</w:t>
      </w:r>
      <w:proofErr w:type="spellEnd"/>
      <w:r>
        <w:rPr>
          <w:rFonts w:hint="eastAsia"/>
          <w:sz w:val="24"/>
        </w:rPr>
        <w:t xml:space="preserve"> </w:t>
      </w:r>
      <w:proofErr w:type="spellStart"/>
      <w:r>
        <w:rPr>
          <w:rFonts w:hint="eastAsia"/>
          <w:sz w:val="24"/>
        </w:rPr>
        <w:t>Zi</w:t>
      </w:r>
      <w:proofErr w:type="spellEnd"/>
      <w:r>
        <w:rPr>
          <w:rFonts w:hint="eastAsia"/>
          <w:sz w:val="24"/>
        </w:rPr>
        <w:t xml:space="preserve"> Special School. The teachers are so nice, they taught CSL, write, math, Chinese</w:t>
      </w:r>
      <w:r w:rsidR="00B27261">
        <w:rPr>
          <w:rFonts w:hint="eastAsia"/>
          <w:sz w:val="24"/>
        </w:rPr>
        <w:t xml:space="preserve">, </w:t>
      </w:r>
      <w:r>
        <w:rPr>
          <w:rFonts w:hint="eastAsia"/>
          <w:sz w:val="24"/>
        </w:rPr>
        <w:t>Tibetan</w:t>
      </w:r>
      <w:r w:rsidR="00B27261">
        <w:rPr>
          <w:rFonts w:hint="eastAsia"/>
          <w:sz w:val="24"/>
        </w:rPr>
        <w:t xml:space="preserve"> and dance, play basketball</w:t>
      </w:r>
      <w:r>
        <w:rPr>
          <w:rFonts w:hint="eastAsia"/>
          <w:sz w:val="24"/>
        </w:rPr>
        <w:t xml:space="preserve"> to us. And I made many friends with hearing impairment in </w:t>
      </w:r>
      <w:proofErr w:type="gramStart"/>
      <w:r>
        <w:rPr>
          <w:rFonts w:hint="eastAsia"/>
          <w:sz w:val="24"/>
        </w:rPr>
        <w:t>school,</w:t>
      </w:r>
      <w:proofErr w:type="gramEnd"/>
      <w:r>
        <w:rPr>
          <w:rFonts w:hint="eastAsia"/>
          <w:sz w:val="24"/>
        </w:rPr>
        <w:t xml:space="preserve"> we eat together, sleep together, and </w:t>
      </w:r>
      <w:r w:rsidR="00B27261">
        <w:rPr>
          <w:rFonts w:hint="eastAsia"/>
          <w:sz w:val="24"/>
        </w:rPr>
        <w:t xml:space="preserve">go to the town </w:t>
      </w:r>
      <w:r w:rsidR="00DC175A">
        <w:rPr>
          <w:rFonts w:hint="eastAsia"/>
          <w:sz w:val="24"/>
        </w:rPr>
        <w:t xml:space="preserve">center </w:t>
      </w:r>
      <w:r w:rsidR="00B27261">
        <w:rPr>
          <w:rFonts w:hint="eastAsia"/>
          <w:sz w:val="24"/>
        </w:rPr>
        <w:t>together. I feel very happy in this school.</w:t>
      </w:r>
    </w:p>
    <w:p w:rsidR="000126FB" w:rsidRDefault="000126FB" w:rsidP="000126FB">
      <w:pPr>
        <w:pStyle w:val="3"/>
        <w:rPr>
          <w:sz w:val="24"/>
        </w:rPr>
      </w:pPr>
      <w:bookmarkStart w:id="263" w:name="_Toc384132430"/>
      <w:r>
        <w:rPr>
          <w:rFonts w:hint="eastAsia"/>
          <w:sz w:val="24"/>
          <w:szCs w:val="24"/>
        </w:rPr>
        <w:t>3.4 Summary</w:t>
      </w:r>
      <w:bookmarkEnd w:id="263"/>
    </w:p>
    <w:p w:rsidR="00830A18" w:rsidRDefault="00C661C5" w:rsidP="00C661C5">
      <w:pPr>
        <w:spacing w:line="360" w:lineRule="auto"/>
        <w:ind w:firstLine="480"/>
        <w:rPr>
          <w:sz w:val="24"/>
        </w:rPr>
      </w:pPr>
      <w:r>
        <w:rPr>
          <w:rFonts w:hint="eastAsia"/>
          <w:sz w:val="24"/>
        </w:rPr>
        <w:t>T</w:t>
      </w:r>
      <w:r w:rsidR="00DE5A4F">
        <w:rPr>
          <w:rFonts w:hint="eastAsia"/>
          <w:sz w:val="24"/>
        </w:rPr>
        <w:t xml:space="preserve">he results of narrative </w:t>
      </w:r>
      <w:r w:rsidR="000E7D41">
        <w:rPr>
          <w:rFonts w:hint="eastAsia"/>
          <w:sz w:val="24"/>
        </w:rPr>
        <w:t>inquiry</w:t>
      </w:r>
      <w:r w:rsidR="00DE5A4F">
        <w:rPr>
          <w:rFonts w:hint="eastAsia"/>
          <w:sz w:val="24"/>
        </w:rPr>
        <w:t xml:space="preserve"> proved that </w:t>
      </w:r>
      <w:r w:rsidR="00CC7F10">
        <w:rPr>
          <w:rFonts w:hint="eastAsia"/>
          <w:sz w:val="24"/>
        </w:rPr>
        <w:t>the development of deaf i</w:t>
      </w:r>
      <w:r w:rsidR="00830A18">
        <w:rPr>
          <w:rFonts w:hint="eastAsia"/>
          <w:sz w:val="24"/>
        </w:rPr>
        <w:t>dentity is not a static process</w:t>
      </w:r>
      <w:r w:rsidR="00817CEB">
        <w:rPr>
          <w:rFonts w:hint="eastAsia"/>
          <w:sz w:val="24"/>
        </w:rPr>
        <w:t>, but a dynamic and complicate process</w:t>
      </w:r>
      <w:r w:rsidR="00830A18">
        <w:rPr>
          <w:rFonts w:hint="eastAsia"/>
          <w:sz w:val="24"/>
        </w:rPr>
        <w:t>. The process of six participants identify themselves are discovered by narrating the life stories.</w:t>
      </w:r>
    </w:p>
    <w:p w:rsidR="00C661C5" w:rsidRDefault="005F5782" w:rsidP="00C661C5">
      <w:pPr>
        <w:spacing w:line="360" w:lineRule="auto"/>
        <w:ind w:firstLine="480"/>
        <w:rPr>
          <w:sz w:val="24"/>
        </w:rPr>
      </w:pPr>
      <w:r>
        <w:rPr>
          <w:rFonts w:hint="eastAsia"/>
          <w:sz w:val="24"/>
        </w:rPr>
        <w:t xml:space="preserve"> </w:t>
      </w:r>
      <w:r w:rsidR="00830A18">
        <w:rPr>
          <w:rFonts w:hint="eastAsia"/>
          <w:sz w:val="24"/>
        </w:rPr>
        <w:t xml:space="preserve">In addition, </w:t>
      </w:r>
      <w:r>
        <w:rPr>
          <w:rFonts w:hint="eastAsia"/>
          <w:sz w:val="24"/>
        </w:rPr>
        <w:t>the</w:t>
      </w:r>
      <w:r w:rsidR="00830A18">
        <w:rPr>
          <w:rFonts w:hint="eastAsia"/>
          <w:sz w:val="24"/>
        </w:rPr>
        <w:t xml:space="preserve"> </w:t>
      </w:r>
      <w:r w:rsidR="00830A18">
        <w:rPr>
          <w:sz w:val="24"/>
        </w:rPr>
        <w:t>particular</w:t>
      </w:r>
      <w:r w:rsidR="00830A18">
        <w:rPr>
          <w:rFonts w:hint="eastAsia"/>
          <w:sz w:val="24"/>
        </w:rPr>
        <w:t xml:space="preserve"> influential factors of deaf identity development are proved again, moreover, more details of these factors are found. </w:t>
      </w:r>
    </w:p>
    <w:p w:rsidR="00C661C5" w:rsidRPr="00407968" w:rsidRDefault="00C661C5" w:rsidP="00A4230F">
      <w:pPr>
        <w:pStyle w:val="4"/>
        <w:rPr>
          <w:rFonts w:ascii="Times New Roman" w:hAnsi="Times New Roman" w:cs="Times New Roman"/>
          <w:sz w:val="24"/>
        </w:rPr>
      </w:pPr>
      <w:r w:rsidRPr="00407968">
        <w:rPr>
          <w:rFonts w:ascii="Times New Roman" w:hAnsi="Times New Roman" w:cs="Times New Roman"/>
          <w:sz w:val="24"/>
        </w:rPr>
        <w:t xml:space="preserve">3.4.1 </w:t>
      </w:r>
      <w:r w:rsidR="000E7D41" w:rsidRPr="00407968">
        <w:rPr>
          <w:rFonts w:ascii="Times New Roman" w:hAnsi="Times New Roman" w:cs="Times New Roman"/>
          <w:sz w:val="24"/>
        </w:rPr>
        <w:t xml:space="preserve">The results of </w:t>
      </w:r>
      <w:r w:rsidRPr="00407968">
        <w:rPr>
          <w:rFonts w:ascii="Times New Roman" w:hAnsi="Times New Roman" w:cs="Times New Roman"/>
          <w:sz w:val="24"/>
        </w:rPr>
        <w:t xml:space="preserve">Han </w:t>
      </w:r>
      <w:r w:rsidR="000E7D41" w:rsidRPr="00407968">
        <w:rPr>
          <w:rFonts w:ascii="Times New Roman" w:hAnsi="Times New Roman" w:cs="Times New Roman"/>
          <w:sz w:val="24"/>
        </w:rPr>
        <w:t>participants</w:t>
      </w:r>
    </w:p>
    <w:p w:rsidR="003A6D16" w:rsidRDefault="003A6D16" w:rsidP="005E47CA">
      <w:pPr>
        <w:spacing w:line="360" w:lineRule="auto"/>
        <w:ind w:firstLine="480"/>
        <w:rPr>
          <w:sz w:val="24"/>
        </w:rPr>
      </w:pPr>
      <w:r>
        <w:rPr>
          <w:rFonts w:hint="eastAsia"/>
          <w:sz w:val="24"/>
        </w:rPr>
        <w:t>T</w:t>
      </w:r>
      <w:r w:rsidR="005E47CA">
        <w:rPr>
          <w:rFonts w:hint="eastAsia"/>
          <w:sz w:val="24"/>
        </w:rPr>
        <w:t>he identities of three Han respondents</w:t>
      </w:r>
      <w:r w:rsidR="004C3BEA">
        <w:rPr>
          <w:rFonts w:hint="eastAsia"/>
          <w:sz w:val="24"/>
        </w:rPr>
        <w:t>, the important events of identity development, and the process of identify themselves</w:t>
      </w:r>
      <w:r w:rsidR="005E47CA">
        <w:rPr>
          <w:rFonts w:hint="eastAsia"/>
          <w:sz w:val="24"/>
        </w:rPr>
        <w:t xml:space="preserve"> are distinct according to the narrative research. </w:t>
      </w:r>
    </w:p>
    <w:p w:rsidR="00841AD6" w:rsidRDefault="003A6D16" w:rsidP="005E47CA">
      <w:pPr>
        <w:spacing w:line="360" w:lineRule="auto"/>
        <w:ind w:firstLine="480"/>
        <w:rPr>
          <w:sz w:val="24"/>
        </w:rPr>
      </w:pPr>
      <w:r w:rsidRPr="00841AD6">
        <w:rPr>
          <w:rFonts w:hint="eastAsia"/>
          <w:b/>
          <w:sz w:val="24"/>
        </w:rPr>
        <w:t xml:space="preserve">Firstly, </w:t>
      </w:r>
      <w:r w:rsidR="00841AD6" w:rsidRPr="00841AD6">
        <w:rPr>
          <w:rFonts w:hint="eastAsia"/>
          <w:b/>
          <w:sz w:val="24"/>
        </w:rPr>
        <w:t>the</w:t>
      </w:r>
      <w:r w:rsidR="00841AD6">
        <w:rPr>
          <w:rFonts w:hint="eastAsia"/>
          <w:b/>
          <w:sz w:val="24"/>
        </w:rPr>
        <w:t xml:space="preserve"> developed</w:t>
      </w:r>
      <w:r w:rsidR="00841AD6" w:rsidRPr="00841AD6">
        <w:rPr>
          <w:rFonts w:hint="eastAsia"/>
          <w:b/>
          <w:sz w:val="24"/>
        </w:rPr>
        <w:t xml:space="preserve"> </w:t>
      </w:r>
      <w:r w:rsidR="00841AD6">
        <w:rPr>
          <w:rFonts w:hint="eastAsia"/>
          <w:b/>
          <w:sz w:val="24"/>
        </w:rPr>
        <w:t>processes of all</w:t>
      </w:r>
      <w:r w:rsidR="00841AD6" w:rsidRPr="00841AD6">
        <w:rPr>
          <w:rFonts w:hint="eastAsia"/>
          <w:b/>
          <w:sz w:val="24"/>
        </w:rPr>
        <w:t xml:space="preserve"> three participants</w:t>
      </w:r>
      <w:r w:rsidR="00841AD6">
        <w:rPr>
          <w:b/>
          <w:sz w:val="24"/>
        </w:rPr>
        <w:t>’</w:t>
      </w:r>
      <w:r w:rsidR="00841AD6">
        <w:rPr>
          <w:rFonts w:hint="eastAsia"/>
          <w:b/>
          <w:sz w:val="24"/>
        </w:rPr>
        <w:t xml:space="preserve"> identities</w:t>
      </w:r>
      <w:r w:rsidR="00841AD6" w:rsidRPr="00841AD6">
        <w:rPr>
          <w:rFonts w:hint="eastAsia"/>
          <w:b/>
          <w:sz w:val="24"/>
        </w:rPr>
        <w:t xml:space="preserve"> are </w:t>
      </w:r>
      <w:r w:rsidR="00841AD6" w:rsidRPr="00841AD6">
        <w:rPr>
          <w:b/>
          <w:sz w:val="24"/>
        </w:rPr>
        <w:t>dynamic variation process</w:t>
      </w:r>
      <w:r w:rsidR="00841AD6" w:rsidRPr="00841AD6">
        <w:rPr>
          <w:rFonts w:hint="eastAsia"/>
          <w:b/>
          <w:sz w:val="24"/>
        </w:rPr>
        <w:t xml:space="preserve">es. </w:t>
      </w:r>
      <w:r w:rsidR="00CA0B7B">
        <w:rPr>
          <w:rFonts w:hint="eastAsia"/>
          <w:sz w:val="24"/>
        </w:rPr>
        <w:t xml:space="preserve">Ying </w:t>
      </w:r>
      <w:r>
        <w:rPr>
          <w:rFonts w:hint="eastAsia"/>
          <w:sz w:val="24"/>
        </w:rPr>
        <w:t>construct the hearing identity</w:t>
      </w:r>
      <w:r w:rsidR="00FC7A8F">
        <w:rPr>
          <w:rFonts w:hint="eastAsia"/>
          <w:sz w:val="24"/>
        </w:rPr>
        <w:t xml:space="preserve"> and</w:t>
      </w:r>
      <w:r>
        <w:rPr>
          <w:rFonts w:hint="eastAsia"/>
          <w:sz w:val="24"/>
        </w:rPr>
        <w:t xml:space="preserve"> would like to belong to the hearing society</w:t>
      </w:r>
      <w:r w:rsidR="00FC7A8F">
        <w:rPr>
          <w:rFonts w:hint="eastAsia"/>
          <w:sz w:val="24"/>
        </w:rPr>
        <w:t xml:space="preserve"> firstly. </w:t>
      </w:r>
      <w:r w:rsidR="00D303EE">
        <w:rPr>
          <w:rFonts w:hint="eastAsia"/>
          <w:sz w:val="24"/>
        </w:rPr>
        <w:t xml:space="preserve">He felt </w:t>
      </w:r>
      <w:r w:rsidR="00D303EE">
        <w:rPr>
          <w:sz w:val="24"/>
        </w:rPr>
        <w:t>truly</w:t>
      </w:r>
      <w:r w:rsidR="00D303EE">
        <w:rPr>
          <w:rFonts w:hint="eastAsia"/>
          <w:sz w:val="24"/>
        </w:rPr>
        <w:t xml:space="preserve"> love and respect from the hearing people when he got </w:t>
      </w:r>
      <w:r w:rsidR="00D303EE">
        <w:rPr>
          <w:sz w:val="24"/>
        </w:rPr>
        <w:t>married</w:t>
      </w:r>
      <w:r w:rsidR="00D303EE">
        <w:rPr>
          <w:rFonts w:hint="eastAsia"/>
          <w:sz w:val="24"/>
        </w:rPr>
        <w:t>. G</w:t>
      </w:r>
      <w:r w:rsidR="00D303EE" w:rsidRPr="00D303EE">
        <w:rPr>
          <w:sz w:val="24"/>
        </w:rPr>
        <w:t>radually</w:t>
      </w:r>
      <w:r w:rsidR="00D303EE">
        <w:rPr>
          <w:rFonts w:hint="eastAsia"/>
          <w:sz w:val="24"/>
        </w:rPr>
        <w:t xml:space="preserve"> he accepted his deaf identity, and realize</w:t>
      </w:r>
      <w:r w:rsidR="00841AD6">
        <w:rPr>
          <w:rFonts w:hint="eastAsia"/>
          <w:sz w:val="24"/>
        </w:rPr>
        <w:t>s</w:t>
      </w:r>
      <w:r w:rsidR="00D303EE">
        <w:rPr>
          <w:rFonts w:hint="eastAsia"/>
          <w:sz w:val="24"/>
        </w:rPr>
        <w:t xml:space="preserve"> the </w:t>
      </w:r>
      <w:r w:rsidR="00841AD6">
        <w:rPr>
          <w:rFonts w:hint="eastAsia"/>
          <w:sz w:val="24"/>
        </w:rPr>
        <w:t xml:space="preserve">importance </w:t>
      </w:r>
      <w:r w:rsidR="00D303EE">
        <w:rPr>
          <w:rFonts w:hint="eastAsia"/>
          <w:sz w:val="24"/>
        </w:rPr>
        <w:t>of sign language.</w:t>
      </w:r>
      <w:r w:rsidR="00841AD6">
        <w:rPr>
          <w:rFonts w:hint="eastAsia"/>
          <w:sz w:val="24"/>
        </w:rPr>
        <w:t xml:space="preserve"> The </w:t>
      </w:r>
      <w:r w:rsidR="00972306" w:rsidRPr="00EE6F04">
        <w:rPr>
          <w:rFonts w:hint="eastAsia"/>
          <w:sz w:val="24"/>
        </w:rPr>
        <w:t>hearing-dominant bicultural identity</w:t>
      </w:r>
      <w:r w:rsidR="00972306">
        <w:rPr>
          <w:rFonts w:hint="eastAsia"/>
          <w:sz w:val="24"/>
        </w:rPr>
        <w:t xml:space="preserve"> (Holcomb, 1997)</w:t>
      </w:r>
      <w:r w:rsidR="00841AD6">
        <w:rPr>
          <w:rFonts w:hint="eastAsia"/>
          <w:sz w:val="24"/>
        </w:rPr>
        <w:t xml:space="preserve"> is being constructed by him.</w:t>
      </w:r>
    </w:p>
    <w:p w:rsidR="00841AD6" w:rsidRDefault="003A6D16" w:rsidP="005E47CA">
      <w:pPr>
        <w:spacing w:line="360" w:lineRule="auto"/>
        <w:ind w:firstLine="480"/>
        <w:rPr>
          <w:sz w:val="24"/>
        </w:rPr>
      </w:pPr>
      <w:proofErr w:type="spellStart"/>
      <w:r>
        <w:rPr>
          <w:rFonts w:hint="eastAsia"/>
          <w:sz w:val="24"/>
        </w:rPr>
        <w:t>Hui</w:t>
      </w:r>
      <w:proofErr w:type="spellEnd"/>
      <w:r>
        <w:rPr>
          <w:rFonts w:hint="eastAsia"/>
          <w:sz w:val="24"/>
        </w:rPr>
        <w:t xml:space="preserve"> </w:t>
      </w:r>
      <w:r w:rsidR="000962FC">
        <w:rPr>
          <w:rFonts w:hint="eastAsia"/>
          <w:sz w:val="24"/>
        </w:rPr>
        <w:t xml:space="preserve">was </w:t>
      </w:r>
      <w:r w:rsidR="000962FC" w:rsidRPr="000962FC">
        <w:rPr>
          <w:sz w:val="24"/>
        </w:rPr>
        <w:t>unconscious</w:t>
      </w:r>
      <w:r w:rsidR="000962FC">
        <w:rPr>
          <w:rFonts w:hint="eastAsia"/>
          <w:sz w:val="24"/>
        </w:rPr>
        <w:t xml:space="preserve"> of her identity when she was young because she focus on the problem is </w:t>
      </w:r>
      <w:r w:rsidR="000962FC">
        <w:rPr>
          <w:sz w:val="24"/>
        </w:rPr>
        <w:t>“</w:t>
      </w:r>
      <w:r w:rsidR="000962FC" w:rsidRPr="000962FC">
        <w:rPr>
          <w:sz w:val="24"/>
        </w:rPr>
        <w:t>poverty</w:t>
      </w:r>
      <w:r w:rsidR="000962FC">
        <w:rPr>
          <w:sz w:val="24"/>
        </w:rPr>
        <w:t>”</w:t>
      </w:r>
      <w:r w:rsidR="000962FC">
        <w:rPr>
          <w:rFonts w:hint="eastAsia"/>
          <w:sz w:val="24"/>
        </w:rPr>
        <w:t xml:space="preserve">, not </w:t>
      </w:r>
      <w:r w:rsidR="000962FC">
        <w:rPr>
          <w:sz w:val="24"/>
        </w:rPr>
        <w:t>“</w:t>
      </w:r>
      <w:r w:rsidR="000962FC">
        <w:rPr>
          <w:rFonts w:hint="eastAsia"/>
          <w:sz w:val="24"/>
        </w:rPr>
        <w:t>deafness</w:t>
      </w:r>
      <w:r w:rsidR="000962FC">
        <w:rPr>
          <w:sz w:val="24"/>
        </w:rPr>
        <w:t>”</w:t>
      </w:r>
      <w:r w:rsidR="000962FC">
        <w:rPr>
          <w:rFonts w:hint="eastAsia"/>
          <w:sz w:val="24"/>
        </w:rPr>
        <w:t xml:space="preserve">. She constructed gradually </w:t>
      </w:r>
      <w:r>
        <w:rPr>
          <w:rFonts w:hint="eastAsia"/>
          <w:sz w:val="24"/>
        </w:rPr>
        <w:t>hearing</w:t>
      </w:r>
      <w:r w:rsidR="000962FC">
        <w:rPr>
          <w:rFonts w:hint="eastAsia"/>
          <w:sz w:val="24"/>
        </w:rPr>
        <w:t xml:space="preserve"> identity when she entered the regular school. However, the experiences of working with colleagues with hearing impairment don</w:t>
      </w:r>
      <w:r w:rsidR="000962FC">
        <w:rPr>
          <w:sz w:val="24"/>
        </w:rPr>
        <w:t>’</w:t>
      </w:r>
      <w:r w:rsidR="000962FC">
        <w:rPr>
          <w:rFonts w:hint="eastAsia"/>
          <w:sz w:val="24"/>
        </w:rPr>
        <w:t>t reduce her favor to the hearing culture when she got the job.</w:t>
      </w:r>
      <w:r>
        <w:rPr>
          <w:rFonts w:hint="eastAsia"/>
          <w:sz w:val="24"/>
        </w:rPr>
        <w:t xml:space="preserve"> </w:t>
      </w:r>
      <w:r w:rsidR="000962FC">
        <w:rPr>
          <w:rFonts w:hint="eastAsia"/>
          <w:sz w:val="24"/>
        </w:rPr>
        <w:t xml:space="preserve">The most important reason is that she was aspired and even </w:t>
      </w:r>
      <w:r w:rsidR="000962FC">
        <w:rPr>
          <w:sz w:val="24"/>
        </w:rPr>
        <w:t>envie</w:t>
      </w:r>
      <w:r w:rsidR="000962FC">
        <w:rPr>
          <w:rFonts w:hint="eastAsia"/>
          <w:sz w:val="24"/>
        </w:rPr>
        <w:t xml:space="preserve">d by the deaf colleagues because of the ability of hearing and speaking.  </w:t>
      </w:r>
    </w:p>
    <w:p w:rsidR="005E47CA" w:rsidRDefault="00D960BA" w:rsidP="005E47CA">
      <w:pPr>
        <w:spacing w:line="360" w:lineRule="auto"/>
        <w:ind w:firstLine="480"/>
        <w:rPr>
          <w:sz w:val="24"/>
        </w:rPr>
      </w:pPr>
      <w:r>
        <w:rPr>
          <w:rFonts w:hint="eastAsia"/>
          <w:sz w:val="24"/>
        </w:rPr>
        <w:t xml:space="preserve">The identity of </w:t>
      </w:r>
      <w:r w:rsidR="00CB0E56">
        <w:rPr>
          <w:rFonts w:hint="eastAsia"/>
          <w:sz w:val="24"/>
        </w:rPr>
        <w:t>Hong</w:t>
      </w:r>
      <w:r>
        <w:rPr>
          <w:rFonts w:hint="eastAsia"/>
          <w:sz w:val="24"/>
        </w:rPr>
        <w:t xml:space="preserve"> is complicate, she looked forwarding to speak and entered </w:t>
      </w:r>
      <w:r>
        <w:rPr>
          <w:rFonts w:hint="eastAsia"/>
          <w:sz w:val="24"/>
        </w:rPr>
        <w:lastRenderedPageBreak/>
        <w:t>the hearing world, but she dislike hearing people because the discrimination from the hearing leaders and hearing colleague. She</w:t>
      </w:r>
      <w:r w:rsidR="00CB0E56">
        <w:rPr>
          <w:rFonts w:hint="eastAsia"/>
          <w:sz w:val="24"/>
        </w:rPr>
        <w:t xml:space="preserve"> expressed the </w:t>
      </w:r>
      <w:r w:rsidR="00CB0E56" w:rsidRPr="00CB0E56">
        <w:rPr>
          <w:sz w:val="24"/>
        </w:rPr>
        <w:t>repulse</w:t>
      </w:r>
      <w:r>
        <w:rPr>
          <w:rFonts w:hint="eastAsia"/>
          <w:sz w:val="24"/>
        </w:rPr>
        <w:t xml:space="preserve"> to the hearing people, but she married a hearing people. </w:t>
      </w:r>
      <w:r w:rsidR="00E43158">
        <w:rPr>
          <w:rFonts w:hint="eastAsia"/>
          <w:sz w:val="24"/>
        </w:rPr>
        <w:t>For deaf people and culture, she likes them and enjoys the feeling with them, but she couldn</w:t>
      </w:r>
      <w:r w:rsidR="00E43158">
        <w:rPr>
          <w:sz w:val="24"/>
        </w:rPr>
        <w:t>’</w:t>
      </w:r>
      <w:r w:rsidR="00E43158">
        <w:rPr>
          <w:rFonts w:hint="eastAsia"/>
          <w:sz w:val="24"/>
        </w:rPr>
        <w:t xml:space="preserve">t accept </w:t>
      </w:r>
      <w:r w:rsidR="00E43158">
        <w:rPr>
          <w:sz w:val="24"/>
        </w:rPr>
        <w:t>herself</w:t>
      </w:r>
      <w:r w:rsidR="00E43158">
        <w:rPr>
          <w:rFonts w:hint="eastAsia"/>
          <w:sz w:val="24"/>
        </w:rPr>
        <w:t xml:space="preserve"> deafness when she faced to her baby. In general, she has marginal identity, neither accepted </w:t>
      </w:r>
      <w:r w:rsidR="00E43158" w:rsidRPr="00E43158">
        <w:rPr>
          <w:sz w:val="24"/>
        </w:rPr>
        <w:t>absolutely</w:t>
      </w:r>
      <w:r w:rsidR="00E43158">
        <w:rPr>
          <w:rFonts w:hint="eastAsia"/>
          <w:sz w:val="24"/>
        </w:rPr>
        <w:t xml:space="preserve"> hearing people nor accepted </w:t>
      </w:r>
      <w:r w:rsidR="00E43158" w:rsidRPr="00E43158">
        <w:rPr>
          <w:sz w:val="24"/>
        </w:rPr>
        <w:t>absolutely</w:t>
      </w:r>
      <w:r w:rsidR="00E43158">
        <w:rPr>
          <w:rFonts w:hint="eastAsia"/>
          <w:sz w:val="24"/>
        </w:rPr>
        <w:t xml:space="preserve"> deaf </w:t>
      </w:r>
      <w:proofErr w:type="gramStart"/>
      <w:r w:rsidR="00E43158">
        <w:rPr>
          <w:rFonts w:hint="eastAsia"/>
          <w:sz w:val="24"/>
        </w:rPr>
        <w:t>culture,</w:t>
      </w:r>
      <w:proofErr w:type="gramEnd"/>
      <w:r w:rsidR="00E43158">
        <w:rPr>
          <w:rFonts w:hint="eastAsia"/>
          <w:sz w:val="24"/>
        </w:rPr>
        <w:t xml:space="preserve"> moreover, she expressed the strong desire to the hearing world.  </w:t>
      </w:r>
    </w:p>
    <w:p w:rsidR="00911693" w:rsidRDefault="00CA0B7B" w:rsidP="005E47CA">
      <w:pPr>
        <w:spacing w:line="360" w:lineRule="auto"/>
        <w:ind w:firstLine="480"/>
        <w:rPr>
          <w:sz w:val="24"/>
        </w:rPr>
      </w:pPr>
      <w:r w:rsidRPr="00B63F11">
        <w:rPr>
          <w:rFonts w:hint="eastAsia"/>
          <w:b/>
          <w:sz w:val="24"/>
        </w:rPr>
        <w:t>Secondly,</w:t>
      </w:r>
      <w:r w:rsidR="00B63F11" w:rsidRPr="00B63F11">
        <w:rPr>
          <w:rFonts w:hint="eastAsia"/>
          <w:b/>
          <w:sz w:val="24"/>
        </w:rPr>
        <w:t xml:space="preserve"> it is </w:t>
      </w:r>
      <w:proofErr w:type="gramStart"/>
      <w:r w:rsidR="00B63F11" w:rsidRPr="00B63F11">
        <w:rPr>
          <w:rFonts w:hint="eastAsia"/>
          <w:b/>
          <w:sz w:val="24"/>
        </w:rPr>
        <w:t>exist</w:t>
      </w:r>
      <w:proofErr w:type="gramEnd"/>
      <w:r w:rsidR="00B63F11" w:rsidRPr="00B63F11">
        <w:rPr>
          <w:rFonts w:hint="eastAsia"/>
          <w:b/>
          <w:sz w:val="24"/>
        </w:rPr>
        <w:t xml:space="preserve"> the </w:t>
      </w:r>
      <w:r w:rsidR="00B63F11" w:rsidRPr="00B63F11">
        <w:rPr>
          <w:b/>
          <w:sz w:val="24"/>
        </w:rPr>
        <w:t>particular</w:t>
      </w:r>
      <w:r w:rsidR="00B63F11" w:rsidRPr="00B63F11">
        <w:rPr>
          <w:rFonts w:hint="eastAsia"/>
          <w:b/>
          <w:sz w:val="24"/>
        </w:rPr>
        <w:t xml:space="preserve"> factor of Han deaf identity development, which is the public attitude, is proved again by narrative</w:t>
      </w:r>
      <w:r w:rsidR="00911693">
        <w:rPr>
          <w:rFonts w:hint="eastAsia"/>
          <w:b/>
          <w:sz w:val="24"/>
        </w:rPr>
        <w:t xml:space="preserve"> inquiry</w:t>
      </w:r>
      <w:r w:rsidR="00B63F11" w:rsidRPr="00B63F11">
        <w:rPr>
          <w:rFonts w:hint="eastAsia"/>
          <w:b/>
          <w:sz w:val="24"/>
        </w:rPr>
        <w:t>.</w:t>
      </w:r>
      <w:r w:rsidR="00B63F11" w:rsidRPr="00A92113">
        <w:rPr>
          <w:rFonts w:hint="eastAsia"/>
          <w:sz w:val="24"/>
        </w:rPr>
        <w:t xml:space="preserve"> </w:t>
      </w:r>
      <w:r w:rsidR="00A92113" w:rsidRPr="00A92113">
        <w:rPr>
          <w:rFonts w:hint="eastAsia"/>
          <w:sz w:val="24"/>
        </w:rPr>
        <w:t xml:space="preserve">Compared on the </w:t>
      </w:r>
      <w:r w:rsidR="00A92113">
        <w:rPr>
          <w:rFonts w:hint="eastAsia"/>
          <w:sz w:val="24"/>
        </w:rPr>
        <w:t xml:space="preserve">results of interview, the influence of public attitude on the development of deaf identity is </w:t>
      </w:r>
      <w:r w:rsidR="00EC5F05">
        <w:rPr>
          <w:rFonts w:hint="eastAsia"/>
          <w:sz w:val="24"/>
        </w:rPr>
        <w:t>clearer</w:t>
      </w:r>
      <w:r w:rsidR="00A92113">
        <w:rPr>
          <w:rFonts w:hint="eastAsia"/>
          <w:sz w:val="24"/>
        </w:rPr>
        <w:t xml:space="preserve">. In general, </w:t>
      </w:r>
      <w:r w:rsidR="00A92113" w:rsidRPr="00A92113">
        <w:rPr>
          <w:rFonts w:hint="eastAsia"/>
          <w:sz w:val="24"/>
        </w:rPr>
        <w:t xml:space="preserve">the positive attitude of </w:t>
      </w:r>
      <w:r w:rsidR="00A92113">
        <w:rPr>
          <w:rFonts w:hint="eastAsia"/>
          <w:sz w:val="24"/>
        </w:rPr>
        <w:t xml:space="preserve">hearing </w:t>
      </w:r>
      <w:r w:rsidR="00A92113" w:rsidRPr="00A92113">
        <w:rPr>
          <w:rFonts w:hint="eastAsia"/>
          <w:sz w:val="24"/>
        </w:rPr>
        <w:t xml:space="preserve">public produce the positive influence of deaf </w:t>
      </w:r>
      <w:r w:rsidR="00A92113">
        <w:rPr>
          <w:rFonts w:hint="eastAsia"/>
          <w:sz w:val="24"/>
        </w:rPr>
        <w:t xml:space="preserve">hearing </w:t>
      </w:r>
      <w:r w:rsidR="00A92113" w:rsidRPr="00A92113">
        <w:rPr>
          <w:sz w:val="24"/>
        </w:rPr>
        <w:t>identity</w:t>
      </w:r>
      <w:r w:rsidR="00A92113" w:rsidRPr="00A92113">
        <w:rPr>
          <w:rFonts w:hint="eastAsia"/>
          <w:sz w:val="24"/>
        </w:rPr>
        <w:t xml:space="preserve"> </w:t>
      </w:r>
      <w:r w:rsidR="00A92113" w:rsidRPr="00B63F11">
        <w:rPr>
          <w:rFonts w:hint="eastAsia"/>
          <w:sz w:val="24"/>
        </w:rPr>
        <w:t xml:space="preserve">development, </w:t>
      </w:r>
      <w:r w:rsidR="00A92113">
        <w:rPr>
          <w:rFonts w:hint="eastAsia"/>
          <w:sz w:val="24"/>
        </w:rPr>
        <w:t xml:space="preserve">on the </w:t>
      </w:r>
      <w:r w:rsidR="00A92113" w:rsidRPr="00B63F11">
        <w:rPr>
          <w:sz w:val="24"/>
        </w:rPr>
        <w:t>contrary</w:t>
      </w:r>
      <w:r w:rsidR="00A92113">
        <w:rPr>
          <w:rFonts w:hint="eastAsia"/>
          <w:sz w:val="24"/>
        </w:rPr>
        <w:t>, the negative attitude of hearing public produce the negative influence of deaf hearing identity. For example, t</w:t>
      </w:r>
      <w:r w:rsidR="00B63F11">
        <w:rPr>
          <w:rFonts w:hint="eastAsia"/>
          <w:sz w:val="24"/>
        </w:rPr>
        <w:t>he</w:t>
      </w:r>
      <w:r w:rsidR="00A92113">
        <w:rPr>
          <w:rFonts w:hint="eastAsia"/>
          <w:sz w:val="24"/>
        </w:rPr>
        <w:t xml:space="preserve"> negative</w:t>
      </w:r>
      <w:r w:rsidR="00B63F11">
        <w:rPr>
          <w:rFonts w:hint="eastAsia"/>
          <w:sz w:val="24"/>
        </w:rPr>
        <w:t xml:space="preserve"> attitude of Hong</w:t>
      </w:r>
      <w:r w:rsidR="00B63F11">
        <w:rPr>
          <w:sz w:val="24"/>
        </w:rPr>
        <w:t>’</w:t>
      </w:r>
      <w:r w:rsidR="00B63F11">
        <w:rPr>
          <w:rFonts w:hint="eastAsia"/>
          <w:sz w:val="24"/>
        </w:rPr>
        <w:t>s hearing leader and colleagues</w:t>
      </w:r>
      <w:r w:rsidR="00A92113">
        <w:rPr>
          <w:rFonts w:hint="eastAsia"/>
          <w:sz w:val="24"/>
        </w:rPr>
        <w:t xml:space="preserve"> and</w:t>
      </w:r>
      <w:r w:rsidR="00B63F11">
        <w:rPr>
          <w:rFonts w:hint="eastAsia"/>
          <w:sz w:val="24"/>
        </w:rPr>
        <w:t xml:space="preserve"> the</w:t>
      </w:r>
      <w:r w:rsidR="00A92113">
        <w:rPr>
          <w:rFonts w:hint="eastAsia"/>
          <w:sz w:val="24"/>
        </w:rPr>
        <w:t xml:space="preserve"> positive</w:t>
      </w:r>
      <w:r w:rsidR="00B63F11">
        <w:rPr>
          <w:rFonts w:hint="eastAsia"/>
          <w:sz w:val="24"/>
        </w:rPr>
        <w:t xml:space="preserve"> attitude of Ying</w:t>
      </w:r>
      <w:r w:rsidR="00B63F11">
        <w:rPr>
          <w:sz w:val="24"/>
        </w:rPr>
        <w:t>’</w:t>
      </w:r>
      <w:r w:rsidR="00B63F11">
        <w:rPr>
          <w:rFonts w:hint="eastAsia"/>
          <w:sz w:val="24"/>
        </w:rPr>
        <w:t>s wife and her families</w:t>
      </w:r>
      <w:r w:rsidR="00A92113">
        <w:rPr>
          <w:rFonts w:hint="eastAsia"/>
          <w:sz w:val="24"/>
        </w:rPr>
        <w:t>.</w:t>
      </w:r>
      <w:r w:rsidR="00B63F11">
        <w:rPr>
          <w:rFonts w:hint="eastAsia"/>
          <w:sz w:val="24"/>
        </w:rPr>
        <w:t xml:space="preserve"> </w:t>
      </w:r>
    </w:p>
    <w:p w:rsidR="00CA0B7B" w:rsidRDefault="00A92113" w:rsidP="005E47CA">
      <w:pPr>
        <w:spacing w:line="360" w:lineRule="auto"/>
        <w:ind w:firstLine="480"/>
        <w:rPr>
          <w:sz w:val="24"/>
        </w:rPr>
      </w:pPr>
      <w:r>
        <w:rPr>
          <w:rFonts w:hint="eastAsia"/>
          <w:sz w:val="24"/>
        </w:rPr>
        <w:t>Moreover, the</w:t>
      </w:r>
      <w:r w:rsidR="00911693">
        <w:rPr>
          <w:rFonts w:hint="eastAsia"/>
          <w:sz w:val="24"/>
        </w:rPr>
        <w:t xml:space="preserve"> influence of</w:t>
      </w:r>
      <w:r>
        <w:rPr>
          <w:rFonts w:hint="eastAsia"/>
          <w:sz w:val="24"/>
        </w:rPr>
        <w:t xml:space="preserve"> deaf public</w:t>
      </w:r>
      <w:r w:rsidR="00911693">
        <w:rPr>
          <w:rFonts w:hint="eastAsia"/>
          <w:sz w:val="24"/>
        </w:rPr>
        <w:t xml:space="preserve"> attitude</w:t>
      </w:r>
      <w:r>
        <w:rPr>
          <w:rFonts w:hint="eastAsia"/>
          <w:sz w:val="24"/>
        </w:rPr>
        <w:t xml:space="preserve"> </w:t>
      </w:r>
      <w:r w:rsidR="00911693">
        <w:rPr>
          <w:rFonts w:hint="eastAsia"/>
          <w:sz w:val="24"/>
        </w:rPr>
        <w:t xml:space="preserve">on </w:t>
      </w:r>
      <w:r>
        <w:rPr>
          <w:rFonts w:hint="eastAsia"/>
          <w:sz w:val="24"/>
        </w:rPr>
        <w:t>the hearing identity development</w:t>
      </w:r>
      <w:r w:rsidRPr="00A92113">
        <w:rPr>
          <w:rFonts w:hint="eastAsia"/>
          <w:sz w:val="24"/>
        </w:rPr>
        <w:t xml:space="preserve"> </w:t>
      </w:r>
      <w:r w:rsidR="00911693">
        <w:rPr>
          <w:rFonts w:hint="eastAsia"/>
          <w:sz w:val="24"/>
        </w:rPr>
        <w:t xml:space="preserve">was found in </w:t>
      </w:r>
      <w:proofErr w:type="spellStart"/>
      <w:r w:rsidR="00911693">
        <w:rPr>
          <w:rFonts w:hint="eastAsia"/>
          <w:sz w:val="24"/>
        </w:rPr>
        <w:t>Hui</w:t>
      </w:r>
      <w:r w:rsidR="00911693">
        <w:rPr>
          <w:sz w:val="24"/>
        </w:rPr>
        <w:t>’</w:t>
      </w:r>
      <w:r w:rsidR="00911693">
        <w:rPr>
          <w:rFonts w:hint="eastAsia"/>
          <w:sz w:val="24"/>
        </w:rPr>
        <w:t>s</w:t>
      </w:r>
      <w:proofErr w:type="spellEnd"/>
      <w:r w:rsidR="00911693">
        <w:rPr>
          <w:rFonts w:hint="eastAsia"/>
          <w:sz w:val="24"/>
        </w:rPr>
        <w:t xml:space="preserve"> stories. It is not a normal situation, the </w:t>
      </w:r>
      <w:r w:rsidR="00911693">
        <w:rPr>
          <w:sz w:val="24"/>
        </w:rPr>
        <w:t>existence</w:t>
      </w:r>
      <w:r w:rsidR="00911693">
        <w:rPr>
          <w:rFonts w:hint="eastAsia"/>
          <w:sz w:val="24"/>
        </w:rPr>
        <w:t xml:space="preserve"> of this situation proved the </w:t>
      </w:r>
      <w:r w:rsidR="00911693" w:rsidRPr="00911693">
        <w:rPr>
          <w:sz w:val="24"/>
        </w:rPr>
        <w:t>complicacy</w:t>
      </w:r>
      <w:r w:rsidR="00911693">
        <w:rPr>
          <w:rFonts w:hint="eastAsia"/>
          <w:sz w:val="24"/>
        </w:rPr>
        <w:t xml:space="preserve"> of public attitude influence. </w:t>
      </w:r>
      <w:r w:rsidR="00CA0B7B">
        <w:rPr>
          <w:rFonts w:hint="eastAsia"/>
          <w:sz w:val="24"/>
        </w:rPr>
        <w:t xml:space="preserve"> </w:t>
      </w:r>
    </w:p>
    <w:p w:rsidR="00EE7E95" w:rsidRDefault="001E6737" w:rsidP="005E47CA">
      <w:pPr>
        <w:spacing w:line="360" w:lineRule="auto"/>
        <w:ind w:firstLine="480"/>
        <w:rPr>
          <w:sz w:val="24"/>
        </w:rPr>
      </w:pPr>
      <w:r w:rsidRPr="001E6737">
        <w:rPr>
          <w:rFonts w:hint="eastAsia"/>
          <w:b/>
          <w:sz w:val="24"/>
        </w:rPr>
        <w:t>Thirdly, the main attitude of hearing public to deafness is negative.</w:t>
      </w:r>
      <w:r>
        <w:rPr>
          <w:rFonts w:hint="eastAsia"/>
          <w:sz w:val="24"/>
        </w:rPr>
        <w:t xml:space="preserve"> </w:t>
      </w:r>
      <w:r>
        <w:rPr>
          <w:sz w:val="24"/>
        </w:rPr>
        <w:t>“</w:t>
      </w:r>
      <w:r>
        <w:rPr>
          <w:rFonts w:hint="eastAsia"/>
          <w:sz w:val="24"/>
        </w:rPr>
        <w:t>Public attitude</w:t>
      </w:r>
      <w:r>
        <w:rPr>
          <w:sz w:val="24"/>
        </w:rPr>
        <w:t>”</w:t>
      </w:r>
      <w:r>
        <w:rPr>
          <w:rFonts w:hint="eastAsia"/>
          <w:sz w:val="24"/>
        </w:rPr>
        <w:t>, as a particular influential factor, its</w:t>
      </w:r>
      <w:r w:rsidRPr="001E6737">
        <w:rPr>
          <w:rFonts w:hint="eastAsia"/>
          <w:sz w:val="24"/>
        </w:rPr>
        <w:t xml:space="preserve"> </w:t>
      </w:r>
      <w:r>
        <w:rPr>
          <w:rFonts w:hint="eastAsia"/>
          <w:sz w:val="24"/>
        </w:rPr>
        <w:t xml:space="preserve">important </w:t>
      </w:r>
      <w:r>
        <w:rPr>
          <w:sz w:val="24"/>
        </w:rPr>
        <w:t>f</w:t>
      </w:r>
      <w:r>
        <w:rPr>
          <w:rFonts w:hint="eastAsia"/>
          <w:sz w:val="24"/>
        </w:rPr>
        <w:t xml:space="preserve">unction is found. </w:t>
      </w:r>
      <w:r w:rsidR="00EE7E95">
        <w:rPr>
          <w:rFonts w:hint="eastAsia"/>
          <w:sz w:val="24"/>
        </w:rPr>
        <w:t xml:space="preserve">Usually, the negative attitudes include untrusted, </w:t>
      </w:r>
      <w:r w:rsidR="00EE7E95" w:rsidRPr="00EE7E95">
        <w:rPr>
          <w:sz w:val="24"/>
        </w:rPr>
        <w:t>discriminatory</w:t>
      </w:r>
      <w:r w:rsidR="00EE7E95">
        <w:rPr>
          <w:rFonts w:hint="eastAsia"/>
          <w:sz w:val="24"/>
        </w:rPr>
        <w:t xml:space="preserve">, </w:t>
      </w:r>
      <w:r w:rsidR="00EE7E95" w:rsidRPr="00EE7E95">
        <w:rPr>
          <w:sz w:val="24"/>
        </w:rPr>
        <w:t>repulsive</w:t>
      </w:r>
      <w:r w:rsidR="00EE7E95">
        <w:rPr>
          <w:rFonts w:hint="eastAsia"/>
          <w:sz w:val="24"/>
        </w:rPr>
        <w:t xml:space="preserve"> etc. derogatory </w:t>
      </w:r>
      <w:r w:rsidR="00EE7E95" w:rsidRPr="00EE7E95">
        <w:rPr>
          <w:sz w:val="24"/>
        </w:rPr>
        <w:t>vocabular</w:t>
      </w:r>
      <w:r w:rsidR="00EE7E95">
        <w:rPr>
          <w:rFonts w:hint="eastAsia"/>
          <w:sz w:val="24"/>
        </w:rPr>
        <w:t xml:space="preserve">ies. </w:t>
      </w:r>
      <w:r>
        <w:rPr>
          <w:rFonts w:hint="eastAsia"/>
          <w:sz w:val="24"/>
        </w:rPr>
        <w:t>Un</w:t>
      </w:r>
      <w:r w:rsidRPr="001E6737">
        <w:rPr>
          <w:sz w:val="24"/>
        </w:rPr>
        <w:t>fortunate</w:t>
      </w:r>
      <w:r>
        <w:rPr>
          <w:rFonts w:hint="eastAsia"/>
          <w:sz w:val="24"/>
        </w:rPr>
        <w:t xml:space="preserve">, however, </w:t>
      </w:r>
      <w:r w:rsidR="00EE7E95">
        <w:rPr>
          <w:rFonts w:hint="eastAsia"/>
          <w:sz w:val="24"/>
        </w:rPr>
        <w:t xml:space="preserve">some </w:t>
      </w:r>
      <w:r w:rsidR="00EE7E95">
        <w:rPr>
          <w:sz w:val="24"/>
        </w:rPr>
        <w:t>positive</w:t>
      </w:r>
      <w:r w:rsidR="00EE7E95">
        <w:rPr>
          <w:rFonts w:hint="eastAsia"/>
          <w:sz w:val="24"/>
        </w:rPr>
        <w:t xml:space="preserve"> </w:t>
      </w:r>
      <w:r w:rsidR="00EE7E95" w:rsidRPr="00EE7E95">
        <w:rPr>
          <w:sz w:val="24"/>
        </w:rPr>
        <w:t>vocabulary</w:t>
      </w:r>
      <w:r w:rsidR="00EE7E95">
        <w:rPr>
          <w:rFonts w:hint="eastAsia"/>
          <w:sz w:val="24"/>
        </w:rPr>
        <w:t xml:space="preserve">, such as sympathy and </w:t>
      </w:r>
      <w:r w:rsidR="00EE7E95" w:rsidRPr="00491AA5">
        <w:rPr>
          <w:sz w:val="24"/>
        </w:rPr>
        <w:t>commiserative</w:t>
      </w:r>
      <w:r w:rsidR="00EE7E95">
        <w:rPr>
          <w:rFonts w:hint="eastAsia"/>
          <w:sz w:val="24"/>
        </w:rPr>
        <w:t>, also produce the negative feeling to the deaf people according to the narrative research.</w:t>
      </w:r>
    </w:p>
    <w:p w:rsidR="001E6737" w:rsidRDefault="00EE7E95" w:rsidP="005E47CA">
      <w:pPr>
        <w:spacing w:line="360" w:lineRule="auto"/>
        <w:ind w:firstLine="480"/>
        <w:rPr>
          <w:sz w:val="24"/>
        </w:rPr>
      </w:pPr>
      <w:r>
        <w:rPr>
          <w:rFonts w:hint="eastAsia"/>
          <w:sz w:val="24"/>
        </w:rPr>
        <w:t>T</w:t>
      </w:r>
      <w:r w:rsidR="001E6737">
        <w:rPr>
          <w:rFonts w:hint="eastAsia"/>
          <w:sz w:val="24"/>
        </w:rPr>
        <w:t>he</w:t>
      </w:r>
      <w:r>
        <w:rPr>
          <w:rFonts w:hint="eastAsia"/>
          <w:sz w:val="24"/>
        </w:rPr>
        <w:t xml:space="preserve"> negative feelings of deaf participants are more obvious than the positive feelings because of the hearing public</w:t>
      </w:r>
      <w:r w:rsidR="001E6737">
        <w:rPr>
          <w:rFonts w:hint="eastAsia"/>
          <w:sz w:val="24"/>
        </w:rPr>
        <w:t xml:space="preserve"> attitude. For instance, the public views to the marriage of deaf people; </w:t>
      </w:r>
      <w:r w:rsidR="008F33FA">
        <w:rPr>
          <w:rFonts w:hint="eastAsia"/>
          <w:sz w:val="24"/>
        </w:rPr>
        <w:t xml:space="preserve">the </w:t>
      </w:r>
      <w:r w:rsidR="008F33FA">
        <w:rPr>
          <w:sz w:val="24"/>
        </w:rPr>
        <w:t>difficulty</w:t>
      </w:r>
      <w:r w:rsidR="008F33FA">
        <w:rPr>
          <w:rFonts w:hint="eastAsia"/>
          <w:sz w:val="24"/>
        </w:rPr>
        <w:t xml:space="preserve"> of finding a job for deaf people.</w:t>
      </w:r>
    </w:p>
    <w:p w:rsidR="000126FB" w:rsidRPr="005C20BE" w:rsidRDefault="00C661C5" w:rsidP="00A4230F">
      <w:pPr>
        <w:pStyle w:val="4"/>
        <w:rPr>
          <w:rFonts w:ascii="Times New Roman" w:hAnsi="Times New Roman" w:cs="Times New Roman"/>
          <w:sz w:val="24"/>
        </w:rPr>
      </w:pPr>
      <w:r w:rsidRPr="005C20BE">
        <w:rPr>
          <w:rFonts w:ascii="Times New Roman" w:hAnsi="Times New Roman" w:cs="Times New Roman"/>
          <w:sz w:val="24"/>
        </w:rPr>
        <w:lastRenderedPageBreak/>
        <w:t xml:space="preserve">3.4.2 </w:t>
      </w:r>
      <w:r w:rsidR="00911693" w:rsidRPr="005C20BE">
        <w:rPr>
          <w:rFonts w:ascii="Times New Roman" w:hAnsi="Times New Roman" w:cs="Times New Roman"/>
          <w:sz w:val="24"/>
        </w:rPr>
        <w:t xml:space="preserve">The results of </w:t>
      </w:r>
      <w:r w:rsidRPr="005C20BE">
        <w:rPr>
          <w:rFonts w:ascii="Times New Roman" w:hAnsi="Times New Roman" w:cs="Times New Roman"/>
          <w:sz w:val="24"/>
        </w:rPr>
        <w:t>Tibetan</w:t>
      </w:r>
      <w:r w:rsidR="00911693" w:rsidRPr="005C20BE">
        <w:rPr>
          <w:rFonts w:ascii="Times New Roman" w:hAnsi="Times New Roman" w:cs="Times New Roman"/>
          <w:sz w:val="24"/>
        </w:rPr>
        <w:t xml:space="preserve"> participants</w:t>
      </w:r>
      <w:r w:rsidR="00DE5A4F" w:rsidRPr="005C20BE">
        <w:rPr>
          <w:rFonts w:ascii="Times New Roman" w:hAnsi="Times New Roman" w:cs="Times New Roman"/>
          <w:sz w:val="24"/>
        </w:rPr>
        <w:t xml:space="preserve"> </w:t>
      </w:r>
    </w:p>
    <w:p w:rsidR="001E6737" w:rsidRDefault="001E6737" w:rsidP="00B64761">
      <w:pPr>
        <w:spacing w:line="360" w:lineRule="auto"/>
        <w:ind w:firstLine="480"/>
        <w:rPr>
          <w:sz w:val="24"/>
        </w:rPr>
      </w:pPr>
      <w:r>
        <w:rPr>
          <w:rFonts w:hint="eastAsia"/>
          <w:sz w:val="24"/>
        </w:rPr>
        <w:t xml:space="preserve">The results of Tibetan participants are similar to the results of Han participants, </w:t>
      </w:r>
      <w:r w:rsidR="00451B21">
        <w:rPr>
          <w:rFonts w:hint="eastAsia"/>
          <w:sz w:val="24"/>
        </w:rPr>
        <w:t>three Tibetan participants have different process of identity development and the particular factor is proved again.</w:t>
      </w:r>
    </w:p>
    <w:p w:rsidR="00C33772" w:rsidRDefault="00CB0E56" w:rsidP="00B64761">
      <w:pPr>
        <w:spacing w:line="360" w:lineRule="auto"/>
        <w:ind w:firstLine="480"/>
        <w:rPr>
          <w:sz w:val="24"/>
        </w:rPr>
      </w:pPr>
      <w:r w:rsidRPr="00C33772">
        <w:rPr>
          <w:rFonts w:hint="eastAsia"/>
          <w:b/>
          <w:sz w:val="24"/>
        </w:rPr>
        <w:t xml:space="preserve">Firstly, </w:t>
      </w:r>
      <w:r w:rsidR="00451B21" w:rsidRPr="00C33772">
        <w:rPr>
          <w:rFonts w:hint="eastAsia"/>
          <w:b/>
          <w:sz w:val="24"/>
        </w:rPr>
        <w:t xml:space="preserve">three Tibetan participants construct their </w:t>
      </w:r>
      <w:r w:rsidR="00451B21" w:rsidRPr="00C33772">
        <w:rPr>
          <w:b/>
          <w:sz w:val="24"/>
        </w:rPr>
        <w:t>identity</w:t>
      </w:r>
      <w:r w:rsidR="00451B21" w:rsidRPr="00C33772">
        <w:rPr>
          <w:rFonts w:hint="eastAsia"/>
          <w:b/>
          <w:sz w:val="24"/>
        </w:rPr>
        <w:t xml:space="preserve"> according to a </w:t>
      </w:r>
      <w:r w:rsidR="00451B21" w:rsidRPr="00C33772">
        <w:rPr>
          <w:b/>
          <w:sz w:val="24"/>
        </w:rPr>
        <w:t>series</w:t>
      </w:r>
      <w:r w:rsidR="00451B21" w:rsidRPr="00C33772">
        <w:rPr>
          <w:rFonts w:hint="eastAsia"/>
          <w:b/>
          <w:sz w:val="24"/>
        </w:rPr>
        <w:t xml:space="preserve"> of important events. </w:t>
      </w:r>
      <w:r w:rsidR="00451B21">
        <w:rPr>
          <w:rFonts w:hint="eastAsia"/>
          <w:sz w:val="24"/>
        </w:rPr>
        <w:t xml:space="preserve">The identity of </w:t>
      </w:r>
      <w:r w:rsidR="00D74B73">
        <w:rPr>
          <w:rFonts w:hint="eastAsia"/>
          <w:sz w:val="24"/>
        </w:rPr>
        <w:t>Qi is</w:t>
      </w:r>
      <w:r w:rsidR="00451B21">
        <w:rPr>
          <w:rFonts w:hint="eastAsia"/>
          <w:sz w:val="24"/>
        </w:rPr>
        <w:t xml:space="preserve"> clearer than </w:t>
      </w:r>
      <w:r w:rsidR="00C33772">
        <w:rPr>
          <w:rFonts w:hint="eastAsia"/>
          <w:sz w:val="24"/>
        </w:rPr>
        <w:t xml:space="preserve">the other two participants, she accepts and respects both hearing and Deaf cultures, and </w:t>
      </w:r>
      <w:r w:rsidR="00451B21">
        <w:rPr>
          <w:rFonts w:hint="eastAsia"/>
          <w:sz w:val="24"/>
        </w:rPr>
        <w:t xml:space="preserve">constructs </w:t>
      </w:r>
      <w:r w:rsidR="00C33772">
        <w:rPr>
          <w:rFonts w:hint="eastAsia"/>
          <w:sz w:val="24"/>
        </w:rPr>
        <w:t xml:space="preserve">bicultural </w:t>
      </w:r>
      <w:r w:rsidR="00451B21">
        <w:rPr>
          <w:rFonts w:hint="eastAsia"/>
          <w:sz w:val="24"/>
        </w:rPr>
        <w:t>identity</w:t>
      </w:r>
      <w:r w:rsidR="00C33772">
        <w:rPr>
          <w:rFonts w:hint="eastAsia"/>
          <w:sz w:val="24"/>
        </w:rPr>
        <w:t xml:space="preserve">, but she has more </w:t>
      </w:r>
      <w:r w:rsidR="00C33772">
        <w:rPr>
          <w:sz w:val="24"/>
        </w:rPr>
        <w:t>acceptance</w:t>
      </w:r>
      <w:r w:rsidR="00C33772">
        <w:rPr>
          <w:rFonts w:hint="eastAsia"/>
          <w:sz w:val="24"/>
        </w:rPr>
        <w:t xml:space="preserve"> of hearing society</w:t>
      </w:r>
      <w:r w:rsidR="00451B21">
        <w:rPr>
          <w:rFonts w:hint="eastAsia"/>
          <w:sz w:val="24"/>
        </w:rPr>
        <w:t xml:space="preserve"> </w:t>
      </w:r>
      <w:r w:rsidR="00451B21">
        <w:rPr>
          <w:sz w:val="24"/>
        </w:rPr>
        <w:t>because</w:t>
      </w:r>
      <w:r w:rsidR="00451B21">
        <w:rPr>
          <w:rFonts w:hint="eastAsia"/>
          <w:sz w:val="24"/>
        </w:rPr>
        <w:t xml:space="preserve"> she live, study, and work with the </w:t>
      </w:r>
      <w:r w:rsidR="00451B21">
        <w:rPr>
          <w:sz w:val="24"/>
        </w:rPr>
        <w:t>hearing</w:t>
      </w:r>
      <w:r w:rsidR="00451B21">
        <w:rPr>
          <w:rFonts w:hint="eastAsia"/>
          <w:sz w:val="24"/>
        </w:rPr>
        <w:t xml:space="preserve"> people</w:t>
      </w:r>
      <w:r w:rsidR="00C33772">
        <w:rPr>
          <w:rFonts w:hint="eastAsia"/>
          <w:sz w:val="24"/>
        </w:rPr>
        <w:t xml:space="preserve"> all t</w:t>
      </w:r>
      <w:r w:rsidR="005C20BE">
        <w:rPr>
          <w:rFonts w:hint="eastAsia"/>
          <w:sz w:val="24"/>
        </w:rPr>
        <w:t>he time. Precisely, she identifies</w:t>
      </w:r>
      <w:r w:rsidR="00C33772">
        <w:rPr>
          <w:rFonts w:hint="eastAsia"/>
          <w:sz w:val="24"/>
        </w:rPr>
        <w:t xml:space="preserve"> </w:t>
      </w:r>
      <w:r w:rsidR="00C33772" w:rsidRPr="00EE6F04">
        <w:rPr>
          <w:rFonts w:hint="eastAsia"/>
          <w:sz w:val="24"/>
        </w:rPr>
        <w:t>the hearing-dominant bicultural identity</w:t>
      </w:r>
      <w:r w:rsidR="00C33772">
        <w:rPr>
          <w:rFonts w:hint="eastAsia"/>
          <w:sz w:val="24"/>
        </w:rPr>
        <w:t xml:space="preserve"> according to the theory of </w:t>
      </w:r>
      <w:r w:rsidR="00C33772" w:rsidRPr="00EE6F04">
        <w:rPr>
          <w:rFonts w:hint="eastAsia"/>
          <w:sz w:val="24"/>
        </w:rPr>
        <w:t>Holcomb (1997)</w:t>
      </w:r>
      <w:r w:rsidR="00C33772">
        <w:rPr>
          <w:rFonts w:hint="eastAsia"/>
          <w:sz w:val="24"/>
        </w:rPr>
        <w:t>.</w:t>
      </w:r>
    </w:p>
    <w:p w:rsidR="005324F9" w:rsidRDefault="00C33772" w:rsidP="00E37741">
      <w:pPr>
        <w:spacing w:line="360" w:lineRule="auto"/>
        <w:ind w:firstLineChars="200" w:firstLine="480"/>
        <w:rPr>
          <w:sz w:val="24"/>
        </w:rPr>
      </w:pPr>
      <w:proofErr w:type="spellStart"/>
      <w:r>
        <w:rPr>
          <w:rFonts w:hint="eastAsia"/>
          <w:sz w:val="24"/>
        </w:rPr>
        <w:t>Bianzhen</w:t>
      </w:r>
      <w:proofErr w:type="spellEnd"/>
      <w:r w:rsidR="005324F9">
        <w:rPr>
          <w:rFonts w:hint="eastAsia"/>
          <w:sz w:val="24"/>
        </w:rPr>
        <w:t xml:space="preserve"> is</w:t>
      </w:r>
      <w:r>
        <w:rPr>
          <w:rFonts w:hint="eastAsia"/>
          <w:sz w:val="24"/>
        </w:rPr>
        <w:t xml:space="preserve"> </w:t>
      </w:r>
      <w:r w:rsidR="005324F9">
        <w:rPr>
          <w:rFonts w:hint="eastAsia"/>
          <w:sz w:val="24"/>
        </w:rPr>
        <w:t>the only one participant whose onset of hearing loss is more than 10 years old in present study. Her identity</w:t>
      </w:r>
      <w:r w:rsidR="00D74B73">
        <w:rPr>
          <w:rFonts w:hint="eastAsia"/>
          <w:sz w:val="24"/>
        </w:rPr>
        <w:t xml:space="preserve"> </w:t>
      </w:r>
      <w:r w:rsidR="00B64761">
        <w:rPr>
          <w:rFonts w:hint="eastAsia"/>
          <w:sz w:val="24"/>
        </w:rPr>
        <w:t xml:space="preserve">is </w:t>
      </w:r>
      <w:r w:rsidR="00903FF6">
        <w:rPr>
          <w:rFonts w:hint="eastAsia"/>
          <w:sz w:val="24"/>
        </w:rPr>
        <w:t>complicated.</w:t>
      </w:r>
      <w:r w:rsidR="00B64761">
        <w:rPr>
          <w:rFonts w:hint="eastAsia"/>
          <w:sz w:val="24"/>
        </w:rPr>
        <w:t xml:space="preserve"> </w:t>
      </w:r>
      <w:r w:rsidR="00903FF6">
        <w:rPr>
          <w:rFonts w:hint="eastAsia"/>
          <w:sz w:val="24"/>
        </w:rPr>
        <w:t>S</w:t>
      </w:r>
      <w:r w:rsidR="00B64761">
        <w:rPr>
          <w:rFonts w:hint="eastAsia"/>
          <w:sz w:val="24"/>
        </w:rPr>
        <w:t xml:space="preserve">he </w:t>
      </w:r>
      <w:r w:rsidR="00903FF6">
        <w:rPr>
          <w:rFonts w:hint="eastAsia"/>
          <w:sz w:val="24"/>
        </w:rPr>
        <w:t>didn</w:t>
      </w:r>
      <w:r w:rsidR="00903FF6">
        <w:rPr>
          <w:sz w:val="24"/>
        </w:rPr>
        <w:t>’</w:t>
      </w:r>
      <w:r w:rsidR="00903FF6">
        <w:rPr>
          <w:rFonts w:hint="eastAsia"/>
          <w:sz w:val="24"/>
        </w:rPr>
        <w:t>t accept the deaf people and</w:t>
      </w:r>
      <w:r w:rsidR="00B64761">
        <w:rPr>
          <w:rFonts w:hint="eastAsia"/>
          <w:sz w:val="24"/>
        </w:rPr>
        <w:t xml:space="preserve"> deaf culture </w:t>
      </w:r>
      <w:r w:rsidR="005324F9">
        <w:rPr>
          <w:rFonts w:hint="eastAsia"/>
          <w:sz w:val="24"/>
        </w:rPr>
        <w:t>when she lost her hearing firstly</w:t>
      </w:r>
      <w:r w:rsidR="00903FF6">
        <w:rPr>
          <w:rFonts w:hint="eastAsia"/>
          <w:sz w:val="24"/>
        </w:rPr>
        <w:t xml:space="preserve">, on the </w:t>
      </w:r>
      <w:r w:rsidR="00903FF6" w:rsidRPr="00B63F11">
        <w:rPr>
          <w:sz w:val="24"/>
        </w:rPr>
        <w:t>contrary</w:t>
      </w:r>
      <w:r w:rsidR="00903FF6">
        <w:rPr>
          <w:rFonts w:hint="eastAsia"/>
          <w:sz w:val="24"/>
        </w:rPr>
        <w:t>, she didn</w:t>
      </w:r>
      <w:r w:rsidR="00903FF6">
        <w:rPr>
          <w:sz w:val="24"/>
        </w:rPr>
        <w:t>’</w:t>
      </w:r>
      <w:r w:rsidR="00903FF6">
        <w:rPr>
          <w:rFonts w:hint="eastAsia"/>
          <w:sz w:val="24"/>
        </w:rPr>
        <w:t xml:space="preserve">t think that she belongs to the hearing society. </w:t>
      </w:r>
      <w:r w:rsidR="007A746E">
        <w:rPr>
          <w:rFonts w:hint="eastAsia"/>
          <w:sz w:val="24"/>
        </w:rPr>
        <w:t>G</w:t>
      </w:r>
      <w:r w:rsidR="00B64761">
        <w:rPr>
          <w:sz w:val="24"/>
        </w:rPr>
        <w:t>radually</w:t>
      </w:r>
      <w:r w:rsidR="00B64761">
        <w:rPr>
          <w:rFonts w:hint="eastAsia"/>
          <w:sz w:val="24"/>
        </w:rPr>
        <w:t xml:space="preserve">, she </w:t>
      </w:r>
      <w:r w:rsidR="00633C2C">
        <w:rPr>
          <w:rFonts w:hint="eastAsia"/>
          <w:sz w:val="24"/>
        </w:rPr>
        <w:t xml:space="preserve">accepted the deaf culture when she studied in the </w:t>
      </w:r>
      <w:r w:rsidR="00633C2C">
        <w:rPr>
          <w:sz w:val="24"/>
        </w:rPr>
        <w:t>special</w:t>
      </w:r>
      <w:r w:rsidR="00633C2C">
        <w:rPr>
          <w:rFonts w:hint="eastAsia"/>
          <w:sz w:val="24"/>
        </w:rPr>
        <w:t xml:space="preserve"> school, and now she is</w:t>
      </w:r>
      <w:r w:rsidR="007A746E">
        <w:rPr>
          <w:rFonts w:hint="eastAsia"/>
          <w:sz w:val="24"/>
        </w:rPr>
        <w:t xml:space="preserve"> </w:t>
      </w:r>
      <w:r w:rsidR="00B64761">
        <w:rPr>
          <w:rFonts w:hint="eastAsia"/>
          <w:sz w:val="24"/>
        </w:rPr>
        <w:t>accept</w:t>
      </w:r>
      <w:r w:rsidR="007A746E">
        <w:rPr>
          <w:rFonts w:hint="eastAsia"/>
          <w:sz w:val="24"/>
        </w:rPr>
        <w:t>ing</w:t>
      </w:r>
      <w:r w:rsidR="00B64761">
        <w:rPr>
          <w:rFonts w:hint="eastAsia"/>
          <w:sz w:val="24"/>
        </w:rPr>
        <w:t xml:space="preserve"> </w:t>
      </w:r>
      <w:r w:rsidR="00633C2C">
        <w:rPr>
          <w:rFonts w:hint="eastAsia"/>
          <w:sz w:val="24"/>
        </w:rPr>
        <w:t>the</w:t>
      </w:r>
      <w:r w:rsidR="007A746E">
        <w:rPr>
          <w:rFonts w:hint="eastAsia"/>
          <w:sz w:val="24"/>
        </w:rPr>
        <w:t xml:space="preserve"> hearing people when she became a </w:t>
      </w:r>
      <w:r w:rsidR="007A746E" w:rsidRPr="007A746E">
        <w:rPr>
          <w:sz w:val="24"/>
        </w:rPr>
        <w:t>volunteer</w:t>
      </w:r>
      <w:r w:rsidR="007A746E">
        <w:rPr>
          <w:rFonts w:hint="eastAsia"/>
          <w:sz w:val="24"/>
        </w:rPr>
        <w:t xml:space="preserve"> to teach sign language.</w:t>
      </w:r>
      <w:r w:rsidR="00633C2C">
        <w:rPr>
          <w:rFonts w:hint="eastAsia"/>
          <w:sz w:val="24"/>
        </w:rPr>
        <w:t xml:space="preserve"> </w:t>
      </w:r>
      <w:r w:rsidR="00E37741">
        <w:rPr>
          <w:rFonts w:hint="eastAsia"/>
          <w:sz w:val="24"/>
        </w:rPr>
        <w:t xml:space="preserve">She found lots of hearing people would like to study sign language and prepare to provide the assistance to </w:t>
      </w:r>
      <w:r w:rsidR="005C20BE">
        <w:rPr>
          <w:rFonts w:hint="eastAsia"/>
          <w:sz w:val="24"/>
        </w:rPr>
        <w:t xml:space="preserve">people with hearing impairment, and she also found lots of Deaf people are proud of their cultures. </w:t>
      </w:r>
      <w:r w:rsidR="00E37741">
        <w:rPr>
          <w:rFonts w:hint="eastAsia"/>
          <w:sz w:val="24"/>
        </w:rPr>
        <w:t xml:space="preserve">The bicultural identity is being </w:t>
      </w:r>
      <w:r w:rsidR="00E37741">
        <w:rPr>
          <w:sz w:val="24"/>
        </w:rPr>
        <w:t>contrasted</w:t>
      </w:r>
      <w:r w:rsidR="00E37741">
        <w:rPr>
          <w:rFonts w:hint="eastAsia"/>
          <w:sz w:val="24"/>
        </w:rPr>
        <w:t>.</w:t>
      </w:r>
    </w:p>
    <w:p w:rsidR="00B64761" w:rsidRDefault="00B64761" w:rsidP="00E37741">
      <w:pPr>
        <w:spacing w:line="360" w:lineRule="auto"/>
        <w:ind w:firstLineChars="200" w:firstLine="480"/>
        <w:rPr>
          <w:sz w:val="24"/>
        </w:rPr>
      </w:pPr>
      <w:proofErr w:type="spellStart"/>
      <w:r>
        <w:rPr>
          <w:rFonts w:hint="eastAsia"/>
          <w:sz w:val="24"/>
        </w:rPr>
        <w:t>Lamu</w:t>
      </w:r>
      <w:proofErr w:type="spellEnd"/>
      <w:r w:rsidR="00E37741">
        <w:rPr>
          <w:rFonts w:hint="eastAsia"/>
          <w:sz w:val="24"/>
        </w:rPr>
        <w:t xml:space="preserve"> </w:t>
      </w:r>
      <w:r w:rsidR="00F4098A">
        <w:rPr>
          <w:rFonts w:hint="eastAsia"/>
          <w:sz w:val="24"/>
        </w:rPr>
        <w:t xml:space="preserve">spent her childhood in the temple, and </w:t>
      </w:r>
      <w:r>
        <w:rPr>
          <w:rFonts w:hint="eastAsia"/>
          <w:sz w:val="24"/>
        </w:rPr>
        <w:t>accepts both hearing culture and deaf culture since she is a little girl</w:t>
      </w:r>
      <w:r w:rsidR="000F4224">
        <w:rPr>
          <w:rFonts w:hint="eastAsia"/>
          <w:sz w:val="24"/>
        </w:rPr>
        <w:t xml:space="preserve"> by the influence of Tibetan monastic education</w:t>
      </w:r>
      <w:r>
        <w:rPr>
          <w:rFonts w:hint="eastAsia"/>
          <w:sz w:val="24"/>
        </w:rPr>
        <w:t xml:space="preserve">. </w:t>
      </w:r>
      <w:r w:rsidR="00EC0B7E">
        <w:rPr>
          <w:rFonts w:hint="eastAsia"/>
          <w:sz w:val="24"/>
        </w:rPr>
        <w:t>On the one hand, s</w:t>
      </w:r>
      <w:r w:rsidR="00F4098A">
        <w:rPr>
          <w:rFonts w:hint="eastAsia"/>
          <w:sz w:val="24"/>
        </w:rPr>
        <w:t xml:space="preserve">he has the </w:t>
      </w:r>
      <w:r w:rsidR="00F4098A" w:rsidRPr="00F4098A">
        <w:rPr>
          <w:sz w:val="24"/>
        </w:rPr>
        <w:t>placid</w:t>
      </w:r>
      <w:r w:rsidR="00F4098A">
        <w:rPr>
          <w:rFonts w:hint="eastAsia"/>
          <w:sz w:val="24"/>
        </w:rPr>
        <w:t xml:space="preserve"> attitude to her deafness, accepted peacefully the deaf culture, but doesn</w:t>
      </w:r>
      <w:r w:rsidR="00F4098A">
        <w:rPr>
          <w:sz w:val="24"/>
        </w:rPr>
        <w:t>’</w:t>
      </w:r>
      <w:r w:rsidR="00F4098A">
        <w:rPr>
          <w:rFonts w:hint="eastAsia"/>
          <w:sz w:val="24"/>
        </w:rPr>
        <w:t>t immerse it. On the other hand, she accepted the hearing culture and hearing people, but doesn</w:t>
      </w:r>
      <w:r w:rsidR="00F4098A">
        <w:rPr>
          <w:sz w:val="24"/>
        </w:rPr>
        <w:t>’</w:t>
      </w:r>
      <w:r w:rsidR="00F4098A">
        <w:rPr>
          <w:rFonts w:hint="eastAsia"/>
          <w:sz w:val="24"/>
        </w:rPr>
        <w:t>t</w:t>
      </w:r>
      <w:r w:rsidR="00EC0B7E">
        <w:rPr>
          <w:rFonts w:hint="eastAsia"/>
          <w:sz w:val="24"/>
        </w:rPr>
        <w:t xml:space="preserve"> desire strongly to belong to the hearing society.   </w:t>
      </w:r>
      <w:r w:rsidR="00F4098A">
        <w:rPr>
          <w:rFonts w:hint="eastAsia"/>
          <w:sz w:val="24"/>
        </w:rPr>
        <w:t xml:space="preserve">  </w:t>
      </w:r>
    </w:p>
    <w:p w:rsidR="00396E7E" w:rsidRDefault="00B64761" w:rsidP="00B64761">
      <w:pPr>
        <w:spacing w:line="360" w:lineRule="auto"/>
        <w:ind w:firstLine="480"/>
        <w:rPr>
          <w:sz w:val="24"/>
        </w:rPr>
      </w:pPr>
      <w:r w:rsidRPr="00EC0B7E">
        <w:rPr>
          <w:rFonts w:hint="eastAsia"/>
          <w:b/>
          <w:sz w:val="24"/>
        </w:rPr>
        <w:t xml:space="preserve">Secondly, </w:t>
      </w:r>
      <w:r w:rsidR="00EC0B7E" w:rsidRPr="00B63F11">
        <w:rPr>
          <w:rFonts w:hint="eastAsia"/>
          <w:b/>
          <w:sz w:val="24"/>
        </w:rPr>
        <w:t xml:space="preserve">the </w:t>
      </w:r>
      <w:r w:rsidR="00EC0B7E" w:rsidRPr="00B63F11">
        <w:rPr>
          <w:b/>
          <w:sz w:val="24"/>
        </w:rPr>
        <w:t>particular</w:t>
      </w:r>
      <w:r w:rsidR="00EC0B7E" w:rsidRPr="00B63F11">
        <w:rPr>
          <w:rFonts w:hint="eastAsia"/>
          <w:b/>
          <w:sz w:val="24"/>
        </w:rPr>
        <w:t xml:space="preserve"> </w:t>
      </w:r>
      <w:r w:rsidR="00EC0B7E">
        <w:rPr>
          <w:rFonts w:hint="eastAsia"/>
          <w:b/>
          <w:sz w:val="24"/>
        </w:rPr>
        <w:t xml:space="preserve">influential </w:t>
      </w:r>
      <w:r w:rsidR="00EC0B7E" w:rsidRPr="00B63F11">
        <w:rPr>
          <w:rFonts w:hint="eastAsia"/>
          <w:b/>
          <w:sz w:val="24"/>
        </w:rPr>
        <w:t xml:space="preserve">factor </w:t>
      </w:r>
      <w:r w:rsidR="00EC0B7E">
        <w:rPr>
          <w:rFonts w:hint="eastAsia"/>
          <w:b/>
          <w:sz w:val="24"/>
        </w:rPr>
        <w:t>in</w:t>
      </w:r>
      <w:r w:rsidR="00EC0B7E" w:rsidRPr="00B63F11">
        <w:rPr>
          <w:rFonts w:hint="eastAsia"/>
          <w:b/>
          <w:sz w:val="24"/>
        </w:rPr>
        <w:t xml:space="preserve"> </w:t>
      </w:r>
      <w:r w:rsidR="00EC0B7E">
        <w:rPr>
          <w:rFonts w:hint="eastAsia"/>
          <w:b/>
          <w:sz w:val="24"/>
        </w:rPr>
        <w:t>Tibetan</w:t>
      </w:r>
      <w:r w:rsidR="00EC0B7E" w:rsidRPr="00B63F11">
        <w:rPr>
          <w:rFonts w:hint="eastAsia"/>
          <w:b/>
          <w:sz w:val="24"/>
        </w:rPr>
        <w:t xml:space="preserve"> </w:t>
      </w:r>
      <w:r w:rsidR="00EC0B7E">
        <w:rPr>
          <w:rFonts w:hint="eastAsia"/>
          <w:b/>
          <w:sz w:val="24"/>
        </w:rPr>
        <w:t>cultural context</w:t>
      </w:r>
      <w:r w:rsidR="00EC0B7E" w:rsidRPr="00B63F11">
        <w:rPr>
          <w:rFonts w:hint="eastAsia"/>
          <w:b/>
          <w:sz w:val="24"/>
        </w:rPr>
        <w:t xml:space="preserve">, which is the </w:t>
      </w:r>
      <w:r w:rsidR="00EC0B7E">
        <w:rPr>
          <w:rFonts w:hint="eastAsia"/>
          <w:b/>
          <w:sz w:val="24"/>
        </w:rPr>
        <w:t>religious ideas</w:t>
      </w:r>
      <w:r w:rsidR="00EC0B7E" w:rsidRPr="00B63F11">
        <w:rPr>
          <w:rFonts w:hint="eastAsia"/>
          <w:b/>
          <w:sz w:val="24"/>
        </w:rPr>
        <w:t xml:space="preserve">, is proved </w:t>
      </w:r>
      <w:r w:rsidR="00EC0B7E" w:rsidRPr="00EC0B7E">
        <w:rPr>
          <w:b/>
          <w:sz w:val="24"/>
        </w:rPr>
        <w:t>adequately</w:t>
      </w:r>
      <w:r w:rsidR="00EC0B7E" w:rsidRPr="00B63F11">
        <w:rPr>
          <w:rFonts w:hint="eastAsia"/>
          <w:b/>
          <w:sz w:val="24"/>
        </w:rPr>
        <w:t xml:space="preserve"> by narrative</w:t>
      </w:r>
      <w:r w:rsidR="00EC0B7E">
        <w:rPr>
          <w:rFonts w:hint="eastAsia"/>
          <w:b/>
          <w:sz w:val="24"/>
        </w:rPr>
        <w:t xml:space="preserve"> inquiry</w:t>
      </w:r>
      <w:r w:rsidR="00EC0B7E" w:rsidRPr="00B63F11">
        <w:rPr>
          <w:rFonts w:hint="eastAsia"/>
          <w:b/>
          <w:sz w:val="24"/>
        </w:rPr>
        <w:t>.</w:t>
      </w:r>
      <w:r>
        <w:rPr>
          <w:rFonts w:hint="eastAsia"/>
          <w:sz w:val="24"/>
        </w:rPr>
        <w:t xml:space="preserve"> </w:t>
      </w:r>
      <w:r w:rsidR="00971736">
        <w:rPr>
          <w:rFonts w:hint="eastAsia"/>
          <w:sz w:val="24"/>
        </w:rPr>
        <w:t xml:space="preserve">The basic situations of three Tibetan participants are </w:t>
      </w:r>
      <w:r w:rsidR="00971736">
        <w:rPr>
          <w:sz w:val="24"/>
        </w:rPr>
        <w:t>quite</w:t>
      </w:r>
      <w:r w:rsidR="00971736">
        <w:rPr>
          <w:rFonts w:hint="eastAsia"/>
          <w:sz w:val="24"/>
        </w:rPr>
        <w:t xml:space="preserve"> different, Qi was born and grew up in the Han region, </w:t>
      </w:r>
      <w:proofErr w:type="spellStart"/>
      <w:r w:rsidR="00971736">
        <w:rPr>
          <w:rFonts w:hint="eastAsia"/>
          <w:sz w:val="24"/>
        </w:rPr>
        <w:t>Bianzhen</w:t>
      </w:r>
      <w:proofErr w:type="spellEnd"/>
      <w:r w:rsidR="00971736">
        <w:rPr>
          <w:rFonts w:hint="eastAsia"/>
          <w:sz w:val="24"/>
        </w:rPr>
        <w:t xml:space="preserve"> come from TAR,</w:t>
      </w:r>
      <w:r w:rsidR="001B3535">
        <w:rPr>
          <w:rFonts w:hint="eastAsia"/>
          <w:sz w:val="24"/>
        </w:rPr>
        <w:t xml:space="preserve"> which is the biggest Tibetan region in </w:t>
      </w:r>
      <w:r w:rsidR="001B3535">
        <w:rPr>
          <w:rFonts w:hint="eastAsia"/>
          <w:sz w:val="24"/>
        </w:rPr>
        <w:lastRenderedPageBreak/>
        <w:t>China,</w:t>
      </w:r>
      <w:r w:rsidR="00971736">
        <w:rPr>
          <w:rFonts w:hint="eastAsia"/>
          <w:sz w:val="24"/>
        </w:rPr>
        <w:t xml:space="preserve"> and </w:t>
      </w:r>
      <w:proofErr w:type="spellStart"/>
      <w:r w:rsidR="001B3535">
        <w:rPr>
          <w:rFonts w:hint="eastAsia"/>
          <w:sz w:val="24"/>
        </w:rPr>
        <w:t>Lamu</w:t>
      </w:r>
      <w:proofErr w:type="spellEnd"/>
      <w:r w:rsidR="001B3535">
        <w:rPr>
          <w:rFonts w:hint="eastAsia"/>
          <w:sz w:val="24"/>
        </w:rPr>
        <w:t xml:space="preserve"> was </w:t>
      </w:r>
      <w:r w:rsidR="000F4224">
        <w:rPr>
          <w:rFonts w:hint="eastAsia"/>
          <w:sz w:val="24"/>
        </w:rPr>
        <w:t>born in the pasturing area of Sichuan Tibetan region, which is the second biggest Tibetan region, and grew up in the local temple.</w:t>
      </w:r>
      <w:r w:rsidR="00971736">
        <w:rPr>
          <w:rFonts w:hint="eastAsia"/>
          <w:sz w:val="24"/>
        </w:rPr>
        <w:t xml:space="preserve"> </w:t>
      </w:r>
      <w:r w:rsidR="005242A4">
        <w:rPr>
          <w:rFonts w:hint="eastAsia"/>
          <w:sz w:val="24"/>
        </w:rPr>
        <w:t xml:space="preserve">Tibetan religious ideas impact deeply on the Tibetan whether the basic information of them is similar or not. </w:t>
      </w:r>
      <w:r w:rsidR="00C15535">
        <w:rPr>
          <w:rFonts w:hint="eastAsia"/>
          <w:sz w:val="24"/>
        </w:rPr>
        <w:t xml:space="preserve">For example, a custom was found in the process of survey, all of them never point certain somebody or something with only one </w:t>
      </w:r>
      <w:proofErr w:type="gramStart"/>
      <w:r w:rsidR="00C15535">
        <w:rPr>
          <w:rFonts w:hint="eastAsia"/>
          <w:sz w:val="24"/>
        </w:rPr>
        <w:t>finger, that</w:t>
      </w:r>
      <w:proofErr w:type="gramEnd"/>
      <w:r w:rsidR="00C15535">
        <w:rPr>
          <w:rFonts w:hint="eastAsia"/>
          <w:sz w:val="24"/>
        </w:rPr>
        <w:t xml:space="preserve"> is affected by the Tibetan religious idea.</w:t>
      </w:r>
    </w:p>
    <w:p w:rsidR="00C57251" w:rsidRDefault="00C57251"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E64BE8" w:rsidRDefault="00E64BE8" w:rsidP="00B64761">
      <w:pPr>
        <w:spacing w:line="360" w:lineRule="auto"/>
        <w:ind w:firstLine="480"/>
        <w:rPr>
          <w:sz w:val="24"/>
        </w:rPr>
      </w:pPr>
    </w:p>
    <w:p w:rsidR="00A4230F" w:rsidRPr="00F213CC" w:rsidRDefault="0001059E" w:rsidP="00396E7E">
      <w:pPr>
        <w:pStyle w:val="1"/>
        <w:jc w:val="center"/>
        <w:rPr>
          <w:sz w:val="28"/>
          <w:szCs w:val="28"/>
        </w:rPr>
      </w:pPr>
      <w:bookmarkStart w:id="264" w:name="_Toc384132431"/>
      <w:bookmarkStart w:id="265" w:name="OLE_LINK245"/>
      <w:bookmarkStart w:id="266" w:name="OLE_LINK246"/>
      <w:r w:rsidRPr="00F213CC">
        <w:rPr>
          <w:rFonts w:hint="eastAsia"/>
          <w:sz w:val="28"/>
          <w:szCs w:val="28"/>
        </w:rPr>
        <w:lastRenderedPageBreak/>
        <w:t xml:space="preserve">Section </w:t>
      </w:r>
      <w:r w:rsidR="00A4230F" w:rsidRPr="00F213CC">
        <w:rPr>
          <w:rFonts w:hint="eastAsia"/>
          <w:sz w:val="28"/>
          <w:szCs w:val="28"/>
        </w:rPr>
        <w:t>6</w:t>
      </w:r>
      <w:r w:rsidRPr="00F213CC">
        <w:rPr>
          <w:rFonts w:hint="eastAsia"/>
          <w:sz w:val="28"/>
          <w:szCs w:val="28"/>
        </w:rPr>
        <w:t xml:space="preserve">: </w:t>
      </w:r>
      <w:r w:rsidR="00A4230F" w:rsidRPr="00F213CC">
        <w:rPr>
          <w:rFonts w:hint="eastAsia"/>
          <w:sz w:val="28"/>
          <w:szCs w:val="28"/>
        </w:rPr>
        <w:t>Discussion</w:t>
      </w:r>
      <w:bookmarkEnd w:id="264"/>
    </w:p>
    <w:p w:rsidR="0050167A" w:rsidRDefault="0050167A" w:rsidP="00766829">
      <w:pPr>
        <w:spacing w:line="360" w:lineRule="auto"/>
        <w:ind w:firstLineChars="200" w:firstLine="480"/>
        <w:rPr>
          <w:sz w:val="24"/>
        </w:rPr>
      </w:pPr>
      <w:r>
        <w:rPr>
          <w:rFonts w:hint="eastAsia"/>
          <w:sz w:val="24"/>
        </w:rPr>
        <w:t xml:space="preserve">Comparative research method is used in the discussion section, two </w:t>
      </w:r>
      <w:r w:rsidR="00766829">
        <w:rPr>
          <w:rFonts w:hint="eastAsia"/>
          <w:sz w:val="24"/>
        </w:rPr>
        <w:t xml:space="preserve">research questions </w:t>
      </w:r>
      <w:r w:rsidR="00766829">
        <w:rPr>
          <w:sz w:val="24"/>
        </w:rPr>
        <w:t>“</w:t>
      </w:r>
      <w:r w:rsidR="00766829">
        <w:rPr>
          <w:rFonts w:hint="eastAsia"/>
          <w:sz w:val="24"/>
        </w:rPr>
        <w:t>What are the differences of related deaf identity issues between the majority group, Han, in China and the majority group, Czech in Czech Republic?</w:t>
      </w:r>
      <w:r w:rsidR="00766829">
        <w:rPr>
          <w:sz w:val="24"/>
        </w:rPr>
        <w:t>”</w:t>
      </w:r>
      <w:r w:rsidR="00766829">
        <w:rPr>
          <w:rFonts w:hint="eastAsia"/>
          <w:sz w:val="24"/>
        </w:rPr>
        <w:t xml:space="preserve"> and </w:t>
      </w:r>
      <w:r w:rsidR="00766829">
        <w:rPr>
          <w:sz w:val="24"/>
        </w:rPr>
        <w:t>“</w:t>
      </w:r>
      <w:r w:rsidR="00766829">
        <w:rPr>
          <w:rFonts w:hint="eastAsia"/>
          <w:sz w:val="24"/>
        </w:rPr>
        <w:t>What are the differences of related deaf identity issues between the majority group, Han and the minority group, Tibetan in China?</w:t>
      </w:r>
      <w:r w:rsidR="00766829">
        <w:rPr>
          <w:sz w:val="24"/>
        </w:rPr>
        <w:t>”</w:t>
      </w:r>
      <w:r w:rsidR="00766829">
        <w:rPr>
          <w:rFonts w:hint="eastAsia"/>
          <w:sz w:val="24"/>
        </w:rPr>
        <w:t xml:space="preserve"> are responded</w:t>
      </w:r>
      <w:r w:rsidR="00865AC0">
        <w:rPr>
          <w:rFonts w:hint="eastAsia"/>
          <w:sz w:val="24"/>
        </w:rPr>
        <w:t xml:space="preserve"> based on the </w:t>
      </w:r>
      <w:r w:rsidR="00865AC0">
        <w:rPr>
          <w:sz w:val="24"/>
        </w:rPr>
        <w:t>discussion</w:t>
      </w:r>
      <w:r w:rsidR="00865AC0">
        <w:rPr>
          <w:rFonts w:hint="eastAsia"/>
          <w:sz w:val="24"/>
        </w:rPr>
        <w:t xml:space="preserve"> of previous results</w:t>
      </w:r>
      <w:r w:rsidR="00766829">
        <w:rPr>
          <w:rFonts w:hint="eastAsia"/>
          <w:sz w:val="24"/>
        </w:rPr>
        <w:t>.</w:t>
      </w:r>
    </w:p>
    <w:p w:rsidR="00726378" w:rsidRDefault="005C4940" w:rsidP="00766829">
      <w:pPr>
        <w:spacing w:line="360" w:lineRule="auto"/>
        <w:ind w:firstLineChars="200" w:firstLine="480"/>
        <w:rPr>
          <w:sz w:val="24"/>
        </w:rPr>
      </w:pPr>
      <w:r>
        <w:rPr>
          <w:rFonts w:hint="eastAsia"/>
          <w:sz w:val="24"/>
        </w:rPr>
        <w:t xml:space="preserve">The common and particular influential factors of Han, Czech, and Tibetan deaf identity </w:t>
      </w:r>
      <w:r w:rsidR="005B730A">
        <w:rPr>
          <w:rFonts w:hint="eastAsia"/>
          <w:sz w:val="24"/>
        </w:rPr>
        <w:t xml:space="preserve">development </w:t>
      </w:r>
      <w:r>
        <w:rPr>
          <w:rFonts w:hint="eastAsia"/>
          <w:sz w:val="24"/>
        </w:rPr>
        <w:t xml:space="preserve">were discussed by the </w:t>
      </w:r>
      <w:r w:rsidR="005B730A">
        <w:rPr>
          <w:rFonts w:hint="eastAsia"/>
          <w:sz w:val="24"/>
        </w:rPr>
        <w:t>questionnaire and interview survey, all of them are summarized according to the different levels of cultural theory as following figure.</w:t>
      </w:r>
    </w:p>
    <w:p w:rsidR="00766829" w:rsidRPr="005B730A" w:rsidRDefault="00766829" w:rsidP="00766829">
      <w:pPr>
        <w:spacing w:line="360" w:lineRule="auto"/>
        <w:ind w:firstLineChars="200" w:firstLine="480"/>
        <w:rPr>
          <w:sz w:val="24"/>
        </w:rPr>
      </w:pPr>
    </w:p>
    <w:p w:rsidR="00766829" w:rsidRDefault="00766829" w:rsidP="00766829">
      <w:pPr>
        <w:spacing w:line="360" w:lineRule="auto"/>
        <w:ind w:firstLineChars="200" w:firstLine="422"/>
        <w:jc w:val="center"/>
        <w:rPr>
          <w:b/>
          <w:szCs w:val="21"/>
        </w:rPr>
      </w:pPr>
      <w:r w:rsidRPr="00D217DE">
        <w:rPr>
          <w:rFonts w:hint="eastAsia"/>
          <w:b/>
          <w:szCs w:val="21"/>
        </w:rPr>
        <w:t xml:space="preserve">Figure </w:t>
      </w:r>
      <w:r>
        <w:rPr>
          <w:rFonts w:hint="eastAsia"/>
          <w:b/>
          <w:szCs w:val="21"/>
        </w:rPr>
        <w:t>1</w:t>
      </w:r>
      <w:r w:rsidR="008F1D60">
        <w:rPr>
          <w:rFonts w:hint="eastAsia"/>
          <w:b/>
          <w:szCs w:val="21"/>
        </w:rPr>
        <w:t>6</w:t>
      </w:r>
      <w:r w:rsidRPr="00D217DE">
        <w:rPr>
          <w:rFonts w:hint="eastAsia"/>
          <w:b/>
          <w:szCs w:val="21"/>
        </w:rPr>
        <w:t>: The</w:t>
      </w:r>
      <w:r w:rsidR="005C4940">
        <w:rPr>
          <w:rFonts w:hint="eastAsia"/>
          <w:b/>
          <w:szCs w:val="21"/>
        </w:rPr>
        <w:t xml:space="preserve"> influential factors in three</w:t>
      </w:r>
      <w:r w:rsidRPr="00D217DE">
        <w:rPr>
          <w:rFonts w:hint="eastAsia"/>
          <w:b/>
          <w:szCs w:val="21"/>
        </w:rPr>
        <w:t xml:space="preserve"> </w:t>
      </w:r>
      <w:r w:rsidR="005C4940">
        <w:rPr>
          <w:rFonts w:hint="eastAsia"/>
          <w:b/>
          <w:szCs w:val="21"/>
        </w:rPr>
        <w:t>l</w:t>
      </w:r>
      <w:r w:rsidRPr="00D217DE">
        <w:rPr>
          <w:rFonts w:hint="eastAsia"/>
          <w:b/>
          <w:szCs w:val="21"/>
        </w:rPr>
        <w:t>evels</w:t>
      </w:r>
      <w:r w:rsidR="005C4940">
        <w:rPr>
          <w:rFonts w:hint="eastAsia"/>
          <w:b/>
          <w:szCs w:val="21"/>
        </w:rPr>
        <w:t xml:space="preserve"> of</w:t>
      </w:r>
      <w:r w:rsidRPr="00D217DE">
        <w:rPr>
          <w:rFonts w:hint="eastAsia"/>
          <w:b/>
          <w:szCs w:val="21"/>
        </w:rPr>
        <w:t xml:space="preserve"> </w:t>
      </w:r>
      <w:r w:rsidR="005C4940">
        <w:rPr>
          <w:rFonts w:hint="eastAsia"/>
          <w:b/>
          <w:szCs w:val="21"/>
        </w:rPr>
        <w:t>cultural t</w:t>
      </w:r>
      <w:r w:rsidRPr="00D217DE">
        <w:rPr>
          <w:rFonts w:hint="eastAsia"/>
          <w:b/>
          <w:szCs w:val="21"/>
        </w:rPr>
        <w:t>heory</w:t>
      </w:r>
    </w:p>
    <w:p w:rsidR="00766829" w:rsidRPr="005C4940" w:rsidRDefault="00006CB1" w:rsidP="00006CB1">
      <w:pPr>
        <w:spacing w:line="360" w:lineRule="auto"/>
        <w:ind w:firstLineChars="200" w:firstLine="480"/>
        <w:jc w:val="center"/>
        <w:rPr>
          <w:b/>
          <w:szCs w:val="21"/>
        </w:rPr>
      </w:pPr>
      <w:r>
        <w:rPr>
          <w:rFonts w:hint="eastAsia"/>
          <w:noProof/>
          <w:sz w:val="24"/>
        </w:rPr>
        <mc:AlternateContent>
          <mc:Choice Requires="wps">
            <w:drawing>
              <wp:anchor distT="0" distB="0" distL="114300" distR="114300" simplePos="0" relativeHeight="252215296" behindDoc="0" locked="0" layoutInCell="1" allowOverlap="1" wp14:anchorId="11CD5D94" wp14:editId="0E8BC19F">
                <wp:simplePos x="0" y="0"/>
                <wp:positionH relativeFrom="column">
                  <wp:posOffset>3699344</wp:posOffset>
                </wp:positionH>
                <wp:positionV relativeFrom="paragraph">
                  <wp:posOffset>44091</wp:posOffset>
                </wp:positionV>
                <wp:extent cx="1892411" cy="1733384"/>
                <wp:effectExtent l="0" t="0" r="12700" b="19685"/>
                <wp:wrapNone/>
                <wp:docPr id="237" name="矩形 237"/>
                <wp:cNvGraphicFramePr/>
                <a:graphic xmlns:a="http://schemas.openxmlformats.org/drawingml/2006/main">
                  <a:graphicData uri="http://schemas.microsoft.com/office/word/2010/wordprocessingShape">
                    <wps:wsp>
                      <wps:cNvSpPr/>
                      <wps:spPr>
                        <a:xfrm>
                          <a:off x="0" y="0"/>
                          <a:ext cx="1892411" cy="173338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726378">
                            <w:pPr>
                              <w:jc w:val="left"/>
                            </w:pPr>
                            <w:r>
                              <w:rPr>
                                <w:rFonts w:hint="eastAsia"/>
                              </w:rPr>
                              <w:t>Personal situation</w:t>
                            </w:r>
                          </w:p>
                          <w:p w:rsidR="00D23C34" w:rsidRPr="00726378" w:rsidRDefault="00D23C34" w:rsidP="00006CB1">
                            <w:pPr>
                              <w:spacing w:line="220" w:lineRule="exact"/>
                              <w:ind w:firstLineChars="250" w:firstLine="450"/>
                              <w:jc w:val="left"/>
                              <w:rPr>
                                <w:sz w:val="18"/>
                                <w:szCs w:val="18"/>
                              </w:rPr>
                            </w:pPr>
                            <w:r w:rsidRPr="00726378">
                              <w:rPr>
                                <w:rFonts w:hint="eastAsia"/>
                                <w:sz w:val="18"/>
                                <w:szCs w:val="18"/>
                              </w:rPr>
                              <w:t>Hearing level</w:t>
                            </w:r>
                          </w:p>
                          <w:p w:rsidR="00D23C34" w:rsidRPr="00726378" w:rsidRDefault="00D23C34" w:rsidP="00006CB1">
                            <w:pPr>
                              <w:spacing w:line="220" w:lineRule="exact"/>
                              <w:ind w:firstLineChars="250" w:firstLine="450"/>
                              <w:jc w:val="left"/>
                              <w:rPr>
                                <w:sz w:val="18"/>
                                <w:szCs w:val="18"/>
                              </w:rPr>
                            </w:pPr>
                            <w:r w:rsidRPr="00726378">
                              <w:rPr>
                                <w:rFonts w:hint="eastAsia"/>
                                <w:sz w:val="18"/>
                                <w:szCs w:val="18"/>
                              </w:rPr>
                              <w:t>Onset of hearing loss</w:t>
                            </w:r>
                          </w:p>
                          <w:p w:rsidR="00D23C34" w:rsidRDefault="00D23C34" w:rsidP="00726378">
                            <w:pPr>
                              <w:jc w:val="left"/>
                            </w:pPr>
                            <w:r>
                              <w:rPr>
                                <w:rFonts w:hint="eastAsia"/>
                              </w:rPr>
                              <w:t xml:space="preserve">Family communication </w:t>
                            </w:r>
                          </w:p>
                          <w:p w:rsidR="00D23C34" w:rsidRDefault="00D23C34" w:rsidP="00726378">
                            <w:pPr>
                              <w:jc w:val="left"/>
                            </w:pPr>
                            <w:r>
                              <w:rPr>
                                <w:rFonts w:hint="eastAsia"/>
                              </w:rPr>
                              <w:t>Parent</w:t>
                            </w:r>
                            <w:r>
                              <w:t>’</w:t>
                            </w:r>
                            <w:r>
                              <w:rPr>
                                <w:rFonts w:hint="eastAsia"/>
                              </w:rPr>
                              <w:t>s situation</w:t>
                            </w:r>
                          </w:p>
                          <w:p w:rsidR="00D23C34" w:rsidRPr="00006CB1" w:rsidRDefault="00D23C34" w:rsidP="00006CB1">
                            <w:pPr>
                              <w:spacing w:line="220" w:lineRule="exact"/>
                              <w:ind w:firstLineChars="250" w:firstLine="450"/>
                              <w:jc w:val="left"/>
                              <w:rPr>
                                <w:sz w:val="18"/>
                                <w:szCs w:val="18"/>
                              </w:rPr>
                            </w:pPr>
                            <w:r w:rsidRPr="00006CB1">
                              <w:rPr>
                                <w:rFonts w:hint="eastAsia"/>
                                <w:sz w:val="18"/>
                                <w:szCs w:val="18"/>
                              </w:rPr>
                              <w:t>Education background</w:t>
                            </w:r>
                          </w:p>
                          <w:p w:rsidR="00D23C34" w:rsidRPr="00006CB1" w:rsidRDefault="00D23C34" w:rsidP="00006CB1">
                            <w:pPr>
                              <w:spacing w:line="220" w:lineRule="exact"/>
                              <w:ind w:firstLineChars="250" w:firstLine="450"/>
                              <w:jc w:val="left"/>
                              <w:rPr>
                                <w:sz w:val="18"/>
                                <w:szCs w:val="18"/>
                              </w:rPr>
                            </w:pPr>
                            <w:r w:rsidRPr="00006CB1">
                              <w:rPr>
                                <w:rFonts w:hint="eastAsia"/>
                                <w:sz w:val="18"/>
                                <w:szCs w:val="18"/>
                              </w:rPr>
                              <w:t>Hearing level</w:t>
                            </w:r>
                          </w:p>
                          <w:p w:rsidR="00D23C34" w:rsidRDefault="00D23C34" w:rsidP="00726378">
                            <w:pPr>
                              <w:jc w:val="left"/>
                            </w:pPr>
                            <w:r>
                              <w:rPr>
                                <w:rFonts w:hint="eastAsia"/>
                              </w:rPr>
                              <w:t>Sign language</w:t>
                            </w:r>
                          </w:p>
                          <w:p w:rsidR="00D23C34" w:rsidRDefault="00D23C34" w:rsidP="00726378">
                            <w:pPr>
                              <w:jc w:val="left"/>
                            </w:pPr>
                            <w:r>
                              <w:rPr>
                                <w:rFonts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37" o:spid="_x0000_s1098" style="position:absolute;left:0;text-align:left;margin-left:291.3pt;margin-top:3.45pt;width:149pt;height:136.5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" fillcolor="white [3201]" strokecolor="white [3212]" strokeweight="2pt">
                <v:textbox>
                  <w:txbxContent>
                    <w:p w:rsidR="00D23C34" w:rsidRDefault="00D23C34" w:rsidP="00726378">
                      <w:pPr>
                        <w:jc w:val="left"/>
                      </w:pPr>
                      <w:r>
                        <w:rPr>
                          <w:rFonts w:hint="eastAsia"/>
                        </w:rPr>
                        <w:t>Personal situation</w:t>
                      </w:r>
                    </w:p>
                    <w:p w:rsidR="00D23C34" w:rsidRPr="00726378" w:rsidRDefault="00D23C34" w:rsidP="00006CB1">
                      <w:pPr>
                        <w:spacing w:line="220" w:lineRule="exact"/>
                        <w:ind w:firstLineChars="250" w:firstLine="450"/>
                        <w:jc w:val="left"/>
                        <w:rPr>
                          <w:sz w:val="18"/>
                          <w:szCs w:val="18"/>
                        </w:rPr>
                      </w:pPr>
                      <w:r w:rsidRPr="00726378">
                        <w:rPr>
                          <w:rFonts w:hint="eastAsia"/>
                          <w:sz w:val="18"/>
                          <w:szCs w:val="18"/>
                        </w:rPr>
                        <w:t>Hearing level</w:t>
                      </w:r>
                    </w:p>
                    <w:p w:rsidR="00D23C34" w:rsidRPr="00726378" w:rsidRDefault="00D23C34" w:rsidP="00006CB1">
                      <w:pPr>
                        <w:spacing w:line="220" w:lineRule="exact"/>
                        <w:ind w:firstLineChars="250" w:firstLine="450"/>
                        <w:jc w:val="left"/>
                        <w:rPr>
                          <w:sz w:val="18"/>
                          <w:szCs w:val="18"/>
                        </w:rPr>
                      </w:pPr>
                      <w:r w:rsidRPr="00726378">
                        <w:rPr>
                          <w:rFonts w:hint="eastAsia"/>
                          <w:sz w:val="18"/>
                          <w:szCs w:val="18"/>
                        </w:rPr>
                        <w:t>Onset of hearing loss</w:t>
                      </w:r>
                    </w:p>
                    <w:p w:rsidR="00D23C34" w:rsidRDefault="00D23C34" w:rsidP="00726378">
                      <w:pPr>
                        <w:jc w:val="left"/>
                      </w:pPr>
                      <w:r>
                        <w:rPr>
                          <w:rFonts w:hint="eastAsia"/>
                        </w:rPr>
                        <w:t xml:space="preserve">Family communication </w:t>
                      </w:r>
                    </w:p>
                    <w:p w:rsidR="00D23C34" w:rsidRDefault="00D23C34" w:rsidP="00726378">
                      <w:pPr>
                        <w:jc w:val="left"/>
                      </w:pPr>
                      <w:r>
                        <w:rPr>
                          <w:rFonts w:hint="eastAsia"/>
                        </w:rPr>
                        <w:t>Parent</w:t>
                      </w:r>
                      <w:r>
                        <w:t>’</w:t>
                      </w:r>
                      <w:r>
                        <w:rPr>
                          <w:rFonts w:hint="eastAsia"/>
                        </w:rPr>
                        <w:t>s situation</w:t>
                      </w:r>
                    </w:p>
                    <w:p w:rsidR="00D23C34" w:rsidRPr="00006CB1" w:rsidRDefault="00D23C34" w:rsidP="00006CB1">
                      <w:pPr>
                        <w:spacing w:line="220" w:lineRule="exact"/>
                        <w:ind w:firstLineChars="250" w:firstLine="450"/>
                        <w:jc w:val="left"/>
                        <w:rPr>
                          <w:sz w:val="18"/>
                          <w:szCs w:val="18"/>
                        </w:rPr>
                      </w:pPr>
                      <w:r w:rsidRPr="00006CB1">
                        <w:rPr>
                          <w:rFonts w:hint="eastAsia"/>
                          <w:sz w:val="18"/>
                          <w:szCs w:val="18"/>
                        </w:rPr>
                        <w:t>Education background</w:t>
                      </w:r>
                    </w:p>
                    <w:p w:rsidR="00D23C34" w:rsidRPr="00006CB1" w:rsidRDefault="00D23C34" w:rsidP="00006CB1">
                      <w:pPr>
                        <w:spacing w:line="220" w:lineRule="exact"/>
                        <w:ind w:firstLineChars="250" w:firstLine="450"/>
                        <w:jc w:val="left"/>
                        <w:rPr>
                          <w:sz w:val="18"/>
                          <w:szCs w:val="18"/>
                        </w:rPr>
                      </w:pPr>
                      <w:r w:rsidRPr="00006CB1">
                        <w:rPr>
                          <w:rFonts w:hint="eastAsia"/>
                          <w:sz w:val="18"/>
                          <w:szCs w:val="18"/>
                        </w:rPr>
                        <w:t>Hearing level</w:t>
                      </w:r>
                    </w:p>
                    <w:p w:rsidR="00D23C34" w:rsidRDefault="00D23C34" w:rsidP="00726378">
                      <w:pPr>
                        <w:jc w:val="left"/>
                      </w:pPr>
                      <w:r>
                        <w:rPr>
                          <w:rFonts w:hint="eastAsia"/>
                        </w:rPr>
                        <w:t>Sign language</w:t>
                      </w:r>
                    </w:p>
                    <w:p w:rsidR="00D23C34" w:rsidRDefault="00D23C34" w:rsidP="00726378">
                      <w:pPr>
                        <w:jc w:val="left"/>
                      </w:pPr>
                      <w:r>
                        <w:rPr>
                          <w:rFonts w:hint="eastAsia"/>
                        </w:rPr>
                        <w:t>……</w:t>
                      </w:r>
                    </w:p>
                  </w:txbxContent>
                </v:textbox>
              </v:rect>
            </w:pict>
          </mc:Fallback>
        </mc:AlternateContent>
      </w:r>
    </w:p>
    <w:p w:rsidR="00766829" w:rsidRDefault="00766829" w:rsidP="00766829">
      <w:pPr>
        <w:spacing w:line="360" w:lineRule="auto"/>
        <w:ind w:firstLineChars="200" w:firstLine="480"/>
        <w:rPr>
          <w:sz w:val="24"/>
        </w:rPr>
      </w:pPr>
      <w:r>
        <w:rPr>
          <w:rFonts w:hint="eastAsia"/>
          <w:noProof/>
          <w:sz w:val="24"/>
        </w:rPr>
        <mc:AlternateContent>
          <mc:Choice Requires="wpg">
            <w:drawing>
              <wp:anchor distT="0" distB="0" distL="114300" distR="114300" simplePos="0" relativeHeight="252209152" behindDoc="0" locked="0" layoutInCell="1" allowOverlap="1" wp14:anchorId="228FB5D9" wp14:editId="7E400B70">
                <wp:simplePos x="0" y="0"/>
                <wp:positionH relativeFrom="column">
                  <wp:posOffset>1178781</wp:posOffset>
                </wp:positionH>
                <wp:positionV relativeFrom="paragraph">
                  <wp:posOffset>13280</wp:posOffset>
                </wp:positionV>
                <wp:extent cx="2337435" cy="2281555"/>
                <wp:effectExtent l="0" t="0" r="24765" b="23495"/>
                <wp:wrapNone/>
                <wp:docPr id="12" name="组合 12"/>
                <wp:cNvGraphicFramePr/>
                <a:graphic xmlns:a="http://schemas.openxmlformats.org/drawingml/2006/main">
                  <a:graphicData uri="http://schemas.microsoft.com/office/word/2010/wordprocessingGroup">
                    <wpg:wgp>
                      <wpg:cNvGrpSpPr/>
                      <wpg:grpSpPr>
                        <a:xfrm>
                          <a:off x="0" y="0"/>
                          <a:ext cx="2337435" cy="2281555"/>
                          <a:chOff x="0" y="0"/>
                          <a:chExt cx="2441051" cy="2441051"/>
                        </a:xfrm>
                      </wpg:grpSpPr>
                      <wps:wsp>
                        <wps:cNvPr id="13" name="椭圆 13"/>
                        <wps:cNvSpPr/>
                        <wps:spPr>
                          <a:xfrm>
                            <a:off x="0" y="0"/>
                            <a:ext cx="2441051" cy="244105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766829">
                              <w:r>
                                <w:rPr>
                                  <w:rFonts w:hint="eastAsia"/>
                                </w:rPr>
                                <w:t xml:space="preserve">                                    </w:t>
                              </w:r>
                            </w:p>
                            <w:p w:rsidR="00D23C34" w:rsidRDefault="00D23C34" w:rsidP="00766829">
                              <w:pPr>
                                <w:jc w:val="center"/>
                              </w:pPr>
                            </w:p>
                            <w:p w:rsidR="00D23C34" w:rsidRDefault="00D23C34" w:rsidP="007668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椭圆 17"/>
                        <wps:cNvSpPr/>
                        <wps:spPr>
                          <a:xfrm>
                            <a:off x="413468" y="421419"/>
                            <a:ext cx="1621790" cy="1621790"/>
                          </a:xfrm>
                          <a:prstGeom prst="ellipse">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roofErr w:type="spellStart"/>
                              <w:r>
                                <w:rPr>
                                  <w:rFonts w:hint="eastAsia"/>
                                </w:rPr>
                                <w:t>SSus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椭圆 229"/>
                        <wps:cNvSpPr/>
                        <wps:spPr>
                          <a:xfrm>
                            <a:off x="906449" y="930302"/>
                            <a:ext cx="659600" cy="636105"/>
                          </a:xfrm>
                          <a:prstGeom prst="ellipse">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766829">
                              <w:pPr>
                                <w:jc w:val="center"/>
                                <w:rPr>
                                  <w:sz w:val="18"/>
                                  <w:szCs w:val="18"/>
                                </w:rPr>
                              </w:pPr>
                              <w:r w:rsidRPr="00DD271F">
                                <w:rPr>
                                  <w:rFonts w:hint="eastAsia"/>
                                  <w:sz w:val="18"/>
                                  <w:szCs w:val="18"/>
                                </w:rPr>
                                <w:t>Core</w:t>
                              </w:r>
                            </w:p>
                            <w:p w:rsidR="00D23C34" w:rsidRDefault="00D23C34" w:rsidP="00766829">
                              <w:pPr>
                                <w:jc w:val="center"/>
                                <w:rPr>
                                  <w:sz w:val="18"/>
                                  <w:szCs w:val="18"/>
                                </w:rPr>
                              </w:pPr>
                            </w:p>
                            <w:p w:rsidR="00D23C34" w:rsidRPr="00DD271F" w:rsidRDefault="00D23C34" w:rsidP="00766829">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矩形 230"/>
                        <wps:cNvSpPr/>
                        <wps:spPr>
                          <a:xfrm>
                            <a:off x="842838" y="95415"/>
                            <a:ext cx="811033" cy="30215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766829">
                              <w:pPr>
                                <w:jc w:val="center"/>
                              </w:pPr>
                              <w:r>
                                <w:rPr>
                                  <w:rFonts w:hint="eastAsia"/>
                                </w:rP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矩形 231"/>
                        <wps:cNvSpPr/>
                        <wps:spPr>
                          <a:xfrm>
                            <a:off x="834887" y="548640"/>
                            <a:ext cx="810895" cy="301625"/>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3C34" w:rsidRDefault="00D23C34" w:rsidP="00766829">
                              <w:pPr>
                                <w:jc w:val="center"/>
                              </w:pPr>
                              <w:r>
                                <w:rPr>
                                  <w:rFonts w:hint="eastAsia"/>
                                </w:rPr>
                                <w:t>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组合 12" o:spid="_x0000_s1099" style="position:absolute;left:0;text-align:left;margin-left:92.8pt;margin-top:1.05pt;width:184.05pt;height:179.65pt;z-index:252209152;mso-width-relative:margin;mso-height-relative:margin" coordsize="24410,24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">
                <v:oval id="椭圆 13" o:spid="_x0000_s1100" style="position:absolute;width:24410;height:244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U+YMMA&#10;AADbAAAADwAAAGRycy9kb3ducmV2LnhtbERPTWvCQBC9C/6HZQQvohstBEldpQqKYA9qK21vQ3aa&#10;BLOzMbtq6q/vCoK3ebzPmcwaU4oL1a6wrGA4iEAQp1YXnCn4/Fj2xyCcR9ZYWiYFf+RgNm23Jpho&#10;e+UdXfY+EyGEXYIKcu+rREqX5mTQDWxFHLhfWxv0AdaZ1DVeQ7gp5SiKYmmw4NCQY0WLnNLj/mwU&#10;/MTLOcfbTY/fK5fODyu8fX+dlOp2mrdXEJ4a/xQ/3Gsd5r/A/Zdw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U+YMMAAADbAAAADwAAAAAAAAAAAAAAAACYAgAAZHJzL2Rv&#10;d25yZXYueG1sUEsFBgAAAAAEAAQA9QAAAIgDAAAAAA==&#10;" fillcolor="#4f81bd [3204]" strokecolor="#243f60 [1604]" strokeweight="2pt">
                  <v:textbox>
                    <w:txbxContent>
                      <w:p w:rsidR="00D23C34" w:rsidRDefault="00D23C34" w:rsidP="00766829">
                        <w:r>
                          <w:rPr>
                            <w:rFonts w:hint="eastAsia"/>
                          </w:rPr>
                          <w:t xml:space="preserve">                                    </w:t>
                        </w:r>
                      </w:p>
                      <w:p w:rsidR="00D23C34" w:rsidRDefault="00D23C34" w:rsidP="00766829">
                        <w:pPr>
                          <w:jc w:val="center"/>
                        </w:pPr>
                      </w:p>
                      <w:p w:rsidR="00D23C34" w:rsidRDefault="00D23C34" w:rsidP="00766829">
                        <w:pPr>
                          <w:jc w:val="center"/>
                        </w:pPr>
                      </w:p>
                    </w:txbxContent>
                  </v:textbox>
                </v:oval>
                <v:oval id="椭圆 17" o:spid="_x0000_s1101" style="position:absolute;left:4134;top:4214;width:16218;height:162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WBjcEA&#10;AADbAAAADwAAAGRycy9kb3ducmV2LnhtbERPzWrCQBC+F3yHZYTe6qY5qETXkAothVzU9gHG7DRZ&#10;mp2Nu1tN394VBG/z8f3OuhxtL87kg3Gs4HWWgSBunDbcKvj+en9ZgggRWWPvmBT8U4ByM3laY6Hd&#10;hfd0PsRWpBAOBSroYhwKKUPTkcUwcwNx4n6ctxgT9K3UHi8p3PYyz7K5tGg4NXQ40Laj5vfwZxXU&#10;1a529dFH89FW+7dlPveGT0o9T8dqBSLSGB/iu/tTp/kLuP2SDpCb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HFgY3BAAAA2wAAAA8AAAAAAAAAAAAAAAAAmAIAAGRycy9kb3du&#10;cmV2LnhtbFBLBQYAAAAABAAEAPUAAACGAwAAAAA=&#10;" fillcolor="#4f81bd [3204]" strokecolor="#243f60 [1604]" strokeweight="2pt">
                  <v:stroke dashstyle="dash"/>
                  <v:textbox>
                    <w:txbxContent>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
                      <w:p w:rsidR="00D23C34" w:rsidRDefault="00D23C34" w:rsidP="00766829">
                        <w:pPr>
                          <w:jc w:val="center"/>
                        </w:pPr>
                        <w:proofErr w:type="spellStart"/>
                        <w:r>
                          <w:rPr>
                            <w:rFonts w:hint="eastAsia"/>
                          </w:rPr>
                          <w:t>SSus</w:t>
                        </w:r>
                        <w:proofErr w:type="spellEnd"/>
                      </w:p>
                    </w:txbxContent>
                  </v:textbox>
                </v:oval>
                <v:oval id="椭圆 229" o:spid="_x0000_s1102" style="position:absolute;left:9064;top:9303;width:6596;height:6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SKf8MA&#10;AADcAAAADwAAAGRycy9kb3ducmV2LnhtbESPwW7CMBBE75X4B2uReitOc0CQYlCKBELKBWg/YBsv&#10;iUW8DraB9O9xpUocRzPzRrNYDbYTN/LBOFbwPslAENdOG24UfH9t3mYgQkTW2DkmBb8UYLUcvSyw&#10;0O7OB7odYyMShEOBCtoY+0LKULdkMUxcT5y8k/MWY5K+kdrjPcFtJ/Msm0qLhtNCiz2tW6rPx6tV&#10;UJX7ylU/PpptUx4+Z/nUG74o9Toeyg8QkYb4DP+3d1pBns/h70w6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SKf8MAAADcAAAADwAAAAAAAAAAAAAAAACYAgAAZHJzL2Rv&#10;d25yZXYueG1sUEsFBgAAAAAEAAQA9QAAAIgDAAAAAA==&#10;" fillcolor="#4f81bd [3204]" strokecolor="#243f60 [1604]" strokeweight="2pt">
                  <v:stroke dashstyle="dash"/>
                  <v:textbox>
                    <w:txbxContent>
                      <w:p w:rsidR="00D23C34" w:rsidRDefault="00D23C34" w:rsidP="00766829">
                        <w:pPr>
                          <w:jc w:val="center"/>
                          <w:rPr>
                            <w:sz w:val="18"/>
                            <w:szCs w:val="18"/>
                          </w:rPr>
                        </w:pPr>
                        <w:r w:rsidRPr="00DD271F">
                          <w:rPr>
                            <w:rFonts w:hint="eastAsia"/>
                            <w:sz w:val="18"/>
                            <w:szCs w:val="18"/>
                          </w:rPr>
                          <w:t>Core</w:t>
                        </w:r>
                      </w:p>
                      <w:p w:rsidR="00D23C34" w:rsidRDefault="00D23C34" w:rsidP="00766829">
                        <w:pPr>
                          <w:jc w:val="center"/>
                          <w:rPr>
                            <w:sz w:val="18"/>
                            <w:szCs w:val="18"/>
                          </w:rPr>
                        </w:pPr>
                      </w:p>
                      <w:p w:rsidR="00D23C34" w:rsidRPr="00DD271F" w:rsidRDefault="00D23C34" w:rsidP="00766829">
                        <w:pPr>
                          <w:jc w:val="center"/>
                          <w:rPr>
                            <w:sz w:val="18"/>
                            <w:szCs w:val="18"/>
                          </w:rPr>
                        </w:pPr>
                      </w:p>
                    </w:txbxContent>
                  </v:textbox>
                </v:oval>
                <v:rect id="矩形 230" o:spid="_x0000_s1103" style="position:absolute;left:8428;top:954;width:8110;height:30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MfrMAA&#10;AADcAAAADwAAAGRycy9kb3ducmV2LnhtbERPzUrDQBC+C32HZQq9iN3YgJTYbSkBsR6NPsCQHbNp&#10;s7Nhd5tGn945CB4/vv/dYfaDmiimPrCBx3UBirgNtufOwOfHy8MWVMrIFofAZOCbEhz2i7sdVjbc&#10;+J2mJndKQjhVaMDlPFZap9aRx7QOI7FwXyF6zAJjp23Em4T7QW+K4kl77FkaHI5UO2ovzdVL709+&#10;a17LY3u+35bF1cV64lQbs1rOx2dQmeb8L/5zn6yBTSnz5YwcAb3/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MfrMAAAADcAAAADwAAAAAAAAAAAAAAAACYAgAAZHJzL2Rvd25y&#10;ZXYueG1sUEsFBgAAAAAEAAQA9QAAAIUDAAAAAA==&#10;" fillcolor="#4f81bd [3204]" strokecolor="#4f81bd [3204]" strokeweight="2pt">
                  <v:textbox>
                    <w:txbxContent>
                      <w:p w:rsidR="00D23C34" w:rsidRDefault="00D23C34" w:rsidP="00766829">
                        <w:pPr>
                          <w:jc w:val="center"/>
                        </w:pPr>
                        <w:r>
                          <w:rPr>
                            <w:rFonts w:hint="eastAsia"/>
                          </w:rPr>
                          <w:t>Symbols</w:t>
                        </w:r>
                      </w:p>
                    </w:txbxContent>
                  </v:textbox>
                </v:rect>
                <v:rect id="矩形 231" o:spid="_x0000_s1104" style="position:absolute;left:8348;top:5486;width:8109;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6N8IA&#10;AADcAAAADwAAAGRycy9kb3ducmV2LnhtbESP32rCMBTG7we+QzjCboamWhCpRpGCuF2u+gCH5th0&#10;a05KEmu3p18Ggpcf358f33Y/2k4M5EPrWMFinoEgrp1uuVFwOR9naxAhImvsHJOCHwqw301etlho&#10;d+dPGqrYiDTCoUAFJsa+kDLUhiyGueuJk3d13mJM0jdSe7yncdvJZZatpMWWE8FgT6Wh+ru62cT9&#10;jR/VKT/UX2/rPLsZXw4cSqVep+NhAyLSGJ/hR/tdK1jmC/g/k46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j7o3wgAAANwAAAAPAAAAAAAAAAAAAAAAAJgCAABkcnMvZG93&#10;bnJldi54bWxQSwUGAAAAAAQABAD1AAAAhwMAAAAA&#10;" fillcolor="#4f81bd [3204]" strokecolor="#4f81bd [3204]" strokeweight="2pt">
                  <v:textbox>
                    <w:txbxContent>
                      <w:p w:rsidR="00D23C34" w:rsidRDefault="00D23C34" w:rsidP="00766829">
                        <w:pPr>
                          <w:jc w:val="center"/>
                        </w:pPr>
                        <w:r>
                          <w:rPr>
                            <w:rFonts w:hint="eastAsia"/>
                          </w:rPr>
                          <w:t>Systems</w:t>
                        </w:r>
                      </w:p>
                    </w:txbxContent>
                  </v:textbox>
                </v:rect>
              </v:group>
            </w:pict>
          </mc:Fallback>
        </mc:AlternateContent>
      </w:r>
      <w:r>
        <w:rPr>
          <w:rFonts w:hint="eastAsia"/>
          <w:noProof/>
          <w:sz w:val="24"/>
        </w:rPr>
        <mc:AlternateContent>
          <mc:Choice Requires="wps">
            <w:drawing>
              <wp:anchor distT="0" distB="0" distL="114300" distR="114300" simplePos="0" relativeHeight="252218368" behindDoc="0" locked="0" layoutInCell="1" allowOverlap="1" wp14:anchorId="7A03BE12" wp14:editId="7C9FB870">
                <wp:simplePos x="0" y="0"/>
                <wp:positionH relativeFrom="column">
                  <wp:posOffset>2840603</wp:posOffset>
                </wp:positionH>
                <wp:positionV relativeFrom="paragraph">
                  <wp:posOffset>291217</wp:posOffset>
                </wp:positionV>
                <wp:extent cx="858741" cy="7951"/>
                <wp:effectExtent l="0" t="76200" r="17780" b="144780"/>
                <wp:wrapNone/>
                <wp:docPr id="11" name="直接箭头连接符 11"/>
                <wp:cNvGraphicFramePr/>
                <a:graphic xmlns:a="http://schemas.openxmlformats.org/drawingml/2006/main">
                  <a:graphicData uri="http://schemas.microsoft.com/office/word/2010/wordprocessingShape">
                    <wps:wsp>
                      <wps:cNvCnPr/>
                      <wps:spPr>
                        <a:xfrm flipV="1">
                          <a:off x="0" y="0"/>
                          <a:ext cx="858741" cy="795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接箭头连接符 11" o:spid="_x0000_s1026" type="#_x0000_t32" style="position:absolute;left:0;text-align:left;margin-left:223.65pt;margin-top:22.95pt;width:67.6pt;height:.65pt;flip:y;z-index:25221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" strokecolor="#4f81bd [3204]" strokeweight="2pt">
                <v:stroke endarrow="open"/>
                <v:shadow on="t" color="black" opacity="24903f" origin=",.5" offset="0,.55556mm"/>
              </v:shape>
            </w:pict>
          </mc:Fallback>
        </mc:AlternateContent>
      </w:r>
    </w:p>
    <w:p w:rsidR="00766829" w:rsidRDefault="00766829" w:rsidP="00766829">
      <w:pPr>
        <w:spacing w:line="360" w:lineRule="auto"/>
        <w:ind w:firstLineChars="200" w:firstLine="480"/>
        <w:rPr>
          <w:sz w:val="24"/>
        </w:rPr>
      </w:pPr>
    </w:p>
    <w:p w:rsidR="00766829" w:rsidRDefault="00766829" w:rsidP="00766829">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216320" behindDoc="0" locked="0" layoutInCell="1" allowOverlap="1" wp14:anchorId="1673A34A" wp14:editId="6D4C186F">
                <wp:simplePos x="0" y="0"/>
                <wp:positionH relativeFrom="column">
                  <wp:posOffset>-578457</wp:posOffset>
                </wp:positionH>
                <wp:positionV relativeFrom="paragraph">
                  <wp:posOffset>274679</wp:posOffset>
                </wp:positionV>
                <wp:extent cx="1558234" cy="1001864"/>
                <wp:effectExtent l="0" t="0" r="23495" b="27305"/>
                <wp:wrapNone/>
                <wp:docPr id="240" name="矩形 240"/>
                <wp:cNvGraphicFramePr/>
                <a:graphic xmlns:a="http://schemas.openxmlformats.org/drawingml/2006/main">
                  <a:graphicData uri="http://schemas.microsoft.com/office/word/2010/wordprocessingShape">
                    <wps:wsp>
                      <wps:cNvSpPr/>
                      <wps:spPr>
                        <a:xfrm>
                          <a:off x="0" y="0"/>
                          <a:ext cx="1558234" cy="100186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5C4940">
                            <w:pPr>
                              <w:jc w:val="left"/>
                            </w:pPr>
                            <w:r>
                              <w:rPr>
                                <w:rFonts w:hint="eastAsia"/>
                              </w:rPr>
                              <w:t>Public attitude</w:t>
                            </w:r>
                          </w:p>
                          <w:p w:rsidR="00D23C34" w:rsidRDefault="00D23C34" w:rsidP="005C4940">
                            <w:pPr>
                              <w:jc w:val="left"/>
                            </w:pPr>
                            <w:r>
                              <w:t>R</w:t>
                            </w:r>
                            <w:r>
                              <w:rPr>
                                <w:rFonts w:hint="eastAsia"/>
                              </w:rPr>
                              <w:t>eligious philosophy</w:t>
                            </w:r>
                          </w:p>
                          <w:p w:rsidR="00D23C34" w:rsidRDefault="00D23C34" w:rsidP="005C4940">
                            <w:pPr>
                              <w:jc w:val="left"/>
                            </w:pPr>
                            <w:r>
                              <w:rPr>
                                <w:rFonts w:hint="eastAsia"/>
                              </w:rPr>
                              <w:t xml:space="preserve">Social </w:t>
                            </w:r>
                            <w:r>
                              <w:t>spiritual</w:t>
                            </w:r>
                            <w:r>
                              <w:rPr>
                                <w:rFonts w:hint="eastAsia"/>
                              </w:rPr>
                              <w:t xml:space="preserve"> support</w:t>
                            </w:r>
                          </w:p>
                          <w:p w:rsidR="00D23C34" w:rsidRDefault="00D23C34" w:rsidP="005C4940">
                            <w:pPr>
                              <w:jc w:val="left"/>
                            </w:pPr>
                            <w:r>
                              <w:rPr>
                                <w:rFonts w:hint="eastAsia"/>
                              </w:rPr>
                              <w:t>Identity</w:t>
                            </w:r>
                          </w:p>
                          <w:p w:rsidR="00D23C34" w:rsidRDefault="00D23C34" w:rsidP="005C4940">
                            <w:pPr>
                              <w:jc w:val="left"/>
                            </w:pPr>
                            <w:r>
                              <w:rPr>
                                <w:rFonts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40" o:spid="_x0000_s1105" style="position:absolute;left:0;text-align:left;margin-left:-45.55pt;margin-top:21.65pt;width:122.7pt;height:78.9pt;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" fillcolor="white [3201]" strokecolor="white [3212]" strokeweight="2pt">
                <v:textbox>
                  <w:txbxContent>
                    <w:p w:rsidR="00D23C34" w:rsidRDefault="00D23C34" w:rsidP="005C4940">
                      <w:pPr>
                        <w:jc w:val="left"/>
                      </w:pPr>
                      <w:r>
                        <w:rPr>
                          <w:rFonts w:hint="eastAsia"/>
                        </w:rPr>
                        <w:t>Public attitude</w:t>
                      </w:r>
                    </w:p>
                    <w:p w:rsidR="00D23C34" w:rsidRDefault="00D23C34" w:rsidP="005C4940">
                      <w:pPr>
                        <w:jc w:val="left"/>
                      </w:pPr>
                      <w:r>
                        <w:t>R</w:t>
                      </w:r>
                      <w:r>
                        <w:rPr>
                          <w:rFonts w:hint="eastAsia"/>
                        </w:rPr>
                        <w:t>eligious philosophy</w:t>
                      </w:r>
                    </w:p>
                    <w:p w:rsidR="00D23C34" w:rsidRDefault="00D23C34" w:rsidP="005C4940">
                      <w:pPr>
                        <w:jc w:val="left"/>
                      </w:pPr>
                      <w:r>
                        <w:rPr>
                          <w:rFonts w:hint="eastAsia"/>
                        </w:rPr>
                        <w:t xml:space="preserve">Social </w:t>
                      </w:r>
                      <w:r>
                        <w:t>spiritual</w:t>
                      </w:r>
                      <w:r>
                        <w:rPr>
                          <w:rFonts w:hint="eastAsia"/>
                        </w:rPr>
                        <w:t xml:space="preserve"> support</w:t>
                      </w:r>
                    </w:p>
                    <w:p w:rsidR="00D23C34" w:rsidRDefault="00D23C34" w:rsidP="005C4940">
                      <w:pPr>
                        <w:jc w:val="left"/>
                      </w:pPr>
                      <w:r>
                        <w:rPr>
                          <w:rFonts w:hint="eastAsia"/>
                        </w:rPr>
                        <w:t>Identity</w:t>
                      </w:r>
                    </w:p>
                    <w:p w:rsidR="00D23C34" w:rsidRDefault="00D23C34" w:rsidP="005C4940">
                      <w:pPr>
                        <w:jc w:val="left"/>
                      </w:pPr>
                      <w:r>
                        <w:rPr>
                          <w:rFonts w:hint="eastAsia"/>
                        </w:rPr>
                        <w:t>……</w:t>
                      </w:r>
                    </w:p>
                  </w:txbxContent>
                </v:textbox>
              </v:rect>
            </w:pict>
          </mc:Fallback>
        </mc:AlternateContent>
      </w:r>
    </w:p>
    <w:p w:rsidR="00766829" w:rsidRDefault="00766829" w:rsidP="00766829">
      <w:pPr>
        <w:spacing w:line="360" w:lineRule="auto"/>
        <w:ind w:firstLineChars="200" w:firstLine="480"/>
        <w:rPr>
          <w:sz w:val="24"/>
        </w:rPr>
      </w:pPr>
    </w:p>
    <w:p w:rsidR="00766829" w:rsidRDefault="00766829" w:rsidP="00766829">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219392" behindDoc="0" locked="0" layoutInCell="1" allowOverlap="1" wp14:anchorId="1B525044" wp14:editId="3FDDF06F">
                <wp:simplePos x="0" y="0"/>
                <wp:positionH relativeFrom="column">
                  <wp:posOffset>944880</wp:posOffset>
                </wp:positionH>
                <wp:positionV relativeFrom="paragraph">
                  <wp:posOffset>8559</wp:posOffset>
                </wp:positionV>
                <wp:extent cx="1367624" cy="7620"/>
                <wp:effectExtent l="57150" t="76200" r="0" b="144780"/>
                <wp:wrapNone/>
                <wp:docPr id="241" name="直接箭头连接符 241"/>
                <wp:cNvGraphicFramePr/>
                <a:graphic xmlns:a="http://schemas.openxmlformats.org/drawingml/2006/main">
                  <a:graphicData uri="http://schemas.microsoft.com/office/word/2010/wordprocessingShape">
                    <wps:wsp>
                      <wps:cNvCnPr/>
                      <wps:spPr>
                        <a:xfrm flipH="1" flipV="1">
                          <a:off x="0" y="0"/>
                          <a:ext cx="1367624" cy="762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直接箭头连接符 241" o:spid="_x0000_s1026" type="#_x0000_t32" style="position:absolute;left:0;text-align:left;margin-left:74.4pt;margin-top:.65pt;width:107.7pt;height:.6pt;flip:x y;z-index:252219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" strokecolor="#4f81bd [3204]" strokeweight="2pt">
                <v:stroke endarrow="open"/>
                <v:shadow on="t" color="black" opacity="24903f" origin=",.5" offset="0,.55556mm"/>
              </v:shape>
            </w:pict>
          </mc:Fallback>
        </mc:AlternateContent>
      </w:r>
    </w:p>
    <w:p w:rsidR="00766829" w:rsidRDefault="00006CB1" w:rsidP="00766829">
      <w:pPr>
        <w:spacing w:line="360" w:lineRule="auto"/>
        <w:ind w:firstLineChars="200" w:firstLine="480"/>
        <w:rPr>
          <w:sz w:val="24"/>
        </w:rPr>
      </w:pPr>
      <w:r>
        <w:rPr>
          <w:rFonts w:hint="eastAsia"/>
          <w:noProof/>
          <w:sz w:val="24"/>
        </w:rPr>
        <mc:AlternateContent>
          <mc:Choice Requires="wps">
            <w:drawing>
              <wp:anchor distT="0" distB="0" distL="114300" distR="114300" simplePos="0" relativeHeight="252217344" behindDoc="0" locked="0" layoutInCell="1" allowOverlap="1" wp14:anchorId="405DA0D9" wp14:editId="62F08C75">
                <wp:simplePos x="0" y="0"/>
                <wp:positionH relativeFrom="column">
                  <wp:posOffset>3746500</wp:posOffset>
                </wp:positionH>
                <wp:positionV relativeFrom="paragraph">
                  <wp:posOffset>81915</wp:posOffset>
                </wp:positionV>
                <wp:extent cx="1724660" cy="1113155"/>
                <wp:effectExtent l="0" t="0" r="27940" b="10795"/>
                <wp:wrapNone/>
                <wp:docPr id="244" name="矩形 244"/>
                <wp:cNvGraphicFramePr/>
                <a:graphic xmlns:a="http://schemas.openxmlformats.org/drawingml/2006/main">
                  <a:graphicData uri="http://schemas.microsoft.com/office/word/2010/wordprocessingShape">
                    <wps:wsp>
                      <wps:cNvSpPr/>
                      <wps:spPr>
                        <a:xfrm>
                          <a:off x="0" y="0"/>
                          <a:ext cx="1724660" cy="111315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D23C34" w:rsidRDefault="00D23C34" w:rsidP="00726378">
                            <w:pPr>
                              <w:jc w:val="left"/>
                            </w:pPr>
                            <w:r>
                              <w:rPr>
                                <w:rFonts w:hint="eastAsia"/>
                              </w:rPr>
                              <w:t>Educational setting</w:t>
                            </w:r>
                          </w:p>
                          <w:p w:rsidR="00D23C34" w:rsidRDefault="00D23C34" w:rsidP="00726378">
                            <w:pPr>
                              <w:jc w:val="left"/>
                            </w:pPr>
                            <w:r>
                              <w:rPr>
                                <w:rFonts w:hint="eastAsia"/>
                              </w:rPr>
                              <w:t>Special education system</w:t>
                            </w:r>
                          </w:p>
                          <w:p w:rsidR="00D23C34" w:rsidRDefault="00D23C34" w:rsidP="00726378">
                            <w:pPr>
                              <w:jc w:val="left"/>
                            </w:pPr>
                            <w:r>
                              <w:rPr>
                                <w:rFonts w:hint="eastAsia"/>
                              </w:rPr>
                              <w:t xml:space="preserve">Social physical support </w:t>
                            </w:r>
                          </w:p>
                          <w:p w:rsidR="00D23C34" w:rsidRDefault="00D23C34" w:rsidP="00726378">
                            <w:pPr>
                              <w:jc w:val="left"/>
                            </w:pPr>
                            <w:r>
                              <w:rPr>
                                <w:rFonts w:hint="eastAsia"/>
                              </w:rPr>
                              <w:t>……</w:t>
                            </w:r>
                          </w:p>
                          <w:p w:rsidR="00D23C34" w:rsidRDefault="00D23C34" w:rsidP="00766829">
                            <w:pPr>
                              <w:spacing w:line="20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44" o:spid="_x0000_s1106" style="position:absolute;left:0;text-align:left;margin-left:295pt;margin-top:6.45pt;width:135.8pt;height:87.65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" fillcolor="white [3201]" strokecolor="white [3212]" strokeweight="2pt">
                <v:textbox>
                  <w:txbxContent>
                    <w:p w:rsidR="00D23C34" w:rsidRDefault="00D23C34" w:rsidP="00726378">
                      <w:pPr>
                        <w:jc w:val="left"/>
                      </w:pPr>
                      <w:r>
                        <w:rPr>
                          <w:rFonts w:hint="eastAsia"/>
                        </w:rPr>
                        <w:t>Educational setting</w:t>
                      </w:r>
                    </w:p>
                    <w:p w:rsidR="00D23C34" w:rsidRDefault="00D23C34" w:rsidP="00726378">
                      <w:pPr>
                        <w:jc w:val="left"/>
                      </w:pPr>
                      <w:r>
                        <w:rPr>
                          <w:rFonts w:hint="eastAsia"/>
                        </w:rPr>
                        <w:t>Special education system</w:t>
                      </w:r>
                    </w:p>
                    <w:p w:rsidR="00D23C34" w:rsidRDefault="00D23C34" w:rsidP="00726378">
                      <w:pPr>
                        <w:jc w:val="left"/>
                      </w:pPr>
                      <w:r>
                        <w:rPr>
                          <w:rFonts w:hint="eastAsia"/>
                        </w:rPr>
                        <w:t xml:space="preserve">Social physical support </w:t>
                      </w:r>
                    </w:p>
                    <w:p w:rsidR="00D23C34" w:rsidRDefault="00D23C34" w:rsidP="00726378">
                      <w:pPr>
                        <w:jc w:val="left"/>
                      </w:pPr>
                      <w:r>
                        <w:rPr>
                          <w:rFonts w:hint="eastAsia"/>
                        </w:rPr>
                        <w:t>……</w:t>
                      </w:r>
                    </w:p>
                    <w:p w:rsidR="00D23C34" w:rsidRDefault="00D23C34" w:rsidP="00766829">
                      <w:pPr>
                        <w:spacing w:line="200" w:lineRule="exact"/>
                        <w:jc w:val="center"/>
                      </w:pPr>
                    </w:p>
                  </w:txbxContent>
                </v:textbox>
              </v:rect>
            </w:pict>
          </mc:Fallback>
        </mc:AlternateContent>
      </w:r>
      <w:r w:rsidR="00766829">
        <w:rPr>
          <w:rFonts w:hint="eastAsia"/>
          <w:noProof/>
          <w:sz w:val="24"/>
        </w:rPr>
        <mc:AlternateContent>
          <mc:Choice Requires="wps">
            <w:drawing>
              <wp:anchor distT="0" distB="0" distL="114300" distR="114300" simplePos="0" relativeHeight="252220416" behindDoc="0" locked="0" layoutInCell="1" allowOverlap="1" wp14:anchorId="4149465C" wp14:editId="331D19CE">
                <wp:simplePos x="0" y="0"/>
                <wp:positionH relativeFrom="column">
                  <wp:posOffset>2594113</wp:posOffset>
                </wp:positionH>
                <wp:positionV relativeFrom="paragraph">
                  <wp:posOffset>276308</wp:posOffset>
                </wp:positionV>
                <wp:extent cx="1152718" cy="0"/>
                <wp:effectExtent l="0" t="76200" r="28575" b="152400"/>
                <wp:wrapNone/>
                <wp:docPr id="245" name="直接箭头连接符 245"/>
                <wp:cNvGraphicFramePr/>
                <a:graphic xmlns:a="http://schemas.openxmlformats.org/drawingml/2006/main">
                  <a:graphicData uri="http://schemas.microsoft.com/office/word/2010/wordprocessingShape">
                    <wps:wsp>
                      <wps:cNvCnPr/>
                      <wps:spPr>
                        <a:xfrm>
                          <a:off x="0" y="0"/>
                          <a:ext cx="1152718"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245" o:spid="_x0000_s1026" type="#_x0000_t32" style="position:absolute;left:0;text-align:left;margin-left:204.25pt;margin-top:21.75pt;width:90.75pt;height:0;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" strokecolor="#4f81bd [3204]" strokeweight="2pt">
                <v:stroke endarrow="open"/>
                <v:shadow on="t" color="black" opacity="24903f" origin=",.5" offset="0,.55556mm"/>
              </v:shape>
            </w:pict>
          </mc:Fallback>
        </mc:AlternateContent>
      </w:r>
    </w:p>
    <w:p w:rsidR="00766829" w:rsidRDefault="00766829" w:rsidP="00766829">
      <w:pPr>
        <w:spacing w:line="360" w:lineRule="auto"/>
        <w:ind w:firstLineChars="200" w:firstLine="480"/>
        <w:rPr>
          <w:sz w:val="24"/>
        </w:rPr>
      </w:pPr>
    </w:p>
    <w:p w:rsidR="00766829" w:rsidRPr="00766829" w:rsidRDefault="00766829" w:rsidP="00EE2A7C">
      <w:pPr>
        <w:spacing w:line="360" w:lineRule="auto"/>
        <w:ind w:firstLine="480"/>
        <w:rPr>
          <w:sz w:val="24"/>
        </w:rPr>
      </w:pPr>
    </w:p>
    <w:p w:rsidR="00F74A7E" w:rsidRDefault="001D3114" w:rsidP="00EE2A7C">
      <w:pPr>
        <w:spacing w:line="360" w:lineRule="auto"/>
        <w:ind w:firstLine="480"/>
        <w:rPr>
          <w:sz w:val="24"/>
        </w:rPr>
      </w:pPr>
      <w:r>
        <w:rPr>
          <w:rFonts w:hint="eastAsia"/>
          <w:sz w:val="24"/>
        </w:rPr>
        <w:t xml:space="preserve">  </w:t>
      </w:r>
    </w:p>
    <w:p w:rsidR="005B730A" w:rsidRDefault="005B730A" w:rsidP="00EE2A7C">
      <w:pPr>
        <w:spacing w:line="360" w:lineRule="auto"/>
        <w:ind w:firstLine="480"/>
        <w:rPr>
          <w:sz w:val="24"/>
        </w:rPr>
      </w:pPr>
      <w:r w:rsidRPr="005B730A">
        <w:rPr>
          <w:sz w:val="24"/>
        </w:rPr>
        <w:t>In particular,</w:t>
      </w:r>
      <w:r w:rsidR="00006CB1">
        <w:rPr>
          <w:rFonts w:hint="eastAsia"/>
          <w:sz w:val="24"/>
        </w:rPr>
        <w:t xml:space="preserve"> the influential factors:</w:t>
      </w:r>
      <w:r>
        <w:rPr>
          <w:rFonts w:hint="eastAsia"/>
          <w:sz w:val="24"/>
        </w:rPr>
        <w:t xml:space="preserve"> </w:t>
      </w:r>
      <w:r w:rsidR="00006CB1">
        <w:rPr>
          <w:rFonts w:hint="eastAsia"/>
          <w:sz w:val="24"/>
        </w:rPr>
        <w:t>personal situation, which includes hearing level and onset of hearing loss of respondents, family communication, parent</w:t>
      </w:r>
      <w:r w:rsidR="00006CB1">
        <w:rPr>
          <w:sz w:val="24"/>
        </w:rPr>
        <w:t>’</w:t>
      </w:r>
      <w:r w:rsidR="00006CB1">
        <w:rPr>
          <w:rFonts w:hint="eastAsia"/>
          <w:sz w:val="24"/>
        </w:rPr>
        <w:t>s situation, which includes parents</w:t>
      </w:r>
      <w:r w:rsidR="00006CB1">
        <w:rPr>
          <w:sz w:val="24"/>
        </w:rPr>
        <w:t>’</w:t>
      </w:r>
      <w:r w:rsidR="00006CB1">
        <w:rPr>
          <w:rFonts w:hint="eastAsia"/>
          <w:sz w:val="24"/>
        </w:rPr>
        <w:t xml:space="preserve"> educational background and parents</w:t>
      </w:r>
      <w:r w:rsidR="00006CB1">
        <w:rPr>
          <w:sz w:val="24"/>
        </w:rPr>
        <w:t>’</w:t>
      </w:r>
      <w:r w:rsidR="00006CB1">
        <w:rPr>
          <w:rFonts w:hint="eastAsia"/>
          <w:sz w:val="24"/>
        </w:rPr>
        <w:t xml:space="preserve"> hearing level, sign language </w:t>
      </w:r>
      <w:r w:rsidR="0048706A">
        <w:rPr>
          <w:rFonts w:hint="eastAsia"/>
          <w:sz w:val="24"/>
        </w:rPr>
        <w:t xml:space="preserve">are belongs to </w:t>
      </w:r>
      <w:r w:rsidR="00006CB1">
        <w:rPr>
          <w:rFonts w:hint="eastAsia"/>
          <w:sz w:val="24"/>
        </w:rPr>
        <w:t xml:space="preserve">the </w:t>
      </w:r>
      <w:r w:rsidR="00006CB1">
        <w:rPr>
          <w:sz w:val="24"/>
        </w:rPr>
        <w:t>“</w:t>
      </w:r>
      <w:r w:rsidR="00006CB1">
        <w:rPr>
          <w:rFonts w:hint="eastAsia"/>
          <w:sz w:val="24"/>
        </w:rPr>
        <w:t>symbol</w:t>
      </w:r>
      <w:r w:rsidR="00006CB1">
        <w:rPr>
          <w:sz w:val="24"/>
        </w:rPr>
        <w:t>”</w:t>
      </w:r>
      <w:r w:rsidR="00006CB1">
        <w:rPr>
          <w:rFonts w:hint="eastAsia"/>
          <w:sz w:val="24"/>
        </w:rPr>
        <w:t xml:space="preserve"> level of cultural theory includes</w:t>
      </w:r>
      <w:r w:rsidR="0048706A">
        <w:rPr>
          <w:rFonts w:hint="eastAsia"/>
          <w:sz w:val="24"/>
        </w:rPr>
        <w:t xml:space="preserve">; The middle level includes educational setting, special education system, and social </w:t>
      </w:r>
      <w:r w:rsidR="0048706A">
        <w:rPr>
          <w:rFonts w:hint="eastAsia"/>
          <w:sz w:val="24"/>
        </w:rPr>
        <w:lastRenderedPageBreak/>
        <w:t xml:space="preserve">physical support. Finally, the core and deepest level of cultural theory includes public attitude, Tibetan religious ideas and social spiritual support. </w:t>
      </w:r>
    </w:p>
    <w:p w:rsidR="005B730A" w:rsidRDefault="0048706A" w:rsidP="00EE2A7C">
      <w:pPr>
        <w:spacing w:line="360" w:lineRule="auto"/>
        <w:ind w:firstLine="480"/>
        <w:rPr>
          <w:sz w:val="24"/>
        </w:rPr>
      </w:pPr>
      <w:r>
        <w:rPr>
          <w:rFonts w:hint="eastAsia"/>
          <w:sz w:val="24"/>
        </w:rPr>
        <w:t xml:space="preserve">Above common and particular factors affect the development of deaf identity. It is </w:t>
      </w:r>
      <w:proofErr w:type="gramStart"/>
      <w:r>
        <w:rPr>
          <w:rFonts w:hint="eastAsia"/>
          <w:sz w:val="24"/>
        </w:rPr>
        <w:t>exist</w:t>
      </w:r>
      <w:proofErr w:type="gramEnd"/>
      <w:r>
        <w:rPr>
          <w:rFonts w:hint="eastAsia"/>
          <w:sz w:val="24"/>
        </w:rPr>
        <w:t xml:space="preserve"> the </w:t>
      </w:r>
      <w:r w:rsidRPr="0048706A">
        <w:rPr>
          <w:sz w:val="24"/>
        </w:rPr>
        <w:t>similarity</w:t>
      </w:r>
      <w:r>
        <w:rPr>
          <w:rFonts w:hint="eastAsia"/>
          <w:sz w:val="24"/>
        </w:rPr>
        <w:t xml:space="preserve"> and </w:t>
      </w:r>
      <w:r w:rsidRPr="0048706A">
        <w:rPr>
          <w:sz w:val="24"/>
        </w:rPr>
        <w:t>otherness</w:t>
      </w:r>
      <w:r>
        <w:rPr>
          <w:rFonts w:hint="eastAsia"/>
          <w:sz w:val="24"/>
        </w:rPr>
        <w:t xml:space="preserve"> in the process of constructing the deaf identity among three different cultural contexts.</w:t>
      </w:r>
      <w:r w:rsidR="00E814EA">
        <w:rPr>
          <w:rFonts w:hint="eastAsia"/>
          <w:sz w:val="24"/>
        </w:rPr>
        <w:t xml:space="preserve"> These similarity and otherness are analyzed based on three levels cultural </w:t>
      </w:r>
      <w:r w:rsidR="00E814EA">
        <w:rPr>
          <w:sz w:val="24"/>
        </w:rPr>
        <w:t>theory</w:t>
      </w:r>
      <w:r w:rsidR="00E814EA">
        <w:rPr>
          <w:rFonts w:hint="eastAsia"/>
          <w:sz w:val="24"/>
        </w:rPr>
        <w:t>.</w:t>
      </w:r>
    </w:p>
    <w:p w:rsidR="003733D0" w:rsidRPr="00C15535" w:rsidRDefault="0001059E" w:rsidP="00D839E4">
      <w:pPr>
        <w:pStyle w:val="2"/>
        <w:numPr>
          <w:ilvl w:val="0"/>
          <w:numId w:val="25"/>
        </w:numPr>
        <w:rPr>
          <w:rFonts w:ascii="Times New Roman" w:hAnsi="Times New Roman" w:cs="Times New Roman"/>
          <w:sz w:val="28"/>
          <w:szCs w:val="28"/>
        </w:rPr>
      </w:pPr>
      <w:bookmarkStart w:id="267" w:name="_Toc384132432"/>
      <w:r w:rsidRPr="00C15535">
        <w:rPr>
          <w:rFonts w:ascii="Times New Roman" w:hAnsi="Times New Roman" w:cs="Times New Roman"/>
          <w:sz w:val="28"/>
          <w:szCs w:val="28"/>
        </w:rPr>
        <w:t xml:space="preserve">Compare on </w:t>
      </w:r>
      <w:r w:rsidR="00B144FB" w:rsidRPr="00C15535">
        <w:rPr>
          <w:rFonts w:ascii="Times New Roman" w:hAnsi="Times New Roman" w:cs="Times New Roman"/>
          <w:sz w:val="28"/>
          <w:szCs w:val="28"/>
        </w:rPr>
        <w:t xml:space="preserve">Deaf Identity </w:t>
      </w:r>
      <w:r w:rsidR="00C15535">
        <w:rPr>
          <w:rFonts w:ascii="Times New Roman" w:hAnsi="Times New Roman" w:cs="Times New Roman" w:hint="eastAsia"/>
          <w:sz w:val="28"/>
          <w:szCs w:val="28"/>
        </w:rPr>
        <w:t>Issues</w:t>
      </w:r>
      <w:r w:rsidR="00B144FB" w:rsidRPr="00C15535">
        <w:rPr>
          <w:rFonts w:ascii="Times New Roman" w:hAnsi="Times New Roman" w:cs="Times New Roman"/>
          <w:sz w:val="28"/>
          <w:szCs w:val="28"/>
        </w:rPr>
        <w:t xml:space="preserve"> between </w:t>
      </w:r>
      <w:r w:rsidR="00EF4C59" w:rsidRPr="00C15535">
        <w:rPr>
          <w:rFonts w:ascii="Times New Roman" w:hAnsi="Times New Roman" w:cs="Times New Roman"/>
          <w:sz w:val="28"/>
          <w:szCs w:val="28"/>
        </w:rPr>
        <w:t>Han</w:t>
      </w:r>
      <w:r w:rsidR="00A96FA2" w:rsidRPr="00C15535">
        <w:rPr>
          <w:rFonts w:ascii="Times New Roman" w:hAnsi="Times New Roman" w:cs="Times New Roman"/>
          <w:sz w:val="28"/>
          <w:szCs w:val="28"/>
        </w:rPr>
        <w:t xml:space="preserve"> and Czech</w:t>
      </w:r>
      <w:bookmarkEnd w:id="267"/>
    </w:p>
    <w:p w:rsidR="00F213CC" w:rsidRDefault="00B144FB" w:rsidP="00F213CC">
      <w:pPr>
        <w:spacing w:line="360" w:lineRule="auto"/>
        <w:ind w:firstLine="480"/>
        <w:rPr>
          <w:sz w:val="24"/>
        </w:rPr>
      </w:pPr>
      <w:r>
        <w:rPr>
          <w:sz w:val="24"/>
        </w:rPr>
        <w:t>“</w:t>
      </w:r>
      <w:r>
        <w:rPr>
          <w:rFonts w:hint="eastAsia"/>
          <w:sz w:val="24"/>
        </w:rPr>
        <w:t>Han</w:t>
      </w:r>
      <w:r>
        <w:rPr>
          <w:sz w:val="24"/>
        </w:rPr>
        <w:t>”</w:t>
      </w:r>
      <w:r>
        <w:rPr>
          <w:rFonts w:hint="eastAsia"/>
          <w:sz w:val="24"/>
        </w:rPr>
        <w:t xml:space="preserve"> and </w:t>
      </w:r>
      <w:r>
        <w:rPr>
          <w:sz w:val="24"/>
        </w:rPr>
        <w:t>“</w:t>
      </w:r>
      <w:r>
        <w:rPr>
          <w:rFonts w:hint="eastAsia"/>
          <w:sz w:val="24"/>
        </w:rPr>
        <w:t>Czech</w:t>
      </w:r>
      <w:r>
        <w:rPr>
          <w:sz w:val="24"/>
        </w:rPr>
        <w:t>”</w:t>
      </w:r>
      <w:r>
        <w:rPr>
          <w:rFonts w:hint="eastAsia"/>
          <w:sz w:val="24"/>
        </w:rPr>
        <w:t xml:space="preserve"> are two ethnic concepts, refers to the majority group in China and Czech Republic. </w:t>
      </w:r>
      <w:r w:rsidR="00E27BBF">
        <w:rPr>
          <w:rFonts w:hint="eastAsia"/>
          <w:sz w:val="24"/>
        </w:rPr>
        <w:t xml:space="preserve">The </w:t>
      </w:r>
      <w:r w:rsidR="003B623A">
        <w:rPr>
          <w:sz w:val="24"/>
        </w:rPr>
        <w:t>comparison</w:t>
      </w:r>
      <w:r w:rsidR="00E27BBF">
        <w:rPr>
          <w:rFonts w:hint="eastAsia"/>
          <w:sz w:val="24"/>
        </w:rPr>
        <w:t xml:space="preserve"> of related issues of deaf identity development is one of purposes in present study.</w:t>
      </w:r>
    </w:p>
    <w:p w:rsidR="00235ADB" w:rsidRDefault="00947B77" w:rsidP="00F213CC">
      <w:pPr>
        <w:spacing w:line="360" w:lineRule="auto"/>
        <w:ind w:firstLine="480"/>
        <w:rPr>
          <w:sz w:val="24"/>
        </w:rPr>
      </w:pPr>
      <w:r>
        <w:rPr>
          <w:rFonts w:hint="eastAsia"/>
          <w:sz w:val="24"/>
        </w:rPr>
        <w:t xml:space="preserve">In general, </w:t>
      </w:r>
      <w:r w:rsidR="00235ADB">
        <w:rPr>
          <w:rFonts w:hint="eastAsia"/>
          <w:sz w:val="24"/>
        </w:rPr>
        <w:t>Han</w:t>
      </w:r>
      <w:r w:rsidR="00FA6972">
        <w:rPr>
          <w:rFonts w:hint="eastAsia"/>
          <w:sz w:val="24"/>
        </w:rPr>
        <w:t xml:space="preserve"> and Czech deaf people have different identities, four diversity culture identities, including </w:t>
      </w:r>
      <w:r w:rsidR="00FA6972">
        <w:rPr>
          <w:sz w:val="24"/>
        </w:rPr>
        <w:t>hearing</w:t>
      </w:r>
      <w:r w:rsidR="00FA6972">
        <w:rPr>
          <w:rFonts w:hint="eastAsia"/>
          <w:sz w:val="24"/>
        </w:rPr>
        <w:t xml:space="preserve"> identity, immersion identity, </w:t>
      </w:r>
      <w:r w:rsidR="00FA6972">
        <w:rPr>
          <w:sz w:val="24"/>
        </w:rPr>
        <w:t>marginal</w:t>
      </w:r>
      <w:r w:rsidR="00FA6972">
        <w:rPr>
          <w:rFonts w:hint="eastAsia"/>
          <w:sz w:val="24"/>
        </w:rPr>
        <w:t xml:space="preserve"> identity and </w:t>
      </w:r>
      <w:r w:rsidR="00FA6972">
        <w:rPr>
          <w:sz w:val="24"/>
        </w:rPr>
        <w:t>bicultural</w:t>
      </w:r>
      <w:r w:rsidR="00FA6972">
        <w:rPr>
          <w:rFonts w:hint="eastAsia"/>
          <w:sz w:val="24"/>
        </w:rPr>
        <w:t xml:space="preserve"> identity all be embodied.</w:t>
      </w:r>
      <w:r w:rsidR="00235ADB">
        <w:rPr>
          <w:rFonts w:hint="eastAsia"/>
          <w:sz w:val="24"/>
        </w:rPr>
        <w:t xml:space="preserve"> </w:t>
      </w:r>
      <w:r w:rsidR="00FA6972">
        <w:rPr>
          <w:rFonts w:hint="eastAsia"/>
          <w:sz w:val="24"/>
        </w:rPr>
        <w:t xml:space="preserve">However, the rate of Han respondents </w:t>
      </w:r>
      <w:r w:rsidR="00235ADB">
        <w:rPr>
          <w:rFonts w:hint="eastAsia"/>
          <w:sz w:val="24"/>
        </w:rPr>
        <w:t>construct hearing identity</w:t>
      </w:r>
      <w:r w:rsidR="00FA6972">
        <w:rPr>
          <w:rFonts w:hint="eastAsia"/>
          <w:sz w:val="24"/>
        </w:rPr>
        <w:t xml:space="preserve"> is high</w:t>
      </w:r>
      <w:r w:rsidR="00235ADB">
        <w:rPr>
          <w:rFonts w:hint="eastAsia"/>
          <w:sz w:val="24"/>
        </w:rPr>
        <w:t xml:space="preserve">, even if someone constructs bicultural identity, which is </w:t>
      </w:r>
      <w:r w:rsidR="00235ADB" w:rsidRPr="00EE6F04">
        <w:rPr>
          <w:rFonts w:hint="eastAsia"/>
          <w:sz w:val="24"/>
        </w:rPr>
        <w:t>the hearing-dominant bicultural identity (Holcomb</w:t>
      </w:r>
      <w:r w:rsidR="00235ADB">
        <w:rPr>
          <w:rFonts w:hint="eastAsia"/>
          <w:sz w:val="24"/>
        </w:rPr>
        <w:t xml:space="preserve">, </w:t>
      </w:r>
      <w:r w:rsidR="00235ADB" w:rsidRPr="00EE6F04">
        <w:rPr>
          <w:rFonts w:hint="eastAsia"/>
          <w:sz w:val="24"/>
        </w:rPr>
        <w:t>1997)</w:t>
      </w:r>
      <w:r w:rsidR="00235ADB">
        <w:rPr>
          <w:rFonts w:hint="eastAsia"/>
          <w:sz w:val="24"/>
        </w:rPr>
        <w:t xml:space="preserve">. Czech respondents are earlier to construct bicultural identity, to a </w:t>
      </w:r>
      <w:proofErr w:type="gramStart"/>
      <w:r w:rsidR="00235ADB">
        <w:rPr>
          <w:rFonts w:hint="eastAsia"/>
          <w:sz w:val="24"/>
        </w:rPr>
        <w:t>degree,</w:t>
      </w:r>
      <w:proofErr w:type="gramEnd"/>
      <w:r w:rsidR="00235ADB">
        <w:rPr>
          <w:rFonts w:hint="eastAsia"/>
          <w:sz w:val="24"/>
        </w:rPr>
        <w:t xml:space="preserve"> they </w:t>
      </w:r>
      <w:r w:rsidR="00FA6972">
        <w:rPr>
          <w:rFonts w:hint="eastAsia"/>
          <w:sz w:val="24"/>
        </w:rPr>
        <w:t>more respect and accept</w:t>
      </w:r>
      <w:r w:rsidR="00A950E9">
        <w:rPr>
          <w:rFonts w:hint="eastAsia"/>
          <w:sz w:val="24"/>
        </w:rPr>
        <w:t xml:space="preserve"> both deaf culture and hearing culture. </w:t>
      </w:r>
    </w:p>
    <w:p w:rsidR="00FA6972" w:rsidRPr="00A950E9" w:rsidRDefault="00947B77" w:rsidP="00F213CC">
      <w:pPr>
        <w:spacing w:line="360" w:lineRule="auto"/>
        <w:ind w:firstLine="480"/>
        <w:rPr>
          <w:sz w:val="24"/>
        </w:rPr>
      </w:pPr>
      <w:r>
        <w:rPr>
          <w:rFonts w:hint="eastAsia"/>
          <w:sz w:val="24"/>
        </w:rPr>
        <w:t xml:space="preserve">Some studies have showed that </w:t>
      </w:r>
      <w:r w:rsidR="00FA6972">
        <w:rPr>
          <w:rFonts w:hint="eastAsia"/>
          <w:sz w:val="24"/>
        </w:rPr>
        <w:t>the deaf people who construct bicultural identity have the best social adaption, the social adaption of deaf people who hold the hearing identity is in the middle level</w:t>
      </w:r>
      <w:r>
        <w:rPr>
          <w:rFonts w:hint="eastAsia"/>
          <w:sz w:val="24"/>
        </w:rPr>
        <w:t xml:space="preserve"> (Zhao, 2010)</w:t>
      </w:r>
      <w:r w:rsidR="00FA6972">
        <w:rPr>
          <w:rFonts w:hint="eastAsia"/>
          <w:sz w:val="24"/>
        </w:rPr>
        <w:t>.</w:t>
      </w:r>
      <w:r>
        <w:rPr>
          <w:rFonts w:hint="eastAsia"/>
          <w:sz w:val="24"/>
        </w:rPr>
        <w:t xml:space="preserve"> Moreover, deaf people may enhance their social activities and reduce their social anxiety if they constructed the bicultural identity (Tan, </w:t>
      </w:r>
      <w:proofErr w:type="spellStart"/>
      <w:r>
        <w:rPr>
          <w:rFonts w:hint="eastAsia"/>
          <w:sz w:val="24"/>
        </w:rPr>
        <w:t>Zhong</w:t>
      </w:r>
      <w:proofErr w:type="spellEnd"/>
      <w:r>
        <w:rPr>
          <w:rFonts w:hint="eastAsia"/>
          <w:sz w:val="24"/>
        </w:rPr>
        <w:t>, Chen, &amp; Zhou, 2010).</w:t>
      </w:r>
      <w:r w:rsidR="00FA6972">
        <w:rPr>
          <w:rFonts w:hint="eastAsia"/>
          <w:sz w:val="24"/>
        </w:rPr>
        <w:t xml:space="preserve"> </w:t>
      </w:r>
    </w:p>
    <w:p w:rsidR="00546F9E" w:rsidRDefault="00F50A47" w:rsidP="00B37451">
      <w:pPr>
        <w:pStyle w:val="3"/>
        <w:rPr>
          <w:sz w:val="24"/>
        </w:rPr>
      </w:pPr>
      <w:bookmarkStart w:id="268" w:name="_Toc384132433"/>
      <w:r>
        <w:rPr>
          <w:rFonts w:hint="eastAsia"/>
          <w:sz w:val="24"/>
        </w:rPr>
        <w:t>1</w:t>
      </w:r>
      <w:r w:rsidR="00D839E4">
        <w:rPr>
          <w:rFonts w:hint="eastAsia"/>
          <w:sz w:val="24"/>
        </w:rPr>
        <w:t>.1</w:t>
      </w:r>
      <w:r w:rsidR="00E07CFE">
        <w:rPr>
          <w:rFonts w:hint="eastAsia"/>
          <w:sz w:val="24"/>
        </w:rPr>
        <w:t xml:space="preserve"> </w:t>
      </w:r>
      <w:r w:rsidR="00092942">
        <w:rPr>
          <w:sz w:val="24"/>
        </w:rPr>
        <w:t>“</w:t>
      </w:r>
      <w:r w:rsidR="00092942">
        <w:rPr>
          <w:rFonts w:hint="eastAsia"/>
          <w:sz w:val="24"/>
        </w:rPr>
        <w:t>S</w:t>
      </w:r>
      <w:r w:rsidR="00521E12">
        <w:rPr>
          <w:rFonts w:hint="eastAsia"/>
          <w:sz w:val="24"/>
        </w:rPr>
        <w:t xml:space="preserve">imilar </w:t>
      </w:r>
      <w:r w:rsidR="00445E10">
        <w:rPr>
          <w:rFonts w:hint="eastAsia"/>
          <w:sz w:val="24"/>
        </w:rPr>
        <w:t>religious environment</w:t>
      </w:r>
      <w:r w:rsidR="00092942">
        <w:rPr>
          <w:sz w:val="24"/>
        </w:rPr>
        <w:t>”</w:t>
      </w:r>
      <w:r w:rsidR="00092942">
        <w:rPr>
          <w:rFonts w:hint="eastAsia"/>
          <w:sz w:val="24"/>
        </w:rPr>
        <w:t xml:space="preserve"> &amp; </w:t>
      </w:r>
      <w:r w:rsidR="00092942">
        <w:rPr>
          <w:sz w:val="24"/>
        </w:rPr>
        <w:t>“</w:t>
      </w:r>
      <w:r w:rsidR="00092942">
        <w:rPr>
          <w:rFonts w:hint="eastAsia"/>
          <w:sz w:val="24"/>
        </w:rPr>
        <w:t>Different public attitude</w:t>
      </w:r>
      <w:r w:rsidR="00092942">
        <w:rPr>
          <w:sz w:val="24"/>
        </w:rPr>
        <w:t>”</w:t>
      </w:r>
      <w:r w:rsidR="0015397B">
        <w:rPr>
          <w:rFonts w:hint="eastAsia"/>
          <w:sz w:val="24"/>
        </w:rPr>
        <w:t xml:space="preserve"> in two groups</w:t>
      </w:r>
      <w:bookmarkEnd w:id="268"/>
    </w:p>
    <w:p w:rsidR="00445E10" w:rsidRDefault="00092942" w:rsidP="00092942">
      <w:pPr>
        <w:spacing w:line="360" w:lineRule="auto"/>
        <w:ind w:firstLine="480"/>
        <w:rPr>
          <w:sz w:val="24"/>
        </w:rPr>
      </w:pPr>
      <w:r>
        <w:rPr>
          <w:sz w:val="24"/>
        </w:rPr>
        <w:t>“</w:t>
      </w:r>
      <w:r>
        <w:rPr>
          <w:rFonts w:hint="eastAsia"/>
          <w:sz w:val="24"/>
        </w:rPr>
        <w:t>Religious environment</w:t>
      </w:r>
      <w:r>
        <w:rPr>
          <w:sz w:val="24"/>
        </w:rPr>
        <w:t>”</w:t>
      </w:r>
      <w:r>
        <w:rPr>
          <w:rFonts w:hint="eastAsia"/>
          <w:sz w:val="24"/>
        </w:rPr>
        <w:t xml:space="preserve"> and </w:t>
      </w:r>
      <w:r>
        <w:rPr>
          <w:sz w:val="24"/>
        </w:rPr>
        <w:t>“</w:t>
      </w:r>
      <w:r>
        <w:rPr>
          <w:rFonts w:hint="eastAsia"/>
          <w:sz w:val="24"/>
        </w:rPr>
        <w:t>public attitude</w:t>
      </w:r>
      <w:r>
        <w:rPr>
          <w:sz w:val="24"/>
        </w:rPr>
        <w:t>”</w:t>
      </w:r>
      <w:r>
        <w:rPr>
          <w:rFonts w:hint="eastAsia"/>
          <w:sz w:val="24"/>
        </w:rPr>
        <w:t xml:space="preserve"> are two </w:t>
      </w:r>
      <w:r w:rsidR="00B37451">
        <w:rPr>
          <w:rFonts w:hint="eastAsia"/>
          <w:sz w:val="24"/>
        </w:rPr>
        <w:t>undisputed element</w:t>
      </w:r>
      <w:r>
        <w:rPr>
          <w:rFonts w:hint="eastAsia"/>
          <w:sz w:val="24"/>
        </w:rPr>
        <w:t>s</w:t>
      </w:r>
      <w:r w:rsidR="00B37451">
        <w:rPr>
          <w:rFonts w:hint="eastAsia"/>
          <w:sz w:val="24"/>
        </w:rPr>
        <w:t xml:space="preserve"> in the deepest level of </w:t>
      </w:r>
      <w:r w:rsidR="00B37451">
        <w:rPr>
          <w:sz w:val="24"/>
        </w:rPr>
        <w:t>culture</w:t>
      </w:r>
      <w:r>
        <w:rPr>
          <w:rFonts w:hint="eastAsia"/>
          <w:sz w:val="24"/>
        </w:rPr>
        <w:t>.</w:t>
      </w:r>
      <w:r w:rsidR="00B37451">
        <w:rPr>
          <w:rFonts w:hint="eastAsia"/>
          <w:sz w:val="24"/>
        </w:rPr>
        <w:t xml:space="preserve"> </w:t>
      </w:r>
      <w:r>
        <w:rPr>
          <w:rFonts w:hint="eastAsia"/>
          <w:sz w:val="24"/>
        </w:rPr>
        <w:t>T</w:t>
      </w:r>
      <w:r w:rsidR="00B37451">
        <w:rPr>
          <w:rFonts w:hint="eastAsia"/>
          <w:sz w:val="24"/>
        </w:rPr>
        <w:t>h</w:t>
      </w:r>
      <w:r>
        <w:rPr>
          <w:rFonts w:hint="eastAsia"/>
          <w:sz w:val="24"/>
        </w:rPr>
        <w:t xml:space="preserve">ese two core </w:t>
      </w:r>
      <w:r w:rsidR="00B37451">
        <w:rPr>
          <w:rFonts w:hint="eastAsia"/>
          <w:sz w:val="24"/>
        </w:rPr>
        <w:t>element</w:t>
      </w:r>
      <w:r>
        <w:rPr>
          <w:rFonts w:hint="eastAsia"/>
          <w:sz w:val="24"/>
        </w:rPr>
        <w:t>s import</w:t>
      </w:r>
      <w:r w:rsidR="00B37451">
        <w:rPr>
          <w:rFonts w:hint="eastAsia"/>
          <w:sz w:val="24"/>
        </w:rPr>
        <w:t xml:space="preserve"> deep</w:t>
      </w:r>
      <w:r>
        <w:rPr>
          <w:rFonts w:hint="eastAsia"/>
          <w:sz w:val="24"/>
        </w:rPr>
        <w:t>ly and strongly the development of deaf identity.</w:t>
      </w:r>
      <w:r w:rsidR="00B37451">
        <w:rPr>
          <w:rFonts w:hint="eastAsia"/>
          <w:sz w:val="24"/>
        </w:rPr>
        <w:t xml:space="preserve"> </w:t>
      </w:r>
    </w:p>
    <w:p w:rsidR="00092942" w:rsidRPr="00092942" w:rsidRDefault="00092942" w:rsidP="00092942">
      <w:pPr>
        <w:pStyle w:val="4"/>
        <w:rPr>
          <w:rFonts w:ascii="Times New Roman" w:eastAsia="宋体" w:hAnsi="Times New Roman" w:cs="Times New Roman"/>
          <w:sz w:val="24"/>
          <w:szCs w:val="32"/>
        </w:rPr>
      </w:pPr>
      <w:r w:rsidRPr="00092942">
        <w:rPr>
          <w:rFonts w:ascii="Times New Roman" w:eastAsia="宋体" w:hAnsi="Times New Roman" w:cs="Times New Roman" w:hint="eastAsia"/>
          <w:sz w:val="24"/>
          <w:szCs w:val="32"/>
        </w:rPr>
        <w:lastRenderedPageBreak/>
        <w:t xml:space="preserve">1.1.1 </w:t>
      </w:r>
      <w:r w:rsidR="007B277A">
        <w:rPr>
          <w:rFonts w:ascii="Times New Roman" w:eastAsia="宋体" w:hAnsi="Times New Roman" w:cs="Times New Roman" w:hint="eastAsia"/>
          <w:sz w:val="24"/>
          <w:szCs w:val="32"/>
        </w:rPr>
        <w:t>S</w:t>
      </w:r>
      <w:r w:rsidRPr="00092942">
        <w:rPr>
          <w:rFonts w:ascii="Times New Roman" w:eastAsia="宋体" w:hAnsi="Times New Roman" w:cs="Times New Roman" w:hint="eastAsia"/>
          <w:sz w:val="24"/>
          <w:szCs w:val="32"/>
        </w:rPr>
        <w:t>imilar religious environment between Han and Czech</w:t>
      </w:r>
    </w:p>
    <w:p w:rsidR="003C50BE" w:rsidRDefault="003C50BE" w:rsidP="00AC635C">
      <w:pPr>
        <w:spacing w:line="360" w:lineRule="auto"/>
        <w:ind w:firstLine="480"/>
        <w:rPr>
          <w:sz w:val="24"/>
        </w:rPr>
      </w:pPr>
      <w:r>
        <w:rPr>
          <w:rFonts w:hint="eastAsia"/>
          <w:sz w:val="24"/>
        </w:rPr>
        <w:t xml:space="preserve">It is important to stress that </w:t>
      </w:r>
      <w:r>
        <w:rPr>
          <w:sz w:val="24"/>
        </w:rPr>
        <w:t>“</w:t>
      </w:r>
      <w:r>
        <w:rPr>
          <w:rFonts w:hint="eastAsia"/>
          <w:sz w:val="24"/>
        </w:rPr>
        <w:t>religious environment</w:t>
      </w:r>
      <w:r>
        <w:rPr>
          <w:sz w:val="24"/>
        </w:rPr>
        <w:t>”</w:t>
      </w:r>
      <w:r>
        <w:rPr>
          <w:rFonts w:hint="eastAsia"/>
          <w:sz w:val="24"/>
        </w:rPr>
        <w:t xml:space="preserve"> is similar, rather than the </w:t>
      </w:r>
      <w:r>
        <w:rPr>
          <w:sz w:val="24"/>
        </w:rPr>
        <w:t>“</w:t>
      </w:r>
      <w:r>
        <w:rPr>
          <w:rFonts w:hint="eastAsia"/>
          <w:sz w:val="24"/>
        </w:rPr>
        <w:t>religious ideas</w:t>
      </w:r>
      <w:r>
        <w:rPr>
          <w:sz w:val="24"/>
        </w:rPr>
        <w:t>”</w:t>
      </w:r>
      <w:r>
        <w:rPr>
          <w:rFonts w:hint="eastAsia"/>
          <w:sz w:val="24"/>
        </w:rPr>
        <w:t xml:space="preserve"> is similar. T</w:t>
      </w:r>
      <w:r w:rsidR="00AC635C">
        <w:rPr>
          <w:rFonts w:hint="eastAsia"/>
          <w:sz w:val="24"/>
        </w:rPr>
        <w:t>here is no obvious difference in the aspect of religious environment between Han and Czech culture</w:t>
      </w:r>
      <w:r>
        <w:rPr>
          <w:rFonts w:hint="eastAsia"/>
          <w:sz w:val="24"/>
        </w:rPr>
        <w:t xml:space="preserve"> </w:t>
      </w:r>
      <w:r>
        <w:rPr>
          <w:sz w:val="24"/>
        </w:rPr>
        <w:t>according</w:t>
      </w:r>
      <w:r>
        <w:rPr>
          <w:rFonts w:hint="eastAsia"/>
          <w:sz w:val="24"/>
        </w:rPr>
        <w:t xml:space="preserve"> to the </w:t>
      </w:r>
      <w:r w:rsidR="008F4E80">
        <w:rPr>
          <w:rFonts w:hint="eastAsia"/>
          <w:sz w:val="24"/>
        </w:rPr>
        <w:t xml:space="preserve">actual </w:t>
      </w:r>
      <w:r>
        <w:rPr>
          <w:rFonts w:hint="eastAsia"/>
          <w:sz w:val="24"/>
        </w:rPr>
        <w:t>survey</w:t>
      </w:r>
      <w:r w:rsidR="008F4E80">
        <w:rPr>
          <w:rFonts w:hint="eastAsia"/>
          <w:sz w:val="24"/>
        </w:rPr>
        <w:t>s</w:t>
      </w:r>
      <w:r>
        <w:rPr>
          <w:rFonts w:hint="eastAsia"/>
          <w:sz w:val="24"/>
        </w:rPr>
        <w:t xml:space="preserve"> and literature </w:t>
      </w:r>
      <w:r w:rsidR="008F4E80">
        <w:rPr>
          <w:rFonts w:hint="eastAsia"/>
          <w:sz w:val="24"/>
        </w:rPr>
        <w:t>studies</w:t>
      </w:r>
      <w:r w:rsidR="00AC635C">
        <w:rPr>
          <w:rFonts w:hint="eastAsia"/>
          <w:sz w:val="24"/>
        </w:rPr>
        <w:t>.</w:t>
      </w:r>
      <w:r w:rsidR="00DC769C">
        <w:rPr>
          <w:rFonts w:hint="eastAsia"/>
          <w:sz w:val="24"/>
        </w:rPr>
        <w:t xml:space="preserve"> </w:t>
      </w:r>
      <w:r>
        <w:rPr>
          <w:rFonts w:hint="eastAsia"/>
          <w:sz w:val="24"/>
        </w:rPr>
        <w:t>That is</w:t>
      </w:r>
      <w:r w:rsidRPr="003C50BE">
        <w:rPr>
          <w:sz w:val="24"/>
        </w:rPr>
        <w:t> </w:t>
      </w:r>
      <w:r>
        <w:rPr>
          <w:rFonts w:hint="eastAsia"/>
          <w:sz w:val="24"/>
        </w:rPr>
        <w:t xml:space="preserve">the </w:t>
      </w:r>
      <w:r w:rsidRPr="003C50BE">
        <w:rPr>
          <w:sz w:val="24"/>
        </w:rPr>
        <w:t>religious atmosphere</w:t>
      </w:r>
      <w:r>
        <w:rPr>
          <w:rFonts w:hint="eastAsia"/>
          <w:sz w:val="24"/>
        </w:rPr>
        <w:t xml:space="preserve"> is not</w:t>
      </w:r>
      <w:r w:rsidRPr="003C50BE">
        <w:rPr>
          <w:sz w:val="24"/>
        </w:rPr>
        <w:t xml:space="preserve"> strong</w:t>
      </w:r>
      <w:r>
        <w:rPr>
          <w:rFonts w:hint="eastAsia"/>
          <w:sz w:val="24"/>
        </w:rPr>
        <w:t xml:space="preserve"> in two majority cultures.</w:t>
      </w:r>
    </w:p>
    <w:p w:rsidR="00813671" w:rsidRDefault="00DC769C" w:rsidP="00AC635C">
      <w:pPr>
        <w:spacing w:line="360" w:lineRule="auto"/>
        <w:ind w:firstLine="480"/>
        <w:rPr>
          <w:sz w:val="24"/>
        </w:rPr>
      </w:pPr>
      <w:r>
        <w:rPr>
          <w:rFonts w:hint="eastAsia"/>
          <w:sz w:val="24"/>
        </w:rPr>
        <w:t xml:space="preserve">Respect for and protection of freedom of religious belief is a basic policy of the Chinese government. </w:t>
      </w:r>
      <w:r w:rsidR="00813671">
        <w:rPr>
          <w:rFonts w:hint="eastAsia"/>
          <w:sz w:val="24"/>
        </w:rPr>
        <w:t>Chinese San Jiao (three religious), include</w:t>
      </w:r>
      <w:r w:rsidR="003C50BE">
        <w:rPr>
          <w:rFonts w:hint="eastAsia"/>
          <w:sz w:val="24"/>
        </w:rPr>
        <w:t>s</w:t>
      </w:r>
      <w:r w:rsidR="00813671">
        <w:rPr>
          <w:rFonts w:hint="eastAsia"/>
          <w:sz w:val="24"/>
        </w:rPr>
        <w:t xml:space="preserve"> Conf</w:t>
      </w:r>
      <w:r w:rsidR="003C50BE">
        <w:rPr>
          <w:rFonts w:hint="eastAsia"/>
          <w:sz w:val="24"/>
        </w:rPr>
        <w:t xml:space="preserve">ucianism, Buddhism, and Taoism </w:t>
      </w:r>
      <w:r w:rsidR="00813671">
        <w:rPr>
          <w:rFonts w:hint="eastAsia"/>
          <w:sz w:val="24"/>
        </w:rPr>
        <w:t xml:space="preserve">historically have a significant impact in shaping Chinese culture </w:t>
      </w:r>
      <w:r w:rsidR="0051230C" w:rsidRPr="00813671">
        <w:rPr>
          <w:kern w:val="0"/>
          <w:sz w:val="24"/>
          <w:lang w:val="en-GB"/>
        </w:rPr>
        <w:t>(</w:t>
      </w:r>
      <w:r w:rsidR="00813671" w:rsidRPr="00813671">
        <w:rPr>
          <w:kern w:val="0"/>
          <w:sz w:val="24"/>
          <w:lang w:val="en-GB"/>
        </w:rPr>
        <w:t>Yao, 2010)</w:t>
      </w:r>
      <w:r w:rsidR="00813671">
        <w:rPr>
          <w:rFonts w:hint="eastAsia"/>
          <w:sz w:val="24"/>
        </w:rPr>
        <w:t>. Elements of these three belief systems are often incorporated into popular or folk religious traditions</w:t>
      </w:r>
      <w:r w:rsidR="00EF4C59" w:rsidRPr="00EF4C59">
        <w:rPr>
          <w:kern w:val="0"/>
          <w:sz w:val="24"/>
          <w:lang w:val="en-GB"/>
        </w:rPr>
        <w:t xml:space="preserve"> (</w:t>
      </w:r>
      <w:proofErr w:type="spellStart"/>
      <w:r w:rsidR="00EF4C59" w:rsidRPr="00EF4C59">
        <w:rPr>
          <w:kern w:val="0"/>
          <w:sz w:val="24"/>
          <w:lang w:val="en-GB"/>
        </w:rPr>
        <w:t>Xie</w:t>
      </w:r>
      <w:proofErr w:type="spellEnd"/>
      <w:r w:rsidR="00EF4C59">
        <w:rPr>
          <w:rFonts w:hint="eastAsia"/>
          <w:kern w:val="0"/>
          <w:sz w:val="24"/>
          <w:lang w:val="en-GB"/>
        </w:rPr>
        <w:t xml:space="preserve"> </w:t>
      </w:r>
      <w:proofErr w:type="spellStart"/>
      <w:r w:rsidR="00EF4C59">
        <w:rPr>
          <w:kern w:val="0"/>
          <w:sz w:val="24"/>
          <w:lang w:val="en-GB"/>
        </w:rPr>
        <w:t>Zhibin</w:t>
      </w:r>
      <w:proofErr w:type="spellEnd"/>
      <w:r w:rsidR="00EF4C59">
        <w:rPr>
          <w:rFonts w:hint="eastAsia"/>
          <w:kern w:val="0"/>
          <w:sz w:val="24"/>
          <w:lang w:val="en-GB"/>
        </w:rPr>
        <w:t xml:space="preserve">, </w:t>
      </w:r>
      <w:r w:rsidR="00EF4C59" w:rsidRPr="00EF4C59">
        <w:rPr>
          <w:kern w:val="0"/>
          <w:sz w:val="24"/>
          <w:lang w:val="en-GB"/>
        </w:rPr>
        <w:t>2006)</w:t>
      </w:r>
      <w:r w:rsidR="00813671">
        <w:rPr>
          <w:rFonts w:hint="eastAsia"/>
          <w:sz w:val="24"/>
        </w:rPr>
        <w:t>.</w:t>
      </w:r>
      <w:r w:rsidR="00827380">
        <w:rPr>
          <w:rFonts w:hint="eastAsia"/>
          <w:sz w:val="24"/>
        </w:rPr>
        <w:t xml:space="preserve"> In addition, there are some Han people above the age of 16 believe Christians, Islam, </w:t>
      </w:r>
      <w:r w:rsidR="00827380" w:rsidRPr="00EF4C59">
        <w:rPr>
          <w:sz w:val="24"/>
        </w:rPr>
        <w:t>Catholicism</w:t>
      </w:r>
      <w:r w:rsidR="00827380">
        <w:rPr>
          <w:rFonts w:hint="eastAsia"/>
          <w:sz w:val="24"/>
        </w:rPr>
        <w:t xml:space="preserve"> and so on.</w:t>
      </w:r>
    </w:p>
    <w:p w:rsidR="00DC769C" w:rsidRDefault="00827380" w:rsidP="00AC635C">
      <w:pPr>
        <w:spacing w:line="360" w:lineRule="auto"/>
        <w:ind w:firstLine="480"/>
        <w:rPr>
          <w:sz w:val="24"/>
        </w:rPr>
      </w:pPr>
      <w:r>
        <w:rPr>
          <w:rFonts w:hint="eastAsia"/>
          <w:sz w:val="24"/>
        </w:rPr>
        <w:t xml:space="preserve">It is so difficult to count the number of Han believers, there are about one hundred million believers in China according to the report of the United Front Work Department of CPC Central Committee (2002), </w:t>
      </w:r>
      <w:proofErr w:type="gramStart"/>
      <w:r>
        <w:rPr>
          <w:rFonts w:hint="eastAsia"/>
          <w:sz w:val="24"/>
        </w:rPr>
        <w:t>this</w:t>
      </w:r>
      <w:proofErr w:type="gramEnd"/>
      <w:r>
        <w:rPr>
          <w:rFonts w:hint="eastAsia"/>
          <w:sz w:val="24"/>
        </w:rPr>
        <w:t xml:space="preserve"> data includes the number of ethnic believers. </w:t>
      </w:r>
      <w:r w:rsidR="00C61DFC">
        <w:rPr>
          <w:rFonts w:hint="eastAsia"/>
          <w:sz w:val="24"/>
        </w:rPr>
        <w:t xml:space="preserve">Yu Tao (2012) did a study about the religious development in contemporary rural, and he pointed </w:t>
      </w:r>
      <w:r w:rsidR="00C61DFC">
        <w:rPr>
          <w:sz w:val="24"/>
        </w:rPr>
        <w:t>“</w:t>
      </w:r>
      <w:r w:rsidR="00C61DFC">
        <w:rPr>
          <w:rFonts w:hint="eastAsia"/>
          <w:sz w:val="24"/>
        </w:rPr>
        <w:t>more than two-thirds of self-proclaimed religious believers (or 31.09% of all sample villagers) do not or cannot clearly identity their faith</w:t>
      </w:r>
      <w:r w:rsidR="00C61DFC">
        <w:rPr>
          <w:sz w:val="24"/>
        </w:rPr>
        <w:t>…</w:t>
      </w:r>
      <w:r w:rsidR="00C61DFC">
        <w:rPr>
          <w:rFonts w:hint="eastAsia"/>
          <w:sz w:val="24"/>
        </w:rPr>
        <w:t xml:space="preserve">These people believe there are supernatural powers that dominate or strongly influence the fate of human beings, and they think their fates can be changed </w:t>
      </w:r>
      <w:r w:rsidR="00C61DFC">
        <w:rPr>
          <w:sz w:val="24"/>
        </w:rPr>
        <w:t>through</w:t>
      </w:r>
      <w:r w:rsidR="00C61DFC">
        <w:rPr>
          <w:rFonts w:hint="eastAsia"/>
          <w:sz w:val="24"/>
        </w:rPr>
        <w:t xml:space="preserve"> offering sacrifices to gods or ancestors. These beliefs and practices are often deeply rooted in traditional Chinese cultures and customs of local communities.</w:t>
      </w:r>
      <w:r w:rsidR="00C61DFC">
        <w:rPr>
          <w:sz w:val="24"/>
        </w:rPr>
        <w:t>”</w:t>
      </w:r>
    </w:p>
    <w:p w:rsidR="003E1549" w:rsidRDefault="00947B77" w:rsidP="00AC635C">
      <w:pPr>
        <w:spacing w:line="360" w:lineRule="auto"/>
        <w:ind w:firstLine="480"/>
        <w:rPr>
          <w:sz w:val="24"/>
        </w:rPr>
      </w:pPr>
      <w:r w:rsidRPr="00947B77">
        <w:rPr>
          <w:sz w:val="24"/>
        </w:rPr>
        <w:t>The Czech Republic has one of the least religious populations in the world.</w:t>
      </w:r>
      <w:r w:rsidR="005C60AF">
        <w:rPr>
          <w:rStyle w:val="a4"/>
          <w:sz w:val="24"/>
        </w:rPr>
        <w:footnoteReference w:id="16"/>
      </w:r>
      <w:r w:rsidR="005C60AF">
        <w:rPr>
          <w:rFonts w:hint="eastAsia"/>
          <w:sz w:val="24"/>
        </w:rPr>
        <w:t xml:space="preserve"> </w:t>
      </w:r>
      <w:r w:rsidR="00E7378E">
        <w:rPr>
          <w:rFonts w:hint="eastAsia"/>
          <w:sz w:val="24"/>
        </w:rPr>
        <w:t>A</w:t>
      </w:r>
      <w:r w:rsidR="00C61DFC">
        <w:rPr>
          <w:rFonts w:hint="eastAsia"/>
          <w:sz w:val="24"/>
        </w:rPr>
        <w:t xml:space="preserve"> study</w:t>
      </w:r>
      <w:r w:rsidR="00C008AA">
        <w:rPr>
          <w:rFonts w:hint="eastAsia"/>
          <w:sz w:val="24"/>
        </w:rPr>
        <w:t xml:space="preserve"> (</w:t>
      </w:r>
      <w:proofErr w:type="spellStart"/>
      <w:r w:rsidR="00C008AA" w:rsidRPr="00C008AA">
        <w:rPr>
          <w:sz w:val="24"/>
        </w:rPr>
        <w:t>Staar</w:t>
      </w:r>
      <w:proofErr w:type="spellEnd"/>
      <w:r w:rsidR="00C008AA" w:rsidRPr="00C008AA">
        <w:rPr>
          <w:sz w:val="24"/>
        </w:rPr>
        <w:t>,</w:t>
      </w:r>
      <w:r w:rsidR="00827380">
        <w:rPr>
          <w:rFonts w:hint="eastAsia"/>
          <w:sz w:val="24"/>
        </w:rPr>
        <w:t xml:space="preserve"> R. F., 1982)</w:t>
      </w:r>
      <w:r w:rsidR="00C61DFC">
        <w:rPr>
          <w:rFonts w:hint="eastAsia"/>
          <w:sz w:val="24"/>
        </w:rPr>
        <w:t xml:space="preserve"> pointed that the Czechs have been </w:t>
      </w:r>
      <w:r w:rsidR="00C61DFC">
        <w:rPr>
          <w:sz w:val="24"/>
        </w:rPr>
        <w:t>characterized</w:t>
      </w:r>
      <w:r w:rsidR="00C61DFC">
        <w:rPr>
          <w:rFonts w:hint="eastAsia"/>
          <w:sz w:val="24"/>
        </w:rPr>
        <w:t xml:space="preserve"> as </w:t>
      </w:r>
      <w:r w:rsidR="00C61DFC">
        <w:rPr>
          <w:sz w:val="24"/>
        </w:rPr>
        <w:t>“</w:t>
      </w:r>
      <w:r w:rsidR="00C61DFC">
        <w:rPr>
          <w:rFonts w:hint="eastAsia"/>
          <w:sz w:val="24"/>
        </w:rPr>
        <w:t>tolerant and even indifferent towards religion</w:t>
      </w:r>
      <w:r w:rsidR="00C61DFC">
        <w:rPr>
          <w:sz w:val="24"/>
        </w:rPr>
        <w:t>”</w:t>
      </w:r>
      <w:r w:rsidR="00C008AA">
        <w:rPr>
          <w:rFonts w:hint="eastAsia"/>
          <w:sz w:val="24"/>
        </w:rPr>
        <w:t xml:space="preserve">. </w:t>
      </w:r>
      <w:r w:rsidR="005C60AF">
        <w:rPr>
          <w:rFonts w:hint="eastAsia"/>
          <w:sz w:val="24"/>
        </w:rPr>
        <w:t>T</w:t>
      </w:r>
      <w:r w:rsidR="00C008AA">
        <w:rPr>
          <w:rFonts w:hint="eastAsia"/>
          <w:sz w:val="24"/>
        </w:rPr>
        <w:t>here are 34.2% of the population stated they had no religion a</w:t>
      </w:r>
      <w:r w:rsidR="00C61DFC" w:rsidRPr="00C61DFC">
        <w:rPr>
          <w:rFonts w:hint="eastAsia"/>
          <w:sz w:val="24"/>
        </w:rPr>
        <w:t>ccording to the</w:t>
      </w:r>
      <w:r w:rsidR="00C008AA">
        <w:rPr>
          <w:rFonts w:hint="eastAsia"/>
          <w:sz w:val="24"/>
        </w:rPr>
        <w:t xml:space="preserve"> Czech Statistical Officer in</w:t>
      </w:r>
      <w:r w:rsidR="00C61DFC" w:rsidRPr="00C61DFC">
        <w:rPr>
          <w:rFonts w:hint="eastAsia"/>
          <w:sz w:val="24"/>
        </w:rPr>
        <w:t xml:space="preserve"> 2011</w:t>
      </w:r>
      <w:r w:rsidR="00C008AA">
        <w:rPr>
          <w:rFonts w:hint="eastAsia"/>
          <w:sz w:val="24"/>
        </w:rPr>
        <w:t>.</w:t>
      </w:r>
      <w:r w:rsidR="006323C6">
        <w:rPr>
          <w:rFonts w:hint="eastAsia"/>
          <w:sz w:val="24"/>
        </w:rPr>
        <w:t xml:space="preserve"> </w:t>
      </w:r>
      <w:proofErr w:type="spellStart"/>
      <w:r w:rsidR="0015397B">
        <w:rPr>
          <w:rFonts w:hint="eastAsia"/>
          <w:sz w:val="24"/>
        </w:rPr>
        <w:t>Luzny</w:t>
      </w:r>
      <w:proofErr w:type="spellEnd"/>
      <w:r w:rsidR="0015397B">
        <w:rPr>
          <w:rFonts w:hint="eastAsia"/>
          <w:sz w:val="24"/>
        </w:rPr>
        <w:t xml:space="preserve">, D. &amp; Navratilova, J. (2001) presented that the Czech Republic might be the </w:t>
      </w:r>
      <w:r w:rsidR="0015397B">
        <w:rPr>
          <w:sz w:val="24"/>
        </w:rPr>
        <w:t>secularized</w:t>
      </w:r>
      <w:r w:rsidR="0015397B">
        <w:rPr>
          <w:rFonts w:hint="eastAsia"/>
          <w:sz w:val="24"/>
        </w:rPr>
        <w:t xml:space="preserve"> country in Europe, and they thought </w:t>
      </w:r>
      <w:r w:rsidR="0015397B">
        <w:rPr>
          <w:sz w:val="24"/>
        </w:rPr>
        <w:t>“secularization”</w:t>
      </w:r>
      <w:r w:rsidR="0015397B">
        <w:rPr>
          <w:rFonts w:hint="eastAsia"/>
          <w:sz w:val="24"/>
        </w:rPr>
        <w:t xml:space="preserve"> can be defined as a process in </w:t>
      </w:r>
      <w:r w:rsidR="0015397B">
        <w:rPr>
          <w:rFonts w:hint="eastAsia"/>
          <w:sz w:val="24"/>
        </w:rPr>
        <w:lastRenderedPageBreak/>
        <w:t xml:space="preserve">which religious institutions, action and consciousness lose their </w:t>
      </w:r>
      <w:r w:rsidR="0015397B">
        <w:rPr>
          <w:sz w:val="24"/>
        </w:rPr>
        <w:t>social</w:t>
      </w:r>
      <w:r w:rsidR="0015397B">
        <w:rPr>
          <w:rFonts w:hint="eastAsia"/>
          <w:sz w:val="24"/>
        </w:rPr>
        <w:t xml:space="preserve"> significance. </w:t>
      </w:r>
      <w:r w:rsidR="003E1549">
        <w:rPr>
          <w:rFonts w:hint="eastAsia"/>
          <w:sz w:val="24"/>
        </w:rPr>
        <w:t>The survey of questionnaire and interview proved this result in present study.</w:t>
      </w:r>
    </w:p>
    <w:p w:rsidR="00B565ED" w:rsidRDefault="003E1549" w:rsidP="00E84CC1">
      <w:pPr>
        <w:spacing w:line="360" w:lineRule="auto"/>
        <w:ind w:firstLine="480"/>
        <w:rPr>
          <w:sz w:val="24"/>
        </w:rPr>
      </w:pPr>
      <w:r>
        <w:rPr>
          <w:rFonts w:hint="eastAsia"/>
          <w:sz w:val="24"/>
        </w:rPr>
        <w:t>There are a few Han and Czech</w:t>
      </w:r>
      <w:r w:rsidR="008330BF">
        <w:rPr>
          <w:rFonts w:hint="eastAsia"/>
          <w:sz w:val="24"/>
        </w:rPr>
        <w:t xml:space="preserve"> people believe religious, therefore, it is hard to form the common religious philosophies or religious ideas in the both Han cultural and Czech cultural context.</w:t>
      </w:r>
      <w:r>
        <w:rPr>
          <w:rFonts w:hint="eastAsia"/>
          <w:sz w:val="24"/>
        </w:rPr>
        <w:t xml:space="preserve"> </w:t>
      </w:r>
      <w:r w:rsidR="00B565ED">
        <w:rPr>
          <w:rFonts w:hint="eastAsia"/>
          <w:sz w:val="24"/>
        </w:rPr>
        <w:t xml:space="preserve">According to the situation of Tibetan, the positive religious ideas could improve the development of deaf identity. But Han and Czech deaf people lack this element. </w:t>
      </w:r>
    </w:p>
    <w:p w:rsidR="008C70D9" w:rsidRPr="008C70D9" w:rsidRDefault="008C70D9" w:rsidP="008C70D9">
      <w:pPr>
        <w:pStyle w:val="4"/>
        <w:rPr>
          <w:rFonts w:ascii="Times New Roman" w:eastAsia="宋体" w:hAnsi="Times New Roman" w:cs="Times New Roman"/>
          <w:sz w:val="24"/>
          <w:szCs w:val="32"/>
        </w:rPr>
      </w:pPr>
      <w:r w:rsidRPr="008C70D9">
        <w:rPr>
          <w:rFonts w:ascii="Times New Roman" w:eastAsia="宋体" w:hAnsi="Times New Roman" w:cs="Times New Roman" w:hint="eastAsia"/>
          <w:sz w:val="24"/>
          <w:szCs w:val="32"/>
        </w:rPr>
        <w:t xml:space="preserve">1.1.2 </w:t>
      </w:r>
      <w:r w:rsidR="007B277A">
        <w:rPr>
          <w:rFonts w:ascii="Times New Roman" w:eastAsia="宋体" w:hAnsi="Times New Roman" w:cs="Times New Roman" w:hint="eastAsia"/>
          <w:sz w:val="24"/>
          <w:szCs w:val="32"/>
        </w:rPr>
        <w:t>Different</w:t>
      </w:r>
      <w:r w:rsidRPr="008C70D9">
        <w:rPr>
          <w:rFonts w:ascii="Times New Roman" w:eastAsia="宋体" w:hAnsi="Times New Roman" w:cs="Times New Roman" w:hint="eastAsia"/>
          <w:sz w:val="24"/>
          <w:szCs w:val="32"/>
        </w:rPr>
        <w:t xml:space="preserve"> public attitude to </w:t>
      </w:r>
      <w:r w:rsidR="00B565ED">
        <w:rPr>
          <w:rFonts w:ascii="Times New Roman" w:eastAsia="宋体" w:hAnsi="Times New Roman" w:cs="Times New Roman" w:hint="eastAsia"/>
          <w:sz w:val="24"/>
          <w:szCs w:val="32"/>
        </w:rPr>
        <w:t xml:space="preserve">deaf </w:t>
      </w:r>
      <w:r w:rsidRPr="008C70D9">
        <w:rPr>
          <w:rFonts w:ascii="Times New Roman" w:eastAsia="宋体" w:hAnsi="Times New Roman" w:cs="Times New Roman" w:hint="eastAsia"/>
          <w:sz w:val="24"/>
          <w:szCs w:val="32"/>
        </w:rPr>
        <w:t>people</w:t>
      </w:r>
      <w:r w:rsidR="00B565ED">
        <w:rPr>
          <w:rFonts w:ascii="Times New Roman" w:eastAsia="宋体" w:hAnsi="Times New Roman" w:cs="Times New Roman" w:hint="eastAsia"/>
          <w:sz w:val="24"/>
          <w:szCs w:val="32"/>
        </w:rPr>
        <w:t xml:space="preserve"> in Han</w:t>
      </w:r>
      <w:r w:rsidR="007B277A">
        <w:rPr>
          <w:rFonts w:ascii="Times New Roman" w:eastAsia="宋体" w:hAnsi="Times New Roman" w:cs="Times New Roman" w:hint="eastAsia"/>
          <w:sz w:val="24"/>
          <w:szCs w:val="32"/>
        </w:rPr>
        <w:t xml:space="preserve"> and Czech</w:t>
      </w:r>
      <w:r w:rsidR="00B565ED">
        <w:rPr>
          <w:rFonts w:ascii="Times New Roman" w:eastAsia="宋体" w:hAnsi="Times New Roman" w:cs="Times New Roman" w:hint="eastAsia"/>
          <w:sz w:val="24"/>
          <w:szCs w:val="32"/>
        </w:rPr>
        <w:t xml:space="preserve"> cultural context</w:t>
      </w:r>
      <w:r w:rsidR="007B277A">
        <w:rPr>
          <w:rFonts w:ascii="Times New Roman" w:eastAsia="宋体" w:hAnsi="Times New Roman" w:cs="Times New Roman" w:hint="eastAsia"/>
          <w:sz w:val="24"/>
          <w:szCs w:val="32"/>
        </w:rPr>
        <w:t>s</w:t>
      </w:r>
    </w:p>
    <w:p w:rsidR="007B277A" w:rsidRDefault="002450F5" w:rsidP="007B277A">
      <w:pPr>
        <w:spacing w:line="360" w:lineRule="auto"/>
        <w:ind w:firstLine="480"/>
        <w:rPr>
          <w:sz w:val="24"/>
        </w:rPr>
      </w:pPr>
      <w:r>
        <w:rPr>
          <w:rFonts w:hint="eastAsia"/>
          <w:sz w:val="24"/>
        </w:rPr>
        <w:t>Attitudes towards disability impact on the thinking and behavior of public towards disabled people, and also affect the outcomes of disabled people</w:t>
      </w:r>
      <w:r w:rsidR="009E7B22">
        <w:rPr>
          <w:rFonts w:hint="eastAsia"/>
          <w:sz w:val="24"/>
        </w:rPr>
        <w:t xml:space="preserve">, </w:t>
      </w:r>
      <w:r>
        <w:rPr>
          <w:rFonts w:hint="eastAsia"/>
          <w:sz w:val="24"/>
        </w:rPr>
        <w:t>their ability of participating in society</w:t>
      </w:r>
      <w:r w:rsidR="009E7B22">
        <w:rPr>
          <w:rFonts w:hint="eastAsia"/>
          <w:sz w:val="24"/>
        </w:rPr>
        <w:t>, and the identities of themselves.</w:t>
      </w:r>
    </w:p>
    <w:p w:rsidR="002450F5" w:rsidRDefault="009E7B22" w:rsidP="007B277A">
      <w:pPr>
        <w:spacing w:line="360" w:lineRule="auto"/>
        <w:ind w:firstLine="480"/>
        <w:rPr>
          <w:sz w:val="24"/>
        </w:rPr>
      </w:pPr>
      <w:r w:rsidRPr="009E7B22">
        <w:rPr>
          <w:sz w:val="24"/>
        </w:rPr>
        <w:t>As noted in the summary of the 1998 National Organization on Disability/Harris Survey of Americans with Disabilities:</w:t>
      </w:r>
      <w:r w:rsidRPr="009E7B22">
        <w:rPr>
          <w:rFonts w:hint="eastAsia"/>
          <w:sz w:val="24"/>
        </w:rPr>
        <w:t xml:space="preserve"> </w:t>
      </w:r>
      <w:r w:rsidR="002450F5" w:rsidRPr="002450F5">
        <w:rPr>
          <w:sz w:val="24"/>
        </w:rPr>
        <w:t xml:space="preserve">Many people with disabilities continue to feel that the rest of the population treats them as if they are different, and to have a strong sense of common identity with other people with disabilities. </w:t>
      </w:r>
    </w:p>
    <w:p w:rsidR="00531D70" w:rsidRDefault="00127A04" w:rsidP="00127A04">
      <w:pPr>
        <w:spacing w:line="360" w:lineRule="auto"/>
        <w:ind w:firstLine="480"/>
        <w:rPr>
          <w:sz w:val="24"/>
        </w:rPr>
      </w:pPr>
      <w:r w:rsidRPr="00127A04">
        <w:rPr>
          <w:rFonts w:hint="eastAsia"/>
          <w:sz w:val="24"/>
        </w:rPr>
        <w:t xml:space="preserve">Just like above quote, </w:t>
      </w:r>
      <w:r>
        <w:rPr>
          <w:rFonts w:hint="eastAsia"/>
          <w:sz w:val="24"/>
        </w:rPr>
        <w:t xml:space="preserve">more than half of people with disabilities think they gain the negative attitude from the public. Some </w:t>
      </w:r>
      <w:r w:rsidR="00FB4D2F">
        <w:rPr>
          <w:rFonts w:hint="eastAsia"/>
          <w:sz w:val="24"/>
        </w:rPr>
        <w:t xml:space="preserve">previous </w:t>
      </w:r>
      <w:r>
        <w:rPr>
          <w:rFonts w:hint="eastAsia"/>
          <w:sz w:val="24"/>
        </w:rPr>
        <w:t>studies pointed the</w:t>
      </w:r>
      <w:r w:rsidR="00FB4D2F">
        <w:rPr>
          <w:rFonts w:hint="eastAsia"/>
          <w:sz w:val="24"/>
        </w:rPr>
        <w:t xml:space="preserve"> viewpoints, such as</w:t>
      </w:r>
      <w:r>
        <w:rPr>
          <w:rFonts w:hint="eastAsia"/>
          <w:sz w:val="24"/>
        </w:rPr>
        <w:t xml:space="preserve"> hearing adults pay more disgust towards hearing impairment person (Ma, Xu, Zhou, &amp; Zheng, 2013), and 80% children expressed they dislike the children with </w:t>
      </w:r>
      <w:r>
        <w:rPr>
          <w:sz w:val="24"/>
        </w:rPr>
        <w:t>special</w:t>
      </w:r>
      <w:r>
        <w:rPr>
          <w:rFonts w:hint="eastAsia"/>
          <w:sz w:val="24"/>
        </w:rPr>
        <w:t xml:space="preserve"> needs (Liu, Qian, &amp; Fu, 2013).</w:t>
      </w:r>
      <w:r w:rsidR="00FB4D2F" w:rsidRPr="00FB4D2F">
        <w:rPr>
          <w:rFonts w:hint="eastAsia"/>
          <w:sz w:val="24"/>
        </w:rPr>
        <w:t xml:space="preserve"> </w:t>
      </w:r>
      <w:r w:rsidR="00FB4D2F">
        <w:rPr>
          <w:rFonts w:hint="eastAsia"/>
          <w:sz w:val="24"/>
        </w:rPr>
        <w:t>F</w:t>
      </w:r>
      <w:r w:rsidR="00FB4D2F" w:rsidRPr="00FB4D2F">
        <w:rPr>
          <w:sz w:val="24"/>
        </w:rPr>
        <w:t>urthermore</w:t>
      </w:r>
      <w:r w:rsidR="00FB4D2F">
        <w:rPr>
          <w:rFonts w:hint="eastAsia"/>
          <w:sz w:val="24"/>
        </w:rPr>
        <w:t xml:space="preserve">, the survey of Han deaf people proved this </w:t>
      </w:r>
      <w:r w:rsidR="00FB4D2F">
        <w:rPr>
          <w:sz w:val="24"/>
        </w:rPr>
        <w:t>result</w:t>
      </w:r>
      <w:r w:rsidR="00531D70">
        <w:rPr>
          <w:rFonts w:hint="eastAsia"/>
          <w:sz w:val="24"/>
        </w:rPr>
        <w:t>.</w:t>
      </w:r>
      <w:r w:rsidR="00531D70" w:rsidRPr="00531D70">
        <w:rPr>
          <w:rFonts w:hint="eastAsia"/>
          <w:sz w:val="24"/>
        </w:rPr>
        <w:t xml:space="preserve"> </w:t>
      </w:r>
      <w:r w:rsidR="00531D70">
        <w:rPr>
          <w:rFonts w:hint="eastAsia"/>
          <w:sz w:val="24"/>
        </w:rPr>
        <w:t>The negative attitudes of marriage, job, and education of adults with hearing impairment are obvious in present.</w:t>
      </w:r>
    </w:p>
    <w:p w:rsidR="00127A04" w:rsidRDefault="00531D70" w:rsidP="00127A04">
      <w:pPr>
        <w:spacing w:line="360" w:lineRule="auto"/>
        <w:ind w:firstLine="480"/>
        <w:rPr>
          <w:sz w:val="24"/>
        </w:rPr>
      </w:pPr>
      <w:r>
        <w:rPr>
          <w:rFonts w:hint="eastAsia"/>
          <w:sz w:val="24"/>
        </w:rPr>
        <w:t>O</w:t>
      </w:r>
      <w:r w:rsidR="00874250">
        <w:rPr>
          <w:rFonts w:hint="eastAsia"/>
          <w:sz w:val="24"/>
        </w:rPr>
        <w:t xml:space="preserve">ne important </w:t>
      </w:r>
      <w:r>
        <w:rPr>
          <w:rFonts w:hint="eastAsia"/>
          <w:sz w:val="24"/>
        </w:rPr>
        <w:t>thing</w:t>
      </w:r>
      <w:r w:rsidR="00874250">
        <w:rPr>
          <w:rFonts w:hint="eastAsia"/>
          <w:sz w:val="24"/>
        </w:rPr>
        <w:t xml:space="preserve"> ha</w:t>
      </w:r>
      <w:r>
        <w:rPr>
          <w:rFonts w:hint="eastAsia"/>
          <w:sz w:val="24"/>
        </w:rPr>
        <w:t>s</w:t>
      </w:r>
      <w:r w:rsidR="00874250">
        <w:rPr>
          <w:rFonts w:hint="eastAsia"/>
          <w:sz w:val="24"/>
        </w:rPr>
        <w:t xml:space="preserve"> to point that the attitude of Han public to the adults with </w:t>
      </w:r>
      <w:r w:rsidR="00874250">
        <w:rPr>
          <w:sz w:val="24"/>
        </w:rPr>
        <w:t>disability</w:t>
      </w:r>
      <w:r w:rsidR="00874250">
        <w:rPr>
          <w:rFonts w:hint="eastAsia"/>
          <w:sz w:val="24"/>
        </w:rPr>
        <w:t xml:space="preserve"> become</w:t>
      </w:r>
      <w:r>
        <w:rPr>
          <w:rFonts w:hint="eastAsia"/>
          <w:sz w:val="24"/>
        </w:rPr>
        <w:t>s</w:t>
      </w:r>
      <w:r w:rsidR="00874250">
        <w:rPr>
          <w:rFonts w:hint="eastAsia"/>
          <w:sz w:val="24"/>
        </w:rPr>
        <w:t xml:space="preserve"> more and more </w:t>
      </w:r>
      <w:r w:rsidR="00874250">
        <w:rPr>
          <w:sz w:val="24"/>
        </w:rPr>
        <w:t>positive</w:t>
      </w:r>
      <w:r w:rsidR="00874250">
        <w:rPr>
          <w:rFonts w:hint="eastAsia"/>
          <w:sz w:val="24"/>
        </w:rPr>
        <w:t xml:space="preserve"> in recent years. </w:t>
      </w:r>
      <w:r>
        <w:rPr>
          <w:rFonts w:hint="eastAsia"/>
          <w:sz w:val="24"/>
        </w:rPr>
        <w:t>Education and more contact</w:t>
      </w:r>
      <w:r w:rsidR="00C70DEB">
        <w:rPr>
          <w:rFonts w:hint="eastAsia"/>
          <w:sz w:val="24"/>
        </w:rPr>
        <w:t xml:space="preserve"> with disabled people</w:t>
      </w:r>
      <w:r>
        <w:rPr>
          <w:rFonts w:hint="eastAsia"/>
          <w:sz w:val="24"/>
        </w:rPr>
        <w:t xml:space="preserve"> could improve the </w:t>
      </w:r>
      <w:r>
        <w:rPr>
          <w:sz w:val="24"/>
        </w:rPr>
        <w:t>acceptance</w:t>
      </w:r>
      <w:r>
        <w:rPr>
          <w:rFonts w:hint="eastAsia"/>
          <w:sz w:val="24"/>
        </w:rPr>
        <w:t xml:space="preserve"> of public to the people with disability (Chen &amp; Lu, 2006; Gary, 1999). This is the ways what we have to go.</w:t>
      </w:r>
    </w:p>
    <w:p w:rsidR="008C70D9" w:rsidRPr="00B565ED" w:rsidRDefault="00531D70" w:rsidP="00874250">
      <w:pPr>
        <w:spacing w:line="360" w:lineRule="auto"/>
        <w:ind w:firstLineChars="200" w:firstLine="480"/>
        <w:rPr>
          <w:sz w:val="24"/>
        </w:rPr>
      </w:pPr>
      <w:r>
        <w:rPr>
          <w:rFonts w:hint="eastAsia"/>
          <w:sz w:val="24"/>
        </w:rPr>
        <w:t xml:space="preserve">However, </w:t>
      </w:r>
      <w:r w:rsidR="00176F85">
        <w:rPr>
          <w:rFonts w:hint="eastAsia"/>
          <w:sz w:val="24"/>
        </w:rPr>
        <w:t xml:space="preserve">it seemed to have better public attitude in Europe, eight Europeans in ten feel at ease in the presence of people with disabilities and 61% of Europeans who </w:t>
      </w:r>
      <w:r w:rsidR="00176F85">
        <w:rPr>
          <w:rFonts w:hint="eastAsia"/>
          <w:sz w:val="24"/>
        </w:rPr>
        <w:lastRenderedPageBreak/>
        <w:t xml:space="preserve">say they know a </w:t>
      </w:r>
      <w:r w:rsidR="00176F85">
        <w:rPr>
          <w:sz w:val="24"/>
        </w:rPr>
        <w:t>neighbor</w:t>
      </w:r>
      <w:r w:rsidR="00176F85">
        <w:rPr>
          <w:rFonts w:hint="eastAsia"/>
          <w:sz w:val="24"/>
        </w:rPr>
        <w:t xml:space="preserve"> with a disability claim to have daily or weekly contacts with the person (European Opinion Research Group, 2001). Czech, as a member of EU, t</w:t>
      </w:r>
      <w:r w:rsidR="007B277A">
        <w:rPr>
          <w:rFonts w:hint="eastAsia"/>
          <w:sz w:val="24"/>
        </w:rPr>
        <w:t xml:space="preserve">he attitude of Czech public to the people with hearing impairment is </w:t>
      </w:r>
      <w:r w:rsidR="00874250">
        <w:rPr>
          <w:rFonts w:hint="eastAsia"/>
          <w:sz w:val="24"/>
        </w:rPr>
        <w:t xml:space="preserve">more </w:t>
      </w:r>
      <w:r w:rsidR="007B277A">
        <w:rPr>
          <w:rFonts w:hint="eastAsia"/>
          <w:sz w:val="24"/>
        </w:rPr>
        <w:t>positive, which was</w:t>
      </w:r>
      <w:r w:rsidR="00874250">
        <w:rPr>
          <w:rFonts w:hint="eastAsia"/>
          <w:sz w:val="24"/>
        </w:rPr>
        <w:t xml:space="preserve"> also</w:t>
      </w:r>
      <w:r w:rsidR="007B277A">
        <w:rPr>
          <w:rFonts w:hint="eastAsia"/>
          <w:sz w:val="24"/>
        </w:rPr>
        <w:t xml:space="preserve"> proved by the interview research. The Czech interviewees expressed </w:t>
      </w:r>
      <w:r w:rsidR="007B277A" w:rsidRPr="00FB07BF">
        <w:rPr>
          <w:sz w:val="24"/>
        </w:rPr>
        <w:t>definitely</w:t>
      </w:r>
      <w:r w:rsidR="007B277A">
        <w:rPr>
          <w:rFonts w:hint="eastAsia"/>
          <w:sz w:val="24"/>
        </w:rPr>
        <w:t xml:space="preserve"> the support and care of public. Therefore, the Czech with hearing impairment is </w:t>
      </w:r>
      <w:r w:rsidR="007B277A">
        <w:rPr>
          <w:sz w:val="24"/>
        </w:rPr>
        <w:t>earlier</w:t>
      </w:r>
      <w:r w:rsidR="007B277A">
        <w:rPr>
          <w:rFonts w:hint="eastAsia"/>
          <w:sz w:val="24"/>
        </w:rPr>
        <w:t xml:space="preserve"> to construct the </w:t>
      </w:r>
      <w:r w:rsidR="00430620">
        <w:rPr>
          <w:rFonts w:hint="eastAsia"/>
          <w:sz w:val="24"/>
        </w:rPr>
        <w:t>healthy</w:t>
      </w:r>
      <w:r w:rsidR="007B277A">
        <w:rPr>
          <w:rFonts w:hint="eastAsia"/>
          <w:sz w:val="24"/>
        </w:rPr>
        <w:t xml:space="preserve"> identity.</w:t>
      </w:r>
    </w:p>
    <w:p w:rsidR="0015397B" w:rsidRDefault="00F50A47" w:rsidP="00B37451">
      <w:pPr>
        <w:pStyle w:val="3"/>
        <w:rPr>
          <w:sz w:val="24"/>
        </w:rPr>
      </w:pPr>
      <w:bookmarkStart w:id="269" w:name="_Toc384132434"/>
      <w:r>
        <w:rPr>
          <w:rFonts w:hint="eastAsia"/>
          <w:sz w:val="24"/>
        </w:rPr>
        <w:t>1</w:t>
      </w:r>
      <w:r w:rsidR="00D839E4">
        <w:rPr>
          <w:rFonts w:hint="eastAsia"/>
          <w:sz w:val="24"/>
        </w:rPr>
        <w:t>.2</w:t>
      </w:r>
      <w:r w:rsidR="00CB5EA7">
        <w:rPr>
          <w:rFonts w:hint="eastAsia"/>
          <w:sz w:val="24"/>
        </w:rPr>
        <w:t xml:space="preserve"> </w:t>
      </w:r>
      <w:r w:rsidR="0015397B">
        <w:rPr>
          <w:sz w:val="24"/>
        </w:rPr>
        <w:t>“</w:t>
      </w:r>
      <w:r w:rsidR="00D8245B">
        <w:rPr>
          <w:rFonts w:hint="eastAsia"/>
          <w:sz w:val="24"/>
        </w:rPr>
        <w:t>Deaf community</w:t>
      </w:r>
      <w:r w:rsidR="0015397B">
        <w:rPr>
          <w:sz w:val="24"/>
        </w:rPr>
        <w:t>”</w:t>
      </w:r>
      <w:r w:rsidR="0015397B">
        <w:rPr>
          <w:rFonts w:hint="eastAsia"/>
          <w:sz w:val="24"/>
        </w:rPr>
        <w:t xml:space="preserve"> &amp; </w:t>
      </w:r>
      <w:r w:rsidR="0015397B">
        <w:rPr>
          <w:sz w:val="24"/>
        </w:rPr>
        <w:t>“</w:t>
      </w:r>
      <w:r w:rsidR="00D8245B">
        <w:rPr>
          <w:rFonts w:hint="eastAsia"/>
          <w:sz w:val="24"/>
        </w:rPr>
        <w:t>d</w:t>
      </w:r>
      <w:r w:rsidR="0015397B">
        <w:rPr>
          <w:rFonts w:hint="eastAsia"/>
          <w:sz w:val="24"/>
        </w:rPr>
        <w:t>eaf community</w:t>
      </w:r>
      <w:r w:rsidR="0015397B">
        <w:rPr>
          <w:sz w:val="24"/>
        </w:rPr>
        <w:t>”</w:t>
      </w:r>
      <w:r w:rsidR="0015397B">
        <w:rPr>
          <w:rFonts w:hint="eastAsia"/>
          <w:sz w:val="24"/>
        </w:rPr>
        <w:t xml:space="preserve"> in </w:t>
      </w:r>
      <w:r w:rsidR="00D8245B">
        <w:rPr>
          <w:rFonts w:hint="eastAsia"/>
          <w:sz w:val="24"/>
        </w:rPr>
        <w:t>two groups</w:t>
      </w:r>
      <w:bookmarkEnd w:id="269"/>
    </w:p>
    <w:p w:rsidR="008A2149" w:rsidRPr="008A2149" w:rsidRDefault="000A548C" w:rsidP="000A548C">
      <w:pPr>
        <w:spacing w:line="360" w:lineRule="auto"/>
      </w:pPr>
      <w:r>
        <w:rPr>
          <w:rFonts w:hint="eastAsia"/>
        </w:rPr>
        <w:t xml:space="preserve">  </w:t>
      </w:r>
      <w:r w:rsidRPr="000A548C">
        <w:rPr>
          <w:rFonts w:hint="eastAsia"/>
          <w:sz w:val="24"/>
        </w:rPr>
        <w:t xml:space="preserve">  </w:t>
      </w:r>
      <w:r>
        <w:rPr>
          <w:sz w:val="24"/>
        </w:rPr>
        <w:t>“</w:t>
      </w:r>
      <w:r>
        <w:rPr>
          <w:rFonts w:hint="eastAsia"/>
          <w:sz w:val="24"/>
        </w:rPr>
        <w:t>Deaf community</w:t>
      </w:r>
      <w:r w:rsidR="00D8245B">
        <w:rPr>
          <w:rFonts w:hint="eastAsia"/>
          <w:sz w:val="24"/>
        </w:rPr>
        <w:t>/culture</w:t>
      </w:r>
      <w:r>
        <w:rPr>
          <w:sz w:val="24"/>
        </w:rPr>
        <w:t>”</w:t>
      </w:r>
      <w:r>
        <w:rPr>
          <w:rFonts w:hint="eastAsia"/>
          <w:sz w:val="24"/>
        </w:rPr>
        <w:t xml:space="preserve"> </w:t>
      </w:r>
      <w:r w:rsidR="00D8245B">
        <w:rPr>
          <w:rFonts w:hint="eastAsia"/>
          <w:sz w:val="24"/>
        </w:rPr>
        <w:t xml:space="preserve">with a </w:t>
      </w:r>
      <w:r w:rsidR="00D8245B">
        <w:rPr>
          <w:sz w:val="24"/>
        </w:rPr>
        <w:t>capital</w:t>
      </w:r>
      <w:r w:rsidR="00D8245B">
        <w:rPr>
          <w:rFonts w:hint="eastAsia"/>
          <w:sz w:val="24"/>
        </w:rPr>
        <w:t xml:space="preserve"> </w:t>
      </w:r>
      <w:r w:rsidR="00D8245B">
        <w:rPr>
          <w:sz w:val="24"/>
        </w:rPr>
        <w:t>“</w:t>
      </w:r>
      <w:r w:rsidR="00D8245B">
        <w:rPr>
          <w:rFonts w:hint="eastAsia"/>
          <w:sz w:val="24"/>
        </w:rPr>
        <w:t>D</w:t>
      </w:r>
      <w:r w:rsidR="00D8245B">
        <w:rPr>
          <w:sz w:val="24"/>
        </w:rPr>
        <w:t>”</w:t>
      </w:r>
      <w:r w:rsidR="00D8245B">
        <w:rPr>
          <w:rFonts w:hint="eastAsia"/>
          <w:sz w:val="24"/>
        </w:rPr>
        <w:t xml:space="preserve"> refers to the community or culture for Deaf, and </w:t>
      </w:r>
      <w:r w:rsidR="00D8245B">
        <w:rPr>
          <w:sz w:val="24"/>
        </w:rPr>
        <w:t>“</w:t>
      </w:r>
      <w:r w:rsidR="00D8245B">
        <w:rPr>
          <w:rFonts w:hint="eastAsia"/>
          <w:sz w:val="24"/>
        </w:rPr>
        <w:t>deaf community/culture</w:t>
      </w:r>
      <w:r w:rsidR="00D8245B">
        <w:rPr>
          <w:sz w:val="24"/>
        </w:rPr>
        <w:t>”</w:t>
      </w:r>
      <w:r w:rsidR="00D8245B">
        <w:rPr>
          <w:rFonts w:hint="eastAsia"/>
          <w:sz w:val="24"/>
        </w:rPr>
        <w:t xml:space="preserve"> with a lowercase </w:t>
      </w:r>
      <w:r w:rsidR="00D8245B">
        <w:rPr>
          <w:sz w:val="24"/>
        </w:rPr>
        <w:t>“</w:t>
      </w:r>
      <w:r w:rsidR="00D8245B">
        <w:rPr>
          <w:rFonts w:hint="eastAsia"/>
          <w:sz w:val="24"/>
        </w:rPr>
        <w:t>d</w:t>
      </w:r>
      <w:r w:rsidR="00D8245B">
        <w:rPr>
          <w:sz w:val="24"/>
        </w:rPr>
        <w:t>”</w:t>
      </w:r>
      <w:r w:rsidR="00D8245B">
        <w:rPr>
          <w:rFonts w:hint="eastAsia"/>
          <w:sz w:val="24"/>
        </w:rPr>
        <w:t xml:space="preserve"> means a community or group for deaf. However, both of these</w:t>
      </w:r>
      <w:r>
        <w:rPr>
          <w:rFonts w:hint="eastAsia"/>
          <w:sz w:val="24"/>
        </w:rPr>
        <w:t xml:space="preserve"> two elements which belong to the middle level of cultural theory.</w:t>
      </w:r>
      <w:r w:rsidR="00120F12">
        <w:rPr>
          <w:rFonts w:hint="eastAsia"/>
          <w:sz w:val="24"/>
        </w:rPr>
        <w:t xml:space="preserve"> </w:t>
      </w:r>
    </w:p>
    <w:p w:rsidR="00911750" w:rsidRDefault="00CE7B39" w:rsidP="00CE7B39">
      <w:pPr>
        <w:spacing w:line="360" w:lineRule="auto"/>
        <w:ind w:firstLineChars="200" w:firstLine="480"/>
        <w:rPr>
          <w:sz w:val="24"/>
        </w:rPr>
      </w:pPr>
      <w:r>
        <w:rPr>
          <w:rFonts w:hint="eastAsia"/>
          <w:sz w:val="24"/>
        </w:rPr>
        <w:t xml:space="preserve">A Chinese young scholar, named </w:t>
      </w:r>
      <w:r w:rsidRPr="00EB6418">
        <w:rPr>
          <w:rFonts w:hint="eastAsia"/>
          <w:sz w:val="24"/>
        </w:rPr>
        <w:t xml:space="preserve">Hu </w:t>
      </w:r>
      <w:proofErr w:type="spellStart"/>
      <w:r w:rsidRPr="00EB6418">
        <w:rPr>
          <w:rFonts w:hint="eastAsia"/>
          <w:sz w:val="24"/>
        </w:rPr>
        <w:t>Yamei</w:t>
      </w:r>
      <w:proofErr w:type="spellEnd"/>
      <w:r w:rsidRPr="00EB6418">
        <w:rPr>
          <w:rFonts w:hint="eastAsia"/>
          <w:sz w:val="24"/>
        </w:rPr>
        <w:t xml:space="preserve"> (</w:t>
      </w:r>
      <w:r>
        <w:rPr>
          <w:rFonts w:hint="eastAsia"/>
          <w:sz w:val="24"/>
        </w:rPr>
        <w:t>2005</w:t>
      </w:r>
      <w:r w:rsidRPr="00EB6418">
        <w:rPr>
          <w:rFonts w:hint="eastAsia"/>
          <w:sz w:val="24"/>
        </w:rPr>
        <w:t>)</w:t>
      </w:r>
      <w:r>
        <w:rPr>
          <w:rFonts w:hint="eastAsia"/>
          <w:sz w:val="24"/>
        </w:rPr>
        <w:t xml:space="preserve"> presented it does exist Deaf culture in China, and she also pointed three basic </w:t>
      </w:r>
      <w:r w:rsidRPr="00D33D61">
        <w:rPr>
          <w:sz w:val="24"/>
        </w:rPr>
        <w:t>characteristic</w:t>
      </w:r>
      <w:r>
        <w:rPr>
          <w:rFonts w:hint="eastAsia"/>
          <w:sz w:val="24"/>
        </w:rPr>
        <w:t xml:space="preserve">s, including 1) the sign language is the core of Deaf culture. 2) The distance between </w:t>
      </w:r>
      <w:r>
        <w:rPr>
          <w:sz w:val="24"/>
        </w:rPr>
        <w:t>hearing</w:t>
      </w:r>
      <w:r>
        <w:rPr>
          <w:rFonts w:hint="eastAsia"/>
          <w:sz w:val="24"/>
        </w:rPr>
        <w:t xml:space="preserve"> and deaf is the common experience of Deaf group. 3) The content of Deaf culture is the attitude and acceptance of deafness.</w:t>
      </w:r>
      <w:r w:rsidR="0038238E">
        <w:rPr>
          <w:rFonts w:hint="eastAsia"/>
          <w:sz w:val="24"/>
        </w:rPr>
        <w:t xml:space="preserve"> The statement of Baker and </w:t>
      </w:r>
      <w:proofErr w:type="spellStart"/>
      <w:r w:rsidR="0038238E">
        <w:rPr>
          <w:rFonts w:hint="eastAsia"/>
          <w:sz w:val="24"/>
        </w:rPr>
        <w:t>Padden</w:t>
      </w:r>
      <w:proofErr w:type="spellEnd"/>
      <w:r w:rsidR="0038238E">
        <w:rPr>
          <w:rFonts w:hint="eastAsia"/>
          <w:sz w:val="24"/>
        </w:rPr>
        <w:t xml:space="preserve"> (1978</w:t>
      </w:r>
      <w:r w:rsidR="00911750" w:rsidRPr="008C776C">
        <w:rPr>
          <w:rFonts w:hint="eastAsia"/>
          <w:sz w:val="24"/>
        </w:rPr>
        <w:t>)</w:t>
      </w:r>
      <w:r w:rsidR="0038238E">
        <w:rPr>
          <w:rFonts w:hint="eastAsia"/>
          <w:sz w:val="24"/>
        </w:rPr>
        <w:t xml:space="preserve"> has the similar </w:t>
      </w:r>
      <w:r w:rsidR="0038238E" w:rsidRPr="0038238E">
        <w:rPr>
          <w:sz w:val="24"/>
        </w:rPr>
        <w:t>implication</w:t>
      </w:r>
      <w:r w:rsidR="0038238E">
        <w:rPr>
          <w:rFonts w:hint="eastAsia"/>
          <w:sz w:val="24"/>
        </w:rPr>
        <w:t xml:space="preserve"> with Hu</w:t>
      </w:r>
      <w:r w:rsidR="0038238E">
        <w:rPr>
          <w:sz w:val="24"/>
        </w:rPr>
        <w:t>’</w:t>
      </w:r>
      <w:r w:rsidR="0038238E">
        <w:rPr>
          <w:rFonts w:hint="eastAsia"/>
          <w:sz w:val="24"/>
        </w:rPr>
        <w:t>s suggestion, he</w:t>
      </w:r>
      <w:r w:rsidR="00911750" w:rsidRPr="008C776C">
        <w:rPr>
          <w:rFonts w:hint="eastAsia"/>
          <w:sz w:val="24"/>
        </w:rPr>
        <w:t xml:space="preserve"> </w:t>
      </w:r>
      <w:r w:rsidR="00911750">
        <w:rPr>
          <w:rFonts w:hint="eastAsia"/>
          <w:sz w:val="24"/>
        </w:rPr>
        <w:t>stated</w:t>
      </w:r>
      <w:r w:rsidR="00911750" w:rsidRPr="008C776C">
        <w:rPr>
          <w:rFonts w:hint="eastAsia"/>
          <w:sz w:val="24"/>
        </w:rPr>
        <w:t xml:space="preserve"> </w:t>
      </w:r>
      <w:r w:rsidR="00911750" w:rsidRPr="008C776C">
        <w:rPr>
          <w:sz w:val="24"/>
        </w:rPr>
        <w:t>“</w:t>
      </w:r>
      <w:r w:rsidR="00911750" w:rsidRPr="008C776C">
        <w:rPr>
          <w:rFonts w:hint="eastAsia"/>
          <w:sz w:val="24"/>
        </w:rPr>
        <w:t xml:space="preserve">the </w:t>
      </w:r>
      <w:r w:rsidR="00911750">
        <w:rPr>
          <w:rFonts w:hint="eastAsia"/>
          <w:sz w:val="24"/>
        </w:rPr>
        <w:t>D</w:t>
      </w:r>
      <w:r w:rsidR="00911750" w:rsidRPr="008C776C">
        <w:rPr>
          <w:rFonts w:hint="eastAsia"/>
          <w:sz w:val="24"/>
        </w:rPr>
        <w:t>eaf community comprises those deaf and hard of hearing individuals who share a common language, common experiences and values, and a common way of interacting with each other, and with hearing people.</w:t>
      </w:r>
      <w:r w:rsidR="00911750" w:rsidRPr="008C776C">
        <w:rPr>
          <w:sz w:val="24"/>
        </w:rPr>
        <w:t>”</w:t>
      </w:r>
    </w:p>
    <w:p w:rsidR="0038238E" w:rsidRDefault="00A23B32" w:rsidP="00CE7B39">
      <w:pPr>
        <w:spacing w:line="360" w:lineRule="auto"/>
        <w:ind w:firstLineChars="200" w:firstLine="480"/>
        <w:rPr>
          <w:sz w:val="24"/>
        </w:rPr>
      </w:pPr>
      <w:r>
        <w:rPr>
          <w:rFonts w:hint="eastAsia"/>
          <w:sz w:val="24"/>
        </w:rPr>
        <w:t xml:space="preserve">From this perspective, Deaf community, which exists in </w:t>
      </w:r>
      <w:proofErr w:type="gramStart"/>
      <w:r>
        <w:rPr>
          <w:rFonts w:hint="eastAsia"/>
          <w:sz w:val="24"/>
        </w:rPr>
        <w:t>China</w:t>
      </w:r>
      <w:proofErr w:type="gramEnd"/>
      <w:r>
        <w:rPr>
          <w:rFonts w:hint="eastAsia"/>
          <w:sz w:val="24"/>
        </w:rPr>
        <w:t xml:space="preserve"> could be described with a </w:t>
      </w:r>
      <w:r>
        <w:rPr>
          <w:sz w:val="24"/>
        </w:rPr>
        <w:t>capital</w:t>
      </w:r>
      <w:r>
        <w:rPr>
          <w:rFonts w:hint="eastAsia"/>
          <w:sz w:val="24"/>
        </w:rPr>
        <w:t xml:space="preserve"> </w:t>
      </w:r>
      <w:r>
        <w:rPr>
          <w:sz w:val="24"/>
        </w:rPr>
        <w:t>“</w:t>
      </w:r>
      <w:r>
        <w:rPr>
          <w:rFonts w:hint="eastAsia"/>
          <w:sz w:val="24"/>
        </w:rPr>
        <w:t>D</w:t>
      </w:r>
      <w:r>
        <w:rPr>
          <w:sz w:val="24"/>
        </w:rPr>
        <w:t>”</w:t>
      </w:r>
      <w:r>
        <w:rPr>
          <w:rFonts w:hint="eastAsia"/>
          <w:sz w:val="24"/>
        </w:rPr>
        <w:t>.</w:t>
      </w:r>
    </w:p>
    <w:p w:rsidR="00911750" w:rsidRDefault="00A23B32" w:rsidP="00CE7B39">
      <w:pPr>
        <w:spacing w:line="360" w:lineRule="auto"/>
        <w:ind w:firstLineChars="200" w:firstLine="480"/>
        <w:rPr>
          <w:sz w:val="24"/>
        </w:rPr>
      </w:pPr>
      <w:r>
        <w:rPr>
          <w:rFonts w:hint="eastAsia"/>
          <w:sz w:val="24"/>
        </w:rPr>
        <w:t>On the other hand, h</w:t>
      </w:r>
      <w:r w:rsidR="00CE7B39">
        <w:rPr>
          <w:rFonts w:hint="eastAsia"/>
          <w:sz w:val="24"/>
        </w:rPr>
        <w:t xml:space="preserve">owever, the key characteristic of Deaf </w:t>
      </w:r>
      <w:r>
        <w:rPr>
          <w:rFonts w:hint="eastAsia"/>
          <w:sz w:val="24"/>
        </w:rPr>
        <w:t>community</w:t>
      </w:r>
      <w:r w:rsidR="00CE7B39">
        <w:rPr>
          <w:rFonts w:hint="eastAsia"/>
          <w:sz w:val="24"/>
        </w:rPr>
        <w:t xml:space="preserve"> with a </w:t>
      </w:r>
      <w:r w:rsidR="00CE7B39">
        <w:rPr>
          <w:sz w:val="24"/>
        </w:rPr>
        <w:t>capital</w:t>
      </w:r>
      <w:r w:rsidR="00CE7B39">
        <w:rPr>
          <w:rFonts w:hint="eastAsia"/>
          <w:sz w:val="24"/>
        </w:rPr>
        <w:t xml:space="preserve"> </w:t>
      </w:r>
      <w:r w:rsidR="00CE7B39">
        <w:rPr>
          <w:sz w:val="24"/>
        </w:rPr>
        <w:t>“</w:t>
      </w:r>
      <w:r w:rsidR="00CE7B39">
        <w:rPr>
          <w:rFonts w:hint="eastAsia"/>
          <w:sz w:val="24"/>
        </w:rPr>
        <w:t>D</w:t>
      </w:r>
      <w:r w:rsidR="00CE7B39">
        <w:rPr>
          <w:sz w:val="24"/>
        </w:rPr>
        <w:t>”</w:t>
      </w:r>
      <w:r w:rsidR="00CE7B39">
        <w:rPr>
          <w:rFonts w:hint="eastAsia"/>
          <w:sz w:val="24"/>
        </w:rPr>
        <w:t xml:space="preserve"> </w:t>
      </w:r>
      <w:r>
        <w:rPr>
          <w:rFonts w:hint="eastAsia"/>
          <w:sz w:val="24"/>
        </w:rPr>
        <w:t>was mentioned by others. Deaf community</w:t>
      </w:r>
      <w:r w:rsidR="00CE7B39">
        <w:rPr>
          <w:rFonts w:hint="eastAsia"/>
          <w:sz w:val="24"/>
        </w:rPr>
        <w:t xml:space="preserve"> is a </w:t>
      </w:r>
      <w:r w:rsidR="00CE7B39">
        <w:rPr>
          <w:sz w:val="24"/>
        </w:rPr>
        <w:t>separate</w:t>
      </w:r>
      <w:r w:rsidR="00CE7B39">
        <w:rPr>
          <w:rFonts w:hint="eastAsia"/>
          <w:sz w:val="24"/>
        </w:rPr>
        <w:t xml:space="preserve"> culture for Deaf, the individuals who like being deaf, want to be deaf, and are proud of their deafness (Tucker, B.P, 1997), respect for American Sign Language and the belief that Deaf children must have full access to it from the beginning of their lives</w:t>
      </w:r>
      <w:r w:rsidR="00CE7B39">
        <w:rPr>
          <w:sz w:val="24"/>
        </w:rPr>
        <w:t>”</w:t>
      </w:r>
      <w:r w:rsidR="00CE7B39">
        <w:rPr>
          <w:rFonts w:hint="eastAsia"/>
          <w:sz w:val="24"/>
        </w:rPr>
        <w:t xml:space="preserve"> (Glickman, 1996). </w:t>
      </w:r>
    </w:p>
    <w:p w:rsidR="00A23B32" w:rsidRDefault="00911750" w:rsidP="00A23B32">
      <w:pPr>
        <w:spacing w:line="360" w:lineRule="auto"/>
        <w:ind w:firstLineChars="200" w:firstLine="480"/>
        <w:rPr>
          <w:sz w:val="24"/>
        </w:rPr>
      </w:pPr>
      <w:r>
        <w:rPr>
          <w:rFonts w:hint="eastAsia"/>
          <w:sz w:val="24"/>
        </w:rPr>
        <w:lastRenderedPageBreak/>
        <w:t>From this perspective, a majority deaf culture and deaf community, which exist in China, should use</w:t>
      </w:r>
      <w:r w:rsidR="00A23B32">
        <w:rPr>
          <w:rFonts w:hint="eastAsia"/>
          <w:sz w:val="24"/>
        </w:rPr>
        <w:t xml:space="preserve"> </w:t>
      </w:r>
      <w:r w:rsidR="00A23B32">
        <w:rPr>
          <w:sz w:val="24"/>
        </w:rPr>
        <w:t>appropriat</w:t>
      </w:r>
      <w:r w:rsidR="00A23B32">
        <w:rPr>
          <w:rFonts w:hint="eastAsia"/>
          <w:sz w:val="24"/>
        </w:rPr>
        <w:t>e</w:t>
      </w:r>
      <w:r>
        <w:rPr>
          <w:rFonts w:hint="eastAsia"/>
          <w:sz w:val="24"/>
        </w:rPr>
        <w:t xml:space="preserve"> the lowercase </w:t>
      </w:r>
      <w:r>
        <w:rPr>
          <w:sz w:val="24"/>
        </w:rPr>
        <w:t>“</w:t>
      </w:r>
      <w:r>
        <w:rPr>
          <w:rFonts w:hint="eastAsia"/>
          <w:sz w:val="24"/>
        </w:rPr>
        <w:t>d</w:t>
      </w:r>
      <w:r>
        <w:rPr>
          <w:sz w:val="24"/>
        </w:rPr>
        <w:t>”</w:t>
      </w:r>
      <w:proofErr w:type="gramStart"/>
      <w:r>
        <w:rPr>
          <w:rFonts w:hint="eastAsia"/>
          <w:sz w:val="24"/>
        </w:rPr>
        <w:t>.</w:t>
      </w:r>
      <w:proofErr w:type="gramEnd"/>
      <w:r w:rsidR="00A23B32">
        <w:rPr>
          <w:rFonts w:hint="eastAsia"/>
          <w:sz w:val="24"/>
        </w:rPr>
        <w:t xml:space="preserve"> According to the </w:t>
      </w:r>
      <w:r w:rsidR="00A23B32">
        <w:rPr>
          <w:sz w:val="24"/>
        </w:rPr>
        <w:t>previous</w:t>
      </w:r>
      <w:r w:rsidR="00A23B32">
        <w:rPr>
          <w:rFonts w:hint="eastAsia"/>
          <w:sz w:val="24"/>
        </w:rPr>
        <w:t xml:space="preserve"> survey</w:t>
      </w:r>
      <w:r w:rsidR="00CE7B39">
        <w:rPr>
          <w:rFonts w:hint="eastAsia"/>
          <w:sz w:val="24"/>
        </w:rPr>
        <w:t xml:space="preserve">, </w:t>
      </w:r>
      <w:r w:rsidR="00A23B32">
        <w:rPr>
          <w:rFonts w:hint="eastAsia"/>
          <w:sz w:val="24"/>
        </w:rPr>
        <w:t>a</w:t>
      </w:r>
      <w:r w:rsidR="00CE7B39">
        <w:rPr>
          <w:rFonts w:hint="eastAsia"/>
          <w:sz w:val="24"/>
        </w:rPr>
        <w:t xml:space="preserve"> few Deaf </w:t>
      </w:r>
      <w:r w:rsidR="00A23B32">
        <w:rPr>
          <w:rFonts w:hint="eastAsia"/>
          <w:sz w:val="24"/>
        </w:rPr>
        <w:t>c</w:t>
      </w:r>
      <w:r w:rsidR="00CE7B39">
        <w:rPr>
          <w:rFonts w:hint="eastAsia"/>
          <w:sz w:val="24"/>
        </w:rPr>
        <w:t>ommunities</w:t>
      </w:r>
      <w:r w:rsidR="00A23B32">
        <w:rPr>
          <w:rFonts w:hint="eastAsia"/>
          <w:sz w:val="24"/>
        </w:rPr>
        <w:t>,</w:t>
      </w:r>
      <w:r w:rsidR="00A23B32" w:rsidRPr="00A23B32">
        <w:rPr>
          <w:rFonts w:hint="eastAsia"/>
          <w:sz w:val="24"/>
        </w:rPr>
        <w:t xml:space="preserve"> </w:t>
      </w:r>
      <w:r w:rsidR="00A23B32">
        <w:rPr>
          <w:rFonts w:hint="eastAsia"/>
          <w:sz w:val="24"/>
        </w:rPr>
        <w:t xml:space="preserve">which were organized voluntarily by </w:t>
      </w:r>
      <w:proofErr w:type="gramStart"/>
      <w:r w:rsidR="00A23B32">
        <w:rPr>
          <w:rFonts w:hint="eastAsia"/>
          <w:sz w:val="24"/>
        </w:rPr>
        <w:t>Deaf</w:t>
      </w:r>
      <w:proofErr w:type="gramEnd"/>
      <w:r w:rsidR="00A23B32">
        <w:rPr>
          <w:rFonts w:hint="eastAsia"/>
          <w:sz w:val="24"/>
        </w:rPr>
        <w:t xml:space="preserve"> exist in Han region. Even more serious is almost no Deaf community in Tibetan region. </w:t>
      </w:r>
      <w:r w:rsidR="001F7B90">
        <w:rPr>
          <w:rFonts w:hint="eastAsia"/>
          <w:sz w:val="24"/>
        </w:rPr>
        <w:t>Most of t</w:t>
      </w:r>
      <w:r w:rsidR="00A23B32">
        <w:rPr>
          <w:rFonts w:hint="eastAsia"/>
          <w:sz w:val="24"/>
        </w:rPr>
        <w:t>he CDBFs, which are built in every province and city, are organized or operated by the normal (hearing) people.</w:t>
      </w:r>
      <w:r w:rsidR="001F7B90">
        <w:rPr>
          <w:rFonts w:hint="eastAsia"/>
          <w:sz w:val="24"/>
        </w:rPr>
        <w:t xml:space="preserve"> To the contrary, lots of deaf communities, which organized by deaf or hearing impairment people themselves lack the meaningful activities and actions.</w:t>
      </w:r>
    </w:p>
    <w:p w:rsidR="002766F4" w:rsidRDefault="009D76AE" w:rsidP="009D76AE">
      <w:pPr>
        <w:spacing w:line="360" w:lineRule="auto"/>
        <w:ind w:firstLineChars="200" w:firstLine="480"/>
        <w:rPr>
          <w:sz w:val="24"/>
        </w:rPr>
      </w:pPr>
      <w:r w:rsidRPr="004C5860">
        <w:rPr>
          <w:rFonts w:hint="eastAsia"/>
          <w:sz w:val="24"/>
        </w:rPr>
        <w:t>The</w:t>
      </w:r>
      <w:r>
        <w:rPr>
          <w:rFonts w:hint="eastAsia"/>
          <w:sz w:val="24"/>
        </w:rPr>
        <w:t xml:space="preserve"> reality</w:t>
      </w:r>
      <w:r w:rsidR="001F7B90">
        <w:rPr>
          <w:rFonts w:hint="eastAsia"/>
          <w:sz w:val="24"/>
        </w:rPr>
        <w:t xml:space="preserve"> must be recognized is that</w:t>
      </w:r>
      <w:r>
        <w:rPr>
          <w:rFonts w:hint="eastAsia"/>
          <w:sz w:val="24"/>
        </w:rPr>
        <w:t xml:space="preserve"> the </w:t>
      </w:r>
      <w:r w:rsidRPr="004C5860">
        <w:rPr>
          <w:rFonts w:hint="eastAsia"/>
          <w:sz w:val="24"/>
        </w:rPr>
        <w:t xml:space="preserve">better </w:t>
      </w:r>
      <w:r>
        <w:rPr>
          <w:rFonts w:hint="eastAsia"/>
          <w:sz w:val="24"/>
        </w:rPr>
        <w:t>Deaf cultural environment</w:t>
      </w:r>
      <w:r w:rsidR="002766F4">
        <w:rPr>
          <w:rFonts w:hint="eastAsia"/>
          <w:sz w:val="24"/>
        </w:rPr>
        <w:t xml:space="preserve"> and more Deaf communities</w:t>
      </w:r>
      <w:r>
        <w:rPr>
          <w:rFonts w:hint="eastAsia"/>
          <w:sz w:val="24"/>
        </w:rPr>
        <w:t xml:space="preserve"> exist in Czech</w:t>
      </w:r>
      <w:r w:rsidR="002766F4">
        <w:rPr>
          <w:rFonts w:hint="eastAsia"/>
          <w:sz w:val="24"/>
        </w:rPr>
        <w:t xml:space="preserve"> according to the surveys. For example, Deaf communities, which are built in different </w:t>
      </w:r>
      <w:proofErr w:type="gramStart"/>
      <w:r w:rsidR="002766F4">
        <w:rPr>
          <w:rFonts w:hint="eastAsia"/>
          <w:sz w:val="24"/>
        </w:rPr>
        <w:t>cities</w:t>
      </w:r>
      <w:proofErr w:type="gramEnd"/>
      <w:r w:rsidR="002766F4">
        <w:rPr>
          <w:rFonts w:hint="eastAsia"/>
          <w:sz w:val="24"/>
        </w:rPr>
        <w:t xml:space="preserve"> could be </w:t>
      </w:r>
      <w:r w:rsidR="002766F4">
        <w:rPr>
          <w:sz w:val="24"/>
        </w:rPr>
        <w:t>searched</w:t>
      </w:r>
      <w:r w:rsidR="002766F4">
        <w:rPr>
          <w:rFonts w:hint="eastAsia"/>
          <w:sz w:val="24"/>
        </w:rPr>
        <w:t xml:space="preserve"> on the internet, and the present questionnaire survey was carried out by the assist of Deaf communities in Prague, Olomouc, Brno and so on.</w:t>
      </w:r>
    </w:p>
    <w:p w:rsidR="002766F4" w:rsidRDefault="002766F4" w:rsidP="009D76AE">
      <w:pPr>
        <w:spacing w:line="360" w:lineRule="auto"/>
        <w:ind w:firstLineChars="200" w:firstLine="480"/>
        <w:rPr>
          <w:sz w:val="24"/>
        </w:rPr>
      </w:pPr>
      <w:r>
        <w:rPr>
          <w:rFonts w:hint="eastAsia"/>
          <w:sz w:val="24"/>
        </w:rPr>
        <w:t xml:space="preserve">Certain study mentioned </w:t>
      </w:r>
      <w:r>
        <w:rPr>
          <w:sz w:val="24"/>
        </w:rPr>
        <w:t>“</w:t>
      </w:r>
      <w:r>
        <w:rPr>
          <w:rFonts w:hint="eastAsia"/>
          <w:sz w:val="24"/>
        </w:rPr>
        <w:t>m</w:t>
      </w:r>
      <w:r w:rsidRPr="00967D97">
        <w:rPr>
          <w:sz w:val="24"/>
        </w:rPr>
        <w:t>any deaf have menial jobs because of a lack of adequate trade</w:t>
      </w:r>
      <w:r w:rsidRPr="00967D97">
        <w:rPr>
          <w:rFonts w:hint="eastAsia"/>
          <w:sz w:val="24"/>
        </w:rPr>
        <w:t xml:space="preserve"> </w:t>
      </w:r>
      <w:r w:rsidRPr="00967D97">
        <w:rPr>
          <w:sz w:val="24"/>
        </w:rPr>
        <w:t>school opportunities</w:t>
      </w:r>
      <w:r>
        <w:rPr>
          <w:rFonts w:hint="eastAsia"/>
          <w:sz w:val="24"/>
        </w:rPr>
        <w:t xml:space="preserve"> </w:t>
      </w:r>
      <w:r w:rsidRPr="00967D97">
        <w:rPr>
          <w:sz w:val="24"/>
        </w:rPr>
        <w:t>and/or a lack of trained interpreters</w:t>
      </w:r>
      <w:r w:rsidRPr="00967D97">
        <w:rPr>
          <w:rFonts w:hint="eastAsia"/>
          <w:sz w:val="24"/>
        </w:rPr>
        <w:t xml:space="preserve"> </w:t>
      </w:r>
      <w:r w:rsidRPr="00967D97">
        <w:rPr>
          <w:sz w:val="24"/>
        </w:rPr>
        <w:t>to go to higher education. Deaf associations and clubs play an important role</w:t>
      </w:r>
      <w:r w:rsidRPr="00967D97">
        <w:rPr>
          <w:rFonts w:hint="eastAsia"/>
          <w:sz w:val="24"/>
        </w:rPr>
        <w:t xml:space="preserve"> </w:t>
      </w:r>
      <w:r w:rsidRPr="00967D97">
        <w:rPr>
          <w:sz w:val="24"/>
        </w:rPr>
        <w:t>in the lives of Czech deaf because it is in these groups the deaf are together and can combat oppression, have advocacy and national</w:t>
      </w:r>
      <w:r w:rsidRPr="00967D97">
        <w:rPr>
          <w:rFonts w:hint="eastAsia"/>
          <w:sz w:val="24"/>
        </w:rPr>
        <w:t xml:space="preserve"> </w:t>
      </w:r>
      <w:r w:rsidRPr="00967D97">
        <w:rPr>
          <w:sz w:val="24"/>
        </w:rPr>
        <w:t>networking as well as networki</w:t>
      </w:r>
      <w:r>
        <w:rPr>
          <w:sz w:val="24"/>
        </w:rPr>
        <w:t>ng with deaf in other countries”</w:t>
      </w:r>
      <w:r>
        <w:rPr>
          <w:rFonts w:hint="eastAsia"/>
          <w:sz w:val="24"/>
        </w:rPr>
        <w:t>(</w:t>
      </w:r>
      <w:r w:rsidRPr="00AE0CC0">
        <w:rPr>
          <w:sz w:val="24"/>
        </w:rPr>
        <w:t>http://www.joshuaproject.net/profiles/text/t19007_ez.pdf</w:t>
      </w:r>
      <w:r>
        <w:rPr>
          <w:rFonts w:hint="eastAsia"/>
          <w:sz w:val="24"/>
        </w:rPr>
        <w:t xml:space="preserve">). </w:t>
      </w:r>
      <w:r w:rsidRPr="00AE0CC0">
        <w:rPr>
          <w:sz w:val="24"/>
        </w:rPr>
        <w:t xml:space="preserve">Deaf are an egalitarian culture and place a high value on community so outreach efforts should be geared to the whole group. </w:t>
      </w:r>
    </w:p>
    <w:p w:rsidR="009D76AE" w:rsidRPr="0046390A" w:rsidRDefault="009D76AE" w:rsidP="009D76AE">
      <w:pPr>
        <w:spacing w:line="360" w:lineRule="auto"/>
        <w:ind w:firstLineChars="200" w:firstLine="480"/>
        <w:rPr>
          <w:sz w:val="24"/>
        </w:rPr>
      </w:pPr>
      <w:r>
        <w:rPr>
          <w:rFonts w:hint="eastAsia"/>
          <w:sz w:val="24"/>
        </w:rPr>
        <w:t xml:space="preserve"> </w:t>
      </w:r>
      <w:r w:rsidR="002766F4">
        <w:rPr>
          <w:rFonts w:hint="eastAsia"/>
          <w:sz w:val="24"/>
        </w:rPr>
        <w:t xml:space="preserve">In general, </w:t>
      </w:r>
      <w:r w:rsidR="00C57251">
        <w:rPr>
          <w:rFonts w:hint="eastAsia"/>
          <w:sz w:val="24"/>
        </w:rPr>
        <w:t xml:space="preserve">there are more healthy Deaf culture and communities in Czech than in Chinese Han region </w:t>
      </w:r>
      <w:r>
        <w:rPr>
          <w:rFonts w:hint="eastAsia"/>
          <w:sz w:val="24"/>
        </w:rPr>
        <w:t xml:space="preserve">although </w:t>
      </w:r>
      <w:proofErr w:type="spellStart"/>
      <w:r w:rsidR="00C57251">
        <w:rPr>
          <w:rFonts w:hint="eastAsia"/>
          <w:sz w:val="24"/>
        </w:rPr>
        <w:t>Mazerova</w:t>
      </w:r>
      <w:proofErr w:type="spellEnd"/>
      <w:r w:rsidR="00C57251">
        <w:rPr>
          <w:rFonts w:hint="eastAsia"/>
          <w:sz w:val="24"/>
        </w:rPr>
        <w:t xml:space="preserve"> (1998)</w:t>
      </w:r>
      <w:r>
        <w:rPr>
          <w:rFonts w:hint="eastAsia"/>
          <w:sz w:val="24"/>
        </w:rPr>
        <w:t xml:space="preserve"> pointed </w:t>
      </w:r>
      <w:r>
        <w:rPr>
          <w:sz w:val="24"/>
        </w:rPr>
        <w:t>“</w:t>
      </w:r>
      <w:r w:rsidRPr="0046390A">
        <w:rPr>
          <w:sz w:val="24"/>
        </w:rPr>
        <w:t>The vast majority of deaf people were not born into the deaf community and while feel that they belong together, they do not identify themselves as part of a deaf community and do not work together as a community to achieve their goals.”</w:t>
      </w:r>
    </w:p>
    <w:p w:rsidR="001F7B90" w:rsidRDefault="001F7B90" w:rsidP="001F7B90">
      <w:pPr>
        <w:spacing w:line="360" w:lineRule="auto"/>
        <w:ind w:firstLine="435"/>
        <w:rPr>
          <w:rFonts w:ascii="Tahoma" w:hAnsi="Tahoma" w:cs="Tahoma"/>
          <w:color w:val="434343"/>
          <w:sz w:val="18"/>
          <w:szCs w:val="18"/>
          <w:shd w:val="clear" w:color="auto" w:fill="F2F2F2"/>
        </w:rPr>
      </w:pPr>
    </w:p>
    <w:p w:rsidR="008A2149" w:rsidRPr="008A2149" w:rsidRDefault="00F50A47" w:rsidP="008A2149">
      <w:pPr>
        <w:pStyle w:val="3"/>
        <w:rPr>
          <w:sz w:val="24"/>
        </w:rPr>
      </w:pPr>
      <w:bookmarkStart w:id="270" w:name="_Toc384132435"/>
      <w:r>
        <w:rPr>
          <w:rFonts w:hint="eastAsia"/>
          <w:sz w:val="24"/>
        </w:rPr>
        <w:lastRenderedPageBreak/>
        <w:t>1</w:t>
      </w:r>
      <w:r w:rsidR="00D839E4">
        <w:rPr>
          <w:rFonts w:hint="eastAsia"/>
          <w:sz w:val="24"/>
        </w:rPr>
        <w:t>.3</w:t>
      </w:r>
      <w:r w:rsidR="008A2149" w:rsidRPr="008A2149">
        <w:rPr>
          <w:rFonts w:hint="eastAsia"/>
          <w:sz w:val="24"/>
        </w:rPr>
        <w:t xml:space="preserve"> </w:t>
      </w:r>
      <w:r w:rsidR="008A2149">
        <w:rPr>
          <w:sz w:val="24"/>
        </w:rPr>
        <w:t>“</w:t>
      </w:r>
      <w:r w:rsidR="002C5E33">
        <w:rPr>
          <w:rFonts w:hint="eastAsia"/>
          <w:sz w:val="24"/>
        </w:rPr>
        <w:t>Non-uniform sign language</w:t>
      </w:r>
      <w:r w:rsidR="008A2149">
        <w:rPr>
          <w:sz w:val="24"/>
        </w:rPr>
        <w:t>”</w:t>
      </w:r>
      <w:r w:rsidR="008A2149" w:rsidRPr="008A2149">
        <w:rPr>
          <w:rFonts w:hint="eastAsia"/>
          <w:sz w:val="24"/>
        </w:rPr>
        <w:t xml:space="preserve"> </w:t>
      </w:r>
      <w:r w:rsidR="00C65884">
        <w:rPr>
          <w:rFonts w:hint="eastAsia"/>
          <w:sz w:val="24"/>
        </w:rPr>
        <w:t xml:space="preserve">in Han </w:t>
      </w:r>
      <w:r w:rsidR="00C65884">
        <w:rPr>
          <w:sz w:val="24"/>
        </w:rPr>
        <w:t>cultural</w:t>
      </w:r>
      <w:r w:rsidR="00C65884">
        <w:rPr>
          <w:rFonts w:hint="eastAsia"/>
          <w:sz w:val="24"/>
        </w:rPr>
        <w:t xml:space="preserve"> context</w:t>
      </w:r>
      <w:bookmarkEnd w:id="270"/>
    </w:p>
    <w:p w:rsidR="002C5E33" w:rsidRDefault="002C5E33" w:rsidP="00F63BA5">
      <w:pPr>
        <w:spacing w:line="360" w:lineRule="auto"/>
        <w:ind w:firstLine="480"/>
        <w:rPr>
          <w:sz w:val="24"/>
        </w:rPr>
      </w:pPr>
      <w:r>
        <w:rPr>
          <w:sz w:val="24"/>
        </w:rPr>
        <w:t>“</w:t>
      </w:r>
      <w:r>
        <w:rPr>
          <w:rFonts w:hint="eastAsia"/>
          <w:sz w:val="24"/>
        </w:rPr>
        <w:t>Sign language</w:t>
      </w:r>
      <w:r>
        <w:rPr>
          <w:sz w:val="24"/>
        </w:rPr>
        <w:t>”</w:t>
      </w:r>
      <w:r>
        <w:rPr>
          <w:rFonts w:hint="eastAsia"/>
          <w:sz w:val="24"/>
        </w:rPr>
        <w:t xml:space="preserve"> as a typical symbol of Deaf culture, which is included the surface of cultural theory.</w:t>
      </w:r>
      <w:r w:rsidR="00BB787C">
        <w:rPr>
          <w:rFonts w:hint="eastAsia"/>
          <w:sz w:val="24"/>
        </w:rPr>
        <w:t xml:space="preserve"> </w:t>
      </w:r>
      <w:r w:rsidR="00BB787C" w:rsidRPr="00F63BA5">
        <w:rPr>
          <w:rFonts w:hint="eastAsia"/>
          <w:sz w:val="24"/>
        </w:rPr>
        <w:t>It is a cultural signal, which is perceived very easily.</w:t>
      </w:r>
      <w:r w:rsidR="00BB787C">
        <w:rPr>
          <w:rFonts w:hint="eastAsia"/>
          <w:sz w:val="24"/>
        </w:rPr>
        <w:t xml:space="preserve"> </w:t>
      </w:r>
    </w:p>
    <w:p w:rsidR="00F63BA5" w:rsidRDefault="00F63BA5" w:rsidP="00F63BA5">
      <w:pPr>
        <w:spacing w:line="360" w:lineRule="auto"/>
        <w:ind w:firstLine="480"/>
        <w:rPr>
          <w:sz w:val="24"/>
        </w:rPr>
      </w:pPr>
      <w:r>
        <w:rPr>
          <w:sz w:val="24"/>
        </w:rPr>
        <w:t>Language</w:t>
      </w:r>
      <w:r>
        <w:rPr>
          <w:rFonts w:hint="eastAsia"/>
          <w:sz w:val="24"/>
        </w:rPr>
        <w:t xml:space="preserve"> is one of the important elements</w:t>
      </w:r>
      <w:r w:rsidR="00EC4A80">
        <w:rPr>
          <w:rFonts w:hint="eastAsia"/>
          <w:sz w:val="24"/>
        </w:rPr>
        <w:t>/symbol</w:t>
      </w:r>
      <w:r>
        <w:rPr>
          <w:rFonts w:hint="eastAsia"/>
          <w:sz w:val="24"/>
        </w:rPr>
        <w:t xml:space="preserve"> to construct the national identity (Li Jing, 2006)</w:t>
      </w:r>
      <w:r w:rsidR="00EC4A80">
        <w:rPr>
          <w:rFonts w:hint="eastAsia"/>
          <w:sz w:val="24"/>
        </w:rPr>
        <w:t xml:space="preserve"> or self (Hole, 2004)</w:t>
      </w:r>
      <w:r>
        <w:rPr>
          <w:rFonts w:hint="eastAsia"/>
          <w:sz w:val="24"/>
        </w:rPr>
        <w:t xml:space="preserve">. The Deaf Identity theory of Glickman (1996) based on </w:t>
      </w:r>
      <w:r w:rsidRPr="007B381C">
        <w:rPr>
          <w:rFonts w:hint="eastAsia"/>
          <w:sz w:val="24"/>
        </w:rPr>
        <w:t>Cultural and Racial Identity Development models (C/RID; Sue &amp; Sue, 1990)</w:t>
      </w:r>
      <w:r>
        <w:rPr>
          <w:rFonts w:hint="eastAsia"/>
          <w:sz w:val="24"/>
        </w:rPr>
        <w:t xml:space="preserve">, and his Deaf culture theory is also based on the </w:t>
      </w:r>
      <w:r w:rsidRPr="00C675D2">
        <w:rPr>
          <w:sz w:val="24"/>
        </w:rPr>
        <w:t>ethnology</w:t>
      </w:r>
      <w:r>
        <w:rPr>
          <w:rFonts w:hint="eastAsia"/>
          <w:sz w:val="24"/>
        </w:rPr>
        <w:t xml:space="preserve"> and the racial culture. For anyone ethnic group, of course, including Deaf culture, language is a critical condition to identify the corresponding culture.</w:t>
      </w:r>
    </w:p>
    <w:p w:rsidR="00780416" w:rsidRDefault="00EC4A80" w:rsidP="002C5E33">
      <w:pPr>
        <w:spacing w:line="360" w:lineRule="auto"/>
        <w:ind w:firstLine="435"/>
        <w:rPr>
          <w:sz w:val="24"/>
        </w:rPr>
      </w:pPr>
      <w:r>
        <w:rPr>
          <w:rFonts w:hint="eastAsia"/>
          <w:sz w:val="24"/>
        </w:rPr>
        <w:t>T</w:t>
      </w:r>
      <w:r w:rsidR="002C5E33">
        <w:rPr>
          <w:rFonts w:hint="eastAsia"/>
          <w:sz w:val="24"/>
        </w:rPr>
        <w:t>here are two forms of sign language in China, natural sign language and conventional sign language (Wang, 2003</w:t>
      </w:r>
      <w:r>
        <w:rPr>
          <w:rFonts w:hint="eastAsia"/>
          <w:sz w:val="24"/>
        </w:rPr>
        <w:t>;</w:t>
      </w:r>
      <w:r w:rsidRPr="00EC4A80">
        <w:rPr>
          <w:rFonts w:hint="eastAsia"/>
          <w:sz w:val="24"/>
        </w:rPr>
        <w:t xml:space="preserve"> </w:t>
      </w:r>
      <w:r>
        <w:rPr>
          <w:rFonts w:hint="eastAsia"/>
          <w:sz w:val="24"/>
        </w:rPr>
        <w:t>Wang, 2004; Li, 2012</w:t>
      </w:r>
      <w:r w:rsidR="002C5E33">
        <w:rPr>
          <w:rFonts w:hint="eastAsia"/>
          <w:sz w:val="24"/>
        </w:rPr>
        <w:t xml:space="preserve">), </w:t>
      </w:r>
      <w:r w:rsidR="00780416">
        <w:rPr>
          <w:rFonts w:hint="eastAsia"/>
          <w:sz w:val="24"/>
        </w:rPr>
        <w:t xml:space="preserve">Wang (2003) presented that the former one </w:t>
      </w:r>
      <w:r w:rsidR="00780416">
        <w:rPr>
          <w:sz w:val="24"/>
        </w:rPr>
        <w:t>“</w:t>
      </w:r>
      <w:r w:rsidR="00780416">
        <w:rPr>
          <w:rFonts w:hint="eastAsia"/>
          <w:sz w:val="24"/>
        </w:rPr>
        <w:t>natural sign language</w:t>
      </w:r>
      <w:r w:rsidR="00780416">
        <w:rPr>
          <w:sz w:val="24"/>
        </w:rPr>
        <w:t>”</w:t>
      </w:r>
      <w:r w:rsidR="00780416">
        <w:rPr>
          <w:rFonts w:hint="eastAsia"/>
          <w:sz w:val="24"/>
        </w:rPr>
        <w:t xml:space="preserve">, which was used in the deaf group, was created based on simulating the shape of things and the plot of activity, not attached to the national language; Instead, the latter one </w:t>
      </w:r>
      <w:r w:rsidR="00780416">
        <w:rPr>
          <w:sz w:val="24"/>
        </w:rPr>
        <w:t>“</w:t>
      </w:r>
      <w:r w:rsidR="00780416">
        <w:rPr>
          <w:rFonts w:hint="eastAsia"/>
          <w:sz w:val="24"/>
        </w:rPr>
        <w:t>conventional sign language</w:t>
      </w:r>
      <w:r w:rsidR="00780416">
        <w:rPr>
          <w:sz w:val="24"/>
        </w:rPr>
        <w:t>”</w:t>
      </w:r>
      <w:r w:rsidR="00780416">
        <w:rPr>
          <w:rFonts w:hint="eastAsia"/>
          <w:sz w:val="24"/>
        </w:rPr>
        <w:t xml:space="preserve"> or </w:t>
      </w:r>
      <w:r w:rsidR="00780416">
        <w:rPr>
          <w:sz w:val="24"/>
        </w:rPr>
        <w:t>“</w:t>
      </w:r>
      <w:r w:rsidR="00780416">
        <w:rPr>
          <w:rFonts w:hint="eastAsia"/>
          <w:sz w:val="24"/>
        </w:rPr>
        <w:t>grammar sign language</w:t>
      </w:r>
      <w:r w:rsidR="00780416">
        <w:rPr>
          <w:sz w:val="24"/>
        </w:rPr>
        <w:t>”</w:t>
      </w:r>
      <w:r w:rsidR="00780416" w:rsidRPr="00780416">
        <w:rPr>
          <w:rFonts w:hint="eastAsia"/>
          <w:sz w:val="24"/>
        </w:rPr>
        <w:t xml:space="preserve"> </w:t>
      </w:r>
      <w:r w:rsidR="00780416">
        <w:rPr>
          <w:rFonts w:hint="eastAsia"/>
          <w:sz w:val="24"/>
        </w:rPr>
        <w:t>(You, 2014; Wu, 2005), which was created by hearing people and minority literate deaf people together attached to the national language, such as CSL.</w:t>
      </w:r>
    </w:p>
    <w:p w:rsidR="00780416" w:rsidRDefault="00780416" w:rsidP="002C5E33">
      <w:pPr>
        <w:spacing w:line="360" w:lineRule="auto"/>
        <w:ind w:firstLine="435"/>
        <w:rPr>
          <w:sz w:val="24"/>
        </w:rPr>
      </w:pPr>
      <w:r>
        <w:rPr>
          <w:rFonts w:hint="eastAsia"/>
          <w:sz w:val="24"/>
        </w:rPr>
        <w:t xml:space="preserve">For Han people, there are two big problems when they use sign language. Firstly, natural sign languages are abundant and diversity. Deaf people who live in the different place use the different natural sign language. </w:t>
      </w:r>
      <w:r w:rsidR="008428DD">
        <w:rPr>
          <w:rFonts w:hint="eastAsia"/>
          <w:sz w:val="24"/>
        </w:rPr>
        <w:t xml:space="preserve">Usually, they spend lots time to </w:t>
      </w:r>
      <w:r>
        <w:rPr>
          <w:rFonts w:hint="eastAsia"/>
          <w:sz w:val="24"/>
        </w:rPr>
        <w:t>understand each other when they meet</w:t>
      </w:r>
      <w:r w:rsidR="008428DD">
        <w:rPr>
          <w:rFonts w:hint="eastAsia"/>
          <w:sz w:val="24"/>
        </w:rPr>
        <w:t xml:space="preserve"> firstly.</w:t>
      </w:r>
      <w:r>
        <w:rPr>
          <w:rFonts w:hint="eastAsia"/>
          <w:sz w:val="24"/>
        </w:rPr>
        <w:t xml:space="preserve"> </w:t>
      </w:r>
      <w:r w:rsidR="008428DD">
        <w:rPr>
          <w:rFonts w:hint="eastAsia"/>
          <w:sz w:val="24"/>
        </w:rPr>
        <w:t xml:space="preserve">Natural sign language </w:t>
      </w:r>
      <w:r>
        <w:rPr>
          <w:rFonts w:hint="eastAsia"/>
          <w:sz w:val="24"/>
        </w:rPr>
        <w:t>even more complicated than the Chinese dialects.</w:t>
      </w:r>
    </w:p>
    <w:p w:rsidR="000F035B" w:rsidRDefault="008428DD" w:rsidP="002C5E33">
      <w:pPr>
        <w:spacing w:line="360" w:lineRule="auto"/>
        <w:ind w:firstLine="435"/>
        <w:rPr>
          <w:sz w:val="24"/>
        </w:rPr>
      </w:pPr>
      <w:r>
        <w:rPr>
          <w:rFonts w:hint="eastAsia"/>
          <w:sz w:val="24"/>
        </w:rPr>
        <w:t xml:space="preserve">Secondly, the teaching sign language and daily sign language is non-uniform. Ha (2002) used </w:t>
      </w:r>
      <w:r>
        <w:rPr>
          <w:sz w:val="24"/>
        </w:rPr>
        <w:t>“</w:t>
      </w:r>
      <w:r>
        <w:rPr>
          <w:rFonts w:hint="eastAsia"/>
          <w:sz w:val="24"/>
        </w:rPr>
        <w:t>sign language for</w:t>
      </w:r>
      <w:r w:rsidRPr="008428DD">
        <w:rPr>
          <w:rFonts w:hint="eastAsia"/>
          <w:sz w:val="24"/>
        </w:rPr>
        <w:t xml:space="preserve"> </w:t>
      </w:r>
      <w:r>
        <w:rPr>
          <w:rFonts w:hint="eastAsia"/>
          <w:sz w:val="24"/>
        </w:rPr>
        <w:t>education</w:t>
      </w:r>
      <w:r>
        <w:rPr>
          <w:sz w:val="24"/>
        </w:rPr>
        <w:t>”</w:t>
      </w:r>
      <w:r>
        <w:rPr>
          <w:rFonts w:hint="eastAsia"/>
          <w:sz w:val="24"/>
        </w:rPr>
        <w:t xml:space="preserve"> and </w:t>
      </w:r>
      <w:r>
        <w:rPr>
          <w:sz w:val="24"/>
        </w:rPr>
        <w:t>“</w:t>
      </w:r>
      <w:r>
        <w:rPr>
          <w:rFonts w:hint="eastAsia"/>
          <w:sz w:val="24"/>
        </w:rPr>
        <w:t>sign language for the deaf</w:t>
      </w:r>
      <w:r>
        <w:rPr>
          <w:sz w:val="24"/>
        </w:rPr>
        <w:t>”</w:t>
      </w:r>
      <w:r w:rsidR="000F035B">
        <w:rPr>
          <w:rFonts w:hint="eastAsia"/>
          <w:sz w:val="24"/>
        </w:rPr>
        <w:t xml:space="preserve"> to describe the relationship between CSL and natural </w:t>
      </w:r>
      <w:r>
        <w:rPr>
          <w:rFonts w:hint="eastAsia"/>
          <w:sz w:val="24"/>
        </w:rPr>
        <w:t xml:space="preserve">sign language. Usually, </w:t>
      </w:r>
      <w:r w:rsidR="00A958BA">
        <w:rPr>
          <w:rFonts w:hint="eastAsia"/>
          <w:sz w:val="24"/>
        </w:rPr>
        <w:t>CSL is the teaching language in special school, and the children with hearing impairment are taught by CSL. On the other hand, they use natural sign language in their daily lives. Sometimes, lots of deaf children couldn</w:t>
      </w:r>
      <w:r w:rsidR="00A958BA">
        <w:rPr>
          <w:sz w:val="24"/>
        </w:rPr>
        <w:t>’</w:t>
      </w:r>
      <w:r w:rsidR="00A958BA">
        <w:rPr>
          <w:rFonts w:hint="eastAsia"/>
          <w:sz w:val="24"/>
        </w:rPr>
        <w:t xml:space="preserve">t understand CSL, which used by teachers in the classes. Moreover, </w:t>
      </w:r>
      <w:proofErr w:type="gramStart"/>
      <w:r w:rsidR="00A958BA">
        <w:rPr>
          <w:rFonts w:hint="eastAsia"/>
          <w:sz w:val="24"/>
        </w:rPr>
        <w:t>teachers,</w:t>
      </w:r>
      <w:proofErr w:type="gramEnd"/>
      <w:r w:rsidR="00A958BA">
        <w:rPr>
          <w:rFonts w:hint="eastAsia"/>
          <w:sz w:val="24"/>
        </w:rPr>
        <w:t xml:space="preserve"> usually are hearing teachers, couldn</w:t>
      </w:r>
      <w:r w:rsidR="00A958BA">
        <w:rPr>
          <w:sz w:val="24"/>
        </w:rPr>
        <w:t>’</w:t>
      </w:r>
      <w:r w:rsidR="00A958BA">
        <w:rPr>
          <w:rFonts w:hint="eastAsia"/>
          <w:sz w:val="24"/>
        </w:rPr>
        <w:t xml:space="preserve">t understand </w:t>
      </w:r>
      <w:r w:rsidR="00A958BA">
        <w:rPr>
          <w:rFonts w:hint="eastAsia"/>
          <w:sz w:val="24"/>
        </w:rPr>
        <w:lastRenderedPageBreak/>
        <w:t>natural sign language which used by deaf students, because 1) they are hearing, and haven</w:t>
      </w:r>
      <w:r w:rsidR="00A958BA">
        <w:rPr>
          <w:sz w:val="24"/>
        </w:rPr>
        <w:t>’</w:t>
      </w:r>
      <w:r w:rsidR="00A958BA">
        <w:rPr>
          <w:rFonts w:hint="eastAsia"/>
          <w:sz w:val="24"/>
        </w:rPr>
        <w:t xml:space="preserve">t the experiences of using </w:t>
      </w:r>
      <w:r w:rsidR="00A958BA">
        <w:rPr>
          <w:sz w:val="24"/>
        </w:rPr>
        <w:t>natural</w:t>
      </w:r>
      <w:r w:rsidR="00A958BA">
        <w:rPr>
          <w:rFonts w:hint="eastAsia"/>
          <w:sz w:val="24"/>
        </w:rPr>
        <w:t xml:space="preserve"> sign language; 2) they are taught only CSL when they studied in Normal Universities.</w:t>
      </w:r>
    </w:p>
    <w:p w:rsidR="00EC4A80" w:rsidRPr="00CC3E55" w:rsidRDefault="00C65884" w:rsidP="00EC4A80">
      <w:pPr>
        <w:spacing w:line="360" w:lineRule="auto"/>
        <w:ind w:firstLine="480"/>
        <w:rPr>
          <w:sz w:val="24"/>
        </w:rPr>
      </w:pPr>
      <w:r>
        <w:rPr>
          <w:rFonts w:hint="eastAsia"/>
          <w:sz w:val="24"/>
        </w:rPr>
        <w:t xml:space="preserve">The word </w:t>
      </w:r>
      <w:r>
        <w:rPr>
          <w:sz w:val="24"/>
        </w:rPr>
        <w:t>“</w:t>
      </w:r>
      <w:r>
        <w:rPr>
          <w:rFonts w:hint="eastAsia"/>
          <w:sz w:val="24"/>
        </w:rPr>
        <w:t>n</w:t>
      </w:r>
      <w:r w:rsidR="00EC4A80" w:rsidRPr="0097217F">
        <w:rPr>
          <w:rFonts w:hint="eastAsia"/>
          <w:sz w:val="24"/>
        </w:rPr>
        <w:t>on-uniform</w:t>
      </w:r>
      <w:r>
        <w:rPr>
          <w:sz w:val="24"/>
        </w:rPr>
        <w:t>”</w:t>
      </w:r>
      <w:r>
        <w:rPr>
          <w:rFonts w:hint="eastAsia"/>
          <w:sz w:val="24"/>
        </w:rPr>
        <w:t xml:space="preserve"> is used to express the situation of </w:t>
      </w:r>
      <w:r w:rsidR="00EC4A80" w:rsidRPr="0097217F">
        <w:rPr>
          <w:rFonts w:hint="eastAsia"/>
          <w:sz w:val="24"/>
        </w:rPr>
        <w:t>sign language</w:t>
      </w:r>
      <w:r>
        <w:rPr>
          <w:rFonts w:hint="eastAsia"/>
          <w:sz w:val="24"/>
        </w:rPr>
        <w:t xml:space="preserve"> in Han region, even in whole China. The confusions of deaf/hearing impairment people, the parents of children with hearing </w:t>
      </w:r>
      <w:r>
        <w:rPr>
          <w:sz w:val="24"/>
        </w:rPr>
        <w:t>impairment</w:t>
      </w:r>
      <w:r>
        <w:rPr>
          <w:rFonts w:hint="eastAsia"/>
          <w:sz w:val="24"/>
        </w:rPr>
        <w:t>, and the sign language teachers in school to non-uniform reflect the negative influence of sign language to constructing</w:t>
      </w:r>
      <w:r w:rsidR="00EC4A80">
        <w:rPr>
          <w:rFonts w:hint="eastAsia"/>
          <w:sz w:val="24"/>
        </w:rPr>
        <w:t xml:space="preserve"> the </w:t>
      </w:r>
      <w:r w:rsidR="00EC4A80">
        <w:rPr>
          <w:sz w:val="24"/>
        </w:rPr>
        <w:t>health</w:t>
      </w:r>
      <w:r w:rsidR="00EC4A80">
        <w:rPr>
          <w:rFonts w:hint="eastAsia"/>
          <w:sz w:val="24"/>
        </w:rPr>
        <w:t>y deaf identit</w:t>
      </w:r>
      <w:r>
        <w:rPr>
          <w:rFonts w:hint="eastAsia"/>
          <w:sz w:val="24"/>
        </w:rPr>
        <w:t>ies to some extent</w:t>
      </w:r>
      <w:r w:rsidR="00EC4A80">
        <w:rPr>
          <w:rFonts w:hint="eastAsia"/>
          <w:sz w:val="24"/>
        </w:rPr>
        <w:t xml:space="preserve">. </w:t>
      </w:r>
    </w:p>
    <w:p w:rsidR="008A2149" w:rsidRDefault="000A6AEE" w:rsidP="002C5E33">
      <w:pPr>
        <w:spacing w:line="360" w:lineRule="auto"/>
        <w:ind w:firstLineChars="200" w:firstLine="480"/>
        <w:rPr>
          <w:sz w:val="24"/>
        </w:rPr>
      </w:pPr>
      <w:r>
        <w:rPr>
          <w:rFonts w:hint="eastAsia"/>
          <w:sz w:val="24"/>
        </w:rPr>
        <w:t xml:space="preserve">In Czech, there are also two variations of sign codes, which are Signing Exact Language and </w:t>
      </w:r>
      <w:r w:rsidR="00371F32">
        <w:rPr>
          <w:rFonts w:hint="eastAsia"/>
          <w:sz w:val="24"/>
        </w:rPr>
        <w:t xml:space="preserve">Czech Sign Language </w:t>
      </w:r>
      <w:bookmarkStart w:id="271" w:name="OLE_LINK199"/>
      <w:bookmarkStart w:id="272" w:name="OLE_LINK200"/>
      <w:r w:rsidR="00371F32">
        <w:rPr>
          <w:rFonts w:hint="eastAsia"/>
          <w:sz w:val="24"/>
        </w:rPr>
        <w:t>(</w:t>
      </w:r>
      <w:proofErr w:type="spellStart"/>
      <w:r w:rsidR="00371F32" w:rsidRPr="00371F32">
        <w:rPr>
          <w:sz w:val="24"/>
        </w:rPr>
        <w:t>Ševčíková</w:t>
      </w:r>
      <w:proofErr w:type="spellEnd"/>
      <w:r w:rsidR="00371F32">
        <w:rPr>
          <w:rFonts w:hint="eastAsia"/>
          <w:sz w:val="24"/>
        </w:rPr>
        <w:t>, 2008)</w:t>
      </w:r>
      <w:bookmarkEnd w:id="271"/>
      <w:bookmarkEnd w:id="272"/>
      <w:r>
        <w:rPr>
          <w:rFonts w:hint="eastAsia"/>
          <w:sz w:val="24"/>
        </w:rPr>
        <w:t xml:space="preserve">. The former one based on the word order and grammar of Czech language, it is more difficult for deaf people, </w:t>
      </w:r>
      <w:proofErr w:type="gramStart"/>
      <w:r>
        <w:rPr>
          <w:rFonts w:hint="eastAsia"/>
          <w:sz w:val="24"/>
        </w:rPr>
        <w:t>the</w:t>
      </w:r>
      <w:proofErr w:type="gramEnd"/>
      <w:r>
        <w:rPr>
          <w:rFonts w:hint="eastAsia"/>
          <w:sz w:val="24"/>
        </w:rPr>
        <w:t xml:space="preserve"> people with hearing impairment learned firstly Signing Exact Language is like learning a foreign language (</w:t>
      </w:r>
      <w:proofErr w:type="spellStart"/>
      <w:r w:rsidR="00C8216C" w:rsidRPr="00C8216C">
        <w:rPr>
          <w:sz w:val="24"/>
        </w:rPr>
        <w:t>Krahulcová</w:t>
      </w:r>
      <w:proofErr w:type="spellEnd"/>
      <w:r>
        <w:rPr>
          <w:rFonts w:hint="eastAsia"/>
          <w:sz w:val="24"/>
        </w:rPr>
        <w:t>,</w:t>
      </w:r>
      <w:r w:rsidR="00C8216C">
        <w:rPr>
          <w:rFonts w:hint="eastAsia"/>
          <w:sz w:val="24"/>
        </w:rPr>
        <w:t xml:space="preserve"> 2002</w:t>
      </w:r>
      <w:r>
        <w:rPr>
          <w:rFonts w:hint="eastAsia"/>
          <w:sz w:val="24"/>
        </w:rPr>
        <w:t xml:space="preserve">). The latter one, </w:t>
      </w:r>
      <w:r w:rsidR="00371F32">
        <w:rPr>
          <w:rFonts w:hint="eastAsia"/>
          <w:sz w:val="24"/>
        </w:rPr>
        <w:t xml:space="preserve">Czech Sign Language, which is more efficient and more often used by deaf </w:t>
      </w:r>
      <w:proofErr w:type="gramStart"/>
      <w:r w:rsidR="00371F32">
        <w:rPr>
          <w:rFonts w:hint="eastAsia"/>
          <w:sz w:val="24"/>
        </w:rPr>
        <w:t>people</w:t>
      </w:r>
      <w:proofErr w:type="gramEnd"/>
      <w:r>
        <w:rPr>
          <w:rFonts w:hint="eastAsia"/>
          <w:sz w:val="24"/>
        </w:rPr>
        <w:t xml:space="preserve"> has its own grammar and word order enabling expression of more ideas in one sign. The difference between these two codes is that Signing Exact Language is a literal translation of language into a sign code, whereas </w:t>
      </w:r>
      <w:r w:rsidR="00371F32">
        <w:rPr>
          <w:rFonts w:hint="eastAsia"/>
          <w:sz w:val="24"/>
        </w:rPr>
        <w:t>Czech Sign Language</w:t>
      </w:r>
      <w:r>
        <w:rPr>
          <w:rFonts w:hint="eastAsia"/>
          <w:sz w:val="24"/>
        </w:rPr>
        <w:t xml:space="preserve"> is considered as a language of the deaf community</w:t>
      </w:r>
      <w:r w:rsidR="00371F32">
        <w:rPr>
          <w:rFonts w:hint="eastAsia"/>
          <w:sz w:val="24"/>
        </w:rPr>
        <w:t xml:space="preserve"> (</w:t>
      </w:r>
      <w:proofErr w:type="spellStart"/>
      <w:r w:rsidR="00371F32" w:rsidRPr="00371F32">
        <w:rPr>
          <w:sz w:val="24"/>
        </w:rPr>
        <w:t>Ševčíková</w:t>
      </w:r>
      <w:proofErr w:type="spellEnd"/>
      <w:r w:rsidR="00371F32">
        <w:rPr>
          <w:rFonts w:hint="eastAsia"/>
          <w:sz w:val="24"/>
        </w:rPr>
        <w:t>, 2008)</w:t>
      </w:r>
      <w:r>
        <w:rPr>
          <w:rFonts w:hint="eastAsia"/>
          <w:sz w:val="24"/>
        </w:rPr>
        <w:t xml:space="preserve">. </w:t>
      </w:r>
    </w:p>
    <w:p w:rsidR="002C5E33" w:rsidRDefault="00C8216C" w:rsidP="00447E63">
      <w:pPr>
        <w:spacing w:line="360" w:lineRule="auto"/>
        <w:ind w:firstLine="480"/>
        <w:rPr>
          <w:sz w:val="24"/>
        </w:rPr>
      </w:pPr>
      <w:r>
        <w:rPr>
          <w:rFonts w:hint="eastAsia"/>
          <w:sz w:val="24"/>
        </w:rPr>
        <w:t>The situation of sign language in Czech is so different with the sign language</w:t>
      </w:r>
      <w:r>
        <w:rPr>
          <w:sz w:val="24"/>
        </w:rPr>
        <w:t>’</w:t>
      </w:r>
      <w:r>
        <w:rPr>
          <w:rFonts w:hint="eastAsia"/>
          <w:sz w:val="24"/>
        </w:rPr>
        <w:t xml:space="preserve">s situation in China. </w:t>
      </w:r>
      <w:r w:rsidR="009C6CE2">
        <w:rPr>
          <w:rFonts w:hint="eastAsia"/>
          <w:sz w:val="24"/>
        </w:rPr>
        <w:t xml:space="preserve">The Czech respondents expressed </w:t>
      </w:r>
      <w:r w:rsidR="009C6CE2">
        <w:rPr>
          <w:sz w:val="24"/>
        </w:rPr>
        <w:t>seldom</w:t>
      </w:r>
      <w:r w:rsidR="009C6CE2">
        <w:rPr>
          <w:rFonts w:hint="eastAsia"/>
          <w:sz w:val="24"/>
        </w:rPr>
        <w:t xml:space="preserve"> the puzzled or </w:t>
      </w:r>
      <w:r w:rsidR="009C6CE2" w:rsidRPr="009C6CE2">
        <w:rPr>
          <w:sz w:val="24"/>
        </w:rPr>
        <w:t>dissatisfied</w:t>
      </w:r>
      <w:r w:rsidR="00E241FD">
        <w:rPr>
          <w:rFonts w:hint="eastAsia"/>
          <w:sz w:val="24"/>
        </w:rPr>
        <w:t xml:space="preserve"> responds to sign language. </w:t>
      </w:r>
    </w:p>
    <w:p w:rsidR="00E241FD" w:rsidRDefault="00E241FD" w:rsidP="00447E63">
      <w:pPr>
        <w:spacing w:line="360" w:lineRule="auto"/>
        <w:ind w:firstLine="480"/>
        <w:rPr>
          <w:sz w:val="24"/>
        </w:rPr>
      </w:pPr>
    </w:p>
    <w:p w:rsidR="00991BC1" w:rsidRDefault="00991BC1" w:rsidP="00447E63">
      <w:pPr>
        <w:spacing w:line="360" w:lineRule="auto"/>
        <w:ind w:firstLine="480"/>
        <w:rPr>
          <w:sz w:val="24"/>
        </w:rPr>
      </w:pPr>
      <w:r>
        <w:rPr>
          <w:rFonts w:hint="eastAsia"/>
          <w:sz w:val="24"/>
        </w:rPr>
        <w:t xml:space="preserve">In general, </w:t>
      </w:r>
      <w:r w:rsidR="003F500B">
        <w:rPr>
          <w:rFonts w:hint="eastAsia"/>
          <w:sz w:val="24"/>
        </w:rPr>
        <w:t xml:space="preserve">there is obvious difference of public attitude on deafness or deaf people </w:t>
      </w:r>
      <w:r>
        <w:rPr>
          <w:rFonts w:hint="eastAsia"/>
          <w:sz w:val="24"/>
        </w:rPr>
        <w:t>in the core of Han and Czech cultures</w:t>
      </w:r>
      <w:r w:rsidR="003F500B">
        <w:rPr>
          <w:rFonts w:hint="eastAsia"/>
          <w:sz w:val="24"/>
        </w:rPr>
        <w:t xml:space="preserve">. It is a </w:t>
      </w:r>
      <w:r w:rsidR="003F500B" w:rsidRPr="003F500B">
        <w:rPr>
          <w:sz w:val="24"/>
        </w:rPr>
        <w:t>decisive</w:t>
      </w:r>
      <w:r w:rsidR="003F500B">
        <w:rPr>
          <w:rFonts w:hint="eastAsia"/>
          <w:sz w:val="24"/>
        </w:rPr>
        <w:t xml:space="preserve"> factor of deaf identity development. In addition, there is also better situation</w:t>
      </w:r>
      <w:r w:rsidR="00B12BEE">
        <w:rPr>
          <w:rFonts w:hint="eastAsia"/>
          <w:sz w:val="24"/>
        </w:rPr>
        <w:t xml:space="preserve"> of Deaf culture/community and the sign language</w:t>
      </w:r>
      <w:r w:rsidR="003F500B">
        <w:rPr>
          <w:rFonts w:hint="eastAsia"/>
          <w:sz w:val="24"/>
        </w:rPr>
        <w:t xml:space="preserve"> in the middle and surface levels of Czech cultures. </w:t>
      </w:r>
      <w:r w:rsidR="00B12BEE">
        <w:rPr>
          <w:rFonts w:hint="eastAsia"/>
          <w:sz w:val="24"/>
        </w:rPr>
        <w:t>They produce positive influence on the development of Czech deaf identity.</w:t>
      </w:r>
    </w:p>
    <w:p w:rsidR="00A96FA2" w:rsidRPr="00447E63" w:rsidRDefault="00A4230F" w:rsidP="00A4230F">
      <w:pPr>
        <w:pStyle w:val="2"/>
        <w:rPr>
          <w:rFonts w:ascii="Times New Roman" w:hAnsi="Times New Roman" w:cs="Times New Roman"/>
          <w:sz w:val="28"/>
          <w:szCs w:val="28"/>
        </w:rPr>
      </w:pPr>
      <w:bookmarkStart w:id="273" w:name="_Toc384132436"/>
      <w:r w:rsidRPr="00447E63">
        <w:rPr>
          <w:rFonts w:ascii="Times New Roman" w:hAnsi="Times New Roman" w:cs="Times New Roman"/>
          <w:sz w:val="28"/>
          <w:szCs w:val="28"/>
        </w:rPr>
        <w:lastRenderedPageBreak/>
        <w:t>2</w:t>
      </w:r>
      <w:r w:rsidR="00F50A47" w:rsidRPr="00447E63">
        <w:rPr>
          <w:rFonts w:ascii="Times New Roman" w:hAnsi="Times New Roman" w:cs="Times New Roman"/>
          <w:sz w:val="28"/>
          <w:szCs w:val="28"/>
        </w:rPr>
        <w:t>.</w:t>
      </w:r>
      <w:r w:rsidRPr="00447E63">
        <w:rPr>
          <w:rFonts w:ascii="Times New Roman" w:hAnsi="Times New Roman" w:cs="Times New Roman"/>
          <w:sz w:val="28"/>
          <w:szCs w:val="28"/>
        </w:rPr>
        <w:t xml:space="preserve"> </w:t>
      </w:r>
      <w:r w:rsidR="00A96FA2" w:rsidRPr="00447E63">
        <w:rPr>
          <w:rFonts w:ascii="Times New Roman" w:hAnsi="Times New Roman" w:cs="Times New Roman"/>
          <w:sz w:val="28"/>
          <w:szCs w:val="28"/>
        </w:rPr>
        <w:t xml:space="preserve">Compare on </w:t>
      </w:r>
      <w:r w:rsidR="00B144FB" w:rsidRPr="00447E63">
        <w:rPr>
          <w:rFonts w:ascii="Times New Roman" w:hAnsi="Times New Roman" w:cs="Times New Roman"/>
          <w:sz w:val="28"/>
          <w:szCs w:val="28"/>
        </w:rPr>
        <w:t xml:space="preserve">Deaf Identity </w:t>
      </w:r>
      <w:r w:rsidR="00C91F72">
        <w:rPr>
          <w:rFonts w:ascii="Times New Roman" w:hAnsi="Times New Roman" w:cs="Times New Roman" w:hint="eastAsia"/>
          <w:sz w:val="28"/>
          <w:szCs w:val="28"/>
        </w:rPr>
        <w:t>Issues</w:t>
      </w:r>
      <w:r w:rsidR="00B144FB" w:rsidRPr="00447E63">
        <w:rPr>
          <w:rFonts w:ascii="Times New Roman" w:hAnsi="Times New Roman" w:cs="Times New Roman"/>
          <w:sz w:val="28"/>
          <w:szCs w:val="28"/>
        </w:rPr>
        <w:t xml:space="preserve"> between </w:t>
      </w:r>
      <w:r w:rsidR="00A96FA2" w:rsidRPr="00447E63">
        <w:rPr>
          <w:rFonts w:ascii="Times New Roman" w:hAnsi="Times New Roman" w:cs="Times New Roman"/>
          <w:sz w:val="28"/>
          <w:szCs w:val="28"/>
        </w:rPr>
        <w:t>Han and Tibetan</w:t>
      </w:r>
      <w:bookmarkEnd w:id="273"/>
    </w:p>
    <w:p w:rsidR="009C6CE2" w:rsidRDefault="009C6CE2" w:rsidP="009C6CE2">
      <w:pPr>
        <w:spacing w:line="360" w:lineRule="auto"/>
        <w:ind w:firstLine="480"/>
        <w:rPr>
          <w:sz w:val="24"/>
        </w:rPr>
      </w:pPr>
      <w:r>
        <w:rPr>
          <w:sz w:val="24"/>
        </w:rPr>
        <w:t>“</w:t>
      </w:r>
      <w:r>
        <w:rPr>
          <w:rFonts w:hint="eastAsia"/>
          <w:sz w:val="24"/>
        </w:rPr>
        <w:t>Han</w:t>
      </w:r>
      <w:r>
        <w:rPr>
          <w:sz w:val="24"/>
        </w:rPr>
        <w:t>”</w:t>
      </w:r>
      <w:r>
        <w:rPr>
          <w:rFonts w:hint="eastAsia"/>
          <w:sz w:val="24"/>
        </w:rPr>
        <w:t xml:space="preserve"> and </w:t>
      </w:r>
      <w:r>
        <w:rPr>
          <w:sz w:val="24"/>
        </w:rPr>
        <w:t>“</w:t>
      </w:r>
      <w:r>
        <w:rPr>
          <w:rFonts w:hint="eastAsia"/>
          <w:sz w:val="24"/>
        </w:rPr>
        <w:t>Tibetan</w:t>
      </w:r>
      <w:r>
        <w:rPr>
          <w:sz w:val="24"/>
        </w:rPr>
        <w:t>”</w:t>
      </w:r>
      <w:r>
        <w:rPr>
          <w:rFonts w:hint="eastAsia"/>
          <w:sz w:val="24"/>
        </w:rPr>
        <w:t xml:space="preserve"> is a group ethnic concept in China, the former one refers to the majority group in China and the latter one is one of the biggest ethnic groups in China. The </w:t>
      </w:r>
      <w:r>
        <w:rPr>
          <w:sz w:val="24"/>
        </w:rPr>
        <w:t>comparison</w:t>
      </w:r>
      <w:r>
        <w:rPr>
          <w:rFonts w:hint="eastAsia"/>
          <w:sz w:val="24"/>
        </w:rPr>
        <w:t xml:space="preserve"> of related issues of deaf identity development is another purpose in present study.</w:t>
      </w:r>
    </w:p>
    <w:p w:rsidR="009C6CE2" w:rsidRDefault="009C6CE2" w:rsidP="009C6CE2">
      <w:pPr>
        <w:spacing w:line="360" w:lineRule="auto"/>
        <w:ind w:firstLineChars="200" w:firstLine="480"/>
        <w:rPr>
          <w:sz w:val="24"/>
        </w:rPr>
      </w:pPr>
      <w:r>
        <w:rPr>
          <w:rFonts w:hint="eastAsia"/>
          <w:sz w:val="24"/>
        </w:rPr>
        <w:t>Above mentioned, most of Han respondents expressed the strong admire to the hearing society/culture. They are easier to construct hearing identity</w:t>
      </w:r>
      <w:r w:rsidR="00E241FD">
        <w:rPr>
          <w:rFonts w:hint="eastAsia"/>
          <w:sz w:val="24"/>
        </w:rPr>
        <w:t xml:space="preserve"> or the</w:t>
      </w:r>
      <w:r>
        <w:rPr>
          <w:rFonts w:hint="eastAsia"/>
          <w:sz w:val="24"/>
        </w:rPr>
        <w:t xml:space="preserve"> </w:t>
      </w:r>
      <w:r w:rsidRPr="00EE6F04">
        <w:rPr>
          <w:rFonts w:hint="eastAsia"/>
          <w:sz w:val="24"/>
        </w:rPr>
        <w:t>hearing-dominant bicultural identity (Holcomb</w:t>
      </w:r>
      <w:r>
        <w:rPr>
          <w:rFonts w:hint="eastAsia"/>
          <w:sz w:val="24"/>
        </w:rPr>
        <w:t xml:space="preserve">, </w:t>
      </w:r>
      <w:r w:rsidRPr="00EE6F04">
        <w:rPr>
          <w:rFonts w:hint="eastAsia"/>
          <w:sz w:val="24"/>
        </w:rPr>
        <w:t>1997)</w:t>
      </w:r>
      <w:r>
        <w:rPr>
          <w:rFonts w:hint="eastAsia"/>
          <w:sz w:val="24"/>
        </w:rPr>
        <w:t>.</w:t>
      </w:r>
    </w:p>
    <w:p w:rsidR="006111B0" w:rsidRDefault="006111B0" w:rsidP="009C6CE2">
      <w:pPr>
        <w:spacing w:line="360" w:lineRule="auto"/>
        <w:ind w:firstLineChars="200" w:firstLine="480"/>
        <w:rPr>
          <w:sz w:val="24"/>
        </w:rPr>
      </w:pPr>
      <w:r w:rsidRPr="006111B0">
        <w:rPr>
          <w:rFonts w:hint="eastAsia"/>
          <w:sz w:val="24"/>
        </w:rPr>
        <w:t>C</w:t>
      </w:r>
      <w:r>
        <w:rPr>
          <w:rFonts w:hint="eastAsia"/>
          <w:sz w:val="24"/>
        </w:rPr>
        <w:t xml:space="preserve">ompare to the </w:t>
      </w:r>
      <w:r w:rsidR="00E83A01">
        <w:rPr>
          <w:rFonts w:hint="eastAsia"/>
          <w:sz w:val="24"/>
        </w:rPr>
        <w:t>Han</w:t>
      </w:r>
      <w:r>
        <w:rPr>
          <w:rFonts w:hint="eastAsia"/>
          <w:sz w:val="24"/>
        </w:rPr>
        <w:t xml:space="preserve"> respondents, </w:t>
      </w:r>
      <w:r w:rsidR="00E83A01">
        <w:rPr>
          <w:rFonts w:hint="eastAsia"/>
          <w:sz w:val="24"/>
        </w:rPr>
        <w:t>Tibetan</w:t>
      </w:r>
      <w:r>
        <w:rPr>
          <w:rFonts w:hint="eastAsia"/>
          <w:sz w:val="24"/>
        </w:rPr>
        <w:t xml:space="preserve"> respondents felt more placid to their deafness</w:t>
      </w:r>
      <w:r w:rsidR="00774F1D">
        <w:rPr>
          <w:rFonts w:hint="eastAsia"/>
          <w:sz w:val="24"/>
        </w:rPr>
        <w:t xml:space="preserve"> and are easier to construct bicultural identity</w:t>
      </w:r>
      <w:r>
        <w:rPr>
          <w:rFonts w:hint="eastAsia"/>
          <w:sz w:val="24"/>
        </w:rPr>
        <w:t xml:space="preserve">. </w:t>
      </w:r>
      <w:r w:rsidR="00F826CA">
        <w:rPr>
          <w:rFonts w:hint="eastAsia"/>
          <w:sz w:val="24"/>
        </w:rPr>
        <w:t>However,</w:t>
      </w:r>
      <w:r w:rsidR="00774F1D">
        <w:rPr>
          <w:rFonts w:hint="eastAsia"/>
          <w:sz w:val="24"/>
        </w:rPr>
        <w:t xml:space="preserve"> the reasons of Tibetan respondents accept both </w:t>
      </w:r>
      <w:r w:rsidR="00774F1D">
        <w:rPr>
          <w:sz w:val="24"/>
        </w:rPr>
        <w:t>hearing</w:t>
      </w:r>
      <w:r w:rsidR="00774F1D">
        <w:rPr>
          <w:rFonts w:hint="eastAsia"/>
          <w:sz w:val="24"/>
        </w:rPr>
        <w:t xml:space="preserve"> and deaf cultures is </w:t>
      </w:r>
      <w:r w:rsidR="00774F1D">
        <w:rPr>
          <w:sz w:val="24"/>
        </w:rPr>
        <w:t>quite</w:t>
      </w:r>
      <w:r w:rsidR="00774F1D">
        <w:rPr>
          <w:rFonts w:hint="eastAsia"/>
          <w:sz w:val="24"/>
        </w:rPr>
        <w:t xml:space="preserve"> different with the reasons of Czech respondents identify bicultural identities.</w:t>
      </w:r>
    </w:p>
    <w:p w:rsidR="00120F12" w:rsidRDefault="00120F12" w:rsidP="00120F12">
      <w:pPr>
        <w:pStyle w:val="3"/>
        <w:rPr>
          <w:sz w:val="24"/>
        </w:rPr>
      </w:pPr>
      <w:bookmarkStart w:id="274" w:name="_Toc384132437"/>
      <w:r>
        <w:rPr>
          <w:rFonts w:hint="eastAsia"/>
          <w:sz w:val="24"/>
        </w:rPr>
        <w:t xml:space="preserve">2.1 </w:t>
      </w:r>
      <w:r w:rsidR="004030BC">
        <w:rPr>
          <w:sz w:val="24"/>
        </w:rPr>
        <w:t>“</w:t>
      </w:r>
      <w:r w:rsidR="004030BC">
        <w:rPr>
          <w:rFonts w:hint="eastAsia"/>
          <w:sz w:val="24"/>
        </w:rPr>
        <w:t>R</w:t>
      </w:r>
      <w:r>
        <w:rPr>
          <w:rFonts w:hint="eastAsia"/>
          <w:sz w:val="24"/>
        </w:rPr>
        <w:t xml:space="preserve">eligious </w:t>
      </w:r>
      <w:r>
        <w:rPr>
          <w:sz w:val="24"/>
        </w:rPr>
        <w:t>philosophies</w:t>
      </w:r>
      <w:r w:rsidR="004030BC">
        <w:rPr>
          <w:sz w:val="24"/>
        </w:rPr>
        <w:t>”</w:t>
      </w:r>
      <w:r w:rsidR="004030BC">
        <w:rPr>
          <w:rFonts w:hint="eastAsia"/>
          <w:sz w:val="24"/>
        </w:rPr>
        <w:t xml:space="preserve"> is the </w:t>
      </w:r>
      <w:r w:rsidR="004030BC">
        <w:rPr>
          <w:sz w:val="24"/>
        </w:rPr>
        <w:t>crucial</w:t>
      </w:r>
      <w:r w:rsidR="004030BC">
        <w:rPr>
          <w:rFonts w:hint="eastAsia"/>
          <w:sz w:val="24"/>
        </w:rPr>
        <w:t xml:space="preserve"> </w:t>
      </w:r>
      <w:r w:rsidR="005159A3">
        <w:rPr>
          <w:rFonts w:hint="eastAsia"/>
          <w:sz w:val="24"/>
        </w:rPr>
        <w:t>difference of two cultural contexts</w:t>
      </w:r>
      <w:bookmarkEnd w:id="274"/>
      <w:r w:rsidR="004030BC">
        <w:rPr>
          <w:rFonts w:hint="eastAsia"/>
          <w:sz w:val="24"/>
        </w:rPr>
        <w:t xml:space="preserve"> </w:t>
      </w:r>
      <w:r>
        <w:rPr>
          <w:rFonts w:hint="eastAsia"/>
          <w:sz w:val="24"/>
        </w:rPr>
        <w:t xml:space="preserve"> </w:t>
      </w:r>
    </w:p>
    <w:p w:rsidR="00977F1F" w:rsidRDefault="0072498B" w:rsidP="00977F1F">
      <w:pPr>
        <w:spacing w:line="360" w:lineRule="auto"/>
        <w:ind w:firstLine="435"/>
        <w:rPr>
          <w:sz w:val="24"/>
        </w:rPr>
      </w:pPr>
      <w:r>
        <w:rPr>
          <w:sz w:val="24"/>
        </w:rPr>
        <w:t>“</w:t>
      </w:r>
      <w:r>
        <w:rPr>
          <w:rFonts w:hint="eastAsia"/>
          <w:sz w:val="24"/>
        </w:rPr>
        <w:t>Religious philosophies</w:t>
      </w:r>
      <w:r>
        <w:rPr>
          <w:sz w:val="24"/>
        </w:rPr>
        <w:t>”</w:t>
      </w:r>
      <w:r>
        <w:rPr>
          <w:rFonts w:hint="eastAsia"/>
          <w:sz w:val="24"/>
        </w:rPr>
        <w:t xml:space="preserve"> is a key element belongs to the core of three levels cultural theory. </w:t>
      </w:r>
      <w:r w:rsidR="00977F1F">
        <w:rPr>
          <w:rFonts w:hint="eastAsia"/>
          <w:sz w:val="24"/>
        </w:rPr>
        <w:t xml:space="preserve">It produces profound and lasting influence on the elements of middle and surface levels of cultural theory. The reality of Tibetan illustrates and proves this point. </w:t>
      </w:r>
    </w:p>
    <w:p w:rsidR="00120F12" w:rsidRDefault="00977F1F" w:rsidP="00293A5B">
      <w:pPr>
        <w:spacing w:line="360" w:lineRule="auto"/>
        <w:ind w:firstLineChars="200" w:firstLine="480"/>
        <w:rPr>
          <w:sz w:val="24"/>
        </w:rPr>
      </w:pPr>
      <w:r>
        <w:rPr>
          <w:rFonts w:hint="eastAsia"/>
          <w:sz w:val="24"/>
        </w:rPr>
        <w:t>T</w:t>
      </w:r>
      <w:r w:rsidR="00120F12">
        <w:rPr>
          <w:rFonts w:hint="eastAsia"/>
          <w:sz w:val="24"/>
        </w:rPr>
        <w:t xml:space="preserve">he core of Tibetan culture is religious, </w:t>
      </w:r>
      <w:proofErr w:type="gramStart"/>
      <w:r w:rsidR="00120F12">
        <w:rPr>
          <w:rFonts w:hint="eastAsia"/>
          <w:sz w:val="24"/>
        </w:rPr>
        <w:t>specifically,</w:t>
      </w:r>
      <w:proofErr w:type="gramEnd"/>
      <w:r w:rsidR="00120F12">
        <w:rPr>
          <w:rFonts w:hint="eastAsia"/>
          <w:sz w:val="24"/>
        </w:rPr>
        <w:t xml:space="preserve"> it is Tibetan Buddhism and Bon religion. As mentioned above, Ge Chen (2013) summarized the</w:t>
      </w:r>
      <w:r w:rsidR="00CA275E">
        <w:rPr>
          <w:rFonts w:hint="eastAsia"/>
          <w:sz w:val="24"/>
        </w:rPr>
        <w:t xml:space="preserve"> history of Tibetan religious and the</w:t>
      </w:r>
      <w:r w:rsidR="00120F12">
        <w:rPr>
          <w:rFonts w:hint="eastAsia"/>
          <w:sz w:val="24"/>
        </w:rPr>
        <w:t xml:space="preserve"> main Tibetan religious</w:t>
      </w:r>
      <w:r>
        <w:rPr>
          <w:rFonts w:hint="eastAsia"/>
          <w:sz w:val="24"/>
        </w:rPr>
        <w:t xml:space="preserve"> philosophies</w:t>
      </w:r>
      <w:r w:rsidR="00CA275E">
        <w:rPr>
          <w:rFonts w:hint="eastAsia"/>
          <w:sz w:val="24"/>
        </w:rPr>
        <w:t xml:space="preserve">. Tibetan religious philosophies which affect the attitude to </w:t>
      </w:r>
      <w:r w:rsidR="00CA275E">
        <w:rPr>
          <w:sz w:val="24"/>
        </w:rPr>
        <w:t>“</w:t>
      </w:r>
      <w:r w:rsidR="00CA275E">
        <w:rPr>
          <w:rFonts w:hint="eastAsia"/>
          <w:sz w:val="24"/>
        </w:rPr>
        <w:t>deafness</w:t>
      </w:r>
      <w:r w:rsidR="00CA275E">
        <w:rPr>
          <w:sz w:val="24"/>
        </w:rPr>
        <w:t>”</w:t>
      </w:r>
      <w:r w:rsidR="00CA275E">
        <w:rPr>
          <w:rFonts w:hint="eastAsia"/>
          <w:sz w:val="24"/>
        </w:rPr>
        <w:t xml:space="preserve"> and the development of identities,</w:t>
      </w:r>
      <w:r w:rsidR="00120F12">
        <w:rPr>
          <w:rFonts w:hint="eastAsia"/>
          <w:sz w:val="24"/>
        </w:rPr>
        <w:t xml:space="preserve"> incl</w:t>
      </w:r>
      <w:r>
        <w:rPr>
          <w:rFonts w:hint="eastAsia"/>
          <w:sz w:val="24"/>
        </w:rPr>
        <w:t>ude</w:t>
      </w:r>
      <w:r w:rsidR="00120F12">
        <w:rPr>
          <w:rFonts w:hint="eastAsia"/>
          <w:sz w:val="24"/>
        </w:rPr>
        <w:t xml:space="preserve"> </w:t>
      </w:r>
      <w:r w:rsidR="00120F12" w:rsidRPr="003118BE">
        <w:rPr>
          <w:sz w:val="24"/>
        </w:rPr>
        <w:t>Human perspective</w:t>
      </w:r>
      <w:r w:rsidR="00CA275E">
        <w:rPr>
          <w:rFonts w:hint="eastAsia"/>
          <w:sz w:val="24"/>
        </w:rPr>
        <w:t>, which</w:t>
      </w:r>
      <w:r w:rsidR="00120F12" w:rsidRPr="003118BE">
        <w:rPr>
          <w:sz w:val="24"/>
        </w:rPr>
        <w:t xml:space="preserve"> above worldly considerations</w:t>
      </w:r>
      <w:r w:rsidR="00CA275E">
        <w:rPr>
          <w:rFonts w:hint="eastAsia"/>
          <w:sz w:val="24"/>
        </w:rPr>
        <w:t>;</w:t>
      </w:r>
      <w:r w:rsidR="00120F12">
        <w:rPr>
          <w:rFonts w:hint="eastAsia"/>
          <w:sz w:val="24"/>
        </w:rPr>
        <w:t xml:space="preserve"> t</w:t>
      </w:r>
      <w:r w:rsidR="00120F12" w:rsidRPr="00C24B8E">
        <w:rPr>
          <w:sz w:val="24"/>
        </w:rPr>
        <w:t>he</w:t>
      </w:r>
      <w:r w:rsidR="00CA275E">
        <w:rPr>
          <w:rFonts w:hint="eastAsia"/>
          <w:sz w:val="24"/>
        </w:rPr>
        <w:t xml:space="preserve"> altruism of</w:t>
      </w:r>
      <w:r w:rsidR="00120F12" w:rsidRPr="00C24B8E">
        <w:rPr>
          <w:sz w:val="24"/>
        </w:rPr>
        <w:t xml:space="preserve"> moral outlook</w:t>
      </w:r>
      <w:r w:rsidR="00CA275E">
        <w:rPr>
          <w:rFonts w:hint="eastAsia"/>
          <w:sz w:val="24"/>
        </w:rPr>
        <w:t xml:space="preserve">, </w:t>
      </w:r>
      <w:r w:rsidR="00120F12">
        <w:rPr>
          <w:rFonts w:hint="eastAsia"/>
          <w:sz w:val="24"/>
        </w:rPr>
        <w:t>and the v</w:t>
      </w:r>
      <w:r w:rsidR="00120F12" w:rsidRPr="00C24B8E">
        <w:rPr>
          <w:sz w:val="24"/>
        </w:rPr>
        <w:t>iew of life</w:t>
      </w:r>
      <w:r w:rsidR="00CA275E">
        <w:rPr>
          <w:rFonts w:hint="eastAsia"/>
          <w:sz w:val="24"/>
        </w:rPr>
        <w:t>, which</w:t>
      </w:r>
      <w:r w:rsidR="00120F12" w:rsidRPr="00C24B8E">
        <w:rPr>
          <w:sz w:val="24"/>
        </w:rPr>
        <w:t xml:space="preserve"> is “being is equal”</w:t>
      </w:r>
      <w:r w:rsidR="00120F12">
        <w:rPr>
          <w:rFonts w:hint="eastAsia"/>
          <w:sz w:val="24"/>
        </w:rPr>
        <w:t xml:space="preserve">. The influence of </w:t>
      </w:r>
      <w:r w:rsidR="00763DCE">
        <w:rPr>
          <w:rFonts w:hint="eastAsia"/>
          <w:sz w:val="24"/>
        </w:rPr>
        <w:t xml:space="preserve">these </w:t>
      </w:r>
      <w:r w:rsidR="00120F12">
        <w:rPr>
          <w:rFonts w:hint="eastAsia"/>
          <w:sz w:val="24"/>
        </w:rPr>
        <w:t xml:space="preserve">religious philosophies on Tibetan deaf people is </w:t>
      </w:r>
      <w:r>
        <w:rPr>
          <w:rFonts w:hint="eastAsia"/>
          <w:sz w:val="24"/>
        </w:rPr>
        <w:t xml:space="preserve">very </w:t>
      </w:r>
      <w:r w:rsidR="00120F12">
        <w:rPr>
          <w:rFonts w:hint="eastAsia"/>
          <w:sz w:val="24"/>
        </w:rPr>
        <w:t>various:</w:t>
      </w:r>
    </w:p>
    <w:p w:rsidR="00120F12" w:rsidRDefault="00120F12" w:rsidP="00293A5B">
      <w:pPr>
        <w:spacing w:line="360" w:lineRule="auto"/>
        <w:ind w:firstLineChars="200" w:firstLine="480"/>
        <w:rPr>
          <w:color w:val="000000"/>
          <w:sz w:val="24"/>
        </w:rPr>
      </w:pPr>
      <w:r>
        <w:rPr>
          <w:rFonts w:hint="eastAsia"/>
          <w:sz w:val="24"/>
        </w:rPr>
        <w:t>Firstly, Tibetan deaf people have more placid attitude to deafness</w:t>
      </w:r>
      <w:r w:rsidR="00763DCE">
        <w:rPr>
          <w:rFonts w:hint="eastAsia"/>
          <w:sz w:val="24"/>
        </w:rPr>
        <w:t xml:space="preserve"> according to their human perspective</w:t>
      </w:r>
      <w:r>
        <w:rPr>
          <w:rFonts w:hint="eastAsia"/>
          <w:sz w:val="24"/>
        </w:rPr>
        <w:t xml:space="preserve">. </w:t>
      </w:r>
      <w:r w:rsidRPr="00F16978">
        <w:rPr>
          <w:sz w:val="24"/>
        </w:rPr>
        <w:t xml:space="preserve">Tibetan disciples believe that the aim of every activity in the lives is in order to the afterlife. </w:t>
      </w:r>
      <w:r>
        <w:rPr>
          <w:rFonts w:hint="eastAsia"/>
          <w:color w:val="000000"/>
          <w:sz w:val="24"/>
        </w:rPr>
        <w:t>They thought that</w:t>
      </w:r>
      <w:r w:rsidRPr="003D7DCB">
        <w:rPr>
          <w:color w:val="000000"/>
          <w:sz w:val="24"/>
        </w:rPr>
        <w:t xml:space="preserve"> the terminal value of </w:t>
      </w:r>
      <w:r>
        <w:rPr>
          <w:rFonts w:hint="eastAsia"/>
          <w:color w:val="000000"/>
          <w:sz w:val="24"/>
        </w:rPr>
        <w:t xml:space="preserve">life is the </w:t>
      </w:r>
      <w:r w:rsidRPr="003D7DCB">
        <w:rPr>
          <w:color w:val="000000"/>
          <w:sz w:val="24"/>
        </w:rPr>
        <w:lastRenderedPageBreak/>
        <w:t>“future world” and “Buddhism kingdom”</w:t>
      </w:r>
      <w:r>
        <w:rPr>
          <w:rFonts w:hint="eastAsia"/>
          <w:color w:val="000000"/>
          <w:sz w:val="24"/>
        </w:rPr>
        <w:t xml:space="preserve"> (L</w:t>
      </w:r>
      <w:r w:rsidR="00977F1F">
        <w:rPr>
          <w:rFonts w:hint="eastAsia"/>
          <w:color w:val="000000"/>
          <w:sz w:val="24"/>
        </w:rPr>
        <w:t>u</w:t>
      </w:r>
      <w:r>
        <w:rPr>
          <w:rFonts w:hint="eastAsia"/>
          <w:color w:val="000000"/>
          <w:sz w:val="24"/>
        </w:rPr>
        <w:t>, 2010). The afterlife will be more happiness if suffering more pains in this life.</w:t>
      </w:r>
      <w:r w:rsidR="00F83690">
        <w:rPr>
          <w:rFonts w:hint="eastAsia"/>
          <w:color w:val="000000"/>
          <w:sz w:val="24"/>
        </w:rPr>
        <w:t xml:space="preserve"> This is their human perspective. </w:t>
      </w:r>
      <w:r>
        <w:rPr>
          <w:rFonts w:hint="eastAsia"/>
          <w:color w:val="000000"/>
          <w:sz w:val="24"/>
        </w:rPr>
        <w:t xml:space="preserve">Therefore, in their opinion, the </w:t>
      </w:r>
      <w:r>
        <w:rPr>
          <w:color w:val="000000"/>
          <w:sz w:val="24"/>
        </w:rPr>
        <w:t>“</w:t>
      </w:r>
      <w:r>
        <w:rPr>
          <w:rFonts w:hint="eastAsia"/>
          <w:color w:val="000000"/>
          <w:sz w:val="24"/>
        </w:rPr>
        <w:t>deafness</w:t>
      </w:r>
      <w:r>
        <w:rPr>
          <w:color w:val="000000"/>
          <w:sz w:val="24"/>
        </w:rPr>
        <w:t>”</w:t>
      </w:r>
      <w:r>
        <w:rPr>
          <w:rFonts w:hint="eastAsia"/>
          <w:color w:val="000000"/>
          <w:sz w:val="24"/>
        </w:rPr>
        <w:t xml:space="preserve"> is not a tragedy, but a </w:t>
      </w:r>
      <w:r>
        <w:rPr>
          <w:color w:val="000000"/>
          <w:sz w:val="24"/>
        </w:rPr>
        <w:t>preparation</w:t>
      </w:r>
      <w:r>
        <w:rPr>
          <w:rFonts w:hint="eastAsia"/>
          <w:color w:val="000000"/>
          <w:sz w:val="24"/>
        </w:rPr>
        <w:t xml:space="preserve"> for afterlife.</w:t>
      </w:r>
    </w:p>
    <w:p w:rsidR="00F83690" w:rsidRDefault="00120F12" w:rsidP="002D73C3">
      <w:pPr>
        <w:spacing w:line="360" w:lineRule="auto"/>
        <w:ind w:firstLineChars="200" w:firstLine="480"/>
        <w:rPr>
          <w:color w:val="000000"/>
          <w:sz w:val="24"/>
        </w:rPr>
      </w:pPr>
      <w:r>
        <w:rPr>
          <w:rFonts w:hint="eastAsia"/>
          <w:color w:val="000000"/>
          <w:sz w:val="24"/>
        </w:rPr>
        <w:t xml:space="preserve">Secondly, Tibetan deaf people </w:t>
      </w:r>
      <w:r w:rsidR="00F83690">
        <w:rPr>
          <w:rFonts w:hint="eastAsia"/>
          <w:color w:val="000000"/>
          <w:sz w:val="24"/>
        </w:rPr>
        <w:t xml:space="preserve">are easier to obtain assists from others. The moral outlook of Tibetan religious is </w:t>
      </w:r>
      <w:r w:rsidR="00F83690">
        <w:rPr>
          <w:color w:val="000000"/>
          <w:sz w:val="24"/>
        </w:rPr>
        <w:t>altruism</w:t>
      </w:r>
      <w:r w:rsidR="002D73C3">
        <w:rPr>
          <w:rFonts w:hint="eastAsia"/>
          <w:color w:val="000000"/>
          <w:sz w:val="24"/>
        </w:rPr>
        <w:t xml:space="preserve"> </w:t>
      </w:r>
      <w:r w:rsidR="002D73C3">
        <w:rPr>
          <w:rFonts w:hint="eastAsia"/>
          <w:sz w:val="24"/>
        </w:rPr>
        <w:t>(</w:t>
      </w:r>
      <w:proofErr w:type="spellStart"/>
      <w:r w:rsidR="002D73C3">
        <w:rPr>
          <w:rFonts w:hint="eastAsia"/>
          <w:sz w:val="24"/>
        </w:rPr>
        <w:t>Badeng</w:t>
      </w:r>
      <w:proofErr w:type="spellEnd"/>
      <w:r w:rsidR="002D73C3">
        <w:rPr>
          <w:rFonts w:hint="eastAsia"/>
          <w:sz w:val="24"/>
        </w:rPr>
        <w:t>, 2000)</w:t>
      </w:r>
      <w:r w:rsidR="00F83690" w:rsidRPr="00C24B8E">
        <w:rPr>
          <w:rFonts w:hint="eastAsia"/>
          <w:sz w:val="24"/>
        </w:rPr>
        <w:t>,</w:t>
      </w:r>
      <w:r w:rsidR="00F83690">
        <w:rPr>
          <w:rFonts w:hint="eastAsia"/>
          <w:sz w:val="24"/>
        </w:rPr>
        <w:t xml:space="preserve"> whic</w:t>
      </w:r>
      <w:r w:rsidR="00F83690" w:rsidRPr="002D73C3">
        <w:rPr>
          <w:rFonts w:hint="eastAsia"/>
          <w:color w:val="000000"/>
          <w:sz w:val="24"/>
        </w:rPr>
        <w:t>h</w:t>
      </w:r>
      <w:r w:rsidR="002D73C3" w:rsidRPr="002D73C3">
        <w:rPr>
          <w:color w:val="000000"/>
          <w:sz w:val="24"/>
        </w:rPr>
        <w:t xml:space="preserve"> refer</w:t>
      </w:r>
      <w:r w:rsidR="002D73C3" w:rsidRPr="002D73C3">
        <w:rPr>
          <w:rFonts w:hint="eastAsia"/>
          <w:color w:val="000000"/>
          <w:sz w:val="24"/>
        </w:rPr>
        <w:t>s</w:t>
      </w:r>
      <w:r w:rsidR="002D73C3" w:rsidRPr="002D73C3">
        <w:rPr>
          <w:color w:val="000000"/>
          <w:sz w:val="24"/>
        </w:rPr>
        <w:t xml:space="preserve"> to an ethical doctrine that claims that individuals are morally obliged to benefit others.</w:t>
      </w:r>
      <w:r w:rsidR="00F83690" w:rsidRPr="002D73C3">
        <w:rPr>
          <w:rFonts w:hint="eastAsia"/>
          <w:color w:val="000000"/>
          <w:sz w:val="24"/>
        </w:rPr>
        <w:t xml:space="preserve"> </w:t>
      </w:r>
      <w:r w:rsidR="002D73C3">
        <w:rPr>
          <w:rFonts w:hint="eastAsia"/>
          <w:color w:val="000000"/>
          <w:sz w:val="24"/>
        </w:rPr>
        <w:t xml:space="preserve">The people would like to provide the assists to others based on the acceptance of others. The accepting and respected Tibetan social </w:t>
      </w:r>
      <w:r w:rsidR="002D73C3">
        <w:rPr>
          <w:color w:val="000000"/>
          <w:sz w:val="24"/>
        </w:rPr>
        <w:t>surrounding</w:t>
      </w:r>
      <w:r w:rsidR="002D73C3">
        <w:rPr>
          <w:rFonts w:hint="eastAsia"/>
          <w:color w:val="000000"/>
          <w:sz w:val="24"/>
        </w:rPr>
        <w:t xml:space="preserve"> is benefit to the development of Tibetan deaf identity. </w:t>
      </w:r>
    </w:p>
    <w:p w:rsidR="00120F12" w:rsidRDefault="002D73C3" w:rsidP="00293A5B">
      <w:pPr>
        <w:spacing w:line="360" w:lineRule="auto"/>
        <w:ind w:firstLineChars="200" w:firstLine="480"/>
        <w:rPr>
          <w:sz w:val="24"/>
        </w:rPr>
      </w:pPr>
      <w:r>
        <w:rPr>
          <w:rFonts w:hint="eastAsia"/>
          <w:color w:val="000000"/>
          <w:sz w:val="24"/>
        </w:rPr>
        <w:t xml:space="preserve">Thirdly, Tibetan deaf people live in an equal social environment. </w:t>
      </w:r>
      <w:r w:rsidR="00120F12">
        <w:rPr>
          <w:rFonts w:hint="eastAsia"/>
          <w:color w:val="000000"/>
          <w:sz w:val="24"/>
        </w:rPr>
        <w:t xml:space="preserve">The </w:t>
      </w:r>
      <w:r w:rsidRPr="002D73C3">
        <w:rPr>
          <w:color w:val="000000"/>
          <w:sz w:val="24"/>
        </w:rPr>
        <w:t>animism</w:t>
      </w:r>
      <w:r w:rsidR="005F23F3">
        <w:rPr>
          <w:rFonts w:hint="eastAsia"/>
          <w:color w:val="000000"/>
          <w:sz w:val="24"/>
        </w:rPr>
        <w:t xml:space="preserve"> (Yan, 2007; Ma, 2010)</w:t>
      </w:r>
      <w:r w:rsidR="00120F12" w:rsidRPr="00C24B8E">
        <w:rPr>
          <w:sz w:val="24"/>
        </w:rPr>
        <w:t xml:space="preserve"> </w:t>
      </w:r>
      <w:r>
        <w:rPr>
          <w:rFonts w:hint="eastAsia"/>
          <w:sz w:val="24"/>
        </w:rPr>
        <w:t xml:space="preserve">refers to </w:t>
      </w:r>
      <w:r>
        <w:rPr>
          <w:sz w:val="24"/>
        </w:rPr>
        <w:t>“</w:t>
      </w:r>
      <w:r>
        <w:rPr>
          <w:rFonts w:hint="eastAsia"/>
          <w:sz w:val="24"/>
        </w:rPr>
        <w:t>being is equal</w:t>
      </w:r>
      <w:r>
        <w:rPr>
          <w:sz w:val="24"/>
        </w:rPr>
        <w:t>”</w:t>
      </w:r>
      <w:r>
        <w:rPr>
          <w:rFonts w:hint="eastAsia"/>
          <w:sz w:val="24"/>
        </w:rPr>
        <w:t xml:space="preserve"> is the</w:t>
      </w:r>
      <w:r w:rsidR="00120F12">
        <w:rPr>
          <w:rFonts w:hint="eastAsia"/>
          <w:sz w:val="24"/>
        </w:rPr>
        <w:t xml:space="preserve"> life view</w:t>
      </w:r>
      <w:r>
        <w:rPr>
          <w:rFonts w:hint="eastAsia"/>
          <w:sz w:val="24"/>
        </w:rPr>
        <w:t xml:space="preserve"> of Tibetan.</w:t>
      </w:r>
      <w:r w:rsidR="00120F12">
        <w:rPr>
          <w:rFonts w:hint="eastAsia"/>
          <w:sz w:val="24"/>
        </w:rPr>
        <w:t xml:space="preserve"> All lives in nature, including human beings, the animals, the plants, are equal according to their life view, the deaf people should own the equal rights and respects. Every Tibetan know</w:t>
      </w:r>
      <w:r w:rsidR="005F23F3">
        <w:rPr>
          <w:rFonts w:hint="eastAsia"/>
          <w:sz w:val="24"/>
        </w:rPr>
        <w:t>s</w:t>
      </w:r>
      <w:r w:rsidR="00120F12">
        <w:rPr>
          <w:rFonts w:hint="eastAsia"/>
          <w:sz w:val="24"/>
        </w:rPr>
        <w:t xml:space="preserve"> what </w:t>
      </w:r>
      <w:r w:rsidR="005F23F3">
        <w:rPr>
          <w:sz w:val="24"/>
        </w:rPr>
        <w:t>they should</w:t>
      </w:r>
      <w:r w:rsidR="00120F12">
        <w:rPr>
          <w:rFonts w:hint="eastAsia"/>
          <w:sz w:val="24"/>
        </w:rPr>
        <w:t xml:space="preserve"> do. The public provide an </w:t>
      </w:r>
      <w:r>
        <w:rPr>
          <w:rFonts w:hint="eastAsia"/>
          <w:sz w:val="24"/>
        </w:rPr>
        <w:t>equal</w:t>
      </w:r>
      <w:r w:rsidR="00120F12">
        <w:rPr>
          <w:rFonts w:hint="eastAsia"/>
          <w:sz w:val="24"/>
        </w:rPr>
        <w:t xml:space="preserve"> </w:t>
      </w:r>
      <w:r w:rsidR="00120F12">
        <w:rPr>
          <w:sz w:val="24"/>
        </w:rPr>
        <w:t>environment</w:t>
      </w:r>
      <w:r w:rsidR="00120F12">
        <w:rPr>
          <w:rFonts w:hint="eastAsia"/>
          <w:sz w:val="24"/>
        </w:rPr>
        <w:t xml:space="preserve"> to the Tibetan with hearing </w:t>
      </w:r>
      <w:r w:rsidR="00120F12">
        <w:rPr>
          <w:sz w:val="24"/>
        </w:rPr>
        <w:t>impairment</w:t>
      </w:r>
      <w:r w:rsidR="00120F12">
        <w:rPr>
          <w:rFonts w:hint="eastAsia"/>
          <w:sz w:val="24"/>
        </w:rPr>
        <w:t>.</w:t>
      </w:r>
    </w:p>
    <w:p w:rsidR="006E33AF" w:rsidRDefault="00120F12" w:rsidP="00120F12">
      <w:pPr>
        <w:spacing w:line="360" w:lineRule="auto"/>
        <w:ind w:firstLine="435"/>
        <w:rPr>
          <w:sz w:val="24"/>
        </w:rPr>
      </w:pPr>
      <w:r>
        <w:rPr>
          <w:rFonts w:hint="eastAsia"/>
          <w:sz w:val="24"/>
        </w:rPr>
        <w:t>The</w:t>
      </w:r>
      <w:r w:rsidR="002D73C3">
        <w:rPr>
          <w:rFonts w:hint="eastAsia"/>
          <w:sz w:val="24"/>
        </w:rPr>
        <w:t>se</w:t>
      </w:r>
      <w:r>
        <w:rPr>
          <w:rFonts w:hint="eastAsia"/>
          <w:sz w:val="24"/>
        </w:rPr>
        <w:t xml:space="preserve"> above </w:t>
      </w:r>
      <w:r w:rsidR="002D73C3">
        <w:rPr>
          <w:rFonts w:hint="eastAsia"/>
          <w:sz w:val="24"/>
        </w:rPr>
        <w:t xml:space="preserve">religious ideas have already </w:t>
      </w:r>
      <w:r w:rsidR="002D73C3" w:rsidRPr="002D73C3">
        <w:rPr>
          <w:sz w:val="24"/>
        </w:rPr>
        <w:t>permeate</w:t>
      </w:r>
      <w:r w:rsidR="002D73C3">
        <w:rPr>
          <w:rFonts w:hint="eastAsia"/>
          <w:sz w:val="24"/>
        </w:rPr>
        <w:t xml:space="preserve">d to all aspects of Tibetan social lives. </w:t>
      </w:r>
      <w:r w:rsidR="006E33AF">
        <w:rPr>
          <w:rFonts w:hint="eastAsia"/>
          <w:sz w:val="24"/>
        </w:rPr>
        <w:t xml:space="preserve">This is the biggest difference between Tibetan culture and Han culture, and is also the most important influential factors to the development of </w:t>
      </w:r>
      <w:r w:rsidR="006E33AF">
        <w:rPr>
          <w:sz w:val="24"/>
        </w:rPr>
        <w:t>identity</w:t>
      </w:r>
      <w:r w:rsidR="006E33AF">
        <w:rPr>
          <w:rFonts w:hint="eastAsia"/>
          <w:sz w:val="24"/>
        </w:rPr>
        <w:t xml:space="preserve">. </w:t>
      </w:r>
    </w:p>
    <w:p w:rsidR="00120F12" w:rsidRDefault="00120F12" w:rsidP="00120F12">
      <w:pPr>
        <w:pStyle w:val="3"/>
        <w:rPr>
          <w:sz w:val="24"/>
        </w:rPr>
      </w:pPr>
      <w:bookmarkStart w:id="275" w:name="_Toc384132438"/>
      <w:r>
        <w:rPr>
          <w:rFonts w:hint="eastAsia"/>
          <w:sz w:val="24"/>
        </w:rPr>
        <w:t>2.</w:t>
      </w:r>
      <w:r w:rsidR="005F23F3">
        <w:rPr>
          <w:rFonts w:hint="eastAsia"/>
          <w:sz w:val="24"/>
        </w:rPr>
        <w:t>2</w:t>
      </w:r>
      <w:r>
        <w:rPr>
          <w:rFonts w:hint="eastAsia"/>
          <w:sz w:val="24"/>
        </w:rPr>
        <w:t xml:space="preserve"> </w:t>
      </w:r>
      <w:r w:rsidR="002349E9">
        <w:rPr>
          <w:sz w:val="24"/>
        </w:rPr>
        <w:t>“</w:t>
      </w:r>
      <w:r w:rsidR="006E33AF">
        <w:rPr>
          <w:rFonts w:hint="eastAsia"/>
          <w:sz w:val="24"/>
        </w:rPr>
        <w:t>Poor</w:t>
      </w:r>
      <w:r w:rsidR="002349E9">
        <w:rPr>
          <w:sz w:val="24"/>
        </w:rPr>
        <w:t>”</w:t>
      </w:r>
      <w:r w:rsidR="002349E9">
        <w:rPr>
          <w:rFonts w:hint="eastAsia"/>
          <w:sz w:val="24"/>
        </w:rPr>
        <w:t xml:space="preserve"> &amp; </w:t>
      </w:r>
      <w:r w:rsidR="002349E9">
        <w:rPr>
          <w:sz w:val="24"/>
        </w:rPr>
        <w:t>“</w:t>
      </w:r>
      <w:r w:rsidR="00677FE0">
        <w:rPr>
          <w:rFonts w:hint="eastAsia"/>
          <w:sz w:val="24"/>
        </w:rPr>
        <w:t>D</w:t>
      </w:r>
      <w:r w:rsidR="00BB3EF7">
        <w:rPr>
          <w:rFonts w:hint="eastAsia"/>
          <w:sz w:val="24"/>
        </w:rPr>
        <w:t>eveloped</w:t>
      </w:r>
      <w:r w:rsidR="002349E9">
        <w:rPr>
          <w:sz w:val="24"/>
        </w:rPr>
        <w:t>”</w:t>
      </w:r>
      <w:r w:rsidR="006E33AF">
        <w:rPr>
          <w:rFonts w:hint="eastAsia"/>
          <w:sz w:val="24"/>
        </w:rPr>
        <w:t xml:space="preserve"> special </w:t>
      </w:r>
      <w:r>
        <w:rPr>
          <w:sz w:val="24"/>
        </w:rPr>
        <w:t>educational</w:t>
      </w:r>
      <w:r>
        <w:rPr>
          <w:rFonts w:hint="eastAsia"/>
          <w:sz w:val="24"/>
        </w:rPr>
        <w:t xml:space="preserve"> system</w:t>
      </w:r>
      <w:r w:rsidR="005159A3">
        <w:rPr>
          <w:rFonts w:hint="eastAsia"/>
          <w:sz w:val="24"/>
        </w:rPr>
        <w:t xml:space="preserve"> in </w:t>
      </w:r>
      <w:r w:rsidR="00BB3EF7">
        <w:rPr>
          <w:rFonts w:hint="eastAsia"/>
          <w:sz w:val="24"/>
        </w:rPr>
        <w:t>two</w:t>
      </w:r>
      <w:r w:rsidR="005159A3">
        <w:rPr>
          <w:rFonts w:hint="eastAsia"/>
          <w:sz w:val="24"/>
        </w:rPr>
        <w:t xml:space="preserve"> </w:t>
      </w:r>
      <w:r w:rsidR="005159A3">
        <w:rPr>
          <w:sz w:val="24"/>
        </w:rPr>
        <w:t>cultural</w:t>
      </w:r>
      <w:r w:rsidR="005159A3">
        <w:rPr>
          <w:rFonts w:hint="eastAsia"/>
          <w:sz w:val="24"/>
        </w:rPr>
        <w:t xml:space="preserve"> group</w:t>
      </w:r>
      <w:r w:rsidR="00BB3EF7">
        <w:rPr>
          <w:rFonts w:hint="eastAsia"/>
          <w:sz w:val="24"/>
        </w:rPr>
        <w:t>s</w:t>
      </w:r>
      <w:bookmarkEnd w:id="275"/>
    </w:p>
    <w:p w:rsidR="006E33AF" w:rsidRDefault="006E33AF" w:rsidP="00120F12">
      <w:pPr>
        <w:spacing w:line="360" w:lineRule="auto"/>
        <w:ind w:firstLine="480"/>
        <w:rPr>
          <w:sz w:val="24"/>
        </w:rPr>
      </w:pPr>
      <w:r>
        <w:rPr>
          <w:rFonts w:hint="eastAsia"/>
          <w:sz w:val="24"/>
        </w:rPr>
        <w:t xml:space="preserve">According to three levels cultural theory, </w:t>
      </w:r>
      <w:r>
        <w:rPr>
          <w:sz w:val="24"/>
        </w:rPr>
        <w:t>“</w:t>
      </w:r>
      <w:r>
        <w:rPr>
          <w:rFonts w:hint="eastAsia"/>
          <w:sz w:val="24"/>
        </w:rPr>
        <w:t>education system</w:t>
      </w:r>
      <w:r>
        <w:rPr>
          <w:sz w:val="24"/>
        </w:rPr>
        <w:t>”</w:t>
      </w:r>
      <w:r>
        <w:rPr>
          <w:rFonts w:hint="eastAsia"/>
          <w:sz w:val="24"/>
        </w:rPr>
        <w:t xml:space="preserve"> is an element in the middle/system level, which is </w:t>
      </w:r>
      <w:r>
        <w:rPr>
          <w:sz w:val="24"/>
        </w:rPr>
        <w:t>affected by the elements of core level and import on the surface elements.</w:t>
      </w:r>
    </w:p>
    <w:p w:rsidR="003F4260" w:rsidRDefault="009860FE" w:rsidP="00120F12">
      <w:pPr>
        <w:spacing w:line="360" w:lineRule="auto"/>
        <w:ind w:firstLine="480"/>
        <w:rPr>
          <w:sz w:val="24"/>
        </w:rPr>
      </w:pPr>
      <w:r>
        <w:rPr>
          <w:rFonts w:hint="eastAsia"/>
          <w:sz w:val="24"/>
        </w:rPr>
        <w:t>Compare to the special education in Han region, t</w:t>
      </w:r>
      <w:r w:rsidR="00120F12">
        <w:rPr>
          <w:rFonts w:hint="eastAsia"/>
          <w:sz w:val="24"/>
        </w:rPr>
        <w:t>he education for hearing impairment students is undeveloped in Tibetan region.</w:t>
      </w:r>
      <w:r>
        <w:rPr>
          <w:rFonts w:hint="eastAsia"/>
          <w:sz w:val="24"/>
        </w:rPr>
        <w:t xml:space="preserve"> The word </w:t>
      </w:r>
      <w:r>
        <w:rPr>
          <w:sz w:val="24"/>
        </w:rPr>
        <w:t>“</w:t>
      </w:r>
      <w:r>
        <w:rPr>
          <w:rFonts w:hint="eastAsia"/>
          <w:sz w:val="24"/>
        </w:rPr>
        <w:t>poor</w:t>
      </w:r>
      <w:r>
        <w:rPr>
          <w:sz w:val="24"/>
        </w:rPr>
        <w:t>”</w:t>
      </w:r>
      <w:r>
        <w:rPr>
          <w:rFonts w:hint="eastAsia"/>
          <w:sz w:val="24"/>
        </w:rPr>
        <w:t xml:space="preserve"> is used to describe the situation of Tibetan special educational system.</w:t>
      </w:r>
      <w:r w:rsidR="00120F12">
        <w:rPr>
          <w:rFonts w:hint="eastAsia"/>
          <w:sz w:val="24"/>
        </w:rPr>
        <w:t xml:space="preserve"> </w:t>
      </w:r>
      <w:r w:rsidR="003F4260">
        <w:rPr>
          <w:rFonts w:hint="eastAsia"/>
          <w:sz w:val="24"/>
        </w:rPr>
        <w:t xml:space="preserve">There are few studies or publishes about Tibetan </w:t>
      </w:r>
      <w:r w:rsidR="003F4260">
        <w:rPr>
          <w:sz w:val="24"/>
        </w:rPr>
        <w:t>special</w:t>
      </w:r>
      <w:r w:rsidR="003F4260">
        <w:rPr>
          <w:rFonts w:hint="eastAsia"/>
          <w:sz w:val="24"/>
        </w:rPr>
        <w:t xml:space="preserve"> education. The present status of Tibetan special education is explained by two typical schools. </w:t>
      </w:r>
      <w:r w:rsidR="00120F12">
        <w:rPr>
          <w:rFonts w:hint="eastAsia"/>
          <w:sz w:val="24"/>
        </w:rPr>
        <w:t xml:space="preserve">The first and biggest </w:t>
      </w:r>
      <w:r w:rsidR="003F4260">
        <w:rPr>
          <w:rFonts w:hint="eastAsia"/>
          <w:sz w:val="24"/>
        </w:rPr>
        <w:t xml:space="preserve">modern </w:t>
      </w:r>
      <w:r w:rsidR="00120F12">
        <w:rPr>
          <w:sz w:val="24"/>
        </w:rPr>
        <w:t>special</w:t>
      </w:r>
      <w:r w:rsidR="00120F12">
        <w:rPr>
          <w:rFonts w:hint="eastAsia"/>
          <w:sz w:val="24"/>
        </w:rPr>
        <w:t xml:space="preserve"> </w:t>
      </w:r>
      <w:r w:rsidR="00120F12">
        <w:rPr>
          <w:sz w:val="24"/>
        </w:rPr>
        <w:lastRenderedPageBreak/>
        <w:t>school</w:t>
      </w:r>
      <w:r w:rsidR="003F4260">
        <w:rPr>
          <w:rFonts w:hint="eastAsia"/>
          <w:sz w:val="24"/>
        </w:rPr>
        <w:t xml:space="preserve">, </w:t>
      </w:r>
      <w:r w:rsidR="003F4260" w:rsidRPr="003F4260">
        <w:rPr>
          <w:sz w:val="24"/>
        </w:rPr>
        <w:t>Lhasa</w:t>
      </w:r>
      <w:r w:rsidR="003F4260">
        <w:rPr>
          <w:rFonts w:hint="eastAsia"/>
          <w:sz w:val="24"/>
        </w:rPr>
        <w:t xml:space="preserve"> Special School</w:t>
      </w:r>
      <w:r w:rsidR="00AD3CA4">
        <w:rPr>
          <w:rFonts w:hint="eastAsia"/>
          <w:sz w:val="24"/>
        </w:rPr>
        <w:t xml:space="preserve"> was built in 2000</w:t>
      </w:r>
      <w:r w:rsidR="00120F12">
        <w:rPr>
          <w:rFonts w:hint="eastAsia"/>
          <w:sz w:val="24"/>
        </w:rPr>
        <w:t xml:space="preserve"> </w:t>
      </w:r>
      <w:r w:rsidR="00AD3CA4">
        <w:rPr>
          <w:rFonts w:hint="eastAsia"/>
          <w:sz w:val="24"/>
        </w:rPr>
        <w:t>in</w:t>
      </w:r>
      <w:r w:rsidR="00120F12">
        <w:rPr>
          <w:rFonts w:hint="eastAsia"/>
          <w:sz w:val="24"/>
        </w:rPr>
        <w:t xml:space="preserve"> TAR,</w:t>
      </w:r>
      <w:r w:rsidR="00A32CF1">
        <w:rPr>
          <w:rFonts w:hint="eastAsia"/>
          <w:sz w:val="24"/>
        </w:rPr>
        <w:t xml:space="preserve"> </w:t>
      </w:r>
      <w:proofErr w:type="spellStart"/>
      <w:r w:rsidR="00A32CF1">
        <w:rPr>
          <w:rFonts w:hint="eastAsia"/>
          <w:sz w:val="24"/>
        </w:rPr>
        <w:t>Ganzi</w:t>
      </w:r>
      <w:proofErr w:type="spellEnd"/>
      <w:r w:rsidR="00A32CF1">
        <w:rPr>
          <w:rFonts w:hint="eastAsia"/>
          <w:sz w:val="24"/>
        </w:rPr>
        <w:t xml:space="preserve"> Special School, which is the first special school in Sichuan Tibetan region was built in 2009, and it began to enroll its students in 2011. H</w:t>
      </w:r>
      <w:r w:rsidR="00AD3CA4">
        <w:rPr>
          <w:rFonts w:hint="eastAsia"/>
          <w:sz w:val="24"/>
        </w:rPr>
        <w:t>owever, in Han region, the first special school for deaf/hard of hearing children was built in 1887</w:t>
      </w:r>
      <w:r w:rsidR="003F4260">
        <w:rPr>
          <w:rFonts w:hint="eastAsia"/>
          <w:sz w:val="24"/>
        </w:rPr>
        <w:t xml:space="preserve">. The obvious huge difference is easier to be found from the historical perspective. </w:t>
      </w:r>
    </w:p>
    <w:p w:rsidR="00120F12" w:rsidRDefault="003F4260" w:rsidP="00120F12">
      <w:pPr>
        <w:spacing w:line="360" w:lineRule="auto"/>
        <w:ind w:firstLine="480"/>
        <w:rPr>
          <w:sz w:val="24"/>
        </w:rPr>
      </w:pPr>
      <w:r>
        <w:rPr>
          <w:rFonts w:hint="eastAsia"/>
          <w:sz w:val="24"/>
        </w:rPr>
        <w:t>At present, Lhasa Special School</w:t>
      </w:r>
      <w:r w:rsidR="00120F12">
        <w:rPr>
          <w:rFonts w:hint="eastAsia"/>
          <w:sz w:val="24"/>
        </w:rPr>
        <w:t xml:space="preserve"> enroll</w:t>
      </w:r>
      <w:r>
        <w:rPr>
          <w:rFonts w:hint="eastAsia"/>
          <w:sz w:val="24"/>
        </w:rPr>
        <w:t>s</w:t>
      </w:r>
      <w:r w:rsidR="00A32CF1">
        <w:rPr>
          <w:rFonts w:hint="eastAsia"/>
          <w:sz w:val="24"/>
        </w:rPr>
        <w:t xml:space="preserve"> more than 200 students, who are </w:t>
      </w:r>
      <w:r w:rsidR="00120F12">
        <w:rPr>
          <w:rFonts w:hint="eastAsia"/>
          <w:sz w:val="24"/>
        </w:rPr>
        <w:t>blind</w:t>
      </w:r>
      <w:r w:rsidR="00A32CF1">
        <w:rPr>
          <w:rFonts w:hint="eastAsia"/>
          <w:sz w:val="24"/>
        </w:rPr>
        <w:t>/visual impairment</w:t>
      </w:r>
      <w:r w:rsidR="00120F12">
        <w:rPr>
          <w:rFonts w:hint="eastAsia"/>
          <w:sz w:val="24"/>
        </w:rPr>
        <w:t>, deaf</w:t>
      </w:r>
      <w:r w:rsidR="00A32CF1">
        <w:rPr>
          <w:rFonts w:hint="eastAsia"/>
          <w:sz w:val="24"/>
        </w:rPr>
        <w:t>/hearing impairment</w:t>
      </w:r>
      <w:r w:rsidR="00120F12">
        <w:rPr>
          <w:rFonts w:hint="eastAsia"/>
          <w:sz w:val="24"/>
        </w:rPr>
        <w:t xml:space="preserve"> and mental </w:t>
      </w:r>
      <w:r w:rsidR="00120F12">
        <w:rPr>
          <w:sz w:val="24"/>
        </w:rPr>
        <w:t>re</w:t>
      </w:r>
      <w:r w:rsidR="00120F12">
        <w:rPr>
          <w:rFonts w:hint="eastAsia"/>
          <w:sz w:val="24"/>
        </w:rPr>
        <w:t>tarded</w:t>
      </w:r>
      <w:r>
        <w:rPr>
          <w:rFonts w:hint="eastAsia"/>
          <w:sz w:val="24"/>
        </w:rPr>
        <w:t xml:space="preserve">. </w:t>
      </w:r>
      <w:r w:rsidR="00A32CF1">
        <w:rPr>
          <w:rFonts w:hint="eastAsia"/>
          <w:sz w:val="24"/>
        </w:rPr>
        <w:t>A</w:t>
      </w:r>
      <w:r w:rsidR="00120F12">
        <w:rPr>
          <w:rFonts w:hint="eastAsia"/>
          <w:sz w:val="24"/>
        </w:rPr>
        <w:t xml:space="preserve">nd </w:t>
      </w:r>
      <w:proofErr w:type="spellStart"/>
      <w:r w:rsidR="00120F12">
        <w:rPr>
          <w:rFonts w:hint="eastAsia"/>
          <w:sz w:val="24"/>
        </w:rPr>
        <w:t>Ganzi</w:t>
      </w:r>
      <w:proofErr w:type="spellEnd"/>
      <w:r w:rsidR="00A32CF1">
        <w:rPr>
          <w:rFonts w:hint="eastAsia"/>
          <w:sz w:val="24"/>
        </w:rPr>
        <w:t xml:space="preserve"> Special School has about 70 children with hearing and visual impairment.</w:t>
      </w:r>
      <w:r w:rsidR="00120F12">
        <w:rPr>
          <w:rFonts w:hint="eastAsia"/>
          <w:sz w:val="24"/>
        </w:rPr>
        <w:t xml:space="preserve"> </w:t>
      </w:r>
      <w:r w:rsidR="00A32CF1">
        <w:rPr>
          <w:rFonts w:hint="eastAsia"/>
          <w:sz w:val="24"/>
        </w:rPr>
        <w:t>T</w:t>
      </w:r>
      <w:r w:rsidR="00120F12">
        <w:rPr>
          <w:rFonts w:hint="eastAsia"/>
          <w:sz w:val="24"/>
        </w:rPr>
        <w:t xml:space="preserve">here are several problems of </w:t>
      </w:r>
      <w:r w:rsidR="00A32CF1">
        <w:rPr>
          <w:rFonts w:hint="eastAsia"/>
          <w:sz w:val="24"/>
        </w:rPr>
        <w:t xml:space="preserve">current </w:t>
      </w:r>
      <w:r w:rsidR="00120F12">
        <w:rPr>
          <w:rFonts w:hint="eastAsia"/>
          <w:sz w:val="24"/>
        </w:rPr>
        <w:t>special education in Tibetan region</w:t>
      </w:r>
      <w:r w:rsidR="00A32CF1">
        <w:rPr>
          <w:rFonts w:hint="eastAsia"/>
          <w:sz w:val="24"/>
        </w:rPr>
        <w:t xml:space="preserve"> according to these two special schools.</w:t>
      </w:r>
    </w:p>
    <w:p w:rsidR="00120F12" w:rsidRDefault="00120F12" w:rsidP="00120F12">
      <w:pPr>
        <w:spacing w:line="360" w:lineRule="auto"/>
        <w:ind w:firstLine="482"/>
        <w:rPr>
          <w:sz w:val="24"/>
        </w:rPr>
      </w:pPr>
      <w:r>
        <w:rPr>
          <w:rFonts w:hint="eastAsia"/>
          <w:sz w:val="24"/>
        </w:rPr>
        <w:t xml:space="preserve">Firstly, the number of Tibetan special schools needs to be increased. The town, which population is more than 300 </w:t>
      </w:r>
      <w:r>
        <w:rPr>
          <w:sz w:val="24"/>
        </w:rPr>
        <w:t>thousands</w:t>
      </w:r>
      <w:r>
        <w:rPr>
          <w:rFonts w:hint="eastAsia"/>
          <w:sz w:val="24"/>
        </w:rPr>
        <w:t xml:space="preserve"> should build a special school according to the Chinese </w:t>
      </w:r>
      <w:r>
        <w:rPr>
          <w:sz w:val="24"/>
        </w:rPr>
        <w:t>government’</w:t>
      </w:r>
      <w:r>
        <w:rPr>
          <w:rFonts w:hint="eastAsia"/>
          <w:sz w:val="24"/>
        </w:rPr>
        <w:t>s National Outline for Medium and Long-Term Educational Reform and Development 2010-2020.</w:t>
      </w:r>
      <w:r w:rsidR="00B42217">
        <w:rPr>
          <w:rFonts w:hint="eastAsia"/>
          <w:sz w:val="24"/>
        </w:rPr>
        <w:t xml:space="preserve"> The number of special school has already </w:t>
      </w:r>
      <w:r w:rsidR="00B42217">
        <w:rPr>
          <w:sz w:val="24"/>
        </w:rPr>
        <w:t>met</w:t>
      </w:r>
      <w:r w:rsidR="00B42217">
        <w:rPr>
          <w:rFonts w:hint="eastAsia"/>
          <w:sz w:val="24"/>
        </w:rPr>
        <w:t xml:space="preserve"> this request.</w:t>
      </w:r>
      <w:r>
        <w:rPr>
          <w:rFonts w:hint="eastAsia"/>
          <w:sz w:val="24"/>
        </w:rPr>
        <w:t xml:space="preserve"> However, for example, there </w:t>
      </w:r>
      <w:r w:rsidR="00A32CF1">
        <w:rPr>
          <w:rFonts w:hint="eastAsia"/>
          <w:sz w:val="24"/>
        </w:rPr>
        <w:t xml:space="preserve">is only one special school </w:t>
      </w:r>
      <w:r>
        <w:rPr>
          <w:rFonts w:hint="eastAsia"/>
          <w:sz w:val="24"/>
        </w:rPr>
        <w:t>in</w:t>
      </w:r>
      <w:r w:rsidR="00A32CF1">
        <w:rPr>
          <w:rFonts w:hint="eastAsia"/>
          <w:sz w:val="24"/>
        </w:rPr>
        <w:t xml:space="preserve"> the whole</w:t>
      </w:r>
      <w:r>
        <w:rPr>
          <w:rFonts w:hint="eastAsia"/>
          <w:sz w:val="24"/>
        </w:rPr>
        <w:t xml:space="preserve"> </w:t>
      </w:r>
      <w:proofErr w:type="spellStart"/>
      <w:r>
        <w:rPr>
          <w:rFonts w:hint="eastAsia"/>
          <w:sz w:val="24"/>
        </w:rPr>
        <w:t>Ganzi</w:t>
      </w:r>
      <w:proofErr w:type="spellEnd"/>
      <w:r>
        <w:rPr>
          <w:rFonts w:hint="eastAsia"/>
          <w:sz w:val="24"/>
        </w:rPr>
        <w:t xml:space="preserve"> Tibetan region</w:t>
      </w:r>
      <w:r w:rsidR="00A32CF1">
        <w:rPr>
          <w:rFonts w:hint="eastAsia"/>
          <w:sz w:val="24"/>
        </w:rPr>
        <w:t xml:space="preserve"> with</w:t>
      </w:r>
      <w:r>
        <w:rPr>
          <w:rFonts w:hint="eastAsia"/>
          <w:sz w:val="24"/>
        </w:rPr>
        <w:t xml:space="preserve"> an area of 153000 square kilometers, and more than 1.1 million</w:t>
      </w:r>
      <w:r w:rsidR="00A32CF1" w:rsidRPr="00A32CF1">
        <w:rPr>
          <w:rFonts w:hint="eastAsia"/>
          <w:sz w:val="24"/>
        </w:rPr>
        <w:t xml:space="preserve"> </w:t>
      </w:r>
      <w:r w:rsidR="00A32CF1">
        <w:rPr>
          <w:sz w:val="24"/>
        </w:rPr>
        <w:t>populations</w:t>
      </w:r>
      <w:r>
        <w:rPr>
          <w:rFonts w:hint="eastAsia"/>
          <w:sz w:val="24"/>
        </w:rPr>
        <w:t>.</w:t>
      </w:r>
    </w:p>
    <w:p w:rsidR="00120F12" w:rsidRDefault="00120F12" w:rsidP="00120F12">
      <w:pPr>
        <w:spacing w:line="360" w:lineRule="auto"/>
        <w:ind w:firstLine="482"/>
        <w:rPr>
          <w:sz w:val="24"/>
        </w:rPr>
      </w:pPr>
      <w:r>
        <w:rPr>
          <w:rFonts w:hint="eastAsia"/>
          <w:sz w:val="24"/>
        </w:rPr>
        <w:t xml:space="preserve">It is so hard to provide enough educational opportunity to children with hearing impairment. Meanwhile, there </w:t>
      </w:r>
      <w:r>
        <w:rPr>
          <w:sz w:val="24"/>
        </w:rPr>
        <w:t xml:space="preserve">is </w:t>
      </w:r>
      <w:r>
        <w:rPr>
          <w:rFonts w:hint="eastAsia"/>
          <w:sz w:val="24"/>
        </w:rPr>
        <w:t xml:space="preserve">only one </w:t>
      </w:r>
      <w:r>
        <w:rPr>
          <w:sz w:val="24"/>
        </w:rPr>
        <w:t>special high school</w:t>
      </w:r>
      <w:r>
        <w:rPr>
          <w:rFonts w:hint="eastAsia"/>
          <w:sz w:val="24"/>
        </w:rPr>
        <w:t>, and no college</w:t>
      </w:r>
      <w:r w:rsidR="00A32CF1">
        <w:rPr>
          <w:rFonts w:hint="eastAsia"/>
          <w:sz w:val="24"/>
        </w:rPr>
        <w:t>/university</w:t>
      </w:r>
      <w:r>
        <w:rPr>
          <w:rFonts w:hint="eastAsia"/>
          <w:sz w:val="24"/>
        </w:rPr>
        <w:t xml:space="preserve"> enrolls deaf students in Tibetan region. </w:t>
      </w:r>
    </w:p>
    <w:p w:rsidR="00120F12" w:rsidRDefault="00120F12" w:rsidP="00120F12">
      <w:pPr>
        <w:spacing w:line="360" w:lineRule="auto"/>
        <w:ind w:firstLine="482"/>
        <w:rPr>
          <w:sz w:val="24"/>
        </w:rPr>
      </w:pPr>
      <w:r>
        <w:rPr>
          <w:rFonts w:hint="eastAsia"/>
          <w:sz w:val="24"/>
        </w:rPr>
        <w:t>Secondly, the quality of special education needs to be improved. Almost all of Tibetan special schools lack the professional experiences to manage schools to meet the needs of deaf children. In addition, the teaching attachments are undeveloped</w:t>
      </w:r>
      <w:r w:rsidR="000D4D1B">
        <w:rPr>
          <w:rFonts w:hint="eastAsia"/>
          <w:sz w:val="24"/>
        </w:rPr>
        <w:t>. T</w:t>
      </w:r>
      <w:r>
        <w:rPr>
          <w:rFonts w:hint="eastAsia"/>
          <w:sz w:val="24"/>
        </w:rPr>
        <w:t>he teachers who work in local special schools and centers are devoid of professional knowledge.</w:t>
      </w:r>
      <w:r w:rsidRPr="00367502">
        <w:rPr>
          <w:rFonts w:hint="eastAsia"/>
          <w:sz w:val="24"/>
        </w:rPr>
        <w:t xml:space="preserve"> </w:t>
      </w:r>
      <w:r>
        <w:rPr>
          <w:rFonts w:hint="eastAsia"/>
          <w:sz w:val="24"/>
        </w:rPr>
        <w:t>Almost all teachers graduated from normal colleges or universities, they haven</w:t>
      </w:r>
      <w:r>
        <w:rPr>
          <w:sz w:val="24"/>
        </w:rPr>
        <w:t>’</w:t>
      </w:r>
      <w:r>
        <w:rPr>
          <w:rFonts w:hint="eastAsia"/>
          <w:sz w:val="24"/>
        </w:rPr>
        <w:t xml:space="preserve">t accepted special education, </w:t>
      </w:r>
      <w:r>
        <w:rPr>
          <w:sz w:val="24"/>
        </w:rPr>
        <w:t>and even</w:t>
      </w:r>
      <w:r>
        <w:rPr>
          <w:rFonts w:hint="eastAsia"/>
          <w:sz w:val="24"/>
        </w:rPr>
        <w:t xml:space="preserve"> some of them haven</w:t>
      </w:r>
      <w:r>
        <w:rPr>
          <w:sz w:val="24"/>
        </w:rPr>
        <w:t>’</w:t>
      </w:r>
      <w:r>
        <w:rPr>
          <w:rFonts w:hint="eastAsia"/>
          <w:sz w:val="24"/>
        </w:rPr>
        <w:t>t received any professional training.</w:t>
      </w:r>
    </w:p>
    <w:p w:rsidR="00120F12" w:rsidRDefault="00120F12" w:rsidP="00120F12">
      <w:pPr>
        <w:spacing w:line="360" w:lineRule="auto"/>
        <w:ind w:firstLine="482"/>
        <w:rPr>
          <w:sz w:val="24"/>
        </w:rPr>
      </w:pPr>
      <w:r>
        <w:rPr>
          <w:rFonts w:hint="eastAsia"/>
          <w:sz w:val="24"/>
        </w:rPr>
        <w:t>Thirdly, the enrollment rate of children with hearing impairment should be advanced. An example was be gave to explain this problem,</w:t>
      </w:r>
      <w:r w:rsidRPr="00A32C11">
        <w:rPr>
          <w:rFonts w:hint="eastAsia"/>
          <w:sz w:val="24"/>
        </w:rPr>
        <w:t xml:space="preserve"> </w:t>
      </w:r>
      <w:proofErr w:type="spellStart"/>
      <w:r>
        <w:rPr>
          <w:rFonts w:hint="eastAsia"/>
          <w:sz w:val="24"/>
        </w:rPr>
        <w:t>Ganzi</w:t>
      </w:r>
      <w:proofErr w:type="spellEnd"/>
      <w:r>
        <w:rPr>
          <w:rFonts w:hint="eastAsia"/>
          <w:sz w:val="24"/>
        </w:rPr>
        <w:t xml:space="preserve">, as the biggest Tibetan agglomerated region, has more than 4.5 thousand children with special needs, </w:t>
      </w:r>
      <w:r>
        <w:rPr>
          <w:rFonts w:hint="eastAsia"/>
          <w:sz w:val="24"/>
        </w:rPr>
        <w:lastRenderedPageBreak/>
        <w:t>but the ratio of enrollment for them is only 11.3% (C</w:t>
      </w:r>
      <w:r w:rsidR="00CE3295">
        <w:rPr>
          <w:rFonts w:hint="eastAsia"/>
          <w:sz w:val="24"/>
        </w:rPr>
        <w:t>hen</w:t>
      </w:r>
      <w:r>
        <w:rPr>
          <w:rFonts w:hint="eastAsia"/>
          <w:sz w:val="24"/>
        </w:rPr>
        <w:t>, 2011). This situation is more serious for girl with special needs (X</w:t>
      </w:r>
      <w:r w:rsidR="00CE3295">
        <w:rPr>
          <w:rFonts w:hint="eastAsia"/>
          <w:sz w:val="24"/>
        </w:rPr>
        <w:t>iao</w:t>
      </w:r>
      <w:r>
        <w:rPr>
          <w:rFonts w:hint="eastAsia"/>
          <w:sz w:val="24"/>
        </w:rPr>
        <w:t>, 2007)</w:t>
      </w:r>
      <w:proofErr w:type="gramStart"/>
      <w:r>
        <w:rPr>
          <w:rFonts w:hint="eastAsia"/>
          <w:sz w:val="24"/>
        </w:rPr>
        <w:t>,</w:t>
      </w:r>
      <w:proofErr w:type="gramEnd"/>
      <w:r>
        <w:rPr>
          <w:rFonts w:hint="eastAsia"/>
          <w:sz w:val="24"/>
        </w:rPr>
        <w:t xml:space="preserve"> the enrollment rate of handicapped students for girls is lower. </w:t>
      </w:r>
      <w:proofErr w:type="spellStart"/>
      <w:r>
        <w:rPr>
          <w:rFonts w:hint="eastAsia"/>
          <w:sz w:val="24"/>
        </w:rPr>
        <w:t>Ganzi</w:t>
      </w:r>
      <w:proofErr w:type="spellEnd"/>
      <w:r>
        <w:rPr>
          <w:rFonts w:hint="eastAsia"/>
          <w:sz w:val="24"/>
        </w:rPr>
        <w:t xml:space="preserve"> special school, as the newest and </w:t>
      </w:r>
      <w:r>
        <w:rPr>
          <w:sz w:val="24"/>
        </w:rPr>
        <w:t xml:space="preserve">most modern </w:t>
      </w:r>
      <w:r>
        <w:rPr>
          <w:rFonts w:hint="eastAsia"/>
          <w:sz w:val="24"/>
        </w:rPr>
        <w:t>special school in Sichuan Tibetan region, only has about 50 students with hearing impairment. Only seven families would like to send their children with special needs to Aba special school when it was opened in 2005 (C</w:t>
      </w:r>
      <w:r w:rsidR="00CE3295">
        <w:rPr>
          <w:rFonts w:hint="eastAsia"/>
          <w:sz w:val="24"/>
        </w:rPr>
        <w:t>hen</w:t>
      </w:r>
      <w:r>
        <w:rPr>
          <w:rFonts w:hint="eastAsia"/>
          <w:sz w:val="24"/>
        </w:rPr>
        <w:t>, 2011).</w:t>
      </w:r>
    </w:p>
    <w:p w:rsidR="00120F12" w:rsidRDefault="00120F12" w:rsidP="00120F12">
      <w:pPr>
        <w:spacing w:line="360" w:lineRule="auto"/>
        <w:ind w:firstLineChars="200" w:firstLine="480"/>
        <w:rPr>
          <w:sz w:val="24"/>
        </w:rPr>
      </w:pPr>
      <w:r>
        <w:rPr>
          <w:rFonts w:hint="eastAsia"/>
          <w:sz w:val="24"/>
        </w:rPr>
        <w:t xml:space="preserve">Because of above reasons, lots of Tibetan deaf children studied in the regular schools or never go to school. Some Tibetan deaf children studied in the local temples according to the suggestions of </w:t>
      </w:r>
      <w:r>
        <w:rPr>
          <w:sz w:val="24"/>
        </w:rPr>
        <w:t>their</w:t>
      </w:r>
      <w:r>
        <w:rPr>
          <w:rFonts w:hint="eastAsia"/>
          <w:sz w:val="24"/>
        </w:rPr>
        <w:t xml:space="preserve"> parents. The </w:t>
      </w:r>
      <w:r>
        <w:rPr>
          <w:sz w:val="24"/>
        </w:rPr>
        <w:t>opportunity</w:t>
      </w:r>
      <w:r>
        <w:rPr>
          <w:rFonts w:hint="eastAsia"/>
          <w:sz w:val="24"/>
        </w:rPr>
        <w:t xml:space="preserve"> of Han deaf children to study whether in regular school or special school is much more than the opportunity of Tibetan deaf children. </w:t>
      </w:r>
    </w:p>
    <w:p w:rsidR="00EB6418" w:rsidRDefault="00EB6418" w:rsidP="00EB6418">
      <w:pPr>
        <w:pStyle w:val="3"/>
        <w:rPr>
          <w:sz w:val="24"/>
        </w:rPr>
      </w:pPr>
      <w:bookmarkStart w:id="276" w:name="_Toc384132439"/>
      <w:r w:rsidRPr="00EB6418">
        <w:rPr>
          <w:rFonts w:hint="eastAsia"/>
          <w:sz w:val="24"/>
        </w:rPr>
        <w:t>2.</w:t>
      </w:r>
      <w:r w:rsidR="005F23F3">
        <w:rPr>
          <w:rFonts w:hint="eastAsia"/>
          <w:sz w:val="24"/>
        </w:rPr>
        <w:t>3</w:t>
      </w:r>
      <w:r w:rsidR="00CF69B2" w:rsidRPr="00EB6418">
        <w:rPr>
          <w:rFonts w:hint="eastAsia"/>
          <w:sz w:val="24"/>
        </w:rPr>
        <w:t xml:space="preserve"> </w:t>
      </w:r>
      <w:r w:rsidR="00B42217">
        <w:rPr>
          <w:sz w:val="24"/>
        </w:rPr>
        <w:t>“</w:t>
      </w:r>
      <w:r w:rsidR="009860FE">
        <w:rPr>
          <w:rFonts w:hint="eastAsia"/>
          <w:sz w:val="24"/>
        </w:rPr>
        <w:t>Different parenting</w:t>
      </w:r>
      <w:r w:rsidR="00B42217">
        <w:rPr>
          <w:sz w:val="24"/>
        </w:rPr>
        <w:t>”</w:t>
      </w:r>
      <w:r w:rsidR="00B42217">
        <w:rPr>
          <w:rFonts w:hint="eastAsia"/>
          <w:sz w:val="24"/>
        </w:rPr>
        <w:t xml:space="preserve"> </w:t>
      </w:r>
      <w:r w:rsidR="005159A3">
        <w:rPr>
          <w:rFonts w:hint="eastAsia"/>
          <w:sz w:val="24"/>
        </w:rPr>
        <w:t>&amp;</w:t>
      </w:r>
      <w:r w:rsidR="00B42217">
        <w:rPr>
          <w:rFonts w:hint="eastAsia"/>
          <w:sz w:val="24"/>
        </w:rPr>
        <w:t xml:space="preserve"> </w:t>
      </w:r>
      <w:r w:rsidR="00B42217">
        <w:rPr>
          <w:sz w:val="24"/>
        </w:rPr>
        <w:t>“</w:t>
      </w:r>
      <w:r w:rsidR="009860FE">
        <w:rPr>
          <w:rFonts w:hint="eastAsia"/>
          <w:sz w:val="24"/>
        </w:rPr>
        <w:t xml:space="preserve">Similar </w:t>
      </w:r>
      <w:r w:rsidR="009225CB">
        <w:rPr>
          <w:rFonts w:hint="eastAsia"/>
          <w:sz w:val="24"/>
        </w:rPr>
        <w:t>s</w:t>
      </w:r>
      <w:r w:rsidR="009860FE">
        <w:rPr>
          <w:rFonts w:hint="eastAsia"/>
          <w:sz w:val="24"/>
        </w:rPr>
        <w:t>ign language</w:t>
      </w:r>
      <w:r w:rsidR="009225CB">
        <w:rPr>
          <w:rFonts w:hint="eastAsia"/>
          <w:sz w:val="24"/>
        </w:rPr>
        <w:t xml:space="preserve"> situation</w:t>
      </w:r>
      <w:r w:rsidR="00B42217">
        <w:rPr>
          <w:sz w:val="24"/>
        </w:rPr>
        <w:t>”</w:t>
      </w:r>
      <w:r w:rsidR="005159A3">
        <w:rPr>
          <w:rFonts w:hint="eastAsia"/>
          <w:sz w:val="24"/>
        </w:rPr>
        <w:t xml:space="preserve"> in two groups</w:t>
      </w:r>
      <w:bookmarkEnd w:id="276"/>
    </w:p>
    <w:p w:rsidR="00B42217" w:rsidRDefault="00AD13F7" w:rsidP="005F23F3">
      <w:pPr>
        <w:spacing w:line="360" w:lineRule="auto"/>
        <w:ind w:firstLine="435"/>
        <w:rPr>
          <w:sz w:val="24"/>
        </w:rPr>
      </w:pPr>
      <w:r>
        <w:rPr>
          <w:sz w:val="24"/>
        </w:rPr>
        <w:t>“</w:t>
      </w:r>
      <w:r w:rsidR="009860FE">
        <w:rPr>
          <w:rFonts w:hint="eastAsia"/>
          <w:sz w:val="24"/>
        </w:rPr>
        <w:t>Parenting</w:t>
      </w:r>
      <w:r>
        <w:rPr>
          <w:sz w:val="24"/>
        </w:rPr>
        <w:t>”</w:t>
      </w:r>
      <w:r w:rsidR="009860FE">
        <w:rPr>
          <w:rFonts w:hint="eastAsia"/>
          <w:sz w:val="24"/>
        </w:rPr>
        <w:t>,</w:t>
      </w:r>
      <w:r>
        <w:rPr>
          <w:rFonts w:hint="eastAsia"/>
          <w:sz w:val="24"/>
        </w:rPr>
        <w:t xml:space="preserve"> is also an element belongs to the surface level of cultural theory besides </w:t>
      </w:r>
      <w:r>
        <w:rPr>
          <w:sz w:val="24"/>
        </w:rPr>
        <w:t>“</w:t>
      </w:r>
      <w:r>
        <w:rPr>
          <w:rFonts w:hint="eastAsia"/>
          <w:sz w:val="24"/>
        </w:rPr>
        <w:t>language</w:t>
      </w:r>
      <w:r>
        <w:rPr>
          <w:sz w:val="24"/>
        </w:rPr>
        <w:t>”</w:t>
      </w:r>
      <w:r>
        <w:rPr>
          <w:rFonts w:hint="eastAsia"/>
          <w:sz w:val="24"/>
        </w:rPr>
        <w:t>.</w:t>
      </w:r>
    </w:p>
    <w:p w:rsidR="00442C43" w:rsidRDefault="00442C43" w:rsidP="005F23F3">
      <w:pPr>
        <w:spacing w:line="360" w:lineRule="auto"/>
        <w:ind w:firstLine="435"/>
        <w:rPr>
          <w:sz w:val="24"/>
        </w:rPr>
      </w:pPr>
      <w:r>
        <w:rPr>
          <w:rFonts w:hint="eastAsia"/>
          <w:sz w:val="24"/>
        </w:rPr>
        <w:t>T</w:t>
      </w:r>
      <w:r w:rsidR="009860FE">
        <w:rPr>
          <w:rFonts w:hint="eastAsia"/>
          <w:sz w:val="24"/>
        </w:rPr>
        <w:t>he</w:t>
      </w:r>
      <w:r w:rsidR="0000491E">
        <w:rPr>
          <w:rFonts w:hint="eastAsia"/>
          <w:sz w:val="24"/>
        </w:rPr>
        <w:t xml:space="preserve"> </w:t>
      </w:r>
      <w:r w:rsidR="009860FE">
        <w:rPr>
          <w:rFonts w:hint="eastAsia"/>
          <w:sz w:val="24"/>
        </w:rPr>
        <w:t xml:space="preserve">parenting of Han and Tibetan is different; </w:t>
      </w:r>
      <w:r>
        <w:rPr>
          <w:rFonts w:hint="eastAsia"/>
          <w:sz w:val="24"/>
        </w:rPr>
        <w:t>Firstly</w:t>
      </w:r>
      <w:r w:rsidR="009860FE">
        <w:rPr>
          <w:rFonts w:hint="eastAsia"/>
          <w:sz w:val="24"/>
        </w:rPr>
        <w:t>, the</w:t>
      </w:r>
      <w:r>
        <w:rPr>
          <w:rFonts w:hint="eastAsia"/>
          <w:sz w:val="24"/>
        </w:rPr>
        <w:t xml:space="preserve"> attitude of parents to schooling is different. The Tibetan parents don</w:t>
      </w:r>
      <w:r>
        <w:rPr>
          <w:sz w:val="24"/>
        </w:rPr>
        <w:t>’</w:t>
      </w:r>
      <w:r>
        <w:rPr>
          <w:rFonts w:hint="eastAsia"/>
          <w:sz w:val="24"/>
        </w:rPr>
        <w:t xml:space="preserve">t </w:t>
      </w:r>
      <w:r>
        <w:rPr>
          <w:sz w:val="24"/>
        </w:rPr>
        <w:t>support</w:t>
      </w:r>
      <w:r>
        <w:rPr>
          <w:rFonts w:hint="eastAsia"/>
          <w:sz w:val="24"/>
        </w:rPr>
        <w:t xml:space="preserve"> strongly the schooling,</w:t>
      </w:r>
      <w:r w:rsidRPr="00442C43">
        <w:rPr>
          <w:rFonts w:hint="eastAsia"/>
          <w:sz w:val="24"/>
        </w:rPr>
        <w:t xml:space="preserve"> </w:t>
      </w:r>
      <w:r>
        <w:rPr>
          <w:rFonts w:hint="eastAsia"/>
          <w:sz w:val="24"/>
        </w:rPr>
        <w:t>including special schooling of course. Lots of Tibetan people don</w:t>
      </w:r>
      <w:r>
        <w:rPr>
          <w:sz w:val="24"/>
        </w:rPr>
        <w:t>’</w:t>
      </w:r>
      <w:r>
        <w:rPr>
          <w:rFonts w:hint="eastAsia"/>
          <w:sz w:val="24"/>
        </w:rPr>
        <w:t xml:space="preserve">t look </w:t>
      </w:r>
      <w:r>
        <w:rPr>
          <w:sz w:val="24"/>
        </w:rPr>
        <w:t>forward</w:t>
      </w:r>
      <w:r>
        <w:rPr>
          <w:rFonts w:hint="eastAsia"/>
          <w:sz w:val="24"/>
        </w:rPr>
        <w:t xml:space="preserve"> to changing their fates with education because of religious ideas. As mentioned above, the h</w:t>
      </w:r>
      <w:r w:rsidRPr="003118BE">
        <w:rPr>
          <w:sz w:val="24"/>
        </w:rPr>
        <w:t>uman perspective</w:t>
      </w:r>
      <w:r>
        <w:rPr>
          <w:rFonts w:hint="eastAsia"/>
          <w:sz w:val="24"/>
        </w:rPr>
        <w:t xml:space="preserve"> of Tibetan believers</w:t>
      </w:r>
      <w:r w:rsidRPr="003118BE">
        <w:rPr>
          <w:sz w:val="24"/>
        </w:rPr>
        <w:t xml:space="preserve"> is above worldly considerations</w:t>
      </w:r>
      <w:r>
        <w:rPr>
          <w:rFonts w:hint="eastAsia"/>
          <w:sz w:val="24"/>
        </w:rPr>
        <w:t xml:space="preserve">, </w:t>
      </w:r>
      <w:r>
        <w:rPr>
          <w:sz w:val="24"/>
        </w:rPr>
        <w:t>“</w:t>
      </w:r>
      <w:r w:rsidRPr="00F16978">
        <w:rPr>
          <w:sz w:val="24"/>
        </w:rPr>
        <w:t>the aim of every activity in the liv</w:t>
      </w:r>
      <w:r>
        <w:rPr>
          <w:sz w:val="24"/>
        </w:rPr>
        <w:t>es is in order to the afterlife”</w:t>
      </w:r>
      <w:r>
        <w:rPr>
          <w:rFonts w:hint="eastAsia"/>
          <w:sz w:val="24"/>
        </w:rPr>
        <w:t xml:space="preserve">. Therefore, it is not necessary to try their best to study hard in the schools. They always choice accept not overcome if there is any obstacle in their present lives. However, Han parents have totally different attitude on the </w:t>
      </w:r>
      <w:r>
        <w:rPr>
          <w:sz w:val="24"/>
        </w:rPr>
        <w:t>schoolings;</w:t>
      </w:r>
      <w:r>
        <w:rPr>
          <w:rFonts w:hint="eastAsia"/>
          <w:sz w:val="24"/>
        </w:rPr>
        <w:t xml:space="preserve"> </w:t>
      </w:r>
      <w:r>
        <w:rPr>
          <w:sz w:val="24"/>
        </w:rPr>
        <w:t>“</w:t>
      </w:r>
      <w:r>
        <w:rPr>
          <w:rFonts w:hint="eastAsia"/>
          <w:sz w:val="24"/>
        </w:rPr>
        <w:t>study</w:t>
      </w:r>
      <w:r>
        <w:rPr>
          <w:sz w:val="24"/>
        </w:rPr>
        <w:t>”</w:t>
      </w:r>
      <w:r>
        <w:rPr>
          <w:rFonts w:hint="eastAsia"/>
          <w:sz w:val="24"/>
        </w:rPr>
        <w:t xml:space="preserve"> is even considered an only way to change the fates by lots of Han parents.</w:t>
      </w:r>
    </w:p>
    <w:p w:rsidR="008829ED" w:rsidRDefault="00CD2A44" w:rsidP="005F23F3">
      <w:pPr>
        <w:spacing w:line="360" w:lineRule="auto"/>
        <w:ind w:firstLine="435"/>
        <w:rPr>
          <w:sz w:val="24"/>
        </w:rPr>
      </w:pPr>
      <w:r>
        <w:rPr>
          <w:rFonts w:hint="eastAsia"/>
          <w:sz w:val="24"/>
        </w:rPr>
        <w:t xml:space="preserve">On the </w:t>
      </w:r>
      <w:r w:rsidR="00442C43">
        <w:rPr>
          <w:rFonts w:hint="eastAsia"/>
          <w:sz w:val="24"/>
        </w:rPr>
        <w:t>other</w:t>
      </w:r>
      <w:r>
        <w:rPr>
          <w:rFonts w:hint="eastAsia"/>
          <w:sz w:val="24"/>
        </w:rPr>
        <w:t xml:space="preserve"> hand, a part of Tibetan </w:t>
      </w:r>
      <w:r w:rsidR="005F23F3">
        <w:rPr>
          <w:rFonts w:hint="eastAsia"/>
          <w:sz w:val="24"/>
        </w:rPr>
        <w:t xml:space="preserve">believers believe karma, </w:t>
      </w:r>
      <w:r>
        <w:rPr>
          <w:rFonts w:hint="eastAsia"/>
          <w:sz w:val="24"/>
        </w:rPr>
        <w:t xml:space="preserve">which is </w:t>
      </w:r>
      <w:r w:rsidR="005F23F3">
        <w:rPr>
          <w:sz w:val="24"/>
        </w:rPr>
        <w:t>“</w:t>
      </w:r>
      <w:r w:rsidR="005F23F3">
        <w:rPr>
          <w:rFonts w:hint="eastAsia"/>
          <w:sz w:val="24"/>
        </w:rPr>
        <w:t>the sin of the parents is visiting upon the children.</w:t>
      </w:r>
      <w:r w:rsidR="005F23F3">
        <w:rPr>
          <w:sz w:val="24"/>
        </w:rPr>
        <w:t>”</w:t>
      </w:r>
      <w:r w:rsidR="005F23F3">
        <w:rPr>
          <w:rFonts w:hint="eastAsia"/>
          <w:sz w:val="24"/>
        </w:rPr>
        <w:t xml:space="preserve"> Tibetan parents with deaf child</w:t>
      </w:r>
      <w:r w:rsidR="0072409B">
        <w:rPr>
          <w:rFonts w:hint="eastAsia"/>
          <w:sz w:val="24"/>
        </w:rPr>
        <w:t>ren who believe this karma</w:t>
      </w:r>
      <w:r w:rsidR="005F23F3">
        <w:rPr>
          <w:rFonts w:hint="eastAsia"/>
          <w:sz w:val="24"/>
        </w:rPr>
        <w:t xml:space="preserve"> thought that their children lost hearing because of their sins. They always spoil their deaf children to remedy their </w:t>
      </w:r>
      <w:r w:rsidR="005F23F3">
        <w:rPr>
          <w:sz w:val="24"/>
        </w:rPr>
        <w:t>“</w:t>
      </w:r>
      <w:r w:rsidR="005F23F3">
        <w:rPr>
          <w:rFonts w:hint="eastAsia"/>
          <w:sz w:val="24"/>
        </w:rPr>
        <w:t>faults</w:t>
      </w:r>
      <w:r w:rsidR="005F23F3">
        <w:rPr>
          <w:sz w:val="24"/>
        </w:rPr>
        <w:t>”</w:t>
      </w:r>
      <w:r w:rsidR="005F23F3">
        <w:rPr>
          <w:rFonts w:hint="eastAsia"/>
          <w:sz w:val="24"/>
        </w:rPr>
        <w:t xml:space="preserve">. </w:t>
      </w:r>
      <w:r w:rsidR="0072409B">
        <w:rPr>
          <w:rFonts w:hint="eastAsia"/>
          <w:sz w:val="24"/>
        </w:rPr>
        <w:t>Therefore,</w:t>
      </w:r>
      <w:r w:rsidR="0072409B" w:rsidRPr="0072409B">
        <w:t xml:space="preserve"> </w:t>
      </w:r>
      <w:r w:rsidR="0072409B">
        <w:rPr>
          <w:rFonts w:hint="eastAsia"/>
        </w:rPr>
        <w:t xml:space="preserve">some </w:t>
      </w:r>
      <w:r w:rsidR="0072409B" w:rsidRPr="0072409B">
        <w:rPr>
          <w:sz w:val="24"/>
        </w:rPr>
        <w:t>inadvisable</w:t>
      </w:r>
      <w:r w:rsidR="0072409B">
        <w:rPr>
          <w:rFonts w:hint="eastAsia"/>
          <w:sz w:val="24"/>
        </w:rPr>
        <w:t xml:space="preserve"> </w:t>
      </w:r>
      <w:r w:rsidR="0072409B" w:rsidRPr="0072409B">
        <w:rPr>
          <w:sz w:val="24"/>
        </w:rPr>
        <w:lastRenderedPageBreak/>
        <w:t>practice</w:t>
      </w:r>
      <w:r w:rsidR="0072409B">
        <w:rPr>
          <w:rFonts w:hint="eastAsia"/>
          <w:sz w:val="24"/>
        </w:rPr>
        <w:t>s or parenting are popular in Tibetan region, such as</w:t>
      </w:r>
      <w:r w:rsidR="008829ED">
        <w:rPr>
          <w:rFonts w:hint="eastAsia"/>
          <w:sz w:val="24"/>
        </w:rPr>
        <w:t xml:space="preserve"> some</w:t>
      </w:r>
      <w:r w:rsidR="0072409B">
        <w:rPr>
          <w:rFonts w:hint="eastAsia"/>
          <w:sz w:val="24"/>
        </w:rPr>
        <w:t xml:space="preserve"> Tibetan</w:t>
      </w:r>
      <w:r w:rsidR="008829ED">
        <w:rPr>
          <w:rFonts w:hint="eastAsia"/>
          <w:sz w:val="24"/>
        </w:rPr>
        <w:t xml:space="preserve"> parents support their</w:t>
      </w:r>
      <w:r w:rsidR="0072409B">
        <w:rPr>
          <w:rFonts w:hint="eastAsia"/>
          <w:sz w:val="24"/>
        </w:rPr>
        <w:t xml:space="preserve"> deaf children don</w:t>
      </w:r>
      <w:r w:rsidR="0072409B">
        <w:rPr>
          <w:sz w:val="24"/>
        </w:rPr>
        <w:t>’</w:t>
      </w:r>
      <w:r w:rsidR="0072409B">
        <w:rPr>
          <w:rFonts w:hint="eastAsia"/>
          <w:sz w:val="24"/>
        </w:rPr>
        <w:t xml:space="preserve">t go to school because the school is so far away from their homes. </w:t>
      </w:r>
    </w:p>
    <w:p w:rsidR="00F77B47" w:rsidRPr="00F77B47" w:rsidRDefault="00442C43" w:rsidP="00A826E6">
      <w:pPr>
        <w:spacing w:line="360" w:lineRule="auto"/>
        <w:ind w:firstLine="435"/>
        <w:rPr>
          <w:sz w:val="24"/>
        </w:rPr>
      </w:pPr>
      <w:r>
        <w:rPr>
          <w:rFonts w:hint="eastAsia"/>
          <w:sz w:val="24"/>
        </w:rPr>
        <w:t>Second</w:t>
      </w:r>
      <w:r w:rsidR="00A90572">
        <w:rPr>
          <w:rFonts w:hint="eastAsia"/>
          <w:sz w:val="24"/>
        </w:rPr>
        <w:t xml:space="preserve">ly, Tibetan parenting more focuses on the emotion and behavior of children. </w:t>
      </w:r>
      <w:r w:rsidR="00F77B47">
        <w:rPr>
          <w:rFonts w:hint="eastAsia"/>
          <w:sz w:val="24"/>
        </w:rPr>
        <w:t xml:space="preserve">Usually, </w:t>
      </w:r>
      <w:r w:rsidR="00A90572">
        <w:rPr>
          <w:rFonts w:hint="eastAsia"/>
          <w:sz w:val="24"/>
        </w:rPr>
        <w:t xml:space="preserve">the educational background of most Tibetan parents with hearing impairment is </w:t>
      </w:r>
      <w:r w:rsidR="00A90572" w:rsidRPr="00A826E6">
        <w:rPr>
          <w:sz w:val="24"/>
        </w:rPr>
        <w:t>universal</w:t>
      </w:r>
      <w:r w:rsidR="00A90572">
        <w:rPr>
          <w:rFonts w:hint="eastAsia"/>
          <w:sz w:val="24"/>
        </w:rPr>
        <w:t xml:space="preserve"> low, they teach their children in the own way including</w:t>
      </w:r>
      <w:r w:rsidR="00F77B47">
        <w:rPr>
          <w:rFonts w:hint="eastAsia"/>
          <w:sz w:val="24"/>
        </w:rPr>
        <w:t xml:space="preserve">: 1) Tibetan children must do </w:t>
      </w:r>
      <w:hyperlink r:id="rId60" w:history="1">
        <w:r w:rsidR="00F77B47" w:rsidRPr="00F77B47">
          <w:rPr>
            <w:sz w:val="24"/>
          </w:rPr>
          <w:t>physical</w:t>
        </w:r>
      </w:hyperlink>
      <w:r w:rsidR="00F77B47" w:rsidRPr="00F77B47">
        <w:rPr>
          <w:sz w:val="24"/>
        </w:rPr>
        <w:t> </w:t>
      </w:r>
      <w:hyperlink r:id="rId61" w:history="1">
        <w:r w:rsidR="00F77B47" w:rsidRPr="00F77B47">
          <w:rPr>
            <w:sz w:val="24"/>
          </w:rPr>
          <w:t>exercise</w:t>
        </w:r>
      </w:hyperlink>
      <w:r w:rsidR="00F77B47">
        <w:rPr>
          <w:rFonts w:hint="eastAsia"/>
          <w:sz w:val="24"/>
        </w:rPr>
        <w:t xml:space="preserve"> and have healthy bodies, which are the basic condition to live in the Qinghai-Tibet Plateau; 2) Moral education must be accepted by Tibetan children, they will be brave, </w:t>
      </w:r>
      <w:r w:rsidR="00F77B47">
        <w:rPr>
          <w:sz w:val="24"/>
        </w:rPr>
        <w:t>polite</w:t>
      </w:r>
      <w:r w:rsidR="00F77B47">
        <w:rPr>
          <w:rFonts w:hint="eastAsia"/>
          <w:sz w:val="24"/>
        </w:rPr>
        <w:t xml:space="preserve">, </w:t>
      </w:r>
      <w:r w:rsidR="00F77B47" w:rsidRPr="00F77B47">
        <w:rPr>
          <w:sz w:val="24"/>
        </w:rPr>
        <w:t>united</w:t>
      </w:r>
      <w:r w:rsidR="00F77B47">
        <w:rPr>
          <w:rFonts w:hint="eastAsia"/>
          <w:sz w:val="24"/>
        </w:rPr>
        <w:t xml:space="preserve"> persons; 3) they must to know how to work in the pasture </w:t>
      </w:r>
      <w:r w:rsidR="00A826E6">
        <w:rPr>
          <w:rFonts w:hint="eastAsia"/>
          <w:sz w:val="24"/>
        </w:rPr>
        <w:t>or farm; 4) Tibetan children must to know the traditional custom and religious of Tibetan (</w:t>
      </w:r>
      <w:proofErr w:type="spellStart"/>
      <w:r w:rsidR="00A826E6">
        <w:rPr>
          <w:rFonts w:hint="eastAsia"/>
          <w:sz w:val="24"/>
        </w:rPr>
        <w:t>Muchi</w:t>
      </w:r>
      <w:proofErr w:type="spellEnd"/>
      <w:r w:rsidR="00A826E6">
        <w:rPr>
          <w:rFonts w:hint="eastAsia"/>
          <w:sz w:val="24"/>
        </w:rPr>
        <w:t>, 1994).</w:t>
      </w:r>
      <w:r w:rsidR="00F77B47">
        <w:rPr>
          <w:rFonts w:hint="eastAsia"/>
          <w:sz w:val="24"/>
        </w:rPr>
        <w:t xml:space="preserve"> </w:t>
      </w:r>
      <w:r w:rsidR="00A90572">
        <w:rPr>
          <w:rFonts w:hint="eastAsia"/>
          <w:sz w:val="24"/>
        </w:rPr>
        <w:t xml:space="preserve">However, the parenting of Han pays lots of </w:t>
      </w:r>
      <w:r w:rsidR="00A90572">
        <w:rPr>
          <w:sz w:val="24"/>
        </w:rPr>
        <w:t xml:space="preserve">attention to improve </w:t>
      </w:r>
      <w:r w:rsidR="00A90572">
        <w:rPr>
          <w:rFonts w:hint="eastAsia"/>
          <w:sz w:val="24"/>
        </w:rPr>
        <w:t>the children</w:t>
      </w:r>
      <w:r w:rsidR="00A90572">
        <w:rPr>
          <w:sz w:val="24"/>
        </w:rPr>
        <w:t>’</w:t>
      </w:r>
      <w:r w:rsidR="00A90572">
        <w:rPr>
          <w:rFonts w:hint="eastAsia"/>
          <w:sz w:val="24"/>
        </w:rPr>
        <w:t xml:space="preserve">s </w:t>
      </w:r>
      <w:r w:rsidR="00A90572">
        <w:rPr>
          <w:sz w:val="24"/>
        </w:rPr>
        <w:t>cogniti</w:t>
      </w:r>
      <w:r w:rsidR="00A90572">
        <w:rPr>
          <w:rFonts w:hint="eastAsia"/>
          <w:sz w:val="24"/>
        </w:rPr>
        <w:t>on.</w:t>
      </w:r>
    </w:p>
    <w:p w:rsidR="005F23F3" w:rsidRDefault="00A826E6" w:rsidP="00A826E6">
      <w:pPr>
        <w:spacing w:line="360" w:lineRule="auto"/>
        <w:ind w:firstLine="420"/>
        <w:rPr>
          <w:sz w:val="24"/>
        </w:rPr>
      </w:pPr>
      <w:r w:rsidRPr="00A826E6">
        <w:rPr>
          <w:rFonts w:hint="eastAsia"/>
          <w:sz w:val="24"/>
        </w:rPr>
        <w:t xml:space="preserve">In addition, </w:t>
      </w:r>
      <w:r w:rsidR="00A90572">
        <w:rPr>
          <w:rFonts w:hint="eastAsia"/>
          <w:sz w:val="24"/>
        </w:rPr>
        <w:t>t</w:t>
      </w:r>
      <w:r>
        <w:rPr>
          <w:rFonts w:hint="eastAsia"/>
          <w:sz w:val="24"/>
        </w:rPr>
        <w:t>he sign language in Tibetan region has the similar puzzled problem with Han region, even more complicated than the sign language in Han region, which is discussed deeply in the previous section.</w:t>
      </w:r>
      <w:r w:rsidR="00A90572" w:rsidRPr="00A90572">
        <w:rPr>
          <w:rFonts w:hint="eastAsia"/>
          <w:sz w:val="24"/>
        </w:rPr>
        <w:t xml:space="preserve"> </w:t>
      </w:r>
    </w:p>
    <w:p w:rsidR="00B12BEE" w:rsidRDefault="00B12BEE" w:rsidP="00A826E6">
      <w:pPr>
        <w:spacing w:line="360" w:lineRule="auto"/>
        <w:ind w:firstLine="420"/>
        <w:rPr>
          <w:sz w:val="24"/>
        </w:rPr>
      </w:pPr>
      <w:r>
        <w:rPr>
          <w:rFonts w:hint="eastAsia"/>
          <w:sz w:val="24"/>
        </w:rPr>
        <w:t>O</w:t>
      </w:r>
      <w:r w:rsidR="00A826E6">
        <w:rPr>
          <w:rFonts w:hint="eastAsia"/>
          <w:sz w:val="24"/>
        </w:rPr>
        <w:t xml:space="preserve">n the surface, the poor </w:t>
      </w:r>
      <w:r w:rsidR="00A826E6">
        <w:rPr>
          <w:sz w:val="24"/>
        </w:rPr>
        <w:t>special</w:t>
      </w:r>
      <w:r w:rsidR="00A826E6">
        <w:rPr>
          <w:rFonts w:hint="eastAsia"/>
          <w:sz w:val="24"/>
        </w:rPr>
        <w:t xml:space="preserve"> educational system, the complicated sign language,</w:t>
      </w:r>
      <w:r w:rsidR="00A90572" w:rsidRPr="00A90572">
        <w:rPr>
          <w:rFonts w:hint="eastAsia"/>
          <w:sz w:val="24"/>
        </w:rPr>
        <w:t xml:space="preserve"> </w:t>
      </w:r>
      <w:r w:rsidR="00A90572">
        <w:rPr>
          <w:rFonts w:hint="eastAsia"/>
          <w:sz w:val="24"/>
        </w:rPr>
        <w:t>and</w:t>
      </w:r>
      <w:r w:rsidR="00A826E6">
        <w:rPr>
          <w:rFonts w:hint="eastAsia"/>
          <w:sz w:val="24"/>
        </w:rPr>
        <w:t xml:space="preserve"> the lower parents</w:t>
      </w:r>
      <w:r w:rsidR="00A826E6">
        <w:rPr>
          <w:sz w:val="24"/>
        </w:rPr>
        <w:t>’</w:t>
      </w:r>
      <w:r w:rsidR="00A826E6">
        <w:rPr>
          <w:rFonts w:hint="eastAsia"/>
          <w:sz w:val="24"/>
        </w:rPr>
        <w:t xml:space="preserve"> </w:t>
      </w:r>
      <w:r w:rsidR="00A826E6">
        <w:rPr>
          <w:sz w:val="24"/>
        </w:rPr>
        <w:t>educational</w:t>
      </w:r>
      <w:r w:rsidR="00A826E6">
        <w:rPr>
          <w:rFonts w:hint="eastAsia"/>
          <w:sz w:val="24"/>
        </w:rPr>
        <w:t xml:space="preserve"> background, should against the development of healthy deaf identities. The reality, in fact, is quite the </w:t>
      </w:r>
      <w:proofErr w:type="gramStart"/>
      <w:r w:rsidR="002102ED">
        <w:rPr>
          <w:rFonts w:hint="eastAsia"/>
          <w:sz w:val="24"/>
        </w:rPr>
        <w:t>reverse,</w:t>
      </w:r>
      <w:proofErr w:type="gramEnd"/>
      <w:r w:rsidR="002102ED">
        <w:rPr>
          <w:rFonts w:hint="eastAsia"/>
          <w:sz w:val="24"/>
        </w:rPr>
        <w:t xml:space="preserve"> more Tibetan respondents constructed/are constructing bicultural identity. Therefore, the powerful influence of religious ideas, which belong to the core level of cultural theory on the </w:t>
      </w:r>
      <w:r w:rsidR="00A90572">
        <w:rPr>
          <w:rFonts w:hint="eastAsia"/>
          <w:sz w:val="24"/>
        </w:rPr>
        <w:t xml:space="preserve">development of deaf </w:t>
      </w:r>
      <w:r w:rsidR="00A90572">
        <w:rPr>
          <w:sz w:val="24"/>
        </w:rPr>
        <w:t>identities,</w:t>
      </w:r>
      <w:r w:rsidR="002102ED">
        <w:rPr>
          <w:rFonts w:hint="eastAsia"/>
          <w:sz w:val="24"/>
        </w:rPr>
        <w:t xml:space="preserve"> must be addressed.</w:t>
      </w:r>
      <w:r w:rsidRPr="00B12BEE">
        <w:rPr>
          <w:rFonts w:hint="eastAsia"/>
          <w:sz w:val="24"/>
        </w:rPr>
        <w:t xml:space="preserve"> </w:t>
      </w:r>
    </w:p>
    <w:p w:rsidR="00EB2744" w:rsidRDefault="00EB2744" w:rsidP="00A826E6">
      <w:pPr>
        <w:spacing w:line="360" w:lineRule="auto"/>
        <w:ind w:firstLine="420"/>
        <w:rPr>
          <w:sz w:val="24"/>
        </w:rPr>
      </w:pPr>
    </w:p>
    <w:p w:rsidR="00A826E6" w:rsidRDefault="00B12BEE" w:rsidP="00A826E6">
      <w:pPr>
        <w:spacing w:line="360" w:lineRule="auto"/>
        <w:ind w:firstLine="420"/>
        <w:rPr>
          <w:sz w:val="24"/>
        </w:rPr>
      </w:pPr>
      <w:r>
        <w:rPr>
          <w:rFonts w:hint="eastAsia"/>
          <w:sz w:val="24"/>
        </w:rPr>
        <w:t xml:space="preserve">In general, </w:t>
      </w:r>
      <w:r w:rsidR="0080618B">
        <w:rPr>
          <w:rFonts w:hint="eastAsia"/>
          <w:sz w:val="24"/>
        </w:rPr>
        <w:t xml:space="preserve">it is </w:t>
      </w:r>
      <w:proofErr w:type="gramStart"/>
      <w:r w:rsidR="0080618B">
        <w:rPr>
          <w:rFonts w:hint="eastAsia"/>
          <w:sz w:val="24"/>
        </w:rPr>
        <w:t>exist</w:t>
      </w:r>
      <w:proofErr w:type="gramEnd"/>
      <w:r w:rsidR="0080618B">
        <w:rPr>
          <w:rFonts w:hint="eastAsia"/>
          <w:sz w:val="24"/>
        </w:rPr>
        <w:t xml:space="preserve"> worse condition in the middle and surface levels of Tibetan culture than Han culture, including the poorer special educational system, the more complicated sign language and the lower parents</w:t>
      </w:r>
      <w:r w:rsidR="0080618B">
        <w:rPr>
          <w:sz w:val="24"/>
        </w:rPr>
        <w:t>’</w:t>
      </w:r>
      <w:r w:rsidR="0080618B">
        <w:rPr>
          <w:rFonts w:hint="eastAsia"/>
          <w:sz w:val="24"/>
        </w:rPr>
        <w:t xml:space="preserve"> educational background. </w:t>
      </w:r>
      <w:r w:rsidR="00865AC0">
        <w:rPr>
          <w:rFonts w:hint="eastAsia"/>
          <w:sz w:val="24"/>
        </w:rPr>
        <w:t>Therefore, the religious difference, which belongs to the core of culture theory, between two cultures is the most important reason that Tibetan deaf people are easier to construct the healthy identities.</w:t>
      </w:r>
    </w:p>
    <w:p w:rsidR="00D276E0" w:rsidRPr="00DA7DC1" w:rsidRDefault="00F50A47" w:rsidP="00A4230F">
      <w:pPr>
        <w:pStyle w:val="2"/>
        <w:rPr>
          <w:rFonts w:ascii="Times New Roman" w:hAnsi="Times New Roman" w:cs="Times New Roman"/>
          <w:sz w:val="28"/>
          <w:szCs w:val="28"/>
        </w:rPr>
      </w:pPr>
      <w:bookmarkStart w:id="277" w:name="_Toc384132440"/>
      <w:r>
        <w:rPr>
          <w:rFonts w:ascii="Times New Roman" w:hAnsi="Times New Roman" w:cs="Times New Roman" w:hint="eastAsia"/>
          <w:sz w:val="28"/>
          <w:szCs w:val="28"/>
        </w:rPr>
        <w:lastRenderedPageBreak/>
        <w:t>3.</w:t>
      </w:r>
      <w:r w:rsidR="00D276E0" w:rsidRPr="00DA7DC1">
        <w:rPr>
          <w:rFonts w:ascii="Times New Roman" w:hAnsi="Times New Roman" w:cs="Times New Roman"/>
          <w:sz w:val="28"/>
          <w:szCs w:val="28"/>
        </w:rPr>
        <w:t xml:space="preserve"> Limitation of this research</w:t>
      </w:r>
      <w:bookmarkEnd w:id="277"/>
    </w:p>
    <w:p w:rsidR="00D276E0" w:rsidRDefault="00D276E0" w:rsidP="00D276E0">
      <w:pPr>
        <w:spacing w:line="360" w:lineRule="auto"/>
        <w:rPr>
          <w:sz w:val="24"/>
        </w:rPr>
      </w:pPr>
      <w:r>
        <w:rPr>
          <w:rFonts w:hint="eastAsia"/>
          <w:sz w:val="24"/>
        </w:rPr>
        <w:t xml:space="preserve">    There are t</w:t>
      </w:r>
      <w:r w:rsidR="00F77F31">
        <w:rPr>
          <w:rFonts w:hint="eastAsia"/>
          <w:sz w:val="24"/>
        </w:rPr>
        <w:t>hree</w:t>
      </w:r>
      <w:r>
        <w:rPr>
          <w:rFonts w:hint="eastAsia"/>
          <w:sz w:val="24"/>
        </w:rPr>
        <w:t xml:space="preserve"> limitations in this research:</w:t>
      </w:r>
    </w:p>
    <w:p w:rsidR="00D276E0" w:rsidRDefault="00A4230F" w:rsidP="00D276E0">
      <w:pPr>
        <w:pStyle w:val="3"/>
        <w:spacing w:line="360" w:lineRule="auto"/>
        <w:rPr>
          <w:sz w:val="24"/>
        </w:rPr>
      </w:pPr>
      <w:bookmarkStart w:id="278" w:name="_Toc384132441"/>
      <w:r>
        <w:rPr>
          <w:rFonts w:hint="eastAsia"/>
          <w:sz w:val="24"/>
        </w:rPr>
        <w:t>3.</w:t>
      </w:r>
      <w:r w:rsidR="00D276E0">
        <w:rPr>
          <w:rFonts w:hint="eastAsia"/>
          <w:sz w:val="24"/>
        </w:rPr>
        <w:t>1 Limitation of language</w:t>
      </w:r>
      <w:bookmarkEnd w:id="278"/>
    </w:p>
    <w:p w:rsidR="00D276E0" w:rsidRDefault="00D276E0" w:rsidP="00D276E0">
      <w:pPr>
        <w:spacing w:line="360" w:lineRule="auto"/>
        <w:rPr>
          <w:sz w:val="24"/>
        </w:rPr>
      </w:pPr>
      <w:r>
        <w:rPr>
          <w:rFonts w:hint="eastAsia"/>
          <w:sz w:val="24"/>
        </w:rPr>
        <w:t xml:space="preserve">    Several totally different languages, including mandarin</w:t>
      </w:r>
      <w:r w:rsidR="00A60F84">
        <w:rPr>
          <w:rFonts w:hint="eastAsia"/>
          <w:sz w:val="24"/>
        </w:rPr>
        <w:t>/Chinese</w:t>
      </w:r>
      <w:r>
        <w:rPr>
          <w:rFonts w:hint="eastAsia"/>
          <w:sz w:val="24"/>
        </w:rPr>
        <w:t>, Tibetan, Czech language and sign language</w:t>
      </w:r>
      <w:r w:rsidR="00F77F31">
        <w:rPr>
          <w:rFonts w:hint="eastAsia"/>
          <w:sz w:val="24"/>
        </w:rPr>
        <w:t xml:space="preserve"> were</w:t>
      </w:r>
      <w:r>
        <w:rPr>
          <w:rFonts w:hint="eastAsia"/>
          <w:sz w:val="24"/>
        </w:rPr>
        <w:t xml:space="preserve"> involved in present comparative study, and an important thing must be noticed, the sign language </w:t>
      </w:r>
      <w:r w:rsidR="00A60F84">
        <w:rPr>
          <w:rFonts w:hint="eastAsia"/>
          <w:sz w:val="24"/>
        </w:rPr>
        <w:t>includes CSL and natural sign language in China</w:t>
      </w:r>
      <w:r>
        <w:rPr>
          <w:rFonts w:hint="eastAsia"/>
          <w:sz w:val="24"/>
        </w:rPr>
        <w:t>. There are a lot of pr</w:t>
      </w:r>
      <w:r w:rsidR="00A60F84">
        <w:rPr>
          <w:rFonts w:hint="eastAsia"/>
          <w:sz w:val="24"/>
        </w:rPr>
        <w:t>oblems because of complicated languages</w:t>
      </w:r>
      <w:r>
        <w:rPr>
          <w:rFonts w:hint="eastAsia"/>
          <w:sz w:val="24"/>
        </w:rPr>
        <w:t>.</w:t>
      </w:r>
    </w:p>
    <w:p w:rsidR="00D276E0" w:rsidRDefault="00D276E0" w:rsidP="00D276E0">
      <w:pPr>
        <w:spacing w:line="360" w:lineRule="auto"/>
        <w:rPr>
          <w:sz w:val="24"/>
        </w:rPr>
      </w:pPr>
      <w:r>
        <w:rPr>
          <w:rFonts w:hint="eastAsia"/>
          <w:sz w:val="24"/>
        </w:rPr>
        <w:t xml:space="preserve">    (1) Most literatures about deaf identity in Czech were not published in English. It </w:t>
      </w:r>
      <w:r w:rsidR="0099192A">
        <w:rPr>
          <w:rFonts w:hint="eastAsia"/>
          <w:sz w:val="24"/>
        </w:rPr>
        <w:t>was</w:t>
      </w:r>
      <w:r>
        <w:rPr>
          <w:rFonts w:hint="eastAsia"/>
          <w:sz w:val="24"/>
        </w:rPr>
        <w:t xml:space="preserve"> </w:t>
      </w:r>
      <w:r w:rsidR="00865AC0">
        <w:rPr>
          <w:rFonts w:hint="eastAsia"/>
          <w:sz w:val="24"/>
        </w:rPr>
        <w:t>harder</w:t>
      </w:r>
      <w:r>
        <w:rPr>
          <w:rFonts w:hint="eastAsia"/>
          <w:sz w:val="24"/>
        </w:rPr>
        <w:t xml:space="preserve"> to collect enough information about Czech</w:t>
      </w:r>
      <w:r w:rsidR="00865AC0">
        <w:rPr>
          <w:rFonts w:hint="eastAsia"/>
          <w:sz w:val="24"/>
        </w:rPr>
        <w:t xml:space="preserve"> culture, Czech special education system, and Czech</w:t>
      </w:r>
      <w:r>
        <w:rPr>
          <w:rFonts w:hint="eastAsia"/>
          <w:sz w:val="24"/>
        </w:rPr>
        <w:t xml:space="preserve"> deaf identity.</w:t>
      </w:r>
    </w:p>
    <w:p w:rsidR="00D276E0" w:rsidRDefault="00D276E0" w:rsidP="00D276E0">
      <w:pPr>
        <w:spacing w:line="360" w:lineRule="auto"/>
        <w:rPr>
          <w:sz w:val="24"/>
        </w:rPr>
      </w:pPr>
      <w:r>
        <w:rPr>
          <w:rFonts w:hint="eastAsia"/>
          <w:sz w:val="24"/>
        </w:rPr>
        <w:t xml:space="preserve">    (2) </w:t>
      </w:r>
      <w:r w:rsidR="00A60F84">
        <w:rPr>
          <w:rFonts w:hint="eastAsia"/>
          <w:sz w:val="24"/>
        </w:rPr>
        <w:t>The author</w:t>
      </w:r>
      <w:r>
        <w:rPr>
          <w:rFonts w:hint="eastAsia"/>
          <w:sz w:val="24"/>
        </w:rPr>
        <w:t xml:space="preserve"> don</w:t>
      </w:r>
      <w:r>
        <w:rPr>
          <w:sz w:val="24"/>
        </w:rPr>
        <w:t>’</w:t>
      </w:r>
      <w:r>
        <w:rPr>
          <w:rFonts w:hint="eastAsia"/>
          <w:sz w:val="24"/>
        </w:rPr>
        <w:t xml:space="preserve">t know Tibetan, Czech and Sign language, interpreters have to </w:t>
      </w:r>
      <w:r w:rsidR="00A60F84">
        <w:rPr>
          <w:rFonts w:hint="eastAsia"/>
          <w:sz w:val="24"/>
        </w:rPr>
        <w:t>worked</w:t>
      </w:r>
      <w:r>
        <w:rPr>
          <w:rFonts w:hint="eastAsia"/>
          <w:sz w:val="24"/>
        </w:rPr>
        <w:t xml:space="preserve"> in the process of interview and narrative </w:t>
      </w:r>
      <w:r w:rsidR="00A60F84">
        <w:rPr>
          <w:rFonts w:hint="eastAsia"/>
          <w:sz w:val="24"/>
        </w:rPr>
        <w:t xml:space="preserve">research with </w:t>
      </w:r>
      <w:r>
        <w:rPr>
          <w:rFonts w:hint="eastAsia"/>
          <w:sz w:val="24"/>
        </w:rPr>
        <w:t>some</w:t>
      </w:r>
      <w:r w:rsidR="00A60F84">
        <w:rPr>
          <w:rFonts w:hint="eastAsia"/>
          <w:sz w:val="24"/>
        </w:rPr>
        <w:t xml:space="preserve"> </w:t>
      </w:r>
      <w:r w:rsidR="00A60F84">
        <w:rPr>
          <w:sz w:val="24"/>
        </w:rPr>
        <w:t>assistant</w:t>
      </w:r>
      <w:r>
        <w:rPr>
          <w:rFonts w:hint="eastAsia"/>
          <w:sz w:val="24"/>
        </w:rPr>
        <w:t xml:space="preserve"> approaches</w:t>
      </w:r>
      <w:r w:rsidR="00A60F84">
        <w:rPr>
          <w:rFonts w:hint="eastAsia"/>
          <w:sz w:val="24"/>
        </w:rPr>
        <w:t>,</w:t>
      </w:r>
      <w:r>
        <w:rPr>
          <w:rFonts w:hint="eastAsia"/>
          <w:sz w:val="24"/>
        </w:rPr>
        <w:t xml:space="preserve"> such as feedback, videotape, </w:t>
      </w:r>
      <w:r>
        <w:rPr>
          <w:sz w:val="24"/>
        </w:rPr>
        <w:t>“</w:t>
      </w:r>
      <w:r>
        <w:rPr>
          <w:rFonts w:hint="eastAsia"/>
          <w:sz w:val="24"/>
        </w:rPr>
        <w:t>another translator</w:t>
      </w:r>
      <w:r>
        <w:rPr>
          <w:sz w:val="24"/>
        </w:rPr>
        <w:t>”</w:t>
      </w:r>
      <w:r>
        <w:rPr>
          <w:rFonts w:hint="eastAsia"/>
          <w:sz w:val="24"/>
        </w:rPr>
        <w:t xml:space="preserve"> to reducing the faults of such research. Faults</w:t>
      </w:r>
      <w:r w:rsidR="00A60F84">
        <w:rPr>
          <w:rFonts w:hint="eastAsia"/>
          <w:sz w:val="24"/>
        </w:rPr>
        <w:t xml:space="preserve"> and misunderstandings</w:t>
      </w:r>
      <w:r>
        <w:rPr>
          <w:rFonts w:hint="eastAsia"/>
          <w:sz w:val="24"/>
        </w:rPr>
        <w:t xml:space="preserve">, however, could not be </w:t>
      </w:r>
      <w:r>
        <w:rPr>
          <w:sz w:val="24"/>
        </w:rPr>
        <w:t>avoid</w:t>
      </w:r>
      <w:r>
        <w:rPr>
          <w:rFonts w:hint="eastAsia"/>
          <w:sz w:val="24"/>
        </w:rPr>
        <w:t xml:space="preserve">ed absolutely because of </w:t>
      </w:r>
      <w:r w:rsidR="00A60F84">
        <w:rPr>
          <w:rFonts w:hint="eastAsia"/>
          <w:sz w:val="24"/>
        </w:rPr>
        <w:t>language barriers</w:t>
      </w:r>
      <w:r>
        <w:rPr>
          <w:rFonts w:hint="eastAsia"/>
          <w:sz w:val="24"/>
        </w:rPr>
        <w:t xml:space="preserve"> </w:t>
      </w:r>
    </w:p>
    <w:p w:rsidR="00D276E0" w:rsidRDefault="00A4230F" w:rsidP="00D276E0">
      <w:pPr>
        <w:pStyle w:val="3"/>
        <w:spacing w:line="360" w:lineRule="auto"/>
        <w:rPr>
          <w:sz w:val="24"/>
        </w:rPr>
      </w:pPr>
      <w:bookmarkStart w:id="279" w:name="_Toc384132442"/>
      <w:r>
        <w:rPr>
          <w:rFonts w:hint="eastAsia"/>
          <w:sz w:val="24"/>
        </w:rPr>
        <w:t>3.</w:t>
      </w:r>
      <w:r w:rsidR="00D276E0">
        <w:rPr>
          <w:rFonts w:hint="eastAsia"/>
          <w:sz w:val="24"/>
        </w:rPr>
        <w:t>2 Limitation of sample</w:t>
      </w:r>
      <w:bookmarkEnd w:id="279"/>
    </w:p>
    <w:p w:rsidR="00D276E0" w:rsidRDefault="00D276E0" w:rsidP="00D276E0">
      <w:pPr>
        <w:spacing w:line="360" w:lineRule="auto"/>
        <w:ind w:firstLine="480"/>
        <w:rPr>
          <w:sz w:val="24"/>
        </w:rPr>
      </w:pPr>
      <w:r>
        <w:rPr>
          <w:rFonts w:hint="eastAsia"/>
          <w:sz w:val="24"/>
        </w:rPr>
        <w:t xml:space="preserve">Limitation of sample </w:t>
      </w:r>
      <w:r w:rsidR="0099192A">
        <w:rPr>
          <w:rFonts w:hint="eastAsia"/>
          <w:sz w:val="24"/>
        </w:rPr>
        <w:t>was</w:t>
      </w:r>
      <w:r>
        <w:rPr>
          <w:rFonts w:hint="eastAsia"/>
          <w:sz w:val="24"/>
        </w:rPr>
        <w:t xml:space="preserve"> a</w:t>
      </w:r>
      <w:r w:rsidR="0099192A">
        <w:rPr>
          <w:rFonts w:hint="eastAsia"/>
          <w:sz w:val="24"/>
        </w:rPr>
        <w:t xml:space="preserve"> main</w:t>
      </w:r>
      <w:r>
        <w:rPr>
          <w:rFonts w:hint="eastAsia"/>
          <w:sz w:val="24"/>
        </w:rPr>
        <w:t xml:space="preserve"> problem for the sample of Tibetan deaf persons. The amount of Tibetan deaf sample </w:t>
      </w:r>
      <w:r w:rsidR="0099192A">
        <w:rPr>
          <w:rFonts w:hint="eastAsia"/>
          <w:sz w:val="24"/>
        </w:rPr>
        <w:t>was</w:t>
      </w:r>
      <w:r>
        <w:rPr>
          <w:rFonts w:hint="eastAsia"/>
          <w:sz w:val="24"/>
        </w:rPr>
        <w:t xml:space="preserve"> small that </w:t>
      </w:r>
      <w:r w:rsidR="0099192A">
        <w:rPr>
          <w:rFonts w:hint="eastAsia"/>
          <w:sz w:val="24"/>
        </w:rPr>
        <w:t>was</w:t>
      </w:r>
      <w:r>
        <w:rPr>
          <w:rFonts w:hint="eastAsia"/>
          <w:sz w:val="24"/>
        </w:rPr>
        <w:t xml:space="preserve"> not enough to do </w:t>
      </w:r>
      <w:r>
        <w:rPr>
          <w:sz w:val="24"/>
        </w:rPr>
        <w:t>questionnaire</w:t>
      </w:r>
      <w:r>
        <w:rPr>
          <w:rFonts w:hint="eastAsia"/>
          <w:sz w:val="24"/>
        </w:rPr>
        <w:t xml:space="preserve"> survey because of the reasons mentioned earlier. It is a pity in such study. </w:t>
      </w:r>
    </w:p>
    <w:p w:rsidR="00D276E0" w:rsidRDefault="00D276E0" w:rsidP="00D276E0">
      <w:pPr>
        <w:pStyle w:val="3"/>
        <w:spacing w:line="360" w:lineRule="auto"/>
        <w:rPr>
          <w:sz w:val="24"/>
        </w:rPr>
      </w:pPr>
      <w:bookmarkStart w:id="280" w:name="_Toc384132443"/>
      <w:r>
        <w:rPr>
          <w:rFonts w:hint="eastAsia"/>
          <w:sz w:val="24"/>
        </w:rPr>
        <w:t>3</w:t>
      </w:r>
      <w:r w:rsidR="00A4230F">
        <w:rPr>
          <w:rFonts w:hint="eastAsia"/>
          <w:sz w:val="24"/>
        </w:rPr>
        <w:t>.3</w:t>
      </w:r>
      <w:r>
        <w:rPr>
          <w:rFonts w:hint="eastAsia"/>
          <w:sz w:val="24"/>
        </w:rPr>
        <w:t xml:space="preserve"> Limitation of culture</w:t>
      </w:r>
      <w:bookmarkEnd w:id="280"/>
    </w:p>
    <w:p w:rsidR="00D276E0" w:rsidRDefault="00D276E0" w:rsidP="00D276E0">
      <w:pPr>
        <w:spacing w:line="360" w:lineRule="auto"/>
        <w:ind w:firstLine="480"/>
        <w:rPr>
          <w:sz w:val="24"/>
        </w:rPr>
      </w:pPr>
      <w:r>
        <w:rPr>
          <w:rFonts w:hint="eastAsia"/>
          <w:sz w:val="24"/>
        </w:rPr>
        <w:t xml:space="preserve">On the one hand, there </w:t>
      </w:r>
      <w:r>
        <w:rPr>
          <w:sz w:val="24"/>
        </w:rPr>
        <w:t>are abundant and profound cultures</w:t>
      </w:r>
      <w:r>
        <w:rPr>
          <w:rFonts w:hint="eastAsia"/>
          <w:sz w:val="24"/>
        </w:rPr>
        <w:t xml:space="preserve"> in Czech Republic</w:t>
      </w:r>
      <w:r w:rsidR="00A60F84">
        <w:rPr>
          <w:rFonts w:hint="eastAsia"/>
          <w:sz w:val="24"/>
        </w:rPr>
        <w:t>.</w:t>
      </w:r>
      <w:r>
        <w:rPr>
          <w:rFonts w:hint="eastAsia"/>
          <w:sz w:val="24"/>
        </w:rPr>
        <w:t xml:space="preserve"> </w:t>
      </w:r>
      <w:r w:rsidR="00A60F84">
        <w:rPr>
          <w:rFonts w:hint="eastAsia"/>
          <w:sz w:val="24"/>
        </w:rPr>
        <w:t>The author couldn</w:t>
      </w:r>
      <w:r w:rsidR="00A60F84">
        <w:rPr>
          <w:sz w:val="24"/>
        </w:rPr>
        <w:t>’</w:t>
      </w:r>
      <w:r w:rsidR="00A60F84">
        <w:rPr>
          <w:rFonts w:hint="eastAsia"/>
          <w:sz w:val="24"/>
        </w:rPr>
        <w:t>t</w:t>
      </w:r>
      <w:r>
        <w:rPr>
          <w:rFonts w:hint="eastAsia"/>
          <w:sz w:val="24"/>
        </w:rPr>
        <w:t xml:space="preserve"> say </w:t>
      </w:r>
      <w:r w:rsidR="00A60F84">
        <w:rPr>
          <w:rFonts w:hint="eastAsia"/>
          <w:sz w:val="24"/>
        </w:rPr>
        <w:t>she</w:t>
      </w:r>
      <w:r>
        <w:rPr>
          <w:rFonts w:hint="eastAsia"/>
          <w:sz w:val="24"/>
        </w:rPr>
        <w:t xml:space="preserve"> understand the Czech culture, although </w:t>
      </w:r>
      <w:r w:rsidR="00A60F84">
        <w:rPr>
          <w:rFonts w:hint="eastAsia"/>
          <w:sz w:val="24"/>
        </w:rPr>
        <w:t>she</w:t>
      </w:r>
      <w:r>
        <w:rPr>
          <w:rFonts w:hint="eastAsia"/>
          <w:sz w:val="24"/>
        </w:rPr>
        <w:t xml:space="preserve"> </w:t>
      </w:r>
      <w:r w:rsidR="00A60F84">
        <w:rPr>
          <w:rFonts w:hint="eastAsia"/>
          <w:sz w:val="24"/>
        </w:rPr>
        <w:t>is</w:t>
      </w:r>
      <w:r>
        <w:rPr>
          <w:rFonts w:hint="eastAsia"/>
          <w:sz w:val="24"/>
        </w:rPr>
        <w:t xml:space="preserve"> living in Czech Republic for over 3 years. And on the other hand, </w:t>
      </w:r>
      <w:r w:rsidR="00A60F84">
        <w:rPr>
          <w:rFonts w:hint="eastAsia"/>
          <w:sz w:val="24"/>
        </w:rPr>
        <w:t>the author</w:t>
      </w:r>
      <w:r>
        <w:rPr>
          <w:rFonts w:hint="eastAsia"/>
          <w:sz w:val="24"/>
        </w:rPr>
        <w:t xml:space="preserve"> also c</w:t>
      </w:r>
      <w:r w:rsidR="00A60F84">
        <w:rPr>
          <w:rFonts w:hint="eastAsia"/>
          <w:sz w:val="24"/>
        </w:rPr>
        <w:t>ouldn</w:t>
      </w:r>
      <w:r w:rsidR="00A60F84">
        <w:rPr>
          <w:sz w:val="24"/>
        </w:rPr>
        <w:t>’</w:t>
      </w:r>
      <w:r w:rsidR="00A60F84">
        <w:rPr>
          <w:rFonts w:hint="eastAsia"/>
          <w:sz w:val="24"/>
        </w:rPr>
        <w:t>t</w:t>
      </w:r>
      <w:r>
        <w:rPr>
          <w:rFonts w:hint="eastAsia"/>
          <w:sz w:val="24"/>
        </w:rPr>
        <w:t xml:space="preserve"> say </w:t>
      </w:r>
      <w:r w:rsidR="00A60F84">
        <w:rPr>
          <w:rFonts w:hint="eastAsia"/>
          <w:sz w:val="24"/>
        </w:rPr>
        <w:t>she</w:t>
      </w:r>
      <w:r>
        <w:rPr>
          <w:rFonts w:hint="eastAsia"/>
          <w:sz w:val="24"/>
        </w:rPr>
        <w:t xml:space="preserve"> understand Tibetan culture clearly although </w:t>
      </w:r>
      <w:r w:rsidR="00A60F84">
        <w:rPr>
          <w:rFonts w:hint="eastAsia"/>
          <w:sz w:val="24"/>
        </w:rPr>
        <w:t>she</w:t>
      </w:r>
      <w:r>
        <w:rPr>
          <w:rFonts w:hint="eastAsia"/>
          <w:sz w:val="24"/>
        </w:rPr>
        <w:t xml:space="preserve"> was born in Tibetan region, and studying Tibetan culture and education for almost 10 years.</w:t>
      </w:r>
    </w:p>
    <w:p w:rsidR="00D276E0" w:rsidRPr="002E7A43" w:rsidRDefault="00D276E0" w:rsidP="00D276E0">
      <w:pPr>
        <w:spacing w:line="360" w:lineRule="auto"/>
        <w:ind w:firstLine="480"/>
        <w:rPr>
          <w:sz w:val="24"/>
        </w:rPr>
      </w:pPr>
      <w:r>
        <w:rPr>
          <w:rFonts w:hint="eastAsia"/>
          <w:sz w:val="24"/>
        </w:rPr>
        <w:lastRenderedPageBreak/>
        <w:t xml:space="preserve">Such </w:t>
      </w:r>
      <w:r>
        <w:rPr>
          <w:sz w:val="24"/>
        </w:rPr>
        <w:t>comp</w:t>
      </w:r>
      <w:r>
        <w:rPr>
          <w:rFonts w:hint="eastAsia"/>
          <w:sz w:val="24"/>
        </w:rPr>
        <w:t xml:space="preserve">arative study must be carried out based on understanding and analyzing the different cultural contexts. So the limitation of sample is also a problem cannot be </w:t>
      </w:r>
      <w:r w:rsidR="0099192A">
        <w:rPr>
          <w:sz w:val="24"/>
        </w:rPr>
        <w:t>ignored</w:t>
      </w:r>
      <w:r>
        <w:rPr>
          <w:rFonts w:hint="eastAsia"/>
          <w:sz w:val="24"/>
        </w:rPr>
        <w:t>.</w:t>
      </w:r>
    </w:p>
    <w:p w:rsidR="00D276E0" w:rsidRDefault="00D276E0" w:rsidP="00D276E0">
      <w:pPr>
        <w:spacing w:line="360" w:lineRule="auto"/>
        <w:rPr>
          <w:sz w:val="24"/>
        </w:rPr>
      </w:pPr>
    </w:p>
    <w:p w:rsidR="00D276E0" w:rsidRDefault="00D276E0"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865AC0" w:rsidRDefault="00865AC0"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Default="00396E7E" w:rsidP="00D276E0">
      <w:pPr>
        <w:spacing w:line="360" w:lineRule="auto"/>
        <w:rPr>
          <w:sz w:val="24"/>
        </w:rPr>
      </w:pPr>
    </w:p>
    <w:p w:rsidR="00396E7E" w:rsidRPr="00FF28F6" w:rsidRDefault="00FF28F6" w:rsidP="00FF28F6">
      <w:pPr>
        <w:pStyle w:val="1"/>
        <w:jc w:val="center"/>
        <w:rPr>
          <w:sz w:val="28"/>
          <w:szCs w:val="28"/>
        </w:rPr>
      </w:pPr>
      <w:bookmarkStart w:id="281" w:name="_Toc384132444"/>
      <w:r w:rsidRPr="00FF28F6">
        <w:rPr>
          <w:rFonts w:hint="eastAsia"/>
          <w:sz w:val="28"/>
          <w:szCs w:val="28"/>
        </w:rPr>
        <w:lastRenderedPageBreak/>
        <w:t>Section 7: C</w:t>
      </w:r>
      <w:r w:rsidRPr="00FF28F6">
        <w:rPr>
          <w:sz w:val="28"/>
          <w:szCs w:val="28"/>
        </w:rPr>
        <w:t>onclusion</w:t>
      </w:r>
      <w:bookmarkEnd w:id="281"/>
    </w:p>
    <w:p w:rsidR="00167B5D" w:rsidRDefault="00FF28F6" w:rsidP="00437DE3">
      <w:pPr>
        <w:spacing w:line="360" w:lineRule="auto"/>
        <w:rPr>
          <w:sz w:val="24"/>
        </w:rPr>
      </w:pPr>
      <w:r>
        <w:rPr>
          <w:rFonts w:hint="eastAsia"/>
          <w:sz w:val="24"/>
        </w:rPr>
        <w:t xml:space="preserve">    The finally purposes of present are to compare the related deaf identity issues between t</w:t>
      </w:r>
      <w:r w:rsidR="00167B5D">
        <w:rPr>
          <w:rFonts w:hint="eastAsia"/>
          <w:sz w:val="24"/>
        </w:rPr>
        <w:t>wo</w:t>
      </w:r>
      <w:r>
        <w:rPr>
          <w:rFonts w:hint="eastAsia"/>
          <w:sz w:val="24"/>
        </w:rPr>
        <w:t xml:space="preserve"> majority </w:t>
      </w:r>
      <w:r>
        <w:rPr>
          <w:sz w:val="24"/>
        </w:rPr>
        <w:t>groups</w:t>
      </w:r>
      <w:r>
        <w:rPr>
          <w:rFonts w:hint="eastAsia"/>
          <w:sz w:val="24"/>
        </w:rPr>
        <w:t xml:space="preserve">, namely Han people in China and Czech people in Czech Republic, moreover, to compare the related deaf identity issues between the majority group, namely Han </w:t>
      </w:r>
      <w:r w:rsidR="00167B5D">
        <w:rPr>
          <w:rFonts w:hint="eastAsia"/>
          <w:sz w:val="24"/>
        </w:rPr>
        <w:t>group</w:t>
      </w:r>
      <w:r>
        <w:rPr>
          <w:rFonts w:hint="eastAsia"/>
          <w:sz w:val="24"/>
        </w:rPr>
        <w:t xml:space="preserve"> and one of the minority groups</w:t>
      </w:r>
      <w:r w:rsidR="00167B5D">
        <w:rPr>
          <w:rFonts w:hint="eastAsia"/>
          <w:sz w:val="24"/>
        </w:rPr>
        <w:t xml:space="preserve">, </w:t>
      </w:r>
      <w:r>
        <w:rPr>
          <w:rFonts w:hint="eastAsia"/>
          <w:sz w:val="24"/>
        </w:rPr>
        <w:t>Tibetan in China.</w:t>
      </w:r>
      <w:r w:rsidR="00167B5D">
        <w:rPr>
          <w:rFonts w:hint="eastAsia"/>
          <w:sz w:val="24"/>
        </w:rPr>
        <w:t xml:space="preserve"> A series of stage goals must be arrived based on these finally </w:t>
      </w:r>
      <w:r w:rsidR="00167B5D">
        <w:rPr>
          <w:sz w:val="24"/>
        </w:rPr>
        <w:t>research</w:t>
      </w:r>
      <w:r w:rsidR="00167B5D">
        <w:rPr>
          <w:rFonts w:hint="eastAsia"/>
          <w:sz w:val="24"/>
        </w:rPr>
        <w:t xml:space="preserve"> aims. </w:t>
      </w:r>
      <w:r w:rsidR="00167B5D" w:rsidRPr="00B84B95">
        <w:rPr>
          <w:rFonts w:hint="eastAsia"/>
          <w:sz w:val="24"/>
        </w:rPr>
        <w:t xml:space="preserve">To confirm how </w:t>
      </w:r>
      <w:r w:rsidR="00167B5D" w:rsidRPr="00B84B95">
        <w:rPr>
          <w:sz w:val="24"/>
        </w:rPr>
        <w:t xml:space="preserve">the </w:t>
      </w:r>
      <w:r w:rsidR="00437DE3">
        <w:rPr>
          <w:rFonts w:hint="eastAsia"/>
          <w:sz w:val="24"/>
        </w:rPr>
        <w:t xml:space="preserve">Han, Tibetan, and Czech </w:t>
      </w:r>
      <w:r w:rsidR="00167B5D" w:rsidRPr="00B84B95">
        <w:rPr>
          <w:sz w:val="24"/>
        </w:rPr>
        <w:t xml:space="preserve">deaf </w:t>
      </w:r>
      <w:r w:rsidR="00167B5D" w:rsidRPr="00B84B95">
        <w:rPr>
          <w:rFonts w:hint="eastAsia"/>
          <w:sz w:val="24"/>
        </w:rPr>
        <w:t>people identify themselves</w:t>
      </w:r>
      <w:r w:rsidR="00437DE3">
        <w:rPr>
          <w:rFonts w:hint="eastAsia"/>
          <w:sz w:val="24"/>
        </w:rPr>
        <w:t>; T</w:t>
      </w:r>
      <w:r w:rsidR="00167B5D" w:rsidRPr="00971E70">
        <w:rPr>
          <w:rFonts w:hint="eastAsia"/>
          <w:sz w:val="24"/>
        </w:rPr>
        <w:t xml:space="preserve">o </w:t>
      </w:r>
      <w:r w:rsidR="00167B5D">
        <w:rPr>
          <w:rFonts w:hint="eastAsia"/>
          <w:sz w:val="24"/>
        </w:rPr>
        <w:t>find</w:t>
      </w:r>
      <w:r w:rsidR="00167B5D" w:rsidRPr="00971E70">
        <w:rPr>
          <w:rFonts w:hint="eastAsia"/>
          <w:sz w:val="24"/>
        </w:rPr>
        <w:t xml:space="preserve"> </w:t>
      </w:r>
      <w:r w:rsidR="00167B5D">
        <w:rPr>
          <w:rFonts w:hint="eastAsia"/>
          <w:sz w:val="24"/>
        </w:rPr>
        <w:t>the common</w:t>
      </w:r>
      <w:r w:rsidR="00437DE3">
        <w:rPr>
          <w:rFonts w:hint="eastAsia"/>
          <w:sz w:val="24"/>
        </w:rPr>
        <w:t xml:space="preserve"> and particular</w:t>
      </w:r>
      <w:r w:rsidR="00167B5D">
        <w:rPr>
          <w:rFonts w:hint="eastAsia"/>
          <w:sz w:val="24"/>
        </w:rPr>
        <w:t xml:space="preserve"> </w:t>
      </w:r>
      <w:r w:rsidR="00167B5D" w:rsidRPr="00971E70">
        <w:rPr>
          <w:rFonts w:hint="eastAsia"/>
          <w:sz w:val="24"/>
        </w:rPr>
        <w:t xml:space="preserve">influential factors </w:t>
      </w:r>
      <w:r w:rsidR="00167B5D">
        <w:rPr>
          <w:rFonts w:hint="eastAsia"/>
          <w:sz w:val="24"/>
        </w:rPr>
        <w:t>of Han, Tibetan and Czech deaf identity</w:t>
      </w:r>
      <w:r w:rsidR="00437DE3">
        <w:rPr>
          <w:rFonts w:hint="eastAsia"/>
          <w:sz w:val="24"/>
        </w:rPr>
        <w:t xml:space="preserve">; </w:t>
      </w:r>
      <w:r w:rsidR="00167B5D">
        <w:rPr>
          <w:rFonts w:hint="eastAsia"/>
          <w:sz w:val="24"/>
        </w:rPr>
        <w:t>To analyze how do these influential factors construct the identities of such deaf persons.</w:t>
      </w:r>
    </w:p>
    <w:p w:rsidR="00396E7E" w:rsidRDefault="00B73CC2" w:rsidP="001F1D14">
      <w:pPr>
        <w:spacing w:line="360" w:lineRule="auto"/>
        <w:ind w:firstLine="480"/>
        <w:rPr>
          <w:sz w:val="24"/>
        </w:rPr>
      </w:pPr>
      <w:r>
        <w:rPr>
          <w:sz w:val="24"/>
        </w:rPr>
        <w:t>T</w:t>
      </w:r>
      <w:r>
        <w:rPr>
          <w:rFonts w:hint="eastAsia"/>
          <w:sz w:val="24"/>
        </w:rPr>
        <w:t>o reach the purpose of research, this study adopted</w:t>
      </w:r>
      <w:r w:rsidR="00CA59A6">
        <w:rPr>
          <w:rFonts w:hint="eastAsia"/>
          <w:sz w:val="24"/>
        </w:rPr>
        <w:t xml:space="preserve"> the Social Constructionism and Three Levels Culture Theory as the theoretical approaches, and</w:t>
      </w:r>
      <w:r>
        <w:rPr>
          <w:rFonts w:hint="eastAsia"/>
          <w:sz w:val="24"/>
        </w:rPr>
        <w:t xml:space="preserve"> the combination of quantitative research and qualitative research</w:t>
      </w:r>
      <w:r w:rsidR="00CA59A6">
        <w:rPr>
          <w:rFonts w:hint="eastAsia"/>
          <w:sz w:val="24"/>
        </w:rPr>
        <w:t xml:space="preserve">, combination emic and etic research approaches as the research methodology of present study based on a large body of literatures. More than 70 respondents from Han and Czech groups respectively were </w:t>
      </w:r>
      <w:r w:rsidR="00CA59A6">
        <w:rPr>
          <w:sz w:val="24"/>
        </w:rPr>
        <w:t>recruit</w:t>
      </w:r>
      <w:r w:rsidR="00CA59A6">
        <w:rPr>
          <w:rFonts w:hint="eastAsia"/>
          <w:sz w:val="24"/>
        </w:rPr>
        <w:t xml:space="preserve">ed in questionnaire survey; 5 Han interviewees, 5 Czech interviewees, and 8 Tibetan interviewees took part in the semi-structure or structure interview. The latter one was used in Czech interview because of the language barriers. In addition, 3 Han participants and 3 Czech participants took part in the narrative </w:t>
      </w:r>
      <w:r w:rsidR="00CA59A6">
        <w:rPr>
          <w:sz w:val="24"/>
        </w:rPr>
        <w:t>inquire</w:t>
      </w:r>
      <w:r w:rsidR="00CA59A6">
        <w:rPr>
          <w:rFonts w:hint="eastAsia"/>
          <w:sz w:val="24"/>
        </w:rPr>
        <w:t xml:space="preserve">. The results and </w:t>
      </w:r>
      <w:r w:rsidR="00CA59A6">
        <w:rPr>
          <w:sz w:val="24"/>
        </w:rPr>
        <w:t>discussion</w:t>
      </w:r>
      <w:r w:rsidR="001F1D14">
        <w:rPr>
          <w:rFonts w:hint="eastAsia"/>
          <w:sz w:val="24"/>
        </w:rPr>
        <w:t xml:space="preserve"> are summarized as following:</w:t>
      </w:r>
    </w:p>
    <w:p w:rsidR="001F1D14" w:rsidRDefault="001F1D14" w:rsidP="001F1D14">
      <w:pPr>
        <w:spacing w:line="360" w:lineRule="auto"/>
        <w:ind w:firstLine="480"/>
        <w:rPr>
          <w:sz w:val="24"/>
        </w:rPr>
      </w:pPr>
      <w:r>
        <w:rPr>
          <w:rFonts w:hint="eastAsia"/>
          <w:sz w:val="24"/>
        </w:rPr>
        <w:t xml:space="preserve">1. The processes of every </w:t>
      </w:r>
      <w:r>
        <w:rPr>
          <w:sz w:val="24"/>
        </w:rPr>
        <w:t>respondent’s</w:t>
      </w:r>
      <w:r>
        <w:rPr>
          <w:rFonts w:hint="eastAsia"/>
          <w:sz w:val="24"/>
        </w:rPr>
        <w:t xml:space="preserve"> identities development, whether they are Han, Czech or Tibetan are dynamic, the key life events</w:t>
      </w:r>
      <w:r w:rsidR="00635970">
        <w:rPr>
          <w:rFonts w:hint="eastAsia"/>
          <w:sz w:val="24"/>
        </w:rPr>
        <w:t>/influential factors</w:t>
      </w:r>
      <w:r>
        <w:rPr>
          <w:rFonts w:hint="eastAsia"/>
          <w:sz w:val="24"/>
        </w:rPr>
        <w:t xml:space="preserve"> affect the changing of their identity.</w:t>
      </w:r>
    </w:p>
    <w:p w:rsidR="001F1D14" w:rsidRDefault="001F1D14" w:rsidP="001F1D14">
      <w:pPr>
        <w:spacing w:line="360" w:lineRule="auto"/>
        <w:ind w:firstLine="480"/>
        <w:rPr>
          <w:sz w:val="24"/>
        </w:rPr>
      </w:pPr>
      <w:r>
        <w:rPr>
          <w:rFonts w:hint="eastAsia"/>
          <w:sz w:val="24"/>
        </w:rPr>
        <w:t xml:space="preserve">2. It is </w:t>
      </w:r>
      <w:proofErr w:type="gramStart"/>
      <w:r>
        <w:rPr>
          <w:rFonts w:hint="eastAsia"/>
          <w:sz w:val="24"/>
        </w:rPr>
        <w:t>exist</w:t>
      </w:r>
      <w:proofErr w:type="gramEnd"/>
      <w:r>
        <w:rPr>
          <w:rFonts w:hint="eastAsia"/>
          <w:sz w:val="24"/>
        </w:rPr>
        <w:t xml:space="preserve"> the common influential factors of deaf identity development, including the hearing level, the educational setting, the educational background of parents, and the family communication approach. </w:t>
      </w:r>
      <w:r w:rsidR="00635970">
        <w:rPr>
          <w:rFonts w:hint="eastAsia"/>
          <w:sz w:val="24"/>
        </w:rPr>
        <w:t xml:space="preserve">Moreover, certain factors also have the interaction to </w:t>
      </w:r>
      <w:r w:rsidR="00635970">
        <w:rPr>
          <w:sz w:val="24"/>
        </w:rPr>
        <w:t>the</w:t>
      </w:r>
      <w:r w:rsidR="00635970">
        <w:rPr>
          <w:rFonts w:hint="eastAsia"/>
          <w:sz w:val="24"/>
        </w:rPr>
        <w:t xml:space="preserve"> development of deaf identity.</w:t>
      </w:r>
    </w:p>
    <w:p w:rsidR="009E6E3B" w:rsidRDefault="009E6E3B" w:rsidP="001F1D14">
      <w:pPr>
        <w:spacing w:line="360" w:lineRule="auto"/>
        <w:ind w:firstLine="480"/>
        <w:rPr>
          <w:sz w:val="24"/>
        </w:rPr>
      </w:pPr>
      <w:r>
        <w:rPr>
          <w:rFonts w:hint="eastAsia"/>
          <w:sz w:val="24"/>
        </w:rPr>
        <w:t xml:space="preserve">3. It is also </w:t>
      </w:r>
      <w:proofErr w:type="gramStart"/>
      <w:r>
        <w:rPr>
          <w:rFonts w:hint="eastAsia"/>
          <w:sz w:val="24"/>
        </w:rPr>
        <w:t>exist</w:t>
      </w:r>
      <w:proofErr w:type="gramEnd"/>
      <w:r>
        <w:rPr>
          <w:rFonts w:hint="eastAsia"/>
          <w:sz w:val="24"/>
        </w:rPr>
        <w:t xml:space="preserve"> the particular influential factors of deaf identity development in different cultural contexts respectively. Public attitude to deafness affects strongly the </w:t>
      </w:r>
      <w:r>
        <w:rPr>
          <w:rFonts w:hint="eastAsia"/>
          <w:sz w:val="24"/>
        </w:rPr>
        <w:lastRenderedPageBreak/>
        <w:t xml:space="preserve">development of Han deaf people; Social support and Deaf community/culture environment have the obvious </w:t>
      </w:r>
      <w:r w:rsidR="006F21A5">
        <w:rPr>
          <w:rFonts w:hint="eastAsia"/>
          <w:sz w:val="24"/>
        </w:rPr>
        <w:t xml:space="preserve">positive </w:t>
      </w:r>
      <w:r>
        <w:rPr>
          <w:rFonts w:hint="eastAsia"/>
          <w:sz w:val="24"/>
        </w:rPr>
        <w:t>influence on the development of Czech deaf identity; At last, the development of Tibetan deaf identity is impacted</w:t>
      </w:r>
      <w:r w:rsidR="006F21A5">
        <w:rPr>
          <w:rFonts w:hint="eastAsia"/>
          <w:sz w:val="24"/>
        </w:rPr>
        <w:t xml:space="preserve"> </w:t>
      </w:r>
      <w:r>
        <w:rPr>
          <w:rFonts w:hint="eastAsia"/>
          <w:sz w:val="24"/>
        </w:rPr>
        <w:t>on their religious ideas</w:t>
      </w:r>
      <w:r w:rsidR="006F21A5" w:rsidRPr="006F21A5">
        <w:rPr>
          <w:rFonts w:hint="eastAsia"/>
          <w:sz w:val="24"/>
        </w:rPr>
        <w:t xml:space="preserve"> </w:t>
      </w:r>
      <w:r w:rsidR="006F21A5">
        <w:rPr>
          <w:rFonts w:hint="eastAsia"/>
          <w:sz w:val="24"/>
        </w:rPr>
        <w:t>strongly</w:t>
      </w:r>
      <w:r>
        <w:rPr>
          <w:rFonts w:hint="eastAsia"/>
          <w:sz w:val="24"/>
        </w:rPr>
        <w:t>, which belong to the core level of Tibetan culture.</w:t>
      </w:r>
    </w:p>
    <w:p w:rsidR="009E6E3B" w:rsidRDefault="009E6E3B" w:rsidP="001F1D14">
      <w:pPr>
        <w:spacing w:line="360" w:lineRule="auto"/>
        <w:ind w:firstLine="480"/>
        <w:rPr>
          <w:sz w:val="24"/>
        </w:rPr>
      </w:pPr>
      <w:r>
        <w:rPr>
          <w:rFonts w:hint="eastAsia"/>
          <w:sz w:val="24"/>
        </w:rPr>
        <w:t xml:space="preserve">4. In general, most of Han respondents admire the hearing society/culture. It is easier to construct the hearing identity, or </w:t>
      </w:r>
      <w:r w:rsidRPr="00EE6F04">
        <w:rPr>
          <w:rFonts w:hint="eastAsia"/>
          <w:sz w:val="24"/>
        </w:rPr>
        <w:t>the hearing-dominant bicultural identity</w:t>
      </w:r>
      <w:r w:rsidR="006F21A5">
        <w:rPr>
          <w:rFonts w:hint="eastAsia"/>
          <w:sz w:val="24"/>
        </w:rPr>
        <w:t>.</w:t>
      </w:r>
      <w:r>
        <w:rPr>
          <w:rFonts w:hint="eastAsia"/>
          <w:sz w:val="24"/>
        </w:rPr>
        <w:t xml:space="preserve"> A majority of Czech respondents accept both hearing and deaf </w:t>
      </w:r>
      <w:proofErr w:type="gramStart"/>
      <w:r>
        <w:rPr>
          <w:rFonts w:hint="eastAsia"/>
          <w:sz w:val="24"/>
        </w:rPr>
        <w:t>cultures,</w:t>
      </w:r>
      <w:proofErr w:type="gramEnd"/>
      <w:r>
        <w:rPr>
          <w:rFonts w:hint="eastAsia"/>
          <w:sz w:val="24"/>
        </w:rPr>
        <w:t xml:space="preserve"> it is easier to construct bicultural identity</w:t>
      </w:r>
      <w:r w:rsidR="006F21A5">
        <w:rPr>
          <w:rFonts w:hint="eastAsia"/>
          <w:sz w:val="24"/>
        </w:rPr>
        <w:t>.</w:t>
      </w:r>
      <w:r>
        <w:rPr>
          <w:rFonts w:hint="eastAsia"/>
          <w:sz w:val="24"/>
        </w:rPr>
        <w:t xml:space="preserve"> </w:t>
      </w:r>
      <w:r w:rsidR="006F21A5">
        <w:rPr>
          <w:rFonts w:hint="eastAsia"/>
          <w:sz w:val="24"/>
        </w:rPr>
        <w:t xml:space="preserve">The most obvious </w:t>
      </w:r>
      <w:r w:rsidR="006F21A5" w:rsidRPr="006F21A5">
        <w:rPr>
          <w:sz w:val="24"/>
        </w:rPr>
        <w:t>manifestation</w:t>
      </w:r>
      <w:r w:rsidR="006F21A5">
        <w:rPr>
          <w:rFonts w:hint="eastAsia"/>
          <w:sz w:val="24"/>
        </w:rPr>
        <w:t xml:space="preserve"> of Tibetan respondents is they feel </w:t>
      </w:r>
      <w:r w:rsidR="006F21A5" w:rsidRPr="006F21A5">
        <w:rPr>
          <w:sz w:val="24"/>
        </w:rPr>
        <w:t>placid</w:t>
      </w:r>
      <w:r w:rsidR="006F21A5">
        <w:rPr>
          <w:rFonts w:hint="eastAsia"/>
          <w:sz w:val="24"/>
        </w:rPr>
        <w:t xml:space="preserve"> to their deafness. </w:t>
      </w:r>
      <w:r w:rsidR="00D17301">
        <w:rPr>
          <w:rFonts w:hint="eastAsia"/>
          <w:sz w:val="24"/>
        </w:rPr>
        <w:t>Most of Tibetan respondents have the similar situation with Czech respondents, who constructed or are constructing bicultural identity, but the reason is different.</w:t>
      </w:r>
    </w:p>
    <w:p w:rsidR="00D17301" w:rsidRDefault="00D17301" w:rsidP="001F1D14">
      <w:pPr>
        <w:spacing w:line="360" w:lineRule="auto"/>
        <w:ind w:firstLine="480"/>
        <w:rPr>
          <w:sz w:val="24"/>
        </w:rPr>
      </w:pPr>
      <w:r>
        <w:rPr>
          <w:rFonts w:hint="eastAsia"/>
          <w:sz w:val="24"/>
        </w:rPr>
        <w:t xml:space="preserve">5. According to three levels culture theory, Han and Czech cultures have the similar religious environment, but there is better Deaf culture </w:t>
      </w:r>
      <w:r>
        <w:rPr>
          <w:sz w:val="24"/>
        </w:rPr>
        <w:t>surrounding</w:t>
      </w:r>
      <w:r>
        <w:rPr>
          <w:rFonts w:hint="eastAsia"/>
          <w:sz w:val="24"/>
        </w:rPr>
        <w:t xml:space="preserve"> in Czech cultural context while Han deaf people are experiencing the puzzle of </w:t>
      </w:r>
      <w:r>
        <w:rPr>
          <w:sz w:val="24"/>
        </w:rPr>
        <w:t>“</w:t>
      </w:r>
      <w:r>
        <w:rPr>
          <w:rFonts w:hint="eastAsia"/>
          <w:sz w:val="24"/>
        </w:rPr>
        <w:t>non-uniform sign language</w:t>
      </w:r>
      <w:r>
        <w:rPr>
          <w:sz w:val="24"/>
        </w:rPr>
        <w:t>”</w:t>
      </w:r>
      <w:r>
        <w:rPr>
          <w:rFonts w:hint="eastAsia"/>
          <w:sz w:val="24"/>
        </w:rPr>
        <w:t xml:space="preserve">. </w:t>
      </w:r>
      <w:r w:rsidR="006F21A5">
        <w:rPr>
          <w:rFonts w:hint="eastAsia"/>
          <w:sz w:val="24"/>
        </w:rPr>
        <w:t>These differences are the reasons that most Han deaf people are easier to construct hearing identities.</w:t>
      </w:r>
    </w:p>
    <w:p w:rsidR="00D17301" w:rsidRDefault="00D17301" w:rsidP="001F1D14">
      <w:pPr>
        <w:spacing w:line="360" w:lineRule="auto"/>
        <w:ind w:firstLine="480"/>
        <w:rPr>
          <w:sz w:val="24"/>
        </w:rPr>
      </w:pPr>
      <w:r>
        <w:rPr>
          <w:rFonts w:hint="eastAsia"/>
          <w:sz w:val="24"/>
        </w:rPr>
        <w:t xml:space="preserve">6. According to three levels culture theory, Han and Tibetan have the totally different </w:t>
      </w:r>
      <w:r>
        <w:rPr>
          <w:sz w:val="24"/>
        </w:rPr>
        <w:t>religious</w:t>
      </w:r>
      <w:r>
        <w:rPr>
          <w:rFonts w:hint="eastAsia"/>
          <w:sz w:val="24"/>
        </w:rPr>
        <w:t xml:space="preserve"> </w:t>
      </w:r>
      <w:proofErr w:type="gramStart"/>
      <w:r>
        <w:rPr>
          <w:rFonts w:hint="eastAsia"/>
          <w:sz w:val="24"/>
        </w:rPr>
        <w:t>values,</w:t>
      </w:r>
      <w:proofErr w:type="gramEnd"/>
      <w:r>
        <w:rPr>
          <w:rFonts w:hint="eastAsia"/>
          <w:sz w:val="24"/>
        </w:rPr>
        <w:t xml:space="preserve"> Tibetan religious ideas are impacting on the every aspects of Tibetan lives. Tibetan </w:t>
      </w:r>
      <w:r>
        <w:rPr>
          <w:sz w:val="24"/>
        </w:rPr>
        <w:t>special</w:t>
      </w:r>
      <w:r>
        <w:rPr>
          <w:rFonts w:hint="eastAsia"/>
          <w:sz w:val="24"/>
        </w:rPr>
        <w:t xml:space="preserve"> education</w:t>
      </w:r>
      <w:r w:rsidR="006F21A5">
        <w:rPr>
          <w:rFonts w:hint="eastAsia"/>
          <w:sz w:val="24"/>
        </w:rPr>
        <w:t>al system</w:t>
      </w:r>
      <w:r>
        <w:rPr>
          <w:rFonts w:hint="eastAsia"/>
          <w:sz w:val="24"/>
        </w:rPr>
        <w:t xml:space="preserve"> is obvious poorer than the </w:t>
      </w:r>
      <w:r>
        <w:rPr>
          <w:sz w:val="24"/>
        </w:rPr>
        <w:t>special</w:t>
      </w:r>
      <w:r>
        <w:rPr>
          <w:rFonts w:hint="eastAsia"/>
          <w:sz w:val="24"/>
        </w:rPr>
        <w:t xml:space="preserve"> education in Han region. </w:t>
      </w:r>
      <w:r w:rsidR="001B43FE">
        <w:rPr>
          <w:rFonts w:hint="eastAsia"/>
          <w:sz w:val="24"/>
        </w:rPr>
        <w:t xml:space="preserve">Moreover, Tibetan parenting is more focus on the attitude and behavior of Tibetan children, not the </w:t>
      </w:r>
      <w:r w:rsidR="001B43FE">
        <w:rPr>
          <w:sz w:val="24"/>
        </w:rPr>
        <w:t>cognitive</w:t>
      </w:r>
      <w:r w:rsidR="001B43FE">
        <w:rPr>
          <w:rFonts w:hint="eastAsia"/>
          <w:sz w:val="24"/>
        </w:rPr>
        <w:t xml:space="preserve"> development. In addition, Tibetan </w:t>
      </w:r>
      <w:proofErr w:type="gramStart"/>
      <w:r w:rsidR="001B43FE">
        <w:rPr>
          <w:rFonts w:hint="eastAsia"/>
          <w:sz w:val="24"/>
        </w:rPr>
        <w:t>are</w:t>
      </w:r>
      <w:proofErr w:type="gramEnd"/>
      <w:r w:rsidR="001B43FE">
        <w:rPr>
          <w:rFonts w:hint="eastAsia"/>
          <w:sz w:val="24"/>
        </w:rPr>
        <w:t xml:space="preserve"> experiencing more complicated studies of sign language.</w:t>
      </w:r>
      <w:r w:rsidR="006F21A5">
        <w:rPr>
          <w:rFonts w:hint="eastAsia"/>
          <w:sz w:val="24"/>
        </w:rPr>
        <w:t xml:space="preserve"> The core function of elements, which are belonged to the deepest level of </w:t>
      </w:r>
      <w:proofErr w:type="gramStart"/>
      <w:r w:rsidR="006F21A5">
        <w:rPr>
          <w:sz w:val="24"/>
        </w:rPr>
        <w:t>culture</w:t>
      </w:r>
      <w:proofErr w:type="gramEnd"/>
      <w:r w:rsidR="006F21A5">
        <w:rPr>
          <w:sz w:val="24"/>
        </w:rPr>
        <w:t xml:space="preserve"> </w:t>
      </w:r>
      <w:r w:rsidR="006F21A5">
        <w:rPr>
          <w:rFonts w:hint="eastAsia"/>
          <w:sz w:val="24"/>
        </w:rPr>
        <w:t>is proved by the realities of Tibetan deaf identity development.</w:t>
      </w:r>
    </w:p>
    <w:p w:rsidR="001B43FE" w:rsidRDefault="001B43FE" w:rsidP="001F1D14">
      <w:pPr>
        <w:spacing w:line="360" w:lineRule="auto"/>
        <w:ind w:firstLine="480"/>
        <w:rPr>
          <w:sz w:val="24"/>
        </w:rPr>
      </w:pPr>
    </w:p>
    <w:p w:rsidR="001B43FE" w:rsidRDefault="001B43FE" w:rsidP="001F1D14">
      <w:pPr>
        <w:spacing w:line="360" w:lineRule="auto"/>
        <w:ind w:firstLine="480"/>
        <w:rPr>
          <w:sz w:val="24"/>
        </w:rPr>
      </w:pPr>
    </w:p>
    <w:p w:rsidR="00396E7E" w:rsidRPr="00167B5D" w:rsidRDefault="00396E7E" w:rsidP="00D276E0">
      <w:pPr>
        <w:spacing w:line="360" w:lineRule="auto"/>
        <w:rPr>
          <w:sz w:val="24"/>
        </w:rPr>
      </w:pPr>
    </w:p>
    <w:p w:rsidR="00396E7E" w:rsidRPr="00CA59A6" w:rsidRDefault="00396E7E" w:rsidP="00D276E0">
      <w:pPr>
        <w:spacing w:line="360" w:lineRule="auto"/>
        <w:rPr>
          <w:sz w:val="24"/>
        </w:rPr>
      </w:pPr>
    </w:p>
    <w:p w:rsidR="00396E7E" w:rsidRDefault="00396E7E" w:rsidP="00D276E0">
      <w:pPr>
        <w:spacing w:line="360" w:lineRule="auto"/>
        <w:rPr>
          <w:sz w:val="24"/>
        </w:rPr>
      </w:pPr>
    </w:p>
    <w:bookmarkEnd w:id="265"/>
    <w:bookmarkEnd w:id="266"/>
    <w:p w:rsidR="00396E7E" w:rsidRDefault="00396E7E" w:rsidP="00D276E0">
      <w:pPr>
        <w:spacing w:line="360" w:lineRule="auto"/>
        <w:rPr>
          <w:sz w:val="24"/>
        </w:rPr>
      </w:pPr>
    </w:p>
    <w:p w:rsidR="00D33901" w:rsidRPr="00D33901" w:rsidRDefault="00D33901" w:rsidP="00C316DF">
      <w:pPr>
        <w:pStyle w:val="1"/>
        <w:spacing w:line="360" w:lineRule="auto"/>
        <w:rPr>
          <w:sz w:val="24"/>
        </w:rPr>
      </w:pPr>
      <w:bookmarkStart w:id="282" w:name="_Toc384132445"/>
      <w:r w:rsidRPr="00D33901">
        <w:rPr>
          <w:rFonts w:hint="eastAsia"/>
          <w:sz w:val="24"/>
        </w:rPr>
        <w:lastRenderedPageBreak/>
        <w:t>Reference:</w:t>
      </w:r>
      <w:bookmarkEnd w:id="282"/>
    </w:p>
    <w:p w:rsidR="00DB7AAA" w:rsidRDefault="00DB7AAA" w:rsidP="00DB7AAA">
      <w:pPr>
        <w:spacing w:line="360" w:lineRule="auto"/>
        <w:ind w:left="480" w:hangingChars="200" w:hanging="480"/>
        <w:rPr>
          <w:sz w:val="24"/>
        </w:rPr>
      </w:pPr>
      <w:proofErr w:type="gramStart"/>
      <w:r w:rsidRPr="00DB7AAA">
        <w:rPr>
          <w:sz w:val="24"/>
        </w:rPr>
        <w:t xml:space="preserve">Anderson, M.L. </w:t>
      </w:r>
      <w:r w:rsidR="00BB4636">
        <w:rPr>
          <w:rFonts w:hint="eastAsia"/>
          <w:sz w:val="24"/>
        </w:rPr>
        <w:t>&amp;</w:t>
      </w:r>
      <w:r w:rsidRPr="00DB7AAA">
        <w:rPr>
          <w:sz w:val="24"/>
        </w:rPr>
        <w:t xml:space="preserve"> Taylor, H.F. (2009).</w:t>
      </w:r>
      <w:proofErr w:type="gramEnd"/>
      <w:r w:rsidRPr="00DB7AAA">
        <w:rPr>
          <w:sz w:val="24"/>
        </w:rPr>
        <w:t xml:space="preserve"> Sociology: The Essentials. Belmont, CA: Thomson Wadsworth.</w:t>
      </w:r>
    </w:p>
    <w:p w:rsidR="004C6467" w:rsidRDefault="004C6467" w:rsidP="00DB7AAA">
      <w:pPr>
        <w:spacing w:line="360" w:lineRule="auto"/>
        <w:ind w:left="480" w:hangingChars="200" w:hanging="480"/>
        <w:rPr>
          <w:sz w:val="24"/>
        </w:rPr>
      </w:pPr>
      <w:proofErr w:type="spellStart"/>
      <w:r>
        <w:rPr>
          <w:rFonts w:hint="eastAsia"/>
          <w:sz w:val="24"/>
        </w:rPr>
        <w:t>Ao</w:t>
      </w:r>
      <w:proofErr w:type="spellEnd"/>
      <w:r>
        <w:rPr>
          <w:rFonts w:hint="eastAsia"/>
          <w:sz w:val="24"/>
        </w:rPr>
        <w:t>, D. (2006). Influence of parents</w:t>
      </w:r>
      <w:r>
        <w:rPr>
          <w:sz w:val="24"/>
        </w:rPr>
        <w:t>’</w:t>
      </w:r>
      <w:r>
        <w:rPr>
          <w:rFonts w:hint="eastAsia"/>
          <w:sz w:val="24"/>
        </w:rPr>
        <w:t xml:space="preserve"> training on rehabilitation for hearing-impaired children, </w:t>
      </w:r>
      <w:r w:rsidRPr="004C6467">
        <w:rPr>
          <w:rFonts w:hint="eastAsia"/>
          <w:i/>
          <w:sz w:val="24"/>
        </w:rPr>
        <w:t>Chinese Scientific Journal of Hearing and Speech Rehabilitation,</w:t>
      </w:r>
      <w:r>
        <w:rPr>
          <w:rFonts w:hint="eastAsia"/>
          <w:sz w:val="24"/>
        </w:rPr>
        <w:t xml:space="preserve"> 3,</w:t>
      </w:r>
      <w:r w:rsidR="00BB4636">
        <w:rPr>
          <w:rFonts w:hint="eastAsia"/>
          <w:sz w:val="24"/>
        </w:rPr>
        <w:t xml:space="preserve"> </w:t>
      </w:r>
      <w:r>
        <w:rPr>
          <w:rFonts w:hint="eastAsia"/>
          <w:sz w:val="24"/>
        </w:rPr>
        <w:t>54.</w:t>
      </w:r>
    </w:p>
    <w:p w:rsidR="00EF1E53" w:rsidRDefault="00EF1E53" w:rsidP="00DB7AAA">
      <w:pPr>
        <w:spacing w:line="360" w:lineRule="auto"/>
        <w:ind w:left="480" w:hangingChars="200" w:hanging="480"/>
        <w:rPr>
          <w:sz w:val="24"/>
        </w:rPr>
      </w:pPr>
      <w:proofErr w:type="spellStart"/>
      <w:r>
        <w:rPr>
          <w:rFonts w:hint="eastAsia"/>
          <w:sz w:val="24"/>
        </w:rPr>
        <w:t>Badeng</w:t>
      </w:r>
      <w:proofErr w:type="spellEnd"/>
      <w:r>
        <w:rPr>
          <w:rFonts w:hint="eastAsia"/>
          <w:sz w:val="24"/>
        </w:rPr>
        <w:t xml:space="preserve"> </w:t>
      </w:r>
      <w:proofErr w:type="spellStart"/>
      <w:r>
        <w:rPr>
          <w:rFonts w:hint="eastAsia"/>
          <w:sz w:val="24"/>
        </w:rPr>
        <w:t>Nima</w:t>
      </w:r>
      <w:proofErr w:type="spellEnd"/>
      <w:r>
        <w:rPr>
          <w:rFonts w:hint="eastAsia"/>
          <w:sz w:val="24"/>
        </w:rPr>
        <w:t xml:space="preserve"> (2000). The way of Tibetan education, Chengdu: Sichuan Ethnic Publishing House.</w:t>
      </w:r>
    </w:p>
    <w:p w:rsidR="00DE7E2B" w:rsidRDefault="00DE7E2B" w:rsidP="00C316DF">
      <w:pPr>
        <w:spacing w:line="360" w:lineRule="auto"/>
        <w:ind w:left="480" w:hangingChars="200" w:hanging="480"/>
        <w:rPr>
          <w:sz w:val="24"/>
        </w:rPr>
      </w:pPr>
      <w:r>
        <w:rPr>
          <w:rFonts w:hint="eastAsia"/>
          <w:sz w:val="24"/>
        </w:rPr>
        <w:t xml:space="preserve">Baker, C., &amp; </w:t>
      </w:r>
      <w:proofErr w:type="spellStart"/>
      <w:r>
        <w:rPr>
          <w:rFonts w:hint="eastAsia"/>
          <w:sz w:val="24"/>
        </w:rPr>
        <w:t>Cokely</w:t>
      </w:r>
      <w:proofErr w:type="spellEnd"/>
      <w:r>
        <w:rPr>
          <w:rFonts w:hint="eastAsia"/>
          <w:sz w:val="24"/>
        </w:rPr>
        <w:t>, D. (1980). American Sign Language: A teacher</w:t>
      </w:r>
      <w:r>
        <w:rPr>
          <w:sz w:val="24"/>
        </w:rPr>
        <w:t>’</w:t>
      </w:r>
      <w:r>
        <w:rPr>
          <w:rFonts w:hint="eastAsia"/>
          <w:sz w:val="24"/>
        </w:rPr>
        <w:t>s resource text on grammar and culture. Silver Spring, MD: T. J. Publishers.</w:t>
      </w:r>
    </w:p>
    <w:p w:rsidR="0045530E" w:rsidRDefault="0045530E" w:rsidP="00C316DF">
      <w:pPr>
        <w:spacing w:line="360" w:lineRule="auto"/>
        <w:ind w:left="480" w:hangingChars="200" w:hanging="480"/>
        <w:rPr>
          <w:sz w:val="24"/>
        </w:rPr>
      </w:pPr>
      <w:proofErr w:type="gramStart"/>
      <w:r>
        <w:rPr>
          <w:rFonts w:hint="eastAsia"/>
          <w:sz w:val="24"/>
        </w:rPr>
        <w:t>Barnum, M. (2012).</w:t>
      </w:r>
      <w:proofErr w:type="gramEnd"/>
      <w:r>
        <w:rPr>
          <w:rFonts w:hint="eastAsia"/>
          <w:sz w:val="24"/>
        </w:rPr>
        <w:t xml:space="preserve"> </w:t>
      </w:r>
      <w:proofErr w:type="gramStart"/>
      <w:r>
        <w:rPr>
          <w:rFonts w:hint="eastAsia"/>
          <w:sz w:val="24"/>
        </w:rPr>
        <w:t xml:space="preserve">In support of bilingual / bicultural education for deaf children, </w:t>
      </w:r>
      <w:r w:rsidRPr="0045530E">
        <w:rPr>
          <w:rFonts w:hint="eastAsia"/>
          <w:i/>
          <w:sz w:val="24"/>
        </w:rPr>
        <w:t>American Annals of the Deaf,</w:t>
      </w:r>
      <w:r>
        <w:rPr>
          <w:rFonts w:hint="eastAsia"/>
          <w:sz w:val="24"/>
        </w:rPr>
        <w:t xml:space="preserve"> 129, 5, 404-408.</w:t>
      </w:r>
      <w:proofErr w:type="gramEnd"/>
    </w:p>
    <w:p w:rsidR="00722C0C" w:rsidRDefault="00722C0C" w:rsidP="00722C0C">
      <w:pPr>
        <w:spacing w:line="360" w:lineRule="auto"/>
        <w:ind w:left="480" w:hangingChars="200" w:hanging="480"/>
        <w:rPr>
          <w:sz w:val="24"/>
        </w:rPr>
      </w:pPr>
      <w:r w:rsidRPr="00722C0C">
        <w:rPr>
          <w:sz w:val="24"/>
        </w:rPr>
        <w:t>Baskerville, R. (1991). Risk Analysis as a Source of Professional Knowledge.</w:t>
      </w:r>
      <w:r>
        <w:rPr>
          <w:rFonts w:hint="eastAsia"/>
          <w:sz w:val="24"/>
        </w:rPr>
        <w:t xml:space="preserve"> </w:t>
      </w:r>
      <w:r w:rsidRPr="00722C0C">
        <w:rPr>
          <w:i/>
          <w:sz w:val="24"/>
        </w:rPr>
        <w:t>Computers &amp; Security</w:t>
      </w:r>
      <w:r w:rsidRPr="00722C0C">
        <w:rPr>
          <w:sz w:val="24"/>
        </w:rPr>
        <w:t> 10</w:t>
      </w:r>
      <w:r>
        <w:rPr>
          <w:rFonts w:hint="eastAsia"/>
          <w:sz w:val="24"/>
        </w:rPr>
        <w:t xml:space="preserve">, </w:t>
      </w:r>
      <w:r w:rsidRPr="00722C0C">
        <w:rPr>
          <w:sz w:val="24"/>
        </w:rPr>
        <w:t>8</w:t>
      </w:r>
      <w:r>
        <w:rPr>
          <w:rFonts w:hint="eastAsia"/>
          <w:sz w:val="24"/>
        </w:rPr>
        <w:t xml:space="preserve">, </w:t>
      </w:r>
      <w:r w:rsidRPr="00722C0C">
        <w:rPr>
          <w:sz w:val="24"/>
        </w:rPr>
        <w:t>749–764.</w:t>
      </w:r>
    </w:p>
    <w:p w:rsidR="0026526A" w:rsidRDefault="0026526A" w:rsidP="0026526A">
      <w:pPr>
        <w:widowControl/>
        <w:spacing w:line="360" w:lineRule="auto"/>
        <w:ind w:left="480" w:hangingChars="200" w:hanging="480"/>
        <w:rPr>
          <w:kern w:val="0"/>
          <w:sz w:val="24"/>
          <w:lang w:val="en-GB"/>
        </w:rPr>
      </w:pPr>
      <w:proofErr w:type="gramStart"/>
      <w:r>
        <w:rPr>
          <w:rFonts w:hint="eastAsia"/>
          <w:kern w:val="0"/>
          <w:sz w:val="24"/>
          <w:lang w:val="en-GB"/>
        </w:rPr>
        <w:t>Bat-</w:t>
      </w:r>
      <w:proofErr w:type="spellStart"/>
      <w:r>
        <w:rPr>
          <w:rFonts w:hint="eastAsia"/>
          <w:kern w:val="0"/>
          <w:sz w:val="24"/>
          <w:lang w:val="en-GB"/>
        </w:rPr>
        <w:t>Chava</w:t>
      </w:r>
      <w:proofErr w:type="spellEnd"/>
      <w:r>
        <w:rPr>
          <w:rFonts w:hint="eastAsia"/>
          <w:kern w:val="0"/>
          <w:sz w:val="24"/>
          <w:lang w:val="en-GB"/>
        </w:rPr>
        <w:t>, Y. (2000).</w:t>
      </w:r>
      <w:proofErr w:type="gramEnd"/>
      <w:r>
        <w:rPr>
          <w:rFonts w:hint="eastAsia"/>
          <w:kern w:val="0"/>
          <w:sz w:val="24"/>
          <w:lang w:val="en-GB"/>
        </w:rPr>
        <w:t xml:space="preserve"> </w:t>
      </w:r>
      <w:proofErr w:type="gramStart"/>
      <w:r>
        <w:rPr>
          <w:rFonts w:hint="eastAsia"/>
          <w:kern w:val="0"/>
          <w:sz w:val="24"/>
          <w:lang w:val="en-GB"/>
        </w:rPr>
        <w:t>Diversity of deaf identities,</w:t>
      </w:r>
      <w:r w:rsidRPr="003037FF">
        <w:rPr>
          <w:rFonts w:hint="eastAsia"/>
          <w:i/>
          <w:iCs/>
          <w:kern w:val="0"/>
          <w:sz w:val="24"/>
          <w:lang w:val="en-GB"/>
        </w:rPr>
        <w:t xml:space="preserve"> American Annals of the Deaf,</w:t>
      </w:r>
      <w:r>
        <w:rPr>
          <w:rFonts w:hint="eastAsia"/>
          <w:kern w:val="0"/>
          <w:sz w:val="24"/>
          <w:lang w:val="en-GB"/>
        </w:rPr>
        <w:t xml:space="preserve"> 5, 420-428.</w:t>
      </w:r>
      <w:proofErr w:type="gramEnd"/>
    </w:p>
    <w:p w:rsidR="00DE7E2B" w:rsidRDefault="00DE7E2B" w:rsidP="009526DA">
      <w:pPr>
        <w:spacing w:line="360" w:lineRule="auto"/>
        <w:ind w:left="480" w:hangingChars="200" w:hanging="480"/>
        <w:rPr>
          <w:sz w:val="24"/>
        </w:rPr>
      </w:pPr>
      <w:proofErr w:type="spellStart"/>
      <w:r>
        <w:rPr>
          <w:rFonts w:hint="eastAsia"/>
          <w:sz w:val="24"/>
        </w:rPr>
        <w:t>Baumerister</w:t>
      </w:r>
      <w:proofErr w:type="spellEnd"/>
      <w:r>
        <w:rPr>
          <w:rFonts w:hint="eastAsia"/>
          <w:sz w:val="24"/>
        </w:rPr>
        <w:t xml:space="preserve">, R. (1997). The self and society: Changes, problems and opportunities. In R. D. </w:t>
      </w:r>
      <w:proofErr w:type="spellStart"/>
      <w:r>
        <w:rPr>
          <w:rFonts w:hint="eastAsia"/>
          <w:sz w:val="24"/>
        </w:rPr>
        <w:t>Ashmore</w:t>
      </w:r>
      <w:proofErr w:type="spellEnd"/>
      <w:r>
        <w:rPr>
          <w:rFonts w:hint="eastAsia"/>
          <w:sz w:val="24"/>
        </w:rPr>
        <w:t xml:space="preserve"> &amp; L. </w:t>
      </w:r>
      <w:proofErr w:type="spellStart"/>
      <w:r>
        <w:rPr>
          <w:rFonts w:hint="eastAsia"/>
          <w:sz w:val="24"/>
        </w:rPr>
        <w:t>Jussim</w:t>
      </w:r>
      <w:proofErr w:type="spellEnd"/>
      <w:r>
        <w:rPr>
          <w:rFonts w:hint="eastAsia"/>
          <w:sz w:val="24"/>
        </w:rPr>
        <w:t xml:space="preserve"> (Eds.), </w:t>
      </w:r>
      <w:proofErr w:type="gramStart"/>
      <w:r w:rsidRPr="00D5718C">
        <w:rPr>
          <w:rFonts w:hint="eastAsia"/>
          <w:i/>
          <w:iCs/>
          <w:sz w:val="24"/>
        </w:rPr>
        <w:t>Self</w:t>
      </w:r>
      <w:proofErr w:type="gramEnd"/>
      <w:r w:rsidRPr="00D5718C">
        <w:rPr>
          <w:rFonts w:hint="eastAsia"/>
          <w:i/>
          <w:iCs/>
          <w:sz w:val="24"/>
        </w:rPr>
        <w:t xml:space="preserve"> and identity</w:t>
      </w:r>
      <w:r>
        <w:rPr>
          <w:rFonts w:hint="eastAsia"/>
          <w:sz w:val="24"/>
        </w:rPr>
        <w:t xml:space="preserve"> (191-217). New York, NY: Oxford University Press.</w:t>
      </w:r>
    </w:p>
    <w:p w:rsidR="004F084B" w:rsidRDefault="004F084B" w:rsidP="004F084B">
      <w:pPr>
        <w:spacing w:line="360" w:lineRule="auto"/>
        <w:ind w:left="480" w:hangingChars="200" w:hanging="480"/>
        <w:rPr>
          <w:sz w:val="24"/>
        </w:rPr>
      </w:pPr>
      <w:proofErr w:type="spellStart"/>
      <w:r w:rsidRPr="004F084B">
        <w:rPr>
          <w:sz w:val="24"/>
        </w:rPr>
        <w:t>Baynton</w:t>
      </w:r>
      <w:proofErr w:type="spellEnd"/>
      <w:r w:rsidRPr="004F084B">
        <w:rPr>
          <w:sz w:val="24"/>
        </w:rPr>
        <w:t>, D</w:t>
      </w:r>
      <w:r>
        <w:rPr>
          <w:rFonts w:hint="eastAsia"/>
          <w:sz w:val="24"/>
        </w:rPr>
        <w:t>.</w:t>
      </w:r>
      <w:r w:rsidRPr="004F084B">
        <w:rPr>
          <w:sz w:val="24"/>
        </w:rPr>
        <w:t xml:space="preserve"> (1996). </w:t>
      </w:r>
      <w:proofErr w:type="gramStart"/>
      <w:r w:rsidRPr="004F084B">
        <w:rPr>
          <w:sz w:val="24"/>
        </w:rPr>
        <w:t>Forbidden Signs: American Culture and the Campaign against Sign Language.</w:t>
      </w:r>
      <w:proofErr w:type="gramEnd"/>
      <w:r w:rsidRPr="004F084B">
        <w:rPr>
          <w:sz w:val="24"/>
        </w:rPr>
        <w:t xml:space="preserve"> </w:t>
      </w:r>
      <w:proofErr w:type="gramStart"/>
      <w:r w:rsidRPr="004F084B">
        <w:rPr>
          <w:sz w:val="24"/>
        </w:rPr>
        <w:t>University of Chicago Press.</w:t>
      </w:r>
      <w:proofErr w:type="gramEnd"/>
    </w:p>
    <w:p w:rsidR="003A1255" w:rsidRDefault="003A1255" w:rsidP="00C316DF">
      <w:pPr>
        <w:spacing w:line="360" w:lineRule="auto"/>
        <w:ind w:left="480" w:hangingChars="200" w:hanging="480"/>
        <w:rPr>
          <w:sz w:val="24"/>
        </w:rPr>
      </w:pPr>
      <w:r>
        <w:rPr>
          <w:rFonts w:hint="eastAsia"/>
          <w:sz w:val="24"/>
        </w:rPr>
        <w:t xml:space="preserve">Bean, H. B. (1971). </w:t>
      </w:r>
      <w:proofErr w:type="gramStart"/>
      <w:r>
        <w:rPr>
          <w:rFonts w:hint="eastAsia"/>
          <w:sz w:val="24"/>
        </w:rPr>
        <w:t>The effects of a role-model and instructions on group interpersonal openness and cohesiveness.</w:t>
      </w:r>
      <w:proofErr w:type="gramEnd"/>
      <w:r>
        <w:rPr>
          <w:rFonts w:hint="eastAsia"/>
          <w:sz w:val="24"/>
        </w:rPr>
        <w:t xml:space="preserve"> </w:t>
      </w:r>
      <w:proofErr w:type="gramStart"/>
      <w:r>
        <w:rPr>
          <w:rFonts w:hint="eastAsia"/>
          <w:sz w:val="24"/>
        </w:rPr>
        <w:t xml:space="preserve">Unpublished doctoral dissertation, West </w:t>
      </w:r>
      <w:proofErr w:type="spellStart"/>
      <w:r>
        <w:rPr>
          <w:rFonts w:hint="eastAsia"/>
          <w:sz w:val="24"/>
        </w:rPr>
        <w:t>Virgina</w:t>
      </w:r>
      <w:proofErr w:type="spellEnd"/>
      <w:r>
        <w:rPr>
          <w:rFonts w:hint="eastAsia"/>
          <w:sz w:val="24"/>
        </w:rPr>
        <w:t xml:space="preserve"> University, Morgantown, WV.</w:t>
      </w:r>
      <w:proofErr w:type="gramEnd"/>
    </w:p>
    <w:p w:rsidR="00DE7E2B" w:rsidRDefault="00DE7E2B" w:rsidP="00C316DF">
      <w:pPr>
        <w:spacing w:line="360" w:lineRule="auto"/>
        <w:ind w:left="480" w:hangingChars="200" w:hanging="480"/>
        <w:rPr>
          <w:kern w:val="0"/>
          <w:sz w:val="24"/>
          <w:lang w:val="en-GB"/>
        </w:rPr>
      </w:pPr>
      <w:r w:rsidRPr="00CA3357">
        <w:rPr>
          <w:kern w:val="0"/>
          <w:sz w:val="24"/>
          <w:lang w:val="en-GB"/>
        </w:rPr>
        <w:t>B</w:t>
      </w:r>
      <w:r>
        <w:rPr>
          <w:rFonts w:hint="eastAsia"/>
          <w:kern w:val="0"/>
          <w:sz w:val="24"/>
          <w:lang w:val="en-GB"/>
        </w:rPr>
        <w:t>enjamin</w:t>
      </w:r>
      <w:r w:rsidRPr="00CA3357">
        <w:rPr>
          <w:kern w:val="0"/>
          <w:sz w:val="24"/>
          <w:lang w:val="en-GB"/>
        </w:rPr>
        <w:t xml:space="preserve"> R</w:t>
      </w:r>
      <w:r>
        <w:rPr>
          <w:rFonts w:hint="eastAsia"/>
          <w:kern w:val="0"/>
          <w:sz w:val="24"/>
          <w:lang w:val="en-GB"/>
        </w:rPr>
        <w:t>.</w:t>
      </w:r>
      <w:r w:rsidRPr="00CA3357">
        <w:rPr>
          <w:kern w:val="0"/>
          <w:sz w:val="24"/>
          <w:lang w:val="en-GB"/>
        </w:rPr>
        <w:t xml:space="preserve"> F</w:t>
      </w:r>
      <w:r>
        <w:rPr>
          <w:rFonts w:hint="eastAsia"/>
          <w:kern w:val="0"/>
          <w:sz w:val="24"/>
          <w:lang w:val="en-GB"/>
        </w:rPr>
        <w:t>. (</w:t>
      </w:r>
      <w:r w:rsidRPr="00CA3357">
        <w:rPr>
          <w:kern w:val="0"/>
          <w:sz w:val="24"/>
          <w:lang w:val="en-GB"/>
        </w:rPr>
        <w:t>2007</w:t>
      </w:r>
      <w:r>
        <w:rPr>
          <w:rFonts w:hint="eastAsia"/>
          <w:kern w:val="0"/>
          <w:sz w:val="24"/>
          <w:lang w:val="en-GB"/>
        </w:rPr>
        <w:t>).</w:t>
      </w:r>
      <w:r w:rsidRPr="00CA3357">
        <w:rPr>
          <w:kern w:val="0"/>
          <w:sz w:val="24"/>
          <w:lang w:val="en-GB"/>
        </w:rPr>
        <w:t xml:space="preserve"> Deaf </w:t>
      </w:r>
      <w:r>
        <w:rPr>
          <w:rFonts w:hint="eastAsia"/>
          <w:kern w:val="0"/>
          <w:sz w:val="24"/>
          <w:lang w:val="en-GB"/>
        </w:rPr>
        <w:t>c</w:t>
      </w:r>
      <w:r w:rsidRPr="00CA3357">
        <w:rPr>
          <w:kern w:val="0"/>
          <w:sz w:val="24"/>
          <w:lang w:val="en-GB"/>
        </w:rPr>
        <w:t xml:space="preserve">ultural </w:t>
      </w:r>
      <w:r>
        <w:rPr>
          <w:rFonts w:hint="eastAsia"/>
          <w:kern w:val="0"/>
          <w:sz w:val="24"/>
          <w:lang w:val="en-GB"/>
        </w:rPr>
        <w:t>p</w:t>
      </w:r>
      <w:r w:rsidRPr="00CA3357">
        <w:rPr>
          <w:kern w:val="0"/>
          <w:sz w:val="24"/>
          <w:lang w:val="en-GB"/>
        </w:rPr>
        <w:t xml:space="preserve">roduction in </w:t>
      </w:r>
      <w:r>
        <w:rPr>
          <w:rFonts w:hint="eastAsia"/>
          <w:kern w:val="0"/>
          <w:sz w:val="24"/>
          <w:lang w:val="en-GB"/>
        </w:rPr>
        <w:t>t</w:t>
      </w:r>
      <w:r w:rsidRPr="00CA3357">
        <w:rPr>
          <w:kern w:val="0"/>
          <w:sz w:val="24"/>
          <w:lang w:val="en-GB"/>
        </w:rPr>
        <w:t>wentieth-</w:t>
      </w:r>
      <w:r>
        <w:rPr>
          <w:rFonts w:hint="eastAsia"/>
          <w:kern w:val="0"/>
          <w:sz w:val="24"/>
          <w:lang w:val="en-GB"/>
        </w:rPr>
        <w:t>c</w:t>
      </w:r>
      <w:r w:rsidRPr="00CA3357">
        <w:rPr>
          <w:kern w:val="0"/>
          <w:sz w:val="24"/>
          <w:lang w:val="en-GB"/>
        </w:rPr>
        <w:t xml:space="preserve">entury </w:t>
      </w:r>
      <w:proofErr w:type="spellStart"/>
      <w:proofErr w:type="gramStart"/>
      <w:r>
        <w:rPr>
          <w:rFonts w:hint="eastAsia"/>
          <w:kern w:val="0"/>
          <w:sz w:val="24"/>
          <w:lang w:val="en-GB"/>
        </w:rPr>
        <w:t>m</w:t>
      </w:r>
      <w:r w:rsidRPr="00CA3357">
        <w:rPr>
          <w:kern w:val="0"/>
          <w:sz w:val="24"/>
          <w:lang w:val="en-GB"/>
        </w:rPr>
        <w:t>adrid</w:t>
      </w:r>
      <w:proofErr w:type="spellEnd"/>
      <w:proofErr w:type="gramEnd"/>
      <w:r w:rsidRPr="00CA3357">
        <w:rPr>
          <w:kern w:val="0"/>
          <w:sz w:val="24"/>
          <w:lang w:val="en-GB"/>
        </w:rPr>
        <w:t>,</w:t>
      </w:r>
      <w:r w:rsidRPr="00CA3357">
        <w:rPr>
          <w:i/>
          <w:iCs/>
          <w:kern w:val="0"/>
          <w:sz w:val="24"/>
          <w:lang w:val="en-GB"/>
        </w:rPr>
        <w:t xml:space="preserve"> Sign Language Studies,</w:t>
      </w:r>
      <w:r w:rsidRPr="00CA3357">
        <w:rPr>
          <w:kern w:val="0"/>
          <w:sz w:val="24"/>
          <w:lang w:val="en-GB"/>
        </w:rPr>
        <w:t xml:space="preserve"> </w:t>
      </w:r>
      <w:r>
        <w:rPr>
          <w:rFonts w:hint="eastAsia"/>
          <w:kern w:val="0"/>
          <w:sz w:val="24"/>
          <w:lang w:val="en-GB"/>
        </w:rPr>
        <w:t>4, 431-457</w:t>
      </w:r>
      <w:r w:rsidRPr="00CA3357">
        <w:rPr>
          <w:kern w:val="0"/>
          <w:sz w:val="24"/>
          <w:lang w:val="en-GB"/>
        </w:rPr>
        <w:t>.</w:t>
      </w:r>
    </w:p>
    <w:p w:rsidR="00ED7554" w:rsidRPr="008F1D60" w:rsidRDefault="00ED7554" w:rsidP="00C316DF">
      <w:pPr>
        <w:spacing w:line="360" w:lineRule="auto"/>
        <w:ind w:left="480" w:hangingChars="200" w:hanging="480"/>
        <w:rPr>
          <w:kern w:val="0"/>
          <w:sz w:val="24"/>
          <w:lang w:val="en-GB"/>
        </w:rPr>
      </w:pPr>
      <w:proofErr w:type="gramStart"/>
      <w:r w:rsidRPr="008F1D60">
        <w:rPr>
          <w:rFonts w:hint="eastAsia"/>
          <w:kern w:val="0"/>
          <w:sz w:val="24"/>
          <w:lang w:val="en-GB"/>
        </w:rPr>
        <w:t xml:space="preserve">Berger, P. &amp; </w:t>
      </w:r>
      <w:proofErr w:type="spellStart"/>
      <w:r w:rsidRPr="008F1D60">
        <w:rPr>
          <w:rFonts w:hint="eastAsia"/>
          <w:kern w:val="0"/>
          <w:sz w:val="24"/>
          <w:lang w:val="en-GB"/>
        </w:rPr>
        <w:t>Luckmann</w:t>
      </w:r>
      <w:proofErr w:type="spellEnd"/>
      <w:r w:rsidRPr="008F1D60">
        <w:rPr>
          <w:rFonts w:hint="eastAsia"/>
          <w:kern w:val="0"/>
          <w:sz w:val="24"/>
          <w:lang w:val="en-GB"/>
        </w:rPr>
        <w:t>, T. (1967).</w:t>
      </w:r>
      <w:proofErr w:type="gramEnd"/>
      <w:r w:rsidRPr="008F1D60">
        <w:rPr>
          <w:rFonts w:hint="eastAsia"/>
          <w:kern w:val="0"/>
          <w:sz w:val="24"/>
          <w:lang w:val="en-GB"/>
        </w:rPr>
        <w:t xml:space="preserve"> </w:t>
      </w:r>
      <w:proofErr w:type="gramStart"/>
      <w:r w:rsidRPr="008F1D60">
        <w:rPr>
          <w:rFonts w:hint="eastAsia"/>
          <w:kern w:val="0"/>
          <w:sz w:val="24"/>
          <w:lang w:val="en-GB"/>
        </w:rPr>
        <w:t>The social construction of reality.</w:t>
      </w:r>
      <w:proofErr w:type="gramEnd"/>
      <w:r w:rsidRPr="008F1D60">
        <w:rPr>
          <w:rFonts w:hint="eastAsia"/>
          <w:kern w:val="0"/>
          <w:sz w:val="24"/>
          <w:lang w:val="en-GB"/>
        </w:rPr>
        <w:t xml:space="preserve"> New York: Anchor Books. </w:t>
      </w:r>
    </w:p>
    <w:p w:rsidR="007E2C54" w:rsidRDefault="007E2C54" w:rsidP="00C316DF">
      <w:pPr>
        <w:spacing w:line="360" w:lineRule="auto"/>
        <w:ind w:left="480" w:hangingChars="200" w:hanging="480"/>
        <w:rPr>
          <w:kern w:val="0"/>
          <w:sz w:val="24"/>
          <w:lang w:val="en-GB"/>
        </w:rPr>
      </w:pPr>
      <w:proofErr w:type="spellStart"/>
      <w:r w:rsidRPr="008F1D60">
        <w:rPr>
          <w:rFonts w:hint="eastAsia"/>
          <w:kern w:val="0"/>
          <w:sz w:val="24"/>
          <w:lang w:val="en-GB"/>
        </w:rPr>
        <w:t>Bickenbach</w:t>
      </w:r>
      <w:proofErr w:type="spellEnd"/>
      <w:r w:rsidRPr="008F1D60">
        <w:rPr>
          <w:rFonts w:hint="eastAsia"/>
          <w:kern w:val="0"/>
          <w:sz w:val="24"/>
          <w:lang w:val="en-GB"/>
        </w:rPr>
        <w:t xml:space="preserve">, J. E. (1993). </w:t>
      </w:r>
      <w:proofErr w:type="gramStart"/>
      <w:r w:rsidRPr="008F1D60">
        <w:rPr>
          <w:rFonts w:hint="eastAsia"/>
          <w:kern w:val="0"/>
          <w:sz w:val="24"/>
          <w:lang w:val="en-GB"/>
        </w:rPr>
        <w:t>Physical disability and social policy.</w:t>
      </w:r>
      <w:proofErr w:type="gramEnd"/>
      <w:r w:rsidRPr="008F1D60">
        <w:rPr>
          <w:rFonts w:hint="eastAsia"/>
          <w:kern w:val="0"/>
          <w:sz w:val="24"/>
          <w:lang w:val="en-GB"/>
        </w:rPr>
        <w:t xml:space="preserve"> Toronto: University of Toronto Press.</w:t>
      </w:r>
    </w:p>
    <w:p w:rsidR="0031587B" w:rsidRDefault="0031587B" w:rsidP="00BB4636">
      <w:pPr>
        <w:spacing w:line="360" w:lineRule="auto"/>
        <w:ind w:left="480" w:hangingChars="200" w:hanging="480"/>
        <w:rPr>
          <w:kern w:val="0"/>
          <w:sz w:val="24"/>
          <w:lang w:val="en-GB"/>
        </w:rPr>
      </w:pPr>
      <w:r w:rsidRPr="00793A6A">
        <w:rPr>
          <w:sz w:val="24"/>
        </w:rPr>
        <w:lastRenderedPageBreak/>
        <w:t>Bishop</w:t>
      </w:r>
      <w:r>
        <w:rPr>
          <w:rFonts w:hint="eastAsia"/>
          <w:sz w:val="24"/>
        </w:rPr>
        <w:t>,</w:t>
      </w:r>
      <w:r w:rsidRPr="00793A6A">
        <w:rPr>
          <w:sz w:val="24"/>
        </w:rPr>
        <w:t xml:space="preserve"> </w:t>
      </w:r>
      <w:r w:rsidRPr="00793A6A">
        <w:rPr>
          <w:rFonts w:hint="eastAsia"/>
          <w:sz w:val="24"/>
        </w:rPr>
        <w:t>M.</w:t>
      </w:r>
      <w:r>
        <w:rPr>
          <w:rFonts w:hint="eastAsia"/>
          <w:sz w:val="24"/>
        </w:rPr>
        <w:t xml:space="preserve"> </w:t>
      </w:r>
      <w:r w:rsidRPr="00793A6A">
        <w:rPr>
          <w:rFonts w:hint="eastAsia"/>
          <w:sz w:val="24"/>
        </w:rPr>
        <w:t>E. (1979)</w:t>
      </w:r>
      <w:r>
        <w:rPr>
          <w:rFonts w:hint="eastAsia"/>
          <w:sz w:val="24"/>
        </w:rPr>
        <w:t>.</w:t>
      </w:r>
      <w:r w:rsidRPr="0031587B">
        <w:rPr>
          <w:rFonts w:hint="eastAsia"/>
          <w:sz w:val="24"/>
        </w:rPr>
        <w:t xml:space="preserve"> </w:t>
      </w:r>
      <w:proofErr w:type="gramStart"/>
      <w:r w:rsidRPr="0031587B">
        <w:rPr>
          <w:sz w:val="24"/>
        </w:rPr>
        <w:t>Mainstreaming: practical ideas for educating hearing-impaired students</w:t>
      </w:r>
      <w:r w:rsidRPr="0031587B">
        <w:rPr>
          <w:rFonts w:hint="eastAsia"/>
          <w:sz w:val="24"/>
        </w:rPr>
        <w:t>.</w:t>
      </w:r>
      <w:proofErr w:type="gramEnd"/>
      <w:r w:rsidRPr="0031587B">
        <w:rPr>
          <w:sz w:val="24"/>
        </w:rPr>
        <w:t xml:space="preserve"> </w:t>
      </w:r>
      <w:r>
        <w:rPr>
          <w:sz w:val="24"/>
        </w:rPr>
        <w:t>Washington D</w:t>
      </w:r>
      <w:r>
        <w:rPr>
          <w:rFonts w:hint="eastAsia"/>
          <w:sz w:val="24"/>
        </w:rPr>
        <w:t xml:space="preserve">. </w:t>
      </w:r>
      <w:r>
        <w:rPr>
          <w:sz w:val="24"/>
        </w:rPr>
        <w:t>C</w:t>
      </w:r>
      <w:r>
        <w:rPr>
          <w:rFonts w:hint="eastAsia"/>
          <w:sz w:val="24"/>
        </w:rPr>
        <w:t xml:space="preserve">.: </w:t>
      </w:r>
      <w:r w:rsidRPr="00793A6A">
        <w:rPr>
          <w:sz w:val="24"/>
        </w:rPr>
        <w:t>The Alexander Graham Bell Association for the Deaf</w:t>
      </w:r>
      <w:r>
        <w:rPr>
          <w:sz w:val="24"/>
        </w:rPr>
        <w:t>.</w:t>
      </w:r>
      <w:r>
        <w:rPr>
          <w:rFonts w:hint="eastAsia"/>
          <w:sz w:val="24"/>
        </w:rPr>
        <w:t xml:space="preserve"> </w:t>
      </w:r>
    </w:p>
    <w:p w:rsidR="000274CA" w:rsidRDefault="000274CA" w:rsidP="00BB4636">
      <w:pPr>
        <w:spacing w:line="360" w:lineRule="auto"/>
        <w:ind w:left="480" w:hangingChars="200" w:hanging="480"/>
        <w:rPr>
          <w:sz w:val="24"/>
        </w:rPr>
      </w:pPr>
      <w:proofErr w:type="gramStart"/>
      <w:r w:rsidRPr="008F1D60">
        <w:rPr>
          <w:rFonts w:hint="eastAsia"/>
          <w:sz w:val="24"/>
        </w:rPr>
        <w:t>Carver, R. &amp; Sam, A. (2000).</w:t>
      </w:r>
      <w:proofErr w:type="gramEnd"/>
      <w:r w:rsidRPr="008F1D60">
        <w:rPr>
          <w:rFonts w:hint="eastAsia"/>
          <w:sz w:val="24"/>
        </w:rPr>
        <w:t xml:space="preserve"> Deaf child care in Canada: A deaf-friendly vision for the 21</w:t>
      </w:r>
      <w:r w:rsidRPr="008F1D60">
        <w:rPr>
          <w:rFonts w:hint="eastAsia"/>
          <w:sz w:val="24"/>
          <w:vertAlign w:val="superscript"/>
        </w:rPr>
        <w:t>st</w:t>
      </w:r>
      <w:r w:rsidRPr="008F1D60">
        <w:rPr>
          <w:rFonts w:hint="eastAsia"/>
          <w:sz w:val="24"/>
        </w:rPr>
        <w:t xml:space="preserve"> century. </w:t>
      </w:r>
      <w:proofErr w:type="gramStart"/>
      <w:r w:rsidRPr="008F1D60">
        <w:rPr>
          <w:rFonts w:hint="eastAsia"/>
          <w:sz w:val="24"/>
        </w:rPr>
        <w:t>Unpublished report.</w:t>
      </w:r>
      <w:proofErr w:type="gramEnd"/>
      <w:r w:rsidRPr="008F1D60">
        <w:rPr>
          <w:rFonts w:hint="eastAsia"/>
          <w:sz w:val="24"/>
        </w:rPr>
        <w:t xml:space="preserve"> Ottawa, Ontario, Canada: Canadian Association of the Deaf.</w:t>
      </w:r>
    </w:p>
    <w:p w:rsidR="0084167C" w:rsidRDefault="0084167C" w:rsidP="00BB4636">
      <w:pPr>
        <w:spacing w:line="360" w:lineRule="auto"/>
        <w:ind w:left="480" w:hangingChars="200" w:hanging="480"/>
        <w:rPr>
          <w:sz w:val="24"/>
        </w:rPr>
      </w:pPr>
      <w:proofErr w:type="gramStart"/>
      <w:r>
        <w:rPr>
          <w:rFonts w:hint="eastAsia"/>
          <w:sz w:val="24"/>
        </w:rPr>
        <w:t xml:space="preserve">Charlotte, B. &amp; </w:t>
      </w:r>
      <w:proofErr w:type="spellStart"/>
      <w:r>
        <w:rPr>
          <w:rFonts w:hint="eastAsia"/>
          <w:sz w:val="24"/>
        </w:rPr>
        <w:t>Padden</w:t>
      </w:r>
      <w:proofErr w:type="spellEnd"/>
      <w:r>
        <w:rPr>
          <w:rFonts w:hint="eastAsia"/>
          <w:sz w:val="24"/>
        </w:rPr>
        <w:t>, C. (1978).</w:t>
      </w:r>
      <w:proofErr w:type="gramEnd"/>
      <w:r>
        <w:rPr>
          <w:rFonts w:hint="eastAsia"/>
          <w:sz w:val="24"/>
        </w:rPr>
        <w:t xml:space="preserve"> American </w:t>
      </w:r>
      <w:proofErr w:type="gramStart"/>
      <w:r>
        <w:rPr>
          <w:rFonts w:hint="eastAsia"/>
          <w:sz w:val="24"/>
        </w:rPr>
        <w:t>sign language</w:t>
      </w:r>
      <w:proofErr w:type="gramEnd"/>
      <w:r>
        <w:rPr>
          <w:rFonts w:hint="eastAsia"/>
          <w:sz w:val="24"/>
        </w:rPr>
        <w:t>: A look at its story, structure and community.</w:t>
      </w:r>
      <w:r w:rsidRPr="000074C4">
        <w:rPr>
          <w:rFonts w:hint="eastAsia"/>
          <w:sz w:val="24"/>
        </w:rPr>
        <w:t xml:space="preserve"> </w:t>
      </w:r>
      <w:bookmarkStart w:id="283" w:name="OLE_LINK229"/>
      <w:bookmarkStart w:id="284" w:name="OLE_LINK230"/>
      <w:r w:rsidRPr="000074C4">
        <w:rPr>
          <w:rFonts w:hint="eastAsia"/>
          <w:sz w:val="24"/>
        </w:rPr>
        <w:t>T J Pub Inc.</w:t>
      </w:r>
      <w:bookmarkEnd w:id="283"/>
      <w:bookmarkEnd w:id="284"/>
      <w:r w:rsidRPr="000074C4">
        <w:rPr>
          <w:rFonts w:hint="eastAsia"/>
          <w:sz w:val="24"/>
        </w:rPr>
        <w:t xml:space="preserve"> </w:t>
      </w:r>
    </w:p>
    <w:p w:rsidR="003C5CBE" w:rsidRDefault="003C5CBE" w:rsidP="00BB4636">
      <w:pPr>
        <w:spacing w:line="360" w:lineRule="auto"/>
        <w:ind w:left="480" w:hangingChars="200" w:hanging="480"/>
        <w:rPr>
          <w:sz w:val="24"/>
        </w:rPr>
      </w:pPr>
      <w:proofErr w:type="gramStart"/>
      <w:r>
        <w:rPr>
          <w:rFonts w:hint="eastAsia"/>
          <w:sz w:val="24"/>
        </w:rPr>
        <w:t>Chen, L. J. &amp; Lu, T. Q. (2006).</w:t>
      </w:r>
      <w:proofErr w:type="gramEnd"/>
      <w:r>
        <w:rPr>
          <w:rFonts w:hint="eastAsia"/>
          <w:sz w:val="24"/>
        </w:rPr>
        <w:t xml:space="preserve"> </w:t>
      </w:r>
      <w:proofErr w:type="gramStart"/>
      <w:r>
        <w:rPr>
          <w:rFonts w:hint="eastAsia"/>
          <w:sz w:val="24"/>
        </w:rPr>
        <w:t>A survey on college students</w:t>
      </w:r>
      <w:r>
        <w:rPr>
          <w:sz w:val="24"/>
        </w:rPr>
        <w:t>’</w:t>
      </w:r>
      <w:r>
        <w:rPr>
          <w:rFonts w:hint="eastAsia"/>
          <w:sz w:val="24"/>
        </w:rPr>
        <w:t xml:space="preserve"> attitude towards the handicapped students</w:t>
      </w:r>
      <w:r>
        <w:rPr>
          <w:sz w:val="24"/>
        </w:rPr>
        <w:t>’</w:t>
      </w:r>
      <w:r>
        <w:rPr>
          <w:rFonts w:hint="eastAsia"/>
          <w:sz w:val="24"/>
        </w:rPr>
        <w:t xml:space="preserve"> receiving, </w:t>
      </w:r>
      <w:r w:rsidRPr="003C5CBE">
        <w:rPr>
          <w:rFonts w:hint="eastAsia"/>
          <w:i/>
          <w:sz w:val="24"/>
        </w:rPr>
        <w:t xml:space="preserve">Chinese Journal of Special Education (Monthly), </w:t>
      </w:r>
      <w:r>
        <w:rPr>
          <w:rFonts w:hint="eastAsia"/>
          <w:sz w:val="24"/>
        </w:rPr>
        <w:t>12, 22-27.</w:t>
      </w:r>
      <w:proofErr w:type="gramEnd"/>
    </w:p>
    <w:p w:rsidR="00CE3295" w:rsidRPr="00F16978" w:rsidRDefault="00CE3295" w:rsidP="00BB4636">
      <w:pPr>
        <w:spacing w:line="360" w:lineRule="auto"/>
        <w:ind w:left="480" w:hangingChars="200" w:hanging="480"/>
        <w:rPr>
          <w:sz w:val="24"/>
        </w:rPr>
      </w:pPr>
      <w:r w:rsidRPr="00F92081">
        <w:rPr>
          <w:rFonts w:hint="eastAsia"/>
          <w:sz w:val="24"/>
        </w:rPr>
        <w:t>C</w:t>
      </w:r>
      <w:r>
        <w:rPr>
          <w:rFonts w:hint="eastAsia"/>
          <w:sz w:val="24"/>
        </w:rPr>
        <w:t>hen,</w:t>
      </w:r>
      <w:r w:rsidRPr="00F92081">
        <w:rPr>
          <w:rFonts w:hint="eastAsia"/>
          <w:sz w:val="24"/>
        </w:rPr>
        <w:t xml:space="preserve"> Q</w:t>
      </w:r>
      <w:r>
        <w:rPr>
          <w:rFonts w:hint="eastAsia"/>
          <w:sz w:val="24"/>
        </w:rPr>
        <w:t xml:space="preserve">. M. (2011). </w:t>
      </w:r>
      <w:proofErr w:type="gramStart"/>
      <w:r w:rsidRPr="00F53C91">
        <w:rPr>
          <w:rFonts w:hint="eastAsia"/>
          <w:sz w:val="24"/>
        </w:rPr>
        <w:t>The present status and problems of special education in Sichuan Tibetan region,</w:t>
      </w:r>
      <w:r w:rsidRPr="009428A0">
        <w:rPr>
          <w:rFonts w:hint="eastAsia"/>
          <w:sz w:val="24"/>
        </w:rPr>
        <w:t xml:space="preserve"> </w:t>
      </w:r>
      <w:r w:rsidRPr="00CE3295">
        <w:rPr>
          <w:rFonts w:hint="eastAsia"/>
          <w:i/>
          <w:sz w:val="24"/>
        </w:rPr>
        <w:t xml:space="preserve">Journal of Sichuan </w:t>
      </w:r>
      <w:r w:rsidRPr="00CE3295">
        <w:rPr>
          <w:i/>
          <w:sz w:val="24"/>
        </w:rPr>
        <w:t>University</w:t>
      </w:r>
      <w:r w:rsidRPr="00CE3295">
        <w:rPr>
          <w:rFonts w:hint="eastAsia"/>
          <w:i/>
          <w:sz w:val="24"/>
        </w:rPr>
        <w:t xml:space="preserve"> for nationalities,</w:t>
      </w:r>
      <w:r w:rsidRPr="00CE3295">
        <w:rPr>
          <w:rFonts w:hint="eastAsia"/>
          <w:sz w:val="24"/>
        </w:rPr>
        <w:t xml:space="preserve"> </w:t>
      </w:r>
      <w:r w:rsidRPr="009428A0">
        <w:rPr>
          <w:rFonts w:hint="eastAsia"/>
          <w:sz w:val="24"/>
        </w:rPr>
        <w:t>5</w:t>
      </w:r>
      <w:r>
        <w:rPr>
          <w:rFonts w:hint="eastAsia"/>
          <w:sz w:val="24"/>
        </w:rPr>
        <w:t xml:space="preserve">, </w:t>
      </w:r>
      <w:r w:rsidRPr="009428A0">
        <w:rPr>
          <w:rFonts w:hint="eastAsia"/>
          <w:sz w:val="24"/>
        </w:rPr>
        <w:t>96-98.</w:t>
      </w:r>
      <w:proofErr w:type="gramEnd"/>
    </w:p>
    <w:p w:rsidR="00B45607" w:rsidRDefault="00B45607" w:rsidP="00BB4636">
      <w:pPr>
        <w:spacing w:line="360" w:lineRule="auto"/>
        <w:ind w:left="480" w:hangingChars="200" w:hanging="480"/>
        <w:rPr>
          <w:sz w:val="24"/>
        </w:rPr>
      </w:pPr>
      <w:proofErr w:type="gramStart"/>
      <w:r>
        <w:rPr>
          <w:rFonts w:hint="eastAsia"/>
          <w:sz w:val="24"/>
        </w:rPr>
        <w:t>Chen, X. Q., Deng, Y. CH. &amp; Tang, Z. J. (1993).</w:t>
      </w:r>
      <w:proofErr w:type="gramEnd"/>
      <w:r>
        <w:rPr>
          <w:rFonts w:hint="eastAsia"/>
          <w:sz w:val="24"/>
        </w:rPr>
        <w:t xml:space="preserve"> </w:t>
      </w:r>
      <w:proofErr w:type="gramStart"/>
      <w:r w:rsidR="00566A05">
        <w:rPr>
          <w:rFonts w:hint="eastAsia"/>
          <w:sz w:val="24"/>
        </w:rPr>
        <w:t xml:space="preserve">The investigation of the deafness cause and language rehabilitation of children with hearing impairment in Beijing, </w:t>
      </w:r>
      <w:r w:rsidR="00566A05" w:rsidRPr="00566A05">
        <w:rPr>
          <w:rFonts w:hint="eastAsia"/>
          <w:i/>
          <w:sz w:val="24"/>
        </w:rPr>
        <w:t xml:space="preserve">Chinese Journal of School Health, </w:t>
      </w:r>
      <w:r w:rsidR="00566A05">
        <w:rPr>
          <w:rFonts w:hint="eastAsia"/>
          <w:sz w:val="24"/>
        </w:rPr>
        <w:t>2.</w:t>
      </w:r>
      <w:proofErr w:type="gramEnd"/>
    </w:p>
    <w:p w:rsidR="000658D1" w:rsidRDefault="000658D1" w:rsidP="00BB4636">
      <w:pPr>
        <w:spacing w:line="360" w:lineRule="auto"/>
        <w:ind w:left="480" w:hangingChars="200" w:hanging="480"/>
        <w:rPr>
          <w:sz w:val="24"/>
        </w:rPr>
      </w:pPr>
      <w:r>
        <w:rPr>
          <w:rFonts w:hint="eastAsia"/>
          <w:sz w:val="24"/>
        </w:rPr>
        <w:t xml:space="preserve">Czech Statistical Office (2011), </w:t>
      </w:r>
      <w:hyperlink r:id="rId62" w:history="1">
        <w:r>
          <w:rPr>
            <w:sz w:val="24"/>
          </w:rPr>
          <w:t>“</w:t>
        </w:r>
        <w:r w:rsidRPr="000658D1">
          <w:rPr>
            <w:sz w:val="24"/>
          </w:rPr>
          <w:t>Population by religious belief and by municipality size groups</w:t>
        </w:r>
      </w:hyperlink>
      <w:r>
        <w:rPr>
          <w:sz w:val="24"/>
        </w:rPr>
        <w:t>”</w:t>
      </w:r>
      <w:r w:rsidRPr="000658D1">
        <w:rPr>
          <w:sz w:val="24"/>
        </w:rPr>
        <w:t xml:space="preserve">. </w:t>
      </w:r>
      <w:r w:rsidR="00BB4636">
        <w:rPr>
          <w:rFonts w:hint="eastAsia"/>
          <w:sz w:val="24"/>
        </w:rPr>
        <w:t xml:space="preserve">See it in </w:t>
      </w:r>
      <w:r w:rsidR="00BB4636" w:rsidRPr="00BB4636">
        <w:rPr>
          <w:sz w:val="24"/>
        </w:rPr>
        <w:t>http://en.wikipedia.</w:t>
      </w:r>
      <w:r w:rsidR="00BB4636">
        <w:rPr>
          <w:sz w:val="24"/>
        </w:rPr>
        <w:t>org/wiki/Czech_Republic</w:t>
      </w:r>
      <w:r w:rsidR="00BB4636">
        <w:rPr>
          <w:rFonts w:hint="eastAsia"/>
          <w:sz w:val="24"/>
        </w:rPr>
        <w:t>.</w:t>
      </w:r>
    </w:p>
    <w:p w:rsidR="000658D1" w:rsidRDefault="000658D1" w:rsidP="00BB4636">
      <w:pPr>
        <w:spacing w:line="360" w:lineRule="auto"/>
        <w:ind w:left="480" w:hangingChars="200" w:hanging="480"/>
        <w:rPr>
          <w:sz w:val="24"/>
        </w:rPr>
      </w:pPr>
      <w:r>
        <w:rPr>
          <w:rFonts w:hint="eastAsia"/>
          <w:sz w:val="24"/>
        </w:rPr>
        <w:t>Czech Statistical Office (</w:t>
      </w:r>
      <w:r w:rsidR="00930E7E">
        <w:rPr>
          <w:rFonts w:hint="eastAsia"/>
          <w:sz w:val="24"/>
        </w:rPr>
        <w:t>2010</w:t>
      </w:r>
      <w:r>
        <w:rPr>
          <w:rFonts w:hint="eastAsia"/>
          <w:sz w:val="24"/>
        </w:rPr>
        <w:t xml:space="preserve">), </w:t>
      </w:r>
      <w:hyperlink r:id="rId63" w:history="1">
        <w:r w:rsidR="00930E7E">
          <w:rPr>
            <w:sz w:val="24"/>
          </w:rPr>
          <w:t>“</w:t>
        </w:r>
        <w:r w:rsidRPr="000658D1">
          <w:rPr>
            <w:sz w:val="24"/>
          </w:rPr>
          <w:t>Population by denomination and sex: as measured by 1921, 1930, 1950, 1991 and 2001 censuses</w:t>
        </w:r>
        <w:r w:rsidR="00930E7E">
          <w:rPr>
            <w:sz w:val="24"/>
          </w:rPr>
          <w:t>”</w:t>
        </w:r>
      </w:hyperlink>
      <w:r w:rsidRPr="000658D1">
        <w:rPr>
          <w:sz w:val="24"/>
        </w:rPr>
        <w:t> .</w:t>
      </w:r>
    </w:p>
    <w:p w:rsidR="00B30F6F" w:rsidRDefault="00B30F6F" w:rsidP="000658D1">
      <w:pPr>
        <w:spacing w:line="360" w:lineRule="auto"/>
        <w:ind w:left="480" w:hangingChars="200" w:hanging="480"/>
        <w:rPr>
          <w:kern w:val="0"/>
          <w:sz w:val="24"/>
          <w:lang w:val="en-GB"/>
        </w:rPr>
      </w:pPr>
      <w:proofErr w:type="spellStart"/>
      <w:r w:rsidRPr="00B30F6F">
        <w:rPr>
          <w:kern w:val="0"/>
          <w:sz w:val="24"/>
          <w:lang w:val="en-GB"/>
        </w:rPr>
        <w:t>Clandinin</w:t>
      </w:r>
      <w:proofErr w:type="spellEnd"/>
      <w:r w:rsidRPr="00B30F6F">
        <w:rPr>
          <w:rFonts w:hint="eastAsia"/>
          <w:kern w:val="0"/>
          <w:sz w:val="24"/>
          <w:lang w:val="en-GB"/>
        </w:rPr>
        <w:t>, D. J.,</w:t>
      </w:r>
      <w:r w:rsidRPr="00B30F6F">
        <w:rPr>
          <w:kern w:val="0"/>
          <w:sz w:val="24"/>
          <w:lang w:val="en-GB"/>
        </w:rPr>
        <w:t xml:space="preserve"> </w:t>
      </w:r>
      <w:proofErr w:type="spellStart"/>
      <w:r w:rsidRPr="00B30F6F">
        <w:rPr>
          <w:kern w:val="0"/>
          <w:sz w:val="24"/>
          <w:lang w:val="en-GB"/>
        </w:rPr>
        <w:t>Connelly</w:t>
      </w:r>
      <w:proofErr w:type="gramStart"/>
      <w:r w:rsidRPr="00B30F6F">
        <w:rPr>
          <w:rFonts w:hint="eastAsia"/>
          <w:kern w:val="0"/>
          <w:sz w:val="24"/>
          <w:lang w:val="en-GB"/>
        </w:rPr>
        <w:t>,F</w:t>
      </w:r>
      <w:proofErr w:type="spellEnd"/>
      <w:proofErr w:type="gramEnd"/>
      <w:r w:rsidRPr="00B30F6F">
        <w:rPr>
          <w:rFonts w:hint="eastAsia"/>
          <w:kern w:val="0"/>
          <w:sz w:val="24"/>
          <w:lang w:val="en-GB"/>
        </w:rPr>
        <w:t>. M. (2000)</w:t>
      </w:r>
      <w:r w:rsidRPr="00B30F6F">
        <w:rPr>
          <w:kern w:val="0"/>
          <w:sz w:val="24"/>
          <w:lang w:val="en-GB"/>
        </w:rPr>
        <w:t>, Narrative Inquiry: Experience an</w:t>
      </w:r>
      <w:r w:rsidR="00BB4636">
        <w:rPr>
          <w:kern w:val="0"/>
          <w:sz w:val="24"/>
          <w:lang w:val="en-GB"/>
        </w:rPr>
        <w:t>d Story in Qualitative Research</w:t>
      </w:r>
      <w:r w:rsidRPr="00B30F6F">
        <w:rPr>
          <w:rFonts w:hint="eastAsia"/>
          <w:kern w:val="0"/>
          <w:sz w:val="24"/>
          <w:lang w:val="en-GB"/>
        </w:rPr>
        <w:t>,</w:t>
      </w:r>
      <w:r w:rsidR="00BB4636">
        <w:rPr>
          <w:rFonts w:hint="eastAsia"/>
          <w:kern w:val="0"/>
          <w:sz w:val="24"/>
          <w:lang w:val="en-GB"/>
        </w:rPr>
        <w:t xml:space="preserve"> </w:t>
      </w:r>
      <w:r w:rsidRPr="00B30F6F">
        <w:rPr>
          <w:kern w:val="0"/>
          <w:sz w:val="24"/>
          <w:lang w:val="en-GB"/>
        </w:rPr>
        <w:t xml:space="preserve">San Francisco: </w:t>
      </w:r>
      <w:proofErr w:type="spellStart"/>
      <w:r w:rsidRPr="00B30F6F">
        <w:rPr>
          <w:kern w:val="0"/>
          <w:sz w:val="24"/>
          <w:lang w:val="en-GB"/>
        </w:rPr>
        <w:t>Jossey</w:t>
      </w:r>
      <w:proofErr w:type="spellEnd"/>
      <w:r w:rsidRPr="00B30F6F">
        <w:rPr>
          <w:kern w:val="0"/>
          <w:sz w:val="24"/>
          <w:lang w:val="en-GB"/>
        </w:rPr>
        <w:t>-Bass Publishers, 98–115.</w:t>
      </w:r>
    </w:p>
    <w:p w:rsidR="00AF70EB" w:rsidRDefault="00AF70EB" w:rsidP="00C316DF">
      <w:pPr>
        <w:spacing w:line="360" w:lineRule="auto"/>
        <w:ind w:left="480" w:hangingChars="200" w:hanging="480"/>
        <w:rPr>
          <w:kern w:val="0"/>
          <w:sz w:val="24"/>
          <w:lang w:val="en-GB"/>
        </w:rPr>
      </w:pPr>
      <w:proofErr w:type="spellStart"/>
      <w:r>
        <w:rPr>
          <w:rStyle w:val="trans"/>
          <w:rFonts w:hint="eastAsia"/>
          <w:sz w:val="24"/>
        </w:rPr>
        <w:t>Danzeng</w:t>
      </w:r>
      <w:proofErr w:type="spellEnd"/>
      <w:r>
        <w:rPr>
          <w:rStyle w:val="trans"/>
          <w:rFonts w:hint="eastAsia"/>
          <w:sz w:val="24"/>
        </w:rPr>
        <w:t xml:space="preserve"> </w:t>
      </w:r>
      <w:proofErr w:type="spellStart"/>
      <w:r>
        <w:rPr>
          <w:rStyle w:val="trans"/>
          <w:rFonts w:hint="eastAsia"/>
          <w:sz w:val="24"/>
        </w:rPr>
        <w:t>Lunzhu</w:t>
      </w:r>
      <w:proofErr w:type="spellEnd"/>
      <w:r>
        <w:rPr>
          <w:rStyle w:val="trans"/>
          <w:rFonts w:hint="eastAsia"/>
          <w:sz w:val="24"/>
        </w:rPr>
        <w:t xml:space="preserve"> (1990). Think about the present of Tibetan language and Tibetan culture.</w:t>
      </w:r>
      <w:r w:rsidRPr="00AF70EB">
        <w:rPr>
          <w:rStyle w:val="trans"/>
          <w:rFonts w:hint="eastAsia"/>
          <w:i/>
          <w:sz w:val="24"/>
        </w:rPr>
        <w:t xml:space="preserve"> </w:t>
      </w:r>
      <w:proofErr w:type="gramStart"/>
      <w:r w:rsidRPr="00AF70EB">
        <w:rPr>
          <w:rStyle w:val="trans"/>
          <w:rFonts w:hint="eastAsia"/>
          <w:i/>
          <w:sz w:val="24"/>
        </w:rPr>
        <w:t>The Research of Tibet.</w:t>
      </w:r>
      <w:proofErr w:type="gramEnd"/>
      <w:r w:rsidRPr="00AF70EB">
        <w:rPr>
          <w:rStyle w:val="trans"/>
          <w:rFonts w:hint="eastAsia"/>
          <w:i/>
          <w:sz w:val="24"/>
        </w:rPr>
        <w:t xml:space="preserve"> </w:t>
      </w:r>
      <w:r>
        <w:rPr>
          <w:rStyle w:val="trans"/>
          <w:rFonts w:hint="eastAsia"/>
          <w:sz w:val="24"/>
        </w:rPr>
        <w:t>4, 103-115.</w:t>
      </w:r>
    </w:p>
    <w:p w:rsidR="000C5E80" w:rsidRDefault="000C5E80" w:rsidP="00C316DF">
      <w:pPr>
        <w:spacing w:line="360" w:lineRule="auto"/>
        <w:ind w:left="480" w:hangingChars="200" w:hanging="480"/>
        <w:rPr>
          <w:kern w:val="0"/>
          <w:sz w:val="24"/>
          <w:lang w:val="en-GB"/>
        </w:rPr>
      </w:pPr>
      <w:proofErr w:type="spellStart"/>
      <w:r>
        <w:rPr>
          <w:rFonts w:hint="eastAsia"/>
          <w:kern w:val="0"/>
          <w:sz w:val="24"/>
          <w:lang w:val="en-GB"/>
        </w:rPr>
        <w:t>Deqian</w:t>
      </w:r>
      <w:proofErr w:type="spellEnd"/>
      <w:r>
        <w:rPr>
          <w:rFonts w:hint="eastAsia"/>
          <w:kern w:val="0"/>
          <w:sz w:val="24"/>
          <w:lang w:val="en-GB"/>
        </w:rPr>
        <w:t xml:space="preserve"> </w:t>
      </w:r>
      <w:proofErr w:type="spellStart"/>
      <w:r>
        <w:rPr>
          <w:rFonts w:hint="eastAsia"/>
          <w:kern w:val="0"/>
          <w:sz w:val="24"/>
          <w:lang w:val="en-GB"/>
        </w:rPr>
        <w:t>Wangmu</w:t>
      </w:r>
      <w:proofErr w:type="spellEnd"/>
      <w:r>
        <w:rPr>
          <w:rFonts w:hint="eastAsia"/>
          <w:kern w:val="0"/>
          <w:sz w:val="24"/>
          <w:lang w:val="en-GB"/>
        </w:rPr>
        <w:t xml:space="preserve"> (2000). </w:t>
      </w:r>
      <w:proofErr w:type="gramStart"/>
      <w:r>
        <w:rPr>
          <w:rFonts w:hint="eastAsia"/>
          <w:kern w:val="0"/>
          <w:sz w:val="24"/>
          <w:lang w:val="en-GB"/>
        </w:rPr>
        <w:t xml:space="preserve">A comparative study on education of Tibetan culture between the monastic education and modern schooling, </w:t>
      </w:r>
      <w:r w:rsidRPr="000C5E80">
        <w:rPr>
          <w:rFonts w:hint="eastAsia"/>
          <w:i/>
          <w:kern w:val="0"/>
          <w:sz w:val="24"/>
          <w:lang w:val="en-GB"/>
        </w:rPr>
        <w:t xml:space="preserve">China </w:t>
      </w:r>
      <w:proofErr w:type="spellStart"/>
      <w:r w:rsidRPr="000C5E80">
        <w:rPr>
          <w:rFonts w:hint="eastAsia"/>
          <w:i/>
          <w:kern w:val="0"/>
          <w:sz w:val="24"/>
          <w:lang w:val="en-GB"/>
        </w:rPr>
        <w:t>Tibetology</w:t>
      </w:r>
      <w:proofErr w:type="spellEnd"/>
      <w:r w:rsidRPr="000C5E80">
        <w:rPr>
          <w:rFonts w:hint="eastAsia"/>
          <w:i/>
          <w:kern w:val="0"/>
          <w:sz w:val="24"/>
          <w:lang w:val="en-GB"/>
        </w:rPr>
        <w:t>,</w:t>
      </w:r>
      <w:r>
        <w:rPr>
          <w:rFonts w:hint="eastAsia"/>
          <w:kern w:val="0"/>
          <w:sz w:val="24"/>
          <w:lang w:val="en-GB"/>
        </w:rPr>
        <w:t xml:space="preserve"> 4, 176-185.</w:t>
      </w:r>
      <w:proofErr w:type="gramEnd"/>
    </w:p>
    <w:p w:rsidR="00BB4636" w:rsidRDefault="00BB4636" w:rsidP="00BB4636">
      <w:pPr>
        <w:spacing w:line="360" w:lineRule="auto"/>
        <w:ind w:left="480" w:hangingChars="200" w:hanging="480"/>
        <w:rPr>
          <w:sz w:val="24"/>
        </w:rPr>
      </w:pPr>
      <w:r>
        <w:rPr>
          <w:rStyle w:val="word"/>
          <w:rFonts w:hint="eastAsia"/>
          <w:sz w:val="24"/>
        </w:rPr>
        <w:t>Dotson, B.</w:t>
      </w:r>
      <w:r>
        <w:rPr>
          <w:rFonts w:hint="eastAsia"/>
          <w:sz w:val="24"/>
        </w:rPr>
        <w:t xml:space="preserve"> (2008). </w:t>
      </w:r>
      <w:proofErr w:type="gramStart"/>
      <w:r>
        <w:rPr>
          <w:rFonts w:hint="eastAsia"/>
          <w:sz w:val="24"/>
        </w:rPr>
        <w:t xml:space="preserve">Complementarity and opposition in early Tibetan ritual, </w:t>
      </w:r>
      <w:r w:rsidRPr="00F53C91">
        <w:rPr>
          <w:rFonts w:hint="eastAsia"/>
          <w:i/>
          <w:iCs/>
          <w:sz w:val="24"/>
        </w:rPr>
        <w:t>Journal of the American Oriental Society</w:t>
      </w:r>
      <w:r>
        <w:rPr>
          <w:rFonts w:hint="eastAsia"/>
          <w:sz w:val="24"/>
        </w:rPr>
        <w:t>, 128, 1, 41-67.</w:t>
      </w:r>
      <w:proofErr w:type="gramEnd"/>
    </w:p>
    <w:p w:rsidR="00DE7E2B" w:rsidRDefault="00DE7E2B" w:rsidP="00C316DF">
      <w:pPr>
        <w:spacing w:line="360" w:lineRule="auto"/>
        <w:jc w:val="left"/>
        <w:rPr>
          <w:kern w:val="0"/>
          <w:sz w:val="24"/>
          <w:lang w:val="en-GB"/>
        </w:rPr>
      </w:pPr>
      <w:r w:rsidRPr="00DE7E2B">
        <w:rPr>
          <w:rFonts w:hint="eastAsia"/>
          <w:kern w:val="0"/>
          <w:sz w:val="24"/>
          <w:lang w:val="en-GB"/>
        </w:rPr>
        <w:t>Edward T. H</w:t>
      </w:r>
      <w:r w:rsidR="00BB4636">
        <w:rPr>
          <w:rFonts w:hint="eastAsia"/>
          <w:kern w:val="0"/>
          <w:sz w:val="24"/>
          <w:lang w:val="en-GB"/>
        </w:rPr>
        <w:t>.</w:t>
      </w:r>
      <w:r w:rsidRPr="00DE7E2B">
        <w:rPr>
          <w:rFonts w:hint="eastAsia"/>
          <w:kern w:val="0"/>
          <w:sz w:val="24"/>
          <w:lang w:val="en-GB"/>
        </w:rPr>
        <w:t xml:space="preserve"> (1976). </w:t>
      </w:r>
      <w:proofErr w:type="gramStart"/>
      <w:r w:rsidRPr="00DE7E2B">
        <w:rPr>
          <w:rFonts w:hint="eastAsia"/>
          <w:kern w:val="0"/>
          <w:sz w:val="24"/>
          <w:lang w:val="en-GB"/>
        </w:rPr>
        <w:t>Beyond culture, Anchor Books Publishers.</w:t>
      </w:r>
      <w:proofErr w:type="gramEnd"/>
    </w:p>
    <w:p w:rsidR="003A1255" w:rsidRPr="00DE7E2B" w:rsidRDefault="003A1255" w:rsidP="003A1255">
      <w:pPr>
        <w:spacing w:line="360" w:lineRule="auto"/>
        <w:ind w:left="480" w:hangingChars="200" w:hanging="480"/>
        <w:jc w:val="left"/>
        <w:rPr>
          <w:kern w:val="0"/>
          <w:sz w:val="24"/>
          <w:lang w:val="en-GB"/>
        </w:rPr>
      </w:pPr>
      <w:proofErr w:type="gramStart"/>
      <w:r>
        <w:rPr>
          <w:rFonts w:hint="eastAsia"/>
          <w:kern w:val="0"/>
          <w:sz w:val="24"/>
          <w:lang w:val="en-GB"/>
        </w:rPr>
        <w:lastRenderedPageBreak/>
        <w:t xml:space="preserve">Ehrlich, J. J., &amp; </w:t>
      </w:r>
      <w:proofErr w:type="spellStart"/>
      <w:r>
        <w:rPr>
          <w:rFonts w:hint="eastAsia"/>
          <w:kern w:val="0"/>
          <w:sz w:val="24"/>
          <w:lang w:val="en-GB"/>
        </w:rPr>
        <w:t>Graeven</w:t>
      </w:r>
      <w:proofErr w:type="spellEnd"/>
      <w:r>
        <w:rPr>
          <w:rFonts w:hint="eastAsia"/>
          <w:kern w:val="0"/>
          <w:sz w:val="24"/>
          <w:lang w:val="en-GB"/>
        </w:rPr>
        <w:t>, D. B. (1971).</w:t>
      </w:r>
      <w:proofErr w:type="gramEnd"/>
      <w:r>
        <w:rPr>
          <w:rFonts w:hint="eastAsia"/>
          <w:kern w:val="0"/>
          <w:sz w:val="24"/>
          <w:lang w:val="en-GB"/>
        </w:rPr>
        <w:t xml:space="preserve"> </w:t>
      </w:r>
      <w:proofErr w:type="gramStart"/>
      <w:r>
        <w:rPr>
          <w:rFonts w:hint="eastAsia"/>
          <w:kern w:val="0"/>
          <w:sz w:val="24"/>
          <w:lang w:val="en-GB"/>
        </w:rPr>
        <w:t>Reciprocal self-disclosure in a dyad.</w:t>
      </w:r>
      <w:proofErr w:type="gramEnd"/>
      <w:r w:rsidRPr="003A1255">
        <w:rPr>
          <w:rFonts w:hint="eastAsia"/>
          <w:i/>
          <w:kern w:val="0"/>
          <w:sz w:val="24"/>
          <w:lang w:val="en-GB"/>
        </w:rPr>
        <w:t xml:space="preserve"> Journal of Experimental Social Psychology, </w:t>
      </w:r>
      <w:r>
        <w:rPr>
          <w:rFonts w:hint="eastAsia"/>
          <w:kern w:val="0"/>
          <w:sz w:val="24"/>
          <w:lang w:val="en-GB"/>
        </w:rPr>
        <w:t>7, 389-400.</w:t>
      </w:r>
    </w:p>
    <w:p w:rsidR="00DE7E2B" w:rsidRDefault="00DE7E2B" w:rsidP="00C316DF">
      <w:pPr>
        <w:spacing w:line="360" w:lineRule="auto"/>
        <w:ind w:left="480" w:hangingChars="200" w:hanging="480"/>
        <w:rPr>
          <w:kern w:val="0"/>
          <w:sz w:val="24"/>
          <w:lang w:val="en-GB"/>
        </w:rPr>
      </w:pPr>
      <w:r>
        <w:rPr>
          <w:rFonts w:hint="eastAsia"/>
          <w:kern w:val="0"/>
          <w:sz w:val="24"/>
          <w:lang w:val="en-GB"/>
        </w:rPr>
        <w:t>Elizabeth S. P</w:t>
      </w:r>
      <w:r w:rsidR="00BB4636">
        <w:rPr>
          <w:rFonts w:hint="eastAsia"/>
          <w:kern w:val="0"/>
          <w:sz w:val="24"/>
          <w:lang w:val="en-GB"/>
        </w:rPr>
        <w:t>.</w:t>
      </w:r>
      <w:r>
        <w:rPr>
          <w:rFonts w:hint="eastAsia"/>
          <w:kern w:val="0"/>
          <w:sz w:val="24"/>
          <w:lang w:val="en-GB"/>
        </w:rPr>
        <w:t xml:space="preserve"> (2009). Deaf and hard of hearing </w:t>
      </w:r>
      <w:proofErr w:type="spellStart"/>
      <w:r>
        <w:rPr>
          <w:rFonts w:hint="eastAsia"/>
          <w:kern w:val="0"/>
          <w:sz w:val="24"/>
          <w:lang w:val="en-GB"/>
        </w:rPr>
        <w:t>homeschoolers</w:t>
      </w:r>
      <w:proofErr w:type="spellEnd"/>
      <w:r>
        <w:rPr>
          <w:rFonts w:hint="eastAsia"/>
          <w:kern w:val="0"/>
          <w:sz w:val="24"/>
          <w:lang w:val="en-GB"/>
        </w:rPr>
        <w:t xml:space="preserve"> sociocultural motivation and approach, </w:t>
      </w:r>
      <w:r w:rsidRPr="00E3631B">
        <w:rPr>
          <w:rFonts w:hint="eastAsia"/>
          <w:i/>
          <w:iCs/>
          <w:kern w:val="0"/>
          <w:sz w:val="24"/>
          <w:lang w:val="en-GB"/>
        </w:rPr>
        <w:t>Work Papers of the Summer Institute of Linguistics, University of North Dakota Session</w:t>
      </w:r>
      <w:r>
        <w:rPr>
          <w:rFonts w:hint="eastAsia"/>
          <w:kern w:val="0"/>
          <w:sz w:val="24"/>
          <w:lang w:val="en-GB"/>
        </w:rPr>
        <w:t>, 49.</w:t>
      </w:r>
    </w:p>
    <w:p w:rsidR="00176F85" w:rsidRDefault="00176F85" w:rsidP="00C316DF">
      <w:pPr>
        <w:spacing w:line="360" w:lineRule="auto"/>
        <w:ind w:left="480" w:hangingChars="200" w:hanging="480"/>
        <w:rPr>
          <w:kern w:val="0"/>
          <w:sz w:val="24"/>
          <w:lang w:val="en-GB"/>
        </w:rPr>
      </w:pPr>
      <w:r>
        <w:rPr>
          <w:rFonts w:hint="eastAsia"/>
          <w:kern w:val="0"/>
          <w:sz w:val="24"/>
          <w:lang w:val="en-GB"/>
        </w:rPr>
        <w:t xml:space="preserve">European Opinion Research Group (2001). </w:t>
      </w:r>
      <w:proofErr w:type="gramStart"/>
      <w:r>
        <w:rPr>
          <w:rFonts w:hint="eastAsia"/>
          <w:kern w:val="0"/>
          <w:sz w:val="24"/>
          <w:lang w:val="en-GB"/>
        </w:rPr>
        <w:t>Attitudes of Europeans to disability---</w:t>
      </w:r>
      <w:r>
        <w:rPr>
          <w:kern w:val="0"/>
          <w:sz w:val="24"/>
          <w:lang w:val="en-GB"/>
        </w:rPr>
        <w:t>Euro barometer</w:t>
      </w:r>
      <w:r>
        <w:rPr>
          <w:rFonts w:hint="eastAsia"/>
          <w:kern w:val="0"/>
          <w:sz w:val="24"/>
          <w:lang w:val="en-GB"/>
        </w:rPr>
        <w:t xml:space="preserve"> 54.2.</w:t>
      </w:r>
      <w:proofErr w:type="gramEnd"/>
    </w:p>
    <w:p w:rsidR="00DE7E2B" w:rsidRDefault="00DE7E2B" w:rsidP="00C316DF">
      <w:pPr>
        <w:spacing w:line="360" w:lineRule="auto"/>
        <w:ind w:left="480" w:hangingChars="200" w:hanging="480"/>
        <w:rPr>
          <w:kern w:val="0"/>
          <w:sz w:val="24"/>
          <w:lang w:val="en-GB"/>
        </w:rPr>
      </w:pPr>
      <w:proofErr w:type="gramStart"/>
      <w:r>
        <w:rPr>
          <w:rFonts w:hint="eastAsia"/>
          <w:kern w:val="0"/>
          <w:sz w:val="24"/>
          <w:lang w:val="en-GB"/>
        </w:rPr>
        <w:t>Fischer, L</w:t>
      </w:r>
      <w:r w:rsidR="00BB4636">
        <w:rPr>
          <w:rFonts w:hint="eastAsia"/>
          <w:kern w:val="0"/>
          <w:sz w:val="24"/>
          <w:lang w:val="en-GB"/>
        </w:rPr>
        <w:t>.</w:t>
      </w:r>
      <w:r>
        <w:rPr>
          <w:rFonts w:hint="eastAsia"/>
          <w:kern w:val="0"/>
          <w:sz w:val="24"/>
          <w:lang w:val="en-GB"/>
        </w:rPr>
        <w:t xml:space="preserve"> C</w:t>
      </w:r>
      <w:r w:rsidR="00BB4636">
        <w:rPr>
          <w:rFonts w:hint="eastAsia"/>
          <w:kern w:val="0"/>
          <w:sz w:val="24"/>
          <w:lang w:val="en-GB"/>
        </w:rPr>
        <w:t>.</w:t>
      </w:r>
      <w:r>
        <w:rPr>
          <w:rFonts w:hint="eastAsia"/>
          <w:kern w:val="0"/>
          <w:sz w:val="24"/>
          <w:lang w:val="en-GB"/>
        </w:rPr>
        <w:t xml:space="preserve">, &amp; </w:t>
      </w:r>
      <w:proofErr w:type="spellStart"/>
      <w:r>
        <w:rPr>
          <w:rFonts w:hint="eastAsia"/>
          <w:kern w:val="0"/>
          <w:sz w:val="24"/>
          <w:lang w:val="en-GB"/>
        </w:rPr>
        <w:t>McWhirter</w:t>
      </w:r>
      <w:proofErr w:type="spellEnd"/>
      <w:r>
        <w:rPr>
          <w:rFonts w:hint="eastAsia"/>
          <w:kern w:val="0"/>
          <w:sz w:val="24"/>
          <w:lang w:val="en-GB"/>
        </w:rPr>
        <w:t>, J. J</w:t>
      </w:r>
      <w:r w:rsidR="00BB4636">
        <w:rPr>
          <w:rFonts w:hint="eastAsia"/>
          <w:kern w:val="0"/>
          <w:sz w:val="24"/>
          <w:lang w:val="en-GB"/>
        </w:rPr>
        <w:t>.</w:t>
      </w:r>
      <w:r>
        <w:rPr>
          <w:rFonts w:hint="eastAsia"/>
          <w:kern w:val="0"/>
          <w:sz w:val="24"/>
          <w:lang w:val="en-GB"/>
        </w:rPr>
        <w:t xml:space="preserve"> (2001).</w:t>
      </w:r>
      <w:proofErr w:type="gramEnd"/>
      <w:r>
        <w:rPr>
          <w:rFonts w:hint="eastAsia"/>
          <w:kern w:val="0"/>
          <w:sz w:val="24"/>
          <w:lang w:val="en-GB"/>
        </w:rPr>
        <w:t xml:space="preserve"> The deaf identity</w:t>
      </w:r>
      <w:r w:rsidR="00BB4636">
        <w:rPr>
          <w:rFonts w:hint="eastAsia"/>
          <w:kern w:val="0"/>
          <w:sz w:val="24"/>
          <w:lang w:val="en-GB"/>
        </w:rPr>
        <w:t xml:space="preserve"> development scale: A </w:t>
      </w:r>
      <w:r>
        <w:rPr>
          <w:rFonts w:hint="eastAsia"/>
          <w:kern w:val="0"/>
          <w:sz w:val="24"/>
          <w:lang w:val="en-GB"/>
        </w:rPr>
        <w:t>revision and validation,</w:t>
      </w:r>
      <w:r w:rsidRPr="00E3631B">
        <w:rPr>
          <w:rFonts w:hint="eastAsia"/>
          <w:i/>
          <w:iCs/>
          <w:kern w:val="0"/>
          <w:sz w:val="24"/>
          <w:lang w:val="en-GB"/>
        </w:rPr>
        <w:t xml:space="preserve"> Journal of </w:t>
      </w:r>
      <w:proofErr w:type="spellStart"/>
      <w:r w:rsidRPr="00E3631B">
        <w:rPr>
          <w:rFonts w:hint="eastAsia"/>
          <w:i/>
          <w:iCs/>
          <w:kern w:val="0"/>
          <w:sz w:val="24"/>
          <w:lang w:val="en-GB"/>
        </w:rPr>
        <w:t>Counseling</w:t>
      </w:r>
      <w:proofErr w:type="spellEnd"/>
      <w:r w:rsidRPr="00E3631B">
        <w:rPr>
          <w:rFonts w:hint="eastAsia"/>
          <w:i/>
          <w:iCs/>
          <w:kern w:val="0"/>
          <w:sz w:val="24"/>
          <w:lang w:val="en-GB"/>
        </w:rPr>
        <w:t xml:space="preserve"> Psychology, </w:t>
      </w:r>
      <w:r>
        <w:rPr>
          <w:rFonts w:hint="eastAsia"/>
          <w:kern w:val="0"/>
          <w:sz w:val="24"/>
          <w:lang w:val="en-GB"/>
        </w:rPr>
        <w:t>3, 355-358.</w:t>
      </w:r>
    </w:p>
    <w:p w:rsidR="00C547DD" w:rsidRDefault="00C547DD" w:rsidP="00C547DD">
      <w:pPr>
        <w:spacing w:line="360" w:lineRule="auto"/>
        <w:ind w:left="480" w:hangingChars="200" w:hanging="480"/>
        <w:rPr>
          <w:kern w:val="0"/>
          <w:sz w:val="24"/>
          <w:lang w:val="en-GB"/>
        </w:rPr>
      </w:pPr>
      <w:proofErr w:type="spellStart"/>
      <w:r w:rsidRPr="00C547DD">
        <w:rPr>
          <w:rFonts w:hint="eastAsia"/>
          <w:kern w:val="0"/>
          <w:sz w:val="24"/>
          <w:lang w:val="en-GB"/>
        </w:rPr>
        <w:t>Feagin</w:t>
      </w:r>
      <w:proofErr w:type="spellEnd"/>
      <w:r w:rsidRPr="00C547DD">
        <w:rPr>
          <w:rFonts w:hint="eastAsia"/>
          <w:kern w:val="0"/>
          <w:sz w:val="24"/>
          <w:lang w:val="en-GB"/>
        </w:rPr>
        <w:t>, J. R. (19</w:t>
      </w:r>
      <w:r w:rsidR="00171674">
        <w:rPr>
          <w:rFonts w:hint="eastAsia"/>
          <w:kern w:val="0"/>
          <w:sz w:val="24"/>
          <w:lang w:val="en-GB"/>
        </w:rPr>
        <w:t>93</w:t>
      </w:r>
      <w:r w:rsidRPr="00C547DD">
        <w:rPr>
          <w:rFonts w:hint="eastAsia"/>
          <w:kern w:val="0"/>
          <w:sz w:val="24"/>
          <w:lang w:val="en-GB"/>
        </w:rPr>
        <w:t xml:space="preserve">). </w:t>
      </w:r>
      <w:hyperlink r:id="rId64" w:tooltip="Racial and Ethnic Relations (page does not exist)" w:history="1">
        <w:r w:rsidRPr="00C547DD">
          <w:rPr>
            <w:kern w:val="0"/>
            <w:sz w:val="24"/>
            <w:lang w:val="en-GB"/>
          </w:rPr>
          <w:t>Racial and Ethnic Relations</w:t>
        </w:r>
      </w:hyperlink>
      <w:r w:rsidR="00171674">
        <w:rPr>
          <w:rFonts w:hint="eastAsia"/>
          <w:kern w:val="0"/>
          <w:sz w:val="24"/>
          <w:lang w:val="en-GB"/>
        </w:rPr>
        <w:t xml:space="preserve">, Englewood Cliffs, N. J.: Prentice-Hall. </w:t>
      </w:r>
    </w:p>
    <w:p w:rsidR="00323EE6" w:rsidRDefault="00323EE6" w:rsidP="00C547DD">
      <w:pPr>
        <w:spacing w:line="360" w:lineRule="auto"/>
        <w:ind w:left="480" w:hangingChars="200" w:hanging="480"/>
        <w:rPr>
          <w:kern w:val="0"/>
          <w:sz w:val="24"/>
          <w:lang w:val="en-GB"/>
        </w:rPr>
      </w:pPr>
      <w:r>
        <w:rPr>
          <w:rFonts w:hint="eastAsia"/>
          <w:kern w:val="0"/>
          <w:sz w:val="24"/>
          <w:lang w:val="en-GB"/>
        </w:rPr>
        <w:t xml:space="preserve">Franklin, K. J. (2009). </w:t>
      </w:r>
      <w:proofErr w:type="gramStart"/>
      <w:r>
        <w:rPr>
          <w:rFonts w:hint="eastAsia"/>
          <w:kern w:val="0"/>
          <w:sz w:val="24"/>
          <w:lang w:val="en-GB"/>
        </w:rPr>
        <w:t>Etic and emic stories, http:// www.</w:t>
      </w:r>
      <w:proofErr w:type="gramEnd"/>
      <w:r>
        <w:rPr>
          <w:rFonts w:hint="eastAsia"/>
          <w:kern w:val="0"/>
          <w:sz w:val="24"/>
          <w:lang w:val="en-GB"/>
        </w:rPr>
        <w:t xml:space="preserve"> </w:t>
      </w:r>
      <w:proofErr w:type="spellStart"/>
      <w:proofErr w:type="gramStart"/>
      <w:r>
        <w:rPr>
          <w:kern w:val="0"/>
          <w:sz w:val="24"/>
          <w:lang w:val="en-GB"/>
        </w:rPr>
        <w:t>g</w:t>
      </w:r>
      <w:r>
        <w:rPr>
          <w:rFonts w:hint="eastAsia"/>
          <w:kern w:val="0"/>
          <w:sz w:val="24"/>
          <w:lang w:val="en-GB"/>
        </w:rPr>
        <w:t>ial</w:t>
      </w:r>
      <w:proofErr w:type="spellEnd"/>
      <w:proofErr w:type="gramEnd"/>
      <w:r>
        <w:rPr>
          <w:rFonts w:hint="eastAsia"/>
          <w:kern w:val="0"/>
          <w:sz w:val="24"/>
          <w:lang w:val="en-GB"/>
        </w:rPr>
        <w:t xml:space="preserve">. </w:t>
      </w:r>
      <w:proofErr w:type="spellStart"/>
      <w:r>
        <w:rPr>
          <w:rFonts w:hint="eastAsia"/>
          <w:kern w:val="0"/>
          <w:sz w:val="24"/>
          <w:lang w:val="en-GB"/>
        </w:rPr>
        <w:t>edu</w:t>
      </w:r>
      <w:proofErr w:type="spellEnd"/>
      <w:r>
        <w:rPr>
          <w:rFonts w:hint="eastAsia"/>
          <w:kern w:val="0"/>
          <w:sz w:val="24"/>
          <w:lang w:val="en-GB"/>
        </w:rPr>
        <w:t>/</w:t>
      </w:r>
      <w:proofErr w:type="spellStart"/>
      <w:r>
        <w:rPr>
          <w:rFonts w:hint="eastAsia"/>
          <w:kern w:val="0"/>
          <w:sz w:val="24"/>
          <w:lang w:val="en-GB"/>
        </w:rPr>
        <w:t>GIALens</w:t>
      </w:r>
      <w:proofErr w:type="spellEnd"/>
      <w:r>
        <w:rPr>
          <w:rFonts w:hint="eastAsia"/>
          <w:kern w:val="0"/>
          <w:sz w:val="24"/>
          <w:lang w:val="en-GB"/>
        </w:rPr>
        <w:t>/issues.htm</w:t>
      </w:r>
    </w:p>
    <w:p w:rsidR="005734AD" w:rsidRDefault="005734AD" w:rsidP="00C316DF">
      <w:pPr>
        <w:spacing w:line="360" w:lineRule="auto"/>
        <w:ind w:left="480" w:hangingChars="200" w:hanging="480"/>
        <w:rPr>
          <w:kern w:val="0"/>
          <w:sz w:val="24"/>
          <w:lang w:val="en-GB"/>
        </w:rPr>
      </w:pPr>
      <w:r w:rsidRPr="005734AD">
        <w:rPr>
          <w:kern w:val="0"/>
          <w:sz w:val="24"/>
          <w:lang w:val="en-GB"/>
        </w:rPr>
        <w:t xml:space="preserve">Gannon, J. </w:t>
      </w:r>
      <w:r>
        <w:rPr>
          <w:rFonts w:hint="eastAsia"/>
          <w:kern w:val="0"/>
          <w:sz w:val="24"/>
          <w:lang w:val="en-GB"/>
        </w:rPr>
        <w:t>(</w:t>
      </w:r>
      <w:r w:rsidRPr="005734AD">
        <w:rPr>
          <w:kern w:val="0"/>
          <w:sz w:val="24"/>
          <w:lang w:val="en-GB"/>
        </w:rPr>
        <w:t>1981</w:t>
      </w:r>
      <w:r>
        <w:rPr>
          <w:rFonts w:hint="eastAsia"/>
          <w:kern w:val="0"/>
          <w:sz w:val="24"/>
          <w:lang w:val="en-GB"/>
        </w:rPr>
        <w:t>)</w:t>
      </w:r>
      <w:r w:rsidRPr="005734AD">
        <w:rPr>
          <w:kern w:val="0"/>
          <w:sz w:val="24"/>
          <w:lang w:val="en-GB"/>
        </w:rPr>
        <w:t>. Deaf Heritage–A Narrative History of Deaf America, Silver Spring, MD: National Association of the Deaf</w:t>
      </w:r>
      <w:r>
        <w:rPr>
          <w:rFonts w:hint="eastAsia"/>
          <w:kern w:val="0"/>
          <w:sz w:val="24"/>
          <w:lang w:val="en-GB"/>
        </w:rPr>
        <w:t>.</w:t>
      </w:r>
    </w:p>
    <w:p w:rsidR="00531D70" w:rsidRPr="005734AD" w:rsidRDefault="00531D70" w:rsidP="00C316DF">
      <w:pPr>
        <w:spacing w:line="360" w:lineRule="auto"/>
        <w:ind w:left="480" w:hangingChars="200" w:hanging="480"/>
        <w:rPr>
          <w:kern w:val="0"/>
          <w:sz w:val="24"/>
        </w:rPr>
      </w:pPr>
      <w:r>
        <w:rPr>
          <w:rFonts w:hint="eastAsia"/>
          <w:kern w:val="0"/>
          <w:sz w:val="24"/>
          <w:lang w:val="en-GB"/>
        </w:rPr>
        <w:t xml:space="preserve">Gary, K. (1999). </w:t>
      </w:r>
      <w:proofErr w:type="gramStart"/>
      <w:r>
        <w:rPr>
          <w:rFonts w:hint="eastAsia"/>
          <w:kern w:val="0"/>
          <w:sz w:val="24"/>
          <w:lang w:val="en-GB"/>
        </w:rPr>
        <w:t>Public attitude toward disability, O</w:t>
      </w:r>
      <w:r>
        <w:rPr>
          <w:kern w:val="0"/>
          <w:sz w:val="24"/>
          <w:lang w:val="en-GB"/>
        </w:rPr>
        <w:t>’</w:t>
      </w:r>
      <w:r>
        <w:rPr>
          <w:rFonts w:hint="eastAsia"/>
          <w:kern w:val="0"/>
          <w:sz w:val="24"/>
          <w:lang w:val="en-GB"/>
        </w:rPr>
        <w:t>Reilly &amp; Associates, Inc.</w:t>
      </w:r>
      <w:proofErr w:type="gramEnd"/>
    </w:p>
    <w:p w:rsidR="00DE7E2B" w:rsidRDefault="00DE7E2B" w:rsidP="00C316DF">
      <w:pPr>
        <w:spacing w:line="360" w:lineRule="auto"/>
        <w:ind w:left="480" w:hangingChars="200" w:hanging="480"/>
        <w:rPr>
          <w:kern w:val="0"/>
          <w:sz w:val="24"/>
          <w:lang w:val="en-GB"/>
        </w:rPr>
      </w:pPr>
      <w:proofErr w:type="gramStart"/>
      <w:r>
        <w:rPr>
          <w:rFonts w:hint="eastAsia"/>
          <w:kern w:val="0"/>
          <w:sz w:val="24"/>
          <w:lang w:val="en-GB"/>
        </w:rPr>
        <w:t>Glickman, N. S., &amp; Carey, J. C. (1993).</w:t>
      </w:r>
      <w:proofErr w:type="gramEnd"/>
      <w:r>
        <w:rPr>
          <w:rFonts w:hint="eastAsia"/>
          <w:kern w:val="0"/>
          <w:sz w:val="24"/>
          <w:lang w:val="en-GB"/>
        </w:rPr>
        <w:t xml:space="preserve"> </w:t>
      </w:r>
      <w:proofErr w:type="gramStart"/>
      <w:r>
        <w:rPr>
          <w:rFonts w:hint="eastAsia"/>
          <w:kern w:val="0"/>
          <w:sz w:val="24"/>
          <w:lang w:val="en-GB"/>
        </w:rPr>
        <w:t>Measuring deaf cultural identities: A preliminary investigation.</w:t>
      </w:r>
      <w:proofErr w:type="gramEnd"/>
      <w:r>
        <w:rPr>
          <w:rFonts w:hint="eastAsia"/>
          <w:kern w:val="0"/>
          <w:sz w:val="24"/>
          <w:lang w:val="en-GB"/>
        </w:rPr>
        <w:t xml:space="preserve"> </w:t>
      </w:r>
      <w:proofErr w:type="gramStart"/>
      <w:r w:rsidRPr="00A7618E">
        <w:rPr>
          <w:rFonts w:hint="eastAsia"/>
          <w:i/>
          <w:iCs/>
          <w:kern w:val="0"/>
          <w:sz w:val="24"/>
          <w:lang w:val="en-GB"/>
        </w:rPr>
        <w:t>Rehabilitation Psychology,</w:t>
      </w:r>
      <w:r>
        <w:rPr>
          <w:rFonts w:hint="eastAsia"/>
          <w:kern w:val="0"/>
          <w:sz w:val="24"/>
          <w:lang w:val="en-GB"/>
        </w:rPr>
        <w:t xml:space="preserve"> 38,275-283.</w:t>
      </w:r>
      <w:proofErr w:type="gramEnd"/>
    </w:p>
    <w:p w:rsidR="000074C4" w:rsidRDefault="000074C4" w:rsidP="00C316DF">
      <w:pPr>
        <w:spacing w:line="360" w:lineRule="auto"/>
        <w:ind w:left="480" w:hangingChars="200" w:hanging="480"/>
        <w:rPr>
          <w:kern w:val="0"/>
          <w:sz w:val="24"/>
          <w:lang w:val="en-GB"/>
        </w:rPr>
      </w:pPr>
      <w:r>
        <w:rPr>
          <w:rFonts w:hint="eastAsia"/>
          <w:kern w:val="0"/>
          <w:sz w:val="24"/>
          <w:lang w:val="en-GB"/>
        </w:rPr>
        <w:t>Glickman, N. S</w:t>
      </w:r>
      <w:proofErr w:type="gramStart"/>
      <w:r>
        <w:rPr>
          <w:rFonts w:hint="eastAsia"/>
          <w:kern w:val="0"/>
          <w:sz w:val="24"/>
          <w:lang w:val="en-GB"/>
        </w:rPr>
        <w:t>.(</w:t>
      </w:r>
      <w:proofErr w:type="gramEnd"/>
      <w:r>
        <w:rPr>
          <w:rFonts w:hint="eastAsia"/>
          <w:kern w:val="0"/>
          <w:sz w:val="24"/>
          <w:lang w:val="en-GB"/>
        </w:rPr>
        <w:t xml:space="preserve">1996). </w:t>
      </w:r>
      <w:proofErr w:type="gramStart"/>
      <w:r>
        <w:rPr>
          <w:rFonts w:hint="eastAsia"/>
          <w:kern w:val="0"/>
          <w:sz w:val="24"/>
          <w:lang w:val="en-GB"/>
        </w:rPr>
        <w:t xml:space="preserve">The development of </w:t>
      </w:r>
      <w:r>
        <w:rPr>
          <w:kern w:val="0"/>
          <w:sz w:val="24"/>
          <w:lang w:val="en-GB"/>
        </w:rPr>
        <w:t>culturally</w:t>
      </w:r>
      <w:r>
        <w:rPr>
          <w:rFonts w:hint="eastAsia"/>
          <w:kern w:val="0"/>
          <w:sz w:val="24"/>
          <w:lang w:val="en-GB"/>
        </w:rPr>
        <w:t xml:space="preserve"> deaf identities.</w:t>
      </w:r>
      <w:proofErr w:type="gramEnd"/>
      <w:r>
        <w:rPr>
          <w:rFonts w:hint="eastAsia"/>
          <w:kern w:val="0"/>
          <w:sz w:val="24"/>
          <w:lang w:val="en-GB"/>
        </w:rPr>
        <w:t xml:space="preserve"> In N. S. Glickman &amp; M. A. Harvey (Eds.), </w:t>
      </w:r>
      <w:proofErr w:type="gramStart"/>
      <w:r w:rsidRPr="000074C4">
        <w:rPr>
          <w:rFonts w:hint="eastAsia"/>
          <w:i/>
          <w:kern w:val="0"/>
          <w:sz w:val="24"/>
          <w:lang w:val="en-GB"/>
        </w:rPr>
        <w:t>Culturally</w:t>
      </w:r>
      <w:proofErr w:type="gramEnd"/>
      <w:r w:rsidRPr="000074C4">
        <w:rPr>
          <w:rFonts w:hint="eastAsia"/>
          <w:i/>
          <w:kern w:val="0"/>
          <w:sz w:val="24"/>
          <w:lang w:val="en-GB"/>
        </w:rPr>
        <w:t xml:space="preserve"> affirmative psychotherapy with deaf persons</w:t>
      </w:r>
      <w:r>
        <w:rPr>
          <w:rFonts w:hint="eastAsia"/>
          <w:kern w:val="0"/>
          <w:sz w:val="24"/>
          <w:lang w:val="en-GB"/>
        </w:rPr>
        <w:t xml:space="preserve"> (pp. 1-55). Mahwah, NJ: Erlbaum. </w:t>
      </w:r>
    </w:p>
    <w:p w:rsidR="001E069F" w:rsidRDefault="001E069F" w:rsidP="001E069F">
      <w:pPr>
        <w:spacing w:line="360" w:lineRule="auto"/>
        <w:ind w:left="480" w:hangingChars="200" w:hanging="480"/>
        <w:rPr>
          <w:kern w:val="0"/>
          <w:sz w:val="24"/>
          <w:lang w:val="en-GB"/>
        </w:rPr>
      </w:pPr>
      <w:r w:rsidRPr="001E069F">
        <w:rPr>
          <w:kern w:val="0"/>
          <w:sz w:val="24"/>
          <w:lang w:val="en-GB"/>
        </w:rPr>
        <w:t>Green, P</w:t>
      </w:r>
      <w:r w:rsidR="001E0155">
        <w:rPr>
          <w:rFonts w:hint="eastAsia"/>
          <w:kern w:val="0"/>
          <w:sz w:val="24"/>
          <w:lang w:val="en-GB"/>
        </w:rPr>
        <w:t xml:space="preserve">. </w:t>
      </w:r>
      <w:r w:rsidRPr="001E069F">
        <w:rPr>
          <w:kern w:val="0"/>
          <w:sz w:val="24"/>
          <w:lang w:val="en-GB"/>
        </w:rPr>
        <w:t>S. (2001). </w:t>
      </w:r>
      <w:hyperlink r:id="rId65" w:history="1">
        <w:r>
          <w:rPr>
            <w:kern w:val="0"/>
            <w:sz w:val="24"/>
            <w:lang w:val="en-GB"/>
          </w:rPr>
          <w:t>“</w:t>
        </w:r>
        <w:r w:rsidRPr="001E069F">
          <w:rPr>
            <w:kern w:val="0"/>
            <w:sz w:val="24"/>
            <w:lang w:val="en-GB"/>
          </w:rPr>
          <w:t>British Immigration Aides Accused of Bias by Gypsies</w:t>
        </w:r>
      </w:hyperlink>
      <w:r>
        <w:rPr>
          <w:kern w:val="0"/>
          <w:sz w:val="24"/>
          <w:lang w:val="en-GB"/>
        </w:rPr>
        <w:t>”</w:t>
      </w:r>
      <w:r w:rsidRPr="001E069F">
        <w:rPr>
          <w:kern w:val="0"/>
          <w:sz w:val="24"/>
          <w:lang w:val="en-GB"/>
        </w:rPr>
        <w:t>. </w:t>
      </w:r>
      <w:proofErr w:type="gramStart"/>
      <w:r w:rsidRPr="001E069F">
        <w:rPr>
          <w:kern w:val="0"/>
          <w:sz w:val="24"/>
          <w:lang w:val="en-GB"/>
        </w:rPr>
        <w:t>New York Times.</w:t>
      </w:r>
      <w:proofErr w:type="gramEnd"/>
      <w:r w:rsidRPr="001E069F">
        <w:rPr>
          <w:kern w:val="0"/>
          <w:sz w:val="24"/>
          <w:lang w:val="en-GB"/>
        </w:rPr>
        <w:t xml:space="preserve"> </w:t>
      </w:r>
      <w:proofErr w:type="gramStart"/>
      <w:r w:rsidRPr="001E069F">
        <w:rPr>
          <w:kern w:val="0"/>
          <w:sz w:val="24"/>
          <w:lang w:val="en-GB"/>
        </w:rPr>
        <w:t>Retrieved 25 April 2010.</w:t>
      </w:r>
      <w:proofErr w:type="gramEnd"/>
    </w:p>
    <w:p w:rsidR="00560742" w:rsidRDefault="00560742" w:rsidP="00560742">
      <w:pPr>
        <w:spacing w:line="360" w:lineRule="auto"/>
        <w:ind w:left="480" w:hangingChars="200" w:hanging="480"/>
        <w:rPr>
          <w:kern w:val="0"/>
          <w:sz w:val="24"/>
          <w:lang w:val="en-GB"/>
        </w:rPr>
      </w:pPr>
      <w:r w:rsidRPr="00176F85">
        <w:rPr>
          <w:kern w:val="0"/>
          <w:sz w:val="24"/>
          <w:lang w:val="en-GB"/>
        </w:rPr>
        <w:t xml:space="preserve">Griffin, E. (1997). </w:t>
      </w:r>
      <w:proofErr w:type="gramStart"/>
      <w:r w:rsidRPr="00176F85">
        <w:rPr>
          <w:kern w:val="0"/>
          <w:sz w:val="24"/>
          <w:lang w:val="en-GB"/>
        </w:rPr>
        <w:t>A First Look at Communication Theory.</w:t>
      </w:r>
      <w:proofErr w:type="gramEnd"/>
      <w:r w:rsidRPr="00176F85">
        <w:rPr>
          <w:kern w:val="0"/>
          <w:sz w:val="24"/>
          <w:lang w:val="en-GB"/>
        </w:rPr>
        <w:t xml:space="preserve"> New York: The McGraw-Hill Companies.</w:t>
      </w:r>
    </w:p>
    <w:p w:rsidR="000F61C6" w:rsidRDefault="000F61C6" w:rsidP="00560742">
      <w:pPr>
        <w:spacing w:line="360" w:lineRule="auto"/>
        <w:ind w:left="480" w:hangingChars="200" w:hanging="480"/>
        <w:rPr>
          <w:kern w:val="0"/>
          <w:sz w:val="24"/>
          <w:lang w:val="en-GB"/>
        </w:rPr>
      </w:pPr>
      <w:proofErr w:type="spellStart"/>
      <w:proofErr w:type="gramStart"/>
      <w:r>
        <w:rPr>
          <w:rFonts w:hint="eastAsia"/>
          <w:kern w:val="0"/>
          <w:sz w:val="24"/>
          <w:lang w:val="en-GB"/>
        </w:rPr>
        <w:t>Gudykunst</w:t>
      </w:r>
      <w:proofErr w:type="spellEnd"/>
      <w:r>
        <w:rPr>
          <w:rFonts w:hint="eastAsia"/>
          <w:kern w:val="0"/>
          <w:sz w:val="24"/>
          <w:lang w:val="en-GB"/>
        </w:rPr>
        <w:t>, W. B. &amp; Kim, Y. Y. (1992).</w:t>
      </w:r>
      <w:proofErr w:type="gramEnd"/>
      <w:r>
        <w:rPr>
          <w:rFonts w:hint="eastAsia"/>
          <w:kern w:val="0"/>
          <w:sz w:val="24"/>
          <w:lang w:val="en-GB"/>
        </w:rPr>
        <w:t xml:space="preserve"> Communicating with strangers: An approach to intercultural communication (2</w:t>
      </w:r>
      <w:r w:rsidRPr="000F61C6">
        <w:rPr>
          <w:rFonts w:hint="eastAsia"/>
          <w:kern w:val="0"/>
          <w:sz w:val="24"/>
          <w:vertAlign w:val="superscript"/>
          <w:lang w:val="en-GB"/>
        </w:rPr>
        <w:t>nd</w:t>
      </w:r>
      <w:r>
        <w:rPr>
          <w:rFonts w:hint="eastAsia"/>
          <w:kern w:val="0"/>
          <w:sz w:val="24"/>
          <w:lang w:val="en-GB"/>
        </w:rPr>
        <w:t xml:space="preserve"> </w:t>
      </w:r>
      <w:proofErr w:type="gramStart"/>
      <w:r>
        <w:rPr>
          <w:rFonts w:hint="eastAsia"/>
          <w:kern w:val="0"/>
          <w:sz w:val="24"/>
          <w:lang w:val="en-GB"/>
        </w:rPr>
        <w:t>ed</w:t>
      </w:r>
      <w:proofErr w:type="gramEnd"/>
      <w:r>
        <w:rPr>
          <w:rFonts w:hint="eastAsia"/>
          <w:kern w:val="0"/>
          <w:sz w:val="24"/>
          <w:lang w:val="en-GB"/>
        </w:rPr>
        <w:t>.). New York: McGraw-Hill.</w:t>
      </w:r>
    </w:p>
    <w:p w:rsidR="000A4E43" w:rsidRDefault="000A4E43" w:rsidP="00560742">
      <w:pPr>
        <w:spacing w:line="360" w:lineRule="auto"/>
        <w:ind w:left="480" w:hangingChars="200" w:hanging="480"/>
        <w:rPr>
          <w:kern w:val="0"/>
          <w:sz w:val="24"/>
          <w:lang w:val="en-GB"/>
        </w:rPr>
      </w:pPr>
      <w:proofErr w:type="spellStart"/>
      <w:r>
        <w:rPr>
          <w:rFonts w:hint="eastAsia"/>
          <w:kern w:val="0"/>
          <w:sz w:val="24"/>
          <w:lang w:val="en-GB"/>
        </w:rPr>
        <w:t>Guo</w:t>
      </w:r>
      <w:proofErr w:type="spellEnd"/>
      <w:r>
        <w:rPr>
          <w:rFonts w:hint="eastAsia"/>
          <w:kern w:val="0"/>
          <w:sz w:val="24"/>
          <w:lang w:val="en-GB"/>
        </w:rPr>
        <w:t xml:space="preserve">, J. F. (2004). Improving the situation for deaf children enter regular class, </w:t>
      </w:r>
      <w:r w:rsidRPr="00B03DA1">
        <w:rPr>
          <w:rFonts w:hint="eastAsia"/>
          <w:i/>
          <w:kern w:val="0"/>
          <w:sz w:val="24"/>
          <w:lang w:val="en-GB"/>
        </w:rPr>
        <w:t xml:space="preserve">Chinese Scientific Journal of Hearing and Speech Rehabilitation, </w:t>
      </w:r>
      <w:r>
        <w:rPr>
          <w:rFonts w:hint="eastAsia"/>
          <w:kern w:val="0"/>
          <w:sz w:val="24"/>
          <w:lang w:val="en-GB"/>
        </w:rPr>
        <w:t>2, 34-35.</w:t>
      </w:r>
    </w:p>
    <w:p w:rsidR="003A1255" w:rsidRDefault="003A1255" w:rsidP="00560742">
      <w:pPr>
        <w:spacing w:line="360" w:lineRule="auto"/>
        <w:ind w:left="480" w:hangingChars="200" w:hanging="480"/>
        <w:rPr>
          <w:kern w:val="0"/>
          <w:sz w:val="24"/>
          <w:lang w:val="en-GB"/>
        </w:rPr>
      </w:pPr>
      <w:proofErr w:type="spellStart"/>
      <w:r>
        <w:rPr>
          <w:rFonts w:hint="eastAsia"/>
          <w:kern w:val="0"/>
          <w:sz w:val="24"/>
          <w:lang w:val="en-GB"/>
        </w:rPr>
        <w:t>Gusfield</w:t>
      </w:r>
      <w:proofErr w:type="spellEnd"/>
      <w:r>
        <w:rPr>
          <w:rFonts w:hint="eastAsia"/>
          <w:kern w:val="0"/>
          <w:sz w:val="24"/>
          <w:lang w:val="en-GB"/>
        </w:rPr>
        <w:t xml:space="preserve">, J. R. (1975). The community: A critical response. New York: Harper </w:t>
      </w:r>
      <w:r>
        <w:rPr>
          <w:rFonts w:hint="eastAsia"/>
          <w:kern w:val="0"/>
          <w:sz w:val="24"/>
          <w:lang w:val="en-GB"/>
        </w:rPr>
        <w:lastRenderedPageBreak/>
        <w:t>Colophon.</w:t>
      </w:r>
    </w:p>
    <w:p w:rsidR="00C00972" w:rsidRDefault="00C00972" w:rsidP="00C316DF">
      <w:pPr>
        <w:spacing w:line="360" w:lineRule="auto"/>
        <w:ind w:left="480" w:hangingChars="200" w:hanging="480"/>
        <w:rPr>
          <w:sz w:val="24"/>
        </w:rPr>
      </w:pPr>
      <w:r>
        <w:rPr>
          <w:rFonts w:hint="eastAsia"/>
          <w:sz w:val="24"/>
        </w:rPr>
        <w:t xml:space="preserve">Ha </w:t>
      </w:r>
      <w:proofErr w:type="spellStart"/>
      <w:r>
        <w:rPr>
          <w:rFonts w:hint="eastAsia"/>
          <w:sz w:val="24"/>
        </w:rPr>
        <w:t>Ping</w:t>
      </w:r>
      <w:r>
        <w:rPr>
          <w:sz w:val="24"/>
        </w:rPr>
        <w:t>’</w:t>
      </w:r>
      <w:r>
        <w:rPr>
          <w:rFonts w:hint="eastAsia"/>
          <w:sz w:val="24"/>
        </w:rPr>
        <w:t>an</w:t>
      </w:r>
      <w:proofErr w:type="spellEnd"/>
      <w:r>
        <w:rPr>
          <w:rFonts w:hint="eastAsia"/>
          <w:sz w:val="24"/>
        </w:rPr>
        <w:t xml:space="preserve"> (2002). Two kinds of different sign language, </w:t>
      </w:r>
      <w:r w:rsidRPr="00685EB8">
        <w:rPr>
          <w:rFonts w:hint="eastAsia"/>
          <w:i/>
          <w:sz w:val="24"/>
        </w:rPr>
        <w:t xml:space="preserve">Chinese Journal of Special </w:t>
      </w:r>
      <w:proofErr w:type="gramStart"/>
      <w:r w:rsidRPr="00685EB8">
        <w:rPr>
          <w:rFonts w:hint="eastAsia"/>
          <w:i/>
          <w:sz w:val="24"/>
        </w:rPr>
        <w:t>Education</w:t>
      </w:r>
      <w:r w:rsidR="00685EB8" w:rsidRPr="00685EB8">
        <w:rPr>
          <w:rFonts w:hint="eastAsia"/>
          <w:i/>
          <w:kern w:val="0"/>
          <w:sz w:val="24"/>
          <w:lang w:val="en-GB"/>
        </w:rPr>
        <w:t>(</w:t>
      </w:r>
      <w:proofErr w:type="gramEnd"/>
      <w:r w:rsidR="00685EB8" w:rsidRPr="00685EB8">
        <w:rPr>
          <w:rFonts w:hint="eastAsia"/>
          <w:i/>
          <w:kern w:val="0"/>
          <w:sz w:val="24"/>
          <w:lang w:val="en-GB"/>
        </w:rPr>
        <w:t>Quarterly),</w:t>
      </w:r>
      <w:r w:rsidRPr="00685EB8">
        <w:rPr>
          <w:rFonts w:hint="eastAsia"/>
          <w:i/>
          <w:sz w:val="24"/>
        </w:rPr>
        <w:t xml:space="preserve"> </w:t>
      </w:r>
      <w:r>
        <w:rPr>
          <w:rFonts w:hint="eastAsia"/>
          <w:sz w:val="24"/>
        </w:rPr>
        <w:t>3, 42-46.</w:t>
      </w:r>
    </w:p>
    <w:p w:rsidR="00DE7E2B" w:rsidRDefault="00DE7E2B" w:rsidP="00C316DF">
      <w:pPr>
        <w:widowControl/>
        <w:spacing w:line="360" w:lineRule="auto"/>
        <w:ind w:left="480" w:hangingChars="200" w:hanging="480"/>
        <w:rPr>
          <w:kern w:val="0"/>
          <w:sz w:val="24"/>
          <w:lang w:val="en-GB"/>
        </w:rPr>
      </w:pPr>
      <w:bookmarkStart w:id="285" w:name="OLE_LINK128"/>
      <w:bookmarkStart w:id="286" w:name="OLE_LINK129"/>
      <w:proofErr w:type="spellStart"/>
      <w:r>
        <w:rPr>
          <w:rFonts w:hint="eastAsia"/>
          <w:kern w:val="0"/>
          <w:sz w:val="24"/>
          <w:lang w:val="en-GB"/>
        </w:rPr>
        <w:t>Hadjikakou</w:t>
      </w:r>
      <w:proofErr w:type="spellEnd"/>
      <w:r>
        <w:rPr>
          <w:rFonts w:hint="eastAsia"/>
          <w:kern w:val="0"/>
          <w:sz w:val="24"/>
          <w:lang w:val="en-GB"/>
        </w:rPr>
        <w:t xml:space="preserve"> K. (2011). Deaf identity construction: a case study, </w:t>
      </w:r>
      <w:proofErr w:type="spellStart"/>
      <w:r w:rsidRPr="004E7EE1">
        <w:rPr>
          <w:rFonts w:hint="eastAsia"/>
          <w:i/>
          <w:iCs/>
          <w:kern w:val="0"/>
          <w:sz w:val="24"/>
          <w:lang w:val="en-GB"/>
        </w:rPr>
        <w:t>Annales</w:t>
      </w:r>
      <w:proofErr w:type="spellEnd"/>
      <w:r w:rsidRPr="004E7EE1">
        <w:rPr>
          <w:rFonts w:hint="eastAsia"/>
          <w:i/>
          <w:iCs/>
          <w:kern w:val="0"/>
          <w:sz w:val="24"/>
          <w:lang w:val="en-GB"/>
        </w:rPr>
        <w:t xml:space="preserve"> </w:t>
      </w:r>
      <w:proofErr w:type="spellStart"/>
      <w:r w:rsidRPr="004E7EE1">
        <w:rPr>
          <w:rFonts w:hint="eastAsia"/>
          <w:i/>
          <w:iCs/>
          <w:kern w:val="0"/>
          <w:sz w:val="24"/>
          <w:lang w:val="en-GB"/>
        </w:rPr>
        <w:t>Universitatis</w:t>
      </w:r>
      <w:proofErr w:type="spellEnd"/>
      <w:r w:rsidRPr="004E7EE1">
        <w:rPr>
          <w:rFonts w:hint="eastAsia"/>
          <w:i/>
          <w:iCs/>
          <w:kern w:val="0"/>
          <w:sz w:val="24"/>
          <w:lang w:val="en-GB"/>
        </w:rPr>
        <w:t xml:space="preserve"> </w:t>
      </w:r>
      <w:proofErr w:type="spellStart"/>
      <w:r w:rsidRPr="004E7EE1">
        <w:rPr>
          <w:rFonts w:hint="eastAsia"/>
          <w:i/>
          <w:iCs/>
          <w:kern w:val="0"/>
          <w:sz w:val="24"/>
          <w:lang w:val="en-GB"/>
        </w:rPr>
        <w:t>Paedagogicae</w:t>
      </w:r>
      <w:proofErr w:type="spellEnd"/>
      <w:r w:rsidRPr="004E7EE1">
        <w:rPr>
          <w:rFonts w:hint="eastAsia"/>
          <w:i/>
          <w:iCs/>
          <w:kern w:val="0"/>
          <w:sz w:val="24"/>
          <w:lang w:val="en-GB"/>
        </w:rPr>
        <w:t xml:space="preserve"> </w:t>
      </w:r>
      <w:proofErr w:type="spellStart"/>
      <w:r w:rsidRPr="004E7EE1">
        <w:rPr>
          <w:rFonts w:hint="eastAsia"/>
          <w:i/>
          <w:iCs/>
          <w:kern w:val="0"/>
          <w:sz w:val="24"/>
          <w:lang w:val="en-GB"/>
        </w:rPr>
        <w:t>Cracoviensis</w:t>
      </w:r>
      <w:proofErr w:type="spellEnd"/>
      <w:r w:rsidRPr="004E7EE1">
        <w:rPr>
          <w:rFonts w:hint="eastAsia"/>
          <w:i/>
          <w:iCs/>
          <w:kern w:val="0"/>
          <w:sz w:val="24"/>
          <w:lang w:val="en-GB"/>
        </w:rPr>
        <w:t xml:space="preserve">, </w:t>
      </w:r>
      <w:proofErr w:type="spellStart"/>
      <w:r w:rsidRPr="004E7EE1">
        <w:rPr>
          <w:rFonts w:hint="eastAsia"/>
          <w:i/>
          <w:iCs/>
          <w:kern w:val="0"/>
          <w:sz w:val="24"/>
          <w:lang w:val="en-GB"/>
        </w:rPr>
        <w:t>Studia</w:t>
      </w:r>
      <w:proofErr w:type="spellEnd"/>
      <w:r w:rsidRPr="004E7EE1">
        <w:rPr>
          <w:rFonts w:hint="eastAsia"/>
          <w:i/>
          <w:iCs/>
          <w:kern w:val="0"/>
          <w:sz w:val="24"/>
          <w:lang w:val="en-GB"/>
        </w:rPr>
        <w:t xml:space="preserve"> </w:t>
      </w:r>
      <w:proofErr w:type="spellStart"/>
      <w:r w:rsidRPr="004E7EE1">
        <w:rPr>
          <w:rFonts w:hint="eastAsia"/>
          <w:i/>
          <w:iCs/>
          <w:kern w:val="0"/>
          <w:sz w:val="24"/>
          <w:lang w:val="en-GB"/>
        </w:rPr>
        <w:t>Psychologica</w:t>
      </w:r>
      <w:proofErr w:type="spellEnd"/>
      <w:r w:rsidRPr="004E7EE1">
        <w:rPr>
          <w:rFonts w:hint="eastAsia"/>
          <w:i/>
          <w:iCs/>
          <w:kern w:val="0"/>
          <w:sz w:val="24"/>
          <w:lang w:val="en-GB"/>
        </w:rPr>
        <w:t xml:space="preserve"> IV,</w:t>
      </w:r>
      <w:r>
        <w:rPr>
          <w:rFonts w:hint="eastAsia"/>
          <w:kern w:val="0"/>
          <w:sz w:val="24"/>
          <w:lang w:val="en-GB"/>
        </w:rPr>
        <w:t xml:space="preserve"> 22-33.</w:t>
      </w:r>
      <w:bookmarkEnd w:id="285"/>
      <w:bookmarkEnd w:id="286"/>
    </w:p>
    <w:p w:rsidR="00DE7E2B" w:rsidRDefault="00DE7E2B" w:rsidP="00C316DF">
      <w:pPr>
        <w:widowControl/>
        <w:spacing w:line="360" w:lineRule="auto"/>
        <w:ind w:left="480" w:hangingChars="200" w:hanging="480"/>
        <w:rPr>
          <w:kern w:val="0"/>
          <w:sz w:val="24"/>
          <w:lang w:val="en-GB"/>
        </w:rPr>
      </w:pPr>
      <w:proofErr w:type="spellStart"/>
      <w:proofErr w:type="gramStart"/>
      <w:r>
        <w:rPr>
          <w:rFonts w:hint="eastAsia"/>
          <w:kern w:val="0"/>
          <w:sz w:val="24"/>
          <w:lang w:val="en-GB"/>
        </w:rPr>
        <w:t>Hadjikakou</w:t>
      </w:r>
      <w:proofErr w:type="spellEnd"/>
      <w:r>
        <w:rPr>
          <w:rFonts w:hint="eastAsia"/>
          <w:kern w:val="0"/>
          <w:sz w:val="24"/>
          <w:lang w:val="en-GB"/>
        </w:rPr>
        <w:t xml:space="preserve"> K. &amp;</w:t>
      </w:r>
      <w:r w:rsidRPr="00120668">
        <w:rPr>
          <w:rFonts w:hint="eastAsia"/>
          <w:kern w:val="0"/>
          <w:sz w:val="24"/>
          <w:lang w:val="en-GB"/>
        </w:rPr>
        <w:t xml:space="preserve"> </w:t>
      </w:r>
      <w:proofErr w:type="spellStart"/>
      <w:r>
        <w:rPr>
          <w:rFonts w:hint="eastAsia"/>
          <w:kern w:val="0"/>
          <w:sz w:val="24"/>
          <w:lang w:val="en-GB"/>
        </w:rPr>
        <w:t>Nikolaraizi</w:t>
      </w:r>
      <w:proofErr w:type="spellEnd"/>
      <w:r>
        <w:rPr>
          <w:rFonts w:hint="eastAsia"/>
          <w:kern w:val="0"/>
          <w:sz w:val="24"/>
          <w:lang w:val="en-GB"/>
        </w:rPr>
        <w:t xml:space="preserve"> M. (2007).</w:t>
      </w:r>
      <w:proofErr w:type="gramEnd"/>
      <w:r>
        <w:rPr>
          <w:rFonts w:hint="eastAsia"/>
          <w:kern w:val="0"/>
          <w:sz w:val="24"/>
          <w:lang w:val="en-GB"/>
        </w:rPr>
        <w:t xml:space="preserve"> </w:t>
      </w:r>
      <w:proofErr w:type="gramStart"/>
      <w:r>
        <w:rPr>
          <w:rFonts w:hint="eastAsia"/>
          <w:kern w:val="0"/>
          <w:sz w:val="24"/>
          <w:lang w:val="en-GB"/>
        </w:rPr>
        <w:t>The impact of personal educational experiences and communication practices on the construction of deaf identity in Cyprus.</w:t>
      </w:r>
      <w:proofErr w:type="gramEnd"/>
      <w:r>
        <w:rPr>
          <w:rFonts w:hint="eastAsia"/>
          <w:kern w:val="0"/>
          <w:sz w:val="24"/>
          <w:lang w:val="en-GB"/>
        </w:rPr>
        <w:t xml:space="preserve"> </w:t>
      </w:r>
      <w:r w:rsidRPr="005512FA">
        <w:rPr>
          <w:rFonts w:hint="eastAsia"/>
          <w:i/>
          <w:iCs/>
          <w:kern w:val="0"/>
          <w:sz w:val="24"/>
          <w:lang w:val="en-GB"/>
        </w:rPr>
        <w:t>American Annals of the Deaf</w:t>
      </w:r>
      <w:r>
        <w:rPr>
          <w:rFonts w:hint="eastAsia"/>
          <w:kern w:val="0"/>
          <w:sz w:val="24"/>
          <w:lang w:val="en-GB"/>
        </w:rPr>
        <w:t>, 4, 398-413.</w:t>
      </w:r>
    </w:p>
    <w:p w:rsidR="00DE7E2B" w:rsidRDefault="00DE7E2B" w:rsidP="00C316DF">
      <w:pPr>
        <w:spacing w:line="360" w:lineRule="auto"/>
        <w:ind w:left="480" w:hangingChars="200" w:hanging="480"/>
        <w:rPr>
          <w:kern w:val="0"/>
          <w:sz w:val="24"/>
          <w:lang w:val="en-GB"/>
        </w:rPr>
      </w:pPr>
      <w:proofErr w:type="spellStart"/>
      <w:proofErr w:type="gramStart"/>
      <w:r>
        <w:rPr>
          <w:rFonts w:hint="eastAsia"/>
          <w:kern w:val="0"/>
          <w:sz w:val="24"/>
          <w:lang w:val="en-GB"/>
        </w:rPr>
        <w:t>Hamers</w:t>
      </w:r>
      <w:proofErr w:type="spellEnd"/>
      <w:r>
        <w:rPr>
          <w:rFonts w:hint="eastAsia"/>
          <w:kern w:val="0"/>
          <w:sz w:val="24"/>
          <w:lang w:val="en-GB"/>
        </w:rPr>
        <w:t>, J. F. (1996).</w:t>
      </w:r>
      <w:proofErr w:type="gramEnd"/>
      <w:r>
        <w:rPr>
          <w:rFonts w:hint="eastAsia"/>
          <w:kern w:val="0"/>
          <w:sz w:val="24"/>
          <w:lang w:val="en-GB"/>
        </w:rPr>
        <w:t xml:space="preserve"> </w:t>
      </w:r>
      <w:proofErr w:type="gramStart"/>
      <w:r>
        <w:rPr>
          <w:rFonts w:hint="eastAsia"/>
          <w:kern w:val="0"/>
          <w:sz w:val="24"/>
          <w:lang w:val="en-GB"/>
        </w:rPr>
        <w:t>Cognitive and language development of bilingual children.</w:t>
      </w:r>
      <w:proofErr w:type="gramEnd"/>
      <w:r>
        <w:rPr>
          <w:rFonts w:hint="eastAsia"/>
          <w:kern w:val="0"/>
          <w:sz w:val="24"/>
          <w:lang w:val="en-GB"/>
        </w:rPr>
        <w:t xml:space="preserve"> In I. </w:t>
      </w:r>
      <w:proofErr w:type="spellStart"/>
      <w:r>
        <w:rPr>
          <w:rFonts w:hint="eastAsia"/>
          <w:kern w:val="0"/>
          <w:sz w:val="24"/>
          <w:lang w:val="en-GB"/>
        </w:rPr>
        <w:t>Parasnis</w:t>
      </w:r>
      <w:proofErr w:type="spellEnd"/>
      <w:r>
        <w:rPr>
          <w:rFonts w:hint="eastAsia"/>
          <w:kern w:val="0"/>
          <w:sz w:val="24"/>
          <w:lang w:val="en-GB"/>
        </w:rPr>
        <w:t xml:space="preserve"> (Ed.), Cultural and language diversity and the deaf experience (pp. 51-75). New York: Cambridge University Press.</w:t>
      </w:r>
    </w:p>
    <w:p w:rsidR="00671F27" w:rsidRDefault="00671F27" w:rsidP="00671F27">
      <w:pPr>
        <w:spacing w:line="360" w:lineRule="auto"/>
        <w:ind w:left="480" w:hangingChars="200" w:hanging="480"/>
        <w:rPr>
          <w:kern w:val="0"/>
          <w:sz w:val="24"/>
          <w:lang w:val="en-GB"/>
        </w:rPr>
      </w:pPr>
      <w:proofErr w:type="gramStart"/>
      <w:r>
        <w:rPr>
          <w:rFonts w:hint="eastAsia"/>
          <w:kern w:val="0"/>
          <w:sz w:val="24"/>
          <w:lang w:val="en-GB"/>
        </w:rPr>
        <w:t>Han, X. Y., Li, H. Y., Liu, M., Li, CH. X., &amp; Zhang, X. L. (2005).</w:t>
      </w:r>
      <w:proofErr w:type="gramEnd"/>
      <w:r>
        <w:rPr>
          <w:rFonts w:hint="eastAsia"/>
          <w:kern w:val="0"/>
          <w:sz w:val="24"/>
          <w:lang w:val="en-GB"/>
        </w:rPr>
        <w:t xml:space="preserve"> The analysis of deafness causes and related social factors of 562 deaf children, </w:t>
      </w:r>
      <w:r w:rsidRPr="00566A05">
        <w:rPr>
          <w:rFonts w:hint="eastAsia"/>
          <w:i/>
          <w:kern w:val="0"/>
          <w:sz w:val="24"/>
          <w:lang w:val="en-GB"/>
        </w:rPr>
        <w:t>Proceedings of academic annual meeting in Jinan, 2005</w:t>
      </w:r>
      <w:r>
        <w:rPr>
          <w:rFonts w:hint="eastAsia"/>
          <w:kern w:val="0"/>
          <w:sz w:val="24"/>
          <w:lang w:val="en-GB"/>
        </w:rPr>
        <w:t xml:space="preserve">. </w:t>
      </w:r>
      <w:proofErr w:type="gramStart"/>
      <w:r>
        <w:rPr>
          <w:rFonts w:hint="eastAsia"/>
          <w:kern w:val="0"/>
          <w:sz w:val="24"/>
          <w:lang w:val="en-GB"/>
        </w:rPr>
        <w:t>204-206.</w:t>
      </w:r>
      <w:proofErr w:type="gramEnd"/>
    </w:p>
    <w:p w:rsidR="00B26861" w:rsidRDefault="00B26861" w:rsidP="00C316DF">
      <w:pPr>
        <w:spacing w:line="360" w:lineRule="auto"/>
        <w:ind w:left="480" w:hangingChars="200" w:hanging="480"/>
        <w:rPr>
          <w:kern w:val="0"/>
          <w:sz w:val="24"/>
          <w:lang w:val="en-GB"/>
        </w:rPr>
      </w:pPr>
      <w:proofErr w:type="gramStart"/>
      <w:r w:rsidRPr="008F1D60">
        <w:rPr>
          <w:rFonts w:hint="eastAsia"/>
          <w:kern w:val="0"/>
          <w:sz w:val="24"/>
          <w:lang w:val="en-GB"/>
        </w:rPr>
        <w:t>Harter, S. (1997).</w:t>
      </w:r>
      <w:proofErr w:type="gramEnd"/>
      <w:r w:rsidRPr="008F1D60">
        <w:rPr>
          <w:rFonts w:hint="eastAsia"/>
          <w:kern w:val="0"/>
          <w:sz w:val="24"/>
          <w:lang w:val="en-GB"/>
        </w:rPr>
        <w:t xml:space="preserve"> </w:t>
      </w:r>
      <w:proofErr w:type="gramStart"/>
      <w:r w:rsidRPr="008F1D60">
        <w:rPr>
          <w:rFonts w:hint="eastAsia"/>
          <w:kern w:val="0"/>
          <w:sz w:val="24"/>
          <w:lang w:val="en-GB"/>
        </w:rPr>
        <w:t>The personal self in social context.</w:t>
      </w:r>
      <w:proofErr w:type="gramEnd"/>
      <w:r w:rsidRPr="008F1D60">
        <w:rPr>
          <w:rFonts w:hint="eastAsia"/>
          <w:kern w:val="0"/>
          <w:sz w:val="24"/>
          <w:lang w:val="en-GB"/>
        </w:rPr>
        <w:t xml:space="preserve"> In R. D. </w:t>
      </w:r>
      <w:proofErr w:type="spellStart"/>
      <w:r w:rsidRPr="008F1D60">
        <w:rPr>
          <w:rFonts w:hint="eastAsia"/>
          <w:kern w:val="0"/>
          <w:sz w:val="24"/>
          <w:lang w:val="en-GB"/>
        </w:rPr>
        <w:t>Ashmore</w:t>
      </w:r>
      <w:proofErr w:type="spellEnd"/>
      <w:r w:rsidRPr="008F1D60">
        <w:rPr>
          <w:rFonts w:hint="eastAsia"/>
          <w:kern w:val="0"/>
          <w:sz w:val="24"/>
          <w:lang w:val="en-GB"/>
        </w:rPr>
        <w:t xml:space="preserve"> &amp; </w:t>
      </w:r>
      <w:proofErr w:type="spellStart"/>
      <w:r w:rsidRPr="008F1D60">
        <w:rPr>
          <w:rFonts w:hint="eastAsia"/>
          <w:kern w:val="0"/>
          <w:sz w:val="24"/>
          <w:lang w:val="en-GB"/>
        </w:rPr>
        <w:t>L.Jussim</w:t>
      </w:r>
      <w:proofErr w:type="spellEnd"/>
      <w:r w:rsidRPr="008F1D60">
        <w:rPr>
          <w:rFonts w:hint="eastAsia"/>
          <w:kern w:val="0"/>
          <w:sz w:val="24"/>
          <w:lang w:val="en-GB"/>
        </w:rPr>
        <w:t xml:space="preserve"> (Eds.), </w:t>
      </w:r>
      <w:proofErr w:type="gramStart"/>
      <w:r w:rsidRPr="008F1D60">
        <w:rPr>
          <w:rFonts w:hint="eastAsia"/>
          <w:kern w:val="0"/>
          <w:sz w:val="24"/>
          <w:lang w:val="en-GB"/>
        </w:rPr>
        <w:t>Self</w:t>
      </w:r>
      <w:proofErr w:type="gramEnd"/>
      <w:r w:rsidRPr="008F1D60">
        <w:rPr>
          <w:rFonts w:hint="eastAsia"/>
          <w:kern w:val="0"/>
          <w:sz w:val="24"/>
          <w:lang w:val="en-GB"/>
        </w:rPr>
        <w:t xml:space="preserve"> and identity (pp. 81-105). New York: Oxford University Press.</w:t>
      </w:r>
      <w:r>
        <w:rPr>
          <w:rFonts w:hint="eastAsia"/>
          <w:kern w:val="0"/>
          <w:sz w:val="24"/>
          <w:lang w:val="en-GB"/>
        </w:rPr>
        <w:t xml:space="preserve"> </w:t>
      </w:r>
    </w:p>
    <w:p w:rsidR="00671F27" w:rsidRDefault="00671F27" w:rsidP="00671F27">
      <w:pPr>
        <w:spacing w:line="360" w:lineRule="auto"/>
        <w:ind w:leftChars="11" w:left="503" w:hangingChars="200" w:hanging="480"/>
        <w:rPr>
          <w:kern w:val="0"/>
          <w:sz w:val="24"/>
          <w:lang w:val="en-GB"/>
        </w:rPr>
      </w:pPr>
      <w:r>
        <w:rPr>
          <w:rFonts w:hint="eastAsia"/>
          <w:kern w:val="0"/>
          <w:sz w:val="24"/>
          <w:lang w:val="en-GB"/>
        </w:rPr>
        <w:t xml:space="preserve">Heidi M. Feldman M. D., Maria A. Salinas, Brian G. Tang. (2012). </w:t>
      </w:r>
      <w:r w:rsidRPr="002A0774">
        <w:rPr>
          <w:rFonts w:hint="eastAsia"/>
          <w:kern w:val="0"/>
          <w:sz w:val="24"/>
          <w:lang w:val="en-GB"/>
        </w:rPr>
        <w:t>Sensory disorders,</w:t>
      </w:r>
      <w:r>
        <w:rPr>
          <w:rFonts w:hint="eastAsia"/>
          <w:kern w:val="0"/>
          <w:sz w:val="24"/>
          <w:lang w:val="en-GB"/>
        </w:rPr>
        <w:t xml:space="preserve"> In </w:t>
      </w:r>
      <w:proofErr w:type="spellStart"/>
      <w:r>
        <w:rPr>
          <w:rFonts w:hint="eastAsia"/>
          <w:kern w:val="0"/>
          <w:sz w:val="24"/>
          <w:lang w:val="en-GB"/>
        </w:rPr>
        <w:t>Elzouki</w:t>
      </w:r>
      <w:proofErr w:type="spellEnd"/>
      <w:r>
        <w:rPr>
          <w:rFonts w:hint="eastAsia"/>
          <w:kern w:val="0"/>
          <w:sz w:val="24"/>
          <w:lang w:val="en-GB"/>
        </w:rPr>
        <w:t xml:space="preserve"> A. Y., </w:t>
      </w:r>
      <w:proofErr w:type="spellStart"/>
      <w:r>
        <w:rPr>
          <w:rFonts w:hint="eastAsia"/>
          <w:kern w:val="0"/>
          <w:sz w:val="24"/>
          <w:lang w:val="en-GB"/>
        </w:rPr>
        <w:t>Harfi</w:t>
      </w:r>
      <w:proofErr w:type="spellEnd"/>
      <w:r>
        <w:rPr>
          <w:rFonts w:hint="eastAsia"/>
          <w:kern w:val="0"/>
          <w:sz w:val="24"/>
          <w:lang w:val="en-GB"/>
        </w:rPr>
        <w:t xml:space="preserve"> H. A. </w:t>
      </w:r>
      <w:proofErr w:type="spellStart"/>
      <w:r>
        <w:rPr>
          <w:rFonts w:hint="eastAsia"/>
          <w:kern w:val="0"/>
          <w:sz w:val="24"/>
          <w:lang w:val="en-GB"/>
        </w:rPr>
        <w:t>Nazer</w:t>
      </w:r>
      <w:proofErr w:type="spellEnd"/>
      <w:r>
        <w:rPr>
          <w:rFonts w:hint="eastAsia"/>
          <w:kern w:val="0"/>
          <w:sz w:val="24"/>
          <w:lang w:val="en-GB"/>
        </w:rPr>
        <w:t xml:space="preserve"> H. M. etc. (Eds.), </w:t>
      </w:r>
      <w:r w:rsidRPr="002A0774">
        <w:rPr>
          <w:rFonts w:hint="eastAsia"/>
          <w:i/>
          <w:kern w:val="0"/>
          <w:sz w:val="24"/>
          <w:lang w:val="en-GB"/>
        </w:rPr>
        <w:t xml:space="preserve">Textbook of clinical </w:t>
      </w:r>
      <w:r w:rsidRPr="002A0774">
        <w:rPr>
          <w:i/>
          <w:kern w:val="0"/>
          <w:sz w:val="24"/>
          <w:lang w:val="en-GB"/>
        </w:rPr>
        <w:t>paediatrics</w:t>
      </w:r>
      <w:r w:rsidRPr="002A0774">
        <w:rPr>
          <w:rFonts w:hint="eastAsia"/>
          <w:i/>
          <w:kern w:val="0"/>
          <w:sz w:val="24"/>
          <w:lang w:val="en-GB"/>
        </w:rPr>
        <w:t>, Second Edition,</w:t>
      </w:r>
      <w:r>
        <w:rPr>
          <w:rFonts w:hint="eastAsia"/>
          <w:kern w:val="0"/>
          <w:sz w:val="24"/>
          <w:lang w:val="en-GB"/>
        </w:rPr>
        <w:t xml:space="preserve"> (pp. 597-611). Berlin: Springer. </w:t>
      </w:r>
    </w:p>
    <w:p w:rsidR="00B30F6F" w:rsidRDefault="00B30F6F" w:rsidP="00C316DF">
      <w:pPr>
        <w:spacing w:line="360" w:lineRule="auto"/>
        <w:ind w:left="480" w:hangingChars="200" w:hanging="480"/>
        <w:jc w:val="left"/>
        <w:rPr>
          <w:sz w:val="24"/>
        </w:rPr>
      </w:pPr>
      <w:proofErr w:type="gramStart"/>
      <w:r>
        <w:rPr>
          <w:rFonts w:hint="eastAsia"/>
          <w:sz w:val="24"/>
        </w:rPr>
        <w:t>Helms, J. (Ed.).</w:t>
      </w:r>
      <w:proofErr w:type="gramEnd"/>
      <w:r>
        <w:rPr>
          <w:rFonts w:hint="eastAsia"/>
          <w:sz w:val="24"/>
        </w:rPr>
        <w:t xml:space="preserve"> (1990). </w:t>
      </w:r>
      <w:r w:rsidRPr="004C2BC2">
        <w:rPr>
          <w:rFonts w:hint="eastAsia"/>
          <w:i/>
          <w:sz w:val="24"/>
        </w:rPr>
        <w:t xml:space="preserve">Black and Write racial identity: Theory, research and practice. </w:t>
      </w:r>
      <w:r>
        <w:rPr>
          <w:rFonts w:hint="eastAsia"/>
          <w:sz w:val="24"/>
        </w:rPr>
        <w:t>Westport, CT: Greenwood.</w:t>
      </w:r>
    </w:p>
    <w:p w:rsidR="00B30F6F" w:rsidRDefault="00B30F6F" w:rsidP="00C316DF">
      <w:pPr>
        <w:spacing w:line="360" w:lineRule="auto"/>
        <w:ind w:left="480" w:hangingChars="200" w:hanging="480"/>
        <w:rPr>
          <w:sz w:val="24"/>
        </w:rPr>
      </w:pPr>
      <w:r>
        <w:rPr>
          <w:rFonts w:hint="eastAsia"/>
          <w:sz w:val="24"/>
        </w:rPr>
        <w:t>Higgins, P</w:t>
      </w:r>
      <w:r w:rsidR="00951705">
        <w:rPr>
          <w:rFonts w:hint="eastAsia"/>
          <w:sz w:val="24"/>
        </w:rPr>
        <w:t>.</w:t>
      </w:r>
      <w:r>
        <w:rPr>
          <w:rFonts w:hint="eastAsia"/>
          <w:sz w:val="24"/>
        </w:rPr>
        <w:t xml:space="preserve"> C. (1980). Outsiders in a hearing world: </w:t>
      </w:r>
      <w:proofErr w:type="gramStart"/>
      <w:r>
        <w:rPr>
          <w:rFonts w:hint="eastAsia"/>
          <w:sz w:val="24"/>
        </w:rPr>
        <w:t>A sociology</w:t>
      </w:r>
      <w:proofErr w:type="gramEnd"/>
      <w:r>
        <w:rPr>
          <w:rFonts w:hint="eastAsia"/>
          <w:sz w:val="24"/>
        </w:rPr>
        <w:t xml:space="preserve"> of deafness. Newbury Park: Sage Publications.</w:t>
      </w:r>
    </w:p>
    <w:p w:rsidR="00691DCE" w:rsidRDefault="00691DCE" w:rsidP="00C316DF">
      <w:pPr>
        <w:spacing w:line="360" w:lineRule="auto"/>
        <w:ind w:left="480" w:hangingChars="200" w:hanging="480"/>
        <w:rPr>
          <w:kern w:val="0"/>
          <w:sz w:val="24"/>
          <w:lang w:val="en-GB"/>
        </w:rPr>
      </w:pPr>
      <w:proofErr w:type="gramStart"/>
      <w:r>
        <w:rPr>
          <w:rFonts w:hint="eastAsia"/>
          <w:kern w:val="0"/>
          <w:sz w:val="24"/>
          <w:lang w:val="en-GB"/>
        </w:rPr>
        <w:t xml:space="preserve">Hole, R. D. </w:t>
      </w:r>
      <w:bookmarkStart w:id="287" w:name="OLE_LINK148"/>
      <w:bookmarkStart w:id="288" w:name="OLE_LINK149"/>
      <w:r>
        <w:rPr>
          <w:rFonts w:hint="eastAsia"/>
          <w:kern w:val="0"/>
          <w:sz w:val="24"/>
          <w:lang w:val="en-GB"/>
        </w:rPr>
        <w:t>(2004)</w:t>
      </w:r>
      <w:r w:rsidR="0026526A">
        <w:rPr>
          <w:rFonts w:hint="eastAsia"/>
          <w:kern w:val="0"/>
          <w:sz w:val="24"/>
          <w:lang w:val="en-GB"/>
        </w:rPr>
        <w:t>.</w:t>
      </w:r>
      <w:proofErr w:type="gramEnd"/>
      <w:r>
        <w:rPr>
          <w:rFonts w:hint="eastAsia"/>
          <w:kern w:val="0"/>
          <w:sz w:val="24"/>
          <w:lang w:val="en-GB"/>
        </w:rPr>
        <w:t xml:space="preserve"> </w:t>
      </w:r>
      <w:bookmarkStart w:id="289" w:name="OLE_LINK76"/>
      <w:bookmarkStart w:id="290" w:name="OLE_LINK77"/>
      <w:bookmarkStart w:id="291" w:name="OLE_LINK78"/>
      <w:bookmarkStart w:id="292" w:name="OLE_LINK79"/>
      <w:bookmarkStart w:id="293" w:name="OLE_LINK80"/>
      <w:bookmarkStart w:id="294" w:name="OLE_LINK81"/>
      <w:bookmarkStart w:id="295" w:name="OLE_LINK82"/>
      <w:bookmarkStart w:id="296" w:name="OLE_LINK83"/>
      <w:bookmarkStart w:id="297" w:name="OLE_LINK84"/>
      <w:bookmarkStart w:id="298" w:name="OLE_LINK85"/>
      <w:bookmarkStart w:id="299" w:name="OLE_LINK86"/>
      <w:bookmarkStart w:id="300" w:name="OLE_LINK87"/>
      <w:bookmarkStart w:id="301" w:name="OLE_LINK88"/>
      <w:bookmarkStart w:id="302" w:name="OLE_LINK89"/>
      <w:bookmarkStart w:id="303" w:name="OLE_LINK90"/>
      <w:bookmarkStart w:id="304" w:name="OLE_LINK91"/>
      <w:bookmarkStart w:id="305" w:name="OLE_LINK92"/>
      <w:bookmarkStart w:id="306" w:name="OLE_LINK93"/>
      <w:bookmarkStart w:id="307" w:name="OLE_LINK94"/>
      <w:r>
        <w:rPr>
          <w:rFonts w:hint="eastAsia"/>
          <w:kern w:val="0"/>
          <w:sz w:val="24"/>
          <w:lang w:val="en-GB"/>
        </w:rPr>
        <w:t xml:space="preserve">Narratives of identity: a </w:t>
      </w:r>
      <w:proofErr w:type="spellStart"/>
      <w:r>
        <w:rPr>
          <w:rFonts w:hint="eastAsia"/>
          <w:kern w:val="0"/>
          <w:sz w:val="24"/>
          <w:lang w:val="en-GB"/>
        </w:rPr>
        <w:t>poststructural</w:t>
      </w:r>
      <w:proofErr w:type="spellEnd"/>
      <w:r>
        <w:rPr>
          <w:rFonts w:hint="eastAsia"/>
          <w:kern w:val="0"/>
          <w:sz w:val="24"/>
          <w:lang w:val="en-GB"/>
        </w:rPr>
        <w:t xml:space="preserve"> analysis of three deaf women</w:t>
      </w:r>
      <w:r>
        <w:rPr>
          <w:kern w:val="0"/>
          <w:sz w:val="24"/>
          <w:lang w:val="en-GB"/>
        </w:rPr>
        <w:t>’</w:t>
      </w:r>
      <w:r>
        <w:rPr>
          <w:rFonts w:hint="eastAsia"/>
          <w:kern w:val="0"/>
          <w:sz w:val="24"/>
          <w:lang w:val="en-GB"/>
        </w:rPr>
        <w:t>s life stories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kern w:val="0"/>
          <w:sz w:val="24"/>
          <w:lang w:val="en-GB"/>
        </w:rPr>
        <w:t>, Doctoral dissertation, The University of British Columbia.</w:t>
      </w:r>
      <w:bookmarkEnd w:id="287"/>
      <w:bookmarkEnd w:id="288"/>
    </w:p>
    <w:p w:rsidR="0026526A" w:rsidRDefault="0026526A" w:rsidP="0026526A">
      <w:pPr>
        <w:widowControl/>
        <w:spacing w:line="360" w:lineRule="auto"/>
        <w:ind w:left="480" w:hangingChars="200" w:hanging="480"/>
        <w:rPr>
          <w:kern w:val="0"/>
          <w:sz w:val="24"/>
          <w:lang w:val="en-GB"/>
        </w:rPr>
      </w:pPr>
      <w:r>
        <w:rPr>
          <w:rFonts w:hint="eastAsia"/>
          <w:kern w:val="0"/>
          <w:sz w:val="24"/>
          <w:lang w:val="en-GB"/>
        </w:rPr>
        <w:t xml:space="preserve">Holcomb, T. K. (1997). </w:t>
      </w:r>
      <w:proofErr w:type="gramStart"/>
      <w:r>
        <w:rPr>
          <w:rFonts w:hint="eastAsia"/>
          <w:kern w:val="0"/>
          <w:sz w:val="24"/>
          <w:lang w:val="en-GB"/>
        </w:rPr>
        <w:t xml:space="preserve">Development of deaf bicultural identity, </w:t>
      </w:r>
      <w:r w:rsidRPr="00A14D38">
        <w:rPr>
          <w:rFonts w:hint="eastAsia"/>
          <w:i/>
          <w:iCs/>
          <w:kern w:val="0"/>
          <w:sz w:val="24"/>
          <w:lang w:val="en-GB"/>
        </w:rPr>
        <w:t>American Annals of the Deaf,</w:t>
      </w:r>
      <w:r>
        <w:rPr>
          <w:rFonts w:hint="eastAsia"/>
          <w:kern w:val="0"/>
          <w:sz w:val="24"/>
          <w:lang w:val="en-GB"/>
        </w:rPr>
        <w:t xml:space="preserve"> 2, 89-93.</w:t>
      </w:r>
      <w:proofErr w:type="gramEnd"/>
    </w:p>
    <w:p w:rsidR="00671F27" w:rsidRDefault="00671F27" w:rsidP="00671F27">
      <w:pPr>
        <w:spacing w:line="360" w:lineRule="auto"/>
        <w:ind w:leftChars="11" w:left="503" w:hangingChars="200" w:hanging="480"/>
        <w:rPr>
          <w:kern w:val="0"/>
          <w:sz w:val="24"/>
          <w:lang w:val="en-GB"/>
        </w:rPr>
      </w:pPr>
      <w:proofErr w:type="gramStart"/>
      <w:r>
        <w:rPr>
          <w:rFonts w:hint="eastAsia"/>
          <w:kern w:val="0"/>
          <w:sz w:val="24"/>
          <w:lang w:val="en-GB"/>
        </w:rPr>
        <w:t>Hong, F. &amp; Yu, M. J. (1995).</w:t>
      </w:r>
      <w:proofErr w:type="gramEnd"/>
      <w:r>
        <w:rPr>
          <w:rFonts w:hint="eastAsia"/>
          <w:kern w:val="0"/>
          <w:sz w:val="24"/>
          <w:lang w:val="en-GB"/>
        </w:rPr>
        <w:t xml:space="preserve"> </w:t>
      </w:r>
      <w:proofErr w:type="gramStart"/>
      <w:r>
        <w:rPr>
          <w:rFonts w:hint="eastAsia"/>
          <w:kern w:val="0"/>
          <w:sz w:val="24"/>
          <w:lang w:val="en-GB"/>
        </w:rPr>
        <w:t xml:space="preserve">The analysis on the causes of deafness, </w:t>
      </w:r>
      <w:r w:rsidRPr="00023A68">
        <w:rPr>
          <w:rFonts w:hint="eastAsia"/>
          <w:i/>
          <w:kern w:val="0"/>
          <w:sz w:val="24"/>
          <w:lang w:val="en-GB"/>
        </w:rPr>
        <w:t>Journal of Audiology and Speech Pathology,</w:t>
      </w:r>
      <w:r>
        <w:rPr>
          <w:rFonts w:hint="eastAsia"/>
          <w:kern w:val="0"/>
          <w:sz w:val="24"/>
          <w:lang w:val="en-GB"/>
        </w:rPr>
        <w:t xml:space="preserve"> 3.</w:t>
      </w:r>
      <w:proofErr w:type="gramEnd"/>
    </w:p>
    <w:p w:rsidR="00DE7E2B" w:rsidRPr="00D42AF1" w:rsidRDefault="00DE7E2B" w:rsidP="00C316DF">
      <w:pPr>
        <w:spacing w:line="360" w:lineRule="auto"/>
        <w:ind w:left="480" w:hangingChars="200" w:hanging="480"/>
        <w:rPr>
          <w:kern w:val="0"/>
          <w:sz w:val="24"/>
          <w:lang w:val="en-GB"/>
        </w:rPr>
      </w:pPr>
      <w:bookmarkStart w:id="308" w:name="OLE_LINK124"/>
      <w:bookmarkStart w:id="309" w:name="OLE_LINK125"/>
      <w:r>
        <w:rPr>
          <w:rFonts w:hint="eastAsia"/>
          <w:kern w:val="0"/>
          <w:sz w:val="24"/>
          <w:lang w:val="en-GB"/>
        </w:rPr>
        <w:t xml:space="preserve">Hu Y. M. (2005), </w:t>
      </w:r>
      <w:r w:rsidRPr="00D42AF1">
        <w:rPr>
          <w:rFonts w:hint="eastAsia"/>
          <w:kern w:val="0"/>
          <w:sz w:val="24"/>
          <w:lang w:val="en-GB"/>
        </w:rPr>
        <w:t xml:space="preserve">Study on deaf college identity, </w:t>
      </w:r>
      <w:bookmarkStart w:id="310" w:name="OLE_LINK113"/>
      <w:bookmarkStart w:id="311" w:name="OLE_LINK114"/>
      <w:r w:rsidRPr="00D42AF1">
        <w:rPr>
          <w:rFonts w:hint="eastAsia"/>
          <w:i/>
          <w:iCs/>
          <w:kern w:val="0"/>
          <w:sz w:val="24"/>
          <w:lang w:val="en-GB"/>
        </w:rPr>
        <w:t>Liaoning Normal University</w:t>
      </w:r>
      <w:r w:rsidR="007705A3">
        <w:rPr>
          <w:rFonts w:hint="eastAsia"/>
          <w:i/>
          <w:iCs/>
          <w:kern w:val="0"/>
          <w:sz w:val="24"/>
          <w:lang w:val="en-GB"/>
        </w:rPr>
        <w:t xml:space="preserve">, </w:t>
      </w:r>
      <w:r w:rsidR="007705A3">
        <w:rPr>
          <w:rFonts w:hint="eastAsia"/>
          <w:i/>
          <w:iCs/>
          <w:kern w:val="0"/>
          <w:sz w:val="24"/>
          <w:lang w:val="en-GB"/>
        </w:rPr>
        <w:lastRenderedPageBreak/>
        <w:t>Doctoral dissertation</w:t>
      </w:r>
      <w:r w:rsidRPr="00D42AF1">
        <w:rPr>
          <w:rFonts w:hint="eastAsia"/>
          <w:i/>
          <w:iCs/>
          <w:kern w:val="0"/>
          <w:sz w:val="24"/>
          <w:lang w:val="en-GB"/>
        </w:rPr>
        <w:t>.</w:t>
      </w:r>
    </w:p>
    <w:bookmarkEnd w:id="308"/>
    <w:bookmarkEnd w:id="309"/>
    <w:bookmarkEnd w:id="310"/>
    <w:bookmarkEnd w:id="311"/>
    <w:p w:rsidR="00722C0C" w:rsidRDefault="00722C0C" w:rsidP="00722C0C">
      <w:pPr>
        <w:widowControl/>
        <w:spacing w:line="360" w:lineRule="auto"/>
        <w:ind w:left="480" w:hangingChars="200" w:hanging="480"/>
        <w:rPr>
          <w:kern w:val="0"/>
          <w:sz w:val="24"/>
          <w:lang w:val="en-GB"/>
        </w:rPr>
      </w:pPr>
      <w:proofErr w:type="spellStart"/>
      <w:r w:rsidRPr="00722C0C">
        <w:rPr>
          <w:kern w:val="0"/>
          <w:sz w:val="24"/>
          <w:lang w:val="en-GB"/>
        </w:rPr>
        <w:t>Irny</w:t>
      </w:r>
      <w:proofErr w:type="spellEnd"/>
      <w:r w:rsidRPr="00722C0C">
        <w:rPr>
          <w:kern w:val="0"/>
          <w:sz w:val="24"/>
          <w:lang w:val="en-GB"/>
        </w:rPr>
        <w:t>, S.</w:t>
      </w:r>
      <w:r>
        <w:rPr>
          <w:rFonts w:hint="eastAsia"/>
          <w:kern w:val="0"/>
          <w:sz w:val="24"/>
          <w:lang w:val="en-GB"/>
        </w:rPr>
        <w:t xml:space="preserve"> </w:t>
      </w:r>
      <w:r w:rsidRPr="00722C0C">
        <w:rPr>
          <w:kern w:val="0"/>
          <w:sz w:val="24"/>
          <w:lang w:val="en-GB"/>
        </w:rPr>
        <w:t>I. and Rose, A.</w:t>
      </w:r>
      <w:r>
        <w:rPr>
          <w:rFonts w:hint="eastAsia"/>
          <w:kern w:val="0"/>
          <w:sz w:val="24"/>
          <w:lang w:val="en-GB"/>
        </w:rPr>
        <w:t xml:space="preserve"> </w:t>
      </w:r>
      <w:r w:rsidRPr="00722C0C">
        <w:rPr>
          <w:kern w:val="0"/>
          <w:sz w:val="24"/>
          <w:lang w:val="en-GB"/>
        </w:rPr>
        <w:t>A. (2005)</w:t>
      </w:r>
      <w:r>
        <w:rPr>
          <w:rFonts w:hint="eastAsia"/>
          <w:kern w:val="0"/>
          <w:sz w:val="24"/>
          <w:lang w:val="en-GB"/>
        </w:rPr>
        <w:t>,</w:t>
      </w:r>
      <w:r w:rsidRPr="00722C0C">
        <w:rPr>
          <w:kern w:val="0"/>
          <w:sz w:val="24"/>
          <w:lang w:val="en-GB"/>
        </w:rPr>
        <w:t xml:space="preserve"> Designing a Strategic Information Systems Planning Methodology for Malaysian Institutes of Higher Learning, </w:t>
      </w:r>
      <w:r w:rsidRPr="00722C0C">
        <w:rPr>
          <w:i/>
          <w:kern w:val="0"/>
          <w:sz w:val="24"/>
          <w:lang w:val="en-GB"/>
        </w:rPr>
        <w:t>Information System</w:t>
      </w:r>
      <w:r w:rsidRPr="00722C0C">
        <w:rPr>
          <w:kern w:val="0"/>
          <w:sz w:val="24"/>
          <w:lang w:val="en-GB"/>
        </w:rPr>
        <w:t>, VI, 1.</w:t>
      </w:r>
    </w:p>
    <w:p w:rsidR="00DE7E2B" w:rsidRDefault="00DE7E2B" w:rsidP="00C316DF">
      <w:pPr>
        <w:widowControl/>
        <w:spacing w:line="360" w:lineRule="auto"/>
        <w:ind w:left="480" w:hangingChars="200" w:hanging="480"/>
        <w:rPr>
          <w:kern w:val="0"/>
          <w:sz w:val="24"/>
          <w:lang w:val="en-GB"/>
        </w:rPr>
      </w:pPr>
      <w:proofErr w:type="spellStart"/>
      <w:r>
        <w:rPr>
          <w:rFonts w:hint="eastAsia"/>
          <w:kern w:val="0"/>
          <w:sz w:val="24"/>
          <w:lang w:val="en-GB"/>
        </w:rPr>
        <w:t>Janesick</w:t>
      </w:r>
      <w:proofErr w:type="spellEnd"/>
      <w:r>
        <w:rPr>
          <w:rFonts w:hint="eastAsia"/>
          <w:kern w:val="0"/>
          <w:sz w:val="24"/>
          <w:lang w:val="en-GB"/>
        </w:rPr>
        <w:t xml:space="preserve"> V. J., &amp; </w:t>
      </w:r>
      <w:proofErr w:type="spellStart"/>
      <w:r>
        <w:rPr>
          <w:rFonts w:hint="eastAsia"/>
          <w:kern w:val="0"/>
          <w:sz w:val="24"/>
          <w:lang w:val="en-GB"/>
        </w:rPr>
        <w:t>Moores</w:t>
      </w:r>
      <w:proofErr w:type="spellEnd"/>
      <w:r>
        <w:rPr>
          <w:rFonts w:hint="eastAsia"/>
          <w:kern w:val="0"/>
          <w:sz w:val="24"/>
          <w:lang w:val="en-GB"/>
        </w:rPr>
        <w:t xml:space="preserve"> D. F. (1992), Ethnic and cultural considerations, in T. N. </w:t>
      </w:r>
      <w:proofErr w:type="spellStart"/>
      <w:r>
        <w:rPr>
          <w:rFonts w:hint="eastAsia"/>
          <w:kern w:val="0"/>
          <w:sz w:val="24"/>
          <w:lang w:val="en-GB"/>
        </w:rPr>
        <w:t>Kluwin</w:t>
      </w:r>
      <w:proofErr w:type="spellEnd"/>
      <w:r>
        <w:rPr>
          <w:rFonts w:hint="eastAsia"/>
          <w:kern w:val="0"/>
          <w:sz w:val="24"/>
          <w:lang w:val="en-GB"/>
        </w:rPr>
        <w:t xml:space="preserve">, D. </w:t>
      </w:r>
      <w:proofErr w:type="spellStart"/>
      <w:r>
        <w:rPr>
          <w:rFonts w:hint="eastAsia"/>
          <w:kern w:val="0"/>
          <w:sz w:val="24"/>
          <w:lang w:val="en-GB"/>
        </w:rPr>
        <w:t>F.Moores</w:t>
      </w:r>
      <w:proofErr w:type="spellEnd"/>
      <w:r>
        <w:rPr>
          <w:rFonts w:hint="eastAsia"/>
          <w:kern w:val="0"/>
          <w:sz w:val="24"/>
          <w:lang w:val="en-GB"/>
        </w:rPr>
        <w:t xml:space="preserve">, &amp;M. G. </w:t>
      </w:r>
      <w:proofErr w:type="spellStart"/>
      <w:r>
        <w:rPr>
          <w:rFonts w:hint="eastAsia"/>
          <w:kern w:val="0"/>
          <w:sz w:val="24"/>
          <w:lang w:val="en-GB"/>
        </w:rPr>
        <w:t>Gaustad</w:t>
      </w:r>
      <w:proofErr w:type="spellEnd"/>
      <w:r>
        <w:rPr>
          <w:rFonts w:hint="eastAsia"/>
          <w:kern w:val="0"/>
          <w:sz w:val="24"/>
          <w:lang w:val="en-GB"/>
        </w:rPr>
        <w:t xml:space="preserve"> (</w:t>
      </w:r>
      <w:proofErr w:type="spellStart"/>
      <w:r>
        <w:rPr>
          <w:rFonts w:hint="eastAsia"/>
          <w:kern w:val="0"/>
          <w:sz w:val="24"/>
          <w:lang w:val="en-GB"/>
        </w:rPr>
        <w:t>Eds</w:t>
      </w:r>
      <w:proofErr w:type="spellEnd"/>
      <w:r>
        <w:rPr>
          <w:rFonts w:hint="eastAsia"/>
          <w:kern w:val="0"/>
          <w:sz w:val="24"/>
          <w:lang w:val="en-GB"/>
        </w:rPr>
        <w:t xml:space="preserve">), </w:t>
      </w:r>
      <w:r w:rsidRPr="00661791">
        <w:rPr>
          <w:rFonts w:hint="eastAsia"/>
          <w:i/>
          <w:iCs/>
          <w:kern w:val="0"/>
          <w:sz w:val="24"/>
          <w:lang w:val="en-GB"/>
        </w:rPr>
        <w:t>Toward effective public school programs for deaf students</w:t>
      </w:r>
      <w:r>
        <w:rPr>
          <w:rFonts w:hint="eastAsia"/>
          <w:i/>
          <w:iCs/>
          <w:kern w:val="0"/>
          <w:sz w:val="24"/>
          <w:lang w:val="en-GB"/>
        </w:rPr>
        <w:t>,49-65.</w:t>
      </w:r>
      <w:r>
        <w:rPr>
          <w:rFonts w:hint="eastAsia"/>
          <w:kern w:val="0"/>
          <w:sz w:val="24"/>
          <w:lang w:val="en-GB"/>
        </w:rPr>
        <w:t xml:space="preserve"> New York: Teachers College Press. </w:t>
      </w:r>
    </w:p>
    <w:p w:rsidR="00A45A34" w:rsidRDefault="00A45A34" w:rsidP="00984FA5">
      <w:pPr>
        <w:widowControl/>
        <w:spacing w:line="360" w:lineRule="auto"/>
        <w:ind w:left="480" w:hangingChars="200" w:hanging="480"/>
        <w:rPr>
          <w:kern w:val="0"/>
          <w:sz w:val="24"/>
          <w:lang w:val="en-GB"/>
        </w:rPr>
      </w:pPr>
      <w:proofErr w:type="gramStart"/>
      <w:r>
        <w:rPr>
          <w:rFonts w:hint="eastAsia"/>
          <w:kern w:val="0"/>
          <w:sz w:val="24"/>
          <w:lang w:val="en-GB"/>
        </w:rPr>
        <w:t>Jian D. L. (2003).</w:t>
      </w:r>
      <w:proofErr w:type="gramEnd"/>
      <w:r>
        <w:rPr>
          <w:rFonts w:hint="eastAsia"/>
          <w:kern w:val="0"/>
          <w:sz w:val="24"/>
          <w:lang w:val="en-GB"/>
        </w:rPr>
        <w:t xml:space="preserve"> </w:t>
      </w:r>
      <w:proofErr w:type="gramStart"/>
      <w:r>
        <w:rPr>
          <w:rFonts w:hint="eastAsia"/>
          <w:kern w:val="0"/>
          <w:sz w:val="24"/>
          <w:lang w:val="en-GB"/>
        </w:rPr>
        <w:t xml:space="preserve">Spoken language --- the catalyst for the deaf to return to the main stream, </w:t>
      </w:r>
      <w:r w:rsidRPr="005340EB">
        <w:rPr>
          <w:rFonts w:hint="eastAsia"/>
          <w:i/>
          <w:kern w:val="0"/>
          <w:sz w:val="24"/>
          <w:lang w:val="en-GB"/>
        </w:rPr>
        <w:t>China Scientific Journal of Hearing and Speech Rehabi</w:t>
      </w:r>
      <w:r w:rsidR="005340EB" w:rsidRPr="005340EB">
        <w:rPr>
          <w:rFonts w:hint="eastAsia"/>
          <w:i/>
          <w:kern w:val="0"/>
          <w:sz w:val="24"/>
          <w:lang w:val="en-GB"/>
        </w:rPr>
        <w:t>li</w:t>
      </w:r>
      <w:r w:rsidRPr="005340EB">
        <w:rPr>
          <w:rFonts w:hint="eastAsia"/>
          <w:i/>
          <w:kern w:val="0"/>
          <w:sz w:val="24"/>
          <w:lang w:val="en-GB"/>
        </w:rPr>
        <w:t>t</w:t>
      </w:r>
      <w:r w:rsidR="005340EB" w:rsidRPr="005340EB">
        <w:rPr>
          <w:rFonts w:hint="eastAsia"/>
          <w:i/>
          <w:kern w:val="0"/>
          <w:sz w:val="24"/>
          <w:lang w:val="en-GB"/>
        </w:rPr>
        <w:t>at</w:t>
      </w:r>
      <w:r w:rsidRPr="005340EB">
        <w:rPr>
          <w:rFonts w:hint="eastAsia"/>
          <w:i/>
          <w:kern w:val="0"/>
          <w:sz w:val="24"/>
          <w:lang w:val="en-GB"/>
        </w:rPr>
        <w:t>ion,</w:t>
      </w:r>
      <w:r>
        <w:rPr>
          <w:rFonts w:hint="eastAsia"/>
          <w:kern w:val="0"/>
          <w:sz w:val="24"/>
          <w:lang w:val="en-GB"/>
        </w:rPr>
        <w:t xml:space="preserve"> 1.</w:t>
      </w:r>
      <w:proofErr w:type="gramEnd"/>
      <w:r>
        <w:rPr>
          <w:rFonts w:hint="eastAsia"/>
          <w:kern w:val="0"/>
          <w:sz w:val="24"/>
          <w:lang w:val="en-GB"/>
        </w:rPr>
        <w:t xml:space="preserve"> </w:t>
      </w:r>
    </w:p>
    <w:p w:rsidR="00AD1334" w:rsidRDefault="00AD1334" w:rsidP="00984FA5">
      <w:pPr>
        <w:spacing w:line="360" w:lineRule="auto"/>
        <w:ind w:left="480" w:hangingChars="200" w:hanging="480"/>
        <w:rPr>
          <w:sz w:val="24"/>
        </w:rPr>
      </w:pPr>
      <w:r w:rsidRPr="00F16978">
        <w:rPr>
          <w:sz w:val="24"/>
        </w:rPr>
        <w:t>J</w:t>
      </w:r>
      <w:r>
        <w:rPr>
          <w:rFonts w:hint="eastAsia"/>
          <w:sz w:val="24"/>
        </w:rPr>
        <w:t>in</w:t>
      </w:r>
      <w:r w:rsidRPr="00F16978">
        <w:rPr>
          <w:sz w:val="24"/>
        </w:rPr>
        <w:t xml:space="preserve"> J</w:t>
      </w:r>
      <w:r>
        <w:rPr>
          <w:rFonts w:hint="eastAsia"/>
          <w:sz w:val="24"/>
        </w:rPr>
        <w:t>. X. (2009).</w:t>
      </w:r>
      <w:r w:rsidRPr="00D7199C">
        <w:rPr>
          <w:sz w:val="24"/>
        </w:rPr>
        <w:t xml:space="preserve"> </w:t>
      </w:r>
      <w:proofErr w:type="gramStart"/>
      <w:r w:rsidRPr="00D7199C">
        <w:rPr>
          <w:sz w:val="24"/>
        </w:rPr>
        <w:t xml:space="preserve">Research on </w:t>
      </w:r>
      <w:r w:rsidRPr="00D7199C">
        <w:rPr>
          <w:rFonts w:hint="eastAsia"/>
          <w:sz w:val="24"/>
        </w:rPr>
        <w:t>b</w:t>
      </w:r>
      <w:r w:rsidRPr="00D7199C">
        <w:rPr>
          <w:sz w:val="24"/>
        </w:rPr>
        <w:t xml:space="preserve">asic </w:t>
      </w:r>
      <w:r w:rsidRPr="00D7199C">
        <w:rPr>
          <w:rFonts w:hint="eastAsia"/>
          <w:sz w:val="24"/>
        </w:rPr>
        <w:t>e</w:t>
      </w:r>
      <w:r w:rsidRPr="00D7199C">
        <w:rPr>
          <w:sz w:val="24"/>
        </w:rPr>
        <w:t xml:space="preserve">ducation in the </w:t>
      </w:r>
      <w:r w:rsidRPr="00D7199C">
        <w:rPr>
          <w:rFonts w:hint="eastAsia"/>
          <w:sz w:val="24"/>
        </w:rPr>
        <w:t>v</w:t>
      </w:r>
      <w:r w:rsidRPr="00D7199C">
        <w:rPr>
          <w:sz w:val="24"/>
        </w:rPr>
        <w:t xml:space="preserve">iew of Tibetan </w:t>
      </w:r>
      <w:r w:rsidRPr="00D7199C">
        <w:rPr>
          <w:rFonts w:hint="eastAsia"/>
          <w:sz w:val="24"/>
        </w:rPr>
        <w:t>c</w:t>
      </w:r>
      <w:r w:rsidRPr="00D7199C">
        <w:rPr>
          <w:sz w:val="24"/>
        </w:rPr>
        <w:t>ulture,</w:t>
      </w:r>
      <w:r w:rsidRPr="00F16978">
        <w:rPr>
          <w:sz w:val="24"/>
        </w:rPr>
        <w:t xml:space="preserve"> </w:t>
      </w:r>
      <w:r w:rsidRPr="00D7199C">
        <w:rPr>
          <w:i/>
          <w:iCs/>
          <w:sz w:val="24"/>
        </w:rPr>
        <w:t>Journal of Zibo Normal College,</w:t>
      </w:r>
      <w:r w:rsidRPr="00F16978">
        <w:rPr>
          <w:sz w:val="24"/>
        </w:rPr>
        <w:t xml:space="preserve"> </w:t>
      </w:r>
      <w:r>
        <w:rPr>
          <w:rFonts w:hint="eastAsia"/>
          <w:sz w:val="24"/>
        </w:rPr>
        <w:t xml:space="preserve">2, </w:t>
      </w:r>
      <w:r w:rsidRPr="00F16978">
        <w:rPr>
          <w:sz w:val="24"/>
        </w:rPr>
        <w:t>32-35.</w:t>
      </w:r>
      <w:proofErr w:type="gramEnd"/>
    </w:p>
    <w:p w:rsidR="006520A2" w:rsidRDefault="006520A2" w:rsidP="00984FA5">
      <w:pPr>
        <w:spacing w:line="360" w:lineRule="auto"/>
        <w:ind w:left="480" w:hangingChars="200" w:hanging="480"/>
        <w:rPr>
          <w:sz w:val="24"/>
        </w:rPr>
      </w:pPr>
      <w:proofErr w:type="gramStart"/>
      <w:r>
        <w:rPr>
          <w:rFonts w:hint="eastAsia"/>
          <w:sz w:val="24"/>
        </w:rPr>
        <w:t>Karina, T. (2010).</w:t>
      </w:r>
      <w:proofErr w:type="gramEnd"/>
      <w:r>
        <w:rPr>
          <w:rFonts w:hint="eastAsia"/>
          <w:sz w:val="24"/>
        </w:rPr>
        <w:t xml:space="preserve"> Drum: Deaf space and the visual world---buildings that speak: an elementary school for the deaf. </w:t>
      </w:r>
    </w:p>
    <w:p w:rsidR="0026526A" w:rsidRDefault="00B30F6F" w:rsidP="0026526A">
      <w:pPr>
        <w:widowControl/>
        <w:spacing w:line="360" w:lineRule="auto"/>
        <w:ind w:left="480" w:hangingChars="200" w:hanging="480"/>
        <w:rPr>
          <w:kern w:val="0"/>
          <w:sz w:val="24"/>
          <w:lang w:val="en-GB"/>
        </w:rPr>
      </w:pPr>
      <w:proofErr w:type="gramStart"/>
      <w:r>
        <w:rPr>
          <w:rFonts w:hint="eastAsia"/>
          <w:sz w:val="24"/>
        </w:rPr>
        <w:t>Kuhn, T. (1970).</w:t>
      </w:r>
      <w:proofErr w:type="gramEnd"/>
      <w:r>
        <w:rPr>
          <w:rFonts w:hint="eastAsia"/>
          <w:sz w:val="24"/>
        </w:rPr>
        <w:t xml:space="preserve"> </w:t>
      </w:r>
      <w:proofErr w:type="gramStart"/>
      <w:r>
        <w:rPr>
          <w:rFonts w:hint="eastAsia"/>
          <w:sz w:val="24"/>
        </w:rPr>
        <w:t>The structure of scientific revolutions.</w:t>
      </w:r>
      <w:proofErr w:type="gramEnd"/>
      <w:r>
        <w:rPr>
          <w:rFonts w:hint="eastAsia"/>
          <w:sz w:val="24"/>
        </w:rPr>
        <w:t xml:space="preserve"> Chicago, IL: University of Chicago Press.</w:t>
      </w:r>
      <w:r w:rsidR="0026526A" w:rsidRPr="0026526A">
        <w:rPr>
          <w:rFonts w:hint="eastAsia"/>
          <w:kern w:val="0"/>
          <w:sz w:val="24"/>
          <w:lang w:val="en-GB"/>
        </w:rPr>
        <w:t xml:space="preserve"> </w:t>
      </w:r>
    </w:p>
    <w:p w:rsidR="0026526A" w:rsidRDefault="0026526A" w:rsidP="0026526A">
      <w:pPr>
        <w:widowControl/>
        <w:spacing w:line="360" w:lineRule="auto"/>
        <w:ind w:left="480" w:hangingChars="200" w:hanging="480"/>
        <w:rPr>
          <w:kern w:val="0"/>
          <w:sz w:val="24"/>
          <w:lang w:val="en-GB"/>
        </w:rPr>
      </w:pPr>
      <w:proofErr w:type="spellStart"/>
      <w:r>
        <w:rPr>
          <w:rFonts w:hint="eastAsia"/>
          <w:kern w:val="0"/>
          <w:sz w:val="24"/>
          <w:lang w:val="en-GB"/>
        </w:rPr>
        <w:t>Kossewska</w:t>
      </w:r>
      <w:proofErr w:type="spellEnd"/>
      <w:r>
        <w:rPr>
          <w:rFonts w:hint="eastAsia"/>
          <w:kern w:val="0"/>
          <w:sz w:val="24"/>
          <w:lang w:val="en-GB"/>
        </w:rPr>
        <w:t xml:space="preserve">, J. (2008). </w:t>
      </w:r>
      <w:proofErr w:type="gramStart"/>
      <w:r>
        <w:rPr>
          <w:rFonts w:hint="eastAsia"/>
          <w:kern w:val="0"/>
          <w:sz w:val="24"/>
          <w:lang w:val="en-GB"/>
        </w:rPr>
        <w:t xml:space="preserve">Personal identity in deaf adolescents, </w:t>
      </w:r>
      <w:r w:rsidRPr="005B15B5">
        <w:rPr>
          <w:rFonts w:hint="eastAsia"/>
          <w:i/>
          <w:iCs/>
          <w:kern w:val="0"/>
          <w:sz w:val="24"/>
          <w:lang w:val="en-GB"/>
        </w:rPr>
        <w:t>Psychological and Pedagogical Survey</w:t>
      </w:r>
      <w:r>
        <w:rPr>
          <w:rFonts w:hint="eastAsia"/>
          <w:kern w:val="0"/>
          <w:sz w:val="24"/>
          <w:lang w:val="en-GB"/>
        </w:rPr>
        <w:t>, 2, 67-75.</w:t>
      </w:r>
      <w:proofErr w:type="gramEnd"/>
    </w:p>
    <w:p w:rsidR="00C8216C" w:rsidRDefault="00C8216C" w:rsidP="00C8216C">
      <w:pPr>
        <w:widowControl/>
        <w:spacing w:line="360" w:lineRule="auto"/>
        <w:ind w:left="480" w:hangingChars="200" w:hanging="480"/>
        <w:rPr>
          <w:kern w:val="0"/>
          <w:sz w:val="24"/>
          <w:lang w:val="en-GB"/>
        </w:rPr>
      </w:pPr>
      <w:proofErr w:type="spellStart"/>
      <w:r w:rsidRPr="00C8216C">
        <w:rPr>
          <w:sz w:val="24"/>
        </w:rPr>
        <w:t>Krahulcová</w:t>
      </w:r>
      <w:proofErr w:type="spellEnd"/>
      <w:r>
        <w:rPr>
          <w:rFonts w:hint="eastAsia"/>
          <w:sz w:val="24"/>
        </w:rPr>
        <w:t xml:space="preserve">, B. (2002). </w:t>
      </w:r>
      <w:proofErr w:type="spellStart"/>
      <w:proofErr w:type="gramStart"/>
      <w:r w:rsidRPr="00C8216C">
        <w:rPr>
          <w:sz w:val="24"/>
        </w:rPr>
        <w:t>Komunikace</w:t>
      </w:r>
      <w:proofErr w:type="spellEnd"/>
      <w:r w:rsidRPr="00C8216C">
        <w:rPr>
          <w:sz w:val="24"/>
        </w:rPr>
        <w:t xml:space="preserve"> </w:t>
      </w:r>
      <w:proofErr w:type="spellStart"/>
      <w:r w:rsidRPr="00C8216C">
        <w:rPr>
          <w:sz w:val="24"/>
        </w:rPr>
        <w:t>sluchově</w:t>
      </w:r>
      <w:proofErr w:type="spellEnd"/>
      <w:r w:rsidRPr="00C8216C">
        <w:rPr>
          <w:sz w:val="24"/>
        </w:rPr>
        <w:t xml:space="preserve"> </w:t>
      </w:r>
      <w:proofErr w:type="spellStart"/>
      <w:r w:rsidRPr="00C8216C">
        <w:rPr>
          <w:sz w:val="24"/>
        </w:rPr>
        <w:t>postižených</w:t>
      </w:r>
      <w:proofErr w:type="spellEnd"/>
      <w:r>
        <w:rPr>
          <w:rFonts w:hint="eastAsia"/>
          <w:sz w:val="24"/>
        </w:rPr>
        <w:t>.</w:t>
      </w:r>
      <w:proofErr w:type="gramEnd"/>
      <w:r>
        <w:rPr>
          <w:rFonts w:hint="eastAsia"/>
          <w:sz w:val="24"/>
        </w:rPr>
        <w:t xml:space="preserve"> </w:t>
      </w:r>
      <w:proofErr w:type="spellStart"/>
      <w:r>
        <w:rPr>
          <w:rFonts w:hint="eastAsia"/>
          <w:sz w:val="24"/>
        </w:rPr>
        <w:t>Praha</w:t>
      </w:r>
      <w:proofErr w:type="spellEnd"/>
      <w:r>
        <w:rPr>
          <w:rFonts w:hint="eastAsia"/>
          <w:sz w:val="24"/>
        </w:rPr>
        <w:t xml:space="preserve">: </w:t>
      </w:r>
      <w:proofErr w:type="spellStart"/>
      <w:r>
        <w:rPr>
          <w:rFonts w:hint="eastAsia"/>
          <w:sz w:val="24"/>
        </w:rPr>
        <w:t>Karolinum</w:t>
      </w:r>
      <w:proofErr w:type="spellEnd"/>
      <w:r>
        <w:rPr>
          <w:rFonts w:hint="eastAsia"/>
          <w:sz w:val="24"/>
        </w:rPr>
        <w:t xml:space="preserve">. See it in </w:t>
      </w:r>
      <w:proofErr w:type="spellStart"/>
      <w:r w:rsidRPr="00423FEE">
        <w:rPr>
          <w:kern w:val="0"/>
          <w:sz w:val="24"/>
          <w:lang w:val="en-GB"/>
        </w:rPr>
        <w:t>Ševčíková</w:t>
      </w:r>
      <w:proofErr w:type="spellEnd"/>
      <w:r>
        <w:rPr>
          <w:rFonts w:hint="eastAsia"/>
          <w:kern w:val="0"/>
          <w:sz w:val="24"/>
          <w:lang w:val="en-GB"/>
        </w:rPr>
        <w:t xml:space="preserve">, </w:t>
      </w:r>
      <w:r w:rsidRPr="00423FEE">
        <w:rPr>
          <w:kern w:val="0"/>
          <w:sz w:val="24"/>
          <w:lang w:val="en-GB"/>
        </w:rPr>
        <w:t>V</w:t>
      </w:r>
      <w:r>
        <w:rPr>
          <w:rFonts w:hint="eastAsia"/>
          <w:kern w:val="0"/>
          <w:sz w:val="24"/>
          <w:lang w:val="en-GB"/>
        </w:rPr>
        <w:t>. (2008), Comparison of secondary deaf education in the Czech Republic and the United States of America,</w:t>
      </w:r>
      <w:r w:rsidRPr="00423FEE">
        <w:rPr>
          <w:rFonts w:hint="eastAsia"/>
          <w:i/>
          <w:kern w:val="0"/>
          <w:sz w:val="24"/>
          <w:lang w:val="en-GB"/>
        </w:rPr>
        <w:t xml:space="preserve"> Bachelor Thesis, Masaryk University</w:t>
      </w:r>
      <w:r>
        <w:rPr>
          <w:rFonts w:hint="eastAsia"/>
          <w:kern w:val="0"/>
          <w:sz w:val="24"/>
          <w:lang w:val="en-GB"/>
        </w:rPr>
        <w:t>.</w:t>
      </w:r>
    </w:p>
    <w:p w:rsidR="00B30F6F" w:rsidRDefault="00B30F6F" w:rsidP="00C316DF">
      <w:pPr>
        <w:spacing w:line="360" w:lineRule="auto"/>
        <w:ind w:left="480" w:hangingChars="200" w:hanging="480"/>
        <w:jc w:val="left"/>
        <w:rPr>
          <w:sz w:val="24"/>
        </w:rPr>
      </w:pPr>
      <w:r>
        <w:rPr>
          <w:rFonts w:hint="eastAsia"/>
          <w:sz w:val="24"/>
        </w:rPr>
        <w:t xml:space="preserve">Ladd, P. (2003). Understanding deaf culture: In search of </w:t>
      </w:r>
      <w:proofErr w:type="spellStart"/>
      <w:r>
        <w:rPr>
          <w:rFonts w:hint="eastAsia"/>
          <w:sz w:val="24"/>
        </w:rPr>
        <w:t>deafhood</w:t>
      </w:r>
      <w:proofErr w:type="spellEnd"/>
      <w:r>
        <w:rPr>
          <w:rFonts w:hint="eastAsia"/>
          <w:sz w:val="24"/>
        </w:rPr>
        <w:t xml:space="preserve">. </w:t>
      </w:r>
      <w:proofErr w:type="gramStart"/>
      <w:r>
        <w:rPr>
          <w:rFonts w:hint="eastAsia"/>
          <w:sz w:val="24"/>
        </w:rPr>
        <w:t>Multilingual Matters Ltd.</w:t>
      </w:r>
      <w:proofErr w:type="gramEnd"/>
    </w:p>
    <w:p w:rsidR="00110CF0" w:rsidRPr="00EE67CA" w:rsidRDefault="00110CF0" w:rsidP="00110CF0">
      <w:pPr>
        <w:spacing w:line="360" w:lineRule="auto"/>
        <w:ind w:left="480" w:hangingChars="200" w:hanging="480"/>
        <w:rPr>
          <w:sz w:val="24"/>
        </w:rPr>
      </w:pPr>
      <w:proofErr w:type="gramStart"/>
      <w:r w:rsidRPr="00110CF0">
        <w:rPr>
          <w:sz w:val="24"/>
        </w:rPr>
        <w:t>Lane, H</w:t>
      </w:r>
      <w:r w:rsidRPr="00110CF0">
        <w:rPr>
          <w:rFonts w:hint="eastAsia"/>
          <w:sz w:val="24"/>
        </w:rPr>
        <w:t>.</w:t>
      </w:r>
      <w:r>
        <w:rPr>
          <w:rFonts w:hint="eastAsia"/>
          <w:sz w:val="24"/>
        </w:rPr>
        <w:t>,</w:t>
      </w:r>
      <w:r w:rsidRPr="00110CF0">
        <w:rPr>
          <w:sz w:val="24"/>
        </w:rPr>
        <w:t xml:space="preserve"> </w:t>
      </w:r>
      <w:proofErr w:type="spellStart"/>
      <w:r w:rsidRPr="00110CF0">
        <w:rPr>
          <w:sz w:val="24"/>
        </w:rPr>
        <w:t>Pillard</w:t>
      </w:r>
      <w:proofErr w:type="spellEnd"/>
      <w:r>
        <w:rPr>
          <w:rFonts w:hint="eastAsia"/>
          <w:sz w:val="24"/>
        </w:rPr>
        <w:t>, R.</w:t>
      </w:r>
      <w:r w:rsidRPr="00110CF0">
        <w:rPr>
          <w:sz w:val="24"/>
        </w:rPr>
        <w:t xml:space="preserve"> </w:t>
      </w:r>
      <w:r>
        <w:rPr>
          <w:rFonts w:hint="eastAsia"/>
          <w:sz w:val="24"/>
        </w:rPr>
        <w:t>&amp;</w:t>
      </w:r>
      <w:r w:rsidRPr="00110CF0">
        <w:rPr>
          <w:sz w:val="24"/>
        </w:rPr>
        <w:t xml:space="preserve"> </w:t>
      </w:r>
      <w:proofErr w:type="spellStart"/>
      <w:r w:rsidRPr="00110CF0">
        <w:rPr>
          <w:sz w:val="24"/>
        </w:rPr>
        <w:t>Hedberg</w:t>
      </w:r>
      <w:proofErr w:type="spellEnd"/>
      <w:r>
        <w:rPr>
          <w:rFonts w:hint="eastAsia"/>
          <w:sz w:val="24"/>
        </w:rPr>
        <w:t>, U.</w:t>
      </w:r>
      <w:r w:rsidRPr="00110CF0">
        <w:rPr>
          <w:sz w:val="24"/>
        </w:rPr>
        <w:t xml:space="preserve"> (2011).</w:t>
      </w:r>
      <w:proofErr w:type="gramEnd"/>
      <w:r w:rsidRPr="00110CF0">
        <w:rPr>
          <w:sz w:val="24"/>
        </w:rPr>
        <w:t> </w:t>
      </w:r>
      <w:hyperlink r:id="rId66" w:history="1">
        <w:r w:rsidRPr="00110CF0">
          <w:rPr>
            <w:sz w:val="24"/>
          </w:rPr>
          <w:t>The People of the Eye: Deaf Ethnicity and Ancestry</w:t>
        </w:r>
      </w:hyperlink>
      <w:r w:rsidRPr="00110CF0">
        <w:rPr>
          <w:sz w:val="24"/>
        </w:rPr>
        <w:t xml:space="preserve">. </w:t>
      </w:r>
      <w:proofErr w:type="gramStart"/>
      <w:r w:rsidRPr="00110CF0">
        <w:rPr>
          <w:sz w:val="24"/>
        </w:rPr>
        <w:t>Oxford University Press.</w:t>
      </w:r>
      <w:proofErr w:type="gramEnd"/>
      <w:r w:rsidRPr="00110CF0">
        <w:rPr>
          <w:sz w:val="24"/>
        </w:rPr>
        <w:t xml:space="preserve"> </w:t>
      </w:r>
    </w:p>
    <w:p w:rsidR="00560742" w:rsidRDefault="00560742" w:rsidP="00560742">
      <w:pPr>
        <w:spacing w:line="360" w:lineRule="auto"/>
        <w:ind w:left="480" w:hangingChars="200" w:hanging="480"/>
        <w:jc w:val="left"/>
        <w:rPr>
          <w:sz w:val="24"/>
        </w:rPr>
      </w:pPr>
      <w:proofErr w:type="spellStart"/>
      <w:proofErr w:type="gramStart"/>
      <w:r w:rsidRPr="00560742">
        <w:rPr>
          <w:sz w:val="24"/>
        </w:rPr>
        <w:t>LaRossa</w:t>
      </w:r>
      <w:proofErr w:type="spellEnd"/>
      <w:r w:rsidRPr="00560742">
        <w:rPr>
          <w:sz w:val="24"/>
        </w:rPr>
        <w:t xml:space="preserve">, R., &amp; </w:t>
      </w:r>
      <w:proofErr w:type="spellStart"/>
      <w:r w:rsidRPr="00560742">
        <w:rPr>
          <w:sz w:val="24"/>
        </w:rPr>
        <w:t>Reitzes</w:t>
      </w:r>
      <w:proofErr w:type="spellEnd"/>
      <w:r w:rsidRPr="00560742">
        <w:rPr>
          <w:sz w:val="24"/>
        </w:rPr>
        <w:t>, D. C. (1993).</w:t>
      </w:r>
      <w:proofErr w:type="gramEnd"/>
      <w:r w:rsidRPr="00560742">
        <w:rPr>
          <w:sz w:val="24"/>
        </w:rPr>
        <w:t xml:space="preserve"> Symbolic interactionism and family studies.  In P. G. Boss, W. J. Doherty, </w:t>
      </w:r>
      <w:r>
        <w:rPr>
          <w:rFonts w:hint="eastAsia"/>
          <w:sz w:val="24"/>
        </w:rPr>
        <w:t xml:space="preserve"> </w:t>
      </w:r>
      <w:r w:rsidRPr="00560742">
        <w:rPr>
          <w:sz w:val="24"/>
        </w:rPr>
        <w:t xml:space="preserve">R. </w:t>
      </w:r>
      <w:proofErr w:type="spellStart"/>
      <w:r w:rsidRPr="00560742">
        <w:rPr>
          <w:sz w:val="24"/>
        </w:rPr>
        <w:t>LaRossa</w:t>
      </w:r>
      <w:proofErr w:type="spellEnd"/>
      <w:r w:rsidRPr="00560742">
        <w:rPr>
          <w:sz w:val="24"/>
        </w:rPr>
        <w:t xml:space="preserve">, W. R. </w:t>
      </w:r>
      <w:proofErr w:type="spellStart"/>
      <w:r w:rsidRPr="00560742">
        <w:rPr>
          <w:sz w:val="24"/>
        </w:rPr>
        <w:t>Schumm</w:t>
      </w:r>
      <w:proofErr w:type="spellEnd"/>
      <w:r w:rsidRPr="00560742">
        <w:rPr>
          <w:sz w:val="24"/>
        </w:rPr>
        <w:t xml:space="preserve">, &amp; S. K. Steinmetz (Eds.), </w:t>
      </w:r>
      <w:r w:rsidRPr="00560742">
        <w:rPr>
          <w:i/>
          <w:sz w:val="24"/>
        </w:rPr>
        <w:t>Sourcebook of family theories and methods: A contextual approach</w:t>
      </w:r>
      <w:r>
        <w:rPr>
          <w:sz w:val="24"/>
        </w:rPr>
        <w:t xml:space="preserve"> (pp. 135-163). </w:t>
      </w:r>
      <w:r w:rsidRPr="00560742">
        <w:rPr>
          <w:sz w:val="24"/>
        </w:rPr>
        <w:t>New York: Plenum Press.</w:t>
      </w:r>
    </w:p>
    <w:p w:rsidR="00FA3FD8" w:rsidRDefault="00FA3FD8" w:rsidP="00FA3FD8">
      <w:pPr>
        <w:spacing w:line="360" w:lineRule="auto"/>
        <w:ind w:left="480" w:hangingChars="200" w:hanging="480"/>
        <w:jc w:val="left"/>
        <w:rPr>
          <w:sz w:val="24"/>
        </w:rPr>
      </w:pPr>
      <w:proofErr w:type="gramStart"/>
      <w:r w:rsidRPr="008F1D60">
        <w:rPr>
          <w:sz w:val="24"/>
        </w:rPr>
        <w:t>Leeds-Hurwitz, W. (2009).</w:t>
      </w:r>
      <w:proofErr w:type="gramEnd"/>
      <w:r w:rsidRPr="008F1D60">
        <w:rPr>
          <w:sz w:val="24"/>
        </w:rPr>
        <w:t xml:space="preserve"> </w:t>
      </w:r>
      <w:proofErr w:type="gramStart"/>
      <w:r w:rsidRPr="008F1D60">
        <w:rPr>
          <w:sz w:val="24"/>
        </w:rPr>
        <w:t>Social construction of reality.</w:t>
      </w:r>
      <w:proofErr w:type="gramEnd"/>
      <w:r w:rsidRPr="008F1D60">
        <w:rPr>
          <w:sz w:val="24"/>
        </w:rPr>
        <w:t xml:space="preserve"> </w:t>
      </w:r>
      <w:proofErr w:type="gramStart"/>
      <w:r w:rsidRPr="008F1D60">
        <w:rPr>
          <w:sz w:val="24"/>
        </w:rPr>
        <w:t xml:space="preserve">In S. Littlejohn, &amp; K. Foss </w:t>
      </w:r>
      <w:r w:rsidRPr="008F1D60">
        <w:rPr>
          <w:sz w:val="24"/>
        </w:rPr>
        <w:lastRenderedPageBreak/>
        <w:t xml:space="preserve">(Eds.), </w:t>
      </w:r>
      <w:r w:rsidRPr="008F1D60">
        <w:rPr>
          <w:i/>
          <w:sz w:val="24"/>
        </w:rPr>
        <w:t>Encyclopedia of communication theory.</w:t>
      </w:r>
      <w:proofErr w:type="gramEnd"/>
      <w:r w:rsidRPr="008F1D60">
        <w:rPr>
          <w:sz w:val="24"/>
        </w:rPr>
        <w:t xml:space="preserve"> (pp. 892-895). Thousand Oaks, CA: SAGE Publications</w:t>
      </w:r>
      <w:r w:rsidRPr="008F1D60">
        <w:rPr>
          <w:rFonts w:hint="eastAsia"/>
          <w:sz w:val="24"/>
        </w:rPr>
        <w:t>.</w:t>
      </w:r>
      <w:r>
        <w:rPr>
          <w:rFonts w:hint="eastAsia"/>
          <w:sz w:val="24"/>
        </w:rPr>
        <w:t xml:space="preserve"> </w:t>
      </w:r>
    </w:p>
    <w:p w:rsidR="00951705" w:rsidRDefault="00951705" w:rsidP="00951705">
      <w:pPr>
        <w:widowControl/>
        <w:spacing w:line="360" w:lineRule="auto"/>
        <w:ind w:left="480" w:hangingChars="200" w:hanging="480"/>
        <w:rPr>
          <w:kern w:val="0"/>
          <w:sz w:val="24"/>
          <w:lang w:val="en-GB"/>
        </w:rPr>
      </w:pPr>
      <w:r>
        <w:rPr>
          <w:rFonts w:hint="eastAsia"/>
          <w:kern w:val="0"/>
          <w:sz w:val="24"/>
          <w:lang w:val="en-GB"/>
        </w:rPr>
        <w:t xml:space="preserve">Leigh, I. W., Marcus, A. L., </w:t>
      </w:r>
      <w:proofErr w:type="spellStart"/>
      <w:r>
        <w:rPr>
          <w:rFonts w:hint="eastAsia"/>
          <w:kern w:val="0"/>
          <w:sz w:val="24"/>
          <w:lang w:val="en-GB"/>
        </w:rPr>
        <w:t>Dobosh</w:t>
      </w:r>
      <w:proofErr w:type="spellEnd"/>
      <w:r>
        <w:rPr>
          <w:rFonts w:hint="eastAsia"/>
          <w:kern w:val="0"/>
          <w:sz w:val="24"/>
          <w:lang w:val="en-GB"/>
        </w:rPr>
        <w:t>, P. K. &amp; Allen, T. E. (1998), Deaf/Hearing cultural identity paradigms: modification of the deaf identity development scale,</w:t>
      </w:r>
      <w:r w:rsidRPr="005512FA">
        <w:rPr>
          <w:rFonts w:hint="eastAsia"/>
          <w:i/>
          <w:iCs/>
          <w:kern w:val="0"/>
          <w:sz w:val="24"/>
          <w:lang w:val="en-GB"/>
        </w:rPr>
        <w:t xml:space="preserve"> Journal of Deaf Studies and Deaf Education</w:t>
      </w:r>
      <w:r>
        <w:rPr>
          <w:rFonts w:hint="eastAsia"/>
          <w:kern w:val="0"/>
          <w:sz w:val="24"/>
          <w:lang w:val="en-GB"/>
        </w:rPr>
        <w:t>, 4, 329-338.</w:t>
      </w:r>
    </w:p>
    <w:p w:rsidR="000358A3" w:rsidRDefault="000358A3" w:rsidP="00FA3FD8">
      <w:pPr>
        <w:spacing w:line="360" w:lineRule="auto"/>
        <w:ind w:left="480" w:hangingChars="200" w:hanging="480"/>
        <w:jc w:val="left"/>
        <w:rPr>
          <w:sz w:val="24"/>
        </w:rPr>
      </w:pPr>
      <w:r>
        <w:rPr>
          <w:rFonts w:hint="eastAsia"/>
          <w:sz w:val="24"/>
        </w:rPr>
        <w:t xml:space="preserve">Li, J. (2006). </w:t>
      </w:r>
      <w:proofErr w:type="gramStart"/>
      <w:r>
        <w:rPr>
          <w:rFonts w:hint="eastAsia"/>
          <w:sz w:val="24"/>
        </w:rPr>
        <w:t xml:space="preserve">The tutorial of </w:t>
      </w:r>
      <w:proofErr w:type="spellStart"/>
      <w:r w:rsidRPr="000358A3">
        <w:rPr>
          <w:sz w:val="24"/>
        </w:rPr>
        <w:t>ethnopsychology</w:t>
      </w:r>
      <w:proofErr w:type="spellEnd"/>
      <w:r>
        <w:rPr>
          <w:rFonts w:hint="eastAsia"/>
          <w:sz w:val="24"/>
        </w:rPr>
        <w:t>.</w:t>
      </w:r>
      <w:proofErr w:type="gramEnd"/>
      <w:r>
        <w:rPr>
          <w:rFonts w:hint="eastAsia"/>
          <w:sz w:val="24"/>
        </w:rPr>
        <w:t xml:space="preserve"> Beijing: The Ethnic Publishing House, 206.</w:t>
      </w:r>
    </w:p>
    <w:p w:rsidR="00B27108" w:rsidRDefault="00B27108" w:rsidP="00B27108">
      <w:pPr>
        <w:spacing w:line="360" w:lineRule="auto"/>
        <w:ind w:left="480" w:hangingChars="200" w:hanging="480"/>
        <w:rPr>
          <w:sz w:val="24"/>
        </w:rPr>
      </w:pPr>
      <w:r>
        <w:rPr>
          <w:rFonts w:hint="eastAsia"/>
          <w:sz w:val="24"/>
        </w:rPr>
        <w:t xml:space="preserve">Li, S. L. (2011). </w:t>
      </w:r>
      <w:proofErr w:type="spellStart"/>
      <w:r>
        <w:rPr>
          <w:rFonts w:hint="eastAsia"/>
          <w:sz w:val="24"/>
        </w:rPr>
        <w:t>Threes</w:t>
      </w:r>
      <w:proofErr w:type="spellEnd"/>
      <w:r>
        <w:rPr>
          <w:rFonts w:hint="eastAsia"/>
          <w:sz w:val="24"/>
        </w:rPr>
        <w:t xml:space="preserve"> types of </w:t>
      </w:r>
      <w:r>
        <w:rPr>
          <w:sz w:val="24"/>
        </w:rPr>
        <w:t>confluence</w:t>
      </w:r>
      <w:r>
        <w:rPr>
          <w:rFonts w:hint="eastAsia"/>
          <w:sz w:val="24"/>
        </w:rPr>
        <w:t xml:space="preserve"> among Confucianism, Buddhism and Taoism, </w:t>
      </w:r>
      <w:r w:rsidRPr="00B27108">
        <w:rPr>
          <w:rFonts w:hint="eastAsia"/>
          <w:i/>
          <w:sz w:val="24"/>
        </w:rPr>
        <w:t xml:space="preserve">Journal of Peking University (Philosophy &amp; Social Sciences), </w:t>
      </w:r>
      <w:r>
        <w:rPr>
          <w:rFonts w:hint="eastAsia"/>
          <w:sz w:val="24"/>
        </w:rPr>
        <w:t>2, 43-51.</w:t>
      </w:r>
    </w:p>
    <w:p w:rsidR="0050269A" w:rsidRDefault="0050269A" w:rsidP="00B27108">
      <w:pPr>
        <w:spacing w:line="360" w:lineRule="auto"/>
        <w:ind w:left="480" w:hangingChars="200" w:hanging="480"/>
        <w:rPr>
          <w:sz w:val="24"/>
        </w:rPr>
      </w:pPr>
      <w:r>
        <w:rPr>
          <w:rFonts w:hint="eastAsia"/>
          <w:sz w:val="24"/>
        </w:rPr>
        <w:t xml:space="preserve">Li, T. Y. (2005). </w:t>
      </w:r>
      <w:proofErr w:type="gramStart"/>
      <w:r>
        <w:rPr>
          <w:rFonts w:hint="eastAsia"/>
          <w:sz w:val="24"/>
        </w:rPr>
        <w:t xml:space="preserve">The influence of natural sign language and </w:t>
      </w:r>
      <w:r w:rsidR="002F2A72">
        <w:rPr>
          <w:rFonts w:hint="eastAsia"/>
          <w:kern w:val="0"/>
          <w:sz w:val="24"/>
          <w:lang w:val="en-GB"/>
        </w:rPr>
        <w:t>conventional</w:t>
      </w:r>
      <w:r>
        <w:rPr>
          <w:rFonts w:hint="eastAsia"/>
          <w:sz w:val="24"/>
        </w:rPr>
        <w:t xml:space="preserve"> sign </w:t>
      </w:r>
      <w:proofErr w:type="spellStart"/>
      <w:r>
        <w:rPr>
          <w:rFonts w:hint="eastAsia"/>
          <w:sz w:val="24"/>
        </w:rPr>
        <w:t>langage</w:t>
      </w:r>
      <w:proofErr w:type="spellEnd"/>
      <w:r>
        <w:rPr>
          <w:rFonts w:hint="eastAsia"/>
          <w:sz w:val="24"/>
        </w:rPr>
        <w:t xml:space="preserve"> on </w:t>
      </w:r>
      <w:r>
        <w:rPr>
          <w:sz w:val="24"/>
        </w:rPr>
        <w:t>writing</w:t>
      </w:r>
      <w:r>
        <w:rPr>
          <w:rFonts w:hint="eastAsia"/>
          <w:sz w:val="24"/>
        </w:rPr>
        <w:t xml:space="preserve"> language of students with hearing impairment.</w:t>
      </w:r>
      <w:proofErr w:type="gramEnd"/>
      <w:r>
        <w:rPr>
          <w:rFonts w:hint="eastAsia"/>
          <w:sz w:val="24"/>
        </w:rPr>
        <w:t xml:space="preserve"> </w:t>
      </w:r>
      <w:proofErr w:type="gramStart"/>
      <w:r w:rsidRPr="0050269A">
        <w:rPr>
          <w:rFonts w:hint="eastAsia"/>
          <w:i/>
          <w:sz w:val="24"/>
        </w:rPr>
        <w:t xml:space="preserve">Jiangsu Education Newspaper, </w:t>
      </w:r>
      <w:r>
        <w:rPr>
          <w:rFonts w:hint="eastAsia"/>
          <w:sz w:val="24"/>
        </w:rPr>
        <w:t>4.</w:t>
      </w:r>
      <w:proofErr w:type="gramEnd"/>
      <w:r>
        <w:rPr>
          <w:rFonts w:hint="eastAsia"/>
          <w:sz w:val="24"/>
        </w:rPr>
        <w:t xml:space="preserve"> </w:t>
      </w:r>
    </w:p>
    <w:p w:rsidR="00FD6623" w:rsidRDefault="00FD6623" w:rsidP="00FD6623">
      <w:pPr>
        <w:spacing w:line="360" w:lineRule="auto"/>
        <w:ind w:left="480" w:hangingChars="200" w:hanging="480"/>
        <w:rPr>
          <w:sz w:val="24"/>
        </w:rPr>
      </w:pPr>
      <w:r>
        <w:rPr>
          <w:rFonts w:hint="eastAsia"/>
          <w:sz w:val="24"/>
        </w:rPr>
        <w:t>Lin</w:t>
      </w:r>
      <w:r w:rsidR="00FB0AE8">
        <w:rPr>
          <w:rFonts w:hint="eastAsia"/>
          <w:sz w:val="24"/>
        </w:rPr>
        <w:t>,</w:t>
      </w:r>
      <w:r>
        <w:rPr>
          <w:rFonts w:hint="eastAsia"/>
          <w:sz w:val="24"/>
        </w:rPr>
        <w:t xml:space="preserve"> F. Y. (2010). The de-accent in </w:t>
      </w:r>
      <w:proofErr w:type="spellStart"/>
      <w:r>
        <w:rPr>
          <w:sz w:val="24"/>
        </w:rPr>
        <w:t>putonghua</w:t>
      </w:r>
      <w:proofErr w:type="spellEnd"/>
      <w:r>
        <w:rPr>
          <w:rFonts w:hint="eastAsia"/>
          <w:sz w:val="24"/>
        </w:rPr>
        <w:t xml:space="preserve"> and the phonologic deviation of dialect---evidence from early </w:t>
      </w:r>
      <w:proofErr w:type="spellStart"/>
      <w:r>
        <w:rPr>
          <w:rFonts w:hint="eastAsia"/>
          <w:sz w:val="24"/>
        </w:rPr>
        <w:t>minnan</w:t>
      </w:r>
      <w:proofErr w:type="spellEnd"/>
      <w:r>
        <w:rPr>
          <w:rFonts w:hint="eastAsia"/>
          <w:sz w:val="24"/>
        </w:rPr>
        <w:t xml:space="preserve"> dialect-</w:t>
      </w:r>
      <w:proofErr w:type="spellStart"/>
      <w:r>
        <w:rPr>
          <w:rFonts w:hint="eastAsia"/>
          <w:sz w:val="24"/>
        </w:rPr>
        <w:t>putonghua</w:t>
      </w:r>
      <w:proofErr w:type="spellEnd"/>
      <w:r>
        <w:rPr>
          <w:rFonts w:hint="eastAsia"/>
          <w:sz w:val="24"/>
        </w:rPr>
        <w:t xml:space="preserve"> bilinguals</w:t>
      </w:r>
      <w:r>
        <w:rPr>
          <w:sz w:val="24"/>
        </w:rPr>
        <w:t>’</w:t>
      </w:r>
      <w:r>
        <w:rPr>
          <w:rFonts w:hint="eastAsia"/>
          <w:sz w:val="24"/>
        </w:rPr>
        <w:t xml:space="preserve"> vowel production, </w:t>
      </w:r>
      <w:r w:rsidRPr="00FD6623">
        <w:rPr>
          <w:rFonts w:hint="eastAsia"/>
          <w:i/>
          <w:sz w:val="24"/>
        </w:rPr>
        <w:t xml:space="preserve">Fujian Normal University, Master Dissertation, </w:t>
      </w:r>
      <w:r>
        <w:rPr>
          <w:rFonts w:hint="eastAsia"/>
          <w:sz w:val="24"/>
        </w:rPr>
        <w:t>1.</w:t>
      </w:r>
    </w:p>
    <w:p w:rsidR="00FB0AE8" w:rsidRDefault="00FB0AE8" w:rsidP="00FD6623">
      <w:pPr>
        <w:spacing w:line="360" w:lineRule="auto"/>
        <w:ind w:left="480" w:hangingChars="200" w:hanging="480"/>
        <w:rPr>
          <w:sz w:val="24"/>
        </w:rPr>
      </w:pPr>
      <w:proofErr w:type="gramStart"/>
      <w:r>
        <w:rPr>
          <w:rFonts w:hint="eastAsia"/>
          <w:sz w:val="24"/>
        </w:rPr>
        <w:t>Liu, S., Qian, H. &amp; Fu, Ch. C. (2013).</w:t>
      </w:r>
      <w:proofErr w:type="gramEnd"/>
      <w:r>
        <w:rPr>
          <w:rFonts w:hint="eastAsia"/>
          <w:sz w:val="24"/>
        </w:rPr>
        <w:t xml:space="preserve"> Normal children</w:t>
      </w:r>
      <w:r>
        <w:rPr>
          <w:sz w:val="24"/>
        </w:rPr>
        <w:t>’</w:t>
      </w:r>
      <w:r>
        <w:rPr>
          <w:rFonts w:hint="eastAsia"/>
          <w:sz w:val="24"/>
        </w:rPr>
        <w:t xml:space="preserve">s understanding and acceptance of their classmates with disabilities learning in regular classes in Beijing, </w:t>
      </w:r>
      <w:r w:rsidRPr="00FB0AE8">
        <w:rPr>
          <w:rFonts w:hint="eastAsia"/>
          <w:i/>
          <w:sz w:val="24"/>
        </w:rPr>
        <w:t xml:space="preserve">Chinese Journal of Special Education (Monthly), </w:t>
      </w:r>
      <w:r>
        <w:rPr>
          <w:rFonts w:hint="eastAsia"/>
          <w:sz w:val="24"/>
        </w:rPr>
        <w:t>10, 3-8.</w:t>
      </w:r>
    </w:p>
    <w:p w:rsidR="00746411" w:rsidRPr="00560742" w:rsidRDefault="00746411" w:rsidP="00FD6623">
      <w:pPr>
        <w:spacing w:line="360" w:lineRule="auto"/>
        <w:ind w:left="480" w:hangingChars="200" w:hanging="480"/>
        <w:rPr>
          <w:sz w:val="24"/>
        </w:rPr>
      </w:pPr>
      <w:r>
        <w:rPr>
          <w:rFonts w:hint="eastAsia"/>
          <w:sz w:val="24"/>
        </w:rPr>
        <w:t xml:space="preserve">Liu, Sh. L. (2009). Research on family resilience in families of children with hearing impairment, </w:t>
      </w:r>
      <w:proofErr w:type="gramStart"/>
      <w:r>
        <w:rPr>
          <w:rFonts w:hint="eastAsia"/>
          <w:sz w:val="24"/>
        </w:rPr>
        <w:t>Unpublished</w:t>
      </w:r>
      <w:proofErr w:type="gramEnd"/>
      <w:r>
        <w:rPr>
          <w:rFonts w:hint="eastAsia"/>
          <w:sz w:val="24"/>
        </w:rPr>
        <w:t xml:space="preserve"> </w:t>
      </w:r>
      <w:r w:rsidR="00F25DA5">
        <w:rPr>
          <w:rFonts w:hint="eastAsia"/>
          <w:sz w:val="24"/>
        </w:rPr>
        <w:t xml:space="preserve">doctoral </w:t>
      </w:r>
      <w:r>
        <w:rPr>
          <w:rFonts w:hint="eastAsia"/>
          <w:sz w:val="24"/>
        </w:rPr>
        <w:t>dissertation.</w:t>
      </w:r>
    </w:p>
    <w:p w:rsidR="002D34D1" w:rsidRDefault="002D34D1" w:rsidP="00C316DF">
      <w:pPr>
        <w:spacing w:line="360" w:lineRule="auto"/>
        <w:ind w:left="480" w:hangingChars="200" w:hanging="480"/>
        <w:jc w:val="left"/>
        <w:rPr>
          <w:sz w:val="24"/>
        </w:rPr>
      </w:pPr>
      <w:proofErr w:type="spellStart"/>
      <w:r>
        <w:rPr>
          <w:rFonts w:hint="eastAsia"/>
          <w:sz w:val="24"/>
        </w:rPr>
        <w:t>Lobsang</w:t>
      </w:r>
      <w:proofErr w:type="spellEnd"/>
      <w:r>
        <w:rPr>
          <w:rFonts w:hint="eastAsia"/>
          <w:sz w:val="24"/>
        </w:rPr>
        <w:t xml:space="preserve"> </w:t>
      </w:r>
      <w:proofErr w:type="spellStart"/>
      <w:r>
        <w:rPr>
          <w:rFonts w:hint="eastAsia"/>
          <w:sz w:val="24"/>
        </w:rPr>
        <w:t>Gelek</w:t>
      </w:r>
      <w:proofErr w:type="spellEnd"/>
      <w:r>
        <w:rPr>
          <w:rFonts w:hint="eastAsia"/>
          <w:sz w:val="24"/>
        </w:rPr>
        <w:t xml:space="preserve"> (2002). </w:t>
      </w:r>
      <w:proofErr w:type="gramStart"/>
      <w:r>
        <w:rPr>
          <w:rFonts w:hint="eastAsia"/>
          <w:sz w:val="24"/>
        </w:rPr>
        <w:t>A general introduction to Tibetan culture and religion.</w:t>
      </w:r>
      <w:proofErr w:type="gramEnd"/>
      <w:r>
        <w:rPr>
          <w:rFonts w:hint="eastAsia"/>
          <w:sz w:val="24"/>
        </w:rPr>
        <w:t xml:space="preserve"> </w:t>
      </w:r>
      <w:r w:rsidRPr="002D34D1">
        <w:rPr>
          <w:rFonts w:hint="eastAsia"/>
          <w:i/>
          <w:sz w:val="24"/>
        </w:rPr>
        <w:t xml:space="preserve">Chinese Sociology and Anthropology, </w:t>
      </w:r>
      <w:r>
        <w:rPr>
          <w:rFonts w:hint="eastAsia"/>
          <w:sz w:val="24"/>
        </w:rPr>
        <w:t>34, 4, 15-31.</w:t>
      </w:r>
    </w:p>
    <w:p w:rsidR="0015397B" w:rsidRDefault="0015397B" w:rsidP="0015397B">
      <w:pPr>
        <w:spacing w:line="360" w:lineRule="auto"/>
        <w:ind w:left="480" w:hangingChars="200" w:hanging="480"/>
        <w:rPr>
          <w:sz w:val="24"/>
        </w:rPr>
      </w:pPr>
      <w:proofErr w:type="spellStart"/>
      <w:proofErr w:type="gramStart"/>
      <w:r>
        <w:rPr>
          <w:rFonts w:hint="eastAsia"/>
          <w:sz w:val="24"/>
        </w:rPr>
        <w:t>Luzny</w:t>
      </w:r>
      <w:proofErr w:type="spellEnd"/>
      <w:r>
        <w:rPr>
          <w:rFonts w:hint="eastAsia"/>
          <w:sz w:val="24"/>
        </w:rPr>
        <w:t xml:space="preserve">, D. &amp; </w:t>
      </w:r>
      <w:proofErr w:type="spellStart"/>
      <w:r>
        <w:rPr>
          <w:rFonts w:hint="eastAsia"/>
          <w:sz w:val="24"/>
        </w:rPr>
        <w:t>Navr</w:t>
      </w:r>
      <w:r w:rsidRPr="0015397B">
        <w:rPr>
          <w:sz w:val="24"/>
        </w:rPr>
        <w:t>á</w:t>
      </w:r>
      <w:r>
        <w:rPr>
          <w:rFonts w:hint="eastAsia"/>
          <w:sz w:val="24"/>
        </w:rPr>
        <w:t>tilov</w:t>
      </w:r>
      <w:r w:rsidRPr="0015397B">
        <w:rPr>
          <w:sz w:val="24"/>
        </w:rPr>
        <w:t>á</w:t>
      </w:r>
      <w:proofErr w:type="spellEnd"/>
      <w:r>
        <w:rPr>
          <w:rFonts w:hint="eastAsia"/>
          <w:sz w:val="24"/>
        </w:rPr>
        <w:t>, J. (2001).</w:t>
      </w:r>
      <w:proofErr w:type="gramEnd"/>
      <w:r>
        <w:rPr>
          <w:rFonts w:hint="eastAsia"/>
          <w:sz w:val="24"/>
        </w:rPr>
        <w:t xml:space="preserve"> </w:t>
      </w:r>
      <w:proofErr w:type="gramStart"/>
      <w:r>
        <w:rPr>
          <w:rFonts w:hint="eastAsia"/>
          <w:sz w:val="24"/>
        </w:rPr>
        <w:t xml:space="preserve">Religion and secularization in the Czech Republic, </w:t>
      </w:r>
      <w:r w:rsidRPr="0015397B">
        <w:rPr>
          <w:rFonts w:hint="eastAsia"/>
          <w:i/>
          <w:sz w:val="24"/>
        </w:rPr>
        <w:t>Czech Sociological Review,</w:t>
      </w:r>
      <w:r>
        <w:rPr>
          <w:rFonts w:hint="eastAsia"/>
          <w:sz w:val="24"/>
        </w:rPr>
        <w:t xml:space="preserve"> 1, 85-98.</w:t>
      </w:r>
      <w:proofErr w:type="gramEnd"/>
    </w:p>
    <w:p w:rsidR="005F23F3" w:rsidRPr="005F23F3" w:rsidRDefault="005F23F3" w:rsidP="0015397B">
      <w:pPr>
        <w:spacing w:line="360" w:lineRule="auto"/>
        <w:ind w:left="480" w:hangingChars="200" w:hanging="480"/>
        <w:rPr>
          <w:i/>
          <w:sz w:val="24"/>
        </w:rPr>
      </w:pPr>
      <w:r>
        <w:rPr>
          <w:rFonts w:hint="eastAsia"/>
          <w:sz w:val="24"/>
        </w:rPr>
        <w:t xml:space="preserve">Ma, CH. H. (2010). The study of the Bon religion and Tibetan Buddhism on Tibetan Plateau Eco-cultural influences, </w:t>
      </w:r>
      <w:r w:rsidRPr="005F23F3">
        <w:rPr>
          <w:rFonts w:hint="eastAsia"/>
          <w:i/>
          <w:sz w:val="24"/>
        </w:rPr>
        <w:t>Northwest Normal University, Master Dissertation.</w:t>
      </w:r>
    </w:p>
    <w:p w:rsidR="003C5CBE" w:rsidRDefault="003C5CBE" w:rsidP="00C316DF">
      <w:pPr>
        <w:spacing w:line="360" w:lineRule="auto"/>
        <w:ind w:left="480" w:hangingChars="200" w:hanging="480"/>
        <w:jc w:val="left"/>
        <w:rPr>
          <w:sz w:val="24"/>
        </w:rPr>
      </w:pPr>
      <w:proofErr w:type="gramStart"/>
      <w:r>
        <w:rPr>
          <w:rFonts w:hint="eastAsia"/>
          <w:sz w:val="24"/>
        </w:rPr>
        <w:t xml:space="preserve">Ma T., Xu, </w:t>
      </w:r>
      <w:proofErr w:type="spellStart"/>
      <w:r>
        <w:rPr>
          <w:rFonts w:hint="eastAsia"/>
          <w:sz w:val="24"/>
        </w:rPr>
        <w:t>Zh</w:t>
      </w:r>
      <w:proofErr w:type="spellEnd"/>
      <w:r>
        <w:rPr>
          <w:rFonts w:hint="eastAsia"/>
          <w:sz w:val="24"/>
        </w:rPr>
        <w:t>. G., Zhou, Y. Y. &amp; Zheng, F. (2013).</w:t>
      </w:r>
      <w:proofErr w:type="gramEnd"/>
      <w:r>
        <w:rPr>
          <w:rFonts w:hint="eastAsia"/>
          <w:sz w:val="24"/>
        </w:rPr>
        <w:t xml:space="preserve"> Non-disabled</w:t>
      </w:r>
      <w:r>
        <w:rPr>
          <w:sz w:val="24"/>
        </w:rPr>
        <w:t>’</w:t>
      </w:r>
      <w:r>
        <w:rPr>
          <w:rFonts w:hint="eastAsia"/>
          <w:sz w:val="24"/>
        </w:rPr>
        <w:t>s implicit attitudes towards disabled: emotional reaction mode based on the IAT test,</w:t>
      </w:r>
      <w:r w:rsidRPr="00FB0AE8">
        <w:rPr>
          <w:rFonts w:hint="eastAsia"/>
          <w:i/>
          <w:sz w:val="24"/>
        </w:rPr>
        <w:t xml:space="preserve"> </w:t>
      </w:r>
      <w:proofErr w:type="spellStart"/>
      <w:r w:rsidRPr="00FB0AE8">
        <w:rPr>
          <w:rFonts w:hint="eastAsia"/>
          <w:i/>
          <w:sz w:val="24"/>
        </w:rPr>
        <w:t>Conferennce</w:t>
      </w:r>
      <w:proofErr w:type="spellEnd"/>
      <w:r w:rsidRPr="00FB0AE8">
        <w:rPr>
          <w:rFonts w:hint="eastAsia"/>
          <w:i/>
          <w:sz w:val="24"/>
        </w:rPr>
        <w:t xml:space="preserve"> </w:t>
      </w:r>
      <w:proofErr w:type="spellStart"/>
      <w:r w:rsidRPr="00FB0AE8">
        <w:rPr>
          <w:rFonts w:hint="eastAsia"/>
          <w:i/>
          <w:sz w:val="24"/>
        </w:rPr>
        <w:t>Prceeding</w:t>
      </w:r>
      <w:proofErr w:type="spellEnd"/>
      <w:r w:rsidRPr="00FB0AE8">
        <w:rPr>
          <w:rFonts w:hint="eastAsia"/>
          <w:i/>
          <w:sz w:val="24"/>
        </w:rPr>
        <w:t xml:space="preserve"> of Sixteenth </w:t>
      </w:r>
      <w:r w:rsidRPr="00FB0AE8">
        <w:rPr>
          <w:i/>
          <w:sz w:val="24"/>
        </w:rPr>
        <w:t>Psychology</w:t>
      </w:r>
      <w:r w:rsidRPr="00FB0AE8">
        <w:rPr>
          <w:rFonts w:hint="eastAsia"/>
          <w:i/>
          <w:sz w:val="24"/>
        </w:rPr>
        <w:t xml:space="preserve"> Conference.</w:t>
      </w:r>
      <w:r>
        <w:rPr>
          <w:rFonts w:hint="eastAsia"/>
          <w:sz w:val="24"/>
        </w:rPr>
        <w:t xml:space="preserve"> </w:t>
      </w:r>
    </w:p>
    <w:p w:rsidR="00951705" w:rsidRDefault="00951705" w:rsidP="00951705">
      <w:pPr>
        <w:spacing w:line="360" w:lineRule="auto"/>
        <w:ind w:left="480" w:hangingChars="200" w:hanging="480"/>
        <w:rPr>
          <w:sz w:val="24"/>
        </w:rPr>
      </w:pPr>
      <w:proofErr w:type="spellStart"/>
      <w:proofErr w:type="gramStart"/>
      <w:r>
        <w:rPr>
          <w:rFonts w:hint="eastAsia"/>
          <w:sz w:val="24"/>
        </w:rPr>
        <w:lastRenderedPageBreak/>
        <w:t>McIlroy</w:t>
      </w:r>
      <w:proofErr w:type="spellEnd"/>
      <w:r>
        <w:rPr>
          <w:rFonts w:hint="eastAsia"/>
          <w:sz w:val="24"/>
        </w:rPr>
        <w:t xml:space="preserve">, G. &amp; </w:t>
      </w:r>
      <w:proofErr w:type="spellStart"/>
      <w:r>
        <w:rPr>
          <w:rFonts w:hint="eastAsia"/>
          <w:sz w:val="24"/>
        </w:rPr>
        <w:t>Storbeck</w:t>
      </w:r>
      <w:proofErr w:type="spellEnd"/>
      <w:r>
        <w:rPr>
          <w:rFonts w:hint="eastAsia"/>
          <w:sz w:val="24"/>
        </w:rPr>
        <w:t>, C. (2011).</w:t>
      </w:r>
      <w:proofErr w:type="gramEnd"/>
      <w:r>
        <w:rPr>
          <w:rFonts w:hint="eastAsia"/>
          <w:sz w:val="24"/>
        </w:rPr>
        <w:t xml:space="preserve"> Development of deaf identity: an ethnographic study, </w:t>
      </w:r>
      <w:r w:rsidRPr="00D5718C">
        <w:rPr>
          <w:rFonts w:hint="eastAsia"/>
          <w:i/>
          <w:iCs/>
          <w:sz w:val="24"/>
        </w:rPr>
        <w:t>Journal of Deaf Studies and Deaf Education,</w:t>
      </w:r>
      <w:r>
        <w:rPr>
          <w:rFonts w:hint="eastAsia"/>
          <w:sz w:val="24"/>
        </w:rPr>
        <w:t xml:space="preserve"> 6, 494-511.</w:t>
      </w:r>
    </w:p>
    <w:p w:rsidR="00951705" w:rsidRDefault="00951705" w:rsidP="00951705">
      <w:pPr>
        <w:spacing w:line="360" w:lineRule="auto"/>
        <w:ind w:left="480" w:hangingChars="200" w:hanging="480"/>
        <w:rPr>
          <w:sz w:val="24"/>
        </w:rPr>
      </w:pPr>
      <w:proofErr w:type="spellStart"/>
      <w:r>
        <w:rPr>
          <w:rFonts w:hint="eastAsia"/>
          <w:sz w:val="24"/>
        </w:rPr>
        <w:t>McIlroy</w:t>
      </w:r>
      <w:proofErr w:type="spellEnd"/>
      <w:r>
        <w:rPr>
          <w:rFonts w:hint="eastAsia"/>
          <w:sz w:val="24"/>
        </w:rPr>
        <w:t xml:space="preserve">, G. W. (2008). </w:t>
      </w:r>
      <w:proofErr w:type="gramStart"/>
      <w:r>
        <w:rPr>
          <w:rFonts w:hint="eastAsia"/>
          <w:sz w:val="24"/>
        </w:rPr>
        <w:t xml:space="preserve">A narrative exploration of educational experiences on deaf identity, </w:t>
      </w:r>
      <w:r w:rsidRPr="00F45D5F">
        <w:rPr>
          <w:rFonts w:hint="eastAsia"/>
          <w:i/>
          <w:iCs/>
          <w:sz w:val="24"/>
        </w:rPr>
        <w:t>A Master Dissertation in University of the Witwatersrand</w:t>
      </w:r>
      <w:r>
        <w:rPr>
          <w:rFonts w:hint="eastAsia"/>
          <w:sz w:val="24"/>
        </w:rPr>
        <w:t>.</w:t>
      </w:r>
      <w:proofErr w:type="gramEnd"/>
    </w:p>
    <w:p w:rsidR="00755076" w:rsidRDefault="00755076" w:rsidP="00755076">
      <w:pPr>
        <w:spacing w:line="360" w:lineRule="auto"/>
        <w:ind w:left="480" w:hangingChars="200" w:hanging="480"/>
        <w:rPr>
          <w:kern w:val="0"/>
          <w:sz w:val="24"/>
          <w:lang w:val="en-GB"/>
        </w:rPr>
      </w:pPr>
      <w:proofErr w:type="spellStart"/>
      <w:proofErr w:type="gramStart"/>
      <w:r w:rsidRPr="00671F27">
        <w:rPr>
          <w:kern w:val="0"/>
          <w:sz w:val="24"/>
          <w:lang w:val="en-GB"/>
        </w:rPr>
        <w:t>Margalit</w:t>
      </w:r>
      <w:proofErr w:type="spellEnd"/>
      <w:r>
        <w:rPr>
          <w:rFonts w:hint="eastAsia"/>
          <w:kern w:val="0"/>
          <w:sz w:val="24"/>
          <w:lang w:val="en-GB"/>
        </w:rPr>
        <w:t>,</w:t>
      </w:r>
      <w:r w:rsidRPr="00671F27">
        <w:rPr>
          <w:kern w:val="0"/>
          <w:sz w:val="24"/>
          <w:lang w:val="en-GB"/>
        </w:rPr>
        <w:t xml:space="preserve"> F</w:t>
      </w:r>
      <w:r>
        <w:rPr>
          <w:rFonts w:hint="eastAsia"/>
          <w:kern w:val="0"/>
          <w:sz w:val="24"/>
          <w:lang w:val="en-GB"/>
        </w:rPr>
        <w:t>.</w:t>
      </w:r>
      <w:r w:rsidRPr="00671F27">
        <w:rPr>
          <w:kern w:val="0"/>
          <w:sz w:val="24"/>
          <w:lang w:val="en-GB"/>
        </w:rPr>
        <w:t xml:space="preserve"> </w:t>
      </w:r>
      <w:r>
        <w:rPr>
          <w:rFonts w:hint="eastAsia"/>
          <w:kern w:val="0"/>
          <w:sz w:val="24"/>
          <w:lang w:val="en-GB"/>
        </w:rPr>
        <w:t>(2007)</w:t>
      </w:r>
      <w:r w:rsidRPr="00671F27">
        <w:rPr>
          <w:kern w:val="0"/>
          <w:sz w:val="24"/>
          <w:lang w:val="en-GB"/>
        </w:rPr>
        <w:t>.</w:t>
      </w:r>
      <w:proofErr w:type="gramEnd"/>
      <w:r w:rsidRPr="00671F27">
        <w:rPr>
          <w:kern w:val="0"/>
          <w:sz w:val="24"/>
          <w:lang w:val="en-GB"/>
        </w:rPr>
        <w:t xml:space="preserve"> Talking </w:t>
      </w:r>
      <w:r>
        <w:rPr>
          <w:rFonts w:hint="eastAsia"/>
          <w:kern w:val="0"/>
          <w:sz w:val="24"/>
          <w:lang w:val="en-GB"/>
        </w:rPr>
        <w:t>h</w:t>
      </w:r>
      <w:r w:rsidRPr="00671F27">
        <w:rPr>
          <w:kern w:val="0"/>
          <w:sz w:val="24"/>
          <w:lang w:val="en-GB"/>
        </w:rPr>
        <w:t>ands</w:t>
      </w:r>
      <w:r>
        <w:rPr>
          <w:rFonts w:hint="eastAsia"/>
          <w:kern w:val="0"/>
          <w:sz w:val="24"/>
          <w:lang w:val="en-GB"/>
        </w:rPr>
        <w:t xml:space="preserve">: what sign language reveals about the mind. </w:t>
      </w:r>
      <w:r w:rsidRPr="00671F27">
        <w:rPr>
          <w:kern w:val="0"/>
          <w:sz w:val="24"/>
          <w:lang w:val="en-GB"/>
        </w:rPr>
        <w:t xml:space="preserve">New York: </w:t>
      </w:r>
      <w:r>
        <w:rPr>
          <w:rFonts w:hint="eastAsia"/>
          <w:kern w:val="0"/>
          <w:sz w:val="24"/>
          <w:lang w:val="en-GB"/>
        </w:rPr>
        <w:t xml:space="preserve">A Division of </w:t>
      </w:r>
      <w:r>
        <w:rPr>
          <w:kern w:val="0"/>
          <w:sz w:val="24"/>
          <w:lang w:val="en-GB"/>
        </w:rPr>
        <w:t>Simon &amp; Schuster</w:t>
      </w:r>
      <w:r>
        <w:rPr>
          <w:rFonts w:hint="eastAsia"/>
          <w:kern w:val="0"/>
          <w:sz w:val="24"/>
          <w:lang w:val="en-GB"/>
        </w:rPr>
        <w:t>, Inc</w:t>
      </w:r>
      <w:proofErr w:type="gramStart"/>
      <w:r>
        <w:rPr>
          <w:rFonts w:hint="eastAsia"/>
          <w:kern w:val="0"/>
          <w:sz w:val="24"/>
          <w:lang w:val="en-GB"/>
        </w:rPr>
        <w:t>.</w:t>
      </w:r>
      <w:r w:rsidRPr="00671F27">
        <w:rPr>
          <w:kern w:val="0"/>
          <w:sz w:val="24"/>
          <w:lang w:val="en-GB"/>
        </w:rPr>
        <w:t xml:space="preserve"> </w:t>
      </w:r>
      <w:r>
        <w:rPr>
          <w:rFonts w:hint="eastAsia"/>
          <w:kern w:val="0"/>
          <w:sz w:val="24"/>
          <w:lang w:val="en-GB"/>
        </w:rPr>
        <w:t>.</w:t>
      </w:r>
      <w:proofErr w:type="gramEnd"/>
    </w:p>
    <w:p w:rsidR="006340AC" w:rsidRDefault="006340AC" w:rsidP="00C316DF">
      <w:pPr>
        <w:spacing w:line="360" w:lineRule="auto"/>
        <w:ind w:left="480" w:hangingChars="200" w:hanging="480"/>
        <w:jc w:val="left"/>
        <w:rPr>
          <w:sz w:val="24"/>
        </w:rPr>
      </w:pPr>
      <w:proofErr w:type="spellStart"/>
      <w:r>
        <w:rPr>
          <w:rFonts w:hint="eastAsia"/>
          <w:sz w:val="24"/>
        </w:rPr>
        <w:t>Margarete</w:t>
      </w:r>
      <w:proofErr w:type="spellEnd"/>
      <w:r>
        <w:rPr>
          <w:rFonts w:hint="eastAsia"/>
          <w:sz w:val="24"/>
        </w:rPr>
        <w:t xml:space="preserve"> </w:t>
      </w:r>
      <w:proofErr w:type="spellStart"/>
      <w:r>
        <w:rPr>
          <w:rFonts w:hint="eastAsia"/>
          <w:sz w:val="24"/>
        </w:rPr>
        <w:t>Sandelowski</w:t>
      </w:r>
      <w:proofErr w:type="spellEnd"/>
      <w:r>
        <w:rPr>
          <w:rFonts w:hint="eastAsia"/>
          <w:sz w:val="24"/>
        </w:rPr>
        <w:t xml:space="preserve"> (1991). Telling stories: narrative approaches in qualitative research, </w:t>
      </w:r>
      <w:r w:rsidRPr="0026526A">
        <w:rPr>
          <w:rFonts w:hint="eastAsia"/>
          <w:i/>
          <w:sz w:val="24"/>
        </w:rPr>
        <w:t xml:space="preserve">Journal of Nursing Scholarship, </w:t>
      </w:r>
      <w:r>
        <w:rPr>
          <w:rFonts w:hint="eastAsia"/>
          <w:sz w:val="24"/>
        </w:rPr>
        <w:t>23, 3, 161-166.</w:t>
      </w:r>
    </w:p>
    <w:p w:rsidR="000A7756" w:rsidRDefault="000A7756" w:rsidP="00C316DF">
      <w:pPr>
        <w:spacing w:line="360" w:lineRule="auto"/>
        <w:ind w:left="480" w:hangingChars="200" w:hanging="480"/>
        <w:jc w:val="left"/>
        <w:rPr>
          <w:sz w:val="24"/>
        </w:rPr>
      </w:pPr>
      <w:proofErr w:type="spellStart"/>
      <w:proofErr w:type="gramStart"/>
      <w:r>
        <w:rPr>
          <w:rFonts w:hint="eastAsia"/>
          <w:sz w:val="24"/>
        </w:rPr>
        <w:t>Marschark</w:t>
      </w:r>
      <w:proofErr w:type="spellEnd"/>
      <w:r>
        <w:rPr>
          <w:rFonts w:hint="eastAsia"/>
          <w:sz w:val="24"/>
        </w:rPr>
        <w:t>, M. (1997).</w:t>
      </w:r>
      <w:proofErr w:type="gramEnd"/>
      <w:r>
        <w:rPr>
          <w:rFonts w:hint="eastAsia"/>
          <w:sz w:val="24"/>
        </w:rPr>
        <w:t xml:space="preserve"> Raising and educating a deaf child. New York: Oxford University Press.</w:t>
      </w:r>
    </w:p>
    <w:p w:rsidR="00DE7E2B" w:rsidRDefault="00DE7E2B" w:rsidP="00C316DF">
      <w:pPr>
        <w:widowControl/>
        <w:spacing w:line="360" w:lineRule="auto"/>
        <w:ind w:left="480" w:hangingChars="200" w:hanging="480"/>
        <w:rPr>
          <w:kern w:val="0"/>
          <w:sz w:val="24"/>
          <w:lang w:val="en-GB"/>
        </w:rPr>
      </w:pPr>
      <w:r>
        <w:rPr>
          <w:rFonts w:hint="eastAsia"/>
          <w:kern w:val="0"/>
          <w:sz w:val="24"/>
          <w:lang w:val="en-GB"/>
        </w:rPr>
        <w:t>Martha A. S. (2010). Images of self and others: stories from the children, in Patricia E. S., Carol J. E. &amp; Marc M. (</w:t>
      </w:r>
      <w:proofErr w:type="spellStart"/>
      <w:r>
        <w:rPr>
          <w:rFonts w:hint="eastAsia"/>
          <w:kern w:val="0"/>
          <w:sz w:val="24"/>
          <w:lang w:val="en-GB"/>
        </w:rPr>
        <w:t>Eds</w:t>
      </w:r>
      <w:proofErr w:type="spellEnd"/>
      <w:r>
        <w:rPr>
          <w:rFonts w:hint="eastAsia"/>
          <w:kern w:val="0"/>
          <w:sz w:val="24"/>
          <w:lang w:val="en-GB"/>
        </w:rPr>
        <w:t xml:space="preserve">), </w:t>
      </w:r>
      <w:proofErr w:type="gramStart"/>
      <w:r w:rsidRPr="006C4A46">
        <w:rPr>
          <w:rFonts w:hint="eastAsia"/>
          <w:i/>
          <w:iCs/>
          <w:kern w:val="0"/>
          <w:sz w:val="24"/>
          <w:lang w:val="en-GB"/>
        </w:rPr>
        <w:t>The</w:t>
      </w:r>
      <w:proofErr w:type="gramEnd"/>
      <w:r w:rsidRPr="006C4A46">
        <w:rPr>
          <w:rFonts w:hint="eastAsia"/>
          <w:i/>
          <w:iCs/>
          <w:kern w:val="0"/>
          <w:sz w:val="24"/>
          <w:lang w:val="en-GB"/>
        </w:rPr>
        <w:t xml:space="preserve"> deaf children in the family and school, 5-20. </w:t>
      </w:r>
      <w:proofErr w:type="gramStart"/>
      <w:r>
        <w:rPr>
          <w:rFonts w:hint="eastAsia"/>
          <w:kern w:val="0"/>
          <w:sz w:val="24"/>
          <w:lang w:val="en-GB"/>
        </w:rPr>
        <w:t>Taylor &amp; Francis e-Library.</w:t>
      </w:r>
      <w:proofErr w:type="gramEnd"/>
    </w:p>
    <w:p w:rsidR="00BB4636" w:rsidRDefault="00BB4636" w:rsidP="00BB4636">
      <w:pPr>
        <w:spacing w:line="360" w:lineRule="auto"/>
        <w:ind w:left="480" w:hangingChars="200" w:hanging="480"/>
        <w:rPr>
          <w:kern w:val="0"/>
          <w:sz w:val="24"/>
          <w:lang w:val="en-GB"/>
        </w:rPr>
      </w:pPr>
      <w:proofErr w:type="gramStart"/>
      <w:r w:rsidRPr="00AA1473">
        <w:rPr>
          <w:kern w:val="0"/>
          <w:sz w:val="24"/>
          <w:lang w:val="en-GB"/>
        </w:rPr>
        <w:t>Maxwell-McCaw</w:t>
      </w:r>
      <w:r>
        <w:rPr>
          <w:rFonts w:hint="eastAsia"/>
          <w:kern w:val="0"/>
          <w:sz w:val="24"/>
          <w:lang w:val="en-GB"/>
        </w:rPr>
        <w:t>,</w:t>
      </w:r>
      <w:r w:rsidRPr="00AA1473">
        <w:rPr>
          <w:kern w:val="0"/>
          <w:sz w:val="24"/>
          <w:lang w:val="en-GB"/>
        </w:rPr>
        <w:t xml:space="preserve"> D</w:t>
      </w:r>
      <w:r>
        <w:rPr>
          <w:rFonts w:hint="eastAsia"/>
          <w:kern w:val="0"/>
          <w:sz w:val="24"/>
          <w:lang w:val="en-GB"/>
        </w:rPr>
        <w:t>.</w:t>
      </w:r>
      <w:r w:rsidRPr="00AA1473">
        <w:rPr>
          <w:kern w:val="0"/>
          <w:sz w:val="24"/>
          <w:lang w:val="en-GB"/>
        </w:rPr>
        <w:t xml:space="preserve"> L., Leigh</w:t>
      </w:r>
      <w:r>
        <w:rPr>
          <w:rFonts w:hint="eastAsia"/>
          <w:kern w:val="0"/>
          <w:sz w:val="24"/>
          <w:lang w:val="en-GB"/>
        </w:rPr>
        <w:t>,</w:t>
      </w:r>
      <w:r w:rsidRPr="00AA1473">
        <w:rPr>
          <w:kern w:val="0"/>
          <w:sz w:val="24"/>
          <w:lang w:val="en-GB"/>
        </w:rPr>
        <w:t xml:space="preserve"> I</w:t>
      </w:r>
      <w:r>
        <w:rPr>
          <w:rFonts w:hint="eastAsia"/>
          <w:kern w:val="0"/>
          <w:sz w:val="24"/>
          <w:lang w:val="en-GB"/>
        </w:rPr>
        <w:t>.</w:t>
      </w:r>
      <w:r w:rsidRPr="00AA1473">
        <w:rPr>
          <w:kern w:val="0"/>
          <w:sz w:val="24"/>
          <w:lang w:val="en-GB"/>
        </w:rPr>
        <w:t xml:space="preserve"> W.</w:t>
      </w:r>
      <w:r>
        <w:rPr>
          <w:rFonts w:hint="eastAsia"/>
          <w:kern w:val="0"/>
          <w:sz w:val="24"/>
          <w:lang w:val="en-GB"/>
        </w:rPr>
        <w:t xml:space="preserve"> &amp; </w:t>
      </w:r>
      <w:r w:rsidRPr="00AA1473">
        <w:rPr>
          <w:kern w:val="0"/>
          <w:sz w:val="24"/>
          <w:lang w:val="en-GB"/>
        </w:rPr>
        <w:t>Marcus</w:t>
      </w:r>
      <w:r>
        <w:rPr>
          <w:rFonts w:hint="eastAsia"/>
          <w:kern w:val="0"/>
          <w:sz w:val="24"/>
          <w:lang w:val="en-GB"/>
        </w:rPr>
        <w:t>,</w:t>
      </w:r>
      <w:r w:rsidRPr="00AA1473">
        <w:rPr>
          <w:kern w:val="0"/>
          <w:sz w:val="24"/>
          <w:lang w:val="en-GB"/>
        </w:rPr>
        <w:t xml:space="preserve"> A</w:t>
      </w:r>
      <w:r>
        <w:rPr>
          <w:rFonts w:hint="eastAsia"/>
          <w:kern w:val="0"/>
          <w:sz w:val="24"/>
          <w:lang w:val="en-GB"/>
        </w:rPr>
        <w:t>.</w:t>
      </w:r>
      <w:r w:rsidRPr="00AA1473">
        <w:rPr>
          <w:kern w:val="0"/>
          <w:sz w:val="24"/>
          <w:lang w:val="en-GB"/>
        </w:rPr>
        <w:t xml:space="preserve"> L.</w:t>
      </w:r>
      <w:r>
        <w:rPr>
          <w:rFonts w:hint="eastAsia"/>
          <w:kern w:val="0"/>
          <w:sz w:val="24"/>
          <w:lang w:val="en-GB"/>
        </w:rPr>
        <w:t xml:space="preserve"> (2000).</w:t>
      </w:r>
      <w:proofErr w:type="gramEnd"/>
      <w:r w:rsidRPr="00AA1473">
        <w:rPr>
          <w:kern w:val="0"/>
          <w:sz w:val="24"/>
          <w:lang w:val="en-GB"/>
        </w:rPr>
        <w:t xml:space="preserve"> </w:t>
      </w:r>
      <w:bookmarkStart w:id="312" w:name="OLE_LINK243"/>
      <w:bookmarkStart w:id="313" w:name="OLE_LINK244"/>
      <w:r w:rsidRPr="00AA1473">
        <w:rPr>
          <w:kern w:val="0"/>
          <w:sz w:val="24"/>
          <w:lang w:val="en-GB"/>
        </w:rPr>
        <w:t xml:space="preserve">Social </w:t>
      </w:r>
      <w:r>
        <w:rPr>
          <w:rFonts w:hint="eastAsia"/>
          <w:kern w:val="0"/>
          <w:sz w:val="24"/>
          <w:lang w:val="en-GB"/>
        </w:rPr>
        <w:t>i</w:t>
      </w:r>
      <w:r w:rsidRPr="00AA1473">
        <w:rPr>
          <w:kern w:val="0"/>
          <w:sz w:val="24"/>
          <w:lang w:val="en-GB"/>
        </w:rPr>
        <w:t xml:space="preserve">dentity in </w:t>
      </w:r>
      <w:r>
        <w:rPr>
          <w:rFonts w:hint="eastAsia"/>
          <w:kern w:val="0"/>
          <w:sz w:val="24"/>
          <w:lang w:val="en-GB"/>
        </w:rPr>
        <w:t>d</w:t>
      </w:r>
      <w:r w:rsidRPr="00AA1473">
        <w:rPr>
          <w:kern w:val="0"/>
          <w:sz w:val="24"/>
          <w:lang w:val="en-GB"/>
        </w:rPr>
        <w:t xml:space="preserve">eaf </w:t>
      </w:r>
      <w:r>
        <w:rPr>
          <w:rFonts w:hint="eastAsia"/>
          <w:kern w:val="0"/>
          <w:sz w:val="24"/>
          <w:lang w:val="en-GB"/>
        </w:rPr>
        <w:t>c</w:t>
      </w:r>
      <w:r w:rsidRPr="00AA1473">
        <w:rPr>
          <w:kern w:val="0"/>
          <w:sz w:val="24"/>
          <w:lang w:val="en-GB"/>
        </w:rPr>
        <w:t xml:space="preserve">ulture: </w:t>
      </w:r>
      <w:r>
        <w:rPr>
          <w:rFonts w:hint="eastAsia"/>
          <w:kern w:val="0"/>
          <w:sz w:val="24"/>
          <w:lang w:val="en-GB"/>
        </w:rPr>
        <w:t>a</w:t>
      </w:r>
      <w:r w:rsidRPr="00AA1473">
        <w:rPr>
          <w:kern w:val="0"/>
          <w:sz w:val="24"/>
          <w:lang w:val="en-GB"/>
        </w:rPr>
        <w:t xml:space="preserve"> </w:t>
      </w:r>
      <w:r>
        <w:rPr>
          <w:rFonts w:hint="eastAsia"/>
          <w:kern w:val="0"/>
          <w:sz w:val="24"/>
          <w:lang w:val="en-GB"/>
        </w:rPr>
        <w:t>c</w:t>
      </w:r>
      <w:r w:rsidRPr="00AA1473">
        <w:rPr>
          <w:kern w:val="0"/>
          <w:sz w:val="24"/>
          <w:lang w:val="en-GB"/>
        </w:rPr>
        <w:t xml:space="preserve">omparison of </w:t>
      </w:r>
      <w:r>
        <w:rPr>
          <w:rFonts w:hint="eastAsia"/>
          <w:kern w:val="0"/>
          <w:sz w:val="24"/>
          <w:lang w:val="en-GB"/>
        </w:rPr>
        <w:t>i</w:t>
      </w:r>
      <w:r w:rsidRPr="00AA1473">
        <w:rPr>
          <w:kern w:val="0"/>
          <w:sz w:val="24"/>
          <w:lang w:val="en-GB"/>
        </w:rPr>
        <w:t>deologies</w:t>
      </w:r>
      <w:bookmarkEnd w:id="312"/>
      <w:bookmarkEnd w:id="313"/>
      <w:r w:rsidRPr="00AA1473">
        <w:rPr>
          <w:kern w:val="0"/>
          <w:sz w:val="24"/>
          <w:lang w:val="en-GB"/>
        </w:rPr>
        <w:t xml:space="preserve">, </w:t>
      </w:r>
      <w:r w:rsidRPr="00AA1473">
        <w:rPr>
          <w:i/>
          <w:iCs/>
          <w:kern w:val="0"/>
          <w:sz w:val="24"/>
          <w:lang w:val="en-GB"/>
        </w:rPr>
        <w:t xml:space="preserve">Journal of the American Deafness </w:t>
      </w:r>
      <w:r w:rsidRPr="00AA1473">
        <w:rPr>
          <w:rFonts w:hint="eastAsia"/>
          <w:i/>
          <w:iCs/>
          <w:kern w:val="0"/>
          <w:sz w:val="24"/>
          <w:lang w:val="en-GB"/>
        </w:rPr>
        <w:t>＆</w:t>
      </w:r>
      <w:r w:rsidRPr="00AA1473">
        <w:rPr>
          <w:i/>
          <w:iCs/>
          <w:kern w:val="0"/>
          <w:sz w:val="24"/>
          <w:lang w:val="en-GB"/>
        </w:rPr>
        <w:t xml:space="preserve"> Rehabilitation Association</w:t>
      </w:r>
      <w:r w:rsidRPr="00AA1473">
        <w:rPr>
          <w:kern w:val="0"/>
          <w:sz w:val="24"/>
          <w:lang w:val="en-GB"/>
        </w:rPr>
        <w:t xml:space="preserve">, </w:t>
      </w:r>
      <w:r>
        <w:rPr>
          <w:rFonts w:hint="eastAsia"/>
          <w:kern w:val="0"/>
          <w:sz w:val="24"/>
          <w:lang w:val="en-GB"/>
        </w:rPr>
        <w:t>9, 1-11</w:t>
      </w:r>
      <w:r w:rsidRPr="00AA1473">
        <w:rPr>
          <w:kern w:val="0"/>
          <w:sz w:val="24"/>
          <w:lang w:val="en-GB"/>
        </w:rPr>
        <w:t>.</w:t>
      </w:r>
    </w:p>
    <w:p w:rsidR="00967D97" w:rsidRDefault="00967D97" w:rsidP="00C316DF">
      <w:pPr>
        <w:widowControl/>
        <w:spacing w:line="360" w:lineRule="auto"/>
        <w:ind w:left="480" w:hangingChars="200" w:hanging="480"/>
        <w:rPr>
          <w:i/>
          <w:kern w:val="0"/>
          <w:sz w:val="24"/>
          <w:lang w:val="en-GB"/>
        </w:rPr>
      </w:pPr>
      <w:proofErr w:type="spellStart"/>
      <w:r>
        <w:rPr>
          <w:rFonts w:hint="eastAsia"/>
          <w:kern w:val="0"/>
          <w:sz w:val="24"/>
          <w:lang w:val="en-GB"/>
        </w:rPr>
        <w:t>Mazerova</w:t>
      </w:r>
      <w:proofErr w:type="spellEnd"/>
      <w:r>
        <w:rPr>
          <w:rFonts w:hint="eastAsia"/>
          <w:kern w:val="0"/>
          <w:sz w:val="24"/>
          <w:lang w:val="en-GB"/>
        </w:rPr>
        <w:t xml:space="preserve"> </w:t>
      </w:r>
      <w:proofErr w:type="spellStart"/>
      <w:r>
        <w:rPr>
          <w:rFonts w:hint="eastAsia"/>
          <w:kern w:val="0"/>
          <w:sz w:val="24"/>
          <w:lang w:val="en-GB"/>
        </w:rPr>
        <w:t>Romana</w:t>
      </w:r>
      <w:proofErr w:type="spellEnd"/>
      <w:r>
        <w:rPr>
          <w:rFonts w:hint="eastAsia"/>
          <w:kern w:val="0"/>
          <w:sz w:val="24"/>
          <w:lang w:val="en-GB"/>
        </w:rPr>
        <w:t xml:space="preserve"> (1998). The culture of the deaf community in the Czech Republic, </w:t>
      </w:r>
      <w:r w:rsidRPr="00967D97">
        <w:rPr>
          <w:rFonts w:hint="eastAsia"/>
          <w:i/>
          <w:kern w:val="0"/>
          <w:sz w:val="24"/>
          <w:lang w:val="en-GB"/>
        </w:rPr>
        <w:t xml:space="preserve">Open Society Institute </w:t>
      </w:r>
      <w:proofErr w:type="spellStart"/>
      <w:r w:rsidRPr="00967D97">
        <w:rPr>
          <w:rFonts w:hint="eastAsia"/>
          <w:i/>
          <w:kern w:val="0"/>
          <w:sz w:val="24"/>
          <w:lang w:val="en-GB"/>
        </w:rPr>
        <w:t>Center</w:t>
      </w:r>
      <w:proofErr w:type="spellEnd"/>
      <w:r w:rsidRPr="00967D97">
        <w:rPr>
          <w:rFonts w:hint="eastAsia"/>
          <w:i/>
          <w:kern w:val="0"/>
          <w:sz w:val="24"/>
          <w:lang w:val="en-GB"/>
        </w:rPr>
        <w:t xml:space="preserve"> for Publishing Development Electronic Publishing Program.</w:t>
      </w:r>
    </w:p>
    <w:p w:rsidR="00DE210D" w:rsidRDefault="00DE210D" w:rsidP="00DE210D">
      <w:pPr>
        <w:widowControl/>
        <w:spacing w:line="360" w:lineRule="auto"/>
        <w:ind w:left="480" w:hangingChars="200" w:hanging="480"/>
        <w:rPr>
          <w:kern w:val="0"/>
          <w:sz w:val="24"/>
          <w:lang w:val="en-GB"/>
        </w:rPr>
      </w:pPr>
      <w:proofErr w:type="gramStart"/>
      <w:r w:rsidRPr="00DE210D">
        <w:rPr>
          <w:kern w:val="0"/>
          <w:sz w:val="24"/>
          <w:lang w:val="en-GB"/>
        </w:rPr>
        <w:t>McMillan, D.</w:t>
      </w:r>
      <w:r>
        <w:rPr>
          <w:rFonts w:hint="eastAsia"/>
          <w:kern w:val="0"/>
          <w:sz w:val="24"/>
          <w:lang w:val="en-GB"/>
        </w:rPr>
        <w:t xml:space="preserve"> </w:t>
      </w:r>
      <w:r w:rsidRPr="00DE210D">
        <w:rPr>
          <w:kern w:val="0"/>
          <w:sz w:val="24"/>
          <w:lang w:val="en-GB"/>
        </w:rPr>
        <w:t xml:space="preserve">W., &amp; </w:t>
      </w:r>
      <w:proofErr w:type="spellStart"/>
      <w:r w:rsidRPr="00DE210D">
        <w:rPr>
          <w:kern w:val="0"/>
          <w:sz w:val="24"/>
          <w:lang w:val="en-GB"/>
        </w:rPr>
        <w:t>Chavis</w:t>
      </w:r>
      <w:proofErr w:type="spellEnd"/>
      <w:r w:rsidRPr="00DE210D">
        <w:rPr>
          <w:kern w:val="0"/>
          <w:sz w:val="24"/>
          <w:lang w:val="en-GB"/>
        </w:rPr>
        <w:t>, D.</w:t>
      </w:r>
      <w:r>
        <w:rPr>
          <w:rFonts w:hint="eastAsia"/>
          <w:kern w:val="0"/>
          <w:sz w:val="24"/>
          <w:lang w:val="en-GB"/>
        </w:rPr>
        <w:t xml:space="preserve"> </w:t>
      </w:r>
      <w:r w:rsidRPr="00DE210D">
        <w:rPr>
          <w:kern w:val="0"/>
          <w:sz w:val="24"/>
          <w:lang w:val="en-GB"/>
        </w:rPr>
        <w:t xml:space="preserve">M. </w:t>
      </w:r>
      <w:r>
        <w:rPr>
          <w:rFonts w:hint="eastAsia"/>
          <w:kern w:val="0"/>
          <w:sz w:val="24"/>
          <w:lang w:val="en-GB"/>
        </w:rPr>
        <w:t>(</w:t>
      </w:r>
      <w:r w:rsidRPr="00DE210D">
        <w:rPr>
          <w:kern w:val="0"/>
          <w:sz w:val="24"/>
          <w:lang w:val="en-GB"/>
        </w:rPr>
        <w:t>1986</w:t>
      </w:r>
      <w:r>
        <w:rPr>
          <w:rFonts w:hint="eastAsia"/>
          <w:kern w:val="0"/>
          <w:sz w:val="24"/>
          <w:lang w:val="en-GB"/>
        </w:rPr>
        <w:t>)</w:t>
      </w:r>
      <w:r w:rsidRPr="00DE210D">
        <w:rPr>
          <w:kern w:val="0"/>
          <w:sz w:val="24"/>
          <w:lang w:val="en-GB"/>
        </w:rPr>
        <w:t>.</w:t>
      </w:r>
      <w:proofErr w:type="gramEnd"/>
      <w:r w:rsidRPr="00DE210D">
        <w:rPr>
          <w:kern w:val="0"/>
          <w:sz w:val="24"/>
          <w:lang w:val="en-GB"/>
        </w:rPr>
        <w:t xml:space="preserve"> Sense of community: A definition and theory</w:t>
      </w:r>
      <w:r>
        <w:rPr>
          <w:rFonts w:hint="eastAsia"/>
          <w:kern w:val="0"/>
          <w:sz w:val="24"/>
          <w:lang w:val="en-GB"/>
        </w:rPr>
        <w:t xml:space="preserve">. </w:t>
      </w:r>
      <w:r w:rsidRPr="006C7B81">
        <w:rPr>
          <w:rFonts w:hint="eastAsia"/>
          <w:i/>
          <w:kern w:val="0"/>
          <w:sz w:val="24"/>
          <w:lang w:val="en-GB"/>
        </w:rPr>
        <w:t>Journal of Community Psychology,</w:t>
      </w:r>
      <w:r>
        <w:rPr>
          <w:rFonts w:hint="eastAsia"/>
          <w:kern w:val="0"/>
          <w:sz w:val="24"/>
          <w:lang w:val="en-GB"/>
        </w:rPr>
        <w:t xml:space="preserve"> 14, 1, </w:t>
      </w:r>
      <w:r w:rsidR="006C7B81">
        <w:rPr>
          <w:rFonts w:hint="eastAsia"/>
          <w:kern w:val="0"/>
          <w:sz w:val="24"/>
          <w:lang w:val="en-GB"/>
        </w:rPr>
        <w:t>6-23.</w:t>
      </w:r>
    </w:p>
    <w:p w:rsidR="00C31FDE" w:rsidRDefault="00C31FDE" w:rsidP="00C31FDE">
      <w:pPr>
        <w:widowControl/>
        <w:spacing w:line="360" w:lineRule="auto"/>
        <w:ind w:left="480" w:hangingChars="200" w:hanging="480"/>
        <w:rPr>
          <w:kern w:val="0"/>
          <w:sz w:val="24"/>
          <w:lang w:val="en-GB"/>
        </w:rPr>
      </w:pPr>
      <w:proofErr w:type="spellStart"/>
      <w:proofErr w:type="gramStart"/>
      <w:r w:rsidRPr="00C31FDE">
        <w:rPr>
          <w:kern w:val="0"/>
          <w:sz w:val="24"/>
          <w:lang w:val="en-GB"/>
        </w:rPr>
        <w:t>Mindess</w:t>
      </w:r>
      <w:proofErr w:type="spellEnd"/>
      <w:r w:rsidRPr="00C31FDE">
        <w:rPr>
          <w:kern w:val="0"/>
          <w:sz w:val="24"/>
          <w:lang w:val="en-GB"/>
        </w:rPr>
        <w:t>, A</w:t>
      </w:r>
      <w:r>
        <w:rPr>
          <w:rFonts w:hint="eastAsia"/>
          <w:kern w:val="0"/>
          <w:sz w:val="24"/>
          <w:lang w:val="en-GB"/>
        </w:rPr>
        <w:t>.</w:t>
      </w:r>
      <w:r w:rsidRPr="00C31FDE">
        <w:rPr>
          <w:kern w:val="0"/>
          <w:sz w:val="24"/>
          <w:lang w:val="en-GB"/>
        </w:rPr>
        <w:t xml:space="preserve"> (2006).</w:t>
      </w:r>
      <w:proofErr w:type="gramEnd"/>
      <w:r w:rsidRPr="00C31FDE">
        <w:rPr>
          <w:kern w:val="0"/>
          <w:sz w:val="24"/>
          <w:lang w:val="en-GB"/>
        </w:rPr>
        <w:t> </w:t>
      </w:r>
      <w:hyperlink r:id="rId67" w:anchor="v=onepage&amp;q&amp;f=false" w:history="1">
        <w:r w:rsidRPr="00C31FDE">
          <w:rPr>
            <w:kern w:val="0"/>
            <w:sz w:val="24"/>
            <w:lang w:val="en-GB"/>
          </w:rPr>
          <w:t xml:space="preserve">Reading </w:t>
        </w:r>
        <w:proofErr w:type="gramStart"/>
        <w:r w:rsidRPr="00C31FDE">
          <w:rPr>
            <w:kern w:val="0"/>
            <w:sz w:val="24"/>
            <w:lang w:val="en-GB"/>
          </w:rPr>
          <w:t>Between</w:t>
        </w:r>
        <w:proofErr w:type="gramEnd"/>
        <w:r w:rsidRPr="00C31FDE">
          <w:rPr>
            <w:kern w:val="0"/>
            <w:sz w:val="24"/>
            <w:lang w:val="en-GB"/>
          </w:rPr>
          <w:t xml:space="preserve"> the Signs: Intercultural Communication for Sign Language Interpreters</w:t>
        </w:r>
      </w:hyperlink>
      <w:r>
        <w:rPr>
          <w:rFonts w:hint="eastAsia"/>
          <w:kern w:val="0"/>
          <w:sz w:val="24"/>
          <w:lang w:val="en-GB"/>
        </w:rPr>
        <w:t xml:space="preserve">. </w:t>
      </w:r>
      <w:proofErr w:type="gramStart"/>
      <w:r>
        <w:rPr>
          <w:rFonts w:hint="eastAsia"/>
          <w:kern w:val="0"/>
          <w:sz w:val="24"/>
          <w:lang w:val="en-GB"/>
        </w:rPr>
        <w:t xml:space="preserve">Intercultural Press, a division of Nicholas </w:t>
      </w:r>
      <w:proofErr w:type="spellStart"/>
      <w:r>
        <w:rPr>
          <w:rFonts w:hint="eastAsia"/>
          <w:kern w:val="0"/>
          <w:sz w:val="24"/>
          <w:lang w:val="en-GB"/>
        </w:rPr>
        <w:t>Brealey</w:t>
      </w:r>
      <w:proofErr w:type="spellEnd"/>
      <w:r>
        <w:rPr>
          <w:rFonts w:hint="eastAsia"/>
          <w:kern w:val="0"/>
          <w:sz w:val="24"/>
          <w:lang w:val="en-GB"/>
        </w:rPr>
        <w:t xml:space="preserve"> Publishing.</w:t>
      </w:r>
      <w:proofErr w:type="gramEnd"/>
    </w:p>
    <w:p w:rsidR="00334826" w:rsidRDefault="00334826" w:rsidP="00C31FDE">
      <w:pPr>
        <w:widowControl/>
        <w:spacing w:line="360" w:lineRule="auto"/>
        <w:ind w:left="480" w:hangingChars="200" w:hanging="480"/>
        <w:rPr>
          <w:kern w:val="0"/>
          <w:sz w:val="24"/>
          <w:lang w:val="en-GB"/>
        </w:rPr>
      </w:pPr>
      <w:proofErr w:type="gramStart"/>
      <w:r>
        <w:rPr>
          <w:rFonts w:hint="eastAsia"/>
          <w:kern w:val="0"/>
          <w:sz w:val="24"/>
          <w:lang w:val="en-GB"/>
        </w:rPr>
        <w:t xml:space="preserve">Mitchell, R. E. &amp; </w:t>
      </w:r>
      <w:proofErr w:type="spellStart"/>
      <w:r>
        <w:rPr>
          <w:rFonts w:hint="eastAsia"/>
          <w:kern w:val="0"/>
          <w:sz w:val="24"/>
          <w:lang w:val="en-GB"/>
        </w:rPr>
        <w:t>Karchmer</w:t>
      </w:r>
      <w:proofErr w:type="spellEnd"/>
      <w:r>
        <w:rPr>
          <w:rFonts w:hint="eastAsia"/>
          <w:kern w:val="0"/>
          <w:sz w:val="24"/>
          <w:lang w:val="en-GB"/>
        </w:rPr>
        <w:t>, M. A. (2002).</w:t>
      </w:r>
      <w:proofErr w:type="gramEnd"/>
      <w:r>
        <w:rPr>
          <w:rFonts w:hint="eastAsia"/>
          <w:kern w:val="0"/>
          <w:sz w:val="24"/>
          <w:lang w:val="en-GB"/>
        </w:rPr>
        <w:t xml:space="preserve"> </w:t>
      </w:r>
      <w:proofErr w:type="gramStart"/>
      <w:r>
        <w:rPr>
          <w:rFonts w:hint="eastAsia"/>
          <w:kern w:val="0"/>
          <w:sz w:val="24"/>
          <w:lang w:val="en-GB"/>
        </w:rPr>
        <w:t xml:space="preserve">Chasing the mythical ten percent: parental hearing status of deaf and hard of hearing students in the United States, </w:t>
      </w:r>
      <w:r w:rsidRPr="00334826">
        <w:rPr>
          <w:rFonts w:hint="eastAsia"/>
          <w:i/>
          <w:kern w:val="0"/>
          <w:sz w:val="24"/>
          <w:lang w:val="en-GB"/>
        </w:rPr>
        <w:t>Sign Language Studies,</w:t>
      </w:r>
      <w:r>
        <w:rPr>
          <w:rFonts w:hint="eastAsia"/>
          <w:kern w:val="0"/>
          <w:sz w:val="24"/>
          <w:lang w:val="en-GB"/>
        </w:rPr>
        <w:t xml:space="preserve"> 4, 138-169.</w:t>
      </w:r>
      <w:proofErr w:type="gramEnd"/>
    </w:p>
    <w:p w:rsidR="00C83844" w:rsidRDefault="00C83844" w:rsidP="00C31FDE">
      <w:pPr>
        <w:widowControl/>
        <w:spacing w:line="360" w:lineRule="auto"/>
        <w:ind w:left="480" w:hangingChars="200" w:hanging="480"/>
        <w:rPr>
          <w:kern w:val="0"/>
          <w:sz w:val="24"/>
          <w:lang w:val="en-GB"/>
        </w:rPr>
      </w:pPr>
      <w:proofErr w:type="spellStart"/>
      <w:proofErr w:type="gramStart"/>
      <w:r>
        <w:rPr>
          <w:rFonts w:hint="eastAsia"/>
          <w:kern w:val="0"/>
          <w:sz w:val="24"/>
          <w:lang w:val="en-GB"/>
        </w:rPr>
        <w:t>Muchi</w:t>
      </w:r>
      <w:proofErr w:type="spellEnd"/>
      <w:r>
        <w:rPr>
          <w:rFonts w:hint="eastAsia"/>
          <w:kern w:val="0"/>
          <w:sz w:val="24"/>
          <w:lang w:val="en-GB"/>
        </w:rPr>
        <w:t>.</w:t>
      </w:r>
      <w:proofErr w:type="gramEnd"/>
      <w:r>
        <w:rPr>
          <w:rFonts w:hint="eastAsia"/>
          <w:kern w:val="0"/>
          <w:sz w:val="24"/>
          <w:lang w:val="en-GB"/>
        </w:rPr>
        <w:t xml:space="preserve"> </w:t>
      </w:r>
      <w:proofErr w:type="spellStart"/>
      <w:r>
        <w:rPr>
          <w:rFonts w:hint="eastAsia"/>
          <w:kern w:val="0"/>
          <w:sz w:val="24"/>
          <w:lang w:val="en-GB"/>
        </w:rPr>
        <w:t>Yundeng</w:t>
      </w:r>
      <w:proofErr w:type="spellEnd"/>
      <w:r>
        <w:rPr>
          <w:rFonts w:hint="eastAsia"/>
          <w:kern w:val="0"/>
          <w:sz w:val="24"/>
          <w:lang w:val="en-GB"/>
        </w:rPr>
        <w:t xml:space="preserve"> </w:t>
      </w:r>
      <w:proofErr w:type="spellStart"/>
      <w:r>
        <w:rPr>
          <w:rFonts w:hint="eastAsia"/>
          <w:kern w:val="0"/>
          <w:sz w:val="24"/>
          <w:lang w:val="en-GB"/>
        </w:rPr>
        <w:t>Jiacuo</w:t>
      </w:r>
      <w:proofErr w:type="spellEnd"/>
      <w:r>
        <w:rPr>
          <w:rFonts w:hint="eastAsia"/>
          <w:kern w:val="0"/>
          <w:sz w:val="24"/>
          <w:lang w:val="en-GB"/>
        </w:rPr>
        <w:t xml:space="preserve"> (1994). </w:t>
      </w:r>
      <w:proofErr w:type="gramStart"/>
      <w:r>
        <w:rPr>
          <w:rFonts w:hint="eastAsia"/>
          <w:kern w:val="0"/>
          <w:sz w:val="24"/>
          <w:lang w:val="en-GB"/>
        </w:rPr>
        <w:t xml:space="preserve">Tibetan family education and monastic education, </w:t>
      </w:r>
      <w:r w:rsidRPr="00C83844">
        <w:rPr>
          <w:rFonts w:hint="eastAsia"/>
          <w:i/>
          <w:kern w:val="0"/>
          <w:sz w:val="24"/>
          <w:lang w:val="en-GB"/>
        </w:rPr>
        <w:t xml:space="preserve">Qinghai Social Sciences, </w:t>
      </w:r>
      <w:r>
        <w:rPr>
          <w:rFonts w:hint="eastAsia"/>
          <w:kern w:val="0"/>
          <w:sz w:val="24"/>
          <w:lang w:val="en-GB"/>
        </w:rPr>
        <w:t>4, 95-99.</w:t>
      </w:r>
      <w:proofErr w:type="gramEnd"/>
    </w:p>
    <w:p w:rsidR="00323EE6" w:rsidRDefault="00323EE6" w:rsidP="00C31FDE">
      <w:pPr>
        <w:widowControl/>
        <w:spacing w:line="360" w:lineRule="auto"/>
        <w:ind w:left="480" w:hangingChars="200" w:hanging="480"/>
        <w:rPr>
          <w:kern w:val="0"/>
          <w:sz w:val="24"/>
          <w:lang w:val="en-GB"/>
        </w:rPr>
      </w:pPr>
      <w:r>
        <w:rPr>
          <w:rFonts w:hint="eastAsia"/>
          <w:kern w:val="0"/>
          <w:sz w:val="24"/>
          <w:lang w:val="en-GB"/>
        </w:rPr>
        <w:lastRenderedPageBreak/>
        <w:t xml:space="preserve">Morris, M. W., Leung, K., Ames, D., </w:t>
      </w:r>
      <w:proofErr w:type="spellStart"/>
      <w:r>
        <w:rPr>
          <w:rFonts w:hint="eastAsia"/>
          <w:kern w:val="0"/>
          <w:sz w:val="24"/>
          <w:lang w:val="en-GB"/>
        </w:rPr>
        <w:t>Lickel</w:t>
      </w:r>
      <w:proofErr w:type="spellEnd"/>
      <w:r>
        <w:rPr>
          <w:rFonts w:hint="eastAsia"/>
          <w:kern w:val="0"/>
          <w:sz w:val="24"/>
          <w:lang w:val="en-GB"/>
        </w:rPr>
        <w:t xml:space="preserve">, B. (1999). Views from inside and outside: integrating emic and etic insights about culture and justice judgment, </w:t>
      </w:r>
      <w:r w:rsidRPr="00323EE6">
        <w:rPr>
          <w:rFonts w:hint="eastAsia"/>
          <w:i/>
          <w:kern w:val="0"/>
          <w:sz w:val="24"/>
          <w:lang w:val="en-GB"/>
        </w:rPr>
        <w:t xml:space="preserve">Academy of Management Review, </w:t>
      </w:r>
      <w:r>
        <w:rPr>
          <w:rFonts w:hint="eastAsia"/>
          <w:kern w:val="0"/>
          <w:sz w:val="24"/>
          <w:lang w:val="en-GB"/>
        </w:rPr>
        <w:t>24, 4, 781-796.</w:t>
      </w:r>
    </w:p>
    <w:p w:rsidR="00CD28E2" w:rsidRDefault="00CD28E2" w:rsidP="00C316DF">
      <w:pPr>
        <w:widowControl/>
        <w:spacing w:line="360" w:lineRule="auto"/>
        <w:ind w:left="480" w:hangingChars="200" w:hanging="480"/>
        <w:rPr>
          <w:kern w:val="0"/>
          <w:sz w:val="24"/>
          <w:lang w:val="en-GB"/>
        </w:rPr>
      </w:pPr>
      <w:proofErr w:type="spellStart"/>
      <w:r w:rsidRPr="008F1D60">
        <w:rPr>
          <w:rFonts w:hint="eastAsia"/>
          <w:kern w:val="0"/>
          <w:sz w:val="24"/>
          <w:lang w:val="en-GB"/>
        </w:rPr>
        <w:t>Najarian</w:t>
      </w:r>
      <w:proofErr w:type="spellEnd"/>
      <w:r w:rsidRPr="008F1D60">
        <w:rPr>
          <w:rFonts w:hint="eastAsia"/>
          <w:kern w:val="0"/>
          <w:sz w:val="24"/>
          <w:lang w:val="en-GB"/>
        </w:rPr>
        <w:t xml:space="preserve"> C. G.</w:t>
      </w:r>
      <w:r w:rsidR="00507016" w:rsidRPr="008F1D60">
        <w:rPr>
          <w:rFonts w:hint="eastAsia"/>
          <w:kern w:val="0"/>
          <w:sz w:val="24"/>
          <w:lang w:val="en-GB"/>
        </w:rPr>
        <w:t xml:space="preserve"> (2008), Deaf women: educational experiences and self-identity, </w:t>
      </w:r>
      <w:r w:rsidR="00507016" w:rsidRPr="008F1D60">
        <w:rPr>
          <w:rFonts w:hint="eastAsia"/>
          <w:i/>
          <w:kern w:val="0"/>
          <w:sz w:val="24"/>
          <w:lang w:val="en-GB"/>
        </w:rPr>
        <w:t>Disability &amp; Society,</w:t>
      </w:r>
      <w:r w:rsidR="00507016" w:rsidRPr="008F1D60">
        <w:rPr>
          <w:rFonts w:hint="eastAsia"/>
          <w:kern w:val="0"/>
          <w:sz w:val="24"/>
          <w:lang w:val="en-GB"/>
        </w:rPr>
        <w:t xml:space="preserve"> 23, 2, 117-128.</w:t>
      </w:r>
    </w:p>
    <w:p w:rsidR="00FC28E9" w:rsidRDefault="00FC28E9" w:rsidP="00C316DF">
      <w:pPr>
        <w:widowControl/>
        <w:spacing w:line="360" w:lineRule="auto"/>
        <w:ind w:left="480" w:hangingChars="200" w:hanging="480"/>
        <w:rPr>
          <w:kern w:val="0"/>
          <w:sz w:val="24"/>
          <w:lang w:val="en-GB"/>
        </w:rPr>
      </w:pPr>
      <w:r>
        <w:rPr>
          <w:rFonts w:hint="eastAsia"/>
          <w:kern w:val="0"/>
          <w:sz w:val="24"/>
          <w:lang w:val="en-GB"/>
        </w:rPr>
        <w:t xml:space="preserve">Nelson, L. D. (1998), Herbert </w:t>
      </w:r>
      <w:proofErr w:type="spellStart"/>
      <w:r>
        <w:rPr>
          <w:rFonts w:hint="eastAsia"/>
          <w:kern w:val="0"/>
          <w:sz w:val="24"/>
          <w:lang w:val="en-GB"/>
        </w:rPr>
        <w:t>Blumer</w:t>
      </w:r>
      <w:r>
        <w:rPr>
          <w:kern w:val="0"/>
          <w:sz w:val="24"/>
          <w:lang w:val="en-GB"/>
        </w:rPr>
        <w:t>’</w:t>
      </w:r>
      <w:r>
        <w:rPr>
          <w:rFonts w:hint="eastAsia"/>
          <w:kern w:val="0"/>
          <w:sz w:val="24"/>
          <w:lang w:val="en-GB"/>
        </w:rPr>
        <w:t>s</w:t>
      </w:r>
      <w:proofErr w:type="spellEnd"/>
      <w:r>
        <w:rPr>
          <w:rFonts w:hint="eastAsia"/>
          <w:kern w:val="0"/>
          <w:sz w:val="24"/>
          <w:lang w:val="en-GB"/>
        </w:rPr>
        <w:t xml:space="preserve"> symbolic interactionism, Human Communication Theory, 3210.</w:t>
      </w:r>
      <w:r w:rsidR="008F1D60">
        <w:rPr>
          <w:rFonts w:hint="eastAsia"/>
          <w:kern w:val="0"/>
          <w:sz w:val="24"/>
          <w:lang w:val="en-GB"/>
        </w:rPr>
        <w:t xml:space="preserve">See it in </w:t>
      </w:r>
    </w:p>
    <w:p w:rsidR="00FC28E9" w:rsidRDefault="00FC28E9" w:rsidP="00FC28E9">
      <w:pPr>
        <w:widowControl/>
        <w:spacing w:line="360" w:lineRule="auto"/>
        <w:ind w:leftChars="200" w:left="420"/>
        <w:rPr>
          <w:kern w:val="0"/>
          <w:sz w:val="24"/>
          <w:lang w:val="en-GB"/>
        </w:rPr>
      </w:pPr>
      <w:r>
        <w:rPr>
          <w:rFonts w:hint="eastAsia"/>
          <w:kern w:val="0"/>
          <w:sz w:val="24"/>
          <w:lang w:val="en-GB"/>
        </w:rPr>
        <w:t>(</w:t>
      </w:r>
      <w:r w:rsidRPr="00FC28E9">
        <w:rPr>
          <w:kern w:val="0"/>
          <w:sz w:val="24"/>
          <w:lang w:val="en-GB"/>
        </w:rPr>
        <w:t>http://www.colorado.edu/communication/meta-discourses/Papers/App_Papers/Nelson.htm</w:t>
      </w:r>
      <w:r>
        <w:rPr>
          <w:rFonts w:hint="eastAsia"/>
          <w:kern w:val="0"/>
          <w:sz w:val="24"/>
          <w:lang w:val="en-GB"/>
        </w:rPr>
        <w:t>)</w:t>
      </w:r>
    </w:p>
    <w:p w:rsidR="00E427E7" w:rsidRDefault="00E427E7" w:rsidP="00C316DF">
      <w:pPr>
        <w:widowControl/>
        <w:spacing w:line="360" w:lineRule="auto"/>
        <w:ind w:left="480" w:hangingChars="200" w:hanging="480"/>
        <w:rPr>
          <w:kern w:val="0"/>
          <w:sz w:val="24"/>
          <w:lang w:val="en-GB"/>
        </w:rPr>
      </w:pPr>
      <w:proofErr w:type="spellStart"/>
      <w:r w:rsidRPr="00881281">
        <w:rPr>
          <w:rFonts w:hint="eastAsia"/>
          <w:kern w:val="0"/>
          <w:sz w:val="24"/>
          <w:lang w:val="en-GB"/>
        </w:rPr>
        <w:t>Neuman</w:t>
      </w:r>
      <w:proofErr w:type="spellEnd"/>
      <w:r w:rsidR="00881281">
        <w:rPr>
          <w:rFonts w:hint="eastAsia"/>
          <w:kern w:val="0"/>
          <w:sz w:val="24"/>
          <w:lang w:val="en-GB"/>
        </w:rPr>
        <w:t>,</w:t>
      </w:r>
      <w:r w:rsidRPr="00881281">
        <w:rPr>
          <w:rFonts w:hint="eastAsia"/>
          <w:kern w:val="0"/>
          <w:sz w:val="24"/>
          <w:lang w:val="en-GB"/>
        </w:rPr>
        <w:t xml:space="preserve"> W. L. (2010), Social Research Methods: Qualitative and Quantitative Approaches, Beijing: Posts &amp; Telecom Press.</w:t>
      </w:r>
    </w:p>
    <w:p w:rsidR="00DE7E2B" w:rsidRDefault="00DE7E2B" w:rsidP="00C316DF">
      <w:pPr>
        <w:widowControl/>
        <w:spacing w:line="360" w:lineRule="auto"/>
        <w:ind w:left="480" w:hangingChars="200" w:hanging="480"/>
        <w:rPr>
          <w:kern w:val="0"/>
          <w:sz w:val="24"/>
          <w:lang w:val="en-GB"/>
        </w:rPr>
      </w:pPr>
      <w:proofErr w:type="spellStart"/>
      <w:r>
        <w:rPr>
          <w:rFonts w:hint="eastAsia"/>
          <w:kern w:val="0"/>
          <w:sz w:val="24"/>
          <w:lang w:val="en-GB"/>
        </w:rPr>
        <w:t>Nikolaraizi</w:t>
      </w:r>
      <w:proofErr w:type="spellEnd"/>
      <w:r>
        <w:rPr>
          <w:rFonts w:hint="eastAsia"/>
          <w:kern w:val="0"/>
          <w:sz w:val="24"/>
          <w:lang w:val="en-GB"/>
        </w:rPr>
        <w:t xml:space="preserve"> M. &amp; </w:t>
      </w:r>
      <w:proofErr w:type="spellStart"/>
      <w:r>
        <w:rPr>
          <w:rFonts w:hint="eastAsia"/>
          <w:kern w:val="0"/>
          <w:sz w:val="24"/>
          <w:lang w:val="en-GB"/>
        </w:rPr>
        <w:t>Hadjikakou</w:t>
      </w:r>
      <w:proofErr w:type="spellEnd"/>
      <w:r>
        <w:rPr>
          <w:rFonts w:hint="eastAsia"/>
          <w:kern w:val="0"/>
          <w:sz w:val="24"/>
          <w:lang w:val="en-GB"/>
        </w:rPr>
        <w:t xml:space="preserve"> K. (2006), </w:t>
      </w:r>
      <w:proofErr w:type="gramStart"/>
      <w:r>
        <w:rPr>
          <w:rFonts w:hint="eastAsia"/>
          <w:kern w:val="0"/>
          <w:sz w:val="24"/>
          <w:lang w:val="en-GB"/>
        </w:rPr>
        <w:t>The</w:t>
      </w:r>
      <w:proofErr w:type="gramEnd"/>
      <w:r>
        <w:rPr>
          <w:rFonts w:hint="eastAsia"/>
          <w:kern w:val="0"/>
          <w:sz w:val="24"/>
          <w:lang w:val="en-GB"/>
        </w:rPr>
        <w:t xml:space="preserve"> role of educational experiences in the development of deaf identity, </w:t>
      </w:r>
      <w:r w:rsidRPr="00191E2A">
        <w:rPr>
          <w:rFonts w:hint="eastAsia"/>
          <w:i/>
          <w:iCs/>
          <w:kern w:val="0"/>
          <w:sz w:val="24"/>
          <w:lang w:val="en-GB"/>
        </w:rPr>
        <w:t xml:space="preserve">Journal of Deaf Studies and Deaf Education, </w:t>
      </w:r>
      <w:r>
        <w:rPr>
          <w:rFonts w:hint="eastAsia"/>
          <w:kern w:val="0"/>
          <w:sz w:val="24"/>
          <w:lang w:val="en-GB"/>
        </w:rPr>
        <w:t>4,477-492.</w:t>
      </w:r>
    </w:p>
    <w:p w:rsidR="00DE7E2B" w:rsidRDefault="00DE7E2B" w:rsidP="00C316DF">
      <w:pPr>
        <w:widowControl/>
        <w:spacing w:line="360" w:lineRule="auto"/>
        <w:ind w:left="480" w:hangingChars="200" w:hanging="480"/>
        <w:rPr>
          <w:kern w:val="0"/>
          <w:sz w:val="24"/>
          <w:lang w:val="en-GB"/>
        </w:rPr>
      </w:pPr>
      <w:r>
        <w:rPr>
          <w:rFonts w:hint="eastAsia"/>
          <w:kern w:val="0"/>
          <w:sz w:val="24"/>
          <w:lang w:val="en-GB"/>
        </w:rPr>
        <w:t>Overstreet, S.</w:t>
      </w:r>
      <w:r w:rsidR="0026526A">
        <w:rPr>
          <w:rFonts w:hint="eastAsia"/>
          <w:kern w:val="0"/>
          <w:sz w:val="24"/>
          <w:lang w:val="en-GB"/>
        </w:rPr>
        <w:t xml:space="preserve"> </w:t>
      </w:r>
      <w:r>
        <w:rPr>
          <w:rFonts w:hint="eastAsia"/>
          <w:kern w:val="0"/>
          <w:sz w:val="24"/>
          <w:lang w:val="en-GB"/>
        </w:rPr>
        <w:t>V. (1999), Deaf-</w:t>
      </w:r>
      <w:proofErr w:type="spellStart"/>
      <w:r>
        <w:rPr>
          <w:rFonts w:hint="eastAsia"/>
          <w:kern w:val="0"/>
          <w:sz w:val="24"/>
          <w:lang w:val="en-GB"/>
        </w:rPr>
        <w:t>centered</w:t>
      </w:r>
      <w:proofErr w:type="spellEnd"/>
      <w:r>
        <w:rPr>
          <w:rFonts w:hint="eastAsia"/>
          <w:kern w:val="0"/>
          <w:sz w:val="24"/>
          <w:lang w:val="en-GB"/>
        </w:rPr>
        <w:t xml:space="preserve"> or hearing-</w:t>
      </w:r>
      <w:proofErr w:type="spellStart"/>
      <w:r>
        <w:rPr>
          <w:rFonts w:hint="eastAsia"/>
          <w:kern w:val="0"/>
          <w:sz w:val="24"/>
          <w:lang w:val="en-GB"/>
        </w:rPr>
        <w:t>centered</w:t>
      </w:r>
      <w:proofErr w:type="spellEnd"/>
      <w:r>
        <w:rPr>
          <w:rFonts w:hint="eastAsia"/>
          <w:kern w:val="0"/>
          <w:sz w:val="24"/>
          <w:lang w:val="en-GB"/>
        </w:rPr>
        <w:t xml:space="preserve">: Understanding deaf identity. </w:t>
      </w:r>
    </w:p>
    <w:p w:rsidR="00F60398" w:rsidRDefault="00F60398" w:rsidP="00F60398">
      <w:pPr>
        <w:spacing w:line="360" w:lineRule="auto"/>
        <w:ind w:left="480" w:hangingChars="200" w:hanging="480"/>
        <w:rPr>
          <w:sz w:val="24"/>
        </w:rPr>
      </w:pPr>
      <w:proofErr w:type="spellStart"/>
      <w:proofErr w:type="gramStart"/>
      <w:r w:rsidRPr="00F60398">
        <w:rPr>
          <w:rFonts w:hint="eastAsia"/>
          <w:sz w:val="24"/>
        </w:rPr>
        <w:t>Padden</w:t>
      </w:r>
      <w:proofErr w:type="spellEnd"/>
      <w:r w:rsidRPr="00F60398">
        <w:rPr>
          <w:rFonts w:hint="eastAsia"/>
          <w:sz w:val="24"/>
        </w:rPr>
        <w:t>, C., &amp; Humphries, T. (1988).</w:t>
      </w:r>
      <w:proofErr w:type="gramEnd"/>
      <w:r w:rsidRPr="00F60398">
        <w:rPr>
          <w:rFonts w:hint="eastAsia"/>
          <w:sz w:val="24"/>
        </w:rPr>
        <w:t xml:space="preserve"> Deaf </w:t>
      </w:r>
      <w:r w:rsidRPr="00F60398">
        <w:rPr>
          <w:sz w:val="24"/>
        </w:rPr>
        <w:t xml:space="preserve">in America: Voices from a culture. </w:t>
      </w:r>
      <w:r w:rsidRPr="00F60398">
        <w:rPr>
          <w:rFonts w:hint="eastAsia"/>
          <w:sz w:val="24"/>
        </w:rPr>
        <w:t>Cambridge, MA: Harvard University Press.</w:t>
      </w:r>
    </w:p>
    <w:p w:rsidR="00951705" w:rsidRDefault="00951705" w:rsidP="00951705">
      <w:pPr>
        <w:widowControl/>
        <w:spacing w:line="360" w:lineRule="auto"/>
        <w:ind w:left="480" w:hangingChars="200" w:hanging="480"/>
        <w:rPr>
          <w:kern w:val="0"/>
          <w:sz w:val="24"/>
          <w:lang w:val="en-GB"/>
        </w:rPr>
      </w:pPr>
      <w:proofErr w:type="spellStart"/>
      <w:r>
        <w:rPr>
          <w:rFonts w:hint="eastAsia"/>
          <w:kern w:val="0"/>
          <w:sz w:val="24"/>
          <w:lang w:val="en-GB"/>
        </w:rPr>
        <w:t>Parasnis</w:t>
      </w:r>
      <w:proofErr w:type="spellEnd"/>
      <w:r>
        <w:rPr>
          <w:rFonts w:hint="eastAsia"/>
          <w:kern w:val="0"/>
          <w:sz w:val="24"/>
          <w:lang w:val="en-GB"/>
        </w:rPr>
        <w:t xml:space="preserve">, I. (1997). </w:t>
      </w:r>
      <w:proofErr w:type="gramStart"/>
      <w:r>
        <w:rPr>
          <w:rFonts w:hint="eastAsia"/>
          <w:kern w:val="0"/>
          <w:sz w:val="24"/>
          <w:lang w:val="en-GB"/>
        </w:rPr>
        <w:t xml:space="preserve">Cultural identity and diversity in deaf education, </w:t>
      </w:r>
      <w:r w:rsidRPr="007705A3">
        <w:rPr>
          <w:rFonts w:hint="eastAsia"/>
          <w:i/>
          <w:kern w:val="0"/>
          <w:sz w:val="24"/>
          <w:lang w:val="en-GB"/>
        </w:rPr>
        <w:t xml:space="preserve">American Annals of the Deaf, </w:t>
      </w:r>
      <w:r>
        <w:rPr>
          <w:rFonts w:hint="eastAsia"/>
          <w:kern w:val="0"/>
          <w:sz w:val="24"/>
          <w:lang w:val="en-GB"/>
        </w:rPr>
        <w:t>142, 2, 72-79.</w:t>
      </w:r>
      <w:proofErr w:type="gramEnd"/>
    </w:p>
    <w:p w:rsidR="00F13E0A" w:rsidRPr="00F60398" w:rsidRDefault="00F13E0A" w:rsidP="00F60398">
      <w:pPr>
        <w:spacing w:line="360" w:lineRule="auto"/>
        <w:ind w:left="480" w:hangingChars="200" w:hanging="480"/>
        <w:rPr>
          <w:sz w:val="24"/>
        </w:rPr>
      </w:pPr>
      <w:proofErr w:type="gramStart"/>
      <w:r>
        <w:rPr>
          <w:rFonts w:hint="eastAsia"/>
          <w:sz w:val="24"/>
        </w:rPr>
        <w:t>Pei, D. N. (1995).</w:t>
      </w:r>
      <w:proofErr w:type="gramEnd"/>
      <w:r>
        <w:rPr>
          <w:rFonts w:hint="eastAsia"/>
          <w:sz w:val="24"/>
        </w:rPr>
        <w:t xml:space="preserve"> The introduction of research methods, He </w:t>
      </w:r>
      <w:proofErr w:type="spellStart"/>
      <w:r>
        <w:rPr>
          <w:rFonts w:hint="eastAsia"/>
          <w:sz w:val="24"/>
        </w:rPr>
        <w:t>Fei</w:t>
      </w:r>
      <w:proofErr w:type="spellEnd"/>
      <w:r>
        <w:rPr>
          <w:rFonts w:hint="eastAsia"/>
          <w:sz w:val="24"/>
        </w:rPr>
        <w:t>: Anhui Education Press.</w:t>
      </w:r>
    </w:p>
    <w:p w:rsidR="00CA3EDF" w:rsidRDefault="00CA3EDF" w:rsidP="00CA3EDF">
      <w:pPr>
        <w:spacing w:line="360" w:lineRule="auto"/>
        <w:ind w:left="480" w:rightChars="12" w:right="25" w:hangingChars="200" w:hanging="480"/>
        <w:rPr>
          <w:color w:val="000000"/>
          <w:sz w:val="24"/>
        </w:rPr>
      </w:pPr>
      <w:proofErr w:type="spellStart"/>
      <w:proofErr w:type="gramStart"/>
      <w:r>
        <w:rPr>
          <w:rFonts w:eastAsia="NimbusRomanDOT-Regular" w:cs="NimbusRomanDOT-Regular"/>
          <w:sz w:val="24"/>
        </w:rPr>
        <w:t>P</w:t>
      </w:r>
      <w:r>
        <w:rPr>
          <w:rFonts w:cs="NimbusRomanDOT-Regular" w:hint="eastAsia"/>
          <w:sz w:val="24"/>
        </w:rPr>
        <w:t>otm</w:t>
      </w:r>
      <w:r w:rsidRPr="00752F46">
        <w:rPr>
          <w:rFonts w:cs="Arial"/>
          <w:color w:val="000000"/>
          <w:kern w:val="0"/>
          <w:szCs w:val="21"/>
        </w:rPr>
        <w:t>ěš</w:t>
      </w:r>
      <w:r>
        <w:rPr>
          <w:rFonts w:cs="NimbusRomanDOT-Regular" w:hint="eastAsia"/>
          <w:sz w:val="24"/>
        </w:rPr>
        <w:t>il</w:t>
      </w:r>
      <w:proofErr w:type="spellEnd"/>
      <w:r>
        <w:rPr>
          <w:rFonts w:cs="NimbusRomanDOT-Regular" w:hint="eastAsia"/>
          <w:sz w:val="24"/>
        </w:rPr>
        <w:t xml:space="preserve">, </w:t>
      </w:r>
      <w:r w:rsidRPr="00793A6A">
        <w:rPr>
          <w:rFonts w:eastAsia="NimbusRomanDOT-Regular" w:cs="NimbusRomanDOT-Regular"/>
          <w:sz w:val="24"/>
        </w:rPr>
        <w:t>M</w:t>
      </w:r>
      <w:r>
        <w:rPr>
          <w:rFonts w:cs="NimbusRomanDOT-Regular" w:hint="eastAsia"/>
          <w:sz w:val="24"/>
        </w:rPr>
        <w:t>.</w:t>
      </w:r>
      <w:r>
        <w:rPr>
          <w:rFonts w:hint="eastAsia"/>
          <w:color w:val="000000"/>
          <w:sz w:val="24"/>
        </w:rPr>
        <w:t xml:space="preserve"> (2004).</w:t>
      </w:r>
      <w:proofErr w:type="gramEnd"/>
      <w:r w:rsidRPr="00793A6A">
        <w:rPr>
          <w:rFonts w:hint="eastAsia"/>
          <w:color w:val="000000"/>
          <w:sz w:val="24"/>
        </w:rPr>
        <w:t xml:space="preserve"> Reader to hearing impairment and deaf studies, </w:t>
      </w:r>
      <w:proofErr w:type="gramStart"/>
      <w:r w:rsidRPr="00793A6A">
        <w:rPr>
          <w:rFonts w:hint="eastAsia"/>
          <w:color w:val="000000"/>
          <w:sz w:val="24"/>
        </w:rPr>
        <w:t>Olomouc(</w:t>
      </w:r>
      <w:proofErr w:type="gramEnd"/>
      <w:r w:rsidRPr="00793A6A">
        <w:rPr>
          <w:rFonts w:hint="eastAsia"/>
          <w:color w:val="000000"/>
          <w:sz w:val="24"/>
        </w:rPr>
        <w:t>Czech):</w:t>
      </w:r>
      <w:r w:rsidRPr="00793A6A">
        <w:rPr>
          <w:color w:val="000000"/>
          <w:sz w:val="24"/>
        </w:rPr>
        <w:t xml:space="preserve"> </w:t>
      </w:r>
      <w:proofErr w:type="spellStart"/>
      <w:r w:rsidRPr="00793A6A">
        <w:rPr>
          <w:color w:val="000000"/>
          <w:sz w:val="24"/>
        </w:rPr>
        <w:t>Palacky</w:t>
      </w:r>
      <w:proofErr w:type="spellEnd"/>
      <w:r w:rsidRPr="00793A6A">
        <w:rPr>
          <w:color w:val="000000"/>
          <w:sz w:val="24"/>
        </w:rPr>
        <w:t xml:space="preserve"> University</w:t>
      </w:r>
      <w:r w:rsidRPr="00793A6A">
        <w:rPr>
          <w:rFonts w:hint="eastAsia"/>
          <w:color w:val="000000"/>
          <w:sz w:val="24"/>
        </w:rPr>
        <w:t xml:space="preserve"> Press</w:t>
      </w:r>
      <w:r>
        <w:rPr>
          <w:rFonts w:hint="eastAsia"/>
          <w:color w:val="000000"/>
          <w:sz w:val="24"/>
        </w:rPr>
        <w:t>.</w:t>
      </w:r>
    </w:p>
    <w:p w:rsidR="00CA3EDF" w:rsidRDefault="00CA3EDF" w:rsidP="00CA3EDF">
      <w:pPr>
        <w:widowControl/>
        <w:spacing w:line="360" w:lineRule="auto"/>
        <w:ind w:left="480" w:hangingChars="200" w:hanging="480"/>
        <w:rPr>
          <w:kern w:val="0"/>
          <w:sz w:val="24"/>
          <w:lang w:val="en-GB"/>
        </w:rPr>
      </w:pPr>
      <w:proofErr w:type="spellStart"/>
      <w:r>
        <w:rPr>
          <w:rFonts w:eastAsia="NimbusRomanDOT-Regular" w:cs="NimbusRomanDOT-Regular"/>
          <w:sz w:val="24"/>
        </w:rPr>
        <w:t>P</w:t>
      </w:r>
      <w:r>
        <w:rPr>
          <w:rFonts w:cs="NimbusRomanDOT-Regular" w:hint="eastAsia"/>
          <w:sz w:val="24"/>
        </w:rPr>
        <w:t>otm</w:t>
      </w:r>
      <w:r w:rsidRPr="00752F46">
        <w:rPr>
          <w:rFonts w:cs="Arial"/>
          <w:color w:val="000000"/>
          <w:kern w:val="0"/>
          <w:szCs w:val="21"/>
        </w:rPr>
        <w:t>ěš</w:t>
      </w:r>
      <w:r>
        <w:rPr>
          <w:rFonts w:cs="NimbusRomanDOT-Regular" w:hint="eastAsia"/>
          <w:sz w:val="24"/>
        </w:rPr>
        <w:t>il</w:t>
      </w:r>
      <w:proofErr w:type="spellEnd"/>
      <w:r>
        <w:rPr>
          <w:rFonts w:cs="NimbusRomanDOT-Regular" w:hint="eastAsia"/>
          <w:sz w:val="24"/>
        </w:rPr>
        <w:t xml:space="preserve">, </w:t>
      </w:r>
      <w:r w:rsidRPr="00793A6A">
        <w:rPr>
          <w:rFonts w:eastAsia="NimbusRomanDOT-Regular" w:cs="NimbusRomanDOT-Regular"/>
          <w:sz w:val="24"/>
        </w:rPr>
        <w:t>M</w:t>
      </w:r>
      <w:r>
        <w:rPr>
          <w:rFonts w:cs="NimbusRomanDOT-Regular" w:hint="eastAsia"/>
          <w:sz w:val="24"/>
        </w:rPr>
        <w:t>.</w:t>
      </w:r>
      <w:r>
        <w:rPr>
          <w:rFonts w:hint="eastAsia"/>
          <w:kern w:val="0"/>
          <w:sz w:val="24"/>
          <w:lang w:val="en-GB"/>
        </w:rPr>
        <w:t xml:space="preserve"> &amp; </w:t>
      </w:r>
      <w:proofErr w:type="spellStart"/>
      <w:r>
        <w:rPr>
          <w:rFonts w:hint="eastAsia"/>
          <w:kern w:val="0"/>
          <w:sz w:val="24"/>
          <w:lang w:val="en-GB"/>
        </w:rPr>
        <w:t>Valenta</w:t>
      </w:r>
      <w:proofErr w:type="spellEnd"/>
      <w:r>
        <w:rPr>
          <w:rFonts w:hint="eastAsia"/>
          <w:kern w:val="0"/>
          <w:sz w:val="24"/>
          <w:lang w:val="en-GB"/>
        </w:rPr>
        <w:t xml:space="preserve">, M. (2006), The communication strategy at schools for hearing impaired pupils in Czech Republic, in </w:t>
      </w:r>
      <w:proofErr w:type="spellStart"/>
      <w:r>
        <w:rPr>
          <w:rFonts w:hint="eastAsia"/>
          <w:kern w:val="0"/>
          <w:sz w:val="24"/>
          <w:lang w:val="en-GB"/>
        </w:rPr>
        <w:t>Milon</w:t>
      </w:r>
      <w:proofErr w:type="spellEnd"/>
      <w:r>
        <w:rPr>
          <w:rFonts w:hint="eastAsia"/>
          <w:kern w:val="0"/>
          <w:sz w:val="24"/>
          <w:lang w:val="en-GB"/>
        </w:rPr>
        <w:t xml:space="preserve"> </w:t>
      </w:r>
      <w:proofErr w:type="spellStart"/>
      <w:r>
        <w:rPr>
          <w:rFonts w:hint="eastAsia"/>
          <w:kern w:val="0"/>
          <w:sz w:val="24"/>
          <w:lang w:val="en-GB"/>
        </w:rPr>
        <w:t>Potmesil</w:t>
      </w:r>
      <w:proofErr w:type="spellEnd"/>
      <w:r>
        <w:rPr>
          <w:rFonts w:hint="eastAsia"/>
          <w:kern w:val="0"/>
          <w:sz w:val="24"/>
          <w:lang w:val="en-GB"/>
        </w:rPr>
        <w:t xml:space="preserve"> &amp; Milan </w:t>
      </w:r>
      <w:proofErr w:type="spellStart"/>
      <w:r>
        <w:rPr>
          <w:rFonts w:hint="eastAsia"/>
          <w:kern w:val="0"/>
          <w:sz w:val="24"/>
          <w:lang w:val="en-GB"/>
        </w:rPr>
        <w:t>Valenta</w:t>
      </w:r>
      <w:proofErr w:type="spellEnd"/>
      <w:r>
        <w:rPr>
          <w:rFonts w:hint="eastAsia"/>
          <w:kern w:val="0"/>
          <w:sz w:val="24"/>
          <w:lang w:val="en-GB"/>
        </w:rPr>
        <w:t xml:space="preserve"> (</w:t>
      </w:r>
      <w:proofErr w:type="spellStart"/>
      <w:r>
        <w:rPr>
          <w:rFonts w:hint="eastAsia"/>
          <w:kern w:val="0"/>
          <w:sz w:val="24"/>
          <w:lang w:val="en-GB"/>
        </w:rPr>
        <w:t>Eds</w:t>
      </w:r>
      <w:proofErr w:type="spellEnd"/>
      <w:r>
        <w:rPr>
          <w:rFonts w:hint="eastAsia"/>
          <w:kern w:val="0"/>
          <w:sz w:val="24"/>
          <w:lang w:val="en-GB"/>
        </w:rPr>
        <w:t xml:space="preserve">), </w:t>
      </w:r>
      <w:r w:rsidRPr="00FD1000">
        <w:rPr>
          <w:rFonts w:hint="eastAsia"/>
          <w:i/>
          <w:iCs/>
          <w:kern w:val="0"/>
          <w:sz w:val="24"/>
          <w:lang w:val="en-GB"/>
        </w:rPr>
        <w:t xml:space="preserve">Chapters on Special Education, 63-64, </w:t>
      </w:r>
      <w:r>
        <w:rPr>
          <w:rFonts w:hint="eastAsia"/>
          <w:kern w:val="0"/>
          <w:sz w:val="24"/>
          <w:lang w:val="en-GB"/>
        </w:rPr>
        <w:t xml:space="preserve">Olomouc: </w:t>
      </w:r>
      <w:proofErr w:type="spellStart"/>
      <w:r>
        <w:rPr>
          <w:rFonts w:hint="eastAsia"/>
          <w:kern w:val="0"/>
          <w:sz w:val="24"/>
          <w:lang w:val="en-GB"/>
        </w:rPr>
        <w:t>Palacky</w:t>
      </w:r>
      <w:proofErr w:type="spellEnd"/>
      <w:r>
        <w:rPr>
          <w:rFonts w:hint="eastAsia"/>
          <w:kern w:val="0"/>
          <w:sz w:val="24"/>
          <w:lang w:val="en-GB"/>
        </w:rPr>
        <w:t xml:space="preserve"> University.</w:t>
      </w:r>
    </w:p>
    <w:p w:rsidR="00560742" w:rsidRDefault="00560742" w:rsidP="00560742">
      <w:pPr>
        <w:spacing w:line="360" w:lineRule="auto"/>
        <w:ind w:left="480" w:hangingChars="200" w:hanging="480"/>
        <w:rPr>
          <w:sz w:val="24"/>
        </w:rPr>
      </w:pPr>
      <w:proofErr w:type="spellStart"/>
      <w:proofErr w:type="gramStart"/>
      <w:r w:rsidRPr="008F1D60">
        <w:rPr>
          <w:rFonts w:hint="eastAsia"/>
          <w:kern w:val="0"/>
          <w:sz w:val="24"/>
          <w:lang w:val="en-GB"/>
        </w:rPr>
        <w:t>Raskin</w:t>
      </w:r>
      <w:proofErr w:type="spellEnd"/>
      <w:r w:rsidRPr="008F1D60">
        <w:rPr>
          <w:rFonts w:hint="eastAsia"/>
          <w:kern w:val="0"/>
          <w:sz w:val="24"/>
          <w:lang w:val="en-GB"/>
        </w:rPr>
        <w:t>.</w:t>
      </w:r>
      <w:proofErr w:type="gramEnd"/>
      <w:r w:rsidRPr="008F1D60">
        <w:rPr>
          <w:rFonts w:hint="eastAsia"/>
          <w:kern w:val="0"/>
          <w:sz w:val="24"/>
          <w:lang w:val="en-GB"/>
        </w:rPr>
        <w:t xml:space="preserve"> J. D. (2002). Constructivism in psychology: personal construct psychology, radical constructivism, and social constructionis</w:t>
      </w:r>
      <w:r w:rsidR="008F1D60">
        <w:rPr>
          <w:rFonts w:hint="eastAsia"/>
          <w:kern w:val="0"/>
          <w:sz w:val="24"/>
          <w:lang w:val="en-GB"/>
        </w:rPr>
        <w:t>m.</w:t>
      </w:r>
      <w:r w:rsidRPr="008F1D60">
        <w:rPr>
          <w:rFonts w:hint="eastAsia"/>
          <w:i/>
          <w:kern w:val="0"/>
          <w:sz w:val="24"/>
          <w:lang w:val="en-GB"/>
        </w:rPr>
        <w:t xml:space="preserve"> </w:t>
      </w:r>
      <w:proofErr w:type="gramStart"/>
      <w:r w:rsidRPr="008F1D60">
        <w:rPr>
          <w:rFonts w:hint="eastAsia"/>
          <w:i/>
          <w:kern w:val="0"/>
          <w:sz w:val="24"/>
          <w:lang w:val="en-GB"/>
        </w:rPr>
        <w:t>American Communication Journal,</w:t>
      </w:r>
      <w:r w:rsidRPr="008F1D60">
        <w:rPr>
          <w:rFonts w:hint="eastAsia"/>
          <w:kern w:val="0"/>
          <w:sz w:val="24"/>
          <w:lang w:val="en-GB"/>
        </w:rPr>
        <w:t xml:space="preserve"> 5, 3.</w:t>
      </w:r>
      <w:proofErr w:type="gramEnd"/>
    </w:p>
    <w:p w:rsidR="00DE7E2B" w:rsidRDefault="00DE7E2B" w:rsidP="00C316DF">
      <w:pPr>
        <w:widowControl/>
        <w:spacing w:line="360" w:lineRule="auto"/>
        <w:ind w:left="480" w:hangingChars="200" w:hanging="480"/>
        <w:rPr>
          <w:kern w:val="0"/>
          <w:sz w:val="24"/>
          <w:lang w:val="en-GB"/>
        </w:rPr>
      </w:pPr>
      <w:r>
        <w:rPr>
          <w:rFonts w:hint="eastAsia"/>
          <w:kern w:val="0"/>
          <w:sz w:val="24"/>
          <w:lang w:val="en-GB"/>
        </w:rPr>
        <w:lastRenderedPageBreak/>
        <w:t>Ross E. M. &amp; Michael A. K. (2004), When parents are deaf versus hard of hearing: patterns of sign use and school placement of deaf and hard-of-hearing children,</w:t>
      </w:r>
      <w:r w:rsidRPr="005512FA">
        <w:rPr>
          <w:rFonts w:hint="eastAsia"/>
          <w:i/>
          <w:iCs/>
          <w:kern w:val="0"/>
          <w:sz w:val="24"/>
          <w:lang w:val="en-GB"/>
        </w:rPr>
        <w:t xml:space="preserve"> Journal of Deaf Studies and Deaf Education, </w:t>
      </w:r>
      <w:r>
        <w:rPr>
          <w:rFonts w:hint="eastAsia"/>
          <w:i/>
          <w:iCs/>
          <w:kern w:val="0"/>
          <w:sz w:val="24"/>
          <w:lang w:val="en-GB"/>
        </w:rPr>
        <w:t>9,</w:t>
      </w:r>
      <w:r>
        <w:rPr>
          <w:rFonts w:hint="eastAsia"/>
          <w:kern w:val="0"/>
          <w:sz w:val="24"/>
          <w:lang w:val="en-GB"/>
        </w:rPr>
        <w:t>2, 133-152.</w:t>
      </w:r>
    </w:p>
    <w:p w:rsidR="0094308A" w:rsidRDefault="0094308A" w:rsidP="0094308A">
      <w:pPr>
        <w:widowControl/>
        <w:spacing w:line="360" w:lineRule="auto"/>
        <w:ind w:left="480" w:hangingChars="200" w:hanging="480"/>
        <w:rPr>
          <w:kern w:val="0"/>
          <w:sz w:val="24"/>
          <w:lang w:val="en-GB"/>
        </w:rPr>
      </w:pPr>
      <w:proofErr w:type="gramStart"/>
      <w:r w:rsidRPr="0094308A">
        <w:rPr>
          <w:kern w:val="0"/>
          <w:sz w:val="24"/>
          <w:lang w:val="en-GB"/>
        </w:rPr>
        <w:t>Samovar, L</w:t>
      </w:r>
      <w:r w:rsidR="0026526A">
        <w:rPr>
          <w:rFonts w:hint="eastAsia"/>
          <w:kern w:val="0"/>
          <w:sz w:val="24"/>
          <w:lang w:val="en-GB"/>
        </w:rPr>
        <w:t>.</w:t>
      </w:r>
      <w:r w:rsidRPr="0094308A">
        <w:rPr>
          <w:kern w:val="0"/>
          <w:sz w:val="24"/>
          <w:lang w:val="en-GB"/>
        </w:rPr>
        <w:t xml:space="preserve"> A</w:t>
      </w:r>
      <w:r w:rsidR="0026526A">
        <w:rPr>
          <w:rFonts w:hint="eastAsia"/>
          <w:kern w:val="0"/>
          <w:sz w:val="24"/>
          <w:lang w:val="en-GB"/>
        </w:rPr>
        <w:t xml:space="preserve">. &amp; </w:t>
      </w:r>
      <w:r w:rsidRPr="0094308A">
        <w:rPr>
          <w:kern w:val="0"/>
          <w:sz w:val="24"/>
          <w:lang w:val="en-GB"/>
        </w:rPr>
        <w:t>Porter, R</w:t>
      </w:r>
      <w:r w:rsidR="0026526A">
        <w:rPr>
          <w:rFonts w:hint="eastAsia"/>
          <w:kern w:val="0"/>
          <w:sz w:val="24"/>
          <w:lang w:val="en-GB"/>
        </w:rPr>
        <w:t xml:space="preserve">. </w:t>
      </w:r>
      <w:r w:rsidRPr="0094308A">
        <w:rPr>
          <w:kern w:val="0"/>
          <w:sz w:val="24"/>
          <w:lang w:val="en-GB"/>
        </w:rPr>
        <w:t>E.</w:t>
      </w:r>
      <w:r w:rsidR="0026526A">
        <w:rPr>
          <w:rFonts w:hint="eastAsia"/>
          <w:kern w:val="0"/>
          <w:sz w:val="24"/>
          <w:lang w:val="en-GB"/>
        </w:rPr>
        <w:t xml:space="preserve"> </w:t>
      </w:r>
      <w:r>
        <w:rPr>
          <w:rFonts w:hint="eastAsia"/>
          <w:kern w:val="0"/>
          <w:sz w:val="24"/>
          <w:lang w:val="en-GB"/>
        </w:rPr>
        <w:t>(</w:t>
      </w:r>
      <w:r>
        <w:rPr>
          <w:kern w:val="0"/>
          <w:sz w:val="24"/>
          <w:lang w:val="en-GB"/>
        </w:rPr>
        <w:t>1994</w:t>
      </w:r>
      <w:r>
        <w:rPr>
          <w:rFonts w:hint="eastAsia"/>
          <w:kern w:val="0"/>
          <w:sz w:val="24"/>
          <w:lang w:val="en-GB"/>
        </w:rPr>
        <w:t>).</w:t>
      </w:r>
      <w:proofErr w:type="gramEnd"/>
      <w:r w:rsidRPr="0094308A">
        <w:rPr>
          <w:kern w:val="0"/>
          <w:sz w:val="24"/>
          <w:lang w:val="en-GB"/>
        </w:rPr>
        <w:t xml:space="preserve"> </w:t>
      </w:r>
      <w:proofErr w:type="gramStart"/>
      <w:r w:rsidRPr="0094308A">
        <w:rPr>
          <w:kern w:val="0"/>
          <w:sz w:val="24"/>
          <w:lang w:val="en-GB"/>
        </w:rPr>
        <w:t>Basic Principles of Intercultural Communication.</w:t>
      </w:r>
      <w:proofErr w:type="gramEnd"/>
      <w:r w:rsidRPr="0094308A">
        <w:rPr>
          <w:kern w:val="0"/>
          <w:sz w:val="24"/>
          <w:lang w:val="en-GB"/>
        </w:rPr>
        <w:t xml:space="preserve"> In Larry A. Samovar and Richard E. Porter</w:t>
      </w:r>
      <w:r w:rsidR="000074C4">
        <w:rPr>
          <w:rFonts w:hint="eastAsia"/>
          <w:kern w:val="0"/>
          <w:sz w:val="24"/>
          <w:lang w:val="en-GB"/>
        </w:rPr>
        <w:t xml:space="preserve"> (Eds.)</w:t>
      </w:r>
      <w:r w:rsidRPr="0094308A">
        <w:rPr>
          <w:kern w:val="0"/>
          <w:sz w:val="24"/>
          <w:lang w:val="en-GB"/>
        </w:rPr>
        <w:t xml:space="preserve">: </w:t>
      </w:r>
      <w:r w:rsidRPr="000074C4">
        <w:rPr>
          <w:i/>
          <w:kern w:val="0"/>
          <w:sz w:val="24"/>
          <w:lang w:val="en-GB"/>
        </w:rPr>
        <w:t>Intercultural Communication: A Reader</w:t>
      </w:r>
      <w:r w:rsidRPr="0094308A">
        <w:rPr>
          <w:kern w:val="0"/>
          <w:sz w:val="24"/>
          <w:lang w:val="en-GB"/>
        </w:rPr>
        <w:t>, 7th ed</w:t>
      </w:r>
      <w:proofErr w:type="gramStart"/>
      <w:r w:rsidRPr="0094308A">
        <w:rPr>
          <w:kern w:val="0"/>
          <w:sz w:val="24"/>
          <w:lang w:val="en-GB"/>
        </w:rPr>
        <w:t>.,</w:t>
      </w:r>
      <w:proofErr w:type="gramEnd"/>
      <w:r w:rsidRPr="0094308A">
        <w:rPr>
          <w:kern w:val="0"/>
          <w:sz w:val="24"/>
          <w:lang w:val="en-GB"/>
        </w:rPr>
        <w:t xml:space="preserve"> </w:t>
      </w:r>
    </w:p>
    <w:p w:rsidR="0077200D" w:rsidRDefault="0077200D" w:rsidP="0094308A">
      <w:pPr>
        <w:widowControl/>
        <w:spacing w:line="360" w:lineRule="auto"/>
        <w:ind w:left="480" w:hangingChars="200" w:hanging="480"/>
        <w:rPr>
          <w:rStyle w:val="word"/>
          <w:sz w:val="24"/>
        </w:rPr>
      </w:pPr>
      <w:proofErr w:type="spellStart"/>
      <w:r>
        <w:rPr>
          <w:rStyle w:val="word"/>
          <w:rFonts w:hint="eastAsia"/>
          <w:sz w:val="24"/>
        </w:rPr>
        <w:t>Seeman</w:t>
      </w:r>
      <w:proofErr w:type="spellEnd"/>
      <w:r>
        <w:rPr>
          <w:rStyle w:val="word"/>
          <w:rFonts w:hint="eastAsia"/>
          <w:sz w:val="24"/>
        </w:rPr>
        <w:t xml:space="preserve">, P., </w:t>
      </w:r>
      <w:hyperlink r:id="rId68" w:anchor="author2" w:history="1">
        <w:r w:rsidRPr="00EE2948">
          <w:rPr>
            <w:rStyle w:val="word"/>
            <w:sz w:val="24"/>
          </w:rPr>
          <w:t>Malíková,</w:t>
        </w:r>
      </w:hyperlink>
      <w:r>
        <w:rPr>
          <w:rStyle w:val="word"/>
          <w:rFonts w:hint="eastAsia"/>
          <w:sz w:val="24"/>
        </w:rPr>
        <w:t xml:space="preserve"> M., </w:t>
      </w:r>
      <w:hyperlink r:id="rId69" w:anchor="author3" w:history="1">
        <w:r w:rsidRPr="00EE2948">
          <w:rPr>
            <w:rStyle w:val="word"/>
            <w:sz w:val="24"/>
          </w:rPr>
          <w:t>Rašková,</w:t>
        </w:r>
      </w:hyperlink>
      <w:r>
        <w:rPr>
          <w:rStyle w:val="word"/>
          <w:rFonts w:hint="eastAsia"/>
          <w:sz w:val="24"/>
        </w:rPr>
        <w:t xml:space="preserve"> D., </w:t>
      </w:r>
      <w:hyperlink r:id="rId70" w:anchor="author4" w:history="1">
        <w:r w:rsidRPr="00EE2948">
          <w:rPr>
            <w:rStyle w:val="word"/>
            <w:sz w:val="24"/>
          </w:rPr>
          <w:t>Bendová,</w:t>
        </w:r>
      </w:hyperlink>
      <w:r>
        <w:rPr>
          <w:rStyle w:val="word"/>
          <w:rFonts w:hint="eastAsia"/>
          <w:sz w:val="24"/>
        </w:rPr>
        <w:t xml:space="preserve"> O., </w:t>
      </w:r>
      <w:hyperlink r:id="rId71" w:anchor="author5" w:history="1">
        <w:r w:rsidRPr="0077200D">
          <w:rPr>
            <w:rStyle w:val="word"/>
            <w:sz w:val="24"/>
          </w:rPr>
          <w:t>Groh,</w:t>
        </w:r>
      </w:hyperlink>
      <w:r>
        <w:rPr>
          <w:rStyle w:val="word"/>
          <w:rFonts w:hint="eastAsia"/>
          <w:sz w:val="24"/>
        </w:rPr>
        <w:t xml:space="preserve"> D., </w:t>
      </w:r>
      <w:hyperlink r:id="rId72" w:anchor="author6" w:history="1">
        <w:r w:rsidRPr="0077200D">
          <w:rPr>
            <w:rStyle w:val="word"/>
            <w:sz w:val="24"/>
          </w:rPr>
          <w:t>Kubálková,</w:t>
        </w:r>
      </w:hyperlink>
      <w:r>
        <w:rPr>
          <w:rStyle w:val="word"/>
          <w:rFonts w:hint="eastAsia"/>
          <w:sz w:val="24"/>
        </w:rPr>
        <w:t xml:space="preserve"> M., </w:t>
      </w:r>
      <w:hyperlink r:id="rId73" w:anchor="author7" w:history="1">
        <w:r w:rsidRPr="0077200D">
          <w:rPr>
            <w:rStyle w:val="word"/>
            <w:sz w:val="24"/>
          </w:rPr>
          <w:t>Sakmaryová,</w:t>
        </w:r>
      </w:hyperlink>
      <w:r>
        <w:rPr>
          <w:rStyle w:val="word"/>
          <w:rFonts w:hint="eastAsia"/>
          <w:sz w:val="24"/>
        </w:rPr>
        <w:t xml:space="preserve"> I., </w:t>
      </w:r>
      <w:hyperlink r:id="rId74" w:anchor="author8" w:history="1">
        <w:r w:rsidRPr="0077200D">
          <w:rPr>
            <w:rStyle w:val="word"/>
            <w:sz w:val="24"/>
          </w:rPr>
          <w:t>Seemanová,</w:t>
        </w:r>
      </w:hyperlink>
      <w:r>
        <w:rPr>
          <w:rStyle w:val="word"/>
          <w:rFonts w:hint="eastAsia"/>
          <w:sz w:val="24"/>
        </w:rPr>
        <w:t xml:space="preserve"> E., </w:t>
      </w:r>
      <w:hyperlink r:id="rId75" w:anchor="author9" w:history="1">
        <w:r w:rsidRPr="0077200D">
          <w:rPr>
            <w:rStyle w:val="word"/>
            <w:sz w:val="24"/>
          </w:rPr>
          <w:t>Kabelka</w:t>
        </w:r>
      </w:hyperlink>
      <w:r>
        <w:rPr>
          <w:rStyle w:val="word"/>
          <w:rFonts w:hint="eastAsia"/>
          <w:sz w:val="24"/>
        </w:rPr>
        <w:t xml:space="preserve">, Z. (2004). </w:t>
      </w:r>
      <w:proofErr w:type="gramStart"/>
      <w:r>
        <w:rPr>
          <w:rStyle w:val="word"/>
          <w:rFonts w:hint="eastAsia"/>
          <w:sz w:val="24"/>
        </w:rPr>
        <w:t>Spectrum and frequencies of mutations in the GJB2(C</w:t>
      </w:r>
      <w:r>
        <w:rPr>
          <w:rStyle w:val="word"/>
          <w:rFonts w:hint="eastAsia"/>
          <w:sz w:val="24"/>
        </w:rPr>
        <w:sym w:font="Symbol" w:char="F0B4"/>
      </w:r>
      <w:r>
        <w:rPr>
          <w:rStyle w:val="word"/>
          <w:rFonts w:hint="eastAsia"/>
          <w:sz w:val="24"/>
        </w:rPr>
        <w:t>26) gene among 156 Czech patients with pre-</w:t>
      </w:r>
      <w:proofErr w:type="spellStart"/>
      <w:r>
        <w:rPr>
          <w:rStyle w:val="word"/>
          <w:rFonts w:hint="eastAsia"/>
          <w:sz w:val="24"/>
        </w:rPr>
        <w:t>lignual</w:t>
      </w:r>
      <w:proofErr w:type="spellEnd"/>
      <w:r>
        <w:rPr>
          <w:rStyle w:val="word"/>
          <w:rFonts w:hint="eastAsia"/>
          <w:sz w:val="24"/>
        </w:rPr>
        <w:t xml:space="preserve"> deafness, </w:t>
      </w:r>
      <w:r w:rsidRPr="0077200D">
        <w:rPr>
          <w:rStyle w:val="word"/>
          <w:rFonts w:hint="eastAsia"/>
          <w:i/>
          <w:sz w:val="24"/>
        </w:rPr>
        <w:t>Clinical Genetics,</w:t>
      </w:r>
      <w:r>
        <w:rPr>
          <w:rStyle w:val="word"/>
          <w:rFonts w:hint="eastAsia"/>
          <w:sz w:val="24"/>
        </w:rPr>
        <w:t xml:space="preserve"> 66, 2, 152-157.</w:t>
      </w:r>
      <w:proofErr w:type="gramEnd"/>
    </w:p>
    <w:p w:rsidR="0077200D" w:rsidRDefault="000A3E1C" w:rsidP="0094308A">
      <w:pPr>
        <w:widowControl/>
        <w:spacing w:line="360" w:lineRule="auto"/>
        <w:ind w:left="480" w:hangingChars="200" w:hanging="480"/>
        <w:rPr>
          <w:rStyle w:val="word"/>
          <w:sz w:val="24"/>
        </w:rPr>
      </w:pPr>
      <w:proofErr w:type="spellStart"/>
      <w:r>
        <w:rPr>
          <w:rStyle w:val="word"/>
          <w:rFonts w:hint="eastAsia"/>
          <w:sz w:val="24"/>
        </w:rPr>
        <w:t>Seeman</w:t>
      </w:r>
      <w:proofErr w:type="spellEnd"/>
      <w:r>
        <w:rPr>
          <w:rStyle w:val="word"/>
          <w:rFonts w:hint="eastAsia"/>
          <w:sz w:val="24"/>
        </w:rPr>
        <w:t xml:space="preserve">, P., </w:t>
      </w:r>
      <w:hyperlink r:id="rId76" w:anchor="author4" w:history="1">
        <w:r w:rsidRPr="00EE2948">
          <w:rPr>
            <w:rStyle w:val="word"/>
            <w:sz w:val="24"/>
          </w:rPr>
          <w:t>Bendová,</w:t>
        </w:r>
      </w:hyperlink>
      <w:r>
        <w:rPr>
          <w:rStyle w:val="word"/>
          <w:rFonts w:hint="eastAsia"/>
          <w:sz w:val="24"/>
        </w:rPr>
        <w:t xml:space="preserve"> O.,</w:t>
      </w:r>
      <w:r w:rsidRPr="000A3E1C">
        <w:rPr>
          <w:rStyle w:val="word"/>
          <w:sz w:val="24"/>
        </w:rPr>
        <w:t xml:space="preserve"> </w:t>
      </w:r>
      <w:hyperlink r:id="rId77" w:anchor="author3" w:history="1">
        <w:r w:rsidRPr="00EE2948">
          <w:rPr>
            <w:rStyle w:val="word"/>
            <w:sz w:val="24"/>
          </w:rPr>
          <w:t>Rašková,</w:t>
        </w:r>
      </w:hyperlink>
      <w:r>
        <w:rPr>
          <w:rStyle w:val="word"/>
          <w:rFonts w:hint="eastAsia"/>
          <w:sz w:val="24"/>
        </w:rPr>
        <w:t xml:space="preserve"> D.,</w:t>
      </w:r>
      <w:r w:rsidRPr="000A3E1C">
        <w:rPr>
          <w:rStyle w:val="word"/>
          <w:sz w:val="24"/>
        </w:rPr>
        <w:t xml:space="preserve"> </w:t>
      </w:r>
      <w:hyperlink r:id="rId78" w:anchor="author2" w:history="1">
        <w:r w:rsidRPr="00EE2948">
          <w:rPr>
            <w:rStyle w:val="word"/>
            <w:sz w:val="24"/>
          </w:rPr>
          <w:t>Malíková,</w:t>
        </w:r>
      </w:hyperlink>
      <w:r>
        <w:rPr>
          <w:rStyle w:val="word"/>
          <w:rFonts w:hint="eastAsia"/>
          <w:sz w:val="24"/>
        </w:rPr>
        <w:t xml:space="preserve"> M.,</w:t>
      </w:r>
      <w:r w:rsidRPr="000A3E1C">
        <w:rPr>
          <w:rStyle w:val="word"/>
          <w:sz w:val="24"/>
        </w:rPr>
        <w:t xml:space="preserve"> </w:t>
      </w:r>
      <w:hyperlink r:id="rId79" w:anchor="author5" w:history="1">
        <w:r w:rsidRPr="0077200D">
          <w:rPr>
            <w:rStyle w:val="word"/>
            <w:sz w:val="24"/>
          </w:rPr>
          <w:t>Groh,</w:t>
        </w:r>
      </w:hyperlink>
      <w:r>
        <w:rPr>
          <w:rStyle w:val="word"/>
          <w:rFonts w:hint="eastAsia"/>
          <w:sz w:val="24"/>
        </w:rPr>
        <w:t xml:space="preserve"> D.,</w:t>
      </w:r>
      <w:r w:rsidRPr="000A3E1C">
        <w:rPr>
          <w:rStyle w:val="word"/>
          <w:sz w:val="24"/>
        </w:rPr>
        <w:t xml:space="preserve"> </w:t>
      </w:r>
      <w:hyperlink r:id="rId80" w:anchor="author9" w:history="1">
        <w:r w:rsidRPr="0077200D">
          <w:rPr>
            <w:rStyle w:val="word"/>
            <w:sz w:val="24"/>
          </w:rPr>
          <w:t>Kabelka</w:t>
        </w:r>
      </w:hyperlink>
      <w:r>
        <w:rPr>
          <w:rStyle w:val="word"/>
          <w:rFonts w:hint="eastAsia"/>
          <w:sz w:val="24"/>
        </w:rPr>
        <w:t xml:space="preserve">, Z. (2005). Double </w:t>
      </w:r>
      <w:proofErr w:type="spellStart"/>
      <w:r>
        <w:rPr>
          <w:rStyle w:val="word"/>
          <w:rFonts w:hint="eastAsia"/>
          <w:sz w:val="24"/>
        </w:rPr>
        <w:t>heterozygosity</w:t>
      </w:r>
      <w:proofErr w:type="spellEnd"/>
      <w:r>
        <w:rPr>
          <w:rStyle w:val="word"/>
          <w:rFonts w:hint="eastAsia"/>
          <w:sz w:val="24"/>
        </w:rPr>
        <w:t xml:space="preserve"> with mutations involving both the GJB2 and GJB6 genes is a possible, but very rare, cause of congenital deafness in the Czech population, </w:t>
      </w:r>
      <w:r w:rsidR="0077200D" w:rsidRPr="0077200D">
        <w:rPr>
          <w:rStyle w:val="word"/>
          <w:rFonts w:hint="eastAsia"/>
          <w:i/>
          <w:sz w:val="24"/>
        </w:rPr>
        <w:t>Annals of Human Genetics,</w:t>
      </w:r>
      <w:r w:rsidR="0077200D">
        <w:rPr>
          <w:rStyle w:val="word"/>
          <w:rFonts w:hint="eastAsia"/>
          <w:sz w:val="24"/>
        </w:rPr>
        <w:t xml:space="preserve"> 69, 1, 9-14.</w:t>
      </w:r>
    </w:p>
    <w:p w:rsidR="00C83844" w:rsidRDefault="00C83844" w:rsidP="0094308A">
      <w:pPr>
        <w:widowControl/>
        <w:spacing w:line="360" w:lineRule="auto"/>
        <w:ind w:left="480" w:hangingChars="200" w:hanging="480"/>
        <w:rPr>
          <w:rStyle w:val="word"/>
          <w:sz w:val="24"/>
        </w:rPr>
      </w:pPr>
      <w:r>
        <w:rPr>
          <w:rStyle w:val="word"/>
          <w:rFonts w:hint="eastAsia"/>
          <w:sz w:val="24"/>
        </w:rPr>
        <w:t xml:space="preserve">Su, F. X. (2000). </w:t>
      </w:r>
      <w:proofErr w:type="gramStart"/>
      <w:r>
        <w:rPr>
          <w:rStyle w:val="word"/>
          <w:rFonts w:hint="eastAsia"/>
          <w:sz w:val="24"/>
        </w:rPr>
        <w:t>Tibetan monastic education and the influence of monastic education on the modern schooling,</w:t>
      </w:r>
      <w:r w:rsidRPr="00C83844">
        <w:rPr>
          <w:rStyle w:val="word"/>
          <w:rFonts w:hint="eastAsia"/>
          <w:i/>
          <w:sz w:val="24"/>
        </w:rPr>
        <w:t xml:space="preserve"> </w:t>
      </w:r>
      <w:r w:rsidRPr="00C83844">
        <w:rPr>
          <w:rStyle w:val="word"/>
          <w:i/>
          <w:sz w:val="24"/>
        </w:rPr>
        <w:t>Journal of Research on Education for Ethnic Minorities</w:t>
      </w:r>
      <w:r>
        <w:rPr>
          <w:rStyle w:val="word"/>
          <w:rFonts w:hint="eastAsia"/>
          <w:sz w:val="24"/>
        </w:rPr>
        <w:t>, 4, 39-48.</w:t>
      </w:r>
      <w:proofErr w:type="gramEnd"/>
    </w:p>
    <w:p w:rsidR="0026526A" w:rsidRDefault="0026526A" w:rsidP="0026526A">
      <w:pPr>
        <w:widowControl/>
        <w:spacing w:line="360" w:lineRule="auto"/>
        <w:ind w:left="480" w:hangingChars="200" w:hanging="480"/>
        <w:rPr>
          <w:kern w:val="0"/>
          <w:sz w:val="24"/>
          <w:lang w:val="en-GB"/>
        </w:rPr>
      </w:pPr>
      <w:r>
        <w:rPr>
          <w:rFonts w:hint="eastAsia"/>
          <w:kern w:val="0"/>
          <w:sz w:val="24"/>
          <w:lang w:val="en-GB"/>
        </w:rPr>
        <w:t xml:space="preserve">Sutton-Spence, R. (2010), </w:t>
      </w:r>
      <w:proofErr w:type="gramStart"/>
      <w:r>
        <w:rPr>
          <w:rFonts w:hint="eastAsia"/>
          <w:kern w:val="0"/>
          <w:sz w:val="24"/>
          <w:lang w:val="en-GB"/>
        </w:rPr>
        <w:t>The</w:t>
      </w:r>
      <w:proofErr w:type="gramEnd"/>
      <w:r>
        <w:rPr>
          <w:rFonts w:hint="eastAsia"/>
          <w:kern w:val="0"/>
          <w:sz w:val="24"/>
          <w:lang w:val="en-GB"/>
        </w:rPr>
        <w:t xml:space="preserve"> role of sign language narratives in developing identity for deaf children, </w:t>
      </w:r>
      <w:r w:rsidRPr="00120668">
        <w:rPr>
          <w:rFonts w:hint="eastAsia"/>
          <w:i/>
          <w:iCs/>
          <w:kern w:val="0"/>
          <w:sz w:val="24"/>
          <w:lang w:val="en-GB"/>
        </w:rPr>
        <w:t>Journal of Folklore Research</w:t>
      </w:r>
      <w:r>
        <w:rPr>
          <w:rFonts w:hint="eastAsia"/>
          <w:kern w:val="0"/>
          <w:sz w:val="24"/>
          <w:lang w:val="en-GB"/>
        </w:rPr>
        <w:t>, 3,265-305.</w:t>
      </w:r>
    </w:p>
    <w:p w:rsidR="0055513E" w:rsidRDefault="0055513E" w:rsidP="0094308A">
      <w:pPr>
        <w:widowControl/>
        <w:spacing w:line="360" w:lineRule="auto"/>
        <w:ind w:left="480" w:hangingChars="200" w:hanging="480"/>
        <w:rPr>
          <w:kern w:val="0"/>
          <w:sz w:val="24"/>
          <w:lang w:val="en-GB"/>
        </w:rPr>
      </w:pPr>
      <w:proofErr w:type="spellStart"/>
      <w:proofErr w:type="gramStart"/>
      <w:r>
        <w:rPr>
          <w:rFonts w:hint="eastAsia"/>
          <w:kern w:val="0"/>
          <w:sz w:val="24"/>
          <w:lang w:val="en-GB"/>
        </w:rPr>
        <w:t>Wiersma</w:t>
      </w:r>
      <w:proofErr w:type="spellEnd"/>
      <w:r>
        <w:rPr>
          <w:rFonts w:hint="eastAsia"/>
          <w:kern w:val="0"/>
          <w:sz w:val="24"/>
          <w:lang w:val="en-GB"/>
        </w:rPr>
        <w:t xml:space="preserve">, W. &amp; </w:t>
      </w:r>
      <w:proofErr w:type="spellStart"/>
      <w:r>
        <w:rPr>
          <w:rFonts w:hint="eastAsia"/>
          <w:kern w:val="0"/>
          <w:sz w:val="24"/>
          <w:lang w:val="en-GB"/>
        </w:rPr>
        <w:t>Jurs</w:t>
      </w:r>
      <w:proofErr w:type="spellEnd"/>
      <w:r>
        <w:rPr>
          <w:rFonts w:hint="eastAsia"/>
          <w:kern w:val="0"/>
          <w:sz w:val="24"/>
          <w:lang w:val="en-GB"/>
        </w:rPr>
        <w:t>, S. G. (2010).</w:t>
      </w:r>
      <w:proofErr w:type="gramEnd"/>
      <w:r>
        <w:rPr>
          <w:rFonts w:hint="eastAsia"/>
          <w:kern w:val="0"/>
          <w:sz w:val="24"/>
          <w:lang w:val="en-GB"/>
        </w:rPr>
        <w:t xml:space="preserve"> Research methods in education---An introduction (Ninth edition), translate by Yuan, ZH. G., Beijing: Educational Science Publishing House.</w:t>
      </w:r>
    </w:p>
    <w:p w:rsidR="00566A05" w:rsidRDefault="00566A05" w:rsidP="0094308A">
      <w:pPr>
        <w:widowControl/>
        <w:spacing w:line="360" w:lineRule="auto"/>
        <w:ind w:left="480" w:hangingChars="200" w:hanging="480"/>
        <w:rPr>
          <w:kern w:val="0"/>
          <w:sz w:val="24"/>
          <w:lang w:val="en-GB"/>
        </w:rPr>
      </w:pPr>
      <w:r>
        <w:rPr>
          <w:rFonts w:hint="eastAsia"/>
          <w:kern w:val="0"/>
          <w:sz w:val="24"/>
          <w:lang w:val="en-GB"/>
        </w:rPr>
        <w:t xml:space="preserve">Wu, J., Xiang, X. </w:t>
      </w:r>
      <w:proofErr w:type="gramStart"/>
      <w:r>
        <w:rPr>
          <w:rFonts w:hint="eastAsia"/>
          <w:kern w:val="0"/>
          <w:sz w:val="24"/>
          <w:lang w:val="en-GB"/>
        </w:rPr>
        <w:t>ZH.,</w:t>
      </w:r>
      <w:proofErr w:type="gramEnd"/>
      <w:r>
        <w:rPr>
          <w:rFonts w:hint="eastAsia"/>
          <w:kern w:val="0"/>
          <w:sz w:val="24"/>
          <w:lang w:val="en-GB"/>
        </w:rPr>
        <w:t xml:space="preserve"> Xu, P., Zhou, A. D. &amp; Zhang, T. (2002). The investigation of</w:t>
      </w:r>
      <w:r w:rsidR="00023A68">
        <w:rPr>
          <w:rFonts w:hint="eastAsia"/>
          <w:kern w:val="0"/>
          <w:sz w:val="24"/>
          <w:lang w:val="en-GB"/>
        </w:rPr>
        <w:t xml:space="preserve"> deafness causes of students with hearing impairment. </w:t>
      </w:r>
      <w:r w:rsidR="00023A68" w:rsidRPr="00023A68">
        <w:rPr>
          <w:rFonts w:hint="eastAsia"/>
          <w:i/>
          <w:kern w:val="0"/>
          <w:sz w:val="24"/>
          <w:lang w:val="en-GB"/>
        </w:rPr>
        <w:t>Jiangsu Health Care,</w:t>
      </w:r>
      <w:r w:rsidR="00023A68">
        <w:rPr>
          <w:rFonts w:hint="eastAsia"/>
          <w:kern w:val="0"/>
          <w:sz w:val="24"/>
          <w:lang w:val="en-GB"/>
        </w:rPr>
        <w:t xml:space="preserve"> 4</w:t>
      </w:r>
      <w:proofErr w:type="gramStart"/>
      <w:r w:rsidR="00023A68">
        <w:rPr>
          <w:rFonts w:hint="eastAsia"/>
          <w:kern w:val="0"/>
          <w:sz w:val="24"/>
          <w:lang w:val="en-GB"/>
        </w:rPr>
        <w:t>,4</w:t>
      </w:r>
      <w:proofErr w:type="gramEnd"/>
      <w:r w:rsidR="00023A68">
        <w:rPr>
          <w:rFonts w:hint="eastAsia"/>
          <w:kern w:val="0"/>
          <w:sz w:val="24"/>
          <w:lang w:val="en-GB"/>
        </w:rPr>
        <w:t>, 183.</w:t>
      </w:r>
    </w:p>
    <w:p w:rsidR="00423FEE" w:rsidRDefault="00423FEE" w:rsidP="00423FEE">
      <w:pPr>
        <w:widowControl/>
        <w:spacing w:line="360" w:lineRule="auto"/>
        <w:ind w:left="480" w:hangingChars="200" w:hanging="480"/>
        <w:rPr>
          <w:kern w:val="0"/>
          <w:sz w:val="24"/>
          <w:lang w:val="en-GB"/>
        </w:rPr>
      </w:pPr>
      <w:proofErr w:type="spellStart"/>
      <w:r w:rsidRPr="00423FEE">
        <w:rPr>
          <w:kern w:val="0"/>
          <w:sz w:val="24"/>
          <w:lang w:val="en-GB"/>
        </w:rPr>
        <w:t>Ševčíková</w:t>
      </w:r>
      <w:proofErr w:type="spellEnd"/>
      <w:r>
        <w:rPr>
          <w:rFonts w:hint="eastAsia"/>
          <w:kern w:val="0"/>
          <w:sz w:val="24"/>
          <w:lang w:val="en-GB"/>
        </w:rPr>
        <w:t xml:space="preserve">, </w:t>
      </w:r>
      <w:r w:rsidRPr="00423FEE">
        <w:rPr>
          <w:kern w:val="0"/>
          <w:sz w:val="24"/>
          <w:lang w:val="en-GB"/>
        </w:rPr>
        <w:t>V</w:t>
      </w:r>
      <w:r>
        <w:rPr>
          <w:rFonts w:hint="eastAsia"/>
          <w:kern w:val="0"/>
          <w:sz w:val="24"/>
          <w:lang w:val="en-GB"/>
        </w:rPr>
        <w:t>. (2008), Comparison of secondary deaf education in the Czech Republic and the United States of America,</w:t>
      </w:r>
      <w:r w:rsidRPr="00423FEE">
        <w:rPr>
          <w:rFonts w:hint="eastAsia"/>
          <w:i/>
          <w:kern w:val="0"/>
          <w:sz w:val="24"/>
          <w:lang w:val="en-GB"/>
        </w:rPr>
        <w:t xml:space="preserve"> Bachelor Thesis, Masaryk University</w:t>
      </w:r>
      <w:r>
        <w:rPr>
          <w:rFonts w:hint="eastAsia"/>
          <w:kern w:val="0"/>
          <w:sz w:val="24"/>
          <w:lang w:val="en-GB"/>
        </w:rPr>
        <w:t>, 10.</w:t>
      </w:r>
    </w:p>
    <w:p w:rsidR="00B30F6F" w:rsidRPr="008F1D60" w:rsidRDefault="00B30F6F" w:rsidP="00C316DF">
      <w:pPr>
        <w:spacing w:line="360" w:lineRule="auto"/>
        <w:ind w:left="480" w:hangingChars="200" w:hanging="480"/>
        <w:rPr>
          <w:sz w:val="24"/>
        </w:rPr>
      </w:pPr>
      <w:proofErr w:type="spellStart"/>
      <w:r>
        <w:rPr>
          <w:rFonts w:hint="eastAsia"/>
          <w:sz w:val="24"/>
        </w:rPr>
        <w:t>Siple</w:t>
      </w:r>
      <w:proofErr w:type="spellEnd"/>
      <w:r>
        <w:rPr>
          <w:rFonts w:hint="eastAsia"/>
          <w:sz w:val="24"/>
        </w:rPr>
        <w:t>, L. A. (1994). Cultural patterns of deaf people</w:t>
      </w:r>
      <w:r w:rsidRPr="008F1D60">
        <w:rPr>
          <w:rFonts w:hint="eastAsia"/>
          <w:sz w:val="24"/>
        </w:rPr>
        <w:t>, Int. J. Intercultural Rel., Vol. 18, No.3, 345-367.</w:t>
      </w:r>
    </w:p>
    <w:p w:rsidR="000D16C4" w:rsidRPr="00E7378E" w:rsidRDefault="000D16C4" w:rsidP="00C316DF">
      <w:pPr>
        <w:spacing w:line="360" w:lineRule="auto"/>
        <w:ind w:left="480" w:hangingChars="200" w:hanging="480"/>
        <w:rPr>
          <w:sz w:val="24"/>
        </w:rPr>
      </w:pPr>
      <w:proofErr w:type="spellStart"/>
      <w:r w:rsidRPr="00E7378E">
        <w:rPr>
          <w:rFonts w:hint="eastAsia"/>
          <w:sz w:val="24"/>
        </w:rPr>
        <w:t>Staar</w:t>
      </w:r>
      <w:proofErr w:type="spellEnd"/>
      <w:r w:rsidRPr="00E7378E">
        <w:rPr>
          <w:rFonts w:hint="eastAsia"/>
          <w:sz w:val="24"/>
        </w:rPr>
        <w:t xml:space="preserve">, R. F. (1977). </w:t>
      </w:r>
      <w:proofErr w:type="gramStart"/>
      <w:r w:rsidRPr="00E7378E">
        <w:rPr>
          <w:rFonts w:hint="eastAsia"/>
          <w:sz w:val="24"/>
        </w:rPr>
        <w:t xml:space="preserve">Communist regimes in Eastern Europe, </w:t>
      </w:r>
      <w:r w:rsidR="00E7378E" w:rsidRPr="00E7378E">
        <w:rPr>
          <w:rFonts w:hint="eastAsia"/>
          <w:sz w:val="24"/>
        </w:rPr>
        <w:t>Hoover Press.</w:t>
      </w:r>
      <w:proofErr w:type="gramEnd"/>
    </w:p>
    <w:p w:rsidR="00B30F6F" w:rsidRDefault="00B30F6F" w:rsidP="00C316DF">
      <w:pPr>
        <w:spacing w:line="360" w:lineRule="auto"/>
        <w:ind w:left="480" w:hangingChars="200" w:hanging="480"/>
        <w:rPr>
          <w:sz w:val="24"/>
        </w:rPr>
      </w:pPr>
      <w:proofErr w:type="gramStart"/>
      <w:r>
        <w:rPr>
          <w:rFonts w:hint="eastAsia"/>
          <w:sz w:val="24"/>
        </w:rPr>
        <w:lastRenderedPageBreak/>
        <w:t>Sue, D. W. &amp; Sue, D. (1990).</w:t>
      </w:r>
      <w:proofErr w:type="gramEnd"/>
      <w:r>
        <w:rPr>
          <w:rFonts w:hint="eastAsia"/>
          <w:sz w:val="24"/>
        </w:rPr>
        <w:t xml:space="preserve"> </w:t>
      </w:r>
      <w:r w:rsidRPr="00666957">
        <w:rPr>
          <w:rFonts w:hint="eastAsia"/>
          <w:i/>
          <w:sz w:val="24"/>
        </w:rPr>
        <w:t>Counseling the culturally different</w:t>
      </w:r>
      <w:r>
        <w:rPr>
          <w:rFonts w:hint="eastAsia"/>
          <w:sz w:val="24"/>
        </w:rPr>
        <w:t xml:space="preserve"> (2</w:t>
      </w:r>
      <w:r w:rsidRPr="004C2BC2">
        <w:rPr>
          <w:rFonts w:hint="eastAsia"/>
          <w:sz w:val="24"/>
          <w:vertAlign w:val="superscript"/>
        </w:rPr>
        <w:t>nd</w:t>
      </w:r>
      <w:r>
        <w:rPr>
          <w:rFonts w:hint="eastAsia"/>
          <w:sz w:val="24"/>
        </w:rPr>
        <w:t xml:space="preserve"> </w:t>
      </w:r>
      <w:proofErr w:type="gramStart"/>
      <w:r>
        <w:rPr>
          <w:rFonts w:hint="eastAsia"/>
          <w:sz w:val="24"/>
        </w:rPr>
        <w:t>ed</w:t>
      </w:r>
      <w:proofErr w:type="gramEnd"/>
      <w:r>
        <w:rPr>
          <w:rFonts w:hint="eastAsia"/>
          <w:sz w:val="24"/>
        </w:rPr>
        <w:t>.). New York: Wiley.</w:t>
      </w:r>
    </w:p>
    <w:p w:rsidR="00EC6990" w:rsidRDefault="00EC6990" w:rsidP="00C316DF">
      <w:pPr>
        <w:spacing w:line="360" w:lineRule="auto"/>
        <w:ind w:left="480" w:hangingChars="200" w:hanging="480"/>
        <w:rPr>
          <w:rFonts w:hint="eastAsia"/>
          <w:sz w:val="24"/>
        </w:rPr>
      </w:pPr>
      <w:r>
        <w:rPr>
          <w:rFonts w:hint="eastAsia"/>
          <w:sz w:val="24"/>
        </w:rPr>
        <w:t xml:space="preserve">Sun. H. (2004). Theorizing over 40 years personal experiences with the creation and development of minority writing systems of China, In M. Zhou &amp; H. Sun (Eds.), </w:t>
      </w:r>
      <w:r w:rsidRPr="00EC6990">
        <w:rPr>
          <w:rFonts w:hint="eastAsia"/>
          <w:i/>
          <w:sz w:val="24"/>
        </w:rPr>
        <w:t>Language policy in the People</w:t>
      </w:r>
      <w:r w:rsidRPr="00EC6990">
        <w:rPr>
          <w:i/>
          <w:sz w:val="24"/>
        </w:rPr>
        <w:t>’</w:t>
      </w:r>
      <w:r w:rsidRPr="00EC6990">
        <w:rPr>
          <w:rFonts w:hint="eastAsia"/>
          <w:i/>
          <w:sz w:val="24"/>
        </w:rPr>
        <w:t xml:space="preserve">s Republic of China: Theory and practice since 1949 (pp. 179-199). </w:t>
      </w:r>
      <w:r>
        <w:rPr>
          <w:rFonts w:hint="eastAsia"/>
          <w:sz w:val="24"/>
        </w:rPr>
        <w:t>Boston: Kluwer Academic Publishers.</w:t>
      </w:r>
    </w:p>
    <w:p w:rsidR="00005EA2" w:rsidRDefault="00005EA2" w:rsidP="00C316DF">
      <w:pPr>
        <w:spacing w:line="360" w:lineRule="auto"/>
        <w:ind w:left="480" w:hangingChars="200" w:hanging="480"/>
        <w:rPr>
          <w:sz w:val="24"/>
        </w:rPr>
      </w:pPr>
      <w:r>
        <w:rPr>
          <w:rFonts w:hint="eastAsia"/>
          <w:sz w:val="24"/>
        </w:rPr>
        <w:t xml:space="preserve">Sun, ZH. </w:t>
      </w:r>
      <w:proofErr w:type="gramStart"/>
      <w:r>
        <w:rPr>
          <w:rFonts w:hint="eastAsia"/>
          <w:sz w:val="24"/>
        </w:rPr>
        <w:t>D. (2008).</w:t>
      </w:r>
      <w:proofErr w:type="gramEnd"/>
      <w:r>
        <w:rPr>
          <w:rFonts w:hint="eastAsia"/>
          <w:sz w:val="24"/>
        </w:rPr>
        <w:t xml:space="preserve"> </w:t>
      </w:r>
      <w:proofErr w:type="gramStart"/>
      <w:r>
        <w:rPr>
          <w:rFonts w:hint="eastAsia"/>
          <w:sz w:val="24"/>
        </w:rPr>
        <w:t>The discussion of educational research methodology.</w:t>
      </w:r>
      <w:proofErr w:type="gramEnd"/>
      <w:r>
        <w:rPr>
          <w:rFonts w:hint="eastAsia"/>
          <w:sz w:val="24"/>
        </w:rPr>
        <w:t xml:space="preserve"> Chongqing: Chongqing University Press.</w:t>
      </w:r>
    </w:p>
    <w:p w:rsidR="007705A3" w:rsidRDefault="007705A3" w:rsidP="00C316DF">
      <w:pPr>
        <w:spacing w:line="360" w:lineRule="auto"/>
        <w:ind w:left="480" w:hangingChars="200" w:hanging="480"/>
        <w:rPr>
          <w:sz w:val="24"/>
        </w:rPr>
      </w:pPr>
      <w:r>
        <w:rPr>
          <w:rFonts w:hint="eastAsia"/>
          <w:sz w:val="24"/>
        </w:rPr>
        <w:t xml:space="preserve">Tan, Q. B., </w:t>
      </w:r>
      <w:proofErr w:type="spellStart"/>
      <w:r>
        <w:rPr>
          <w:rFonts w:hint="eastAsia"/>
          <w:sz w:val="24"/>
        </w:rPr>
        <w:t>Zhong</w:t>
      </w:r>
      <w:proofErr w:type="spellEnd"/>
      <w:r>
        <w:rPr>
          <w:rFonts w:hint="eastAsia"/>
          <w:sz w:val="24"/>
        </w:rPr>
        <w:t xml:space="preserve">, Y. P., Chen, F., &amp; Zhou, S. Q. (2010), Research on the relationship between identity and social anxiety of deaf students, </w:t>
      </w:r>
      <w:r w:rsidRPr="007705A3">
        <w:rPr>
          <w:rFonts w:hint="eastAsia"/>
          <w:i/>
          <w:sz w:val="24"/>
        </w:rPr>
        <w:t>Chinese Journal of Clinical Psychology,</w:t>
      </w:r>
      <w:r>
        <w:rPr>
          <w:rFonts w:hint="eastAsia"/>
          <w:sz w:val="24"/>
        </w:rPr>
        <w:t xml:space="preserve"> 4, 509-513.</w:t>
      </w:r>
    </w:p>
    <w:p w:rsidR="00E961D5" w:rsidRDefault="00E961D5" w:rsidP="00C316DF">
      <w:pPr>
        <w:widowControl/>
        <w:spacing w:line="360" w:lineRule="auto"/>
        <w:ind w:left="480" w:hangingChars="200" w:hanging="480"/>
        <w:rPr>
          <w:kern w:val="0"/>
          <w:sz w:val="24"/>
          <w:lang w:val="en-GB"/>
        </w:rPr>
      </w:pPr>
      <w:proofErr w:type="spellStart"/>
      <w:r>
        <w:rPr>
          <w:rFonts w:hint="eastAsia"/>
          <w:sz w:val="24"/>
        </w:rPr>
        <w:t>Trochim</w:t>
      </w:r>
      <w:proofErr w:type="spellEnd"/>
      <w:r>
        <w:rPr>
          <w:rFonts w:hint="eastAsia"/>
          <w:sz w:val="24"/>
        </w:rPr>
        <w:t xml:space="preserve"> William M. K. (2006), </w:t>
      </w:r>
      <w:r w:rsidRPr="00E961D5">
        <w:rPr>
          <w:kern w:val="0"/>
          <w:sz w:val="24"/>
          <w:lang w:val="en-GB"/>
        </w:rPr>
        <w:t>Research Methods Knowledge Base</w:t>
      </w:r>
      <w:r>
        <w:rPr>
          <w:rFonts w:hint="eastAsia"/>
          <w:kern w:val="0"/>
          <w:sz w:val="24"/>
          <w:lang w:val="en-GB"/>
        </w:rPr>
        <w:t xml:space="preserve">, </w:t>
      </w:r>
      <w:hyperlink r:id="rId81" w:history="1">
        <w:r w:rsidR="00DE210D" w:rsidRPr="00901B9B">
          <w:rPr>
            <w:rStyle w:val="a8"/>
            <w:i/>
            <w:color w:val="000000" w:themeColor="text1"/>
            <w:kern w:val="0"/>
            <w:sz w:val="24"/>
            <w:lang w:val="en-GB"/>
          </w:rPr>
          <w:t>http://www.socialresearchmethods.net/kb/index.php</w:t>
        </w:r>
      </w:hyperlink>
      <w:r w:rsidRPr="00901B9B">
        <w:rPr>
          <w:rFonts w:hint="eastAsia"/>
          <w:color w:val="000000" w:themeColor="text1"/>
          <w:kern w:val="0"/>
          <w:sz w:val="24"/>
          <w:lang w:val="en-GB"/>
        </w:rPr>
        <w:t>.</w:t>
      </w:r>
    </w:p>
    <w:p w:rsidR="00DE210D" w:rsidRPr="00DE210D" w:rsidRDefault="00DE210D" w:rsidP="00C316DF">
      <w:pPr>
        <w:widowControl/>
        <w:spacing w:line="360" w:lineRule="auto"/>
        <w:ind w:left="480" w:hangingChars="200" w:hanging="480"/>
        <w:rPr>
          <w:sz w:val="24"/>
        </w:rPr>
      </w:pPr>
      <w:proofErr w:type="spellStart"/>
      <w:proofErr w:type="gramStart"/>
      <w:r w:rsidRPr="00E86479">
        <w:rPr>
          <w:sz w:val="24"/>
        </w:rPr>
        <w:t>Tropman</w:t>
      </w:r>
      <w:proofErr w:type="spellEnd"/>
      <w:r w:rsidRPr="00E86479">
        <w:rPr>
          <w:sz w:val="24"/>
        </w:rPr>
        <w:t xml:space="preserve"> J</w:t>
      </w:r>
      <w:r>
        <w:rPr>
          <w:rFonts w:hint="eastAsia"/>
          <w:sz w:val="24"/>
        </w:rPr>
        <w:t>.</w:t>
      </w:r>
      <w:r w:rsidRPr="00E86479">
        <w:rPr>
          <w:sz w:val="24"/>
        </w:rPr>
        <w:t xml:space="preserve"> E., </w:t>
      </w:r>
      <w:proofErr w:type="spellStart"/>
      <w:r w:rsidRPr="00E86479">
        <w:rPr>
          <w:sz w:val="24"/>
        </w:rPr>
        <w:t>Erlich</w:t>
      </w:r>
      <w:proofErr w:type="spellEnd"/>
      <w:r w:rsidRPr="00E86479">
        <w:rPr>
          <w:sz w:val="24"/>
        </w:rPr>
        <w:t>, J</w:t>
      </w:r>
      <w:r>
        <w:rPr>
          <w:rFonts w:hint="eastAsia"/>
          <w:sz w:val="24"/>
        </w:rPr>
        <w:t>.</w:t>
      </w:r>
      <w:r w:rsidRPr="00E86479">
        <w:rPr>
          <w:sz w:val="24"/>
        </w:rPr>
        <w:t xml:space="preserve"> L. and Rothman, J</w:t>
      </w:r>
      <w:r>
        <w:rPr>
          <w:rFonts w:hint="eastAsia"/>
          <w:sz w:val="24"/>
        </w:rPr>
        <w:t>. (2006).</w:t>
      </w:r>
      <w:proofErr w:type="gramEnd"/>
      <w:r>
        <w:rPr>
          <w:rFonts w:hint="eastAsia"/>
          <w:sz w:val="24"/>
        </w:rPr>
        <w:t xml:space="preserve"> </w:t>
      </w:r>
      <w:proofErr w:type="gramStart"/>
      <w:r w:rsidRPr="00DE210D">
        <w:rPr>
          <w:sz w:val="24"/>
        </w:rPr>
        <w:t>Tactics and Techniques of Community Intervention</w:t>
      </w:r>
      <w:r>
        <w:rPr>
          <w:rFonts w:hint="eastAsia"/>
          <w:sz w:val="24"/>
        </w:rPr>
        <w:t xml:space="preserve">, </w:t>
      </w:r>
      <w:r w:rsidRPr="00DE210D">
        <w:rPr>
          <w:sz w:val="24"/>
        </w:rPr>
        <w:t>Wadsworth Publishing</w:t>
      </w:r>
      <w:r>
        <w:rPr>
          <w:rFonts w:hint="eastAsia"/>
          <w:sz w:val="24"/>
        </w:rPr>
        <w:t>.</w:t>
      </w:r>
      <w:proofErr w:type="gramEnd"/>
    </w:p>
    <w:p w:rsidR="00B30F6F" w:rsidRDefault="00B30F6F" w:rsidP="00C316DF">
      <w:pPr>
        <w:spacing w:line="360" w:lineRule="auto"/>
        <w:ind w:left="480" w:hangingChars="200" w:hanging="480"/>
        <w:rPr>
          <w:sz w:val="24"/>
        </w:rPr>
      </w:pPr>
      <w:r>
        <w:rPr>
          <w:rFonts w:hint="eastAsia"/>
          <w:sz w:val="24"/>
        </w:rPr>
        <w:t xml:space="preserve">Tucker, B. P. (1997). </w:t>
      </w:r>
      <w:r w:rsidRPr="007705A3">
        <w:rPr>
          <w:rFonts w:hint="eastAsia"/>
          <w:sz w:val="24"/>
        </w:rPr>
        <w:t xml:space="preserve">The ADA and deaf culture: contrasting precepts, conflicting results, </w:t>
      </w:r>
      <w:r w:rsidRPr="007705A3">
        <w:rPr>
          <w:rFonts w:hint="eastAsia"/>
          <w:i/>
          <w:sz w:val="24"/>
        </w:rPr>
        <w:t xml:space="preserve">Annals of the American Academy of Political and Social Science, Vol. 549, The Americans with Disabilities Act: Social Contract or Special Privilege? </w:t>
      </w:r>
      <w:r>
        <w:rPr>
          <w:rFonts w:hint="eastAsia"/>
          <w:sz w:val="24"/>
        </w:rPr>
        <w:t>Jan., 24-36.</w:t>
      </w:r>
    </w:p>
    <w:p w:rsidR="00DE7E2B" w:rsidRDefault="00DE7E2B" w:rsidP="00C316DF">
      <w:pPr>
        <w:widowControl/>
        <w:spacing w:line="360" w:lineRule="auto"/>
        <w:ind w:left="480" w:hangingChars="200" w:hanging="480"/>
        <w:rPr>
          <w:kern w:val="0"/>
          <w:sz w:val="24"/>
          <w:lang w:val="en-GB"/>
        </w:rPr>
      </w:pPr>
      <w:r>
        <w:rPr>
          <w:rFonts w:hint="eastAsia"/>
          <w:kern w:val="0"/>
          <w:sz w:val="24"/>
          <w:lang w:val="en-GB"/>
        </w:rPr>
        <w:t>Van Cleve, J. V</w:t>
      </w:r>
      <w:proofErr w:type="gramStart"/>
      <w:r>
        <w:rPr>
          <w:rFonts w:hint="eastAsia"/>
          <w:kern w:val="0"/>
          <w:sz w:val="24"/>
          <w:lang w:val="en-GB"/>
        </w:rPr>
        <w:t>. ,</w:t>
      </w:r>
      <w:proofErr w:type="gramEnd"/>
      <w:r>
        <w:rPr>
          <w:rFonts w:hint="eastAsia"/>
          <w:kern w:val="0"/>
          <w:sz w:val="24"/>
          <w:lang w:val="en-GB"/>
        </w:rPr>
        <w:t xml:space="preserve"> B. A. Crouch, B. A. (1989). A place of their own: creating the deaf community in America. Washington D. C.: Gallaudet University Press.</w:t>
      </w:r>
    </w:p>
    <w:p w:rsidR="002A4B7B" w:rsidRDefault="002A4B7B" w:rsidP="002A4B7B">
      <w:pPr>
        <w:widowControl/>
        <w:spacing w:line="360" w:lineRule="auto"/>
        <w:ind w:left="480" w:hangingChars="200" w:hanging="480"/>
        <w:rPr>
          <w:kern w:val="0"/>
          <w:sz w:val="24"/>
          <w:lang w:val="en-GB"/>
        </w:rPr>
      </w:pPr>
      <w:proofErr w:type="spellStart"/>
      <w:r w:rsidRPr="002A4B7B">
        <w:rPr>
          <w:kern w:val="0"/>
          <w:sz w:val="24"/>
          <w:lang w:val="en-GB"/>
        </w:rPr>
        <w:t>Velinger</w:t>
      </w:r>
      <w:proofErr w:type="spellEnd"/>
      <w:r w:rsidRPr="002A4B7B">
        <w:rPr>
          <w:kern w:val="0"/>
          <w:sz w:val="24"/>
          <w:lang w:val="en-GB"/>
        </w:rPr>
        <w:t>, J</w:t>
      </w:r>
      <w:r>
        <w:rPr>
          <w:rFonts w:hint="eastAsia"/>
          <w:kern w:val="0"/>
          <w:sz w:val="24"/>
          <w:lang w:val="en-GB"/>
        </w:rPr>
        <w:t>.</w:t>
      </w:r>
      <w:r w:rsidRPr="002A4B7B">
        <w:rPr>
          <w:kern w:val="0"/>
          <w:sz w:val="24"/>
          <w:lang w:val="en-GB"/>
        </w:rPr>
        <w:t xml:space="preserve"> (200</w:t>
      </w:r>
      <w:r>
        <w:rPr>
          <w:rFonts w:hint="eastAsia"/>
          <w:kern w:val="0"/>
          <w:sz w:val="24"/>
          <w:lang w:val="en-GB"/>
        </w:rPr>
        <w:t>7</w:t>
      </w:r>
      <w:r w:rsidRPr="002A4B7B">
        <w:rPr>
          <w:kern w:val="0"/>
          <w:sz w:val="24"/>
          <w:lang w:val="en-GB"/>
        </w:rPr>
        <w:t>). </w:t>
      </w:r>
      <w:hyperlink r:id="rId82" w:history="1">
        <w:proofErr w:type="gramStart"/>
        <w:r>
          <w:rPr>
            <w:kern w:val="0"/>
            <w:sz w:val="24"/>
            <w:lang w:val="en-GB"/>
          </w:rPr>
          <w:t>World Bank Marks Czech Republic’s Graduation to ‘Developed’</w:t>
        </w:r>
        <w:r w:rsidRPr="002A4B7B">
          <w:rPr>
            <w:kern w:val="0"/>
            <w:sz w:val="24"/>
            <w:lang w:val="en-GB"/>
          </w:rPr>
          <w:t xml:space="preserve"> Status</w:t>
        </w:r>
      </w:hyperlink>
      <w:r>
        <w:rPr>
          <w:rFonts w:hint="eastAsia"/>
          <w:kern w:val="0"/>
          <w:sz w:val="24"/>
          <w:lang w:val="en-GB"/>
        </w:rPr>
        <w:t>.</w:t>
      </w:r>
      <w:proofErr w:type="gramEnd"/>
      <w:r>
        <w:rPr>
          <w:rFonts w:hint="eastAsia"/>
          <w:kern w:val="0"/>
          <w:sz w:val="24"/>
          <w:lang w:val="en-GB"/>
        </w:rPr>
        <w:t xml:space="preserve"> </w:t>
      </w:r>
      <w:proofErr w:type="gramStart"/>
      <w:r w:rsidRPr="002A4B7B">
        <w:rPr>
          <w:kern w:val="0"/>
          <w:sz w:val="24"/>
          <w:lang w:val="en-GB"/>
        </w:rPr>
        <w:t>Radio Prague.</w:t>
      </w:r>
      <w:proofErr w:type="gramEnd"/>
      <w:r w:rsidR="000074C4">
        <w:rPr>
          <w:rFonts w:hint="eastAsia"/>
          <w:kern w:val="0"/>
          <w:sz w:val="24"/>
          <w:lang w:val="en-GB"/>
        </w:rPr>
        <w:t xml:space="preserve"> See it in </w:t>
      </w:r>
      <w:r w:rsidR="000074C4" w:rsidRPr="000074C4">
        <w:rPr>
          <w:kern w:val="0"/>
          <w:sz w:val="24"/>
          <w:lang w:val="en-GB"/>
        </w:rPr>
        <w:t>http://en.wikipedia.org/wiki/Czech_Republic</w:t>
      </w:r>
      <w:r w:rsidR="000074C4">
        <w:rPr>
          <w:rFonts w:hint="eastAsia"/>
          <w:kern w:val="0"/>
          <w:sz w:val="24"/>
          <w:lang w:val="en-GB"/>
        </w:rPr>
        <w:t>.</w:t>
      </w:r>
    </w:p>
    <w:p w:rsidR="00C00972" w:rsidRDefault="00C00972" w:rsidP="002A4B7B">
      <w:pPr>
        <w:widowControl/>
        <w:spacing w:line="360" w:lineRule="auto"/>
        <w:ind w:left="480" w:hangingChars="200" w:hanging="480"/>
        <w:rPr>
          <w:kern w:val="0"/>
          <w:sz w:val="24"/>
          <w:lang w:val="en-GB"/>
        </w:rPr>
      </w:pPr>
      <w:proofErr w:type="gramStart"/>
      <w:r>
        <w:rPr>
          <w:rFonts w:hint="eastAsia"/>
          <w:kern w:val="0"/>
          <w:sz w:val="24"/>
          <w:lang w:val="en-GB"/>
        </w:rPr>
        <w:t>Wang D</w:t>
      </w:r>
      <w:r w:rsidR="0050269A">
        <w:rPr>
          <w:rFonts w:hint="eastAsia"/>
          <w:kern w:val="0"/>
          <w:sz w:val="24"/>
          <w:lang w:val="en-GB"/>
        </w:rPr>
        <w:t>.</w:t>
      </w:r>
      <w:r>
        <w:rPr>
          <w:rFonts w:hint="eastAsia"/>
          <w:kern w:val="0"/>
          <w:sz w:val="24"/>
          <w:lang w:val="en-GB"/>
        </w:rPr>
        <w:t xml:space="preserve"> (2003).</w:t>
      </w:r>
      <w:proofErr w:type="gramEnd"/>
      <w:r>
        <w:rPr>
          <w:rFonts w:hint="eastAsia"/>
          <w:kern w:val="0"/>
          <w:sz w:val="24"/>
          <w:lang w:val="en-GB"/>
        </w:rPr>
        <w:t xml:space="preserve"> </w:t>
      </w:r>
      <w:proofErr w:type="gramStart"/>
      <w:r>
        <w:rPr>
          <w:rFonts w:hint="eastAsia"/>
          <w:kern w:val="0"/>
          <w:sz w:val="24"/>
          <w:lang w:val="en-GB"/>
        </w:rPr>
        <w:t xml:space="preserve">Study of </w:t>
      </w:r>
      <w:r>
        <w:rPr>
          <w:kern w:val="0"/>
          <w:sz w:val="24"/>
          <w:lang w:val="en-GB"/>
        </w:rPr>
        <w:t>natural</w:t>
      </w:r>
      <w:r>
        <w:rPr>
          <w:rFonts w:hint="eastAsia"/>
          <w:kern w:val="0"/>
          <w:sz w:val="24"/>
          <w:lang w:val="en-GB"/>
        </w:rPr>
        <w:t xml:space="preserve"> sign language and conventional sign language.</w:t>
      </w:r>
      <w:proofErr w:type="gramEnd"/>
      <w:r>
        <w:rPr>
          <w:rFonts w:hint="eastAsia"/>
          <w:kern w:val="0"/>
          <w:sz w:val="24"/>
          <w:lang w:val="en-GB"/>
        </w:rPr>
        <w:t xml:space="preserve"> </w:t>
      </w:r>
      <w:r w:rsidRPr="00685EB8">
        <w:rPr>
          <w:rFonts w:hint="eastAsia"/>
          <w:i/>
          <w:kern w:val="0"/>
          <w:sz w:val="24"/>
          <w:lang w:val="en-GB"/>
        </w:rPr>
        <w:t xml:space="preserve">Chinese Journal of Special Education </w:t>
      </w:r>
      <w:bookmarkStart w:id="314" w:name="OLE_LINK223"/>
      <w:bookmarkStart w:id="315" w:name="OLE_LINK224"/>
      <w:r w:rsidRPr="00685EB8">
        <w:rPr>
          <w:rFonts w:hint="eastAsia"/>
          <w:i/>
          <w:kern w:val="0"/>
          <w:sz w:val="24"/>
          <w:lang w:val="en-GB"/>
        </w:rPr>
        <w:t>(Quarterly),</w:t>
      </w:r>
      <w:bookmarkEnd w:id="314"/>
      <w:bookmarkEnd w:id="315"/>
      <w:r>
        <w:rPr>
          <w:rFonts w:hint="eastAsia"/>
          <w:kern w:val="0"/>
          <w:sz w:val="24"/>
          <w:lang w:val="en-GB"/>
        </w:rPr>
        <w:t xml:space="preserve"> 3, 34-39.</w:t>
      </w:r>
    </w:p>
    <w:p w:rsidR="0050269A" w:rsidRDefault="0050269A" w:rsidP="002A4B7B">
      <w:pPr>
        <w:widowControl/>
        <w:spacing w:line="360" w:lineRule="auto"/>
        <w:ind w:left="480" w:hangingChars="200" w:hanging="480"/>
        <w:rPr>
          <w:kern w:val="0"/>
          <w:sz w:val="24"/>
          <w:lang w:val="en-GB"/>
        </w:rPr>
      </w:pPr>
      <w:proofErr w:type="gramStart"/>
      <w:r>
        <w:rPr>
          <w:rFonts w:hint="eastAsia"/>
          <w:kern w:val="0"/>
          <w:sz w:val="24"/>
          <w:lang w:val="en-GB"/>
        </w:rPr>
        <w:t>Wang D. (2004).</w:t>
      </w:r>
      <w:proofErr w:type="gramEnd"/>
      <w:r>
        <w:rPr>
          <w:rFonts w:hint="eastAsia"/>
          <w:kern w:val="0"/>
          <w:sz w:val="24"/>
          <w:lang w:val="en-GB"/>
        </w:rPr>
        <w:t xml:space="preserve"> </w:t>
      </w:r>
      <w:proofErr w:type="gramStart"/>
      <w:r>
        <w:rPr>
          <w:rFonts w:hint="eastAsia"/>
          <w:kern w:val="0"/>
          <w:sz w:val="24"/>
          <w:lang w:val="en-GB"/>
        </w:rPr>
        <w:t>The features of natural sign language and conventional sign language.</w:t>
      </w:r>
      <w:proofErr w:type="gramEnd"/>
      <w:r>
        <w:rPr>
          <w:rFonts w:hint="eastAsia"/>
          <w:kern w:val="0"/>
          <w:sz w:val="24"/>
          <w:lang w:val="en-GB"/>
        </w:rPr>
        <w:t xml:space="preserve"> </w:t>
      </w:r>
      <w:proofErr w:type="gramStart"/>
      <w:r w:rsidRPr="0050269A">
        <w:rPr>
          <w:rFonts w:hint="eastAsia"/>
          <w:i/>
          <w:kern w:val="0"/>
          <w:sz w:val="24"/>
          <w:lang w:val="en-GB"/>
        </w:rPr>
        <w:t>Journal of modern special education,</w:t>
      </w:r>
      <w:r>
        <w:rPr>
          <w:rFonts w:hint="eastAsia"/>
          <w:kern w:val="0"/>
          <w:sz w:val="24"/>
          <w:lang w:val="en-GB"/>
        </w:rPr>
        <w:t xml:space="preserve"> 7, 87-88.</w:t>
      </w:r>
      <w:proofErr w:type="gramEnd"/>
    </w:p>
    <w:p w:rsidR="00705B0F" w:rsidRDefault="00705B0F" w:rsidP="002A4B7B">
      <w:pPr>
        <w:widowControl/>
        <w:spacing w:line="360" w:lineRule="auto"/>
        <w:ind w:left="480" w:hangingChars="200" w:hanging="480"/>
        <w:rPr>
          <w:kern w:val="0"/>
          <w:sz w:val="24"/>
          <w:lang w:val="en-GB"/>
        </w:rPr>
      </w:pPr>
      <w:proofErr w:type="gramStart"/>
      <w:r>
        <w:rPr>
          <w:rFonts w:hint="eastAsia"/>
          <w:kern w:val="0"/>
          <w:sz w:val="24"/>
          <w:lang w:val="en-GB"/>
        </w:rPr>
        <w:t>Wang D. P. (2004).</w:t>
      </w:r>
      <w:proofErr w:type="gramEnd"/>
      <w:r>
        <w:rPr>
          <w:rFonts w:hint="eastAsia"/>
          <w:kern w:val="0"/>
          <w:sz w:val="24"/>
          <w:lang w:val="en-GB"/>
        </w:rPr>
        <w:t xml:space="preserve"> </w:t>
      </w:r>
      <w:proofErr w:type="gramStart"/>
      <w:r>
        <w:rPr>
          <w:rFonts w:hint="eastAsia"/>
          <w:kern w:val="0"/>
          <w:sz w:val="24"/>
          <w:lang w:val="en-GB"/>
        </w:rPr>
        <w:t>The debate of Chinese civilization</w:t>
      </w:r>
      <w:r>
        <w:rPr>
          <w:kern w:val="0"/>
          <w:sz w:val="24"/>
          <w:lang w:val="en-GB"/>
        </w:rPr>
        <w:t>’</w:t>
      </w:r>
      <w:r>
        <w:rPr>
          <w:rFonts w:hint="eastAsia"/>
          <w:kern w:val="0"/>
          <w:sz w:val="24"/>
          <w:lang w:val="en-GB"/>
        </w:rPr>
        <w:t>s origin and the national problems,</w:t>
      </w:r>
      <w:r w:rsidRPr="00705B0F">
        <w:rPr>
          <w:rFonts w:hint="eastAsia"/>
          <w:i/>
          <w:kern w:val="0"/>
          <w:sz w:val="24"/>
          <w:lang w:val="en-GB"/>
        </w:rPr>
        <w:t xml:space="preserve"> </w:t>
      </w:r>
      <w:proofErr w:type="spellStart"/>
      <w:r w:rsidRPr="00705B0F">
        <w:rPr>
          <w:rFonts w:hint="eastAsia"/>
          <w:i/>
          <w:kern w:val="0"/>
          <w:sz w:val="24"/>
          <w:lang w:val="en-GB"/>
        </w:rPr>
        <w:t>BaiHuaZhou</w:t>
      </w:r>
      <w:proofErr w:type="spellEnd"/>
      <w:r w:rsidRPr="00705B0F">
        <w:rPr>
          <w:rFonts w:hint="eastAsia"/>
          <w:i/>
          <w:kern w:val="0"/>
          <w:sz w:val="24"/>
          <w:lang w:val="en-GB"/>
        </w:rPr>
        <w:t xml:space="preserve"> Literature and Art Publishing House,</w:t>
      </w:r>
      <w:r>
        <w:rPr>
          <w:rFonts w:hint="eastAsia"/>
          <w:kern w:val="0"/>
          <w:sz w:val="24"/>
          <w:lang w:val="en-GB"/>
        </w:rPr>
        <w:t xml:space="preserve"> 129.</w:t>
      </w:r>
      <w:proofErr w:type="gramEnd"/>
    </w:p>
    <w:p w:rsidR="0045530E" w:rsidRDefault="0045530E" w:rsidP="0045530E">
      <w:pPr>
        <w:widowControl/>
        <w:spacing w:line="360" w:lineRule="auto"/>
        <w:ind w:left="480" w:hangingChars="200" w:hanging="480"/>
        <w:rPr>
          <w:kern w:val="0"/>
          <w:sz w:val="24"/>
          <w:lang w:val="en-GB"/>
        </w:rPr>
      </w:pPr>
      <w:proofErr w:type="spellStart"/>
      <w:r>
        <w:rPr>
          <w:kern w:val="0"/>
          <w:sz w:val="24"/>
          <w:lang w:val="en-GB"/>
        </w:rPr>
        <w:lastRenderedPageBreak/>
        <w:t>Winefield</w:t>
      </w:r>
      <w:proofErr w:type="spellEnd"/>
      <w:r>
        <w:rPr>
          <w:rFonts w:hint="eastAsia"/>
          <w:kern w:val="0"/>
          <w:sz w:val="24"/>
          <w:lang w:val="en-GB"/>
        </w:rPr>
        <w:t xml:space="preserve">, </w:t>
      </w:r>
      <w:r w:rsidRPr="0045530E">
        <w:rPr>
          <w:kern w:val="0"/>
          <w:sz w:val="24"/>
          <w:lang w:val="en-GB"/>
        </w:rPr>
        <w:t>R.</w:t>
      </w:r>
      <w:r w:rsidR="0026526A">
        <w:rPr>
          <w:rFonts w:hint="eastAsia"/>
          <w:kern w:val="0"/>
          <w:sz w:val="24"/>
          <w:lang w:val="en-GB"/>
        </w:rPr>
        <w:t xml:space="preserve"> (1987).</w:t>
      </w:r>
      <w:r w:rsidRPr="0045530E">
        <w:rPr>
          <w:kern w:val="0"/>
          <w:sz w:val="24"/>
          <w:lang w:val="en-GB"/>
        </w:rPr>
        <w:t xml:space="preserve"> Never the Twain Shall Meet. Washington, D.C: </w:t>
      </w:r>
      <w:hyperlink r:id="rId83" w:tooltip="Gallaudet University" w:history="1">
        <w:r w:rsidRPr="0045530E">
          <w:rPr>
            <w:kern w:val="0"/>
            <w:sz w:val="24"/>
            <w:lang w:val="en-GB"/>
          </w:rPr>
          <w:t>Gallaudet University</w:t>
        </w:r>
      </w:hyperlink>
      <w:r w:rsidRPr="0045530E">
        <w:rPr>
          <w:kern w:val="0"/>
          <w:sz w:val="24"/>
          <w:lang w:val="en-GB"/>
        </w:rPr>
        <w:t> Press</w:t>
      </w:r>
      <w:r w:rsidR="0026526A">
        <w:rPr>
          <w:rFonts w:hint="eastAsia"/>
          <w:kern w:val="0"/>
          <w:sz w:val="24"/>
          <w:lang w:val="en-GB"/>
        </w:rPr>
        <w:t>.</w:t>
      </w:r>
    </w:p>
    <w:p w:rsidR="00AC5E49" w:rsidRDefault="00AC5E49" w:rsidP="00AC5E49">
      <w:pPr>
        <w:autoSpaceDE w:val="0"/>
        <w:autoSpaceDN w:val="0"/>
        <w:adjustRightInd w:val="0"/>
        <w:spacing w:line="360" w:lineRule="auto"/>
        <w:ind w:left="480" w:rightChars="12" w:right="25" w:hangingChars="200" w:hanging="480"/>
        <w:jc w:val="left"/>
        <w:rPr>
          <w:sz w:val="24"/>
        </w:rPr>
      </w:pPr>
      <w:proofErr w:type="gramStart"/>
      <w:r w:rsidRPr="00793A6A">
        <w:rPr>
          <w:rFonts w:hint="eastAsia"/>
          <w:sz w:val="24"/>
        </w:rPr>
        <w:t>W</w:t>
      </w:r>
      <w:r>
        <w:rPr>
          <w:rFonts w:hint="eastAsia"/>
          <w:sz w:val="24"/>
        </w:rPr>
        <w:t xml:space="preserve">orld </w:t>
      </w:r>
      <w:r w:rsidRPr="00793A6A">
        <w:rPr>
          <w:rFonts w:hint="eastAsia"/>
          <w:sz w:val="24"/>
        </w:rPr>
        <w:t>H</w:t>
      </w:r>
      <w:r>
        <w:rPr>
          <w:rFonts w:hint="eastAsia"/>
          <w:sz w:val="24"/>
        </w:rPr>
        <w:t xml:space="preserve">ealth </w:t>
      </w:r>
      <w:r w:rsidRPr="00793A6A">
        <w:rPr>
          <w:rFonts w:hint="eastAsia"/>
          <w:sz w:val="24"/>
        </w:rPr>
        <w:t>O</w:t>
      </w:r>
      <w:r>
        <w:rPr>
          <w:rFonts w:hint="eastAsia"/>
          <w:sz w:val="24"/>
        </w:rPr>
        <w:t xml:space="preserve">rganization </w:t>
      </w:r>
      <w:r w:rsidRPr="00793A6A">
        <w:rPr>
          <w:rFonts w:hint="eastAsia"/>
          <w:sz w:val="24"/>
        </w:rPr>
        <w:t>(2006</w:t>
      </w:r>
      <w:r>
        <w:rPr>
          <w:rFonts w:hint="eastAsia"/>
          <w:sz w:val="24"/>
        </w:rPr>
        <w:t>a).</w:t>
      </w:r>
      <w:proofErr w:type="gramEnd"/>
      <w:r>
        <w:rPr>
          <w:rFonts w:hint="eastAsia"/>
          <w:sz w:val="24"/>
        </w:rPr>
        <w:t xml:space="preserve"> </w:t>
      </w:r>
      <w:proofErr w:type="gramStart"/>
      <w:r w:rsidRPr="00793A6A">
        <w:rPr>
          <w:rFonts w:hint="eastAsia"/>
          <w:sz w:val="24"/>
        </w:rPr>
        <w:t xml:space="preserve">Deafness and Hearing Impairment, </w:t>
      </w:r>
      <w:hyperlink r:id="rId84" w:history="1">
        <w:r w:rsidRPr="0026526A">
          <w:rPr>
            <w:rStyle w:val="a8"/>
            <w:color w:val="000000" w:themeColor="text1"/>
            <w:sz w:val="24"/>
            <w:u w:val="none"/>
          </w:rPr>
          <w:t>http://www.who.int/mediacentre/factsheets/fs300/en/index.html</w:t>
        </w:r>
      </w:hyperlink>
      <w:r w:rsidR="0026526A">
        <w:rPr>
          <w:rStyle w:val="a8"/>
          <w:rFonts w:hint="eastAsia"/>
          <w:color w:val="000000" w:themeColor="text1"/>
          <w:sz w:val="24"/>
          <w:u w:val="none"/>
        </w:rPr>
        <w:t>.</w:t>
      </w:r>
      <w:proofErr w:type="gramEnd"/>
    </w:p>
    <w:p w:rsidR="00AC5E49" w:rsidRDefault="00AC5E49" w:rsidP="00AC5E49">
      <w:pPr>
        <w:widowControl/>
        <w:spacing w:line="360" w:lineRule="auto"/>
        <w:ind w:left="480" w:hangingChars="200" w:hanging="480"/>
        <w:rPr>
          <w:kern w:val="0"/>
          <w:sz w:val="24"/>
          <w:lang w:val="en-GB"/>
        </w:rPr>
      </w:pPr>
      <w:proofErr w:type="gramStart"/>
      <w:r w:rsidRPr="0054064C">
        <w:rPr>
          <w:rFonts w:hint="eastAsia"/>
          <w:sz w:val="24"/>
          <w:lang w:val="en"/>
        </w:rPr>
        <w:t>World Health Organization (2006b)</w:t>
      </w:r>
      <w:r w:rsidR="0026526A">
        <w:rPr>
          <w:rFonts w:hint="eastAsia"/>
          <w:b/>
          <w:sz w:val="24"/>
          <w:lang w:val="en"/>
        </w:rPr>
        <w:t>.</w:t>
      </w:r>
      <w:proofErr w:type="gramEnd"/>
      <w:r w:rsidRPr="0054064C">
        <w:rPr>
          <w:rFonts w:hint="eastAsia"/>
          <w:b/>
          <w:sz w:val="24"/>
          <w:lang w:val="en"/>
        </w:rPr>
        <w:t xml:space="preserve"> </w:t>
      </w:r>
      <w:proofErr w:type="gramStart"/>
      <w:r w:rsidRPr="00AC5E49">
        <w:rPr>
          <w:rFonts w:hint="eastAsia"/>
          <w:sz w:val="24"/>
          <w:lang w:val="en"/>
        </w:rPr>
        <w:t>Primary ear and hearing care training resources.</w:t>
      </w:r>
      <w:proofErr w:type="gramEnd"/>
      <w:r>
        <w:rPr>
          <w:rFonts w:hint="eastAsia"/>
          <w:sz w:val="24"/>
          <w:lang w:val="en"/>
        </w:rPr>
        <w:t xml:space="preserve"> Geneva:</w:t>
      </w:r>
      <w:r w:rsidRPr="0054064C">
        <w:rPr>
          <w:rFonts w:hint="eastAsia"/>
          <w:sz w:val="24"/>
          <w:lang w:val="en"/>
        </w:rPr>
        <w:t xml:space="preserve"> WHO Press.</w:t>
      </w:r>
    </w:p>
    <w:p w:rsidR="00C00972" w:rsidRDefault="00C00972" w:rsidP="00C458C1">
      <w:pPr>
        <w:widowControl/>
        <w:spacing w:line="360" w:lineRule="auto"/>
        <w:ind w:left="480" w:hangingChars="200" w:hanging="480"/>
        <w:rPr>
          <w:kern w:val="0"/>
          <w:sz w:val="24"/>
          <w:lang w:val="en-GB"/>
        </w:rPr>
      </w:pPr>
      <w:r>
        <w:rPr>
          <w:rFonts w:hint="eastAsia"/>
          <w:kern w:val="0"/>
          <w:sz w:val="24"/>
          <w:lang w:val="en-GB"/>
        </w:rPr>
        <w:t>Wu</w:t>
      </w:r>
      <w:r w:rsidR="000958D5">
        <w:rPr>
          <w:rFonts w:hint="eastAsia"/>
          <w:kern w:val="0"/>
          <w:sz w:val="24"/>
          <w:lang w:val="en-GB"/>
        </w:rPr>
        <w:t>,</w:t>
      </w:r>
      <w:r>
        <w:rPr>
          <w:rFonts w:hint="eastAsia"/>
          <w:kern w:val="0"/>
          <w:sz w:val="24"/>
          <w:lang w:val="en-GB"/>
        </w:rPr>
        <w:t xml:space="preserve"> L</w:t>
      </w:r>
      <w:r w:rsidR="00F13E0A">
        <w:rPr>
          <w:rFonts w:hint="eastAsia"/>
          <w:kern w:val="0"/>
          <w:sz w:val="24"/>
          <w:lang w:val="en-GB"/>
        </w:rPr>
        <w:t>.</w:t>
      </w:r>
      <w:r>
        <w:rPr>
          <w:rFonts w:hint="eastAsia"/>
          <w:kern w:val="0"/>
          <w:sz w:val="24"/>
          <w:lang w:val="en-GB"/>
        </w:rPr>
        <w:t xml:space="preserve"> (2005). </w:t>
      </w:r>
      <w:proofErr w:type="gramStart"/>
      <w:r>
        <w:rPr>
          <w:rFonts w:hint="eastAsia"/>
          <w:kern w:val="0"/>
          <w:sz w:val="24"/>
          <w:lang w:val="en-GB"/>
        </w:rPr>
        <w:t>Discussion on natural sign language and grammar sign language.</w:t>
      </w:r>
      <w:proofErr w:type="gramEnd"/>
      <w:r>
        <w:rPr>
          <w:rFonts w:hint="eastAsia"/>
          <w:kern w:val="0"/>
          <w:sz w:val="24"/>
          <w:lang w:val="en-GB"/>
        </w:rPr>
        <w:t xml:space="preserve"> </w:t>
      </w:r>
      <w:bookmarkStart w:id="316" w:name="OLE_LINK193"/>
      <w:bookmarkStart w:id="317" w:name="OLE_LINK194"/>
      <w:r w:rsidRPr="00685EB8">
        <w:rPr>
          <w:rFonts w:hint="eastAsia"/>
          <w:i/>
          <w:kern w:val="0"/>
          <w:sz w:val="24"/>
          <w:lang w:val="en-GB"/>
        </w:rPr>
        <w:t>Chinese Journal of Special Education (Monthly),</w:t>
      </w:r>
      <w:r>
        <w:rPr>
          <w:rFonts w:hint="eastAsia"/>
          <w:kern w:val="0"/>
          <w:sz w:val="24"/>
          <w:lang w:val="en-GB"/>
        </w:rPr>
        <w:t xml:space="preserve"> </w:t>
      </w:r>
      <w:bookmarkEnd w:id="316"/>
      <w:bookmarkEnd w:id="317"/>
      <w:r>
        <w:rPr>
          <w:rFonts w:hint="eastAsia"/>
          <w:kern w:val="0"/>
          <w:sz w:val="24"/>
          <w:lang w:val="en-GB"/>
        </w:rPr>
        <w:t>9, 45-49.</w:t>
      </w:r>
    </w:p>
    <w:p w:rsidR="000958D5" w:rsidRDefault="000958D5" w:rsidP="00C458C1">
      <w:pPr>
        <w:widowControl/>
        <w:spacing w:line="360" w:lineRule="auto"/>
        <w:ind w:left="480" w:hangingChars="200" w:hanging="480"/>
        <w:rPr>
          <w:kern w:val="0"/>
          <w:sz w:val="24"/>
          <w:lang w:val="en-GB"/>
        </w:rPr>
      </w:pPr>
      <w:proofErr w:type="gramStart"/>
      <w:r>
        <w:rPr>
          <w:rFonts w:hint="eastAsia"/>
          <w:kern w:val="0"/>
          <w:sz w:val="24"/>
          <w:lang w:val="en-GB"/>
        </w:rPr>
        <w:t xml:space="preserve">Wu, L., Wang, L. Q., Hu, </w:t>
      </w:r>
      <w:proofErr w:type="spellStart"/>
      <w:r>
        <w:rPr>
          <w:rFonts w:hint="eastAsia"/>
          <w:kern w:val="0"/>
          <w:sz w:val="24"/>
          <w:lang w:val="en-GB"/>
        </w:rPr>
        <w:t>ai</w:t>
      </w:r>
      <w:proofErr w:type="spellEnd"/>
      <w:r>
        <w:rPr>
          <w:rFonts w:hint="eastAsia"/>
          <w:kern w:val="0"/>
          <w:sz w:val="24"/>
          <w:lang w:val="en-GB"/>
        </w:rPr>
        <w:t xml:space="preserve"> X., Dong, C. L. &amp; Cui, R. (2008).</w:t>
      </w:r>
      <w:proofErr w:type="gramEnd"/>
      <w:r>
        <w:rPr>
          <w:rFonts w:hint="eastAsia"/>
          <w:kern w:val="0"/>
          <w:sz w:val="24"/>
          <w:lang w:val="en-GB"/>
        </w:rPr>
        <w:t xml:space="preserve"> </w:t>
      </w:r>
      <w:proofErr w:type="gramStart"/>
      <w:r>
        <w:rPr>
          <w:rFonts w:hint="eastAsia"/>
          <w:kern w:val="0"/>
          <w:sz w:val="24"/>
          <w:lang w:val="en-GB"/>
        </w:rPr>
        <w:t xml:space="preserve">Mid-term evaluation report on </w:t>
      </w:r>
      <w:r>
        <w:rPr>
          <w:kern w:val="0"/>
          <w:sz w:val="24"/>
          <w:lang w:val="en-GB"/>
        </w:rPr>
        <w:t>“</w:t>
      </w:r>
      <w:r>
        <w:rPr>
          <w:rFonts w:hint="eastAsia"/>
          <w:kern w:val="0"/>
          <w:sz w:val="24"/>
          <w:lang w:val="en-GB"/>
        </w:rPr>
        <w:t>bilingual and culture items of deaf children</w:t>
      </w:r>
      <w:r>
        <w:rPr>
          <w:kern w:val="0"/>
          <w:sz w:val="24"/>
          <w:lang w:val="en-GB"/>
        </w:rPr>
        <w:t>”</w:t>
      </w:r>
      <w:r>
        <w:rPr>
          <w:rFonts w:hint="eastAsia"/>
          <w:kern w:val="0"/>
          <w:sz w:val="24"/>
          <w:lang w:val="en-GB"/>
        </w:rPr>
        <w:t xml:space="preserve"> of UNICEF,</w:t>
      </w:r>
      <w:r w:rsidRPr="000958D5">
        <w:rPr>
          <w:rFonts w:hint="eastAsia"/>
          <w:i/>
          <w:kern w:val="0"/>
          <w:sz w:val="24"/>
          <w:lang w:val="en-GB"/>
        </w:rPr>
        <w:t xml:space="preserve"> Chinese Journal of Special Education (Monthly),</w:t>
      </w:r>
      <w:r>
        <w:rPr>
          <w:rFonts w:hint="eastAsia"/>
          <w:kern w:val="0"/>
          <w:sz w:val="24"/>
          <w:lang w:val="en-GB"/>
        </w:rPr>
        <w:t xml:space="preserve"> 12, 47-52.</w:t>
      </w:r>
      <w:proofErr w:type="gramEnd"/>
    </w:p>
    <w:p w:rsidR="00C458C1" w:rsidRDefault="00C458C1" w:rsidP="00C458C1">
      <w:pPr>
        <w:spacing w:line="360" w:lineRule="auto"/>
        <w:ind w:left="480" w:hangingChars="200" w:hanging="480"/>
        <w:rPr>
          <w:sz w:val="24"/>
        </w:rPr>
      </w:pPr>
      <w:proofErr w:type="spellStart"/>
      <w:proofErr w:type="gramStart"/>
      <w:r w:rsidRPr="00F16978">
        <w:rPr>
          <w:sz w:val="24"/>
        </w:rPr>
        <w:t>X</w:t>
      </w:r>
      <w:r>
        <w:rPr>
          <w:rFonts w:hint="eastAsia"/>
          <w:sz w:val="24"/>
        </w:rPr>
        <w:t>iao</w:t>
      </w:r>
      <w:r w:rsidRPr="00F16978">
        <w:rPr>
          <w:sz w:val="24"/>
        </w:rPr>
        <w:t>Y</w:t>
      </w:r>
      <w:proofErr w:type="spellEnd"/>
      <w:r>
        <w:rPr>
          <w:rFonts w:hint="eastAsia"/>
          <w:sz w:val="24"/>
        </w:rPr>
        <w:t>.</w:t>
      </w:r>
      <w:proofErr w:type="gramEnd"/>
      <w:r>
        <w:rPr>
          <w:rFonts w:hint="eastAsia"/>
          <w:sz w:val="24"/>
        </w:rPr>
        <w:t xml:space="preserve"> </w:t>
      </w:r>
      <w:proofErr w:type="gramStart"/>
      <w:r>
        <w:rPr>
          <w:rFonts w:hint="eastAsia"/>
          <w:sz w:val="24"/>
        </w:rPr>
        <w:t>(2007).</w:t>
      </w:r>
      <w:r w:rsidRPr="00D7199C">
        <w:rPr>
          <w:sz w:val="24"/>
        </w:rPr>
        <w:t xml:space="preserve"> Quality of Tibetan </w:t>
      </w:r>
      <w:r w:rsidRPr="00D7199C">
        <w:rPr>
          <w:rFonts w:hint="eastAsia"/>
          <w:sz w:val="24"/>
        </w:rPr>
        <w:t>m</w:t>
      </w:r>
      <w:r w:rsidRPr="00D7199C">
        <w:rPr>
          <w:sz w:val="24"/>
        </w:rPr>
        <w:t xml:space="preserve">others and </w:t>
      </w:r>
      <w:r w:rsidRPr="00D7199C">
        <w:rPr>
          <w:rFonts w:hint="eastAsia"/>
          <w:sz w:val="24"/>
        </w:rPr>
        <w:t>g</w:t>
      </w:r>
      <w:r w:rsidRPr="00D7199C">
        <w:rPr>
          <w:sz w:val="24"/>
        </w:rPr>
        <w:t xml:space="preserve">irls’ </w:t>
      </w:r>
      <w:r w:rsidRPr="00D7199C">
        <w:rPr>
          <w:rFonts w:hint="eastAsia"/>
          <w:sz w:val="24"/>
        </w:rPr>
        <w:t>e</w:t>
      </w:r>
      <w:r w:rsidRPr="00D7199C">
        <w:rPr>
          <w:sz w:val="24"/>
        </w:rPr>
        <w:t xml:space="preserve">ducation in </w:t>
      </w:r>
      <w:r w:rsidRPr="00D7199C">
        <w:rPr>
          <w:rFonts w:hint="eastAsia"/>
          <w:sz w:val="24"/>
        </w:rPr>
        <w:t>p</w:t>
      </w:r>
      <w:r w:rsidRPr="00D7199C">
        <w:rPr>
          <w:sz w:val="24"/>
        </w:rPr>
        <w:t xml:space="preserve">overty-stricken </w:t>
      </w:r>
      <w:r w:rsidRPr="00D7199C">
        <w:rPr>
          <w:rFonts w:hint="eastAsia"/>
          <w:sz w:val="24"/>
        </w:rPr>
        <w:t>a</w:t>
      </w:r>
      <w:r w:rsidRPr="00D7199C">
        <w:rPr>
          <w:sz w:val="24"/>
        </w:rPr>
        <w:t>reas of Tibet,</w:t>
      </w:r>
      <w:r w:rsidRPr="00441CDE">
        <w:rPr>
          <w:i/>
          <w:iCs/>
          <w:sz w:val="24"/>
        </w:rPr>
        <w:t xml:space="preserve"> </w:t>
      </w:r>
      <w:r w:rsidRPr="00D7199C">
        <w:rPr>
          <w:i/>
          <w:iCs/>
          <w:sz w:val="24"/>
        </w:rPr>
        <w:t>Journal of Research on Education for Ethnic Minorities,</w:t>
      </w:r>
      <w:r>
        <w:rPr>
          <w:sz w:val="24"/>
        </w:rPr>
        <w:t xml:space="preserve"> </w:t>
      </w:r>
      <w:r>
        <w:rPr>
          <w:rFonts w:hint="eastAsia"/>
          <w:sz w:val="24"/>
        </w:rPr>
        <w:t>6.</w:t>
      </w:r>
      <w:proofErr w:type="gramEnd"/>
      <w:r>
        <w:rPr>
          <w:rFonts w:hint="eastAsia"/>
          <w:sz w:val="24"/>
        </w:rPr>
        <w:t xml:space="preserve"> </w:t>
      </w:r>
      <w:proofErr w:type="gramStart"/>
      <w:r w:rsidRPr="00F16978">
        <w:rPr>
          <w:sz w:val="24"/>
        </w:rPr>
        <w:t>34-38.</w:t>
      </w:r>
      <w:proofErr w:type="gramEnd"/>
    </w:p>
    <w:p w:rsidR="00EF4C59" w:rsidRDefault="00EF4C59" w:rsidP="00C458C1">
      <w:pPr>
        <w:widowControl/>
        <w:spacing w:line="360" w:lineRule="auto"/>
        <w:ind w:left="480" w:hangingChars="200" w:hanging="480"/>
        <w:rPr>
          <w:kern w:val="0"/>
          <w:sz w:val="24"/>
          <w:lang w:val="en-GB"/>
        </w:rPr>
      </w:pPr>
      <w:proofErr w:type="spellStart"/>
      <w:r w:rsidRPr="00EF4C59">
        <w:rPr>
          <w:kern w:val="0"/>
          <w:sz w:val="24"/>
          <w:lang w:val="en-GB"/>
        </w:rPr>
        <w:t>Xie</w:t>
      </w:r>
      <w:proofErr w:type="spellEnd"/>
      <w:r>
        <w:rPr>
          <w:rFonts w:hint="eastAsia"/>
          <w:kern w:val="0"/>
          <w:sz w:val="24"/>
          <w:lang w:val="en-GB"/>
        </w:rPr>
        <w:t xml:space="preserve"> </w:t>
      </w:r>
      <w:r w:rsidR="00F13E0A">
        <w:rPr>
          <w:kern w:val="0"/>
          <w:sz w:val="24"/>
          <w:lang w:val="en-GB"/>
        </w:rPr>
        <w:t>Z</w:t>
      </w:r>
      <w:r w:rsidR="00F13E0A">
        <w:rPr>
          <w:rFonts w:hint="eastAsia"/>
          <w:kern w:val="0"/>
          <w:sz w:val="24"/>
          <w:lang w:val="en-GB"/>
        </w:rPr>
        <w:t xml:space="preserve">H. </w:t>
      </w:r>
      <w:proofErr w:type="gramStart"/>
      <w:r w:rsidR="00F13E0A">
        <w:rPr>
          <w:rFonts w:hint="eastAsia"/>
          <w:kern w:val="0"/>
          <w:sz w:val="24"/>
          <w:lang w:val="en-GB"/>
        </w:rPr>
        <w:t xml:space="preserve">B. </w:t>
      </w:r>
      <w:r w:rsidRPr="00EF4C59">
        <w:rPr>
          <w:kern w:val="0"/>
          <w:sz w:val="24"/>
          <w:lang w:val="en-GB"/>
        </w:rPr>
        <w:t>(2006).</w:t>
      </w:r>
      <w:proofErr w:type="gramEnd"/>
      <w:r w:rsidRPr="00EF4C59">
        <w:rPr>
          <w:kern w:val="0"/>
          <w:sz w:val="24"/>
          <w:lang w:val="en-GB"/>
        </w:rPr>
        <w:t> </w:t>
      </w:r>
      <w:hyperlink r:id="rId85" w:anchor="v=onepage&amp;q&amp;f=false" w:history="1">
        <w:proofErr w:type="gramStart"/>
        <w:r w:rsidRPr="00EF4C59">
          <w:rPr>
            <w:kern w:val="0"/>
            <w:sz w:val="24"/>
            <w:lang w:val="en-GB"/>
          </w:rPr>
          <w:t>Religious Diversity and Public Religion in China</w:t>
        </w:r>
      </w:hyperlink>
      <w:r>
        <w:rPr>
          <w:kern w:val="0"/>
          <w:sz w:val="24"/>
          <w:lang w:val="en-GB"/>
        </w:rPr>
        <w:t>.</w:t>
      </w:r>
      <w:proofErr w:type="gramEnd"/>
      <w:r>
        <w:rPr>
          <w:kern w:val="0"/>
          <w:sz w:val="24"/>
          <w:lang w:val="en-GB"/>
        </w:rPr>
        <w:t xml:space="preserve"> </w:t>
      </w:r>
      <w:proofErr w:type="spellStart"/>
      <w:r>
        <w:rPr>
          <w:kern w:val="0"/>
          <w:sz w:val="24"/>
          <w:lang w:val="en-GB"/>
        </w:rPr>
        <w:t>Ashgate</w:t>
      </w:r>
      <w:proofErr w:type="spellEnd"/>
      <w:r>
        <w:rPr>
          <w:kern w:val="0"/>
          <w:sz w:val="24"/>
          <w:lang w:val="en-GB"/>
        </w:rPr>
        <w:t xml:space="preserve"> Publishing. </w:t>
      </w:r>
      <w:r w:rsidRPr="00EF4C59">
        <w:rPr>
          <w:kern w:val="0"/>
          <w:sz w:val="24"/>
          <w:lang w:val="en-GB"/>
        </w:rPr>
        <w:t>73.</w:t>
      </w:r>
    </w:p>
    <w:p w:rsidR="005F23F3" w:rsidRPr="00293A5B" w:rsidRDefault="005F23F3" w:rsidP="00C458C1">
      <w:pPr>
        <w:widowControl/>
        <w:spacing w:line="360" w:lineRule="auto"/>
        <w:ind w:left="480" w:hangingChars="200" w:hanging="480"/>
        <w:rPr>
          <w:i/>
          <w:kern w:val="0"/>
          <w:sz w:val="24"/>
          <w:lang w:val="en-GB"/>
        </w:rPr>
      </w:pPr>
      <w:bookmarkStart w:id="318" w:name="OLE_LINK110"/>
      <w:r>
        <w:rPr>
          <w:rFonts w:hint="eastAsia"/>
          <w:kern w:val="0"/>
          <w:sz w:val="24"/>
          <w:lang w:val="en-GB"/>
        </w:rPr>
        <w:t xml:space="preserve">Yan, </w:t>
      </w:r>
      <w:r w:rsidR="00293A5B">
        <w:rPr>
          <w:rFonts w:hint="eastAsia"/>
          <w:kern w:val="0"/>
          <w:sz w:val="24"/>
          <w:lang w:val="en-GB"/>
        </w:rPr>
        <w:t xml:space="preserve">Y. X. (2007). </w:t>
      </w:r>
      <w:proofErr w:type="gramStart"/>
      <w:r w:rsidR="00293A5B">
        <w:rPr>
          <w:rFonts w:hint="eastAsia"/>
          <w:kern w:val="0"/>
          <w:sz w:val="24"/>
          <w:lang w:val="en-GB"/>
        </w:rPr>
        <w:t xml:space="preserve">Research of the temple cultural of Tibetan Buddhism in </w:t>
      </w:r>
      <w:proofErr w:type="spellStart"/>
      <w:r w:rsidR="00293A5B">
        <w:rPr>
          <w:rFonts w:hint="eastAsia"/>
          <w:kern w:val="0"/>
          <w:sz w:val="24"/>
          <w:lang w:val="en-GB"/>
        </w:rPr>
        <w:t>Gannan</w:t>
      </w:r>
      <w:proofErr w:type="spellEnd"/>
      <w:r w:rsidR="00293A5B">
        <w:rPr>
          <w:rFonts w:hint="eastAsia"/>
          <w:kern w:val="0"/>
          <w:sz w:val="24"/>
          <w:lang w:val="en-GB"/>
        </w:rPr>
        <w:t xml:space="preserve"> Tibetan autonomous prefecture, </w:t>
      </w:r>
      <w:r w:rsidR="00293A5B" w:rsidRPr="00293A5B">
        <w:rPr>
          <w:rFonts w:hint="eastAsia"/>
          <w:i/>
          <w:kern w:val="0"/>
          <w:sz w:val="24"/>
          <w:lang w:val="en-GB"/>
        </w:rPr>
        <w:t>Northwest National University, Master Dissertation.</w:t>
      </w:r>
      <w:proofErr w:type="gramEnd"/>
    </w:p>
    <w:p w:rsidR="00813671" w:rsidRDefault="00813671" w:rsidP="00813671">
      <w:pPr>
        <w:widowControl/>
        <w:spacing w:line="360" w:lineRule="auto"/>
        <w:ind w:left="480" w:hangingChars="200" w:hanging="480"/>
        <w:rPr>
          <w:kern w:val="0"/>
          <w:sz w:val="24"/>
          <w:lang w:val="en-GB"/>
        </w:rPr>
      </w:pPr>
      <w:proofErr w:type="gramStart"/>
      <w:r w:rsidRPr="00813671">
        <w:rPr>
          <w:kern w:val="0"/>
          <w:sz w:val="24"/>
          <w:lang w:val="en-GB"/>
        </w:rPr>
        <w:t>Yao</w:t>
      </w:r>
      <w:r w:rsidR="005F23F3">
        <w:rPr>
          <w:rFonts w:hint="eastAsia"/>
          <w:kern w:val="0"/>
          <w:sz w:val="24"/>
          <w:lang w:val="en-GB"/>
        </w:rPr>
        <w:t>,</w:t>
      </w:r>
      <w:r w:rsidR="00EF4C59">
        <w:rPr>
          <w:rFonts w:hint="eastAsia"/>
          <w:kern w:val="0"/>
          <w:sz w:val="24"/>
          <w:lang w:val="en-GB"/>
        </w:rPr>
        <w:t xml:space="preserve"> </w:t>
      </w:r>
      <w:r w:rsidRPr="00813671">
        <w:rPr>
          <w:kern w:val="0"/>
          <w:sz w:val="24"/>
          <w:lang w:val="en-GB"/>
        </w:rPr>
        <w:t>X</w:t>
      </w:r>
      <w:r w:rsidR="00F13E0A">
        <w:rPr>
          <w:rFonts w:hint="eastAsia"/>
          <w:kern w:val="0"/>
          <w:sz w:val="24"/>
          <w:lang w:val="en-GB"/>
        </w:rPr>
        <w:t>. ZH.</w:t>
      </w:r>
      <w:proofErr w:type="gramEnd"/>
      <w:r w:rsidRPr="00813671">
        <w:rPr>
          <w:kern w:val="0"/>
          <w:sz w:val="24"/>
          <w:lang w:val="en-GB"/>
        </w:rPr>
        <w:t xml:space="preserve"> (2010). </w:t>
      </w:r>
      <w:hyperlink r:id="rId86" w:anchor="v=onepage&amp;q&amp;f=false" w:history="1">
        <w:r w:rsidRPr="00813671">
          <w:rPr>
            <w:kern w:val="0"/>
            <w:sz w:val="24"/>
            <w:lang w:val="en-GB"/>
          </w:rPr>
          <w:t>Chinese Religion: A Contextual Approach</w:t>
        </w:r>
      </w:hyperlink>
      <w:r w:rsidRPr="00813671">
        <w:rPr>
          <w:kern w:val="0"/>
          <w:sz w:val="24"/>
          <w:lang w:val="en-GB"/>
        </w:rPr>
        <w:t xml:space="preserve">. </w:t>
      </w:r>
      <w:proofErr w:type="gramStart"/>
      <w:r>
        <w:rPr>
          <w:rFonts w:hint="eastAsia"/>
          <w:kern w:val="0"/>
          <w:sz w:val="24"/>
          <w:lang w:val="en-GB"/>
        </w:rPr>
        <w:t>Bloomsbury Academic, 11.</w:t>
      </w:r>
      <w:proofErr w:type="gramEnd"/>
    </w:p>
    <w:p w:rsidR="00F13E0A" w:rsidRDefault="00F13E0A" w:rsidP="00813671">
      <w:pPr>
        <w:widowControl/>
        <w:spacing w:line="360" w:lineRule="auto"/>
        <w:ind w:left="480" w:hangingChars="200" w:hanging="480"/>
        <w:rPr>
          <w:kern w:val="0"/>
          <w:sz w:val="24"/>
          <w:lang w:val="en-GB"/>
        </w:rPr>
      </w:pPr>
      <w:proofErr w:type="gramStart"/>
      <w:r>
        <w:rPr>
          <w:rFonts w:hint="eastAsia"/>
          <w:kern w:val="0"/>
          <w:sz w:val="24"/>
          <w:lang w:val="en-GB"/>
        </w:rPr>
        <w:t>Ye, L. (1999).</w:t>
      </w:r>
      <w:proofErr w:type="gramEnd"/>
      <w:r>
        <w:rPr>
          <w:rFonts w:hint="eastAsia"/>
          <w:kern w:val="0"/>
          <w:sz w:val="24"/>
          <w:lang w:val="en-GB"/>
        </w:rPr>
        <w:t xml:space="preserve"> </w:t>
      </w:r>
      <w:proofErr w:type="gramStart"/>
      <w:r>
        <w:rPr>
          <w:rFonts w:hint="eastAsia"/>
          <w:kern w:val="0"/>
          <w:sz w:val="24"/>
          <w:lang w:val="en-GB"/>
        </w:rPr>
        <w:t>The first discussion of educational research methods.</w:t>
      </w:r>
      <w:proofErr w:type="gramEnd"/>
      <w:r>
        <w:rPr>
          <w:rFonts w:hint="eastAsia"/>
          <w:kern w:val="0"/>
          <w:sz w:val="24"/>
          <w:lang w:val="en-GB"/>
        </w:rPr>
        <w:t xml:space="preserve"> Shang</w:t>
      </w:r>
      <w:r w:rsidR="008C5E5D">
        <w:rPr>
          <w:rFonts w:hint="eastAsia"/>
          <w:kern w:val="0"/>
          <w:sz w:val="24"/>
          <w:lang w:val="en-GB"/>
        </w:rPr>
        <w:t>h</w:t>
      </w:r>
      <w:r>
        <w:rPr>
          <w:rFonts w:hint="eastAsia"/>
          <w:kern w:val="0"/>
          <w:sz w:val="24"/>
          <w:lang w:val="en-GB"/>
        </w:rPr>
        <w:t>ai: Shanghai Education Press.</w:t>
      </w:r>
    </w:p>
    <w:p w:rsidR="0050269A" w:rsidRDefault="0050269A" w:rsidP="00813671">
      <w:pPr>
        <w:widowControl/>
        <w:spacing w:line="360" w:lineRule="auto"/>
        <w:ind w:left="480" w:hangingChars="200" w:hanging="480"/>
        <w:rPr>
          <w:kern w:val="0"/>
          <w:sz w:val="24"/>
          <w:lang w:val="en-GB"/>
        </w:rPr>
      </w:pPr>
      <w:proofErr w:type="gramStart"/>
      <w:r>
        <w:rPr>
          <w:rFonts w:hint="eastAsia"/>
          <w:kern w:val="0"/>
          <w:sz w:val="24"/>
          <w:lang w:val="en-GB"/>
        </w:rPr>
        <w:t>You, J. H. (2014).</w:t>
      </w:r>
      <w:proofErr w:type="gramEnd"/>
      <w:r>
        <w:rPr>
          <w:rFonts w:hint="eastAsia"/>
          <w:kern w:val="0"/>
          <w:sz w:val="24"/>
          <w:lang w:val="en-GB"/>
        </w:rPr>
        <w:t xml:space="preserve"> </w:t>
      </w:r>
      <w:proofErr w:type="gramStart"/>
      <w:r>
        <w:rPr>
          <w:rFonts w:hint="eastAsia"/>
          <w:kern w:val="0"/>
          <w:sz w:val="24"/>
          <w:lang w:val="en-GB"/>
        </w:rPr>
        <w:t>A brief analysis of differences between natural sign language and Chinese Sign Language.</w:t>
      </w:r>
      <w:proofErr w:type="gramEnd"/>
      <w:r>
        <w:rPr>
          <w:rFonts w:hint="eastAsia"/>
          <w:kern w:val="0"/>
          <w:sz w:val="24"/>
          <w:lang w:val="en-GB"/>
        </w:rPr>
        <w:t xml:space="preserve"> </w:t>
      </w:r>
      <w:r w:rsidRPr="0050269A">
        <w:rPr>
          <w:rFonts w:hint="eastAsia"/>
          <w:i/>
          <w:kern w:val="0"/>
          <w:sz w:val="24"/>
          <w:lang w:val="en-GB"/>
        </w:rPr>
        <w:t xml:space="preserve">Journal of </w:t>
      </w:r>
      <w:proofErr w:type="spellStart"/>
      <w:r w:rsidRPr="0050269A">
        <w:rPr>
          <w:rFonts w:hint="eastAsia"/>
          <w:i/>
          <w:kern w:val="0"/>
          <w:sz w:val="24"/>
          <w:lang w:val="en-GB"/>
        </w:rPr>
        <w:t>Leshan</w:t>
      </w:r>
      <w:proofErr w:type="spellEnd"/>
      <w:r w:rsidRPr="0050269A">
        <w:rPr>
          <w:rFonts w:hint="eastAsia"/>
          <w:i/>
          <w:kern w:val="0"/>
          <w:sz w:val="24"/>
          <w:lang w:val="en-GB"/>
        </w:rPr>
        <w:t xml:space="preserve"> Normal University,</w:t>
      </w:r>
      <w:r>
        <w:rPr>
          <w:rFonts w:hint="eastAsia"/>
          <w:kern w:val="0"/>
          <w:sz w:val="24"/>
          <w:lang w:val="en-GB"/>
        </w:rPr>
        <w:t xml:space="preserve"> 1, 138-140.</w:t>
      </w:r>
    </w:p>
    <w:bookmarkEnd w:id="318"/>
    <w:p w:rsidR="00DE7E2B" w:rsidRDefault="00DE7E2B" w:rsidP="00C316DF">
      <w:pPr>
        <w:spacing w:line="360" w:lineRule="auto"/>
        <w:ind w:left="480" w:hangingChars="200" w:hanging="480"/>
        <w:jc w:val="left"/>
        <w:rPr>
          <w:kern w:val="0"/>
          <w:sz w:val="24"/>
          <w:lang w:val="en-GB"/>
        </w:rPr>
      </w:pPr>
      <w:r w:rsidRPr="00D42AF1">
        <w:rPr>
          <w:rFonts w:hint="eastAsia"/>
          <w:kern w:val="0"/>
          <w:sz w:val="24"/>
          <w:lang w:val="en-GB"/>
        </w:rPr>
        <w:t>Z</w:t>
      </w:r>
      <w:r>
        <w:rPr>
          <w:rFonts w:hint="eastAsia"/>
          <w:kern w:val="0"/>
          <w:sz w:val="24"/>
          <w:lang w:val="en-GB"/>
        </w:rPr>
        <w:t>hang</w:t>
      </w:r>
      <w:r w:rsidRPr="00D42AF1">
        <w:rPr>
          <w:rFonts w:hint="eastAsia"/>
          <w:kern w:val="0"/>
          <w:sz w:val="24"/>
          <w:lang w:val="en-GB"/>
        </w:rPr>
        <w:t xml:space="preserve"> N</w:t>
      </w:r>
      <w:r>
        <w:rPr>
          <w:rFonts w:hint="eastAsia"/>
          <w:kern w:val="0"/>
          <w:sz w:val="24"/>
          <w:lang w:val="en-GB"/>
        </w:rPr>
        <w:t>. SH.,</w:t>
      </w:r>
      <w:r w:rsidRPr="00D42AF1">
        <w:rPr>
          <w:rFonts w:hint="eastAsia"/>
          <w:kern w:val="0"/>
          <w:sz w:val="24"/>
          <w:lang w:val="en-GB"/>
        </w:rPr>
        <w:t xml:space="preserve"> W</w:t>
      </w:r>
      <w:r>
        <w:rPr>
          <w:rFonts w:hint="eastAsia"/>
          <w:kern w:val="0"/>
          <w:sz w:val="24"/>
          <w:lang w:val="en-GB"/>
        </w:rPr>
        <w:t>ang</w:t>
      </w:r>
      <w:r w:rsidRPr="00D42AF1">
        <w:rPr>
          <w:rFonts w:hint="eastAsia"/>
          <w:kern w:val="0"/>
          <w:sz w:val="24"/>
          <w:lang w:val="en-GB"/>
        </w:rPr>
        <w:t xml:space="preserve"> Q</w:t>
      </w:r>
      <w:r>
        <w:rPr>
          <w:rFonts w:hint="eastAsia"/>
          <w:kern w:val="0"/>
          <w:sz w:val="24"/>
          <w:lang w:val="en-GB"/>
        </w:rPr>
        <w:t>. (2009),</w:t>
      </w:r>
      <w:r w:rsidRPr="00D42AF1">
        <w:rPr>
          <w:rFonts w:hint="eastAsia"/>
          <w:kern w:val="0"/>
          <w:sz w:val="24"/>
          <w:lang w:val="en-GB"/>
        </w:rPr>
        <w:t xml:space="preserve"> </w:t>
      </w:r>
      <w:proofErr w:type="gramStart"/>
      <w:r w:rsidRPr="00D42AF1">
        <w:rPr>
          <w:kern w:val="0"/>
          <w:sz w:val="24"/>
          <w:lang w:val="en-GB"/>
        </w:rPr>
        <w:t>A</w:t>
      </w:r>
      <w:proofErr w:type="gramEnd"/>
      <w:r w:rsidRPr="00D42AF1">
        <w:rPr>
          <w:kern w:val="0"/>
          <w:sz w:val="24"/>
          <w:lang w:val="en-GB"/>
        </w:rPr>
        <w:t xml:space="preserve"> </w:t>
      </w:r>
      <w:r w:rsidR="007705A3">
        <w:rPr>
          <w:rFonts w:hint="eastAsia"/>
          <w:kern w:val="0"/>
          <w:sz w:val="24"/>
          <w:lang w:val="en-GB"/>
        </w:rPr>
        <w:t>s</w:t>
      </w:r>
      <w:r w:rsidRPr="00D42AF1">
        <w:rPr>
          <w:kern w:val="0"/>
          <w:sz w:val="24"/>
          <w:lang w:val="en-GB"/>
        </w:rPr>
        <w:t xml:space="preserve">tudy on </w:t>
      </w:r>
      <w:r w:rsidR="007705A3">
        <w:rPr>
          <w:rFonts w:hint="eastAsia"/>
          <w:kern w:val="0"/>
          <w:sz w:val="24"/>
          <w:lang w:val="en-GB"/>
        </w:rPr>
        <w:t>d</w:t>
      </w:r>
      <w:r w:rsidRPr="00D42AF1">
        <w:rPr>
          <w:kern w:val="0"/>
          <w:sz w:val="24"/>
          <w:lang w:val="en-GB"/>
        </w:rPr>
        <w:t xml:space="preserve">eaf </w:t>
      </w:r>
      <w:r w:rsidR="007705A3">
        <w:rPr>
          <w:rFonts w:hint="eastAsia"/>
          <w:kern w:val="0"/>
          <w:sz w:val="24"/>
          <w:lang w:val="en-GB"/>
        </w:rPr>
        <w:t>i</w:t>
      </w:r>
      <w:r w:rsidRPr="00D42AF1">
        <w:rPr>
          <w:kern w:val="0"/>
          <w:sz w:val="24"/>
          <w:lang w:val="en-GB"/>
        </w:rPr>
        <w:t>dentity</w:t>
      </w:r>
      <w:r w:rsidRPr="00D42AF1">
        <w:rPr>
          <w:rFonts w:hint="eastAsia"/>
          <w:kern w:val="0"/>
          <w:sz w:val="24"/>
          <w:lang w:val="en-GB"/>
        </w:rPr>
        <w:t xml:space="preserve">, </w:t>
      </w:r>
      <w:r w:rsidRPr="00D42AF1">
        <w:rPr>
          <w:i/>
          <w:iCs/>
          <w:kern w:val="0"/>
          <w:sz w:val="24"/>
          <w:lang w:val="en-GB"/>
        </w:rPr>
        <w:t>Chinese Journal of Special Education</w:t>
      </w:r>
      <w:r w:rsidRPr="00D42AF1">
        <w:rPr>
          <w:rFonts w:hint="eastAsia"/>
          <w:i/>
          <w:iCs/>
          <w:kern w:val="0"/>
          <w:sz w:val="24"/>
          <w:lang w:val="en-GB"/>
        </w:rPr>
        <w:t xml:space="preserve">, </w:t>
      </w:r>
      <w:r w:rsidRPr="00D42AF1">
        <w:rPr>
          <w:rFonts w:hint="eastAsia"/>
          <w:kern w:val="0"/>
          <w:sz w:val="24"/>
          <w:lang w:val="en-GB"/>
        </w:rPr>
        <w:t>7</w:t>
      </w:r>
      <w:r>
        <w:rPr>
          <w:rFonts w:hint="eastAsia"/>
          <w:kern w:val="0"/>
          <w:sz w:val="24"/>
          <w:lang w:val="en-GB"/>
        </w:rPr>
        <w:t>, 49-53.</w:t>
      </w:r>
    </w:p>
    <w:p w:rsidR="007705A3" w:rsidRDefault="007705A3" w:rsidP="00C316DF">
      <w:pPr>
        <w:spacing w:line="360" w:lineRule="auto"/>
        <w:ind w:left="480" w:hangingChars="200" w:hanging="480"/>
        <w:rPr>
          <w:i/>
          <w:iCs/>
          <w:kern w:val="0"/>
          <w:sz w:val="24"/>
          <w:lang w:val="en-GB"/>
        </w:rPr>
      </w:pPr>
      <w:r>
        <w:rPr>
          <w:rFonts w:hint="eastAsia"/>
          <w:sz w:val="24"/>
        </w:rPr>
        <w:t>Zhao H. (2010)</w:t>
      </w:r>
      <w:r w:rsidR="0026526A">
        <w:rPr>
          <w:rFonts w:hint="eastAsia"/>
          <w:sz w:val="24"/>
        </w:rPr>
        <w:t xml:space="preserve">. </w:t>
      </w:r>
      <w:proofErr w:type="gramStart"/>
      <w:r>
        <w:rPr>
          <w:rFonts w:hint="eastAsia"/>
          <w:sz w:val="24"/>
        </w:rPr>
        <w:t xml:space="preserve">The research about the relationship between identity and social adaption of the students in college, </w:t>
      </w:r>
      <w:r w:rsidRPr="00D42AF1">
        <w:rPr>
          <w:rFonts w:hint="eastAsia"/>
          <w:i/>
          <w:iCs/>
          <w:kern w:val="0"/>
          <w:sz w:val="24"/>
          <w:lang w:val="en-GB"/>
        </w:rPr>
        <w:t>Liaoning Normal University</w:t>
      </w:r>
      <w:r>
        <w:rPr>
          <w:rFonts w:hint="eastAsia"/>
          <w:i/>
          <w:iCs/>
          <w:kern w:val="0"/>
          <w:sz w:val="24"/>
          <w:lang w:val="en-GB"/>
        </w:rPr>
        <w:t>, Master dissertation</w:t>
      </w:r>
      <w:r w:rsidRPr="00D42AF1">
        <w:rPr>
          <w:rFonts w:hint="eastAsia"/>
          <w:i/>
          <w:iCs/>
          <w:kern w:val="0"/>
          <w:sz w:val="24"/>
          <w:lang w:val="en-GB"/>
        </w:rPr>
        <w:t>.</w:t>
      </w:r>
      <w:proofErr w:type="gramEnd"/>
    </w:p>
    <w:p w:rsidR="00F13E0A" w:rsidRDefault="00F13E0A" w:rsidP="00C316DF">
      <w:pPr>
        <w:spacing w:line="360" w:lineRule="auto"/>
        <w:ind w:left="480" w:hangingChars="200" w:hanging="480"/>
        <w:rPr>
          <w:iCs/>
          <w:kern w:val="0"/>
          <w:sz w:val="24"/>
          <w:lang w:val="en-GB"/>
        </w:rPr>
      </w:pPr>
      <w:r>
        <w:rPr>
          <w:rFonts w:hint="eastAsia"/>
          <w:iCs/>
          <w:kern w:val="0"/>
          <w:sz w:val="24"/>
          <w:lang w:val="en-GB"/>
        </w:rPr>
        <w:t xml:space="preserve">Zheng J. </w:t>
      </w:r>
      <w:proofErr w:type="spellStart"/>
      <w:r>
        <w:rPr>
          <w:rFonts w:hint="eastAsia"/>
          <w:iCs/>
          <w:kern w:val="0"/>
          <w:sz w:val="24"/>
          <w:lang w:val="en-GB"/>
        </w:rPr>
        <w:t>Zh</w:t>
      </w:r>
      <w:proofErr w:type="spellEnd"/>
      <w:r>
        <w:rPr>
          <w:rFonts w:hint="eastAsia"/>
          <w:iCs/>
          <w:kern w:val="0"/>
          <w:sz w:val="24"/>
          <w:lang w:val="en-GB"/>
        </w:rPr>
        <w:t xml:space="preserve">. (2002). </w:t>
      </w:r>
      <w:proofErr w:type="gramStart"/>
      <w:r>
        <w:rPr>
          <w:rFonts w:hint="eastAsia"/>
          <w:iCs/>
          <w:kern w:val="0"/>
          <w:sz w:val="24"/>
          <w:lang w:val="en-GB"/>
        </w:rPr>
        <w:t>An</w:t>
      </w:r>
      <w:proofErr w:type="gramEnd"/>
      <w:r>
        <w:rPr>
          <w:rFonts w:hint="eastAsia"/>
          <w:iCs/>
          <w:kern w:val="0"/>
          <w:sz w:val="24"/>
          <w:lang w:val="en-GB"/>
        </w:rPr>
        <w:t xml:space="preserve"> guiding of school-based study. Beijing: Educational Science </w:t>
      </w:r>
      <w:r>
        <w:rPr>
          <w:rFonts w:hint="eastAsia"/>
          <w:iCs/>
          <w:kern w:val="0"/>
          <w:sz w:val="24"/>
          <w:lang w:val="en-GB"/>
        </w:rPr>
        <w:lastRenderedPageBreak/>
        <w:t>Press.</w:t>
      </w:r>
    </w:p>
    <w:p w:rsidR="00C83844" w:rsidRPr="00F13E0A" w:rsidRDefault="00C83844" w:rsidP="00C316DF">
      <w:pPr>
        <w:spacing w:line="360" w:lineRule="auto"/>
        <w:ind w:left="480" w:hangingChars="200" w:hanging="480"/>
        <w:rPr>
          <w:iCs/>
          <w:kern w:val="0"/>
          <w:sz w:val="24"/>
          <w:lang w:val="en-GB"/>
        </w:rPr>
      </w:pPr>
      <w:proofErr w:type="gramStart"/>
      <w:r>
        <w:rPr>
          <w:rFonts w:hint="eastAsia"/>
          <w:iCs/>
          <w:kern w:val="0"/>
          <w:sz w:val="24"/>
          <w:lang w:val="en-GB"/>
        </w:rPr>
        <w:t>Zhou, L. H. ().</w:t>
      </w:r>
      <w:proofErr w:type="gramEnd"/>
      <w:r>
        <w:rPr>
          <w:rFonts w:hint="eastAsia"/>
          <w:iCs/>
          <w:kern w:val="0"/>
          <w:sz w:val="24"/>
          <w:lang w:val="en-GB"/>
        </w:rPr>
        <w:t xml:space="preserve"> Monastic education, Tibetan culture, and modern education in Tibetan region, </w:t>
      </w:r>
      <w:r w:rsidRPr="0053029E">
        <w:rPr>
          <w:rFonts w:hint="eastAsia"/>
          <w:i/>
          <w:iCs/>
          <w:kern w:val="0"/>
          <w:sz w:val="24"/>
          <w:lang w:val="en-GB"/>
        </w:rPr>
        <w:t>Nationalities Research in Qinghai (</w:t>
      </w:r>
      <w:r w:rsidR="0053029E" w:rsidRPr="0053029E">
        <w:rPr>
          <w:rFonts w:hint="eastAsia"/>
          <w:i/>
          <w:iCs/>
          <w:kern w:val="0"/>
          <w:sz w:val="24"/>
          <w:lang w:val="en-GB"/>
        </w:rPr>
        <w:t>social sciences</w:t>
      </w:r>
      <w:r w:rsidRPr="0053029E">
        <w:rPr>
          <w:rFonts w:hint="eastAsia"/>
          <w:i/>
          <w:iCs/>
          <w:kern w:val="0"/>
          <w:sz w:val="24"/>
          <w:lang w:val="en-GB"/>
        </w:rPr>
        <w:t>)</w:t>
      </w:r>
      <w:r w:rsidR="0053029E" w:rsidRPr="0053029E">
        <w:rPr>
          <w:rFonts w:hint="eastAsia"/>
          <w:i/>
          <w:iCs/>
          <w:kern w:val="0"/>
          <w:sz w:val="24"/>
          <w:lang w:val="en-GB"/>
        </w:rPr>
        <w:t xml:space="preserve">, </w:t>
      </w:r>
      <w:r w:rsidR="0053029E">
        <w:rPr>
          <w:rFonts w:hint="eastAsia"/>
          <w:iCs/>
          <w:kern w:val="0"/>
          <w:sz w:val="24"/>
          <w:lang w:val="en-GB"/>
        </w:rPr>
        <w:t>11, 2, 70-73.</w:t>
      </w:r>
    </w:p>
    <w:p w:rsidR="00444E10" w:rsidRDefault="00EC6990" w:rsidP="00C316DF">
      <w:pPr>
        <w:spacing w:line="360" w:lineRule="auto"/>
        <w:ind w:left="480" w:hangingChars="200" w:hanging="480"/>
        <w:rPr>
          <w:kern w:val="0"/>
          <w:sz w:val="24"/>
          <w:lang w:val="en-GB"/>
        </w:rPr>
      </w:pPr>
      <w:proofErr w:type="spellStart"/>
      <w:r>
        <w:rPr>
          <w:rFonts w:hint="eastAsia"/>
          <w:kern w:val="0"/>
          <w:sz w:val="24"/>
          <w:lang w:val="en-GB"/>
        </w:rPr>
        <w:t>Zuo</w:t>
      </w:r>
      <w:proofErr w:type="spellEnd"/>
      <w:r>
        <w:rPr>
          <w:rFonts w:hint="eastAsia"/>
          <w:kern w:val="0"/>
          <w:sz w:val="24"/>
          <w:lang w:val="en-GB"/>
        </w:rPr>
        <w:t xml:space="preserve"> X. (2007). </w:t>
      </w:r>
      <w:proofErr w:type="gramStart"/>
      <w:r>
        <w:rPr>
          <w:rFonts w:hint="eastAsia"/>
          <w:kern w:val="0"/>
          <w:sz w:val="24"/>
          <w:lang w:val="en-GB"/>
        </w:rPr>
        <w:t>Chinese policy towards minority languages in globalizing age.</w:t>
      </w:r>
      <w:proofErr w:type="gramEnd"/>
      <w:r>
        <w:rPr>
          <w:rFonts w:hint="eastAsia"/>
          <w:kern w:val="0"/>
          <w:sz w:val="24"/>
          <w:lang w:val="en-GB"/>
        </w:rPr>
        <w:t xml:space="preserve"> </w:t>
      </w:r>
      <w:r w:rsidRPr="00EC6990">
        <w:rPr>
          <w:rFonts w:hint="eastAsia"/>
          <w:i/>
          <w:kern w:val="0"/>
          <w:sz w:val="24"/>
          <w:lang w:val="en-GB"/>
        </w:rPr>
        <w:t>Translational Curriculum Inquiry,</w:t>
      </w:r>
      <w:r>
        <w:rPr>
          <w:rFonts w:hint="eastAsia"/>
          <w:kern w:val="0"/>
          <w:sz w:val="24"/>
          <w:lang w:val="en-GB"/>
        </w:rPr>
        <w:t xml:space="preserve"> 4, 1, 80-91.</w:t>
      </w:r>
    </w:p>
    <w:p w:rsidR="002A4B7B" w:rsidRPr="00D42AF1" w:rsidRDefault="00D23C34" w:rsidP="0049134F">
      <w:pPr>
        <w:spacing w:line="360" w:lineRule="auto"/>
        <w:ind w:left="420" w:hangingChars="200" w:hanging="420"/>
        <w:rPr>
          <w:kern w:val="0"/>
          <w:sz w:val="24"/>
          <w:lang w:val="en-GB"/>
        </w:rPr>
      </w:pPr>
      <w:hyperlink r:id="rId87" w:history="1">
        <w:proofErr w:type="gramStart"/>
        <w:r w:rsidR="002A4B7B">
          <w:rPr>
            <w:kern w:val="0"/>
            <w:sz w:val="24"/>
            <w:lang w:val="en-GB"/>
          </w:rPr>
          <w:t>“Human</w:t>
        </w:r>
        <w:r w:rsidR="002A4B7B">
          <w:rPr>
            <w:rFonts w:hint="eastAsia"/>
            <w:kern w:val="0"/>
            <w:sz w:val="24"/>
            <w:lang w:val="en-GB"/>
          </w:rPr>
          <w:t xml:space="preserve"> </w:t>
        </w:r>
        <w:r w:rsidR="002A4B7B" w:rsidRPr="002A4B7B">
          <w:rPr>
            <w:kern w:val="0"/>
            <w:sz w:val="24"/>
            <w:lang w:val="en-GB"/>
          </w:rPr>
          <w:t>Development Report 2009</w:t>
        </w:r>
      </w:hyperlink>
      <w:r w:rsidR="002A4B7B">
        <w:rPr>
          <w:kern w:val="0"/>
          <w:sz w:val="24"/>
          <w:lang w:val="en-GB"/>
        </w:rPr>
        <w:t>”</w:t>
      </w:r>
      <w:r w:rsidR="002A4B7B">
        <w:rPr>
          <w:rFonts w:hint="eastAsia"/>
          <w:kern w:val="0"/>
          <w:sz w:val="24"/>
          <w:lang w:val="en-GB"/>
        </w:rPr>
        <w:t xml:space="preserve"> </w:t>
      </w:r>
      <w:r w:rsidR="002A4B7B" w:rsidRPr="002A4B7B">
        <w:rPr>
          <w:kern w:val="0"/>
          <w:sz w:val="24"/>
          <w:lang w:val="en-GB"/>
        </w:rPr>
        <w:t>(PDF).UNDP.org.</w:t>
      </w:r>
      <w:proofErr w:type="gramEnd"/>
      <w:r w:rsidR="002A4B7B" w:rsidRPr="002A4B7B">
        <w:rPr>
          <w:kern w:val="0"/>
          <w:sz w:val="24"/>
          <w:lang w:val="en-GB"/>
        </w:rPr>
        <w:t xml:space="preserve"> </w:t>
      </w:r>
      <w:proofErr w:type="gramStart"/>
      <w:r w:rsidR="002A4B7B" w:rsidRPr="002A4B7B">
        <w:rPr>
          <w:kern w:val="0"/>
          <w:sz w:val="24"/>
          <w:lang w:val="en-GB"/>
        </w:rPr>
        <w:t>Retrieved 25 April 2010.</w:t>
      </w:r>
      <w:proofErr w:type="gramEnd"/>
    </w:p>
    <w:p w:rsidR="00444E10" w:rsidRDefault="00444E10" w:rsidP="00C316DF">
      <w:pPr>
        <w:widowControl/>
        <w:spacing w:line="360" w:lineRule="auto"/>
        <w:ind w:left="480" w:hangingChars="200" w:hanging="480"/>
        <w:rPr>
          <w:kern w:val="0"/>
          <w:sz w:val="24"/>
          <w:lang w:val="en-GB"/>
        </w:rPr>
      </w:pPr>
      <w:r>
        <w:rPr>
          <w:rFonts w:hint="eastAsia"/>
          <w:kern w:val="0"/>
          <w:sz w:val="24"/>
          <w:lang w:val="en-GB"/>
        </w:rPr>
        <w:t>The Central People</w:t>
      </w:r>
      <w:r>
        <w:rPr>
          <w:kern w:val="0"/>
          <w:sz w:val="24"/>
          <w:lang w:val="en-GB"/>
        </w:rPr>
        <w:t>’</w:t>
      </w:r>
      <w:r>
        <w:rPr>
          <w:rFonts w:hint="eastAsia"/>
          <w:kern w:val="0"/>
          <w:sz w:val="24"/>
          <w:lang w:val="en-GB"/>
        </w:rPr>
        <w:t>s Government of the People</w:t>
      </w:r>
      <w:r>
        <w:rPr>
          <w:kern w:val="0"/>
          <w:sz w:val="24"/>
          <w:lang w:val="en-GB"/>
        </w:rPr>
        <w:t>’</w:t>
      </w:r>
      <w:r>
        <w:rPr>
          <w:rFonts w:hint="eastAsia"/>
          <w:kern w:val="0"/>
          <w:sz w:val="24"/>
          <w:lang w:val="en-GB"/>
        </w:rPr>
        <w:t xml:space="preserve">s Republic of China (2006), The Han nationality, </w:t>
      </w:r>
      <w:proofErr w:type="gramStart"/>
      <w:r>
        <w:rPr>
          <w:rFonts w:hint="eastAsia"/>
          <w:kern w:val="0"/>
          <w:sz w:val="24"/>
          <w:lang w:val="en-GB"/>
        </w:rPr>
        <w:t>www</w:t>
      </w:r>
      <w:proofErr w:type="gramEnd"/>
      <w:r>
        <w:rPr>
          <w:rFonts w:hint="eastAsia"/>
          <w:kern w:val="0"/>
          <w:sz w:val="24"/>
          <w:lang w:val="en-GB"/>
        </w:rPr>
        <w:t xml:space="preserve">. </w:t>
      </w:r>
      <w:proofErr w:type="gramStart"/>
      <w:r>
        <w:rPr>
          <w:rFonts w:hint="eastAsia"/>
          <w:kern w:val="0"/>
          <w:sz w:val="24"/>
          <w:lang w:val="en-GB"/>
        </w:rPr>
        <w:t>gov</w:t>
      </w:r>
      <w:proofErr w:type="gramEnd"/>
      <w:r>
        <w:rPr>
          <w:rFonts w:hint="eastAsia"/>
          <w:kern w:val="0"/>
          <w:sz w:val="24"/>
          <w:lang w:val="en-GB"/>
        </w:rPr>
        <w:t xml:space="preserve">. </w:t>
      </w:r>
      <w:proofErr w:type="spellStart"/>
      <w:r>
        <w:rPr>
          <w:rFonts w:hint="eastAsia"/>
          <w:kern w:val="0"/>
          <w:sz w:val="24"/>
          <w:lang w:val="en-GB"/>
        </w:rPr>
        <w:t>cn</w:t>
      </w:r>
      <w:proofErr w:type="spellEnd"/>
      <w:r>
        <w:rPr>
          <w:rFonts w:hint="eastAsia"/>
          <w:kern w:val="0"/>
          <w:sz w:val="24"/>
          <w:lang w:val="en-GB"/>
        </w:rPr>
        <w:t xml:space="preserve"> </w:t>
      </w:r>
    </w:p>
    <w:p w:rsidR="001E0155" w:rsidRDefault="00D23C34" w:rsidP="0049134F">
      <w:pPr>
        <w:widowControl/>
        <w:spacing w:line="360" w:lineRule="auto"/>
        <w:ind w:left="420" w:hangingChars="200" w:hanging="420"/>
        <w:rPr>
          <w:kern w:val="0"/>
          <w:sz w:val="24"/>
          <w:lang w:val="en-GB"/>
        </w:rPr>
      </w:pPr>
      <w:hyperlink r:id="rId88" w:history="1">
        <w:r w:rsidR="001E0155" w:rsidRPr="001E0155">
          <w:rPr>
            <w:kern w:val="0"/>
            <w:sz w:val="24"/>
            <w:lang w:val="en-GB"/>
          </w:rPr>
          <w:t>První předběžné výsledky Sčítání lidu, domů a bytů 2011: Obyvatelstvo podle národnosti podle krajů</w:t>
        </w:r>
      </w:hyperlink>
      <w:r w:rsidR="001E0155" w:rsidRPr="001E0155">
        <w:rPr>
          <w:kern w:val="0"/>
          <w:sz w:val="24"/>
          <w:lang w:val="en-GB"/>
        </w:rPr>
        <w:t>.</w:t>
      </w:r>
      <w:r w:rsidR="001E0155">
        <w:rPr>
          <w:rFonts w:hint="eastAsia"/>
          <w:kern w:val="0"/>
          <w:sz w:val="24"/>
          <w:lang w:val="en-GB"/>
        </w:rPr>
        <w:t xml:space="preserve"> See it in </w:t>
      </w:r>
      <w:r w:rsidR="001E0155" w:rsidRPr="001E0155">
        <w:rPr>
          <w:kern w:val="0"/>
          <w:sz w:val="24"/>
          <w:lang w:val="en-GB"/>
        </w:rPr>
        <w:t>http://en.wikipedia.</w:t>
      </w:r>
      <w:r w:rsidR="002F3384">
        <w:rPr>
          <w:kern w:val="0"/>
          <w:sz w:val="24"/>
          <w:lang w:val="en-GB"/>
        </w:rPr>
        <w:t>org/wiki/Czech_Republic</w:t>
      </w:r>
      <w:r w:rsidR="002F3384">
        <w:rPr>
          <w:rFonts w:hint="eastAsia"/>
          <w:kern w:val="0"/>
          <w:sz w:val="24"/>
          <w:lang w:val="en-GB"/>
        </w:rPr>
        <w:t>.</w:t>
      </w:r>
    </w:p>
    <w:p w:rsidR="0042502C" w:rsidRDefault="0042502C" w:rsidP="00C316DF">
      <w:pPr>
        <w:widowControl/>
        <w:spacing w:line="360" w:lineRule="auto"/>
        <w:ind w:left="480" w:hangingChars="200" w:hanging="480"/>
        <w:rPr>
          <w:kern w:val="0"/>
          <w:sz w:val="24"/>
          <w:lang w:val="en-GB"/>
        </w:rPr>
      </w:pPr>
      <w:r w:rsidRPr="0042502C">
        <w:rPr>
          <w:kern w:val="0"/>
          <w:sz w:val="24"/>
          <w:lang w:val="en-GB"/>
        </w:rPr>
        <w:t>http://www.thefreedictionary.com/ethnic+minority</w:t>
      </w:r>
    </w:p>
    <w:p w:rsidR="00E94ACE" w:rsidRPr="00E94ACE" w:rsidRDefault="00E94ACE" w:rsidP="00E94ACE">
      <w:pPr>
        <w:spacing w:line="360" w:lineRule="auto"/>
        <w:rPr>
          <w:kern w:val="0"/>
          <w:sz w:val="24"/>
          <w:lang w:val="en-GB"/>
        </w:rPr>
      </w:pPr>
      <w:proofErr w:type="gramStart"/>
      <w:r w:rsidRPr="00E94ACE">
        <w:rPr>
          <w:kern w:val="0"/>
          <w:sz w:val="24"/>
          <w:lang w:val="en-GB"/>
        </w:rPr>
        <w:t>Oxford Dictionaries</w:t>
      </w:r>
      <w:r>
        <w:rPr>
          <w:rFonts w:hint="eastAsia"/>
          <w:kern w:val="0"/>
          <w:sz w:val="24"/>
          <w:lang w:val="en-GB"/>
        </w:rPr>
        <w:t xml:space="preserve"> (2013)</w:t>
      </w:r>
      <w:r w:rsidRPr="00E94ACE">
        <w:rPr>
          <w:kern w:val="0"/>
          <w:sz w:val="24"/>
          <w:lang w:val="en-GB"/>
        </w:rPr>
        <w:t>.</w:t>
      </w:r>
      <w:proofErr w:type="gramEnd"/>
      <w:r w:rsidRPr="00E94ACE">
        <w:rPr>
          <w:kern w:val="0"/>
          <w:sz w:val="24"/>
          <w:lang w:val="en-GB"/>
        </w:rPr>
        <w:t xml:space="preserve"> </w:t>
      </w:r>
      <w:proofErr w:type="gramStart"/>
      <w:r w:rsidRPr="00E94ACE">
        <w:rPr>
          <w:kern w:val="0"/>
          <w:sz w:val="24"/>
          <w:lang w:val="en-GB"/>
        </w:rPr>
        <w:t>Oxford University Press.</w:t>
      </w:r>
      <w:proofErr w:type="gramEnd"/>
      <w:r w:rsidRPr="00E94ACE">
        <w:rPr>
          <w:kern w:val="0"/>
          <w:sz w:val="24"/>
          <w:lang w:val="en-GB"/>
        </w:rPr>
        <w:t xml:space="preserve"> </w:t>
      </w:r>
    </w:p>
    <w:p w:rsidR="00360DA8" w:rsidRDefault="00360DA8"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8F1D60" w:rsidRDefault="008F1D60" w:rsidP="00C316DF">
      <w:pPr>
        <w:spacing w:line="360" w:lineRule="auto"/>
        <w:jc w:val="left"/>
        <w:rPr>
          <w:sz w:val="24"/>
        </w:rPr>
      </w:pPr>
    </w:p>
    <w:p w:rsidR="001A6EAB" w:rsidRDefault="001A6EAB" w:rsidP="00C316DF">
      <w:pPr>
        <w:pStyle w:val="1"/>
        <w:spacing w:line="360" w:lineRule="auto"/>
        <w:rPr>
          <w:sz w:val="24"/>
        </w:rPr>
      </w:pPr>
      <w:bookmarkStart w:id="319" w:name="_Toc384132446"/>
      <w:bookmarkStart w:id="320" w:name="OLE_LINK24"/>
      <w:bookmarkStart w:id="321" w:name="OLE_LINK31"/>
      <w:r>
        <w:rPr>
          <w:rFonts w:hint="eastAsia"/>
          <w:sz w:val="24"/>
        </w:rPr>
        <w:lastRenderedPageBreak/>
        <w:t xml:space="preserve">Appendix </w:t>
      </w:r>
      <w:proofErr w:type="gramStart"/>
      <w:r>
        <w:rPr>
          <w:rFonts w:hint="eastAsia"/>
          <w:sz w:val="24"/>
        </w:rPr>
        <w:t>A</w:t>
      </w:r>
      <w:proofErr w:type="gramEnd"/>
      <w:r w:rsidR="00E97030">
        <w:rPr>
          <w:rFonts w:hint="eastAsia"/>
          <w:sz w:val="24"/>
        </w:rPr>
        <w:t xml:space="preserve"> --- Questionnaire in English</w:t>
      </w:r>
      <w:r>
        <w:rPr>
          <w:rFonts w:hint="eastAsia"/>
          <w:sz w:val="24"/>
        </w:rPr>
        <w:t>:</w:t>
      </w:r>
      <w:bookmarkEnd w:id="319"/>
    </w:p>
    <w:bookmarkEnd w:id="320"/>
    <w:bookmarkEnd w:id="321"/>
    <w:p w:rsidR="001A6EAB" w:rsidRDefault="001A6EAB" w:rsidP="00C316DF">
      <w:pPr>
        <w:spacing w:line="360" w:lineRule="auto"/>
        <w:rPr>
          <w:sz w:val="24"/>
        </w:rPr>
      </w:pPr>
    </w:p>
    <w:p w:rsidR="001A6EAB" w:rsidRDefault="008129BB" w:rsidP="00C316DF">
      <w:pPr>
        <w:spacing w:line="360" w:lineRule="auto"/>
        <w:jc w:val="center"/>
        <w:rPr>
          <w:b/>
          <w:sz w:val="24"/>
        </w:rPr>
      </w:pPr>
      <w:r>
        <w:rPr>
          <w:rFonts w:hint="eastAsia"/>
          <w:b/>
          <w:sz w:val="24"/>
        </w:rPr>
        <w:t xml:space="preserve">Questionnaire of </w:t>
      </w:r>
      <w:r w:rsidR="001A6EAB" w:rsidRPr="001A6EAB">
        <w:rPr>
          <w:rFonts w:hint="eastAsia"/>
          <w:b/>
          <w:sz w:val="24"/>
        </w:rPr>
        <w:t xml:space="preserve">Deaf Identity Development </w:t>
      </w:r>
    </w:p>
    <w:p w:rsidR="008129BB" w:rsidRDefault="008129BB" w:rsidP="00C316DF">
      <w:pPr>
        <w:spacing w:line="360" w:lineRule="auto"/>
        <w:rPr>
          <w:b/>
          <w:sz w:val="24"/>
        </w:rPr>
      </w:pPr>
    </w:p>
    <w:p w:rsidR="008129BB" w:rsidRDefault="008129BB" w:rsidP="00C316DF">
      <w:pPr>
        <w:spacing w:line="360" w:lineRule="auto"/>
        <w:rPr>
          <w:sz w:val="24"/>
        </w:rPr>
      </w:pPr>
      <w:bookmarkStart w:id="322" w:name="OLE_LINK135"/>
      <w:bookmarkStart w:id="323" w:name="OLE_LINK136"/>
      <w:bookmarkStart w:id="324" w:name="OLE_LINK131"/>
      <w:bookmarkStart w:id="325" w:name="OLE_LINK134"/>
      <w:r w:rsidRPr="008129BB">
        <w:rPr>
          <w:rFonts w:hint="eastAsia"/>
          <w:sz w:val="24"/>
        </w:rPr>
        <w:t>Dear friends:</w:t>
      </w:r>
    </w:p>
    <w:p w:rsidR="008129BB" w:rsidRDefault="008129BB" w:rsidP="00C316DF">
      <w:pPr>
        <w:spacing w:line="360" w:lineRule="auto"/>
        <w:ind w:firstLineChars="200" w:firstLine="480"/>
        <w:rPr>
          <w:sz w:val="24"/>
        </w:rPr>
      </w:pPr>
      <w:r>
        <w:rPr>
          <w:rFonts w:hint="eastAsia"/>
          <w:sz w:val="24"/>
        </w:rPr>
        <w:t>This survey is about the situation of deaf identity development in Han, Tibetan region of China and Czech Republic.</w:t>
      </w:r>
      <w:bookmarkEnd w:id="322"/>
      <w:bookmarkEnd w:id="323"/>
    </w:p>
    <w:p w:rsidR="008129BB" w:rsidRDefault="008129BB" w:rsidP="00C316DF">
      <w:pPr>
        <w:spacing w:line="360" w:lineRule="auto"/>
        <w:rPr>
          <w:sz w:val="24"/>
        </w:rPr>
      </w:pPr>
      <w:r>
        <w:rPr>
          <w:rFonts w:hint="eastAsia"/>
          <w:sz w:val="24"/>
        </w:rPr>
        <w:t xml:space="preserve">  </w:t>
      </w:r>
      <w:r w:rsidR="00966834">
        <w:rPr>
          <w:rFonts w:hint="eastAsia"/>
          <w:sz w:val="24"/>
        </w:rPr>
        <w:t xml:space="preserve">  </w:t>
      </w:r>
      <w:r>
        <w:rPr>
          <w:rFonts w:hint="eastAsia"/>
          <w:sz w:val="24"/>
        </w:rPr>
        <w:t xml:space="preserve">The information you provide will be helpful for us to understand the related issues of deaf identity development, there is no right or wrong answer with this question, please answer them </w:t>
      </w:r>
      <w:r>
        <w:rPr>
          <w:sz w:val="24"/>
        </w:rPr>
        <w:t>according</w:t>
      </w:r>
      <w:r>
        <w:rPr>
          <w:rFonts w:hint="eastAsia"/>
          <w:sz w:val="24"/>
        </w:rPr>
        <w:t xml:space="preserve"> to your real situation.</w:t>
      </w:r>
      <w:r w:rsidR="00155164">
        <w:rPr>
          <w:rFonts w:hint="eastAsia"/>
          <w:sz w:val="24"/>
        </w:rPr>
        <w:t xml:space="preserve"> Please help us by completing and returning the questionnaire. Just tick out the responses with </w:t>
      </w:r>
      <w:r w:rsidR="00155164">
        <w:rPr>
          <w:sz w:val="24"/>
        </w:rPr>
        <w:t>“</w:t>
      </w:r>
      <w:r w:rsidR="00155164">
        <w:rPr>
          <w:rFonts w:hint="eastAsia"/>
          <w:sz w:val="24"/>
        </w:rPr>
        <w:sym w:font="Symbol" w:char="F0B4"/>
      </w:r>
      <w:r w:rsidR="00155164">
        <w:rPr>
          <w:sz w:val="24"/>
        </w:rPr>
        <w:t>”</w:t>
      </w:r>
      <w:r w:rsidR="00155164">
        <w:rPr>
          <w:rFonts w:hint="eastAsia"/>
          <w:sz w:val="24"/>
        </w:rPr>
        <w:t xml:space="preserve"> or write down your answers according to your situation. </w:t>
      </w:r>
      <w:r w:rsidR="00155164">
        <w:rPr>
          <w:sz w:val="24"/>
        </w:rPr>
        <w:t>This</w:t>
      </w:r>
      <w:r w:rsidR="00155164">
        <w:rPr>
          <w:rFonts w:hint="eastAsia"/>
          <w:sz w:val="24"/>
        </w:rPr>
        <w:t xml:space="preserve"> information will be kept confidential and anonymous.</w:t>
      </w:r>
    </w:p>
    <w:p w:rsidR="009A7387" w:rsidRDefault="009A7387" w:rsidP="00C316DF">
      <w:pPr>
        <w:spacing w:line="360" w:lineRule="auto"/>
        <w:rPr>
          <w:sz w:val="24"/>
        </w:rPr>
      </w:pPr>
      <w:r>
        <w:rPr>
          <w:rFonts w:hint="eastAsia"/>
          <w:sz w:val="24"/>
        </w:rPr>
        <w:t xml:space="preserve">  </w:t>
      </w:r>
      <w:r w:rsidR="00966834">
        <w:rPr>
          <w:rFonts w:hint="eastAsia"/>
          <w:sz w:val="24"/>
        </w:rPr>
        <w:t xml:space="preserve">  </w:t>
      </w:r>
      <w:r>
        <w:rPr>
          <w:rFonts w:hint="eastAsia"/>
          <w:sz w:val="24"/>
        </w:rPr>
        <w:t>Thank you for your cooperation.</w:t>
      </w:r>
    </w:p>
    <w:bookmarkEnd w:id="324"/>
    <w:bookmarkEnd w:id="325"/>
    <w:p w:rsidR="00155164" w:rsidRDefault="00155164" w:rsidP="00C316DF">
      <w:pPr>
        <w:spacing w:line="360" w:lineRule="auto"/>
        <w:rPr>
          <w:sz w:val="24"/>
        </w:rPr>
      </w:pPr>
    </w:p>
    <w:p w:rsidR="00155164" w:rsidRDefault="00155164" w:rsidP="00C316DF">
      <w:pPr>
        <w:spacing w:line="360" w:lineRule="auto"/>
        <w:jc w:val="center"/>
        <w:rPr>
          <w:b/>
          <w:sz w:val="24"/>
        </w:rPr>
      </w:pPr>
      <w:r w:rsidRPr="009A7387">
        <w:rPr>
          <w:rFonts w:hint="eastAsia"/>
          <w:b/>
          <w:sz w:val="24"/>
        </w:rPr>
        <w:t>Part 1: Background</w:t>
      </w:r>
    </w:p>
    <w:p w:rsidR="009A7387" w:rsidRPr="009A7387" w:rsidRDefault="009A7387" w:rsidP="00C316DF">
      <w:pPr>
        <w:spacing w:line="360" w:lineRule="auto"/>
        <w:jc w:val="center"/>
        <w:rPr>
          <w:b/>
          <w:sz w:val="24"/>
        </w:rPr>
      </w:pPr>
    </w:p>
    <w:p w:rsidR="00155164" w:rsidRDefault="00155164" w:rsidP="00121A3C">
      <w:pPr>
        <w:pStyle w:val="a7"/>
        <w:numPr>
          <w:ilvl w:val="0"/>
          <w:numId w:val="10"/>
        </w:numPr>
        <w:spacing w:line="360" w:lineRule="auto"/>
        <w:ind w:firstLineChars="0"/>
        <w:rPr>
          <w:rFonts w:ascii="Times New Roman" w:hAnsi="Times New Roman" w:cs="Times New Roman"/>
          <w:sz w:val="24"/>
          <w:szCs w:val="24"/>
          <w:lang w:bidi="ar-SA"/>
        </w:rPr>
      </w:pPr>
      <w:r w:rsidRPr="00155164">
        <w:rPr>
          <w:rFonts w:ascii="Times New Roman" w:hAnsi="Times New Roman" w:cs="Times New Roman" w:hint="eastAsia"/>
          <w:sz w:val="24"/>
          <w:szCs w:val="24"/>
          <w:lang w:bidi="ar-SA"/>
        </w:rPr>
        <w:t>I am</w:t>
      </w:r>
      <w:r w:rsidR="00EE1894">
        <w:rPr>
          <w:rFonts w:ascii="Times New Roman" w:hAnsi="Times New Roman" w:cs="Times New Roman" w:hint="eastAsia"/>
          <w:sz w:val="24"/>
          <w:szCs w:val="24"/>
          <w:lang w:bidi="ar-SA"/>
        </w:rPr>
        <w:t>:</w:t>
      </w:r>
      <w:r w:rsidRPr="00155164">
        <w:rPr>
          <w:rFonts w:ascii="Times New Roman" w:hAnsi="Times New Roman" w:cs="Times New Roman" w:hint="eastAsia"/>
          <w:sz w:val="24"/>
          <w:szCs w:val="24"/>
          <w:lang w:bidi="ar-SA"/>
        </w:rPr>
        <w:t xml:space="preserve">                       </w:t>
      </w:r>
      <w:bookmarkStart w:id="326" w:name="OLE_LINK22"/>
      <w:bookmarkStart w:id="327" w:name="OLE_LINK23"/>
      <w:r w:rsidRPr="00155164">
        <w:rPr>
          <w:rFonts w:ascii="Times New Roman" w:hAnsi="Times New Roman" w:cs="Times New Roman" w:hint="eastAsia"/>
          <w:sz w:val="24"/>
          <w:szCs w:val="24"/>
          <w:lang w:bidi="ar-SA"/>
        </w:rPr>
        <w:t>□</w:t>
      </w:r>
      <w:bookmarkEnd w:id="326"/>
      <w:bookmarkEnd w:id="327"/>
      <w:r w:rsidRPr="00155164">
        <w:rPr>
          <w:rFonts w:ascii="Times New Roman" w:hAnsi="Times New Roman" w:cs="Times New Roman" w:hint="eastAsia"/>
          <w:sz w:val="24"/>
          <w:szCs w:val="24"/>
          <w:lang w:bidi="ar-SA"/>
        </w:rPr>
        <w:t xml:space="preserve"> male </w:t>
      </w:r>
      <w:r w:rsidR="00966834">
        <w:rPr>
          <w:rFonts w:ascii="Times New Roman" w:hAnsi="Times New Roman" w:cs="Times New Roman" w:hint="eastAsia"/>
          <w:sz w:val="24"/>
          <w:szCs w:val="24"/>
          <w:lang w:bidi="ar-SA"/>
        </w:rPr>
        <w:t xml:space="preserve">   </w:t>
      </w:r>
      <w:r w:rsidRPr="00155164">
        <w:rPr>
          <w:rFonts w:ascii="Times New Roman" w:hAnsi="Times New Roman" w:cs="Times New Roman" w:hint="eastAsia"/>
          <w:sz w:val="24"/>
          <w:szCs w:val="24"/>
          <w:lang w:bidi="ar-SA"/>
        </w:rPr>
        <w:t xml:space="preserve">     </w:t>
      </w:r>
      <w:r w:rsidRPr="00155164">
        <w:rPr>
          <w:rFonts w:ascii="Times New Roman" w:hAnsi="Times New Roman" w:cs="Times New Roman" w:hint="eastAsia"/>
          <w:sz w:val="24"/>
          <w:szCs w:val="24"/>
          <w:lang w:bidi="ar-SA"/>
        </w:rPr>
        <w:t>□</w:t>
      </w:r>
      <w:r w:rsidRPr="00155164">
        <w:rPr>
          <w:rFonts w:ascii="Times New Roman" w:hAnsi="Times New Roman" w:cs="Times New Roman" w:hint="eastAsia"/>
          <w:sz w:val="24"/>
          <w:szCs w:val="24"/>
          <w:lang w:bidi="ar-SA"/>
        </w:rPr>
        <w:t>female</w:t>
      </w:r>
    </w:p>
    <w:p w:rsidR="00155164" w:rsidRDefault="00EE1894"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Age: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16~24years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25~34years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35~44years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45+years</w:t>
      </w:r>
    </w:p>
    <w:p w:rsidR="00EE1894" w:rsidRDefault="005A0B49"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Hearing situation:</w:t>
      </w:r>
    </w:p>
    <w:p w:rsidR="005A0B49" w:rsidRDefault="005A0B49"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  If you have accepted hearing test:   Left ear ________ decibels</w:t>
      </w:r>
    </w:p>
    <w:p w:rsidR="005A0B49" w:rsidRDefault="005A0B49"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                                </w:t>
      </w:r>
      <w:r>
        <w:rPr>
          <w:rFonts w:ascii="Times New Roman" w:hAnsi="Times New Roman" w:cs="Times New Roman"/>
          <w:sz w:val="24"/>
          <w:szCs w:val="24"/>
          <w:lang w:bidi="ar-SA"/>
        </w:rPr>
        <w:t>R</w:t>
      </w:r>
      <w:r>
        <w:rPr>
          <w:rFonts w:ascii="Times New Roman" w:hAnsi="Times New Roman" w:cs="Times New Roman" w:hint="eastAsia"/>
          <w:sz w:val="24"/>
          <w:szCs w:val="24"/>
          <w:lang w:bidi="ar-SA"/>
        </w:rPr>
        <w:t>ight ear ________ decibels</w:t>
      </w:r>
    </w:p>
    <w:p w:rsidR="005A0B49" w:rsidRDefault="005A0B49"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  If you haven</w:t>
      </w:r>
      <w:proofErr w:type="gramStart"/>
      <w:r>
        <w:rPr>
          <w:rFonts w:ascii="Times New Roman" w:hAnsi="Times New Roman" w:cs="Times New Roman"/>
          <w:sz w:val="24"/>
          <w:szCs w:val="24"/>
          <w:lang w:bidi="ar-SA"/>
        </w:rPr>
        <w:t>’</w:t>
      </w:r>
      <w:proofErr w:type="gramEnd"/>
      <w:r>
        <w:rPr>
          <w:rFonts w:ascii="Times New Roman" w:hAnsi="Times New Roman" w:cs="Times New Roman" w:hint="eastAsia"/>
          <w:sz w:val="24"/>
          <w:szCs w:val="24"/>
          <w:lang w:bidi="ar-SA"/>
        </w:rPr>
        <w:t xml:space="preserve">t accepted hearing test: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deaf      </w:t>
      </w:r>
      <w:r w:rsidRPr="00155164">
        <w:rPr>
          <w:rFonts w:ascii="Times New Roman" w:hAnsi="Times New Roman" w:cs="Times New Roman" w:hint="eastAsia"/>
          <w:sz w:val="24"/>
          <w:szCs w:val="24"/>
          <w:lang w:bidi="ar-SA"/>
        </w:rPr>
        <w:t>□</w:t>
      </w:r>
      <w:r w:rsidR="00186BE4">
        <w:rPr>
          <w:rFonts w:ascii="Times New Roman" w:hAnsi="Times New Roman" w:cs="Times New Roman" w:hint="eastAsia"/>
          <w:sz w:val="24"/>
          <w:szCs w:val="24"/>
          <w:lang w:bidi="ar-SA"/>
        </w:rPr>
        <w:t xml:space="preserve"> </w:t>
      </w:r>
      <w:r>
        <w:rPr>
          <w:rFonts w:ascii="Times New Roman" w:hAnsi="Times New Roman" w:cs="Times New Roman" w:hint="eastAsia"/>
          <w:sz w:val="24"/>
          <w:szCs w:val="24"/>
          <w:lang w:bidi="ar-SA"/>
        </w:rPr>
        <w:t>hearing impairment</w:t>
      </w:r>
    </w:p>
    <w:p w:rsidR="00EE1894" w:rsidRDefault="006439CF"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The onset of hearing loss: _________ years old</w:t>
      </w:r>
    </w:p>
    <w:p w:rsidR="006439CF" w:rsidRDefault="006439CF"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The reason:</w:t>
      </w:r>
      <w:r w:rsidR="00966834">
        <w:rPr>
          <w:rFonts w:ascii="Times New Roman" w:hAnsi="Times New Roman" w:cs="Times New Roman" w:hint="eastAsia"/>
          <w:sz w:val="24"/>
          <w:szCs w:val="24"/>
          <w:lang w:bidi="ar-SA"/>
        </w:rPr>
        <w:t xml:space="preserve"> </w:t>
      </w:r>
      <w:r>
        <w:rPr>
          <w:rFonts w:ascii="Times New Roman" w:hAnsi="Times New Roman" w:cs="Times New Roman" w:hint="eastAsia"/>
          <w:sz w:val="24"/>
          <w:szCs w:val="24"/>
          <w:lang w:bidi="ar-SA"/>
        </w:rPr>
        <w:t>______________________________________________________</w:t>
      </w:r>
    </w:p>
    <w:p w:rsidR="006439CF" w:rsidRDefault="00A47A0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Have you studied in a regular school?</w:t>
      </w:r>
    </w:p>
    <w:p w:rsidR="00A47A07" w:rsidRDefault="00A47A07" w:rsidP="00121A3C">
      <w:pPr>
        <w:pStyle w:val="a7"/>
        <w:numPr>
          <w:ilvl w:val="0"/>
          <w:numId w:val="11"/>
        </w:numPr>
        <w:spacing w:line="360" w:lineRule="auto"/>
        <w:ind w:firstLineChars="0" w:firstLine="273"/>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 </w:t>
      </w:r>
      <w:r w:rsidR="00D76AAF">
        <w:rPr>
          <w:rFonts w:ascii="Times New Roman" w:hAnsi="Times New Roman" w:cs="Times New Roman" w:hint="eastAsia"/>
          <w:sz w:val="24"/>
          <w:szCs w:val="24"/>
          <w:lang w:bidi="ar-SA"/>
        </w:rPr>
        <w:t>Y</w:t>
      </w:r>
      <w:r>
        <w:rPr>
          <w:rFonts w:ascii="Times New Roman" w:hAnsi="Times New Roman" w:cs="Times New Roman" w:hint="eastAsia"/>
          <w:sz w:val="24"/>
          <w:szCs w:val="24"/>
          <w:lang w:bidi="ar-SA"/>
        </w:rPr>
        <w:t xml:space="preserve">es (________years)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 </w:t>
      </w:r>
    </w:p>
    <w:p w:rsidR="00A47A07" w:rsidRDefault="00A47A0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When did you go to special school firstly?</w:t>
      </w:r>
    </w:p>
    <w:p w:rsidR="00A47A07" w:rsidRDefault="00A47A07" w:rsidP="00121A3C">
      <w:pPr>
        <w:pStyle w:val="a7"/>
        <w:numPr>
          <w:ilvl w:val="0"/>
          <w:numId w:val="11"/>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before primary school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primary school </w:t>
      </w:r>
    </w:p>
    <w:p w:rsidR="00A47A07" w:rsidRDefault="00A47A07" w:rsidP="00121A3C">
      <w:pPr>
        <w:pStyle w:val="a7"/>
        <w:numPr>
          <w:ilvl w:val="0"/>
          <w:numId w:val="11"/>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lastRenderedPageBreak/>
        <w:t xml:space="preserve">secondary school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college or university</w:t>
      </w:r>
    </w:p>
    <w:p w:rsidR="00A47A07" w:rsidRDefault="00A47A0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Do you have any religious belief?</w:t>
      </w:r>
    </w:p>
    <w:p w:rsidR="00A47A07" w:rsidRDefault="00A47A07" w:rsidP="00121A3C">
      <w:pPr>
        <w:pStyle w:val="a7"/>
        <w:numPr>
          <w:ilvl w:val="0"/>
          <w:numId w:val="11"/>
        </w:numPr>
        <w:spacing w:line="360" w:lineRule="auto"/>
        <w:ind w:firstLineChars="0"/>
        <w:rPr>
          <w:rFonts w:ascii="Times New Roman" w:hAnsi="Times New Roman" w:cs="Times New Roman"/>
          <w:sz w:val="24"/>
          <w:szCs w:val="24"/>
          <w:lang w:bidi="ar-SA"/>
        </w:rPr>
      </w:pPr>
      <w:r>
        <w:rPr>
          <w:rFonts w:ascii="Times New Roman" w:hAnsi="Times New Roman" w:cs="Times New Roman"/>
          <w:sz w:val="24"/>
          <w:szCs w:val="24"/>
          <w:lang w:bidi="ar-SA"/>
        </w:rPr>
        <w:t>Y</w:t>
      </w:r>
      <w:r>
        <w:rPr>
          <w:rFonts w:ascii="Times New Roman" w:hAnsi="Times New Roman" w:cs="Times New Roman" w:hint="eastAsia"/>
          <w:sz w:val="24"/>
          <w:szCs w:val="24"/>
          <w:lang w:bidi="ar-SA"/>
        </w:rPr>
        <w:t xml:space="preserve">es ( is _____________)         </w:t>
      </w:r>
      <w:r w:rsidR="00966834">
        <w:rPr>
          <w:rFonts w:ascii="Times New Roman" w:hAnsi="Times New Roman" w:cs="Times New Roman" w:hint="eastAsia"/>
          <w:sz w:val="24"/>
          <w:szCs w:val="24"/>
          <w:lang w:bidi="ar-SA"/>
        </w:rPr>
        <w:t xml:space="preserve"> </w:t>
      </w:r>
      <w:r>
        <w:rPr>
          <w:rFonts w:ascii="Times New Roman" w:hAnsi="Times New Roman" w:cs="Times New Roman" w:hint="eastAsia"/>
          <w:sz w:val="24"/>
          <w:szCs w:val="24"/>
          <w:lang w:bidi="ar-SA"/>
        </w:rPr>
        <w:t xml:space="preserve">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w:t>
      </w:r>
    </w:p>
    <w:p w:rsidR="00A47A07" w:rsidRDefault="00A47A0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What are education levels of your parents?</w:t>
      </w:r>
    </w:p>
    <w:p w:rsidR="00A47A07" w:rsidRDefault="00A47A0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Father: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primary school and below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secondary school</w:t>
      </w:r>
    </w:p>
    <w:p w:rsidR="00A47A07" w:rsidRDefault="00A47A07" w:rsidP="00121A3C">
      <w:pPr>
        <w:pStyle w:val="a7"/>
        <w:numPr>
          <w:ilvl w:val="0"/>
          <w:numId w:val="11"/>
        </w:numPr>
        <w:spacing w:line="360" w:lineRule="auto"/>
        <w:ind w:firstLineChars="0" w:firstLine="556"/>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high school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college or university</w:t>
      </w:r>
    </w:p>
    <w:p w:rsidR="00A47A07" w:rsidRDefault="00A47A07" w:rsidP="00C316DF">
      <w:pPr>
        <w:pStyle w:val="a7"/>
        <w:spacing w:line="360" w:lineRule="auto"/>
        <w:ind w:left="360" w:firstLineChars="0" w:firstLine="0"/>
        <w:rPr>
          <w:rFonts w:ascii="Times New Roman" w:hAnsi="Times New Roman" w:cs="Times New Roman"/>
          <w:sz w:val="24"/>
          <w:szCs w:val="24"/>
          <w:lang w:bidi="ar-SA"/>
        </w:rPr>
      </w:pPr>
      <w:r w:rsidRPr="00A47A07">
        <w:rPr>
          <w:rFonts w:ascii="Times New Roman" w:hAnsi="Times New Roman" w:cs="Times New Roman" w:hint="eastAsia"/>
          <w:sz w:val="24"/>
          <w:szCs w:val="24"/>
          <w:lang w:bidi="ar-SA"/>
        </w:rPr>
        <w:t xml:space="preserve">Mother: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primary school and below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secondary school</w:t>
      </w:r>
    </w:p>
    <w:p w:rsidR="00A47A07" w:rsidRDefault="00A47A07" w:rsidP="00C316DF">
      <w:pPr>
        <w:spacing w:line="360" w:lineRule="auto"/>
        <w:ind w:firstLineChars="550" w:firstLine="1320"/>
        <w:rPr>
          <w:sz w:val="24"/>
        </w:rPr>
      </w:pPr>
      <w:r w:rsidRPr="00155164">
        <w:rPr>
          <w:rFonts w:hint="eastAsia"/>
          <w:sz w:val="24"/>
        </w:rPr>
        <w:t>□</w:t>
      </w:r>
      <w:r>
        <w:rPr>
          <w:rFonts w:hint="eastAsia"/>
          <w:sz w:val="24"/>
        </w:rPr>
        <w:t xml:space="preserve"> high school              </w:t>
      </w:r>
      <w:r w:rsidRPr="00155164">
        <w:rPr>
          <w:rFonts w:hint="eastAsia"/>
          <w:sz w:val="24"/>
        </w:rPr>
        <w:t>□</w:t>
      </w:r>
      <w:r>
        <w:rPr>
          <w:rFonts w:hint="eastAsia"/>
          <w:sz w:val="24"/>
        </w:rPr>
        <w:t xml:space="preserve"> college or university</w:t>
      </w:r>
    </w:p>
    <w:p w:rsidR="00A47A07" w:rsidRDefault="00A47A0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What are careers of you parents:</w:t>
      </w:r>
    </w:p>
    <w:p w:rsidR="00A47A0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Father: </w:t>
      </w:r>
      <w:r>
        <w:rPr>
          <w:rFonts w:ascii="Times New Roman" w:hAnsi="Times New Roman" w:cs="Times New Roman" w:hint="eastAsia"/>
          <w:sz w:val="24"/>
          <w:szCs w:val="24"/>
          <w:lang w:bidi="ar-SA"/>
        </w:rPr>
        <w:softHyphen/>
        <w:t>_______________        Mother: _______________</w:t>
      </w:r>
    </w:p>
    <w:p w:rsidR="00A47A07" w:rsidRDefault="009A738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Are your </w:t>
      </w:r>
      <w:proofErr w:type="gramStart"/>
      <w:r>
        <w:rPr>
          <w:rFonts w:ascii="Times New Roman" w:hAnsi="Times New Roman" w:cs="Times New Roman" w:hint="eastAsia"/>
          <w:sz w:val="24"/>
          <w:szCs w:val="24"/>
          <w:lang w:bidi="ar-SA"/>
        </w:rPr>
        <w:t>parents</w:t>
      </w:r>
      <w:proofErr w:type="gramEnd"/>
      <w:r>
        <w:rPr>
          <w:rFonts w:ascii="Times New Roman" w:hAnsi="Times New Roman" w:cs="Times New Roman" w:hint="eastAsia"/>
          <w:sz w:val="24"/>
          <w:szCs w:val="24"/>
          <w:lang w:bidi="ar-SA"/>
        </w:rPr>
        <w:t xml:space="preserve"> deaf or hearing impairment?</w:t>
      </w:r>
    </w:p>
    <w:p w:rsid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Father: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yes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w:t>
      </w:r>
    </w:p>
    <w:p w:rsid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Mother: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yes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w:t>
      </w:r>
    </w:p>
    <w:p w:rsidR="009A7387" w:rsidRDefault="00186BE4"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What are communicational</w:t>
      </w:r>
      <w:r w:rsidR="009A7387">
        <w:rPr>
          <w:rFonts w:ascii="Times New Roman" w:hAnsi="Times New Roman" w:cs="Times New Roman" w:hint="eastAsia"/>
          <w:sz w:val="24"/>
          <w:szCs w:val="24"/>
          <w:lang w:bidi="ar-SA"/>
        </w:rPr>
        <w:t xml:space="preserve"> approaches with your parents in your family?</w:t>
      </w:r>
    </w:p>
    <w:p w:rsid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With father: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speaking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sign language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both</w:t>
      </w:r>
    </w:p>
    <w:p w:rsid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With mother: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speaking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sign language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both</w:t>
      </w:r>
    </w:p>
    <w:p w:rsidR="009A7387" w:rsidRDefault="009A738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Do your parents have any religious beliefs?</w:t>
      </w:r>
    </w:p>
    <w:p w:rsid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Father: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yes (is ___________ )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  </w:t>
      </w:r>
    </w:p>
    <w:p w:rsidR="009A7387" w:rsidRPr="009A7387" w:rsidRDefault="009A7387" w:rsidP="00C316DF">
      <w:pPr>
        <w:pStyle w:val="a7"/>
        <w:spacing w:line="360" w:lineRule="auto"/>
        <w:ind w:left="360" w:firstLineChars="0" w:firstLine="0"/>
        <w:rPr>
          <w:rFonts w:ascii="Times New Roman" w:hAnsi="Times New Roman" w:cs="Times New Roman"/>
          <w:sz w:val="24"/>
          <w:szCs w:val="24"/>
          <w:lang w:bidi="ar-SA"/>
        </w:rPr>
      </w:pPr>
      <w:r>
        <w:rPr>
          <w:rFonts w:ascii="Times New Roman" w:hAnsi="Times New Roman" w:cs="Times New Roman" w:hint="eastAsia"/>
          <w:sz w:val="24"/>
          <w:szCs w:val="24"/>
          <w:lang w:bidi="ar-SA"/>
        </w:rPr>
        <w:t xml:space="preserve">Mother: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yes (is____________)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w:t>
      </w:r>
    </w:p>
    <w:p w:rsidR="009A7387" w:rsidRDefault="009A7387" w:rsidP="00121A3C">
      <w:pPr>
        <w:pStyle w:val="a7"/>
        <w:numPr>
          <w:ilvl w:val="0"/>
          <w:numId w:val="10"/>
        </w:numPr>
        <w:spacing w:line="360" w:lineRule="auto"/>
        <w:ind w:firstLineChars="0"/>
        <w:rPr>
          <w:rFonts w:ascii="Times New Roman" w:hAnsi="Times New Roman" w:cs="Times New Roman"/>
          <w:sz w:val="24"/>
          <w:szCs w:val="24"/>
          <w:lang w:bidi="ar-SA"/>
        </w:rPr>
      </w:pPr>
      <w:r>
        <w:rPr>
          <w:rFonts w:ascii="Times New Roman" w:hAnsi="Times New Roman" w:cs="Times New Roman" w:hint="eastAsia"/>
          <w:sz w:val="24"/>
          <w:szCs w:val="24"/>
          <w:lang w:bidi="ar-SA"/>
        </w:rPr>
        <w:t>Do you have any siblings?</w:t>
      </w:r>
    </w:p>
    <w:p w:rsidR="006439CF" w:rsidRPr="009A7387" w:rsidRDefault="009A7387" w:rsidP="00121A3C">
      <w:pPr>
        <w:pStyle w:val="a7"/>
        <w:numPr>
          <w:ilvl w:val="0"/>
          <w:numId w:val="11"/>
        </w:numPr>
        <w:spacing w:line="360" w:lineRule="auto"/>
        <w:ind w:firstLineChars="0"/>
        <w:rPr>
          <w:rFonts w:ascii="Times New Roman" w:hAnsi="Times New Roman" w:cs="Times New Roman"/>
          <w:sz w:val="24"/>
          <w:szCs w:val="24"/>
          <w:lang w:bidi="ar-SA"/>
        </w:rPr>
      </w:pPr>
      <w:r w:rsidRPr="009A7387">
        <w:rPr>
          <w:rFonts w:ascii="Times New Roman" w:hAnsi="Times New Roman" w:cs="Times New Roman"/>
          <w:sz w:val="24"/>
          <w:szCs w:val="24"/>
          <w:lang w:bidi="ar-SA"/>
        </w:rPr>
        <w:t>Y</w:t>
      </w:r>
      <w:r w:rsidRPr="009A7387">
        <w:rPr>
          <w:rFonts w:ascii="Times New Roman" w:hAnsi="Times New Roman" w:cs="Times New Roman" w:hint="eastAsia"/>
          <w:sz w:val="24"/>
          <w:szCs w:val="24"/>
          <w:lang w:bidi="ar-SA"/>
        </w:rPr>
        <w:t>es</w:t>
      </w:r>
      <w:r>
        <w:rPr>
          <w:rFonts w:ascii="Times New Roman" w:hAnsi="Times New Roman" w:cs="Times New Roman" w:hint="eastAsia"/>
          <w:sz w:val="24"/>
          <w:szCs w:val="24"/>
          <w:lang w:bidi="ar-SA"/>
        </w:rPr>
        <w:t xml:space="preserve"> </w:t>
      </w:r>
      <w:r>
        <w:rPr>
          <w:rFonts w:ascii="Times New Roman" w:hAnsi="Times New Roman" w:cs="Times New Roman"/>
          <w:sz w:val="24"/>
          <w:szCs w:val="24"/>
          <w:lang w:bidi="ar-SA"/>
        </w:rPr>
        <w:t>(how</w:t>
      </w:r>
      <w:r>
        <w:rPr>
          <w:rFonts w:ascii="Times New Roman" w:hAnsi="Times New Roman" w:cs="Times New Roman" w:hint="eastAsia"/>
          <w:sz w:val="24"/>
          <w:szCs w:val="24"/>
          <w:lang w:bidi="ar-SA"/>
        </w:rPr>
        <w:t xml:space="preserve"> many ________</w:t>
      </w:r>
      <w:r>
        <w:rPr>
          <w:rFonts w:ascii="Times New Roman" w:hAnsi="Times New Roman" w:cs="Times New Roman"/>
          <w:sz w:val="24"/>
          <w:szCs w:val="24"/>
          <w:lang w:bidi="ar-SA"/>
        </w:rPr>
        <w:t>_)</w:t>
      </w:r>
      <w:r>
        <w:rPr>
          <w:rFonts w:ascii="Times New Roman" w:hAnsi="Times New Roman" w:cs="Times New Roman" w:hint="eastAsia"/>
          <w:sz w:val="24"/>
          <w:szCs w:val="24"/>
          <w:lang w:bidi="ar-SA"/>
        </w:rPr>
        <w:t xml:space="preserve">   Are they/ </w:t>
      </w:r>
      <w:proofErr w:type="gramStart"/>
      <w:r>
        <w:rPr>
          <w:rFonts w:ascii="Times New Roman" w:hAnsi="Times New Roman" w:cs="Times New Roman" w:hint="eastAsia"/>
          <w:sz w:val="24"/>
          <w:szCs w:val="24"/>
          <w:lang w:bidi="ar-SA"/>
        </w:rPr>
        <w:t>Is</w:t>
      </w:r>
      <w:proofErr w:type="gramEnd"/>
      <w:r>
        <w:rPr>
          <w:rFonts w:ascii="Times New Roman" w:hAnsi="Times New Roman" w:cs="Times New Roman" w:hint="eastAsia"/>
          <w:sz w:val="24"/>
          <w:szCs w:val="24"/>
          <w:lang w:bidi="ar-SA"/>
        </w:rPr>
        <w:t xml:space="preserve"> she/ Is he deaf?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yes  </w:t>
      </w:r>
      <w:r w:rsidRPr="00155164">
        <w:rPr>
          <w:rFonts w:ascii="Times New Roman" w:hAnsi="Times New Roman" w:cs="Times New Roman" w:hint="eastAsia"/>
          <w:sz w:val="24"/>
          <w:szCs w:val="24"/>
          <w:lang w:bidi="ar-SA"/>
        </w:rPr>
        <w:t>□</w:t>
      </w:r>
      <w:r>
        <w:rPr>
          <w:rFonts w:ascii="Times New Roman" w:hAnsi="Times New Roman" w:cs="Times New Roman" w:hint="eastAsia"/>
          <w:sz w:val="24"/>
          <w:szCs w:val="24"/>
          <w:lang w:bidi="ar-SA"/>
        </w:rPr>
        <w:t xml:space="preserve"> no</w:t>
      </w:r>
    </w:p>
    <w:p w:rsidR="00F41403" w:rsidRPr="00F41403" w:rsidRDefault="00F41403" w:rsidP="00121A3C">
      <w:pPr>
        <w:pStyle w:val="a7"/>
        <w:numPr>
          <w:ilvl w:val="0"/>
          <w:numId w:val="11"/>
        </w:numPr>
        <w:spacing w:line="360" w:lineRule="auto"/>
        <w:ind w:firstLineChars="0"/>
        <w:rPr>
          <w:rFonts w:ascii="Times New Roman" w:hAnsi="Times New Roman" w:cs="Times New Roman"/>
          <w:sz w:val="24"/>
          <w:szCs w:val="24"/>
          <w:lang w:bidi="ar-SA"/>
        </w:rPr>
      </w:pPr>
      <w:r w:rsidRPr="00F41403">
        <w:rPr>
          <w:rFonts w:ascii="Times New Roman" w:hAnsi="Times New Roman" w:cs="Times New Roman" w:hint="eastAsia"/>
          <w:sz w:val="24"/>
          <w:szCs w:val="24"/>
          <w:lang w:bidi="ar-SA"/>
        </w:rPr>
        <w:t>No, I have not.</w:t>
      </w:r>
    </w:p>
    <w:p w:rsidR="006439CF" w:rsidRDefault="006439CF" w:rsidP="00C316DF">
      <w:pPr>
        <w:pStyle w:val="a7"/>
        <w:spacing w:line="360" w:lineRule="auto"/>
        <w:ind w:left="360" w:firstLineChars="0" w:firstLine="0"/>
        <w:rPr>
          <w:rFonts w:ascii="Times New Roman" w:hAnsi="Times New Roman" w:cs="Times New Roman"/>
          <w:sz w:val="24"/>
          <w:szCs w:val="24"/>
          <w:lang w:bidi="ar-SA"/>
        </w:rPr>
      </w:pPr>
    </w:p>
    <w:p w:rsidR="00F41403" w:rsidRDefault="00F41403" w:rsidP="00C316DF">
      <w:pPr>
        <w:pStyle w:val="a7"/>
        <w:spacing w:line="360" w:lineRule="auto"/>
        <w:ind w:left="360" w:firstLineChars="0" w:firstLine="0"/>
        <w:rPr>
          <w:rFonts w:ascii="Times New Roman" w:hAnsi="Times New Roman" w:cs="Times New Roman"/>
          <w:sz w:val="24"/>
          <w:szCs w:val="24"/>
          <w:lang w:bidi="ar-SA"/>
        </w:rPr>
      </w:pPr>
    </w:p>
    <w:p w:rsidR="00F41403" w:rsidRDefault="00F41403" w:rsidP="00C316DF">
      <w:pPr>
        <w:pStyle w:val="a7"/>
        <w:spacing w:line="360" w:lineRule="auto"/>
        <w:ind w:left="360" w:firstLineChars="0" w:firstLine="0"/>
        <w:rPr>
          <w:rFonts w:ascii="Times New Roman" w:hAnsi="Times New Roman" w:cs="Times New Roman"/>
          <w:sz w:val="24"/>
          <w:szCs w:val="24"/>
          <w:lang w:bidi="ar-SA"/>
        </w:rPr>
      </w:pPr>
    </w:p>
    <w:p w:rsidR="00F41403" w:rsidRDefault="00F41403" w:rsidP="00C316DF">
      <w:pPr>
        <w:pStyle w:val="a7"/>
        <w:spacing w:line="360" w:lineRule="auto"/>
        <w:ind w:left="360" w:firstLineChars="0" w:firstLine="0"/>
        <w:rPr>
          <w:rFonts w:ascii="Times New Roman" w:hAnsi="Times New Roman" w:cs="Times New Roman"/>
          <w:sz w:val="24"/>
          <w:szCs w:val="24"/>
          <w:lang w:bidi="ar-SA"/>
        </w:rPr>
      </w:pPr>
    </w:p>
    <w:p w:rsidR="00F41403" w:rsidRDefault="00F41403" w:rsidP="00C316DF">
      <w:pPr>
        <w:pStyle w:val="a7"/>
        <w:spacing w:line="360" w:lineRule="auto"/>
        <w:ind w:left="360" w:firstLineChars="0" w:firstLine="0"/>
        <w:rPr>
          <w:rFonts w:ascii="Times New Roman" w:hAnsi="Times New Roman" w:cs="Times New Roman"/>
          <w:sz w:val="24"/>
          <w:szCs w:val="24"/>
          <w:lang w:bidi="ar-SA"/>
        </w:rPr>
      </w:pPr>
    </w:p>
    <w:p w:rsidR="00F41403" w:rsidRDefault="00F41403" w:rsidP="00C316DF">
      <w:pPr>
        <w:pStyle w:val="a7"/>
        <w:spacing w:line="360" w:lineRule="auto"/>
        <w:ind w:left="360" w:firstLineChars="0" w:firstLine="0"/>
        <w:rPr>
          <w:rFonts w:ascii="Times New Roman" w:hAnsi="Times New Roman" w:cs="Times New Roman"/>
          <w:sz w:val="24"/>
          <w:szCs w:val="24"/>
          <w:lang w:bidi="ar-SA"/>
        </w:rPr>
      </w:pPr>
    </w:p>
    <w:p w:rsidR="00186BE4" w:rsidRDefault="00186BE4" w:rsidP="00C316DF">
      <w:pPr>
        <w:pStyle w:val="a7"/>
        <w:spacing w:line="360" w:lineRule="auto"/>
        <w:ind w:left="360" w:firstLineChars="0" w:firstLine="0"/>
        <w:jc w:val="center"/>
        <w:rPr>
          <w:rFonts w:ascii="Times New Roman" w:hAnsi="Times New Roman" w:cs="Times New Roman"/>
          <w:b/>
          <w:sz w:val="24"/>
          <w:szCs w:val="24"/>
          <w:lang w:bidi="ar-SA"/>
        </w:rPr>
      </w:pPr>
    </w:p>
    <w:p w:rsidR="00F41403" w:rsidRDefault="00F41403" w:rsidP="00C316DF">
      <w:pPr>
        <w:pStyle w:val="a7"/>
        <w:spacing w:line="360" w:lineRule="auto"/>
        <w:ind w:left="360" w:firstLineChars="0" w:firstLine="0"/>
        <w:jc w:val="center"/>
        <w:rPr>
          <w:rFonts w:ascii="Times New Roman" w:hAnsi="Times New Roman" w:cs="Times New Roman"/>
          <w:b/>
          <w:sz w:val="24"/>
          <w:szCs w:val="24"/>
          <w:lang w:bidi="ar-SA"/>
        </w:rPr>
      </w:pPr>
    </w:p>
    <w:p w:rsidR="00F41403" w:rsidRDefault="00F41403" w:rsidP="00C316DF">
      <w:pPr>
        <w:pStyle w:val="a7"/>
        <w:spacing w:line="360" w:lineRule="auto"/>
        <w:ind w:left="2" w:firstLineChars="0" w:firstLine="0"/>
        <w:jc w:val="center"/>
        <w:rPr>
          <w:rFonts w:ascii="Times New Roman" w:hAnsi="Times New Roman" w:cs="Times New Roman"/>
          <w:b/>
          <w:sz w:val="24"/>
          <w:szCs w:val="24"/>
          <w:lang w:bidi="ar-SA"/>
        </w:rPr>
      </w:pPr>
      <w:r w:rsidRPr="00F41403">
        <w:rPr>
          <w:rFonts w:ascii="Times New Roman" w:hAnsi="Times New Roman" w:cs="Times New Roman" w:hint="eastAsia"/>
          <w:b/>
          <w:sz w:val="24"/>
          <w:szCs w:val="24"/>
          <w:lang w:bidi="ar-SA"/>
        </w:rPr>
        <w:lastRenderedPageBreak/>
        <w:t>Part 2: Questionnaire</w:t>
      </w:r>
    </w:p>
    <w:p w:rsidR="00F41403" w:rsidRPr="00F41403" w:rsidRDefault="00F41403" w:rsidP="00C316DF">
      <w:pPr>
        <w:pStyle w:val="a7"/>
        <w:spacing w:line="360" w:lineRule="auto"/>
        <w:ind w:left="360" w:firstLineChars="0" w:firstLine="0"/>
        <w:jc w:val="center"/>
        <w:rPr>
          <w:rFonts w:ascii="Times New Roman" w:hAnsi="Times New Roman" w:cs="Times New Roman"/>
          <w:b/>
          <w:sz w:val="24"/>
          <w:szCs w:val="24"/>
          <w:lang w:bidi="ar-SA"/>
        </w:rPr>
      </w:pPr>
    </w:p>
    <w:p w:rsidR="001B5049" w:rsidRDefault="00155164" w:rsidP="00C316DF">
      <w:pPr>
        <w:spacing w:line="360" w:lineRule="auto"/>
        <w:rPr>
          <w:sz w:val="24"/>
        </w:rPr>
      </w:pPr>
      <w:r>
        <w:rPr>
          <w:rFonts w:hint="eastAsia"/>
          <w:sz w:val="24"/>
        </w:rPr>
        <w:t xml:space="preserve"> </w:t>
      </w:r>
      <w:r w:rsidR="005C2F9D">
        <w:rPr>
          <w:rFonts w:hint="eastAsia"/>
          <w:sz w:val="24"/>
        </w:rPr>
        <w:t xml:space="preserve"> </w:t>
      </w:r>
      <w:r w:rsidR="003B07F4">
        <w:rPr>
          <w:rFonts w:hint="eastAsia"/>
          <w:sz w:val="24"/>
        </w:rPr>
        <w:t xml:space="preserve">  </w:t>
      </w:r>
      <w:r w:rsidR="001B5049">
        <w:rPr>
          <w:rFonts w:hint="eastAsia"/>
          <w:sz w:val="24"/>
        </w:rPr>
        <w:t>The purpose of these sentences is to find out about your feelings and thoughts about being deaf.</w:t>
      </w:r>
    </w:p>
    <w:p w:rsidR="001B5049" w:rsidRDefault="001B5049" w:rsidP="00C316DF">
      <w:pPr>
        <w:spacing w:line="360" w:lineRule="auto"/>
        <w:ind w:firstLineChars="200" w:firstLine="480"/>
        <w:rPr>
          <w:sz w:val="24"/>
        </w:rPr>
      </w:pPr>
      <w:r>
        <w:rPr>
          <w:rFonts w:hint="eastAsia"/>
          <w:sz w:val="24"/>
        </w:rPr>
        <w:t xml:space="preserve">Please do not write your name on these papers. Please answer honestly. There </w:t>
      </w:r>
      <w:proofErr w:type="gramStart"/>
      <w:r>
        <w:rPr>
          <w:rFonts w:hint="eastAsia"/>
          <w:sz w:val="24"/>
        </w:rPr>
        <w:t>are no right</w:t>
      </w:r>
      <w:proofErr w:type="gramEnd"/>
      <w:r>
        <w:rPr>
          <w:rFonts w:hint="eastAsia"/>
          <w:sz w:val="24"/>
        </w:rPr>
        <w:t xml:space="preserve"> or wrong answers. What is important is what you think and what you feel. Please try to respond to every sentence. </w:t>
      </w:r>
    </w:p>
    <w:p w:rsidR="001B5049" w:rsidRDefault="001B5049" w:rsidP="00C316DF">
      <w:pPr>
        <w:spacing w:line="360" w:lineRule="auto"/>
        <w:ind w:firstLineChars="200" w:firstLine="480"/>
        <w:rPr>
          <w:sz w:val="24"/>
        </w:rPr>
      </w:pPr>
      <w:r>
        <w:rPr>
          <w:rFonts w:hint="eastAsia"/>
          <w:sz w:val="24"/>
        </w:rPr>
        <w:t xml:space="preserve">There are 60 sentences. On the videotape, there is a 7-second pause between sentences. Please try to answer quickly. Do not take more than a few </w:t>
      </w:r>
      <w:r>
        <w:rPr>
          <w:sz w:val="24"/>
        </w:rPr>
        <w:t>seconds</w:t>
      </w:r>
      <w:r>
        <w:rPr>
          <w:rFonts w:hint="eastAsia"/>
          <w:sz w:val="24"/>
        </w:rPr>
        <w:t xml:space="preserve"> per sentence.</w:t>
      </w:r>
    </w:p>
    <w:p w:rsidR="001B5049" w:rsidRDefault="001B5049" w:rsidP="00C316DF">
      <w:pPr>
        <w:spacing w:line="360" w:lineRule="auto"/>
        <w:ind w:firstLineChars="200" w:firstLine="480"/>
        <w:rPr>
          <w:sz w:val="24"/>
        </w:rPr>
      </w:pPr>
      <w:r>
        <w:rPr>
          <w:rFonts w:hint="eastAsia"/>
          <w:sz w:val="24"/>
        </w:rPr>
        <w:t>Your job is to circle how much you agree or disagree with each sentence. After each sentence, there are five choices:</w:t>
      </w:r>
    </w:p>
    <w:p w:rsidR="001B5049" w:rsidRPr="001A6EAB" w:rsidRDefault="001A6EAB" w:rsidP="00C316DF">
      <w:pPr>
        <w:spacing w:line="360" w:lineRule="auto"/>
        <w:rPr>
          <w:szCs w:val="21"/>
        </w:rPr>
      </w:pPr>
      <w:r>
        <w:rPr>
          <w:rFonts w:hint="eastAsia"/>
          <w:szCs w:val="21"/>
        </w:rPr>
        <w:t xml:space="preserve">SA: Strongly </w:t>
      </w:r>
      <w:proofErr w:type="gramStart"/>
      <w:r>
        <w:rPr>
          <w:rFonts w:hint="eastAsia"/>
          <w:szCs w:val="21"/>
        </w:rPr>
        <w:t>Agree  A</w:t>
      </w:r>
      <w:proofErr w:type="gramEnd"/>
      <w:r>
        <w:rPr>
          <w:rFonts w:hint="eastAsia"/>
          <w:szCs w:val="21"/>
        </w:rPr>
        <w:t xml:space="preserve">: Agree  </w:t>
      </w:r>
      <w:r w:rsidR="001B5049" w:rsidRPr="001A6EAB">
        <w:rPr>
          <w:rFonts w:hint="eastAsia"/>
          <w:szCs w:val="21"/>
        </w:rPr>
        <w:t>DK: Don</w:t>
      </w:r>
      <w:r w:rsidR="001B5049" w:rsidRPr="001A6EAB">
        <w:rPr>
          <w:szCs w:val="21"/>
        </w:rPr>
        <w:t>’</w:t>
      </w:r>
      <w:r>
        <w:rPr>
          <w:rFonts w:hint="eastAsia"/>
          <w:szCs w:val="21"/>
        </w:rPr>
        <w:t xml:space="preserve">t know  D: Disagree  </w:t>
      </w:r>
      <w:r w:rsidR="001B5049" w:rsidRPr="001A6EAB">
        <w:rPr>
          <w:rFonts w:hint="eastAsia"/>
          <w:szCs w:val="21"/>
        </w:rPr>
        <w:t>SD: Strongly Disagree</w:t>
      </w:r>
    </w:p>
    <w:p w:rsidR="001A6EAB" w:rsidRPr="001A6EAB" w:rsidRDefault="001A6EAB" w:rsidP="00C316DF">
      <w:pPr>
        <w:spacing w:line="360" w:lineRule="auto"/>
        <w:rPr>
          <w:sz w:val="24"/>
        </w:rPr>
      </w:pPr>
    </w:p>
    <w:p w:rsidR="001B5049" w:rsidRDefault="001B5049" w:rsidP="00C316DF">
      <w:pPr>
        <w:spacing w:line="360" w:lineRule="auto"/>
        <w:rPr>
          <w:sz w:val="24"/>
        </w:rPr>
      </w:pPr>
      <w:r>
        <w:rPr>
          <w:rFonts w:hint="eastAsia"/>
          <w:sz w:val="24"/>
        </w:rPr>
        <w:t>Please circle the response that best matches how you think and feel.</w:t>
      </w:r>
    </w:p>
    <w:p w:rsidR="00A64875" w:rsidRDefault="00A64875" w:rsidP="00C316DF">
      <w:pPr>
        <w:spacing w:line="360" w:lineRule="auto"/>
        <w:rPr>
          <w:sz w:val="24"/>
        </w:rPr>
      </w:pPr>
    </w:p>
    <w:p w:rsidR="001B5049" w:rsidRDefault="001B5049" w:rsidP="00C316DF">
      <w:pPr>
        <w:spacing w:line="360" w:lineRule="auto"/>
        <w:rPr>
          <w:sz w:val="24"/>
        </w:rPr>
      </w:pPr>
      <w:r>
        <w:rPr>
          <w:rFonts w:hint="eastAsia"/>
          <w:sz w:val="24"/>
        </w:rPr>
        <w:t>Example</w:t>
      </w:r>
      <w:r w:rsidR="00A64875">
        <w:rPr>
          <w:rFonts w:hint="eastAsia"/>
          <w:sz w:val="24"/>
        </w:rPr>
        <w:t>:</w:t>
      </w:r>
    </w:p>
    <w:p w:rsidR="001B5049" w:rsidRDefault="00A64875" w:rsidP="00C316DF">
      <w:pPr>
        <w:spacing w:line="360" w:lineRule="auto"/>
        <w:rPr>
          <w:sz w:val="24"/>
        </w:rPr>
      </w:pPr>
      <w:r>
        <w:rPr>
          <w:rFonts w:hint="eastAsia"/>
          <w:sz w:val="24"/>
        </w:rPr>
        <w:t xml:space="preserve">What deaf people are </w:t>
      </w:r>
      <w:proofErr w:type="gramStart"/>
      <w:r>
        <w:rPr>
          <w:rFonts w:hint="eastAsia"/>
          <w:sz w:val="24"/>
        </w:rPr>
        <w:t>happy.</w:t>
      </w:r>
      <w:proofErr w:type="gramEnd"/>
      <w:r>
        <w:rPr>
          <w:rFonts w:hint="eastAsia"/>
          <w:sz w:val="24"/>
        </w:rPr>
        <w:t xml:space="preserve"> </w:t>
      </w:r>
      <w:r w:rsidR="001B5049">
        <w:rPr>
          <w:rFonts w:hint="eastAsia"/>
          <w:sz w:val="24"/>
        </w:rPr>
        <w:t xml:space="preserve"> </w:t>
      </w:r>
      <w:r>
        <w:rPr>
          <w:rFonts w:hint="eastAsia"/>
          <w:sz w:val="24"/>
        </w:rPr>
        <w:t xml:space="preserve"> </w:t>
      </w:r>
      <w:r w:rsidR="001B5049">
        <w:rPr>
          <w:rFonts w:hint="eastAsia"/>
          <w:sz w:val="24"/>
        </w:rPr>
        <w:t xml:space="preserve">             SA     A    DK     D     SD</w:t>
      </w:r>
    </w:p>
    <w:p w:rsidR="00A64875" w:rsidRDefault="00A64875" w:rsidP="00C316DF">
      <w:pPr>
        <w:spacing w:line="360" w:lineRule="auto"/>
        <w:rPr>
          <w:sz w:val="24"/>
        </w:rPr>
      </w:pPr>
    </w:p>
    <w:p w:rsidR="001B5049" w:rsidRDefault="001B5049" w:rsidP="00C316DF">
      <w:pPr>
        <w:spacing w:line="360" w:lineRule="auto"/>
        <w:rPr>
          <w:sz w:val="24"/>
        </w:rPr>
      </w:pPr>
      <w:r>
        <w:rPr>
          <w:rFonts w:hint="eastAsia"/>
          <w:sz w:val="24"/>
        </w:rPr>
        <w:t>If you strongly agree with this sentence, circle SA. If you agree, circle A. If you don</w:t>
      </w:r>
      <w:r>
        <w:rPr>
          <w:sz w:val="24"/>
        </w:rPr>
        <w:t>’</w:t>
      </w:r>
      <w:r>
        <w:rPr>
          <w:rFonts w:hint="eastAsia"/>
          <w:sz w:val="24"/>
        </w:rPr>
        <w:t>t know, circle DK. If you disagree, circle D. If you strongly disagree, circle SD.</w:t>
      </w:r>
    </w:p>
    <w:p w:rsidR="00A64875" w:rsidRDefault="00A64875" w:rsidP="00C316DF">
      <w:pPr>
        <w:spacing w:line="360" w:lineRule="auto"/>
        <w:rPr>
          <w:sz w:val="24"/>
        </w:rPr>
      </w:pPr>
    </w:p>
    <w:p w:rsidR="001B5049" w:rsidRPr="00F81B22" w:rsidRDefault="001B5049" w:rsidP="00121A3C">
      <w:pPr>
        <w:pStyle w:val="a7"/>
        <w:numPr>
          <w:ilvl w:val="0"/>
          <w:numId w:val="9"/>
        </w:numPr>
        <w:spacing w:line="360" w:lineRule="auto"/>
        <w:ind w:firstLineChars="0"/>
        <w:jc w:val="distribute"/>
        <w:rPr>
          <w:sz w:val="24"/>
        </w:rPr>
      </w:pPr>
      <w:r w:rsidRPr="00F81B22">
        <w:rPr>
          <w:rFonts w:hint="eastAsia"/>
          <w:sz w:val="24"/>
        </w:rPr>
        <w:t xml:space="preserve">I enjoy both Deaf and hearing cultures.  </w:t>
      </w:r>
      <w:r w:rsidR="00F81B22" w:rsidRPr="00F81B22">
        <w:rPr>
          <w:rFonts w:hint="eastAsia"/>
          <w:sz w:val="24"/>
        </w:rPr>
        <w:t xml:space="preserve">   </w:t>
      </w:r>
      <w:bookmarkStart w:id="328" w:name="OLE_LINK9"/>
      <w:bookmarkStart w:id="329" w:name="OLE_LINK10"/>
      <w:r w:rsidR="00A64875">
        <w:rPr>
          <w:rFonts w:hint="eastAsia"/>
          <w:sz w:val="24"/>
        </w:rPr>
        <w:t xml:space="preserve"> </w:t>
      </w:r>
      <w:r w:rsidRPr="00F81B22">
        <w:rPr>
          <w:rFonts w:hint="eastAsia"/>
          <w:sz w:val="24"/>
        </w:rPr>
        <w:t>SA     A    DK     D     SD</w:t>
      </w:r>
      <w:bookmarkEnd w:id="328"/>
      <w:bookmarkEnd w:id="329"/>
    </w:p>
    <w:p w:rsidR="001B5049" w:rsidRDefault="00F81B22" w:rsidP="00121A3C">
      <w:pPr>
        <w:pStyle w:val="a7"/>
        <w:numPr>
          <w:ilvl w:val="0"/>
          <w:numId w:val="9"/>
        </w:numPr>
        <w:spacing w:line="360" w:lineRule="auto"/>
        <w:ind w:firstLineChars="0"/>
        <w:jc w:val="distribute"/>
        <w:rPr>
          <w:sz w:val="24"/>
        </w:rPr>
      </w:pPr>
      <w:r>
        <w:rPr>
          <w:rFonts w:hint="eastAsia"/>
          <w:sz w:val="24"/>
        </w:rPr>
        <w:t>I don</w:t>
      </w:r>
      <w:r>
        <w:rPr>
          <w:sz w:val="24"/>
        </w:rPr>
        <w:t>’</w:t>
      </w:r>
      <w:r>
        <w:rPr>
          <w:rFonts w:hint="eastAsia"/>
          <w:sz w:val="24"/>
        </w:rPr>
        <w:t xml:space="preserve">t know how I feel about deaf people.  </w:t>
      </w:r>
      <w:r w:rsidR="00A64875">
        <w:rPr>
          <w:rFonts w:hint="eastAsia"/>
          <w:sz w:val="24"/>
        </w:rPr>
        <w:t xml:space="preserve"> </w:t>
      </w:r>
      <w:r w:rsidRPr="00F81B22">
        <w:rPr>
          <w:rFonts w:hint="eastAsia"/>
          <w:sz w:val="24"/>
        </w:rPr>
        <w:t>SA     A    DK     D     SD</w:t>
      </w:r>
    </w:p>
    <w:p w:rsidR="00885BC4" w:rsidRPr="003A4C30" w:rsidRDefault="00F81B22" w:rsidP="00121A3C">
      <w:pPr>
        <w:pStyle w:val="a7"/>
        <w:numPr>
          <w:ilvl w:val="0"/>
          <w:numId w:val="9"/>
        </w:numPr>
        <w:spacing w:line="360" w:lineRule="auto"/>
        <w:ind w:firstLineChars="0"/>
        <w:jc w:val="distribute"/>
        <w:rPr>
          <w:sz w:val="24"/>
        </w:rPr>
      </w:pPr>
      <w:r>
        <w:rPr>
          <w:rFonts w:hint="eastAsia"/>
          <w:sz w:val="24"/>
        </w:rPr>
        <w:t>Deaf people should o</w:t>
      </w:r>
      <w:r w:rsidR="00447917">
        <w:rPr>
          <w:rFonts w:hint="eastAsia"/>
          <w:sz w:val="24"/>
        </w:rPr>
        <w:t>nly use A</w:t>
      </w:r>
      <w:r>
        <w:rPr>
          <w:rFonts w:hint="eastAsia"/>
          <w:sz w:val="24"/>
        </w:rPr>
        <w:t xml:space="preserve">SL.         </w:t>
      </w:r>
      <w:r w:rsidR="00A64875">
        <w:rPr>
          <w:rFonts w:hint="eastAsia"/>
          <w:sz w:val="24"/>
        </w:rPr>
        <w:t xml:space="preserve"> </w:t>
      </w:r>
      <w:r>
        <w:rPr>
          <w:rFonts w:hint="eastAsia"/>
          <w:sz w:val="24"/>
        </w:rPr>
        <w:t xml:space="preserve"> </w:t>
      </w:r>
      <w:r w:rsidRPr="00F81B22">
        <w:rPr>
          <w:rFonts w:hint="eastAsia"/>
          <w:sz w:val="24"/>
        </w:rPr>
        <w:t>SA     A    DK     D     SD</w:t>
      </w:r>
    </w:p>
    <w:p w:rsidR="00A64875" w:rsidRDefault="00F81B22" w:rsidP="00121A3C">
      <w:pPr>
        <w:pStyle w:val="a7"/>
        <w:numPr>
          <w:ilvl w:val="0"/>
          <w:numId w:val="9"/>
        </w:numPr>
        <w:spacing w:line="360" w:lineRule="auto"/>
        <w:ind w:firstLineChars="0"/>
        <w:jc w:val="distribute"/>
        <w:rPr>
          <w:sz w:val="24"/>
        </w:rPr>
      </w:pPr>
      <w:r>
        <w:rPr>
          <w:rFonts w:hint="eastAsia"/>
          <w:sz w:val="24"/>
        </w:rPr>
        <w:t xml:space="preserve">I support Deaf culture, and I value many </w:t>
      </w:r>
      <w:r w:rsidR="00A64875">
        <w:rPr>
          <w:rFonts w:hint="eastAsia"/>
          <w:sz w:val="24"/>
        </w:rPr>
        <w:t xml:space="preserve">    </w:t>
      </w:r>
      <w:r w:rsidR="00A64875"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hearing</w:t>
      </w:r>
      <w:proofErr w:type="gramEnd"/>
      <w:r>
        <w:rPr>
          <w:rFonts w:hint="eastAsia"/>
          <w:sz w:val="24"/>
        </w:rPr>
        <w:t xml:space="preserve"> ways.</w:t>
      </w:r>
    </w:p>
    <w:p w:rsidR="00F81B22" w:rsidRDefault="00F81B22" w:rsidP="00121A3C">
      <w:pPr>
        <w:pStyle w:val="a7"/>
        <w:numPr>
          <w:ilvl w:val="0"/>
          <w:numId w:val="9"/>
        </w:numPr>
        <w:spacing w:line="360" w:lineRule="auto"/>
        <w:ind w:firstLineChars="0"/>
        <w:jc w:val="distribute"/>
        <w:rPr>
          <w:sz w:val="24"/>
        </w:rPr>
      </w:pPr>
      <w:r>
        <w:rPr>
          <w:rFonts w:hint="eastAsia"/>
          <w:sz w:val="24"/>
        </w:rPr>
        <w:t>It</w:t>
      </w:r>
      <w:r>
        <w:rPr>
          <w:sz w:val="24"/>
        </w:rPr>
        <w:t>’</w:t>
      </w:r>
      <w:r>
        <w:rPr>
          <w:rFonts w:hint="eastAsia"/>
          <w:sz w:val="24"/>
        </w:rPr>
        <w:t>s hard for me to make friends.</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American Sign Language and English are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proofErr w:type="gramStart"/>
      <w:r>
        <w:rPr>
          <w:rFonts w:hint="eastAsia"/>
          <w:sz w:val="24"/>
        </w:rPr>
        <w:t>different</w:t>
      </w:r>
      <w:proofErr w:type="gramEnd"/>
      <w:r>
        <w:rPr>
          <w:rFonts w:hint="eastAsia"/>
          <w:sz w:val="24"/>
        </w:rPr>
        <w:t xml:space="preserve"> languages of equal value.</w:t>
      </w:r>
    </w:p>
    <w:p w:rsidR="003C1C3A" w:rsidRDefault="00F81B22" w:rsidP="00121A3C">
      <w:pPr>
        <w:pStyle w:val="a7"/>
        <w:numPr>
          <w:ilvl w:val="0"/>
          <w:numId w:val="9"/>
        </w:numPr>
        <w:spacing w:line="360" w:lineRule="auto"/>
        <w:ind w:firstLineChars="0"/>
        <w:jc w:val="distribute"/>
        <w:rPr>
          <w:sz w:val="24"/>
        </w:rPr>
      </w:pPr>
      <w:r>
        <w:rPr>
          <w:rFonts w:hint="eastAsia"/>
          <w:sz w:val="24"/>
        </w:rPr>
        <w:lastRenderedPageBreak/>
        <w:t xml:space="preserve">There is no place for hearing people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proofErr w:type="gramStart"/>
      <w:r>
        <w:rPr>
          <w:rFonts w:hint="eastAsia"/>
          <w:sz w:val="24"/>
        </w:rPr>
        <w:t>in</w:t>
      </w:r>
      <w:proofErr w:type="gramEnd"/>
      <w:r>
        <w:rPr>
          <w:rFonts w:hint="eastAsia"/>
          <w:sz w:val="24"/>
        </w:rPr>
        <w:t xml:space="preserve"> the Deaf world.</w:t>
      </w:r>
    </w:p>
    <w:p w:rsidR="00F81B22" w:rsidRDefault="00F81B22" w:rsidP="00121A3C">
      <w:pPr>
        <w:pStyle w:val="a7"/>
        <w:numPr>
          <w:ilvl w:val="0"/>
          <w:numId w:val="9"/>
        </w:numPr>
        <w:spacing w:line="360" w:lineRule="auto"/>
        <w:ind w:firstLineChars="0"/>
        <w:jc w:val="distribute"/>
        <w:rPr>
          <w:sz w:val="24"/>
        </w:rPr>
      </w:pPr>
      <w:r>
        <w:rPr>
          <w:rFonts w:hint="eastAsia"/>
          <w:sz w:val="24"/>
        </w:rPr>
        <w:t xml:space="preserve">I call myself </w:t>
      </w:r>
      <w:r>
        <w:rPr>
          <w:sz w:val="24"/>
        </w:rPr>
        <w:t>“</w:t>
      </w:r>
      <w:r>
        <w:rPr>
          <w:rFonts w:hint="eastAsia"/>
          <w:sz w:val="24"/>
        </w:rPr>
        <w:t>Deaf.</w:t>
      </w:r>
      <w:r>
        <w:rPr>
          <w:sz w:val="24"/>
        </w:rPr>
        <w:t>”</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I don</w:t>
      </w:r>
      <w:r>
        <w:rPr>
          <w:sz w:val="24"/>
        </w:rPr>
        <w:t>’</w:t>
      </w:r>
      <w:r>
        <w:rPr>
          <w:rFonts w:hint="eastAsia"/>
          <w:sz w:val="24"/>
        </w:rPr>
        <w:t xml:space="preserve">t like it when deaf people use </w:t>
      </w:r>
      <w:r w:rsidR="003C1C3A">
        <w:rPr>
          <w:rFonts w:hint="eastAsia"/>
          <w:sz w:val="24"/>
        </w:rPr>
        <w:t xml:space="preserve">       </w:t>
      </w:r>
      <w:r w:rsidR="003C1C3A"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sign</w:t>
      </w:r>
      <w:proofErr w:type="gramEnd"/>
      <w:r>
        <w:rPr>
          <w:rFonts w:hint="eastAsia"/>
          <w:sz w:val="24"/>
        </w:rPr>
        <w:t xml:space="preserve"> language.</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I want to help hearing people </w:t>
      </w:r>
      <w:r w:rsidR="003C1C3A">
        <w:rPr>
          <w:rFonts w:hint="eastAsia"/>
          <w:sz w:val="24"/>
        </w:rPr>
        <w:t xml:space="preserve">            </w:t>
      </w:r>
      <w:r w:rsidR="003C1C3A"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understand</w:t>
      </w:r>
      <w:proofErr w:type="gramEnd"/>
      <w:r>
        <w:rPr>
          <w:rFonts w:hint="eastAsia"/>
          <w:sz w:val="24"/>
        </w:rPr>
        <w:t xml:space="preserve"> and respect Deaf culture.</w:t>
      </w:r>
    </w:p>
    <w:p w:rsidR="00F81B22" w:rsidRDefault="00F81B22" w:rsidP="00121A3C">
      <w:pPr>
        <w:pStyle w:val="a7"/>
        <w:numPr>
          <w:ilvl w:val="0"/>
          <w:numId w:val="9"/>
        </w:numPr>
        <w:spacing w:line="360" w:lineRule="auto"/>
        <w:ind w:firstLineChars="0"/>
        <w:rPr>
          <w:sz w:val="24"/>
        </w:rPr>
      </w:pPr>
      <w:r>
        <w:rPr>
          <w:rFonts w:hint="eastAsia"/>
          <w:sz w:val="24"/>
        </w:rPr>
        <w:t>Only deaf people should teach deaf children.</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Sometimes I love being deaf, and</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proofErr w:type="gramStart"/>
      <w:r>
        <w:rPr>
          <w:rFonts w:hint="eastAsia"/>
          <w:sz w:val="24"/>
        </w:rPr>
        <w:t>other</w:t>
      </w:r>
      <w:proofErr w:type="gramEnd"/>
      <w:r>
        <w:rPr>
          <w:rFonts w:hint="eastAsia"/>
          <w:sz w:val="24"/>
        </w:rPr>
        <w:t xml:space="preserve"> times I hate it.</w:t>
      </w:r>
    </w:p>
    <w:p w:rsidR="00885BC4" w:rsidRPr="003A4C30" w:rsidRDefault="00F81B22" w:rsidP="00121A3C">
      <w:pPr>
        <w:pStyle w:val="a7"/>
        <w:numPr>
          <w:ilvl w:val="0"/>
          <w:numId w:val="9"/>
        </w:numPr>
        <w:spacing w:line="360" w:lineRule="auto"/>
        <w:ind w:firstLineChars="0"/>
        <w:jc w:val="distribute"/>
        <w:rPr>
          <w:sz w:val="24"/>
        </w:rPr>
      </w:pPr>
      <w:r>
        <w:rPr>
          <w:rFonts w:hint="eastAsia"/>
          <w:sz w:val="24"/>
        </w:rPr>
        <w:t>Deaf people should marry hearing people.</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I can change between ASL and Sign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r>
        <w:rPr>
          <w:rFonts w:hint="eastAsia"/>
          <w:sz w:val="24"/>
        </w:rPr>
        <w:t>English easily.</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Neither deaf people nor hearing people </w:t>
      </w:r>
      <w:r w:rsidR="003C1C3A">
        <w:rPr>
          <w:rFonts w:hint="eastAsia"/>
          <w:sz w:val="24"/>
        </w:rPr>
        <w:t xml:space="preserve">     </w:t>
      </w:r>
      <w:r w:rsidR="003C1C3A"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accept</w:t>
      </w:r>
      <w:proofErr w:type="gramEnd"/>
      <w:r>
        <w:rPr>
          <w:rFonts w:hint="eastAsia"/>
          <w:sz w:val="24"/>
        </w:rPr>
        <w:t xml:space="preserve"> me.</w:t>
      </w:r>
    </w:p>
    <w:p w:rsidR="00F81B22" w:rsidRDefault="00F81B22" w:rsidP="00121A3C">
      <w:pPr>
        <w:pStyle w:val="a7"/>
        <w:numPr>
          <w:ilvl w:val="0"/>
          <w:numId w:val="9"/>
        </w:numPr>
        <w:spacing w:line="360" w:lineRule="auto"/>
        <w:ind w:firstLineChars="0"/>
        <w:rPr>
          <w:sz w:val="24"/>
        </w:rPr>
      </w:pPr>
      <w:r>
        <w:rPr>
          <w:rFonts w:hint="eastAsia"/>
          <w:sz w:val="24"/>
        </w:rPr>
        <w:t>I am always alone.</w:t>
      </w:r>
      <w:r w:rsidR="003A4C30">
        <w:rPr>
          <w:rFonts w:hint="eastAsia"/>
          <w:sz w:val="24"/>
        </w:rPr>
        <w:t xml:space="preserve">                       </w:t>
      </w:r>
      <w:r w:rsidR="003A4C30"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I don</w:t>
      </w:r>
      <w:r>
        <w:rPr>
          <w:sz w:val="24"/>
        </w:rPr>
        <w:t>’</w:t>
      </w:r>
      <w:r>
        <w:rPr>
          <w:rFonts w:hint="eastAsia"/>
          <w:sz w:val="24"/>
        </w:rPr>
        <w:t xml:space="preserve">t understand why Deaf people have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proofErr w:type="gramStart"/>
      <w:r>
        <w:rPr>
          <w:rFonts w:hint="eastAsia"/>
          <w:sz w:val="24"/>
        </w:rPr>
        <w:t>their</w:t>
      </w:r>
      <w:proofErr w:type="gramEnd"/>
      <w:r>
        <w:rPr>
          <w:rFonts w:hint="eastAsia"/>
          <w:sz w:val="24"/>
        </w:rPr>
        <w:t xml:space="preserve"> own culture.</w:t>
      </w:r>
    </w:p>
    <w:p w:rsidR="00885BC4" w:rsidRPr="003A4C30" w:rsidRDefault="00F81B22" w:rsidP="00121A3C">
      <w:pPr>
        <w:pStyle w:val="a7"/>
        <w:numPr>
          <w:ilvl w:val="0"/>
          <w:numId w:val="9"/>
        </w:numPr>
        <w:spacing w:line="360" w:lineRule="auto"/>
        <w:ind w:firstLineChars="0"/>
        <w:jc w:val="distribute"/>
        <w:rPr>
          <w:sz w:val="24"/>
        </w:rPr>
      </w:pPr>
      <w:r>
        <w:rPr>
          <w:rFonts w:hint="eastAsia"/>
          <w:sz w:val="24"/>
        </w:rPr>
        <w:t>I have both deaf and hearing friends.</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When I am with hearing people,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r>
        <w:rPr>
          <w:rFonts w:hint="eastAsia"/>
          <w:sz w:val="24"/>
        </w:rPr>
        <w:t>I remember that I am proud to be Deaf.</w:t>
      </w:r>
    </w:p>
    <w:p w:rsidR="003C1C3A" w:rsidRDefault="00F81B22" w:rsidP="00121A3C">
      <w:pPr>
        <w:pStyle w:val="a7"/>
        <w:numPr>
          <w:ilvl w:val="0"/>
          <w:numId w:val="9"/>
        </w:numPr>
        <w:spacing w:line="360" w:lineRule="auto"/>
        <w:ind w:firstLineChars="0"/>
        <w:jc w:val="distribute"/>
        <w:rPr>
          <w:sz w:val="24"/>
        </w:rPr>
      </w:pPr>
      <w:r>
        <w:rPr>
          <w:rFonts w:hint="eastAsia"/>
          <w:sz w:val="24"/>
        </w:rPr>
        <w:t xml:space="preserve">The focus of deaf education should be </w:t>
      </w:r>
      <w:r w:rsidR="003C1C3A">
        <w:rPr>
          <w:rFonts w:hint="eastAsia"/>
          <w:sz w:val="24"/>
        </w:rPr>
        <w:t xml:space="preserve">      </w:t>
      </w:r>
      <w:r w:rsidR="003C1C3A" w:rsidRPr="00F81B22">
        <w:rPr>
          <w:rFonts w:hint="eastAsia"/>
          <w:sz w:val="24"/>
        </w:rPr>
        <w:t>SA     A    DK     D     SD</w:t>
      </w:r>
    </w:p>
    <w:p w:rsidR="00F81B22" w:rsidRDefault="00F81B22" w:rsidP="00C316DF">
      <w:pPr>
        <w:pStyle w:val="a7"/>
        <w:spacing w:line="360" w:lineRule="auto"/>
        <w:ind w:left="360" w:firstLineChars="0" w:firstLine="0"/>
        <w:rPr>
          <w:sz w:val="24"/>
        </w:rPr>
      </w:pPr>
      <w:proofErr w:type="gramStart"/>
      <w:r>
        <w:rPr>
          <w:rFonts w:hint="eastAsia"/>
          <w:sz w:val="24"/>
        </w:rPr>
        <w:t>teaching</w:t>
      </w:r>
      <w:proofErr w:type="gramEnd"/>
      <w:r>
        <w:rPr>
          <w:rFonts w:hint="eastAsia"/>
          <w:sz w:val="24"/>
        </w:rPr>
        <w:t xml:space="preserve"> deaf children to speak and </w:t>
      </w:r>
      <w:proofErr w:type="spellStart"/>
      <w:r>
        <w:rPr>
          <w:rFonts w:hint="eastAsia"/>
          <w:sz w:val="24"/>
        </w:rPr>
        <w:t>lipread</w:t>
      </w:r>
      <w:proofErr w:type="spellEnd"/>
      <w:r>
        <w:rPr>
          <w:rFonts w:hint="eastAsia"/>
          <w:sz w:val="24"/>
        </w:rPr>
        <w:t>.</w:t>
      </w:r>
    </w:p>
    <w:p w:rsidR="00F81B22" w:rsidRDefault="00F81B22" w:rsidP="00121A3C">
      <w:pPr>
        <w:pStyle w:val="a7"/>
        <w:numPr>
          <w:ilvl w:val="0"/>
          <w:numId w:val="9"/>
        </w:numPr>
        <w:spacing w:line="360" w:lineRule="auto"/>
        <w:ind w:firstLineChars="0"/>
        <w:jc w:val="distribute"/>
        <w:rPr>
          <w:sz w:val="24"/>
        </w:rPr>
      </w:pPr>
      <w:r>
        <w:rPr>
          <w:rFonts w:hint="eastAsia"/>
          <w:sz w:val="24"/>
        </w:rPr>
        <w:t>I feel angry with hearing people.</w:t>
      </w:r>
      <w:r w:rsidR="003C1C3A">
        <w:rPr>
          <w:rFonts w:hint="eastAsia"/>
          <w:sz w:val="24"/>
        </w:rPr>
        <w:t xml:space="preserve">            </w:t>
      </w:r>
      <w:r w:rsidR="003C1C3A" w:rsidRPr="00F81B22">
        <w:rPr>
          <w:rFonts w:hint="eastAsia"/>
          <w:sz w:val="24"/>
        </w:rPr>
        <w:t>SA     A    DK     D     SD</w:t>
      </w:r>
    </w:p>
    <w:p w:rsidR="003C1C3A" w:rsidRDefault="00F81B22" w:rsidP="00121A3C">
      <w:pPr>
        <w:pStyle w:val="a7"/>
        <w:numPr>
          <w:ilvl w:val="0"/>
          <w:numId w:val="9"/>
        </w:numPr>
        <w:spacing w:line="360" w:lineRule="auto"/>
        <w:ind w:firstLineChars="0"/>
        <w:jc w:val="distribute"/>
        <w:rPr>
          <w:sz w:val="24"/>
        </w:rPr>
      </w:pPr>
      <w:r>
        <w:rPr>
          <w:rFonts w:hint="eastAsia"/>
          <w:sz w:val="24"/>
        </w:rPr>
        <w:t>Deaf people need hearing aids to help</w:t>
      </w:r>
      <w:r w:rsidR="003C1C3A">
        <w:rPr>
          <w:rFonts w:hint="eastAsia"/>
          <w:sz w:val="24"/>
        </w:rPr>
        <w:t xml:space="preserve">       </w:t>
      </w:r>
      <w:r w:rsidR="003C1C3A"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them</w:t>
      </w:r>
      <w:proofErr w:type="gramEnd"/>
      <w:r>
        <w:rPr>
          <w:rFonts w:hint="eastAsia"/>
          <w:sz w:val="24"/>
        </w:rPr>
        <w:t xml:space="preserve"> communicate normally.</w:t>
      </w:r>
    </w:p>
    <w:p w:rsidR="003C1C3A" w:rsidRDefault="00F81B22" w:rsidP="00121A3C">
      <w:pPr>
        <w:pStyle w:val="a7"/>
        <w:numPr>
          <w:ilvl w:val="0"/>
          <w:numId w:val="9"/>
        </w:numPr>
        <w:spacing w:line="360" w:lineRule="auto"/>
        <w:ind w:firstLineChars="0"/>
        <w:jc w:val="distribute"/>
        <w:rPr>
          <w:sz w:val="24"/>
        </w:rPr>
      </w:pPr>
      <w:r>
        <w:rPr>
          <w:rFonts w:hint="eastAsia"/>
          <w:sz w:val="24"/>
        </w:rPr>
        <w:t>I seek out hearing friends who respect and</w:t>
      </w:r>
      <w:r w:rsidR="003C1C3A">
        <w:rPr>
          <w:rFonts w:hint="eastAsia"/>
          <w:sz w:val="24"/>
        </w:rPr>
        <w:t xml:space="preserve">   </w:t>
      </w:r>
      <w:r w:rsidR="003C1C3A" w:rsidRPr="00F81B22">
        <w:rPr>
          <w:rFonts w:hint="eastAsia"/>
          <w:sz w:val="24"/>
        </w:rPr>
        <w:t>SA     A    DK     D     SD</w:t>
      </w:r>
    </w:p>
    <w:p w:rsidR="00885BC4" w:rsidRPr="003A4C30" w:rsidRDefault="00F81B22" w:rsidP="003A4C30">
      <w:pPr>
        <w:pStyle w:val="a7"/>
        <w:spacing w:line="360" w:lineRule="auto"/>
        <w:ind w:left="360" w:firstLineChars="0" w:firstLine="0"/>
        <w:rPr>
          <w:sz w:val="24"/>
        </w:rPr>
      </w:pPr>
      <w:proofErr w:type="gramStart"/>
      <w:r>
        <w:rPr>
          <w:rFonts w:hint="eastAsia"/>
          <w:sz w:val="24"/>
        </w:rPr>
        <w:t>value</w:t>
      </w:r>
      <w:proofErr w:type="gramEnd"/>
      <w:r>
        <w:rPr>
          <w:rFonts w:hint="eastAsia"/>
          <w:sz w:val="24"/>
        </w:rPr>
        <w:t xml:space="preserve"> the Deaf community.</w:t>
      </w:r>
    </w:p>
    <w:p w:rsidR="003C1C3A" w:rsidRDefault="00151622" w:rsidP="00121A3C">
      <w:pPr>
        <w:pStyle w:val="a7"/>
        <w:numPr>
          <w:ilvl w:val="0"/>
          <w:numId w:val="9"/>
        </w:numPr>
        <w:spacing w:line="360" w:lineRule="auto"/>
        <w:ind w:firstLineChars="0"/>
        <w:jc w:val="distribute"/>
        <w:rPr>
          <w:sz w:val="24"/>
        </w:rPr>
      </w:pPr>
      <w:r>
        <w:rPr>
          <w:rFonts w:hint="eastAsia"/>
          <w:sz w:val="24"/>
        </w:rPr>
        <w:t>I don</w:t>
      </w:r>
      <w:r>
        <w:rPr>
          <w:sz w:val="24"/>
        </w:rPr>
        <w:t>’</w:t>
      </w:r>
      <w:r>
        <w:rPr>
          <w:rFonts w:hint="eastAsia"/>
          <w:sz w:val="24"/>
        </w:rPr>
        <w:t xml:space="preserve">t know whether to think of my </w:t>
      </w:r>
      <w:r w:rsidR="003C1C3A">
        <w:rPr>
          <w:rFonts w:hint="eastAsia"/>
          <w:sz w:val="24"/>
        </w:rPr>
        <w:t xml:space="preserve">        </w:t>
      </w:r>
      <w:r w:rsidR="003C1C3A"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deafness</w:t>
      </w:r>
      <w:proofErr w:type="gramEnd"/>
      <w:r>
        <w:rPr>
          <w:rFonts w:hint="eastAsia"/>
          <w:sz w:val="24"/>
        </w:rPr>
        <w:t xml:space="preserve"> as something good or something bad.</w:t>
      </w:r>
    </w:p>
    <w:p w:rsidR="003C1C3A" w:rsidRDefault="00151622" w:rsidP="00121A3C">
      <w:pPr>
        <w:pStyle w:val="a7"/>
        <w:numPr>
          <w:ilvl w:val="0"/>
          <w:numId w:val="9"/>
        </w:numPr>
        <w:spacing w:line="360" w:lineRule="auto"/>
        <w:ind w:firstLineChars="0"/>
        <w:jc w:val="distribute"/>
        <w:rPr>
          <w:sz w:val="24"/>
        </w:rPr>
      </w:pPr>
      <w:r>
        <w:rPr>
          <w:rFonts w:hint="eastAsia"/>
          <w:sz w:val="24"/>
        </w:rPr>
        <w:lastRenderedPageBreak/>
        <w:t xml:space="preserve">I feel comfortable with my child being </w:t>
      </w:r>
      <w:r w:rsidR="003C1C3A">
        <w:rPr>
          <w:rFonts w:hint="eastAsia"/>
          <w:sz w:val="24"/>
        </w:rPr>
        <w:t xml:space="preserve">      </w:t>
      </w:r>
      <w:r w:rsidR="003C1C3A"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either</w:t>
      </w:r>
      <w:proofErr w:type="gramEnd"/>
      <w:r>
        <w:rPr>
          <w:rFonts w:hint="eastAsia"/>
          <w:sz w:val="24"/>
        </w:rPr>
        <w:t xml:space="preserve"> deaf or hearing.</w:t>
      </w:r>
    </w:p>
    <w:p w:rsidR="003C1C3A" w:rsidRDefault="00151622" w:rsidP="00121A3C">
      <w:pPr>
        <w:pStyle w:val="a7"/>
        <w:numPr>
          <w:ilvl w:val="0"/>
          <w:numId w:val="9"/>
        </w:numPr>
        <w:spacing w:line="360" w:lineRule="auto"/>
        <w:ind w:firstLineChars="0"/>
        <w:jc w:val="distribute"/>
        <w:rPr>
          <w:sz w:val="24"/>
        </w:rPr>
      </w:pPr>
      <w:r>
        <w:rPr>
          <w:rFonts w:hint="eastAsia"/>
          <w:sz w:val="24"/>
        </w:rPr>
        <w:t xml:space="preserve">It is best for deaf people to communicate </w:t>
      </w:r>
      <w:r w:rsidR="003C1C3A">
        <w:rPr>
          <w:rFonts w:hint="eastAsia"/>
          <w:sz w:val="24"/>
        </w:rPr>
        <w:t xml:space="preserve">    </w:t>
      </w:r>
      <w:r w:rsidR="003C1C3A"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with</w:t>
      </w:r>
      <w:proofErr w:type="gramEnd"/>
      <w:r>
        <w:rPr>
          <w:rFonts w:hint="eastAsia"/>
          <w:sz w:val="24"/>
        </w:rPr>
        <w:t xml:space="preserve"> speech and </w:t>
      </w:r>
      <w:proofErr w:type="spellStart"/>
      <w:r>
        <w:rPr>
          <w:rFonts w:hint="eastAsia"/>
          <w:sz w:val="24"/>
        </w:rPr>
        <w:t>lipreading</w:t>
      </w:r>
      <w:proofErr w:type="spellEnd"/>
      <w:r>
        <w:rPr>
          <w:rFonts w:hint="eastAsia"/>
          <w:sz w:val="24"/>
        </w:rPr>
        <w:t>.</w:t>
      </w:r>
    </w:p>
    <w:p w:rsidR="003C1C3A" w:rsidRDefault="00151622" w:rsidP="00121A3C">
      <w:pPr>
        <w:pStyle w:val="a7"/>
        <w:numPr>
          <w:ilvl w:val="0"/>
          <w:numId w:val="9"/>
        </w:numPr>
        <w:spacing w:line="360" w:lineRule="auto"/>
        <w:ind w:firstLineChars="0"/>
        <w:jc w:val="distribute"/>
        <w:rPr>
          <w:sz w:val="24"/>
        </w:rPr>
      </w:pPr>
      <w:r>
        <w:rPr>
          <w:rFonts w:hint="eastAsia"/>
          <w:sz w:val="24"/>
        </w:rPr>
        <w:t xml:space="preserve">Hearing people communicate better </w:t>
      </w:r>
      <w:r w:rsidR="003C1C3A">
        <w:rPr>
          <w:rFonts w:hint="eastAsia"/>
          <w:sz w:val="24"/>
        </w:rPr>
        <w:t xml:space="preserve">       </w:t>
      </w:r>
      <w:r w:rsidR="003C1C3A"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than</w:t>
      </w:r>
      <w:proofErr w:type="gramEnd"/>
      <w:r>
        <w:rPr>
          <w:rFonts w:hint="eastAsia"/>
          <w:sz w:val="24"/>
        </w:rPr>
        <w:t xml:space="preserve"> deaf people.</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Teaching deaf children to speak is a </w:t>
      </w:r>
      <w:r w:rsidR="00FA399F">
        <w:rPr>
          <w:rFonts w:hint="eastAsia"/>
          <w:sz w:val="24"/>
        </w:rPr>
        <w:t xml:space="preserve">        </w:t>
      </w:r>
      <w:r w:rsidR="00FA399F"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waste</w:t>
      </w:r>
      <w:proofErr w:type="gramEnd"/>
      <w:r>
        <w:rPr>
          <w:rFonts w:hint="eastAsia"/>
          <w:sz w:val="24"/>
        </w:rPr>
        <w:t xml:space="preserve"> of time.</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Sometimes I wish the Deaf community </w:t>
      </w:r>
      <w:r w:rsidR="00FA399F">
        <w:rPr>
          <w:rFonts w:hint="eastAsia"/>
          <w:sz w:val="24"/>
        </w:rPr>
        <w:t xml:space="preserve">      </w:t>
      </w:r>
      <w:r w:rsidR="00FA399F" w:rsidRPr="00F81B22">
        <w:rPr>
          <w:rFonts w:hint="eastAsia"/>
          <w:sz w:val="24"/>
        </w:rPr>
        <w:t>SA     A    DK     D     SD</w:t>
      </w:r>
    </w:p>
    <w:p w:rsidR="00FA399F" w:rsidRDefault="00151622" w:rsidP="00C316DF">
      <w:pPr>
        <w:pStyle w:val="a7"/>
        <w:spacing w:line="360" w:lineRule="auto"/>
        <w:ind w:left="360" w:firstLineChars="0" w:firstLine="0"/>
        <w:rPr>
          <w:sz w:val="24"/>
        </w:rPr>
      </w:pPr>
      <w:proofErr w:type="gramStart"/>
      <w:r>
        <w:rPr>
          <w:rFonts w:hint="eastAsia"/>
          <w:sz w:val="24"/>
        </w:rPr>
        <w:t>accepted</w:t>
      </w:r>
      <w:proofErr w:type="gramEnd"/>
      <w:r>
        <w:rPr>
          <w:rFonts w:hint="eastAsia"/>
          <w:sz w:val="24"/>
        </w:rPr>
        <w:t xml:space="preserve"> me more, but other times </w:t>
      </w:r>
    </w:p>
    <w:p w:rsidR="00151622" w:rsidRDefault="00151622" w:rsidP="00C316DF">
      <w:pPr>
        <w:pStyle w:val="a7"/>
        <w:spacing w:line="360" w:lineRule="auto"/>
        <w:ind w:left="360" w:firstLineChars="0" w:firstLine="0"/>
        <w:rPr>
          <w:sz w:val="24"/>
        </w:rPr>
      </w:pPr>
      <w:r>
        <w:rPr>
          <w:rFonts w:hint="eastAsia"/>
          <w:sz w:val="24"/>
        </w:rPr>
        <w:t>I</w:t>
      </w:r>
      <w:r>
        <w:rPr>
          <w:sz w:val="24"/>
        </w:rPr>
        <w:t>’</w:t>
      </w:r>
      <w:r>
        <w:rPr>
          <w:rFonts w:hint="eastAsia"/>
          <w:sz w:val="24"/>
        </w:rPr>
        <w:t>m glad I</w:t>
      </w:r>
      <w:r>
        <w:rPr>
          <w:sz w:val="24"/>
        </w:rPr>
        <w:t>’</w:t>
      </w:r>
      <w:r>
        <w:rPr>
          <w:rFonts w:hint="eastAsia"/>
          <w:sz w:val="24"/>
        </w:rPr>
        <w:t>m not a full member.</w:t>
      </w:r>
    </w:p>
    <w:p w:rsidR="00885BC4" w:rsidRPr="003A4C30" w:rsidRDefault="00151622" w:rsidP="00121A3C">
      <w:pPr>
        <w:pStyle w:val="a7"/>
        <w:numPr>
          <w:ilvl w:val="0"/>
          <w:numId w:val="9"/>
        </w:numPr>
        <w:spacing w:line="360" w:lineRule="auto"/>
        <w:ind w:firstLineChars="0"/>
        <w:jc w:val="distribute"/>
        <w:rPr>
          <w:sz w:val="24"/>
        </w:rPr>
      </w:pPr>
      <w:r>
        <w:rPr>
          <w:rFonts w:hint="eastAsia"/>
          <w:sz w:val="24"/>
        </w:rPr>
        <w:t>I only socialize with hearing people.</w:t>
      </w:r>
      <w:r w:rsidR="00FA399F">
        <w:rPr>
          <w:rFonts w:hint="eastAsia"/>
          <w:sz w:val="24"/>
        </w:rPr>
        <w:t xml:space="preserve">         </w:t>
      </w:r>
      <w:r w:rsidR="00FA399F" w:rsidRPr="00F81B22">
        <w:rPr>
          <w:rFonts w:hint="eastAsia"/>
          <w:sz w:val="24"/>
        </w:rPr>
        <w:t>SA     A    DK     D     SD</w:t>
      </w:r>
    </w:p>
    <w:p w:rsidR="00FA399F" w:rsidRDefault="00151622" w:rsidP="00121A3C">
      <w:pPr>
        <w:pStyle w:val="a7"/>
        <w:numPr>
          <w:ilvl w:val="0"/>
          <w:numId w:val="9"/>
        </w:numPr>
        <w:spacing w:line="360" w:lineRule="auto"/>
        <w:ind w:firstLineChars="0"/>
        <w:jc w:val="distribute"/>
        <w:rPr>
          <w:sz w:val="24"/>
        </w:rPr>
      </w:pPr>
      <w:r>
        <w:rPr>
          <w:rFonts w:hint="eastAsia"/>
          <w:sz w:val="24"/>
        </w:rPr>
        <w:t>I have thought a lot about what it means</w:t>
      </w:r>
      <w:r w:rsidR="00FA399F">
        <w:rPr>
          <w:rFonts w:hint="eastAsia"/>
          <w:sz w:val="24"/>
        </w:rPr>
        <w:t xml:space="preserve">     </w:t>
      </w:r>
      <w:r w:rsidR="00FA399F"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to</w:t>
      </w:r>
      <w:proofErr w:type="gramEnd"/>
      <w:r>
        <w:rPr>
          <w:rFonts w:hint="eastAsia"/>
          <w:sz w:val="24"/>
        </w:rPr>
        <w:t xml:space="preserve"> be a proud, strong, Deaf person.</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I want to socialize with other deaf people, </w:t>
      </w:r>
      <w:r w:rsidR="00FA399F">
        <w:rPr>
          <w:rFonts w:hint="eastAsia"/>
          <w:sz w:val="24"/>
        </w:rPr>
        <w:t xml:space="preserve">   </w:t>
      </w:r>
      <w:r w:rsidR="00FA399F"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but</w:t>
      </w:r>
      <w:proofErr w:type="gramEnd"/>
      <w:r>
        <w:rPr>
          <w:rFonts w:hint="eastAsia"/>
          <w:sz w:val="24"/>
        </w:rPr>
        <w:t xml:space="preserve"> often they embarrass me.</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I would like to have an operation that </w:t>
      </w:r>
      <w:r w:rsidR="00FA399F">
        <w:rPr>
          <w:rFonts w:hint="eastAsia"/>
          <w:sz w:val="24"/>
        </w:rPr>
        <w:t xml:space="preserve">       </w:t>
      </w:r>
      <w:r w:rsidR="00FA399F" w:rsidRPr="00F81B22">
        <w:rPr>
          <w:rFonts w:hint="eastAsia"/>
          <w:sz w:val="24"/>
        </w:rPr>
        <w:t>SA     A    DK     D     SD</w:t>
      </w:r>
    </w:p>
    <w:p w:rsidR="00885BC4" w:rsidRPr="003A4C30" w:rsidRDefault="00151622" w:rsidP="003A4C30">
      <w:pPr>
        <w:pStyle w:val="a7"/>
        <w:spacing w:line="360" w:lineRule="auto"/>
        <w:ind w:left="360" w:firstLineChars="0" w:firstLine="0"/>
        <w:rPr>
          <w:sz w:val="24"/>
        </w:rPr>
      </w:pPr>
      <w:proofErr w:type="gramStart"/>
      <w:r>
        <w:rPr>
          <w:rFonts w:hint="eastAsia"/>
          <w:sz w:val="24"/>
        </w:rPr>
        <w:t>would</w:t>
      </w:r>
      <w:proofErr w:type="gramEnd"/>
      <w:r>
        <w:rPr>
          <w:rFonts w:hint="eastAsia"/>
          <w:sz w:val="24"/>
        </w:rPr>
        <w:t xml:space="preserve"> give me full hearing.</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Hearing counselors, teachers, and </w:t>
      </w:r>
      <w:r w:rsidR="00FA399F">
        <w:rPr>
          <w:rFonts w:hint="eastAsia"/>
          <w:sz w:val="24"/>
        </w:rPr>
        <w:t xml:space="preserve">         </w:t>
      </w:r>
      <w:r w:rsidR="00FA399F" w:rsidRPr="00F81B22">
        <w:rPr>
          <w:rFonts w:hint="eastAsia"/>
          <w:sz w:val="24"/>
        </w:rPr>
        <w:t>SA     A    DK     D     SD</w:t>
      </w:r>
    </w:p>
    <w:p w:rsidR="00FA399F" w:rsidRDefault="00151622" w:rsidP="00C316DF">
      <w:pPr>
        <w:pStyle w:val="a7"/>
        <w:spacing w:line="360" w:lineRule="auto"/>
        <w:ind w:left="360" w:firstLineChars="0" w:firstLine="0"/>
        <w:rPr>
          <w:sz w:val="24"/>
        </w:rPr>
      </w:pPr>
      <w:proofErr w:type="gramStart"/>
      <w:r>
        <w:rPr>
          <w:rFonts w:hint="eastAsia"/>
          <w:sz w:val="24"/>
        </w:rPr>
        <w:t>doctors</w:t>
      </w:r>
      <w:proofErr w:type="gramEnd"/>
      <w:r>
        <w:rPr>
          <w:rFonts w:hint="eastAsia"/>
          <w:sz w:val="24"/>
        </w:rPr>
        <w:t xml:space="preserve"> wh</w:t>
      </w:r>
      <w:r w:rsidR="00FA399F">
        <w:rPr>
          <w:rFonts w:hint="eastAsia"/>
          <w:sz w:val="24"/>
        </w:rPr>
        <w:t>o specialize in treating deaf</w:t>
      </w:r>
    </w:p>
    <w:p w:rsidR="00151622" w:rsidRDefault="00151622" w:rsidP="00C316DF">
      <w:pPr>
        <w:pStyle w:val="a7"/>
        <w:spacing w:line="360" w:lineRule="auto"/>
        <w:ind w:left="360" w:firstLineChars="0" w:firstLine="0"/>
        <w:rPr>
          <w:sz w:val="24"/>
        </w:rPr>
      </w:pPr>
      <w:proofErr w:type="gramStart"/>
      <w:r>
        <w:rPr>
          <w:rFonts w:hint="eastAsia"/>
          <w:sz w:val="24"/>
        </w:rPr>
        <w:t>people</w:t>
      </w:r>
      <w:proofErr w:type="gramEnd"/>
      <w:r>
        <w:rPr>
          <w:rFonts w:hint="eastAsia"/>
          <w:sz w:val="24"/>
        </w:rPr>
        <w:t xml:space="preserve"> can give me the best advice.</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I feel comfortable </w:t>
      </w:r>
      <w:r>
        <w:rPr>
          <w:sz w:val="24"/>
        </w:rPr>
        <w:t>with</w:t>
      </w:r>
      <w:r>
        <w:rPr>
          <w:rFonts w:hint="eastAsia"/>
          <w:sz w:val="24"/>
        </w:rPr>
        <w:t xml:space="preserve"> both deaf </w:t>
      </w:r>
      <w:r w:rsidR="00FA399F">
        <w:rPr>
          <w:rFonts w:hint="eastAsia"/>
          <w:sz w:val="24"/>
        </w:rPr>
        <w:t xml:space="preserve">          </w:t>
      </w:r>
      <w:r w:rsidR="00FA399F"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and</w:t>
      </w:r>
      <w:proofErr w:type="gramEnd"/>
      <w:r>
        <w:rPr>
          <w:rFonts w:hint="eastAsia"/>
          <w:sz w:val="24"/>
        </w:rPr>
        <w:t xml:space="preserve"> hearing people.</w:t>
      </w:r>
    </w:p>
    <w:p w:rsidR="00151622" w:rsidRDefault="00151622" w:rsidP="00121A3C">
      <w:pPr>
        <w:pStyle w:val="a7"/>
        <w:numPr>
          <w:ilvl w:val="0"/>
          <w:numId w:val="9"/>
        </w:numPr>
        <w:spacing w:line="360" w:lineRule="auto"/>
        <w:ind w:firstLineChars="0"/>
        <w:jc w:val="distribute"/>
        <w:rPr>
          <w:sz w:val="24"/>
        </w:rPr>
      </w:pPr>
      <w:r>
        <w:rPr>
          <w:rFonts w:hint="eastAsia"/>
          <w:sz w:val="24"/>
        </w:rPr>
        <w:t>Only deaf people should run deaf schools.</w:t>
      </w:r>
      <w:r w:rsidR="00FA399F">
        <w:rPr>
          <w:rFonts w:hint="eastAsia"/>
          <w:sz w:val="24"/>
        </w:rPr>
        <w:t xml:space="preserve">    </w:t>
      </w:r>
      <w:r w:rsidR="00FA399F" w:rsidRPr="00F81B22">
        <w:rPr>
          <w:rFonts w:hint="eastAsia"/>
          <w:sz w:val="24"/>
        </w:rPr>
        <w:t>SA     A    DK     D     SD</w:t>
      </w:r>
    </w:p>
    <w:p w:rsidR="00FA399F" w:rsidRDefault="00151622" w:rsidP="00121A3C">
      <w:pPr>
        <w:pStyle w:val="a7"/>
        <w:numPr>
          <w:ilvl w:val="0"/>
          <w:numId w:val="9"/>
        </w:numPr>
        <w:spacing w:line="360" w:lineRule="auto"/>
        <w:ind w:firstLineChars="0"/>
        <w:jc w:val="distribute"/>
        <w:rPr>
          <w:sz w:val="24"/>
        </w:rPr>
      </w:pPr>
      <w:r>
        <w:rPr>
          <w:rFonts w:hint="eastAsia"/>
          <w:sz w:val="24"/>
        </w:rPr>
        <w:t xml:space="preserve">I feel good about being deaf, but I involve </w:t>
      </w:r>
      <w:r w:rsidR="00FA399F">
        <w:rPr>
          <w:rFonts w:hint="eastAsia"/>
          <w:sz w:val="24"/>
        </w:rPr>
        <w:t xml:space="preserve">   </w:t>
      </w:r>
      <w:r w:rsidR="00FA399F" w:rsidRPr="00F81B22">
        <w:rPr>
          <w:rFonts w:hint="eastAsia"/>
          <w:sz w:val="24"/>
        </w:rPr>
        <w:t>SA     A    DK     D     SD</w:t>
      </w:r>
    </w:p>
    <w:p w:rsidR="00885BC4" w:rsidRPr="003A4C30" w:rsidRDefault="00151622" w:rsidP="003A4C30">
      <w:pPr>
        <w:pStyle w:val="a7"/>
        <w:spacing w:line="360" w:lineRule="auto"/>
        <w:ind w:left="360" w:firstLineChars="0" w:firstLine="0"/>
        <w:rPr>
          <w:sz w:val="24"/>
        </w:rPr>
      </w:pPr>
      <w:proofErr w:type="gramStart"/>
      <w:r>
        <w:rPr>
          <w:rFonts w:hint="eastAsia"/>
          <w:sz w:val="24"/>
        </w:rPr>
        <w:t>myself</w:t>
      </w:r>
      <w:proofErr w:type="gramEnd"/>
      <w:r>
        <w:rPr>
          <w:rFonts w:hint="eastAsia"/>
          <w:sz w:val="24"/>
        </w:rPr>
        <w:t xml:space="preserve"> with hearing </w:t>
      </w:r>
      <w:r>
        <w:rPr>
          <w:sz w:val="24"/>
        </w:rPr>
        <w:t>people</w:t>
      </w:r>
      <w:r>
        <w:rPr>
          <w:rFonts w:hint="eastAsia"/>
          <w:sz w:val="24"/>
        </w:rPr>
        <w:t xml:space="preserve"> also.</w:t>
      </w:r>
    </w:p>
    <w:p w:rsidR="003A4C30" w:rsidRPr="003A4C30" w:rsidRDefault="00151622" w:rsidP="00121A3C">
      <w:pPr>
        <w:pStyle w:val="a7"/>
        <w:numPr>
          <w:ilvl w:val="0"/>
          <w:numId w:val="9"/>
        </w:numPr>
        <w:spacing w:line="360" w:lineRule="auto"/>
        <w:ind w:firstLineChars="0"/>
        <w:jc w:val="distribute"/>
        <w:rPr>
          <w:sz w:val="24"/>
        </w:rPr>
      </w:pPr>
      <w:r>
        <w:rPr>
          <w:rFonts w:hint="eastAsia"/>
          <w:sz w:val="24"/>
        </w:rPr>
        <w:t>Sign language should be based on English.</w:t>
      </w:r>
      <w:r w:rsidR="00FA399F">
        <w:rPr>
          <w:rFonts w:hint="eastAsia"/>
          <w:sz w:val="24"/>
        </w:rPr>
        <w:t xml:space="preserve">    </w:t>
      </w:r>
      <w:r w:rsidR="00FA399F" w:rsidRPr="00F81B22">
        <w:rPr>
          <w:rFonts w:hint="eastAsia"/>
          <w:sz w:val="24"/>
        </w:rPr>
        <w:t>SA     A    DK     D     SD</w:t>
      </w:r>
    </w:p>
    <w:p w:rsidR="00151622" w:rsidRDefault="00151622" w:rsidP="00121A3C">
      <w:pPr>
        <w:pStyle w:val="a7"/>
        <w:numPr>
          <w:ilvl w:val="0"/>
          <w:numId w:val="9"/>
        </w:numPr>
        <w:spacing w:line="360" w:lineRule="auto"/>
        <w:ind w:firstLineChars="0"/>
        <w:jc w:val="distribute"/>
        <w:rPr>
          <w:sz w:val="24"/>
        </w:rPr>
      </w:pPr>
      <w:r>
        <w:rPr>
          <w:rFonts w:hint="eastAsia"/>
          <w:sz w:val="24"/>
        </w:rPr>
        <w:t xml:space="preserve">Learning to </w:t>
      </w:r>
      <w:proofErr w:type="spellStart"/>
      <w:r>
        <w:rPr>
          <w:rFonts w:hint="eastAsia"/>
          <w:sz w:val="24"/>
        </w:rPr>
        <w:t>lipread</w:t>
      </w:r>
      <w:proofErr w:type="spellEnd"/>
      <w:r>
        <w:rPr>
          <w:rFonts w:hint="eastAsia"/>
          <w:sz w:val="24"/>
        </w:rPr>
        <w:t xml:space="preserve"> is a waste of time.</w:t>
      </w:r>
      <w:r w:rsidR="00FA399F">
        <w:rPr>
          <w:rFonts w:hint="eastAsia"/>
          <w:sz w:val="24"/>
        </w:rPr>
        <w:t xml:space="preserve">       </w:t>
      </w:r>
      <w:r w:rsidR="00FA399F" w:rsidRPr="00F81B22">
        <w:rPr>
          <w:rFonts w:hint="eastAsia"/>
          <w:sz w:val="24"/>
        </w:rPr>
        <w:t>SA     A    DK     D     SD</w:t>
      </w:r>
    </w:p>
    <w:p w:rsidR="00FA399F" w:rsidRDefault="00151622" w:rsidP="00121A3C">
      <w:pPr>
        <w:pStyle w:val="a7"/>
        <w:numPr>
          <w:ilvl w:val="0"/>
          <w:numId w:val="9"/>
        </w:numPr>
        <w:spacing w:line="360" w:lineRule="auto"/>
        <w:ind w:firstLineChars="0"/>
        <w:jc w:val="distribute"/>
        <w:rPr>
          <w:sz w:val="24"/>
        </w:rPr>
      </w:pPr>
      <w:r>
        <w:rPr>
          <w:rFonts w:hint="eastAsia"/>
          <w:sz w:val="24"/>
        </w:rPr>
        <w:t>I don</w:t>
      </w:r>
      <w:r>
        <w:rPr>
          <w:sz w:val="24"/>
        </w:rPr>
        <w:t>’</w:t>
      </w:r>
      <w:r>
        <w:rPr>
          <w:rFonts w:hint="eastAsia"/>
          <w:sz w:val="24"/>
        </w:rPr>
        <w:t xml:space="preserve">t know what the best way to </w:t>
      </w:r>
      <w:r w:rsidR="00FA399F">
        <w:rPr>
          <w:rFonts w:hint="eastAsia"/>
          <w:sz w:val="24"/>
        </w:rPr>
        <w:t xml:space="preserve">         </w:t>
      </w:r>
      <w:r w:rsidR="00FA399F" w:rsidRPr="00F81B22">
        <w:rPr>
          <w:rFonts w:hint="eastAsia"/>
          <w:sz w:val="24"/>
        </w:rPr>
        <w:t>SA     A    DK     D     SD</w:t>
      </w:r>
    </w:p>
    <w:p w:rsidR="00151622" w:rsidRDefault="00151622" w:rsidP="00C316DF">
      <w:pPr>
        <w:pStyle w:val="a7"/>
        <w:spacing w:line="360" w:lineRule="auto"/>
        <w:ind w:left="360" w:firstLineChars="0" w:firstLine="0"/>
        <w:rPr>
          <w:sz w:val="24"/>
        </w:rPr>
      </w:pPr>
      <w:proofErr w:type="gramStart"/>
      <w:r>
        <w:rPr>
          <w:rFonts w:hint="eastAsia"/>
          <w:sz w:val="24"/>
        </w:rPr>
        <w:t>communicate</w:t>
      </w:r>
      <w:proofErr w:type="gramEnd"/>
      <w:r>
        <w:rPr>
          <w:rFonts w:hint="eastAsia"/>
          <w:sz w:val="24"/>
        </w:rPr>
        <w:t xml:space="preserve"> is.</w:t>
      </w:r>
    </w:p>
    <w:p w:rsidR="00FA399F" w:rsidRDefault="00151622" w:rsidP="00121A3C">
      <w:pPr>
        <w:pStyle w:val="a7"/>
        <w:numPr>
          <w:ilvl w:val="0"/>
          <w:numId w:val="9"/>
        </w:numPr>
        <w:spacing w:line="360" w:lineRule="auto"/>
        <w:ind w:firstLineChars="0"/>
        <w:jc w:val="distribute"/>
        <w:rPr>
          <w:sz w:val="24"/>
        </w:rPr>
      </w:pPr>
      <w:r>
        <w:rPr>
          <w:rFonts w:hint="eastAsia"/>
          <w:sz w:val="24"/>
        </w:rPr>
        <w:lastRenderedPageBreak/>
        <w:t xml:space="preserve">Deaf people should only socialize </w:t>
      </w:r>
      <w:r w:rsidR="00FA399F">
        <w:rPr>
          <w:rFonts w:hint="eastAsia"/>
          <w:sz w:val="24"/>
        </w:rPr>
        <w:t xml:space="preserve">          </w:t>
      </w:r>
      <w:r w:rsidR="00FA399F" w:rsidRPr="00F81B22">
        <w:rPr>
          <w:rFonts w:hint="eastAsia"/>
          <w:sz w:val="24"/>
        </w:rPr>
        <w:t>SA     A    DK     D     SD</w:t>
      </w:r>
    </w:p>
    <w:p w:rsidR="003A4C30" w:rsidRPr="003A4C30" w:rsidRDefault="00151622" w:rsidP="003A4C30">
      <w:pPr>
        <w:pStyle w:val="a7"/>
        <w:spacing w:line="360" w:lineRule="auto"/>
        <w:ind w:left="360" w:firstLineChars="0" w:firstLine="0"/>
        <w:rPr>
          <w:sz w:val="24"/>
        </w:rPr>
      </w:pPr>
      <w:proofErr w:type="gramStart"/>
      <w:r>
        <w:rPr>
          <w:rFonts w:hint="eastAsia"/>
          <w:sz w:val="24"/>
        </w:rPr>
        <w:t>with</w:t>
      </w:r>
      <w:proofErr w:type="gramEnd"/>
      <w:r>
        <w:rPr>
          <w:rFonts w:hint="eastAsia"/>
          <w:sz w:val="24"/>
        </w:rPr>
        <w:t xml:space="preserve"> other deaf people.</w:t>
      </w:r>
    </w:p>
    <w:p w:rsidR="00151622" w:rsidRDefault="00151622" w:rsidP="00121A3C">
      <w:pPr>
        <w:pStyle w:val="a7"/>
        <w:numPr>
          <w:ilvl w:val="0"/>
          <w:numId w:val="9"/>
        </w:numPr>
        <w:spacing w:line="360" w:lineRule="auto"/>
        <w:ind w:firstLineChars="0"/>
        <w:jc w:val="distribute"/>
        <w:rPr>
          <w:sz w:val="24"/>
        </w:rPr>
      </w:pPr>
      <w:r>
        <w:rPr>
          <w:rFonts w:hint="eastAsia"/>
          <w:sz w:val="24"/>
        </w:rPr>
        <w:t>It is important to find a cure for deafness.</w:t>
      </w:r>
      <w:r w:rsidR="00FA399F">
        <w:rPr>
          <w:rFonts w:hint="eastAsia"/>
          <w:sz w:val="24"/>
        </w:rPr>
        <w:t xml:space="preserve">    </w:t>
      </w:r>
      <w:r w:rsidR="00FA399F" w:rsidRPr="00F81B22">
        <w:rPr>
          <w:rFonts w:hint="eastAsia"/>
          <w:sz w:val="24"/>
        </w:rPr>
        <w:t>SA     A    DK     D     SD</w:t>
      </w:r>
    </w:p>
    <w:p w:rsidR="00151622" w:rsidRDefault="00151622" w:rsidP="00121A3C">
      <w:pPr>
        <w:pStyle w:val="a7"/>
        <w:numPr>
          <w:ilvl w:val="0"/>
          <w:numId w:val="9"/>
        </w:numPr>
        <w:spacing w:line="360" w:lineRule="auto"/>
        <w:ind w:firstLineChars="0"/>
        <w:jc w:val="distribute"/>
        <w:rPr>
          <w:sz w:val="24"/>
        </w:rPr>
      </w:pPr>
      <w:r>
        <w:rPr>
          <w:rFonts w:hint="eastAsia"/>
          <w:sz w:val="24"/>
        </w:rPr>
        <w:t>My hearing friends will fi</w:t>
      </w:r>
      <w:r w:rsidR="00420A1F">
        <w:rPr>
          <w:rFonts w:hint="eastAsia"/>
          <w:sz w:val="24"/>
        </w:rPr>
        <w:t>ght for deaf rights.</w:t>
      </w:r>
      <w:r w:rsidR="00FA399F">
        <w:rPr>
          <w:rFonts w:hint="eastAsia"/>
          <w:sz w:val="24"/>
        </w:rPr>
        <w:t xml:space="preserve">   </w:t>
      </w:r>
      <w:r w:rsidR="00FA399F" w:rsidRPr="00F81B22">
        <w:rPr>
          <w:rFonts w:hint="eastAsia"/>
          <w:sz w:val="24"/>
        </w:rPr>
        <w:t>SA     A    DK     D     SD</w:t>
      </w:r>
    </w:p>
    <w:p w:rsidR="00FF07B5" w:rsidRDefault="00FF07B5" w:rsidP="00C316DF">
      <w:pPr>
        <w:spacing w:line="360" w:lineRule="auto"/>
        <w:rPr>
          <w:sz w:val="24"/>
        </w:rPr>
      </w:pPr>
    </w:p>
    <w:p w:rsidR="00FF07B5" w:rsidRDefault="00FF07B5"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3A4C30" w:rsidRDefault="003A4C30" w:rsidP="00C316DF">
      <w:pPr>
        <w:spacing w:line="360" w:lineRule="auto"/>
        <w:rPr>
          <w:sz w:val="24"/>
        </w:rPr>
      </w:pPr>
    </w:p>
    <w:p w:rsidR="00433D5B" w:rsidRDefault="00433D5B" w:rsidP="00C316DF">
      <w:pPr>
        <w:pStyle w:val="1"/>
        <w:spacing w:line="360" w:lineRule="auto"/>
        <w:rPr>
          <w:sz w:val="24"/>
        </w:rPr>
      </w:pPr>
      <w:bookmarkStart w:id="330" w:name="_Toc384132447"/>
      <w:r>
        <w:rPr>
          <w:rFonts w:hint="eastAsia"/>
          <w:sz w:val="24"/>
        </w:rPr>
        <w:lastRenderedPageBreak/>
        <w:t xml:space="preserve">Appendix </w:t>
      </w:r>
      <w:r w:rsidR="00D76AAF">
        <w:rPr>
          <w:rFonts w:hint="eastAsia"/>
          <w:sz w:val="24"/>
        </w:rPr>
        <w:t>B</w:t>
      </w:r>
      <w:r w:rsidR="000E3508">
        <w:rPr>
          <w:rFonts w:hint="eastAsia"/>
          <w:sz w:val="24"/>
        </w:rPr>
        <w:t xml:space="preserve"> --- Interview Outline in English:</w:t>
      </w:r>
      <w:bookmarkEnd w:id="330"/>
    </w:p>
    <w:p w:rsidR="00424E88" w:rsidRDefault="006E7DDE" w:rsidP="00C316DF">
      <w:pPr>
        <w:spacing w:line="360" w:lineRule="auto"/>
        <w:jc w:val="center"/>
        <w:rPr>
          <w:b/>
          <w:sz w:val="24"/>
        </w:rPr>
      </w:pPr>
      <w:r>
        <w:rPr>
          <w:rFonts w:hint="eastAsia"/>
          <w:b/>
          <w:sz w:val="24"/>
        </w:rPr>
        <w:t xml:space="preserve"> </w:t>
      </w:r>
      <w:bookmarkStart w:id="331" w:name="OLE_LINK137"/>
      <w:bookmarkStart w:id="332" w:name="OLE_LINK138"/>
      <w:r w:rsidR="00F41403" w:rsidRPr="00F41403">
        <w:rPr>
          <w:rFonts w:hint="eastAsia"/>
          <w:b/>
          <w:sz w:val="24"/>
        </w:rPr>
        <w:t>Interview Outline</w:t>
      </w:r>
    </w:p>
    <w:p w:rsidR="00424E88" w:rsidRDefault="00424E88" w:rsidP="00C316DF">
      <w:pPr>
        <w:spacing w:line="360" w:lineRule="auto"/>
        <w:rPr>
          <w:b/>
          <w:sz w:val="24"/>
        </w:rPr>
      </w:pPr>
    </w:p>
    <w:p w:rsidR="00424E88" w:rsidRDefault="00424E88" w:rsidP="00C316DF">
      <w:pPr>
        <w:spacing w:line="360" w:lineRule="auto"/>
        <w:rPr>
          <w:sz w:val="24"/>
        </w:rPr>
      </w:pPr>
      <w:r w:rsidRPr="008129BB">
        <w:rPr>
          <w:rFonts w:hint="eastAsia"/>
          <w:sz w:val="24"/>
        </w:rPr>
        <w:t>Dear friends:</w:t>
      </w:r>
    </w:p>
    <w:p w:rsidR="00424E88" w:rsidRDefault="006E7DDE" w:rsidP="00C316DF">
      <w:pPr>
        <w:spacing w:line="360" w:lineRule="auto"/>
        <w:ind w:firstLineChars="200" w:firstLine="480"/>
        <w:rPr>
          <w:sz w:val="24"/>
        </w:rPr>
      </w:pPr>
      <w:r>
        <w:rPr>
          <w:rFonts w:hint="eastAsia"/>
          <w:sz w:val="24"/>
        </w:rPr>
        <w:t>This interview</w:t>
      </w:r>
      <w:r w:rsidR="00424E88">
        <w:rPr>
          <w:rFonts w:hint="eastAsia"/>
          <w:sz w:val="24"/>
        </w:rPr>
        <w:t xml:space="preserve"> is about the situation of deaf identity development</w:t>
      </w:r>
      <w:r w:rsidR="003648BE">
        <w:rPr>
          <w:rFonts w:hint="eastAsia"/>
          <w:sz w:val="24"/>
        </w:rPr>
        <w:t xml:space="preserve"> in Czech Republic</w:t>
      </w:r>
      <w:r w:rsidR="00424E88">
        <w:rPr>
          <w:rFonts w:hint="eastAsia"/>
          <w:sz w:val="24"/>
        </w:rPr>
        <w:t>.</w:t>
      </w:r>
      <w:r>
        <w:rPr>
          <w:rFonts w:hint="eastAsia"/>
          <w:sz w:val="24"/>
        </w:rPr>
        <w:t xml:space="preserve"> And t</w:t>
      </w:r>
      <w:r w:rsidR="00424E88">
        <w:rPr>
          <w:rFonts w:hint="eastAsia"/>
          <w:sz w:val="24"/>
        </w:rPr>
        <w:t xml:space="preserve">he information you provide will be helpful for us to understand the related issues of deaf identity development, there is no right or wrong answer with this question, please answer them </w:t>
      </w:r>
      <w:r w:rsidR="00424E88">
        <w:rPr>
          <w:sz w:val="24"/>
        </w:rPr>
        <w:t>according</w:t>
      </w:r>
      <w:r w:rsidR="00424E88">
        <w:rPr>
          <w:rFonts w:hint="eastAsia"/>
          <w:sz w:val="24"/>
        </w:rPr>
        <w:t xml:space="preserve"> to your real situation. </w:t>
      </w:r>
      <w:r w:rsidR="00424E88">
        <w:rPr>
          <w:sz w:val="24"/>
        </w:rPr>
        <w:t>This</w:t>
      </w:r>
      <w:r w:rsidR="00424E88">
        <w:rPr>
          <w:rFonts w:hint="eastAsia"/>
          <w:sz w:val="24"/>
        </w:rPr>
        <w:t xml:space="preserve"> information will be kept confidential and anonymous.</w:t>
      </w:r>
    </w:p>
    <w:p w:rsidR="003648BE" w:rsidRDefault="003648BE" w:rsidP="00C316DF">
      <w:pPr>
        <w:spacing w:line="360" w:lineRule="auto"/>
        <w:ind w:firstLineChars="200" w:firstLine="480"/>
        <w:rPr>
          <w:sz w:val="24"/>
        </w:rPr>
      </w:pPr>
      <w:r>
        <w:rPr>
          <w:rFonts w:hint="eastAsia"/>
          <w:sz w:val="24"/>
        </w:rPr>
        <w:t xml:space="preserve">There are four parts in this interview outline, and there are five or six </w:t>
      </w:r>
      <w:r>
        <w:rPr>
          <w:sz w:val="24"/>
        </w:rPr>
        <w:t>questions</w:t>
      </w:r>
      <w:r>
        <w:rPr>
          <w:rFonts w:hint="eastAsia"/>
          <w:sz w:val="24"/>
        </w:rPr>
        <w:t xml:space="preserve"> in each part. Please write down the answer after you see the question in the table (please write down the key words if you are not good at writing).</w:t>
      </w:r>
    </w:p>
    <w:p w:rsidR="00424E88" w:rsidRDefault="00424E88" w:rsidP="00C316DF">
      <w:pPr>
        <w:spacing w:line="360" w:lineRule="auto"/>
        <w:rPr>
          <w:sz w:val="24"/>
        </w:rPr>
      </w:pPr>
      <w:r>
        <w:rPr>
          <w:rFonts w:hint="eastAsia"/>
          <w:sz w:val="24"/>
        </w:rPr>
        <w:t xml:space="preserve">    Thank you for your cooperation.</w:t>
      </w:r>
    </w:p>
    <w:p w:rsidR="006E7DDE" w:rsidRPr="006E7DDE" w:rsidRDefault="006E7DDE" w:rsidP="00C316DF">
      <w:pPr>
        <w:spacing w:line="360" w:lineRule="auto"/>
        <w:rPr>
          <w:b/>
          <w:sz w:val="24"/>
        </w:rPr>
      </w:pPr>
      <w:r>
        <w:rPr>
          <w:rFonts w:hint="eastAsia"/>
          <w:b/>
          <w:sz w:val="24"/>
        </w:rPr>
        <w:t xml:space="preserve">Part 1: </w:t>
      </w:r>
      <w:r w:rsidR="00F41403" w:rsidRPr="006E7DDE">
        <w:rPr>
          <w:rFonts w:hint="eastAsia"/>
          <w:b/>
          <w:sz w:val="24"/>
        </w:rPr>
        <w:t xml:space="preserve">Personal </w:t>
      </w:r>
      <w:r w:rsidR="008556A0" w:rsidRPr="006E7DDE">
        <w:rPr>
          <w:rFonts w:hint="eastAsia"/>
          <w:b/>
          <w:sz w:val="24"/>
        </w:rPr>
        <w:t xml:space="preserve">situation </w:t>
      </w:r>
      <w:r w:rsidR="00F41403" w:rsidRPr="006E7DDE">
        <w:rPr>
          <w:b/>
          <w:sz w:val="24"/>
        </w:rPr>
        <w:t>dimension</w:t>
      </w:r>
    </w:p>
    <w:p w:rsidR="0039429F" w:rsidRDefault="0039429F" w:rsidP="00121A3C">
      <w:pPr>
        <w:pStyle w:val="a7"/>
        <w:numPr>
          <w:ilvl w:val="0"/>
          <w:numId w:val="12"/>
        </w:numPr>
        <w:spacing w:line="360" w:lineRule="auto"/>
        <w:ind w:firstLineChars="0"/>
        <w:rPr>
          <w:sz w:val="24"/>
        </w:rPr>
      </w:pPr>
      <w:r>
        <w:rPr>
          <w:rFonts w:hint="eastAsia"/>
          <w:sz w:val="24"/>
        </w:rPr>
        <w:t>When you were a child, how did you think about your deafness? Have your views about your deafness changed? How? Can you describe the process?</w:t>
      </w:r>
    </w:p>
    <w:p w:rsidR="00F41403" w:rsidRDefault="00F41403" w:rsidP="00121A3C">
      <w:pPr>
        <w:pStyle w:val="a7"/>
        <w:numPr>
          <w:ilvl w:val="0"/>
          <w:numId w:val="12"/>
        </w:numPr>
        <w:spacing w:line="360" w:lineRule="auto"/>
        <w:ind w:firstLineChars="0"/>
        <w:rPr>
          <w:sz w:val="24"/>
        </w:rPr>
      </w:pPr>
      <w:r>
        <w:rPr>
          <w:rFonts w:hint="eastAsia"/>
          <w:sz w:val="24"/>
        </w:rPr>
        <w:t>What do you like and dislike about being deaf?</w:t>
      </w:r>
    </w:p>
    <w:p w:rsidR="00F41403" w:rsidRDefault="00F41403" w:rsidP="00121A3C">
      <w:pPr>
        <w:pStyle w:val="a7"/>
        <w:numPr>
          <w:ilvl w:val="0"/>
          <w:numId w:val="12"/>
        </w:numPr>
        <w:spacing w:line="360" w:lineRule="auto"/>
        <w:ind w:firstLineChars="0"/>
        <w:rPr>
          <w:sz w:val="24"/>
        </w:rPr>
      </w:pPr>
      <w:r>
        <w:rPr>
          <w:rFonts w:hint="eastAsia"/>
          <w:sz w:val="24"/>
        </w:rPr>
        <w:t xml:space="preserve">Do you call yourself </w:t>
      </w:r>
      <w:r>
        <w:rPr>
          <w:sz w:val="24"/>
        </w:rPr>
        <w:t>“</w:t>
      </w:r>
      <w:r>
        <w:rPr>
          <w:rFonts w:hint="eastAsia"/>
          <w:sz w:val="24"/>
        </w:rPr>
        <w:t>Deaf,</w:t>
      </w:r>
      <w:r>
        <w:rPr>
          <w:sz w:val="24"/>
        </w:rPr>
        <w:t>”</w:t>
      </w:r>
      <w:r>
        <w:rPr>
          <w:rFonts w:hint="eastAsia"/>
          <w:sz w:val="24"/>
        </w:rPr>
        <w:t xml:space="preserve"> </w:t>
      </w:r>
      <w:r>
        <w:rPr>
          <w:sz w:val="24"/>
        </w:rPr>
        <w:t>“</w:t>
      </w:r>
      <w:r>
        <w:rPr>
          <w:rFonts w:hint="eastAsia"/>
          <w:sz w:val="24"/>
        </w:rPr>
        <w:t>deaf,</w:t>
      </w:r>
      <w:r>
        <w:rPr>
          <w:sz w:val="24"/>
        </w:rPr>
        <w:t>”</w:t>
      </w:r>
      <w:r>
        <w:rPr>
          <w:rFonts w:hint="eastAsia"/>
          <w:sz w:val="24"/>
        </w:rPr>
        <w:t xml:space="preserve"> </w:t>
      </w:r>
      <w:r>
        <w:rPr>
          <w:sz w:val="24"/>
        </w:rPr>
        <w:t>“</w:t>
      </w:r>
      <w:r>
        <w:rPr>
          <w:rFonts w:hint="eastAsia"/>
          <w:sz w:val="24"/>
        </w:rPr>
        <w:t>hard of hearing,</w:t>
      </w:r>
      <w:r>
        <w:rPr>
          <w:sz w:val="24"/>
        </w:rPr>
        <w:t>”</w:t>
      </w:r>
      <w:r>
        <w:rPr>
          <w:rFonts w:hint="eastAsia"/>
          <w:sz w:val="24"/>
        </w:rPr>
        <w:t xml:space="preserve"> </w:t>
      </w:r>
      <w:r>
        <w:rPr>
          <w:sz w:val="24"/>
        </w:rPr>
        <w:t>“</w:t>
      </w:r>
      <w:r>
        <w:rPr>
          <w:rFonts w:hint="eastAsia"/>
          <w:sz w:val="24"/>
        </w:rPr>
        <w:t>hearing impaired,</w:t>
      </w:r>
      <w:r>
        <w:rPr>
          <w:sz w:val="24"/>
        </w:rPr>
        <w:t>”</w:t>
      </w:r>
      <w:r>
        <w:rPr>
          <w:rFonts w:hint="eastAsia"/>
          <w:sz w:val="24"/>
        </w:rPr>
        <w:t xml:space="preserve"> or something else?</w:t>
      </w:r>
      <w:r w:rsidR="00F54069">
        <w:rPr>
          <w:rFonts w:hint="eastAsia"/>
          <w:sz w:val="24"/>
        </w:rPr>
        <w:t xml:space="preserve"> Why?</w:t>
      </w:r>
    </w:p>
    <w:p w:rsidR="008556A0" w:rsidRDefault="008556A0" w:rsidP="00121A3C">
      <w:pPr>
        <w:pStyle w:val="a7"/>
        <w:numPr>
          <w:ilvl w:val="0"/>
          <w:numId w:val="12"/>
        </w:numPr>
        <w:spacing w:line="360" w:lineRule="auto"/>
        <w:ind w:firstLineChars="0"/>
        <w:rPr>
          <w:sz w:val="24"/>
        </w:rPr>
      </w:pPr>
      <w:r w:rsidRPr="008556A0">
        <w:rPr>
          <w:sz w:val="24"/>
        </w:rPr>
        <w:t>How do you prefer to communicate? How do you feel about sign language?</w:t>
      </w:r>
    </w:p>
    <w:p w:rsidR="00447917" w:rsidRDefault="00447917" w:rsidP="00121A3C">
      <w:pPr>
        <w:pStyle w:val="a7"/>
        <w:numPr>
          <w:ilvl w:val="0"/>
          <w:numId w:val="12"/>
        </w:numPr>
        <w:spacing w:line="360" w:lineRule="auto"/>
        <w:ind w:firstLineChars="0"/>
        <w:rPr>
          <w:sz w:val="24"/>
        </w:rPr>
      </w:pPr>
      <w:r>
        <w:rPr>
          <w:rFonts w:hint="eastAsia"/>
          <w:sz w:val="24"/>
        </w:rPr>
        <w:t>If you could take a pill to become hearing, would you?</w:t>
      </w:r>
      <w:r w:rsidR="00684C6E">
        <w:rPr>
          <w:rFonts w:hint="eastAsia"/>
          <w:sz w:val="24"/>
        </w:rPr>
        <w:t xml:space="preserve"> Why?</w:t>
      </w:r>
    </w:p>
    <w:p w:rsidR="00E90834" w:rsidRDefault="00A866A3" w:rsidP="00121A3C">
      <w:pPr>
        <w:pStyle w:val="a7"/>
        <w:numPr>
          <w:ilvl w:val="0"/>
          <w:numId w:val="12"/>
        </w:numPr>
        <w:spacing w:line="360" w:lineRule="auto"/>
        <w:ind w:firstLineChars="0"/>
        <w:rPr>
          <w:sz w:val="24"/>
        </w:rPr>
      </w:pPr>
      <w:r>
        <w:rPr>
          <w:rFonts w:hint="eastAsia"/>
          <w:sz w:val="24"/>
        </w:rPr>
        <w:t>Do you go to church</w:t>
      </w:r>
      <w:r w:rsidR="00E90834">
        <w:rPr>
          <w:rFonts w:hint="eastAsia"/>
          <w:sz w:val="24"/>
        </w:rPr>
        <w:t>? What do these religious ideas affect your identity?</w:t>
      </w:r>
    </w:p>
    <w:p w:rsidR="008556A0" w:rsidRPr="00684C6E" w:rsidRDefault="00684C6E" w:rsidP="00C316DF">
      <w:pPr>
        <w:spacing w:line="360" w:lineRule="auto"/>
        <w:rPr>
          <w:b/>
          <w:sz w:val="24"/>
        </w:rPr>
      </w:pPr>
      <w:r>
        <w:rPr>
          <w:rFonts w:hint="eastAsia"/>
          <w:b/>
          <w:sz w:val="24"/>
        </w:rPr>
        <w:t>Part 2: Family</w:t>
      </w:r>
      <w:r w:rsidR="008556A0" w:rsidRPr="00684C6E">
        <w:rPr>
          <w:rFonts w:hint="eastAsia"/>
          <w:b/>
          <w:sz w:val="24"/>
        </w:rPr>
        <w:t xml:space="preserve"> </w:t>
      </w:r>
      <w:r w:rsidR="008556A0" w:rsidRPr="00684C6E">
        <w:rPr>
          <w:b/>
          <w:sz w:val="24"/>
        </w:rPr>
        <w:t>environment</w:t>
      </w:r>
      <w:r w:rsidR="008556A0" w:rsidRPr="00684C6E">
        <w:rPr>
          <w:rFonts w:hint="eastAsia"/>
          <w:b/>
          <w:sz w:val="24"/>
        </w:rPr>
        <w:t xml:space="preserve"> </w:t>
      </w:r>
      <w:r>
        <w:rPr>
          <w:rFonts w:hint="eastAsia"/>
          <w:b/>
          <w:sz w:val="24"/>
        </w:rPr>
        <w:t>dimension</w:t>
      </w:r>
    </w:p>
    <w:p w:rsidR="00F41403" w:rsidRDefault="008556A0" w:rsidP="00121A3C">
      <w:pPr>
        <w:pStyle w:val="a7"/>
        <w:numPr>
          <w:ilvl w:val="0"/>
          <w:numId w:val="13"/>
        </w:numPr>
        <w:spacing w:line="360" w:lineRule="auto"/>
        <w:ind w:firstLineChars="0"/>
        <w:rPr>
          <w:sz w:val="24"/>
        </w:rPr>
      </w:pPr>
      <w:r>
        <w:rPr>
          <w:rFonts w:hint="eastAsia"/>
          <w:sz w:val="24"/>
        </w:rPr>
        <w:t>Are any family members deaf? Tell me about communication in your home.</w:t>
      </w:r>
      <w:r w:rsidR="009C71F6">
        <w:rPr>
          <w:rFonts w:hint="eastAsia"/>
          <w:sz w:val="24"/>
        </w:rPr>
        <w:t xml:space="preserve"> How do you feel about that?</w:t>
      </w:r>
    </w:p>
    <w:p w:rsidR="008556A0" w:rsidRDefault="008556A0" w:rsidP="00121A3C">
      <w:pPr>
        <w:pStyle w:val="a7"/>
        <w:numPr>
          <w:ilvl w:val="0"/>
          <w:numId w:val="13"/>
        </w:numPr>
        <w:spacing w:line="360" w:lineRule="auto"/>
        <w:ind w:firstLineChars="0"/>
        <w:rPr>
          <w:sz w:val="24"/>
        </w:rPr>
      </w:pPr>
      <w:r>
        <w:rPr>
          <w:rFonts w:hint="eastAsia"/>
          <w:sz w:val="24"/>
        </w:rPr>
        <w:t>How did your parents feel about your deafness?</w:t>
      </w:r>
    </w:p>
    <w:p w:rsidR="00633D6E" w:rsidRDefault="00633D6E" w:rsidP="00121A3C">
      <w:pPr>
        <w:pStyle w:val="a7"/>
        <w:numPr>
          <w:ilvl w:val="0"/>
          <w:numId w:val="13"/>
        </w:numPr>
        <w:spacing w:line="360" w:lineRule="auto"/>
        <w:ind w:firstLineChars="0"/>
        <w:rPr>
          <w:sz w:val="24"/>
        </w:rPr>
      </w:pPr>
      <w:r>
        <w:rPr>
          <w:rFonts w:hint="eastAsia"/>
          <w:sz w:val="24"/>
        </w:rPr>
        <w:t>Would you prefer your children to be deaf or hearing, or does that matter?</w:t>
      </w:r>
      <w:r w:rsidR="009C71F6">
        <w:rPr>
          <w:rFonts w:hint="eastAsia"/>
          <w:sz w:val="24"/>
        </w:rPr>
        <w:t xml:space="preserve"> Why?</w:t>
      </w:r>
    </w:p>
    <w:p w:rsidR="00633D6E" w:rsidRDefault="00633D6E" w:rsidP="00121A3C">
      <w:pPr>
        <w:pStyle w:val="a7"/>
        <w:numPr>
          <w:ilvl w:val="0"/>
          <w:numId w:val="13"/>
        </w:numPr>
        <w:spacing w:line="360" w:lineRule="auto"/>
        <w:ind w:firstLineChars="0"/>
        <w:rPr>
          <w:sz w:val="24"/>
        </w:rPr>
      </w:pPr>
      <w:r>
        <w:rPr>
          <w:rFonts w:hint="eastAsia"/>
          <w:sz w:val="24"/>
        </w:rPr>
        <w:t xml:space="preserve">How do you feel about Deaf people marrying or having relationships </w:t>
      </w:r>
      <w:r>
        <w:rPr>
          <w:sz w:val="24"/>
        </w:rPr>
        <w:t>with</w:t>
      </w:r>
      <w:r>
        <w:rPr>
          <w:rFonts w:hint="eastAsia"/>
          <w:sz w:val="24"/>
        </w:rPr>
        <w:t xml:space="preserve"> </w:t>
      </w:r>
      <w:r>
        <w:rPr>
          <w:rFonts w:hint="eastAsia"/>
          <w:sz w:val="24"/>
        </w:rPr>
        <w:lastRenderedPageBreak/>
        <w:t>hearing people?</w:t>
      </w:r>
    </w:p>
    <w:p w:rsidR="00E90834" w:rsidRDefault="00E90834" w:rsidP="00121A3C">
      <w:pPr>
        <w:pStyle w:val="a7"/>
        <w:numPr>
          <w:ilvl w:val="0"/>
          <w:numId w:val="13"/>
        </w:numPr>
        <w:spacing w:line="360" w:lineRule="auto"/>
        <w:ind w:firstLineChars="0"/>
        <w:rPr>
          <w:sz w:val="24"/>
        </w:rPr>
      </w:pPr>
      <w:r>
        <w:rPr>
          <w:rFonts w:hint="eastAsia"/>
          <w:sz w:val="24"/>
        </w:rPr>
        <w:t xml:space="preserve">Do your parents have any religious beliefs? Do these religious ideas affect you identify </w:t>
      </w:r>
      <w:r>
        <w:rPr>
          <w:sz w:val="24"/>
        </w:rPr>
        <w:t>yourselves</w:t>
      </w:r>
      <w:r>
        <w:rPr>
          <w:rFonts w:hint="eastAsia"/>
          <w:sz w:val="24"/>
        </w:rPr>
        <w:t>? How?</w:t>
      </w:r>
    </w:p>
    <w:p w:rsidR="008556A0" w:rsidRPr="00684C6E" w:rsidRDefault="00684C6E" w:rsidP="00C316DF">
      <w:pPr>
        <w:spacing w:line="360" w:lineRule="auto"/>
        <w:rPr>
          <w:b/>
          <w:sz w:val="24"/>
        </w:rPr>
      </w:pPr>
      <w:r>
        <w:rPr>
          <w:rFonts w:hint="eastAsia"/>
          <w:b/>
          <w:sz w:val="24"/>
        </w:rPr>
        <w:t>Part 3: Educational placement dimension</w:t>
      </w:r>
    </w:p>
    <w:p w:rsidR="00E90834" w:rsidRDefault="00E90834" w:rsidP="00121A3C">
      <w:pPr>
        <w:pStyle w:val="a7"/>
        <w:numPr>
          <w:ilvl w:val="0"/>
          <w:numId w:val="14"/>
        </w:numPr>
        <w:spacing w:line="360" w:lineRule="auto"/>
        <w:ind w:firstLineChars="0"/>
        <w:rPr>
          <w:sz w:val="24"/>
        </w:rPr>
      </w:pPr>
      <w:r>
        <w:rPr>
          <w:rFonts w:hint="eastAsia"/>
          <w:sz w:val="24"/>
        </w:rPr>
        <w:t>When and how did you learn to sign?</w:t>
      </w:r>
    </w:p>
    <w:p w:rsidR="000D14BC" w:rsidRDefault="008556A0" w:rsidP="00121A3C">
      <w:pPr>
        <w:pStyle w:val="a7"/>
        <w:numPr>
          <w:ilvl w:val="0"/>
          <w:numId w:val="14"/>
        </w:numPr>
        <w:spacing w:line="360" w:lineRule="auto"/>
        <w:ind w:firstLineChars="0"/>
        <w:rPr>
          <w:sz w:val="24"/>
        </w:rPr>
      </w:pPr>
      <w:r>
        <w:rPr>
          <w:rFonts w:hint="eastAsia"/>
          <w:sz w:val="24"/>
        </w:rPr>
        <w:t xml:space="preserve">What kind of school </w:t>
      </w:r>
      <w:r w:rsidR="008F7A27">
        <w:rPr>
          <w:rFonts w:hint="eastAsia"/>
          <w:sz w:val="24"/>
        </w:rPr>
        <w:t xml:space="preserve">(normal school or special school) </w:t>
      </w:r>
      <w:r>
        <w:rPr>
          <w:rFonts w:hint="eastAsia"/>
          <w:sz w:val="24"/>
        </w:rPr>
        <w:t xml:space="preserve">did you go to? How do you feel about these </w:t>
      </w:r>
      <w:r w:rsidR="008F7A27">
        <w:rPr>
          <w:rFonts w:hint="eastAsia"/>
          <w:sz w:val="24"/>
        </w:rPr>
        <w:t>schools</w:t>
      </w:r>
      <w:r>
        <w:rPr>
          <w:rFonts w:hint="eastAsia"/>
          <w:sz w:val="24"/>
        </w:rPr>
        <w:t xml:space="preserve"> now? </w:t>
      </w:r>
    </w:p>
    <w:p w:rsidR="008F7A27" w:rsidRDefault="008556A0" w:rsidP="00121A3C">
      <w:pPr>
        <w:pStyle w:val="a7"/>
        <w:numPr>
          <w:ilvl w:val="0"/>
          <w:numId w:val="14"/>
        </w:numPr>
        <w:spacing w:line="360" w:lineRule="auto"/>
        <w:ind w:firstLineChars="0"/>
        <w:rPr>
          <w:sz w:val="24"/>
        </w:rPr>
      </w:pPr>
      <w:r w:rsidRPr="008F7A27">
        <w:rPr>
          <w:rFonts w:hint="eastAsia"/>
          <w:sz w:val="24"/>
        </w:rPr>
        <w:t xml:space="preserve">How do you feel about </w:t>
      </w:r>
      <w:r w:rsidR="008F7A27" w:rsidRPr="008F7A27">
        <w:rPr>
          <w:rFonts w:hint="eastAsia"/>
          <w:sz w:val="24"/>
        </w:rPr>
        <w:t>the communicate modes</w:t>
      </w:r>
      <w:r w:rsidR="008F7A27">
        <w:rPr>
          <w:rFonts w:hint="eastAsia"/>
          <w:sz w:val="24"/>
        </w:rPr>
        <w:t>,</w:t>
      </w:r>
      <w:r w:rsidR="008F7A27" w:rsidRPr="008F7A27">
        <w:rPr>
          <w:rFonts w:hint="eastAsia"/>
          <w:sz w:val="24"/>
        </w:rPr>
        <w:t xml:space="preserve"> </w:t>
      </w:r>
      <w:r w:rsidRPr="008F7A27">
        <w:rPr>
          <w:rFonts w:hint="eastAsia"/>
          <w:sz w:val="24"/>
        </w:rPr>
        <w:t xml:space="preserve">oral education, Total </w:t>
      </w:r>
      <w:r w:rsidR="008F7A27">
        <w:rPr>
          <w:rFonts w:hint="eastAsia"/>
          <w:sz w:val="24"/>
        </w:rPr>
        <w:t>Sign Language</w:t>
      </w:r>
      <w:r w:rsidRPr="008F7A27">
        <w:rPr>
          <w:rFonts w:hint="eastAsia"/>
          <w:sz w:val="24"/>
        </w:rPr>
        <w:t xml:space="preserve">, bilingual education, </w:t>
      </w:r>
      <w:r w:rsidR="008F7A27" w:rsidRPr="008F7A27">
        <w:rPr>
          <w:rFonts w:hint="eastAsia"/>
          <w:sz w:val="24"/>
        </w:rPr>
        <w:t xml:space="preserve">in school? </w:t>
      </w:r>
    </w:p>
    <w:p w:rsidR="008556A0" w:rsidRDefault="008556A0" w:rsidP="00121A3C">
      <w:pPr>
        <w:pStyle w:val="a7"/>
        <w:numPr>
          <w:ilvl w:val="0"/>
          <w:numId w:val="14"/>
        </w:numPr>
        <w:spacing w:line="360" w:lineRule="auto"/>
        <w:ind w:firstLineChars="0"/>
        <w:rPr>
          <w:sz w:val="24"/>
        </w:rPr>
      </w:pPr>
      <w:r w:rsidRPr="008F7A27">
        <w:rPr>
          <w:rFonts w:hint="eastAsia"/>
          <w:sz w:val="24"/>
        </w:rPr>
        <w:t>Under which circumstances, if any, do you think hearing people should (a) teach deaf children, (b) counsel or provide therapy to deaf people, (c) run Deaf programs, and (d) teach sign language?</w:t>
      </w:r>
      <w:r w:rsidR="00F54069">
        <w:rPr>
          <w:rFonts w:hint="eastAsia"/>
          <w:sz w:val="24"/>
        </w:rPr>
        <w:t xml:space="preserve"> Why?</w:t>
      </w:r>
    </w:p>
    <w:p w:rsidR="008F7A27" w:rsidRDefault="008F7A27" w:rsidP="00121A3C">
      <w:pPr>
        <w:pStyle w:val="a7"/>
        <w:numPr>
          <w:ilvl w:val="0"/>
          <w:numId w:val="14"/>
        </w:numPr>
        <w:spacing w:line="360" w:lineRule="auto"/>
        <w:ind w:firstLineChars="0"/>
        <w:rPr>
          <w:sz w:val="24"/>
        </w:rPr>
      </w:pPr>
      <w:r>
        <w:rPr>
          <w:rFonts w:hint="eastAsia"/>
          <w:sz w:val="24"/>
        </w:rPr>
        <w:t>Do you like play with you hearing schoolmates or classmates?</w:t>
      </w:r>
      <w:r w:rsidR="003850A1">
        <w:rPr>
          <w:rFonts w:hint="eastAsia"/>
          <w:sz w:val="24"/>
        </w:rPr>
        <w:t xml:space="preserve"> Why?</w:t>
      </w:r>
    </w:p>
    <w:p w:rsidR="00F54069" w:rsidRPr="008F7A27" w:rsidRDefault="003850A1" w:rsidP="00121A3C">
      <w:pPr>
        <w:pStyle w:val="a7"/>
        <w:numPr>
          <w:ilvl w:val="0"/>
          <w:numId w:val="14"/>
        </w:numPr>
        <w:spacing w:line="360" w:lineRule="auto"/>
        <w:ind w:firstLineChars="0"/>
        <w:rPr>
          <w:sz w:val="24"/>
        </w:rPr>
      </w:pPr>
      <w:r>
        <w:rPr>
          <w:rFonts w:hint="eastAsia"/>
          <w:sz w:val="24"/>
        </w:rPr>
        <w:t xml:space="preserve">Are you satisfied with your school life? </w:t>
      </w:r>
      <w:r>
        <w:rPr>
          <w:sz w:val="24"/>
        </w:rPr>
        <w:t>S</w:t>
      </w:r>
      <w:r>
        <w:rPr>
          <w:rFonts w:hint="eastAsia"/>
          <w:sz w:val="24"/>
        </w:rPr>
        <w:t>pecifically, teachers</w:t>
      </w:r>
      <w:r>
        <w:rPr>
          <w:sz w:val="24"/>
        </w:rPr>
        <w:t>’</w:t>
      </w:r>
      <w:r>
        <w:rPr>
          <w:rFonts w:hint="eastAsia"/>
          <w:sz w:val="24"/>
        </w:rPr>
        <w:t xml:space="preserve"> attitude? </w:t>
      </w:r>
      <w:proofErr w:type="gramStart"/>
      <w:r>
        <w:rPr>
          <w:sz w:val="24"/>
        </w:rPr>
        <w:t>the</w:t>
      </w:r>
      <w:proofErr w:type="gramEnd"/>
      <w:r>
        <w:rPr>
          <w:sz w:val="24"/>
        </w:rPr>
        <w:t xml:space="preserve"> teaching methods? </w:t>
      </w:r>
      <w:proofErr w:type="gramStart"/>
      <w:r>
        <w:rPr>
          <w:sz w:val="24"/>
        </w:rPr>
        <w:t>t</w:t>
      </w:r>
      <w:r>
        <w:rPr>
          <w:rFonts w:hint="eastAsia"/>
          <w:sz w:val="24"/>
        </w:rPr>
        <w:t>he</w:t>
      </w:r>
      <w:proofErr w:type="gramEnd"/>
      <w:r>
        <w:rPr>
          <w:rFonts w:hint="eastAsia"/>
          <w:sz w:val="24"/>
        </w:rPr>
        <w:t xml:space="preserve"> text books and so on? Why?</w:t>
      </w:r>
    </w:p>
    <w:p w:rsidR="008556A0" w:rsidRPr="00684C6E" w:rsidRDefault="00684C6E" w:rsidP="00C316DF">
      <w:pPr>
        <w:spacing w:line="360" w:lineRule="auto"/>
        <w:rPr>
          <w:b/>
          <w:sz w:val="24"/>
        </w:rPr>
      </w:pPr>
      <w:r>
        <w:rPr>
          <w:rFonts w:hint="eastAsia"/>
          <w:b/>
          <w:sz w:val="24"/>
        </w:rPr>
        <w:t>Part 4: Social surroundings dimension</w:t>
      </w:r>
    </w:p>
    <w:p w:rsidR="0039429F" w:rsidRDefault="008556A0" w:rsidP="00121A3C">
      <w:pPr>
        <w:pStyle w:val="a7"/>
        <w:numPr>
          <w:ilvl w:val="0"/>
          <w:numId w:val="15"/>
        </w:numPr>
        <w:spacing w:line="360" w:lineRule="auto"/>
        <w:ind w:firstLineChars="0"/>
        <w:rPr>
          <w:sz w:val="24"/>
        </w:rPr>
      </w:pPr>
      <w:r>
        <w:rPr>
          <w:rFonts w:hint="eastAsia"/>
          <w:sz w:val="24"/>
        </w:rPr>
        <w:t>Have you ever felt angry with hearing people? Would you tell me about that? When did you feel most angry? What makes you feel most angry? How have your expressed shown your anger?</w:t>
      </w:r>
    </w:p>
    <w:p w:rsidR="008556A0" w:rsidRDefault="008556A0" w:rsidP="00121A3C">
      <w:pPr>
        <w:pStyle w:val="a7"/>
        <w:numPr>
          <w:ilvl w:val="0"/>
          <w:numId w:val="15"/>
        </w:numPr>
        <w:spacing w:line="360" w:lineRule="auto"/>
        <w:ind w:firstLineChars="0"/>
        <w:rPr>
          <w:sz w:val="24"/>
        </w:rPr>
      </w:pPr>
      <w:r>
        <w:rPr>
          <w:rFonts w:hint="eastAsia"/>
          <w:sz w:val="24"/>
        </w:rPr>
        <w:t>Have your feelings about hearing people changed? How</w:t>
      </w:r>
      <w:r w:rsidR="00F54069">
        <w:rPr>
          <w:rFonts w:hint="eastAsia"/>
          <w:sz w:val="24"/>
        </w:rPr>
        <w:t xml:space="preserve"> and why</w:t>
      </w:r>
      <w:r>
        <w:rPr>
          <w:rFonts w:hint="eastAsia"/>
          <w:sz w:val="24"/>
        </w:rPr>
        <w:t>?</w:t>
      </w:r>
    </w:p>
    <w:p w:rsidR="008556A0" w:rsidRPr="00DD06B0" w:rsidRDefault="00DD06B0" w:rsidP="00121A3C">
      <w:pPr>
        <w:pStyle w:val="a7"/>
        <w:numPr>
          <w:ilvl w:val="0"/>
          <w:numId w:val="15"/>
        </w:numPr>
        <w:spacing w:line="360" w:lineRule="auto"/>
        <w:ind w:firstLineChars="0"/>
        <w:rPr>
          <w:sz w:val="24"/>
        </w:rPr>
      </w:pPr>
      <w:r>
        <w:rPr>
          <w:rFonts w:hint="eastAsia"/>
          <w:sz w:val="24"/>
        </w:rPr>
        <w:t>What role, if any, do you think hearing people should take in the Deaf world? How do you feel about hearing professionals who work with Deaf people?</w:t>
      </w:r>
      <w:r w:rsidRPr="00DD06B0">
        <w:rPr>
          <w:rFonts w:hint="eastAsia"/>
          <w:sz w:val="24"/>
        </w:rPr>
        <w:t xml:space="preserve"> </w:t>
      </w:r>
      <w:r>
        <w:rPr>
          <w:rFonts w:hint="eastAsia"/>
          <w:sz w:val="24"/>
        </w:rPr>
        <w:t>What helps you trust and feel comfortable with hearing people?</w:t>
      </w:r>
    </w:p>
    <w:p w:rsidR="008556A0" w:rsidRPr="00DD06B0" w:rsidRDefault="008556A0" w:rsidP="00121A3C">
      <w:pPr>
        <w:pStyle w:val="a7"/>
        <w:numPr>
          <w:ilvl w:val="0"/>
          <w:numId w:val="15"/>
        </w:numPr>
        <w:spacing w:line="360" w:lineRule="auto"/>
        <w:ind w:firstLineChars="0"/>
        <w:rPr>
          <w:sz w:val="24"/>
        </w:rPr>
      </w:pPr>
      <w:r w:rsidRPr="00A16303">
        <w:rPr>
          <w:rFonts w:hint="eastAsia"/>
          <w:sz w:val="24"/>
        </w:rPr>
        <w:t>How did you find out about the Deaf community? What was the process of discovery like for you?</w:t>
      </w:r>
      <w:r w:rsidR="00A16303" w:rsidRPr="00A16303">
        <w:rPr>
          <w:rFonts w:hint="eastAsia"/>
          <w:sz w:val="24"/>
        </w:rPr>
        <w:t xml:space="preserve"> </w:t>
      </w:r>
      <w:r w:rsidRPr="00A16303">
        <w:rPr>
          <w:rFonts w:hint="eastAsia"/>
          <w:sz w:val="24"/>
        </w:rPr>
        <w:t>In which ways do you feel comfortable / uncomfortable in the Deaf world?</w:t>
      </w:r>
    </w:p>
    <w:p w:rsidR="00633D6E" w:rsidRDefault="00633D6E" w:rsidP="00121A3C">
      <w:pPr>
        <w:pStyle w:val="a7"/>
        <w:numPr>
          <w:ilvl w:val="0"/>
          <w:numId w:val="15"/>
        </w:numPr>
        <w:spacing w:line="360" w:lineRule="auto"/>
        <w:ind w:firstLineChars="0"/>
        <w:rPr>
          <w:sz w:val="24"/>
        </w:rPr>
      </w:pPr>
      <w:r>
        <w:rPr>
          <w:rFonts w:hint="eastAsia"/>
          <w:sz w:val="24"/>
        </w:rPr>
        <w:t xml:space="preserve">Tell me how you feel about this statement, </w:t>
      </w:r>
      <w:r>
        <w:rPr>
          <w:sz w:val="24"/>
        </w:rPr>
        <w:t>“</w:t>
      </w:r>
      <w:r>
        <w:rPr>
          <w:rFonts w:hint="eastAsia"/>
          <w:sz w:val="24"/>
        </w:rPr>
        <w:t>It</w:t>
      </w:r>
      <w:r>
        <w:rPr>
          <w:sz w:val="24"/>
        </w:rPr>
        <w:t>’</w:t>
      </w:r>
      <w:r>
        <w:rPr>
          <w:rFonts w:hint="eastAsia"/>
          <w:sz w:val="24"/>
        </w:rPr>
        <w:t>s a hearing world, and Deaf people must fit into it.</w:t>
      </w:r>
      <w:r>
        <w:rPr>
          <w:sz w:val="24"/>
        </w:rPr>
        <w:t>”</w:t>
      </w:r>
    </w:p>
    <w:p w:rsidR="003850A1" w:rsidRDefault="003850A1" w:rsidP="00C316DF">
      <w:pPr>
        <w:spacing w:line="360" w:lineRule="auto"/>
        <w:rPr>
          <w:sz w:val="24"/>
        </w:rPr>
      </w:pPr>
    </w:p>
    <w:p w:rsidR="003850A1" w:rsidRPr="003850A1" w:rsidRDefault="003850A1" w:rsidP="00C316DF">
      <w:pPr>
        <w:spacing w:line="360" w:lineRule="auto"/>
        <w:rPr>
          <w:sz w:val="24"/>
        </w:rPr>
      </w:pPr>
    </w:p>
    <w:p w:rsidR="00D37E76" w:rsidRDefault="00965937" w:rsidP="00C316DF">
      <w:pPr>
        <w:pStyle w:val="a7"/>
        <w:spacing w:line="360" w:lineRule="auto"/>
        <w:ind w:firstLineChars="0" w:firstLine="0"/>
        <w:outlineLvl w:val="0"/>
        <w:rPr>
          <w:rFonts w:ascii="Times New Roman" w:hAnsi="Times New Roman" w:cs="Times New Roman"/>
          <w:b/>
          <w:sz w:val="24"/>
        </w:rPr>
      </w:pPr>
      <w:bookmarkStart w:id="333" w:name="_Toc384132448"/>
      <w:bookmarkEnd w:id="331"/>
      <w:bookmarkEnd w:id="332"/>
      <w:r>
        <w:rPr>
          <w:rFonts w:ascii="Times New Roman" w:hAnsi="Times New Roman" w:cs="Times New Roman" w:hint="eastAsia"/>
          <w:b/>
          <w:sz w:val="24"/>
        </w:rPr>
        <w:lastRenderedPageBreak/>
        <w:t xml:space="preserve">Appendix </w:t>
      </w:r>
      <w:r w:rsidR="00D76AAF">
        <w:rPr>
          <w:rFonts w:ascii="Times New Roman" w:hAnsi="Times New Roman" w:cs="Times New Roman" w:hint="eastAsia"/>
          <w:b/>
          <w:sz w:val="24"/>
        </w:rPr>
        <w:t>C</w:t>
      </w:r>
      <w:r>
        <w:rPr>
          <w:rFonts w:ascii="Times New Roman" w:hAnsi="Times New Roman" w:cs="Times New Roman" w:hint="eastAsia"/>
          <w:b/>
          <w:sz w:val="24"/>
        </w:rPr>
        <w:t xml:space="preserve"> --- </w:t>
      </w:r>
      <w:r w:rsidR="0013795E">
        <w:rPr>
          <w:rFonts w:ascii="Times New Roman" w:hAnsi="Times New Roman" w:cs="Times New Roman" w:hint="eastAsia"/>
          <w:b/>
          <w:sz w:val="24"/>
        </w:rPr>
        <w:t>The narrative research instrument</w:t>
      </w:r>
      <w:bookmarkEnd w:id="333"/>
    </w:p>
    <w:p w:rsidR="0013795E" w:rsidRDefault="0013795E" w:rsidP="00C316DF">
      <w:pPr>
        <w:pStyle w:val="a7"/>
        <w:spacing w:line="360" w:lineRule="auto"/>
        <w:ind w:firstLineChars="0" w:firstLine="0"/>
        <w:rPr>
          <w:rFonts w:ascii="Times New Roman" w:hAnsi="Times New Roman" w:cs="Times New Roman"/>
          <w:b/>
          <w:sz w:val="24"/>
        </w:rPr>
      </w:pPr>
    </w:p>
    <w:tbl>
      <w:tblPr>
        <w:tblStyle w:val="aa"/>
        <w:tblpPr w:leftFromText="180" w:rightFromText="180" w:tblpY="883"/>
        <w:tblW w:w="7621" w:type="dxa"/>
        <w:tblLook w:val="04A0" w:firstRow="1" w:lastRow="0" w:firstColumn="1" w:lastColumn="0" w:noHBand="0" w:noVBand="1"/>
      </w:tblPr>
      <w:tblGrid>
        <w:gridCol w:w="1101"/>
        <w:gridCol w:w="1701"/>
        <w:gridCol w:w="1701"/>
        <w:gridCol w:w="1559"/>
        <w:gridCol w:w="1559"/>
      </w:tblGrid>
      <w:tr w:rsidR="0013795E" w:rsidRPr="0013795E" w:rsidTr="0013795E">
        <w:trPr>
          <w:cantSplit/>
          <w:trHeight w:val="1547"/>
        </w:trPr>
        <w:tc>
          <w:tcPr>
            <w:tcW w:w="1101" w:type="dxa"/>
            <w:textDirection w:val="btLr"/>
          </w:tcPr>
          <w:p w:rsidR="0013795E" w:rsidRPr="0013795E" w:rsidRDefault="0013795E" w:rsidP="00C316DF">
            <w:pPr>
              <w:spacing w:line="360" w:lineRule="auto"/>
              <w:ind w:left="113" w:right="113"/>
              <w:rPr>
                <w:b/>
                <w:sz w:val="18"/>
                <w:szCs w:val="18"/>
              </w:rPr>
            </w:pPr>
            <w:r w:rsidRPr="0013795E">
              <w:rPr>
                <w:rFonts w:hint="eastAsia"/>
                <w:b/>
                <w:sz w:val="18"/>
                <w:szCs w:val="18"/>
              </w:rPr>
              <w:t>22-</w:t>
            </w:r>
          </w:p>
        </w:tc>
        <w:tc>
          <w:tcPr>
            <w:tcW w:w="1701" w:type="dxa"/>
            <w:textDirection w:val="btLr"/>
          </w:tcPr>
          <w:p w:rsidR="0013795E" w:rsidRPr="0013795E" w:rsidRDefault="0013795E" w:rsidP="00C316DF">
            <w:pPr>
              <w:spacing w:line="360" w:lineRule="auto"/>
              <w:ind w:left="113" w:right="113"/>
              <w:rPr>
                <w:b/>
                <w:sz w:val="18"/>
                <w:szCs w:val="18"/>
              </w:rPr>
            </w:pPr>
          </w:p>
        </w:tc>
        <w:tc>
          <w:tcPr>
            <w:tcW w:w="1701" w:type="dxa"/>
            <w:textDirection w:val="btLr"/>
          </w:tcPr>
          <w:p w:rsidR="0013795E" w:rsidRPr="0013795E" w:rsidRDefault="0013795E" w:rsidP="00C316DF">
            <w:pPr>
              <w:spacing w:line="360" w:lineRule="auto"/>
              <w:ind w:left="113" w:right="113"/>
              <w:rPr>
                <w:b/>
                <w:sz w:val="18"/>
                <w:szCs w:val="18"/>
              </w:rPr>
            </w:pPr>
          </w:p>
        </w:tc>
        <w:tc>
          <w:tcPr>
            <w:tcW w:w="1559" w:type="dxa"/>
            <w:textDirection w:val="btLr"/>
          </w:tcPr>
          <w:p w:rsidR="0013795E" w:rsidRPr="0013795E" w:rsidRDefault="0013795E" w:rsidP="00C316DF">
            <w:pPr>
              <w:spacing w:line="360" w:lineRule="auto"/>
              <w:ind w:left="113" w:right="113"/>
              <w:rPr>
                <w:b/>
                <w:sz w:val="18"/>
                <w:szCs w:val="18"/>
              </w:rPr>
            </w:pPr>
          </w:p>
        </w:tc>
        <w:tc>
          <w:tcPr>
            <w:tcW w:w="1559" w:type="dxa"/>
            <w:textDirection w:val="btLr"/>
          </w:tcPr>
          <w:p w:rsidR="0013795E" w:rsidRPr="0013795E" w:rsidRDefault="0013795E" w:rsidP="00C316DF">
            <w:pPr>
              <w:spacing w:line="360" w:lineRule="auto"/>
              <w:ind w:left="113" w:right="113"/>
              <w:rPr>
                <w:b/>
                <w:sz w:val="18"/>
                <w:szCs w:val="18"/>
              </w:rPr>
            </w:pPr>
          </w:p>
        </w:tc>
      </w:tr>
      <w:tr w:rsidR="0013795E" w:rsidRPr="0013795E" w:rsidTr="0013795E">
        <w:trPr>
          <w:cantSplit/>
          <w:trHeight w:val="1541"/>
        </w:trPr>
        <w:tc>
          <w:tcPr>
            <w:tcW w:w="1101" w:type="dxa"/>
            <w:textDirection w:val="btLr"/>
          </w:tcPr>
          <w:p w:rsidR="0013795E" w:rsidRPr="0013795E" w:rsidRDefault="0013795E" w:rsidP="00C316DF">
            <w:pPr>
              <w:spacing w:line="360" w:lineRule="auto"/>
              <w:ind w:left="113" w:right="113"/>
              <w:rPr>
                <w:b/>
                <w:sz w:val="18"/>
                <w:szCs w:val="18"/>
              </w:rPr>
            </w:pPr>
            <w:r w:rsidRPr="0013795E">
              <w:rPr>
                <w:rFonts w:hint="eastAsia"/>
                <w:b/>
                <w:sz w:val="18"/>
                <w:szCs w:val="18"/>
              </w:rPr>
              <w:t>18-21</w:t>
            </w:r>
          </w:p>
        </w:tc>
        <w:tc>
          <w:tcPr>
            <w:tcW w:w="1701" w:type="dxa"/>
            <w:textDirection w:val="btLr"/>
          </w:tcPr>
          <w:p w:rsidR="0013795E" w:rsidRPr="0013795E" w:rsidRDefault="0013795E" w:rsidP="00C316DF">
            <w:pPr>
              <w:spacing w:line="360" w:lineRule="auto"/>
              <w:ind w:left="113" w:right="113"/>
              <w:rPr>
                <w:b/>
                <w:sz w:val="18"/>
                <w:szCs w:val="18"/>
              </w:rPr>
            </w:pPr>
          </w:p>
        </w:tc>
        <w:tc>
          <w:tcPr>
            <w:tcW w:w="1701" w:type="dxa"/>
            <w:textDirection w:val="btLr"/>
          </w:tcPr>
          <w:p w:rsidR="0013795E" w:rsidRPr="0013795E" w:rsidRDefault="0013795E" w:rsidP="00C316DF">
            <w:pPr>
              <w:spacing w:line="360" w:lineRule="auto"/>
              <w:ind w:left="113" w:right="113"/>
              <w:rPr>
                <w:b/>
                <w:sz w:val="18"/>
                <w:szCs w:val="18"/>
              </w:rPr>
            </w:pPr>
          </w:p>
        </w:tc>
        <w:tc>
          <w:tcPr>
            <w:tcW w:w="1559" w:type="dxa"/>
            <w:textDirection w:val="btLr"/>
          </w:tcPr>
          <w:p w:rsidR="0013795E" w:rsidRPr="0013795E" w:rsidRDefault="0013795E" w:rsidP="00C316DF">
            <w:pPr>
              <w:spacing w:line="360" w:lineRule="auto"/>
              <w:ind w:left="113" w:right="113"/>
              <w:rPr>
                <w:b/>
                <w:sz w:val="18"/>
                <w:szCs w:val="18"/>
              </w:rPr>
            </w:pPr>
          </w:p>
        </w:tc>
        <w:tc>
          <w:tcPr>
            <w:tcW w:w="1559" w:type="dxa"/>
            <w:textDirection w:val="btLr"/>
          </w:tcPr>
          <w:p w:rsidR="0013795E" w:rsidRPr="0013795E" w:rsidRDefault="0013795E" w:rsidP="00C316DF">
            <w:pPr>
              <w:spacing w:line="360" w:lineRule="auto"/>
              <w:ind w:left="113" w:right="113"/>
              <w:rPr>
                <w:b/>
                <w:sz w:val="18"/>
                <w:szCs w:val="18"/>
              </w:rPr>
            </w:pPr>
          </w:p>
        </w:tc>
      </w:tr>
      <w:tr w:rsidR="0013795E" w:rsidRPr="0013795E" w:rsidTr="0013795E">
        <w:trPr>
          <w:cantSplit/>
          <w:trHeight w:val="1704"/>
        </w:trPr>
        <w:tc>
          <w:tcPr>
            <w:tcW w:w="1101"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12-17</w:t>
            </w: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r>
      <w:tr w:rsidR="0013795E" w:rsidRPr="0013795E" w:rsidTr="0013795E">
        <w:trPr>
          <w:cantSplit/>
          <w:trHeight w:val="1828"/>
        </w:trPr>
        <w:tc>
          <w:tcPr>
            <w:tcW w:w="1101"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6-11</w:t>
            </w: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r>
      <w:tr w:rsidR="0013795E" w:rsidRPr="0013795E" w:rsidTr="0013795E">
        <w:trPr>
          <w:cantSplit/>
          <w:trHeight w:val="2079"/>
        </w:trPr>
        <w:tc>
          <w:tcPr>
            <w:tcW w:w="1101"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0-5</w:t>
            </w: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701"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c>
          <w:tcPr>
            <w:tcW w:w="1559" w:type="dxa"/>
            <w:textDirection w:val="btLr"/>
          </w:tcPr>
          <w:p w:rsidR="0013795E" w:rsidRPr="0013795E" w:rsidRDefault="0013795E" w:rsidP="00C316DF">
            <w:pPr>
              <w:spacing w:line="360" w:lineRule="auto"/>
              <w:ind w:left="113" w:right="113"/>
              <w:jc w:val="left"/>
              <w:rPr>
                <w:b/>
                <w:sz w:val="18"/>
                <w:szCs w:val="18"/>
              </w:rPr>
            </w:pPr>
          </w:p>
        </w:tc>
      </w:tr>
      <w:tr w:rsidR="0013795E" w:rsidRPr="0013795E" w:rsidTr="0013795E">
        <w:trPr>
          <w:cantSplit/>
          <w:trHeight w:val="3429"/>
        </w:trPr>
        <w:tc>
          <w:tcPr>
            <w:tcW w:w="1101" w:type="dxa"/>
            <w:textDirection w:val="btLr"/>
          </w:tcPr>
          <w:p w:rsidR="0013795E" w:rsidRPr="0013795E" w:rsidRDefault="0013795E" w:rsidP="00C316DF">
            <w:pPr>
              <w:spacing w:line="360" w:lineRule="auto"/>
              <w:ind w:left="113" w:right="113"/>
              <w:jc w:val="left"/>
              <w:rPr>
                <w:b/>
                <w:sz w:val="18"/>
                <w:szCs w:val="18"/>
              </w:rPr>
            </w:pPr>
          </w:p>
        </w:tc>
        <w:tc>
          <w:tcPr>
            <w:tcW w:w="1701"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Personal status</w:t>
            </w:r>
          </w:p>
        </w:tc>
        <w:tc>
          <w:tcPr>
            <w:tcW w:w="1701"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Educational placement</w:t>
            </w:r>
          </w:p>
        </w:tc>
        <w:tc>
          <w:tcPr>
            <w:tcW w:w="1559"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Family environment</w:t>
            </w:r>
          </w:p>
        </w:tc>
        <w:tc>
          <w:tcPr>
            <w:tcW w:w="1559" w:type="dxa"/>
            <w:textDirection w:val="btLr"/>
          </w:tcPr>
          <w:p w:rsidR="0013795E" w:rsidRPr="0013795E" w:rsidRDefault="0013795E" w:rsidP="00C316DF">
            <w:pPr>
              <w:spacing w:line="360" w:lineRule="auto"/>
              <w:ind w:left="113" w:right="113"/>
              <w:jc w:val="left"/>
              <w:rPr>
                <w:b/>
                <w:sz w:val="18"/>
                <w:szCs w:val="18"/>
              </w:rPr>
            </w:pPr>
            <w:r w:rsidRPr="0013795E">
              <w:rPr>
                <w:rFonts w:hint="eastAsia"/>
                <w:b/>
                <w:sz w:val="18"/>
                <w:szCs w:val="18"/>
              </w:rPr>
              <w:t>Social surrounding</w:t>
            </w:r>
          </w:p>
        </w:tc>
      </w:tr>
    </w:tbl>
    <w:p w:rsidR="0013795E" w:rsidRDefault="0013795E" w:rsidP="00C316DF">
      <w:pPr>
        <w:pStyle w:val="a7"/>
        <w:spacing w:line="360" w:lineRule="auto"/>
        <w:ind w:firstLineChars="0" w:firstLine="0"/>
        <w:rPr>
          <w:sz w:val="24"/>
        </w:rPr>
      </w:pPr>
    </w:p>
    <w:p w:rsidR="0013795E" w:rsidRDefault="0013795E"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p w:rsidR="0004616A" w:rsidRDefault="0004616A" w:rsidP="00C316DF">
      <w:pPr>
        <w:pStyle w:val="a7"/>
        <w:spacing w:line="360" w:lineRule="auto"/>
        <w:ind w:firstLineChars="0" w:firstLine="0"/>
        <w:rPr>
          <w:sz w:val="24"/>
        </w:rPr>
      </w:pPr>
    </w:p>
    <w:sectPr w:rsidR="0004616A" w:rsidSect="00251C2D">
      <w:footerReference w:type="default" r:id="rId89"/>
      <w:footnotePr>
        <w:numRestart w:val="eachPage"/>
      </w:footnotePr>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1B6" w:rsidRDefault="00F361B6" w:rsidP="00E61603">
      <w:r>
        <w:separator/>
      </w:r>
    </w:p>
  </w:endnote>
  <w:endnote w:type="continuationSeparator" w:id="0">
    <w:p w:rsidR="00F361B6" w:rsidRDefault="00F361B6" w:rsidP="00E61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Himalaya">
    <w:altName w:val="Times New Roman"/>
    <w:panose1 w:val="01010100010101010101"/>
    <w:charset w:val="00"/>
    <w:family w:val="auto"/>
    <w:pitch w:val="variable"/>
    <w:sig w:usb0="80000003" w:usb1="00010000" w:usb2="00000040" w:usb3="00000000" w:csb0="00000001" w:csb1="00000000"/>
  </w:font>
  <w:font w:name="Times-Roman">
    <w:altName w:val="Times New Roman"/>
    <w:panose1 w:val="00000000000000000000"/>
    <w:charset w:val="00"/>
    <w:family w:val="roman"/>
    <w:notTrueType/>
    <w:pitch w:val="default"/>
    <w:sig w:usb0="00000003" w:usb1="080E0000" w:usb2="00000010" w:usb3="00000000" w:csb0="00040001" w:csb1="00000000"/>
  </w:font>
  <w:font w:name="Geneva">
    <w:altName w:val="Arial"/>
    <w:charset w:val="EE"/>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NimbusRomanDOT-Regular">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0730646"/>
      <w:docPartObj>
        <w:docPartGallery w:val="Page Numbers (Bottom of Page)"/>
        <w:docPartUnique/>
      </w:docPartObj>
    </w:sdtPr>
    <w:sdtContent>
      <w:p w:rsidR="00D23C34" w:rsidRDefault="00D23C34">
        <w:pPr>
          <w:pStyle w:val="a6"/>
          <w:jc w:val="center"/>
        </w:pPr>
        <w:r>
          <w:fldChar w:fldCharType="begin"/>
        </w:r>
        <w:r>
          <w:instrText>PAGE   \* MERGEFORMAT</w:instrText>
        </w:r>
        <w:r>
          <w:fldChar w:fldCharType="separate"/>
        </w:r>
        <w:r w:rsidR="00606718" w:rsidRPr="00606718">
          <w:rPr>
            <w:noProof/>
            <w:lang w:val="zh-CN"/>
          </w:rPr>
          <w:t>46</w:t>
        </w:r>
        <w:r>
          <w:fldChar w:fldCharType="end"/>
        </w:r>
      </w:p>
    </w:sdtContent>
  </w:sdt>
  <w:p w:rsidR="00D23C34" w:rsidRDefault="00D23C3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1B6" w:rsidRDefault="00F361B6" w:rsidP="00E61603">
      <w:r>
        <w:separator/>
      </w:r>
    </w:p>
  </w:footnote>
  <w:footnote w:type="continuationSeparator" w:id="0">
    <w:p w:rsidR="00F361B6" w:rsidRDefault="00F361B6" w:rsidP="00E61603">
      <w:r>
        <w:continuationSeparator/>
      </w:r>
    </w:p>
  </w:footnote>
  <w:footnote w:id="1">
    <w:p w:rsidR="00D23C34" w:rsidRPr="009C728C" w:rsidRDefault="00D23C34">
      <w:pPr>
        <w:pStyle w:val="a3"/>
      </w:pPr>
      <w:r>
        <w:rPr>
          <w:rStyle w:val="a4"/>
        </w:rPr>
        <w:footnoteRef/>
      </w:r>
      <w:r>
        <w:t xml:space="preserve"> “</w:t>
      </w:r>
      <w:r>
        <w:rPr>
          <w:rFonts w:hint="eastAsia"/>
        </w:rPr>
        <w:t>Deaf leaf butterfly</w:t>
      </w:r>
      <w:r>
        <w:t>”</w:t>
      </w:r>
      <w:r w:rsidRPr="009C728C">
        <w:rPr>
          <w:rFonts w:hint="eastAsia"/>
        </w:rPr>
        <w:t xml:space="preserve"> </w:t>
      </w:r>
      <w:r>
        <w:rPr>
          <w:rFonts w:hint="eastAsia"/>
        </w:rPr>
        <w:t xml:space="preserve">is her net </w:t>
      </w:r>
      <w:proofErr w:type="gramStart"/>
      <w:r>
        <w:rPr>
          <w:rFonts w:hint="eastAsia"/>
        </w:rPr>
        <w:t>name,</w:t>
      </w:r>
      <w:proofErr w:type="gramEnd"/>
      <w:r>
        <w:rPr>
          <w:rFonts w:hint="eastAsia"/>
        </w:rPr>
        <w:t xml:space="preserve"> she didn</w:t>
      </w:r>
      <w:r>
        <w:t>’</w:t>
      </w:r>
      <w:r>
        <w:rPr>
          <w:rFonts w:hint="eastAsia"/>
        </w:rPr>
        <w:t>t want to use her real name.</w:t>
      </w:r>
    </w:p>
  </w:footnote>
  <w:footnote w:id="2">
    <w:p w:rsidR="00D23C34" w:rsidRPr="00797C02" w:rsidRDefault="00D23C34" w:rsidP="007B6E97">
      <w:pPr>
        <w:pStyle w:val="a3"/>
      </w:pPr>
      <w:r>
        <w:rPr>
          <w:rStyle w:val="a4"/>
        </w:rPr>
        <w:footnoteRef/>
      </w:r>
      <w:r>
        <w:t xml:space="preserve"> </w:t>
      </w:r>
      <w:proofErr w:type="spellStart"/>
      <w:r>
        <w:rPr>
          <w:rFonts w:hint="eastAsia"/>
        </w:rPr>
        <w:t>Qilu</w:t>
      </w:r>
      <w:proofErr w:type="spellEnd"/>
      <w:r>
        <w:rPr>
          <w:rFonts w:hint="eastAsia"/>
        </w:rPr>
        <w:t xml:space="preserve"> culture is the </w:t>
      </w:r>
      <w:r w:rsidRPr="00797C02">
        <w:t>integration</w:t>
      </w:r>
      <w:r>
        <w:rPr>
          <w:rFonts w:hint="eastAsia"/>
        </w:rPr>
        <w:t xml:space="preserve"> of Qi culture and Lu </w:t>
      </w:r>
      <w:proofErr w:type="gramStart"/>
      <w:r>
        <w:rPr>
          <w:rFonts w:hint="eastAsia"/>
        </w:rPr>
        <w:t>culture,</w:t>
      </w:r>
      <w:proofErr w:type="gramEnd"/>
      <w:r>
        <w:rPr>
          <w:rFonts w:hint="eastAsia"/>
        </w:rPr>
        <w:t xml:space="preserve"> refers to the culture of Shandong province </w:t>
      </w:r>
      <w:r>
        <w:t>nowadays</w:t>
      </w:r>
      <w:r>
        <w:rPr>
          <w:rFonts w:hint="eastAsia"/>
        </w:rPr>
        <w:t>.</w:t>
      </w:r>
    </w:p>
  </w:footnote>
  <w:footnote w:id="3">
    <w:p w:rsidR="00D23C34" w:rsidRPr="00797C02" w:rsidRDefault="00D23C34" w:rsidP="007B6E97">
      <w:pPr>
        <w:pStyle w:val="a3"/>
      </w:pPr>
      <w:r>
        <w:rPr>
          <w:rStyle w:val="a4"/>
        </w:rPr>
        <w:footnoteRef/>
      </w:r>
      <w:r>
        <w:rPr>
          <w:rFonts w:hint="eastAsia"/>
        </w:rPr>
        <w:t xml:space="preserve"> </w:t>
      </w:r>
      <w:proofErr w:type="spellStart"/>
      <w:r>
        <w:rPr>
          <w:rFonts w:hint="eastAsia"/>
        </w:rPr>
        <w:t>Zhongyuan</w:t>
      </w:r>
      <w:proofErr w:type="spellEnd"/>
      <w:r>
        <w:rPr>
          <w:rFonts w:hint="eastAsia"/>
        </w:rPr>
        <w:t xml:space="preserve"> culture the boot of Han culture with the core of Henan culture.</w:t>
      </w:r>
    </w:p>
  </w:footnote>
  <w:footnote w:id="4">
    <w:p w:rsidR="00D23C34" w:rsidRPr="007564B5" w:rsidRDefault="00D23C34" w:rsidP="007B6E97">
      <w:pPr>
        <w:pStyle w:val="a3"/>
        <w:ind w:left="180" w:hangingChars="100" w:hanging="180"/>
      </w:pPr>
      <w:r>
        <w:rPr>
          <w:rStyle w:val="a4"/>
        </w:rPr>
        <w:footnoteRef/>
      </w:r>
      <w:r>
        <w:rPr>
          <w:rFonts w:hint="eastAsia"/>
        </w:rPr>
        <w:t xml:space="preserve"> </w:t>
      </w:r>
      <w:proofErr w:type="spellStart"/>
      <w:r>
        <w:rPr>
          <w:rFonts w:hint="eastAsia"/>
        </w:rPr>
        <w:t>Yanzhao</w:t>
      </w:r>
      <w:proofErr w:type="spellEnd"/>
      <w:r>
        <w:rPr>
          <w:rFonts w:hint="eastAsia"/>
        </w:rPr>
        <w:t xml:space="preserve"> culture is the integration of Yan culture and Zhao </w:t>
      </w:r>
      <w:proofErr w:type="gramStart"/>
      <w:r>
        <w:rPr>
          <w:rFonts w:hint="eastAsia"/>
        </w:rPr>
        <w:t>culture,</w:t>
      </w:r>
      <w:proofErr w:type="gramEnd"/>
      <w:r>
        <w:rPr>
          <w:rFonts w:hint="eastAsia"/>
        </w:rPr>
        <w:t xml:space="preserve"> refers to the culture of Hebei province nowadays.</w:t>
      </w:r>
    </w:p>
  </w:footnote>
  <w:footnote w:id="5">
    <w:p w:rsidR="00D23C34" w:rsidRPr="00F32AE2" w:rsidRDefault="00D23C34" w:rsidP="007B6E97">
      <w:pPr>
        <w:pStyle w:val="a3"/>
      </w:pPr>
      <w:r>
        <w:rPr>
          <w:rStyle w:val="a4"/>
        </w:rPr>
        <w:footnoteRef/>
      </w:r>
      <w:r>
        <w:rPr>
          <w:rFonts w:hint="eastAsia"/>
        </w:rPr>
        <w:t xml:space="preserve"> </w:t>
      </w:r>
      <w:proofErr w:type="spellStart"/>
      <w:r>
        <w:rPr>
          <w:rFonts w:hint="eastAsia"/>
        </w:rPr>
        <w:t>Guanzhong</w:t>
      </w:r>
      <w:proofErr w:type="spellEnd"/>
      <w:r>
        <w:rPr>
          <w:rFonts w:hint="eastAsia"/>
        </w:rPr>
        <w:t xml:space="preserve"> culture is typified by the culture of Shanxi province. </w:t>
      </w:r>
    </w:p>
  </w:footnote>
  <w:footnote w:id="6">
    <w:p w:rsidR="00D23C34" w:rsidRPr="0079784A" w:rsidRDefault="00D23C34" w:rsidP="007B6E97">
      <w:pPr>
        <w:pStyle w:val="a3"/>
      </w:pPr>
      <w:r>
        <w:rPr>
          <w:rStyle w:val="a4"/>
        </w:rPr>
        <w:footnoteRef/>
      </w:r>
      <w:r>
        <w:t xml:space="preserve"> </w:t>
      </w:r>
      <w:proofErr w:type="spellStart"/>
      <w:r>
        <w:rPr>
          <w:rFonts w:hint="eastAsia"/>
        </w:rPr>
        <w:t>Bashu</w:t>
      </w:r>
      <w:proofErr w:type="spellEnd"/>
      <w:r>
        <w:rPr>
          <w:rFonts w:hint="eastAsia"/>
        </w:rPr>
        <w:t xml:space="preserve"> culture refers to the culture of Sichuan and the culture of Chongqing.</w:t>
      </w:r>
    </w:p>
  </w:footnote>
  <w:footnote w:id="7">
    <w:p w:rsidR="00D23C34" w:rsidRPr="00873841" w:rsidRDefault="00D23C34" w:rsidP="007B6E97">
      <w:pPr>
        <w:pStyle w:val="a3"/>
        <w:ind w:left="180" w:hangingChars="100" w:hanging="180"/>
      </w:pPr>
      <w:r>
        <w:rPr>
          <w:rStyle w:val="a4"/>
        </w:rPr>
        <w:footnoteRef/>
      </w:r>
      <w:r>
        <w:t xml:space="preserve"> </w:t>
      </w:r>
      <w:r>
        <w:rPr>
          <w:rFonts w:hint="eastAsia"/>
        </w:rPr>
        <w:t xml:space="preserve">TAR; </w:t>
      </w:r>
      <w:r>
        <w:t>“</w:t>
      </w:r>
      <w:r>
        <w:rPr>
          <w:rFonts w:hint="eastAsia"/>
        </w:rPr>
        <w:t>Xizang</w:t>
      </w:r>
      <w:r>
        <w:t>”</w:t>
      </w:r>
      <w:r>
        <w:rPr>
          <w:rFonts w:hint="eastAsia"/>
        </w:rPr>
        <w:t xml:space="preserve"> in Mandarin, </w:t>
      </w:r>
      <w:r>
        <w:t>“</w:t>
      </w:r>
      <w:r>
        <w:rPr>
          <w:rFonts w:hint="eastAsia"/>
        </w:rPr>
        <w:t>U-Tsang</w:t>
      </w:r>
      <w:r>
        <w:t>”</w:t>
      </w:r>
      <w:r>
        <w:rPr>
          <w:rFonts w:hint="eastAsia"/>
        </w:rPr>
        <w:t xml:space="preserve"> in Tibetan, and </w:t>
      </w:r>
      <w:r>
        <w:t>“</w:t>
      </w:r>
      <w:r>
        <w:rPr>
          <w:rFonts w:hint="eastAsia"/>
        </w:rPr>
        <w:t>Tibet</w:t>
      </w:r>
      <w:r>
        <w:t>”</w:t>
      </w:r>
      <w:r>
        <w:rPr>
          <w:rFonts w:hint="eastAsia"/>
        </w:rPr>
        <w:t xml:space="preserve"> in English, where have often been visited by most aboard tourists.</w:t>
      </w:r>
    </w:p>
  </w:footnote>
  <w:footnote w:id="8">
    <w:p w:rsidR="00D23C34" w:rsidRPr="00903978" w:rsidRDefault="00D23C34" w:rsidP="008550AD">
      <w:pPr>
        <w:pStyle w:val="a3"/>
      </w:pPr>
      <w:r>
        <w:rPr>
          <w:rStyle w:val="a4"/>
        </w:rPr>
        <w:footnoteRef/>
      </w:r>
      <w:r>
        <w:t xml:space="preserve"> </w:t>
      </w:r>
      <w:proofErr w:type="spellStart"/>
      <w:r>
        <w:rPr>
          <w:rFonts w:hint="eastAsia"/>
        </w:rPr>
        <w:t>Bonpo</w:t>
      </w:r>
      <w:proofErr w:type="spellEnd"/>
      <w:r>
        <w:rPr>
          <w:rFonts w:hint="eastAsia"/>
        </w:rPr>
        <w:t xml:space="preserve"> means the persons who practice Bon Religion.</w:t>
      </w:r>
    </w:p>
  </w:footnote>
  <w:footnote w:id="9">
    <w:p w:rsidR="00D23C34" w:rsidRPr="00043CB2" w:rsidRDefault="00D23C34" w:rsidP="008550AD">
      <w:pPr>
        <w:pStyle w:val="a3"/>
      </w:pPr>
      <w:r>
        <w:rPr>
          <w:rStyle w:val="a4"/>
        </w:rPr>
        <w:footnoteRef/>
      </w:r>
      <w:r>
        <w:t xml:space="preserve"> </w:t>
      </w:r>
      <w:r>
        <w:rPr>
          <w:rFonts w:hint="eastAsia"/>
        </w:rPr>
        <w:t>Song-</w:t>
      </w:r>
      <w:proofErr w:type="spellStart"/>
      <w:r>
        <w:rPr>
          <w:rFonts w:hint="eastAsia"/>
        </w:rPr>
        <w:t>bstan</w:t>
      </w:r>
      <w:proofErr w:type="spellEnd"/>
      <w:r>
        <w:rPr>
          <w:rFonts w:hint="eastAsia"/>
        </w:rPr>
        <w:t xml:space="preserve"> (617-650) is a famous king in Tibetan.</w:t>
      </w:r>
    </w:p>
  </w:footnote>
  <w:footnote w:id="10">
    <w:p w:rsidR="00D23C34" w:rsidRPr="003E00F3" w:rsidRDefault="00D23C34" w:rsidP="007B6E97">
      <w:pPr>
        <w:pStyle w:val="a3"/>
      </w:pPr>
      <w:r>
        <w:rPr>
          <w:rStyle w:val="a4"/>
        </w:rPr>
        <w:footnoteRef/>
      </w:r>
      <w:r>
        <w:t xml:space="preserve"> </w:t>
      </w:r>
      <w:r>
        <w:rPr>
          <w:rFonts w:hint="eastAsia"/>
        </w:rPr>
        <w:t xml:space="preserve">See this data in </w:t>
      </w:r>
      <w:r w:rsidRPr="003E00F3">
        <w:t>Wikipedia</w:t>
      </w:r>
      <w:r>
        <w:rPr>
          <w:rFonts w:hint="eastAsia"/>
        </w:rPr>
        <w:t xml:space="preserve">. </w:t>
      </w:r>
      <w:r w:rsidRPr="0049225B">
        <w:t>http://en.wikipedia.org/wiki/Czech_Republic</w:t>
      </w:r>
    </w:p>
  </w:footnote>
  <w:footnote w:id="11">
    <w:p w:rsidR="00D23C34" w:rsidRDefault="00D23C34" w:rsidP="007831E9">
      <w:pPr>
        <w:pStyle w:val="a3"/>
      </w:pPr>
      <w:r>
        <w:rPr>
          <w:rStyle w:val="a4"/>
        </w:rPr>
        <w:footnoteRef/>
      </w:r>
      <w:r>
        <w:t xml:space="preserve"> </w:t>
      </w:r>
      <w:r>
        <w:rPr>
          <w:rFonts w:hint="eastAsia"/>
        </w:rPr>
        <w:t xml:space="preserve">DIDS: Deaf Identity Development Scale, compiled by </w:t>
      </w:r>
      <w:proofErr w:type="spellStart"/>
      <w:r>
        <w:rPr>
          <w:rFonts w:hint="eastAsia"/>
        </w:rPr>
        <w:t>Gilckman</w:t>
      </w:r>
      <w:proofErr w:type="spellEnd"/>
      <w:r>
        <w:rPr>
          <w:rFonts w:hint="eastAsia"/>
        </w:rPr>
        <w:t xml:space="preserve"> in 1993.</w:t>
      </w:r>
    </w:p>
  </w:footnote>
  <w:footnote w:id="12">
    <w:p w:rsidR="00D23C34" w:rsidRDefault="00D23C34">
      <w:pPr>
        <w:pStyle w:val="a3"/>
      </w:pPr>
      <w:r>
        <w:rPr>
          <w:rStyle w:val="a4"/>
        </w:rPr>
        <w:footnoteRef/>
      </w:r>
      <w:r>
        <w:rPr>
          <w:rFonts w:hint="eastAsia"/>
        </w:rPr>
        <w:t xml:space="preserve"> QQ, it is </w:t>
      </w:r>
      <w:proofErr w:type="gramStart"/>
      <w:r>
        <w:rPr>
          <w:rFonts w:hint="eastAsia"/>
        </w:rPr>
        <w:t>a popular</w:t>
      </w:r>
      <w:proofErr w:type="gramEnd"/>
      <w:r>
        <w:rPr>
          <w:rFonts w:hint="eastAsia"/>
        </w:rPr>
        <w:t xml:space="preserve"> internet communicating software in China.</w:t>
      </w:r>
    </w:p>
  </w:footnote>
  <w:footnote w:id="13">
    <w:p w:rsidR="00D23C34" w:rsidRPr="00B3165A" w:rsidRDefault="00D23C34" w:rsidP="0045419D">
      <w:pPr>
        <w:pStyle w:val="a3"/>
        <w:ind w:left="90" w:hangingChars="50" w:hanging="90"/>
      </w:pPr>
      <w:r>
        <w:rPr>
          <w:rStyle w:val="a4"/>
        </w:rPr>
        <w:footnoteRef/>
      </w:r>
      <w:r>
        <w:t xml:space="preserve"> </w:t>
      </w:r>
      <w:proofErr w:type="spellStart"/>
      <w:r>
        <w:rPr>
          <w:rFonts w:hint="eastAsia"/>
        </w:rPr>
        <w:t>Lamu</w:t>
      </w:r>
      <w:proofErr w:type="spellEnd"/>
      <w:r>
        <w:rPr>
          <w:rFonts w:hint="eastAsia"/>
        </w:rPr>
        <w:t xml:space="preserve"> is a Tibetan girl, whose parents are male-leaving </w:t>
      </w:r>
      <w:proofErr w:type="gramStart"/>
      <w:r>
        <w:rPr>
          <w:rFonts w:hint="eastAsia"/>
        </w:rPr>
        <w:t>marriage,</w:t>
      </w:r>
      <w:proofErr w:type="gramEnd"/>
      <w:r>
        <w:rPr>
          <w:rFonts w:hint="eastAsia"/>
        </w:rPr>
        <w:t xml:space="preserve"> she grew up with her mother and doesn</w:t>
      </w:r>
      <w:r>
        <w:t>’</w:t>
      </w:r>
      <w:r>
        <w:rPr>
          <w:rFonts w:hint="eastAsia"/>
        </w:rPr>
        <w:t xml:space="preserve">t know her father. The </w:t>
      </w:r>
      <w:r>
        <w:t>detail</w:t>
      </w:r>
      <w:r>
        <w:rPr>
          <w:rFonts w:hint="eastAsia"/>
        </w:rPr>
        <w:t xml:space="preserve"> story of </w:t>
      </w:r>
      <w:proofErr w:type="spellStart"/>
      <w:r>
        <w:rPr>
          <w:rFonts w:hint="eastAsia"/>
        </w:rPr>
        <w:t>Lamu</w:t>
      </w:r>
      <w:proofErr w:type="spellEnd"/>
      <w:r>
        <w:rPr>
          <w:rFonts w:hint="eastAsia"/>
        </w:rPr>
        <w:t xml:space="preserve"> will narrate in the next session.</w:t>
      </w:r>
    </w:p>
  </w:footnote>
  <w:footnote w:id="14">
    <w:p w:rsidR="00D23C34" w:rsidRDefault="00D23C34">
      <w:pPr>
        <w:pStyle w:val="a3"/>
      </w:pPr>
      <w:r>
        <w:rPr>
          <w:rStyle w:val="a4"/>
        </w:rPr>
        <w:footnoteRef/>
      </w:r>
      <w:r>
        <w:t xml:space="preserve"> “</w:t>
      </w:r>
      <w:proofErr w:type="spellStart"/>
      <w:r>
        <w:rPr>
          <w:rFonts w:hint="eastAsia"/>
        </w:rPr>
        <w:t>Cai</w:t>
      </w:r>
      <w:proofErr w:type="spellEnd"/>
      <w:r>
        <w:rPr>
          <w:rFonts w:hint="eastAsia"/>
        </w:rPr>
        <w:t xml:space="preserve"> </w:t>
      </w:r>
      <w:proofErr w:type="spellStart"/>
      <w:r>
        <w:rPr>
          <w:rFonts w:hint="eastAsia"/>
        </w:rPr>
        <w:t>Fei</w:t>
      </w:r>
      <w:proofErr w:type="spellEnd"/>
      <w:r>
        <w:t>”</w:t>
      </w:r>
      <w:r>
        <w:rPr>
          <w:rFonts w:hint="eastAsia"/>
        </w:rPr>
        <w:t xml:space="preserve"> is an impolite appellation to people with </w:t>
      </w:r>
      <w:r>
        <w:t>special</w:t>
      </w:r>
      <w:r>
        <w:rPr>
          <w:rFonts w:hint="eastAsia"/>
        </w:rPr>
        <w:t xml:space="preserve"> needs.</w:t>
      </w:r>
    </w:p>
  </w:footnote>
  <w:footnote w:id="15">
    <w:p w:rsidR="00D23C34" w:rsidRDefault="00D23C34" w:rsidP="00A95DFD">
      <w:pPr>
        <w:pStyle w:val="a3"/>
      </w:pPr>
      <w:r>
        <w:rPr>
          <w:rStyle w:val="a4"/>
        </w:rPr>
        <w:footnoteRef/>
      </w:r>
      <w:r>
        <w:t xml:space="preserve"> </w:t>
      </w:r>
      <w:r>
        <w:rPr>
          <w:rFonts w:hint="eastAsia"/>
        </w:rPr>
        <w:t>It is Tibetan religious rule, including ten kinds of kindnesses.</w:t>
      </w:r>
    </w:p>
  </w:footnote>
  <w:footnote w:id="16">
    <w:p w:rsidR="00D23C34" w:rsidRPr="00947B77" w:rsidRDefault="00D23C34" w:rsidP="005C60AF">
      <w:pPr>
        <w:pStyle w:val="a3"/>
      </w:pPr>
      <w:r>
        <w:rPr>
          <w:rStyle w:val="a4"/>
        </w:rPr>
        <w:footnoteRef/>
      </w:r>
      <w:r>
        <w:t xml:space="preserve"> </w:t>
      </w:r>
      <w:r>
        <w:rPr>
          <w:rFonts w:hint="eastAsia"/>
        </w:rPr>
        <w:t xml:space="preserve">See it in the </w:t>
      </w:r>
      <w:r w:rsidRPr="00947B77">
        <w:t>http://en.wikipedia.</w:t>
      </w:r>
      <w:r>
        <w:t>org/wiki/Czech_Republi</w:t>
      </w:r>
      <w:r>
        <w:rPr>
          <w:rFonts w:hint="eastAsia"/>
        </w:rPr>
        <w: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34" w:rsidRDefault="00D23C34" w:rsidP="00F25DA5">
    <w:pPr>
      <w:pStyle w:val="a5"/>
      <w:jc w:val="left"/>
    </w:pPr>
    <w:r>
      <w:rPr>
        <w:rFonts w:hint="eastAsia"/>
      </w:rPr>
      <w:t>Ge Chen           A Comparative Study of Deaf Identity in Chinese Han, Tibetan regions and Czech Republic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5CA"/>
    <w:multiLevelType w:val="hybridMultilevel"/>
    <w:tmpl w:val="4C62A2BA"/>
    <w:lvl w:ilvl="0" w:tplc="4CE2FBAA">
      <w:start w:val="1"/>
      <w:numFmt w:val="decimal"/>
      <w:lvlText w:val="(%1)"/>
      <w:lvlJc w:val="left"/>
      <w:pPr>
        <w:tabs>
          <w:tab w:val="num" w:pos="360"/>
        </w:tabs>
        <w:ind w:left="360" w:hanging="360"/>
      </w:pPr>
      <w:rPr>
        <w:rFonts w:ascii="Times New Roman" w:eastAsia="宋体" w:hAnsi="Times New Roman" w:cs="Times New Roman"/>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E4237F"/>
    <w:multiLevelType w:val="hybridMultilevel"/>
    <w:tmpl w:val="28081F1C"/>
    <w:lvl w:ilvl="0" w:tplc="15443EAE">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7A90F2C"/>
    <w:multiLevelType w:val="hybridMultilevel"/>
    <w:tmpl w:val="E1262386"/>
    <w:lvl w:ilvl="0" w:tplc="397CCB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84A2E85"/>
    <w:multiLevelType w:val="multilevel"/>
    <w:tmpl w:val="CFF8FFC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5A7E9C"/>
    <w:multiLevelType w:val="hybridMultilevel"/>
    <w:tmpl w:val="E00826BE"/>
    <w:lvl w:ilvl="0" w:tplc="E6C48124">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B49219D"/>
    <w:multiLevelType w:val="multilevel"/>
    <w:tmpl w:val="967EE10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E3B1C88"/>
    <w:multiLevelType w:val="multilevel"/>
    <w:tmpl w:val="7EEA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65427D"/>
    <w:multiLevelType w:val="hybridMultilevel"/>
    <w:tmpl w:val="4F40B348"/>
    <w:lvl w:ilvl="0" w:tplc="94B804E0">
      <w:start w:val="1"/>
      <w:numFmt w:val="decimal"/>
      <w:lvlText w:val="%1)"/>
      <w:lvlJc w:val="left"/>
      <w:pPr>
        <w:ind w:left="720" w:hanging="36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10DF66B7"/>
    <w:multiLevelType w:val="hybridMultilevel"/>
    <w:tmpl w:val="7BD636D2"/>
    <w:lvl w:ilvl="0" w:tplc="6932351A">
      <w:numFmt w:val="bullet"/>
      <w:lvlText w:val="□"/>
      <w:lvlJc w:val="left"/>
      <w:pPr>
        <w:ind w:left="720" w:hanging="360"/>
      </w:pPr>
      <w:rPr>
        <w:rFonts w:ascii="宋体" w:eastAsia="宋体" w:hAnsi="宋体" w:cs="Times New Roman"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
    <w:nsid w:val="16556456"/>
    <w:multiLevelType w:val="hybridMultilevel"/>
    <w:tmpl w:val="D9203EC0"/>
    <w:lvl w:ilvl="0" w:tplc="194841CE">
      <w:start w:val="1"/>
      <w:numFmt w:val="decimal"/>
      <w:lvlText w:val="%1)"/>
      <w:lvlJc w:val="left"/>
      <w:pPr>
        <w:ind w:left="720" w:hanging="36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nsid w:val="1D0C102E"/>
    <w:multiLevelType w:val="hybridMultilevel"/>
    <w:tmpl w:val="13003D72"/>
    <w:lvl w:ilvl="0" w:tplc="8C96DF1C">
      <w:start w:val="1"/>
      <w:numFmt w:val="decimal"/>
      <w:lvlText w:val="(%1)"/>
      <w:lvlJc w:val="left"/>
      <w:pPr>
        <w:tabs>
          <w:tab w:val="num" w:pos="360"/>
        </w:tabs>
        <w:ind w:left="360" w:hanging="360"/>
      </w:pPr>
      <w:rPr>
        <w:rFonts w:ascii="Times New Roman" w:eastAsia="宋体" w:hAnsi="Times New Roman" w:cs="Times New Roman"/>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F56A7B"/>
    <w:multiLevelType w:val="hybridMultilevel"/>
    <w:tmpl w:val="BFB296D4"/>
    <w:lvl w:ilvl="0" w:tplc="67E894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6182F1F"/>
    <w:multiLevelType w:val="hybridMultilevel"/>
    <w:tmpl w:val="3032601A"/>
    <w:lvl w:ilvl="0" w:tplc="C10C5F0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264E372B"/>
    <w:multiLevelType w:val="hybridMultilevel"/>
    <w:tmpl w:val="DABC0E0A"/>
    <w:lvl w:ilvl="0" w:tplc="3488D376">
      <w:start w:val="5"/>
      <w:numFmt w:val="bullet"/>
      <w:lvlText w:val="□"/>
      <w:lvlJc w:val="left"/>
      <w:pPr>
        <w:ind w:left="1080" w:hanging="360"/>
      </w:pPr>
      <w:rPr>
        <w:rFonts w:ascii="宋体" w:eastAsia="宋体" w:hAnsi="宋体" w:cs="Times New Roman" w:hint="eastAsia"/>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14">
    <w:nsid w:val="2F01660D"/>
    <w:multiLevelType w:val="hybridMultilevel"/>
    <w:tmpl w:val="CF9E7E14"/>
    <w:lvl w:ilvl="0" w:tplc="153056FE">
      <w:start w:val="1"/>
      <w:numFmt w:val="decimal"/>
      <w:lvlText w:val="%1)"/>
      <w:lvlJc w:val="left"/>
      <w:pPr>
        <w:ind w:left="720" w:hanging="36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nsid w:val="32552CF2"/>
    <w:multiLevelType w:val="hybridMultilevel"/>
    <w:tmpl w:val="619867B6"/>
    <w:lvl w:ilvl="0" w:tplc="083AFF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80B3724"/>
    <w:multiLevelType w:val="hybridMultilevel"/>
    <w:tmpl w:val="80F6EF96"/>
    <w:lvl w:ilvl="0" w:tplc="D5D4E8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99C569A"/>
    <w:multiLevelType w:val="hybridMultilevel"/>
    <w:tmpl w:val="058A003C"/>
    <w:lvl w:ilvl="0" w:tplc="3A0C3BC2">
      <w:start w:val="1"/>
      <w:numFmt w:val="decimal"/>
      <w:lvlText w:val="%1)"/>
      <w:lvlJc w:val="left"/>
      <w:pPr>
        <w:ind w:left="930" w:hanging="360"/>
      </w:pPr>
      <w:rPr>
        <w:rFonts w:hint="default"/>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18">
    <w:nsid w:val="3B7E0893"/>
    <w:multiLevelType w:val="multilevel"/>
    <w:tmpl w:val="2888495C"/>
    <w:lvl w:ilvl="0">
      <w:start w:val="1"/>
      <w:numFmt w:val="decimal"/>
      <w:lvlText w:val="%1"/>
      <w:lvlJc w:val="left"/>
      <w:pPr>
        <w:ind w:left="420" w:hanging="420"/>
      </w:pPr>
      <w:rPr>
        <w:rFonts w:hint="default"/>
      </w:rPr>
    </w:lvl>
    <w:lvl w:ilvl="1">
      <w:start w:val="1"/>
      <w:numFmt w:val="decimal"/>
      <w:lvlText w:val="%2."/>
      <w:lvlJc w:val="left"/>
      <w:pPr>
        <w:ind w:left="420" w:hanging="420"/>
      </w:pPr>
      <w:rPr>
        <w:rFonts w:ascii="Times New Roman" w:eastAsia="宋体"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E243D6E"/>
    <w:multiLevelType w:val="hybridMultilevel"/>
    <w:tmpl w:val="B73E7582"/>
    <w:lvl w:ilvl="0" w:tplc="F7CA8B76">
      <w:start w:val="1"/>
      <w:numFmt w:val="decimal"/>
      <w:lvlText w:val="%1)"/>
      <w:lvlJc w:val="left"/>
      <w:pPr>
        <w:ind w:left="720" w:hanging="36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0">
    <w:nsid w:val="40222067"/>
    <w:multiLevelType w:val="hybridMultilevel"/>
    <w:tmpl w:val="EEF246D6"/>
    <w:lvl w:ilvl="0" w:tplc="17EAEA06">
      <w:numFmt w:val="bullet"/>
      <w:lvlText w:val=""/>
      <w:lvlJc w:val="left"/>
      <w:pPr>
        <w:ind w:left="900" w:hanging="420"/>
      </w:pPr>
      <w:rPr>
        <w:rFonts w:ascii="Symbol" w:hAnsi="Symbol" w:cs="Times New Roman" w:hint="default"/>
        <w:sz w:val="20"/>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1">
    <w:nsid w:val="4E1C5447"/>
    <w:multiLevelType w:val="hybridMultilevel"/>
    <w:tmpl w:val="128CE5FC"/>
    <w:lvl w:ilvl="0" w:tplc="17EAEA06">
      <w:numFmt w:val="bullet"/>
      <w:lvlText w:val=""/>
      <w:lvlJc w:val="left"/>
      <w:pPr>
        <w:ind w:left="1031" w:hanging="420"/>
      </w:pPr>
      <w:rPr>
        <w:rFonts w:ascii="Symbol" w:hAnsi="Symbol" w:cs="Times New Roman" w:hint="default"/>
        <w:sz w:val="20"/>
      </w:rPr>
    </w:lvl>
    <w:lvl w:ilvl="1" w:tplc="04090003" w:tentative="1">
      <w:start w:val="1"/>
      <w:numFmt w:val="bullet"/>
      <w:lvlText w:val=""/>
      <w:lvlJc w:val="left"/>
      <w:pPr>
        <w:ind w:left="1451" w:hanging="420"/>
      </w:pPr>
      <w:rPr>
        <w:rFonts w:ascii="Wingdings" w:hAnsi="Wingdings" w:hint="default"/>
      </w:rPr>
    </w:lvl>
    <w:lvl w:ilvl="2" w:tplc="04090005" w:tentative="1">
      <w:start w:val="1"/>
      <w:numFmt w:val="bullet"/>
      <w:lvlText w:val=""/>
      <w:lvlJc w:val="left"/>
      <w:pPr>
        <w:ind w:left="1871" w:hanging="420"/>
      </w:pPr>
      <w:rPr>
        <w:rFonts w:ascii="Wingdings" w:hAnsi="Wingdings" w:hint="default"/>
      </w:rPr>
    </w:lvl>
    <w:lvl w:ilvl="3" w:tplc="04090001">
      <w:start w:val="1"/>
      <w:numFmt w:val="bullet"/>
      <w:lvlText w:val=""/>
      <w:lvlJc w:val="left"/>
      <w:pPr>
        <w:ind w:left="2291" w:hanging="420"/>
      </w:pPr>
      <w:rPr>
        <w:rFonts w:ascii="Wingdings" w:hAnsi="Wingdings" w:hint="default"/>
      </w:rPr>
    </w:lvl>
    <w:lvl w:ilvl="4" w:tplc="04090003" w:tentative="1">
      <w:start w:val="1"/>
      <w:numFmt w:val="bullet"/>
      <w:lvlText w:val=""/>
      <w:lvlJc w:val="left"/>
      <w:pPr>
        <w:ind w:left="2711" w:hanging="420"/>
      </w:pPr>
      <w:rPr>
        <w:rFonts w:ascii="Wingdings" w:hAnsi="Wingdings" w:hint="default"/>
      </w:rPr>
    </w:lvl>
    <w:lvl w:ilvl="5" w:tplc="04090005" w:tentative="1">
      <w:start w:val="1"/>
      <w:numFmt w:val="bullet"/>
      <w:lvlText w:val=""/>
      <w:lvlJc w:val="left"/>
      <w:pPr>
        <w:ind w:left="3131" w:hanging="420"/>
      </w:pPr>
      <w:rPr>
        <w:rFonts w:ascii="Wingdings" w:hAnsi="Wingdings" w:hint="default"/>
      </w:rPr>
    </w:lvl>
    <w:lvl w:ilvl="6" w:tplc="04090001" w:tentative="1">
      <w:start w:val="1"/>
      <w:numFmt w:val="bullet"/>
      <w:lvlText w:val=""/>
      <w:lvlJc w:val="left"/>
      <w:pPr>
        <w:ind w:left="3551" w:hanging="420"/>
      </w:pPr>
      <w:rPr>
        <w:rFonts w:ascii="Wingdings" w:hAnsi="Wingdings" w:hint="default"/>
      </w:rPr>
    </w:lvl>
    <w:lvl w:ilvl="7" w:tplc="04090003" w:tentative="1">
      <w:start w:val="1"/>
      <w:numFmt w:val="bullet"/>
      <w:lvlText w:val=""/>
      <w:lvlJc w:val="left"/>
      <w:pPr>
        <w:ind w:left="3971" w:hanging="420"/>
      </w:pPr>
      <w:rPr>
        <w:rFonts w:ascii="Wingdings" w:hAnsi="Wingdings" w:hint="default"/>
      </w:rPr>
    </w:lvl>
    <w:lvl w:ilvl="8" w:tplc="04090005" w:tentative="1">
      <w:start w:val="1"/>
      <w:numFmt w:val="bullet"/>
      <w:lvlText w:val=""/>
      <w:lvlJc w:val="left"/>
      <w:pPr>
        <w:ind w:left="4391" w:hanging="420"/>
      </w:pPr>
      <w:rPr>
        <w:rFonts w:ascii="Wingdings" w:hAnsi="Wingdings" w:hint="default"/>
      </w:rPr>
    </w:lvl>
  </w:abstractNum>
  <w:abstractNum w:abstractNumId="22">
    <w:nsid w:val="58E8104A"/>
    <w:multiLevelType w:val="hybridMultilevel"/>
    <w:tmpl w:val="EE0E26A2"/>
    <w:lvl w:ilvl="0" w:tplc="2F8216B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3">
    <w:nsid w:val="68A7237B"/>
    <w:multiLevelType w:val="hybridMultilevel"/>
    <w:tmpl w:val="C0C282FC"/>
    <w:lvl w:ilvl="0" w:tplc="9726FE20">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8B11435"/>
    <w:multiLevelType w:val="hybridMultilevel"/>
    <w:tmpl w:val="16A4128A"/>
    <w:lvl w:ilvl="0" w:tplc="D1F07DB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nsid w:val="73124E4D"/>
    <w:multiLevelType w:val="multilevel"/>
    <w:tmpl w:val="6376FF2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79B01F3A"/>
    <w:multiLevelType w:val="hybridMultilevel"/>
    <w:tmpl w:val="3D460D84"/>
    <w:lvl w:ilvl="0" w:tplc="D7AC5CF2">
      <w:start w:val="1"/>
      <w:numFmt w:val="decimal"/>
      <w:lvlText w:val="%1)"/>
      <w:lvlJc w:val="left"/>
      <w:pPr>
        <w:ind w:left="930" w:hanging="360"/>
      </w:pPr>
      <w:rPr>
        <w:rFonts w:hint="default"/>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27">
    <w:nsid w:val="7DB30D92"/>
    <w:multiLevelType w:val="hybridMultilevel"/>
    <w:tmpl w:val="E9A61C3E"/>
    <w:lvl w:ilvl="0" w:tplc="9C528B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0"/>
  </w:num>
  <w:num w:numId="3">
    <w:abstractNumId w:val="18"/>
  </w:num>
  <w:num w:numId="4">
    <w:abstractNumId w:val="17"/>
  </w:num>
  <w:num w:numId="5">
    <w:abstractNumId w:val="26"/>
  </w:num>
  <w:num w:numId="6">
    <w:abstractNumId w:val="24"/>
  </w:num>
  <w:num w:numId="7">
    <w:abstractNumId w:val="12"/>
  </w:num>
  <w:num w:numId="8">
    <w:abstractNumId w:val="5"/>
  </w:num>
  <w:num w:numId="9">
    <w:abstractNumId w:val="27"/>
  </w:num>
  <w:num w:numId="10">
    <w:abstractNumId w:val="11"/>
  </w:num>
  <w:num w:numId="11">
    <w:abstractNumId w:val="8"/>
  </w:num>
  <w:num w:numId="12">
    <w:abstractNumId w:val="9"/>
  </w:num>
  <w:num w:numId="13">
    <w:abstractNumId w:val="7"/>
  </w:num>
  <w:num w:numId="14">
    <w:abstractNumId w:val="14"/>
  </w:num>
  <w:num w:numId="15">
    <w:abstractNumId w:val="19"/>
  </w:num>
  <w:num w:numId="16">
    <w:abstractNumId w:val="4"/>
  </w:num>
  <w:num w:numId="17">
    <w:abstractNumId w:val="3"/>
  </w:num>
  <w:num w:numId="18">
    <w:abstractNumId w:val="13"/>
  </w:num>
  <w:num w:numId="19">
    <w:abstractNumId w:val="22"/>
  </w:num>
  <w:num w:numId="20">
    <w:abstractNumId w:val="25"/>
  </w:num>
  <w:num w:numId="21">
    <w:abstractNumId w:val="21"/>
  </w:num>
  <w:num w:numId="22">
    <w:abstractNumId w:val="20"/>
  </w:num>
  <w:num w:numId="23">
    <w:abstractNumId w:val="6"/>
  </w:num>
  <w:num w:numId="24">
    <w:abstractNumId w:val="23"/>
  </w:num>
  <w:num w:numId="25">
    <w:abstractNumId w:val="15"/>
  </w:num>
  <w:num w:numId="26">
    <w:abstractNumId w:val="1"/>
  </w:num>
  <w:num w:numId="27">
    <w:abstractNumId w:val="16"/>
  </w:num>
  <w:num w:numId="2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603"/>
    <w:rsid w:val="000001CC"/>
    <w:rsid w:val="00001C0C"/>
    <w:rsid w:val="000023F0"/>
    <w:rsid w:val="00002B3A"/>
    <w:rsid w:val="000038C2"/>
    <w:rsid w:val="0000472A"/>
    <w:rsid w:val="0000491E"/>
    <w:rsid w:val="0000575B"/>
    <w:rsid w:val="00005E05"/>
    <w:rsid w:val="00005EA2"/>
    <w:rsid w:val="00006CB1"/>
    <w:rsid w:val="000074C4"/>
    <w:rsid w:val="0001059E"/>
    <w:rsid w:val="000123E8"/>
    <w:rsid w:val="0001255B"/>
    <w:rsid w:val="000126FB"/>
    <w:rsid w:val="00014E04"/>
    <w:rsid w:val="00015634"/>
    <w:rsid w:val="000170BE"/>
    <w:rsid w:val="00020CE2"/>
    <w:rsid w:val="0002225B"/>
    <w:rsid w:val="00022946"/>
    <w:rsid w:val="00023A68"/>
    <w:rsid w:val="00023FC5"/>
    <w:rsid w:val="00025B16"/>
    <w:rsid w:val="00026480"/>
    <w:rsid w:val="000274CA"/>
    <w:rsid w:val="00030980"/>
    <w:rsid w:val="00031B01"/>
    <w:rsid w:val="00033413"/>
    <w:rsid w:val="00034F4B"/>
    <w:rsid w:val="000358A3"/>
    <w:rsid w:val="0003675F"/>
    <w:rsid w:val="000437C0"/>
    <w:rsid w:val="00044742"/>
    <w:rsid w:val="00044932"/>
    <w:rsid w:val="00044D20"/>
    <w:rsid w:val="000458C6"/>
    <w:rsid w:val="0004616A"/>
    <w:rsid w:val="00046B49"/>
    <w:rsid w:val="00046B56"/>
    <w:rsid w:val="000502D8"/>
    <w:rsid w:val="00051564"/>
    <w:rsid w:val="0005157D"/>
    <w:rsid w:val="00051B7F"/>
    <w:rsid w:val="00052F61"/>
    <w:rsid w:val="0005309A"/>
    <w:rsid w:val="00053194"/>
    <w:rsid w:val="0005457B"/>
    <w:rsid w:val="0005576E"/>
    <w:rsid w:val="00056DFE"/>
    <w:rsid w:val="0006033B"/>
    <w:rsid w:val="00060BD2"/>
    <w:rsid w:val="00061927"/>
    <w:rsid w:val="00062654"/>
    <w:rsid w:val="0006277E"/>
    <w:rsid w:val="00062FDD"/>
    <w:rsid w:val="00063F4A"/>
    <w:rsid w:val="0006585D"/>
    <w:rsid w:val="000658D1"/>
    <w:rsid w:val="00065BD2"/>
    <w:rsid w:val="00065E32"/>
    <w:rsid w:val="00066762"/>
    <w:rsid w:val="00067841"/>
    <w:rsid w:val="0007114A"/>
    <w:rsid w:val="00072B8B"/>
    <w:rsid w:val="00073CC4"/>
    <w:rsid w:val="00076FB5"/>
    <w:rsid w:val="00077E2B"/>
    <w:rsid w:val="0008390B"/>
    <w:rsid w:val="0008457A"/>
    <w:rsid w:val="00085432"/>
    <w:rsid w:val="00085655"/>
    <w:rsid w:val="00085D77"/>
    <w:rsid w:val="0008696A"/>
    <w:rsid w:val="00086E71"/>
    <w:rsid w:val="00087C63"/>
    <w:rsid w:val="00090513"/>
    <w:rsid w:val="00090D1F"/>
    <w:rsid w:val="0009217C"/>
    <w:rsid w:val="00092942"/>
    <w:rsid w:val="00092F2E"/>
    <w:rsid w:val="00092FEB"/>
    <w:rsid w:val="000947C0"/>
    <w:rsid w:val="00094F52"/>
    <w:rsid w:val="00095301"/>
    <w:rsid w:val="000958D5"/>
    <w:rsid w:val="00095C55"/>
    <w:rsid w:val="000962FC"/>
    <w:rsid w:val="00097402"/>
    <w:rsid w:val="00097695"/>
    <w:rsid w:val="000A1532"/>
    <w:rsid w:val="000A1CFC"/>
    <w:rsid w:val="000A1F08"/>
    <w:rsid w:val="000A3E1C"/>
    <w:rsid w:val="000A4E43"/>
    <w:rsid w:val="000A548C"/>
    <w:rsid w:val="000A54F3"/>
    <w:rsid w:val="000A5B27"/>
    <w:rsid w:val="000A6780"/>
    <w:rsid w:val="000A6AEE"/>
    <w:rsid w:val="000A7756"/>
    <w:rsid w:val="000A7BC2"/>
    <w:rsid w:val="000A7C3A"/>
    <w:rsid w:val="000A7DA9"/>
    <w:rsid w:val="000B29E1"/>
    <w:rsid w:val="000B2C3B"/>
    <w:rsid w:val="000B308B"/>
    <w:rsid w:val="000B3AB7"/>
    <w:rsid w:val="000B3C5B"/>
    <w:rsid w:val="000B4314"/>
    <w:rsid w:val="000B7279"/>
    <w:rsid w:val="000C04D2"/>
    <w:rsid w:val="000C05A0"/>
    <w:rsid w:val="000C0D0D"/>
    <w:rsid w:val="000C1A1C"/>
    <w:rsid w:val="000C2114"/>
    <w:rsid w:val="000C5E80"/>
    <w:rsid w:val="000D12E2"/>
    <w:rsid w:val="000D14BC"/>
    <w:rsid w:val="000D16C4"/>
    <w:rsid w:val="000D4D1B"/>
    <w:rsid w:val="000D5BA2"/>
    <w:rsid w:val="000D62F5"/>
    <w:rsid w:val="000E0CD2"/>
    <w:rsid w:val="000E1C44"/>
    <w:rsid w:val="000E20FB"/>
    <w:rsid w:val="000E2C1C"/>
    <w:rsid w:val="000E3508"/>
    <w:rsid w:val="000E5CA7"/>
    <w:rsid w:val="000E7384"/>
    <w:rsid w:val="000E781A"/>
    <w:rsid w:val="000E7C3B"/>
    <w:rsid w:val="000E7D41"/>
    <w:rsid w:val="000F00F3"/>
    <w:rsid w:val="000F035B"/>
    <w:rsid w:val="000F08E7"/>
    <w:rsid w:val="000F38D5"/>
    <w:rsid w:val="000F4224"/>
    <w:rsid w:val="000F5431"/>
    <w:rsid w:val="000F61C6"/>
    <w:rsid w:val="000F6A3B"/>
    <w:rsid w:val="000F7114"/>
    <w:rsid w:val="000F7298"/>
    <w:rsid w:val="00100B48"/>
    <w:rsid w:val="00104544"/>
    <w:rsid w:val="00106F99"/>
    <w:rsid w:val="00107356"/>
    <w:rsid w:val="00107480"/>
    <w:rsid w:val="001076A5"/>
    <w:rsid w:val="00107A71"/>
    <w:rsid w:val="00107EA9"/>
    <w:rsid w:val="00110CF0"/>
    <w:rsid w:val="0011120A"/>
    <w:rsid w:val="00112FAD"/>
    <w:rsid w:val="001146C2"/>
    <w:rsid w:val="001153C3"/>
    <w:rsid w:val="00116D82"/>
    <w:rsid w:val="0012017E"/>
    <w:rsid w:val="00120F12"/>
    <w:rsid w:val="00121A3C"/>
    <w:rsid w:val="001225E0"/>
    <w:rsid w:val="001239F9"/>
    <w:rsid w:val="00124BF5"/>
    <w:rsid w:val="00125E98"/>
    <w:rsid w:val="001273E7"/>
    <w:rsid w:val="00127A04"/>
    <w:rsid w:val="001306B2"/>
    <w:rsid w:val="00131579"/>
    <w:rsid w:val="00133466"/>
    <w:rsid w:val="00134866"/>
    <w:rsid w:val="00134E94"/>
    <w:rsid w:val="00136C6A"/>
    <w:rsid w:val="0013795E"/>
    <w:rsid w:val="00137996"/>
    <w:rsid w:val="00141DF6"/>
    <w:rsid w:val="001422B1"/>
    <w:rsid w:val="00143DBB"/>
    <w:rsid w:val="00144A22"/>
    <w:rsid w:val="00144ED0"/>
    <w:rsid w:val="0014646D"/>
    <w:rsid w:val="00147999"/>
    <w:rsid w:val="00147DE9"/>
    <w:rsid w:val="00150741"/>
    <w:rsid w:val="00150BB6"/>
    <w:rsid w:val="00151622"/>
    <w:rsid w:val="0015367F"/>
    <w:rsid w:val="0015397B"/>
    <w:rsid w:val="00153DC1"/>
    <w:rsid w:val="001541AE"/>
    <w:rsid w:val="00155164"/>
    <w:rsid w:val="00155474"/>
    <w:rsid w:val="00161560"/>
    <w:rsid w:val="00161B29"/>
    <w:rsid w:val="00162C31"/>
    <w:rsid w:val="00164BC2"/>
    <w:rsid w:val="00165AFC"/>
    <w:rsid w:val="00167B5D"/>
    <w:rsid w:val="001700F7"/>
    <w:rsid w:val="00171674"/>
    <w:rsid w:val="001727F0"/>
    <w:rsid w:val="001749BC"/>
    <w:rsid w:val="001750A1"/>
    <w:rsid w:val="001769FE"/>
    <w:rsid w:val="00176F85"/>
    <w:rsid w:val="00182A02"/>
    <w:rsid w:val="00182B33"/>
    <w:rsid w:val="00183FBB"/>
    <w:rsid w:val="00185BB3"/>
    <w:rsid w:val="00186538"/>
    <w:rsid w:val="00186BE4"/>
    <w:rsid w:val="00186C4F"/>
    <w:rsid w:val="00187527"/>
    <w:rsid w:val="001878E7"/>
    <w:rsid w:val="00190ED8"/>
    <w:rsid w:val="00191DA0"/>
    <w:rsid w:val="00191F9C"/>
    <w:rsid w:val="00192556"/>
    <w:rsid w:val="00192C70"/>
    <w:rsid w:val="00192E74"/>
    <w:rsid w:val="001930CC"/>
    <w:rsid w:val="00194481"/>
    <w:rsid w:val="00194665"/>
    <w:rsid w:val="0019520E"/>
    <w:rsid w:val="00195B5F"/>
    <w:rsid w:val="001964FE"/>
    <w:rsid w:val="001968F0"/>
    <w:rsid w:val="00196936"/>
    <w:rsid w:val="0019728E"/>
    <w:rsid w:val="00197C2F"/>
    <w:rsid w:val="001A0823"/>
    <w:rsid w:val="001A1038"/>
    <w:rsid w:val="001A2294"/>
    <w:rsid w:val="001A27D6"/>
    <w:rsid w:val="001A34B6"/>
    <w:rsid w:val="001A4034"/>
    <w:rsid w:val="001A5591"/>
    <w:rsid w:val="001A6EAB"/>
    <w:rsid w:val="001A71BB"/>
    <w:rsid w:val="001B0711"/>
    <w:rsid w:val="001B132B"/>
    <w:rsid w:val="001B3535"/>
    <w:rsid w:val="001B43FE"/>
    <w:rsid w:val="001B4EBA"/>
    <w:rsid w:val="001B5049"/>
    <w:rsid w:val="001B5935"/>
    <w:rsid w:val="001B63B2"/>
    <w:rsid w:val="001B6AB0"/>
    <w:rsid w:val="001C013D"/>
    <w:rsid w:val="001C3906"/>
    <w:rsid w:val="001C3934"/>
    <w:rsid w:val="001C3D45"/>
    <w:rsid w:val="001C3EE7"/>
    <w:rsid w:val="001C42D7"/>
    <w:rsid w:val="001C4630"/>
    <w:rsid w:val="001C5BF6"/>
    <w:rsid w:val="001D03F6"/>
    <w:rsid w:val="001D05DD"/>
    <w:rsid w:val="001D2A50"/>
    <w:rsid w:val="001D3114"/>
    <w:rsid w:val="001D3ACE"/>
    <w:rsid w:val="001D4193"/>
    <w:rsid w:val="001D428F"/>
    <w:rsid w:val="001D465C"/>
    <w:rsid w:val="001D5BB5"/>
    <w:rsid w:val="001D64C4"/>
    <w:rsid w:val="001D7539"/>
    <w:rsid w:val="001E0155"/>
    <w:rsid w:val="001E069F"/>
    <w:rsid w:val="001E09D6"/>
    <w:rsid w:val="001E1A43"/>
    <w:rsid w:val="001E2386"/>
    <w:rsid w:val="001E2863"/>
    <w:rsid w:val="001E28F0"/>
    <w:rsid w:val="001E313B"/>
    <w:rsid w:val="001E43F6"/>
    <w:rsid w:val="001E4BF1"/>
    <w:rsid w:val="001E5EBD"/>
    <w:rsid w:val="001E6673"/>
    <w:rsid w:val="001E6737"/>
    <w:rsid w:val="001E78F6"/>
    <w:rsid w:val="001F1016"/>
    <w:rsid w:val="001F1271"/>
    <w:rsid w:val="001F12A7"/>
    <w:rsid w:val="001F1D14"/>
    <w:rsid w:val="001F1DB4"/>
    <w:rsid w:val="001F255F"/>
    <w:rsid w:val="001F2B61"/>
    <w:rsid w:val="001F5366"/>
    <w:rsid w:val="001F60CD"/>
    <w:rsid w:val="001F7B90"/>
    <w:rsid w:val="00200A36"/>
    <w:rsid w:val="002014D0"/>
    <w:rsid w:val="0020309A"/>
    <w:rsid w:val="00204391"/>
    <w:rsid w:val="002052CF"/>
    <w:rsid w:val="00206044"/>
    <w:rsid w:val="002061C6"/>
    <w:rsid w:val="0020795F"/>
    <w:rsid w:val="00207D6E"/>
    <w:rsid w:val="0021024D"/>
    <w:rsid w:val="002102ED"/>
    <w:rsid w:val="002106F1"/>
    <w:rsid w:val="002108BC"/>
    <w:rsid w:val="00210A59"/>
    <w:rsid w:val="00211F86"/>
    <w:rsid w:val="002135D6"/>
    <w:rsid w:val="00214A8A"/>
    <w:rsid w:val="00214D94"/>
    <w:rsid w:val="002150D7"/>
    <w:rsid w:val="002150EC"/>
    <w:rsid w:val="00216542"/>
    <w:rsid w:val="00217B11"/>
    <w:rsid w:val="00220FBD"/>
    <w:rsid w:val="002216B6"/>
    <w:rsid w:val="00221B13"/>
    <w:rsid w:val="00222897"/>
    <w:rsid w:val="002241D2"/>
    <w:rsid w:val="0022455C"/>
    <w:rsid w:val="0022536F"/>
    <w:rsid w:val="0022563F"/>
    <w:rsid w:val="002276F6"/>
    <w:rsid w:val="00227B5B"/>
    <w:rsid w:val="002308DE"/>
    <w:rsid w:val="00231CB7"/>
    <w:rsid w:val="00232E05"/>
    <w:rsid w:val="00233D7F"/>
    <w:rsid w:val="00233F57"/>
    <w:rsid w:val="002346CB"/>
    <w:rsid w:val="002346E8"/>
    <w:rsid w:val="00234914"/>
    <w:rsid w:val="002349E9"/>
    <w:rsid w:val="00234EF3"/>
    <w:rsid w:val="00235ADB"/>
    <w:rsid w:val="002363B3"/>
    <w:rsid w:val="002367CC"/>
    <w:rsid w:val="00236F42"/>
    <w:rsid w:val="00237366"/>
    <w:rsid w:val="002401E1"/>
    <w:rsid w:val="00240A01"/>
    <w:rsid w:val="00240FA5"/>
    <w:rsid w:val="002447C4"/>
    <w:rsid w:val="002450F5"/>
    <w:rsid w:val="00246708"/>
    <w:rsid w:val="0024700C"/>
    <w:rsid w:val="002509FC"/>
    <w:rsid w:val="00251970"/>
    <w:rsid w:val="00251C2D"/>
    <w:rsid w:val="00253861"/>
    <w:rsid w:val="00261143"/>
    <w:rsid w:val="00261AAB"/>
    <w:rsid w:val="00261F8B"/>
    <w:rsid w:val="0026526A"/>
    <w:rsid w:val="00265A98"/>
    <w:rsid w:val="00265B43"/>
    <w:rsid w:val="00265CE6"/>
    <w:rsid w:val="002664E1"/>
    <w:rsid w:val="00266A27"/>
    <w:rsid w:val="0026729C"/>
    <w:rsid w:val="002679D3"/>
    <w:rsid w:val="002679ED"/>
    <w:rsid w:val="00270078"/>
    <w:rsid w:val="002720BE"/>
    <w:rsid w:val="00272831"/>
    <w:rsid w:val="00274314"/>
    <w:rsid w:val="002743A7"/>
    <w:rsid w:val="00274D37"/>
    <w:rsid w:val="00275341"/>
    <w:rsid w:val="00275ECE"/>
    <w:rsid w:val="00276261"/>
    <w:rsid w:val="00276447"/>
    <w:rsid w:val="002766F4"/>
    <w:rsid w:val="00276ABE"/>
    <w:rsid w:val="00281F54"/>
    <w:rsid w:val="00284B1B"/>
    <w:rsid w:val="002852D4"/>
    <w:rsid w:val="00285D68"/>
    <w:rsid w:val="0028703B"/>
    <w:rsid w:val="0028743A"/>
    <w:rsid w:val="0029129B"/>
    <w:rsid w:val="00292D8A"/>
    <w:rsid w:val="00293A5B"/>
    <w:rsid w:val="00294CCF"/>
    <w:rsid w:val="00294DB5"/>
    <w:rsid w:val="002961C1"/>
    <w:rsid w:val="002A05A1"/>
    <w:rsid w:val="002A0774"/>
    <w:rsid w:val="002A0AB1"/>
    <w:rsid w:val="002A0EA5"/>
    <w:rsid w:val="002A24C6"/>
    <w:rsid w:val="002A2539"/>
    <w:rsid w:val="002A4B7B"/>
    <w:rsid w:val="002A5993"/>
    <w:rsid w:val="002A5A85"/>
    <w:rsid w:val="002A7500"/>
    <w:rsid w:val="002A7706"/>
    <w:rsid w:val="002B2194"/>
    <w:rsid w:val="002B245E"/>
    <w:rsid w:val="002B25BE"/>
    <w:rsid w:val="002B2F04"/>
    <w:rsid w:val="002B3059"/>
    <w:rsid w:val="002B35CE"/>
    <w:rsid w:val="002B4AAB"/>
    <w:rsid w:val="002B56EB"/>
    <w:rsid w:val="002B5AFD"/>
    <w:rsid w:val="002C1C12"/>
    <w:rsid w:val="002C5E33"/>
    <w:rsid w:val="002C6B61"/>
    <w:rsid w:val="002C7FC7"/>
    <w:rsid w:val="002D0274"/>
    <w:rsid w:val="002D128D"/>
    <w:rsid w:val="002D34D1"/>
    <w:rsid w:val="002D4409"/>
    <w:rsid w:val="002D472D"/>
    <w:rsid w:val="002D50B9"/>
    <w:rsid w:val="002D5AF3"/>
    <w:rsid w:val="002D5E16"/>
    <w:rsid w:val="002D6AF1"/>
    <w:rsid w:val="002D728E"/>
    <w:rsid w:val="002D73C3"/>
    <w:rsid w:val="002E0957"/>
    <w:rsid w:val="002E2806"/>
    <w:rsid w:val="002E2D1C"/>
    <w:rsid w:val="002E2FC0"/>
    <w:rsid w:val="002E328B"/>
    <w:rsid w:val="002E3A85"/>
    <w:rsid w:val="002E3DD3"/>
    <w:rsid w:val="002E51A5"/>
    <w:rsid w:val="002E6087"/>
    <w:rsid w:val="002E7A43"/>
    <w:rsid w:val="002F087C"/>
    <w:rsid w:val="002F11B7"/>
    <w:rsid w:val="002F2238"/>
    <w:rsid w:val="002F2A72"/>
    <w:rsid w:val="002F3384"/>
    <w:rsid w:val="002F571A"/>
    <w:rsid w:val="002F61DE"/>
    <w:rsid w:val="002F7F7B"/>
    <w:rsid w:val="003006BA"/>
    <w:rsid w:val="00300E65"/>
    <w:rsid w:val="00300EC1"/>
    <w:rsid w:val="0030150E"/>
    <w:rsid w:val="00302BF3"/>
    <w:rsid w:val="00302C4A"/>
    <w:rsid w:val="00303188"/>
    <w:rsid w:val="00303E00"/>
    <w:rsid w:val="0030569A"/>
    <w:rsid w:val="00305965"/>
    <w:rsid w:val="00305E77"/>
    <w:rsid w:val="003064FA"/>
    <w:rsid w:val="003118BE"/>
    <w:rsid w:val="003128DE"/>
    <w:rsid w:val="00312C9A"/>
    <w:rsid w:val="00313AF4"/>
    <w:rsid w:val="00314CF5"/>
    <w:rsid w:val="0031585E"/>
    <w:rsid w:val="0031587B"/>
    <w:rsid w:val="003166AD"/>
    <w:rsid w:val="003171B1"/>
    <w:rsid w:val="00320408"/>
    <w:rsid w:val="00322234"/>
    <w:rsid w:val="00323AAE"/>
    <w:rsid w:val="00323EE6"/>
    <w:rsid w:val="00323F6D"/>
    <w:rsid w:val="00324913"/>
    <w:rsid w:val="0032494E"/>
    <w:rsid w:val="00327052"/>
    <w:rsid w:val="00330A76"/>
    <w:rsid w:val="00332AB1"/>
    <w:rsid w:val="00332B36"/>
    <w:rsid w:val="003333CF"/>
    <w:rsid w:val="0033357D"/>
    <w:rsid w:val="00334826"/>
    <w:rsid w:val="00336B1A"/>
    <w:rsid w:val="00336E4F"/>
    <w:rsid w:val="00341677"/>
    <w:rsid w:val="003420B8"/>
    <w:rsid w:val="00342737"/>
    <w:rsid w:val="003438A9"/>
    <w:rsid w:val="00344FE0"/>
    <w:rsid w:val="003459D5"/>
    <w:rsid w:val="003464C9"/>
    <w:rsid w:val="00347583"/>
    <w:rsid w:val="0035147B"/>
    <w:rsid w:val="0035154A"/>
    <w:rsid w:val="0035165B"/>
    <w:rsid w:val="003516F6"/>
    <w:rsid w:val="003525E6"/>
    <w:rsid w:val="00353D34"/>
    <w:rsid w:val="003542CD"/>
    <w:rsid w:val="00354F98"/>
    <w:rsid w:val="0035540F"/>
    <w:rsid w:val="0036079E"/>
    <w:rsid w:val="00360DA8"/>
    <w:rsid w:val="003623F8"/>
    <w:rsid w:val="00362485"/>
    <w:rsid w:val="00363721"/>
    <w:rsid w:val="00363FDC"/>
    <w:rsid w:val="00364033"/>
    <w:rsid w:val="003648BE"/>
    <w:rsid w:val="00365539"/>
    <w:rsid w:val="003662AB"/>
    <w:rsid w:val="00367502"/>
    <w:rsid w:val="00367C68"/>
    <w:rsid w:val="003705A6"/>
    <w:rsid w:val="00371036"/>
    <w:rsid w:val="0037107B"/>
    <w:rsid w:val="00371F32"/>
    <w:rsid w:val="00372A82"/>
    <w:rsid w:val="00372B2D"/>
    <w:rsid w:val="003733D0"/>
    <w:rsid w:val="0037367E"/>
    <w:rsid w:val="00374C3C"/>
    <w:rsid w:val="00374D12"/>
    <w:rsid w:val="003760EA"/>
    <w:rsid w:val="003762B4"/>
    <w:rsid w:val="003805AE"/>
    <w:rsid w:val="003822B5"/>
    <w:rsid w:val="0038238E"/>
    <w:rsid w:val="003843B1"/>
    <w:rsid w:val="003850A1"/>
    <w:rsid w:val="00386860"/>
    <w:rsid w:val="00386D05"/>
    <w:rsid w:val="00387492"/>
    <w:rsid w:val="00393A75"/>
    <w:rsid w:val="0039429F"/>
    <w:rsid w:val="00394EF0"/>
    <w:rsid w:val="00394FB5"/>
    <w:rsid w:val="00395A5F"/>
    <w:rsid w:val="00396569"/>
    <w:rsid w:val="003965B1"/>
    <w:rsid w:val="00396E7E"/>
    <w:rsid w:val="00397466"/>
    <w:rsid w:val="003A0620"/>
    <w:rsid w:val="003A1255"/>
    <w:rsid w:val="003A39D8"/>
    <w:rsid w:val="003A4C30"/>
    <w:rsid w:val="003A52CC"/>
    <w:rsid w:val="003A6D16"/>
    <w:rsid w:val="003A7041"/>
    <w:rsid w:val="003A7E7A"/>
    <w:rsid w:val="003A7FE9"/>
    <w:rsid w:val="003B07F4"/>
    <w:rsid w:val="003B0E1D"/>
    <w:rsid w:val="003B181C"/>
    <w:rsid w:val="003B28DD"/>
    <w:rsid w:val="003B29EF"/>
    <w:rsid w:val="003B31AD"/>
    <w:rsid w:val="003B3B8A"/>
    <w:rsid w:val="003B5C59"/>
    <w:rsid w:val="003B5DCD"/>
    <w:rsid w:val="003B623A"/>
    <w:rsid w:val="003B70E9"/>
    <w:rsid w:val="003C018B"/>
    <w:rsid w:val="003C01E3"/>
    <w:rsid w:val="003C022C"/>
    <w:rsid w:val="003C1551"/>
    <w:rsid w:val="003C1C3A"/>
    <w:rsid w:val="003C30B4"/>
    <w:rsid w:val="003C3344"/>
    <w:rsid w:val="003C4931"/>
    <w:rsid w:val="003C4C53"/>
    <w:rsid w:val="003C50BE"/>
    <w:rsid w:val="003C5CBE"/>
    <w:rsid w:val="003C65BE"/>
    <w:rsid w:val="003D0EEC"/>
    <w:rsid w:val="003D2099"/>
    <w:rsid w:val="003D2B48"/>
    <w:rsid w:val="003D2CEA"/>
    <w:rsid w:val="003D3A49"/>
    <w:rsid w:val="003D3EA7"/>
    <w:rsid w:val="003D40D0"/>
    <w:rsid w:val="003D5EFD"/>
    <w:rsid w:val="003D6011"/>
    <w:rsid w:val="003D6816"/>
    <w:rsid w:val="003E00F3"/>
    <w:rsid w:val="003E0435"/>
    <w:rsid w:val="003E0CBD"/>
    <w:rsid w:val="003E1549"/>
    <w:rsid w:val="003E19D2"/>
    <w:rsid w:val="003E1EBD"/>
    <w:rsid w:val="003E2622"/>
    <w:rsid w:val="003E42D7"/>
    <w:rsid w:val="003E6E47"/>
    <w:rsid w:val="003F18CE"/>
    <w:rsid w:val="003F4260"/>
    <w:rsid w:val="003F500B"/>
    <w:rsid w:val="003F5B39"/>
    <w:rsid w:val="003F6D2B"/>
    <w:rsid w:val="003F76D8"/>
    <w:rsid w:val="004012AE"/>
    <w:rsid w:val="004030BC"/>
    <w:rsid w:val="004035C4"/>
    <w:rsid w:val="004047D0"/>
    <w:rsid w:val="00405783"/>
    <w:rsid w:val="00405F70"/>
    <w:rsid w:val="00406E5F"/>
    <w:rsid w:val="00407053"/>
    <w:rsid w:val="00407968"/>
    <w:rsid w:val="00411DBB"/>
    <w:rsid w:val="00412314"/>
    <w:rsid w:val="004138E8"/>
    <w:rsid w:val="00413F32"/>
    <w:rsid w:val="004154E3"/>
    <w:rsid w:val="004159EA"/>
    <w:rsid w:val="00417AF1"/>
    <w:rsid w:val="00417C8F"/>
    <w:rsid w:val="00420A1F"/>
    <w:rsid w:val="004214DA"/>
    <w:rsid w:val="004218DC"/>
    <w:rsid w:val="004223C2"/>
    <w:rsid w:val="00422533"/>
    <w:rsid w:val="00422AD5"/>
    <w:rsid w:val="00423FEE"/>
    <w:rsid w:val="00424655"/>
    <w:rsid w:val="004247CE"/>
    <w:rsid w:val="00424E88"/>
    <w:rsid w:val="0042502C"/>
    <w:rsid w:val="004266F1"/>
    <w:rsid w:val="00426E51"/>
    <w:rsid w:val="00427260"/>
    <w:rsid w:val="004273EF"/>
    <w:rsid w:val="0042772F"/>
    <w:rsid w:val="00427789"/>
    <w:rsid w:val="00427B2E"/>
    <w:rsid w:val="00430067"/>
    <w:rsid w:val="00430620"/>
    <w:rsid w:val="00430C4B"/>
    <w:rsid w:val="00432084"/>
    <w:rsid w:val="0043330C"/>
    <w:rsid w:val="00433D5B"/>
    <w:rsid w:val="00436562"/>
    <w:rsid w:val="00437DE3"/>
    <w:rsid w:val="004403D1"/>
    <w:rsid w:val="004409F8"/>
    <w:rsid w:val="00440CB4"/>
    <w:rsid w:val="00441D9A"/>
    <w:rsid w:val="00442368"/>
    <w:rsid w:val="00442C43"/>
    <w:rsid w:val="00444E10"/>
    <w:rsid w:val="0044583A"/>
    <w:rsid w:val="00445A99"/>
    <w:rsid w:val="00445CB7"/>
    <w:rsid w:val="00445E10"/>
    <w:rsid w:val="00447917"/>
    <w:rsid w:val="00447E63"/>
    <w:rsid w:val="00450029"/>
    <w:rsid w:val="00450032"/>
    <w:rsid w:val="00451B21"/>
    <w:rsid w:val="0045227C"/>
    <w:rsid w:val="004534B5"/>
    <w:rsid w:val="0045419D"/>
    <w:rsid w:val="00454D6E"/>
    <w:rsid w:val="0045530E"/>
    <w:rsid w:val="0046180E"/>
    <w:rsid w:val="0046390A"/>
    <w:rsid w:val="0046464B"/>
    <w:rsid w:val="00464C8B"/>
    <w:rsid w:val="004650FE"/>
    <w:rsid w:val="004661F5"/>
    <w:rsid w:val="00466551"/>
    <w:rsid w:val="00466C9E"/>
    <w:rsid w:val="00470098"/>
    <w:rsid w:val="004701FF"/>
    <w:rsid w:val="00470448"/>
    <w:rsid w:val="0047081A"/>
    <w:rsid w:val="00470B4C"/>
    <w:rsid w:val="004710D2"/>
    <w:rsid w:val="00472E21"/>
    <w:rsid w:val="004737AD"/>
    <w:rsid w:val="00473A4E"/>
    <w:rsid w:val="00473B87"/>
    <w:rsid w:val="00473F06"/>
    <w:rsid w:val="004754CC"/>
    <w:rsid w:val="00475829"/>
    <w:rsid w:val="004777BB"/>
    <w:rsid w:val="00477E3F"/>
    <w:rsid w:val="00480C2A"/>
    <w:rsid w:val="00481A12"/>
    <w:rsid w:val="004828AF"/>
    <w:rsid w:val="00483DFD"/>
    <w:rsid w:val="0048706A"/>
    <w:rsid w:val="004900B9"/>
    <w:rsid w:val="00490377"/>
    <w:rsid w:val="00490BD4"/>
    <w:rsid w:val="00491328"/>
    <w:rsid w:val="0049134F"/>
    <w:rsid w:val="00491AA5"/>
    <w:rsid w:val="0049225B"/>
    <w:rsid w:val="00492476"/>
    <w:rsid w:val="00493ABA"/>
    <w:rsid w:val="0049455B"/>
    <w:rsid w:val="00495A4D"/>
    <w:rsid w:val="00497C86"/>
    <w:rsid w:val="00497F76"/>
    <w:rsid w:val="004A0122"/>
    <w:rsid w:val="004A0B7C"/>
    <w:rsid w:val="004A58AF"/>
    <w:rsid w:val="004B0B46"/>
    <w:rsid w:val="004B164B"/>
    <w:rsid w:val="004B272A"/>
    <w:rsid w:val="004B32BF"/>
    <w:rsid w:val="004B67BC"/>
    <w:rsid w:val="004B7C64"/>
    <w:rsid w:val="004B7F58"/>
    <w:rsid w:val="004C2BC2"/>
    <w:rsid w:val="004C2FA2"/>
    <w:rsid w:val="004C3AD0"/>
    <w:rsid w:val="004C3BEA"/>
    <w:rsid w:val="004C5860"/>
    <w:rsid w:val="004C6467"/>
    <w:rsid w:val="004C64BC"/>
    <w:rsid w:val="004D20DA"/>
    <w:rsid w:val="004D2819"/>
    <w:rsid w:val="004D295C"/>
    <w:rsid w:val="004D4BAB"/>
    <w:rsid w:val="004D4F11"/>
    <w:rsid w:val="004D4F41"/>
    <w:rsid w:val="004D5862"/>
    <w:rsid w:val="004D6335"/>
    <w:rsid w:val="004D79B4"/>
    <w:rsid w:val="004E0C7B"/>
    <w:rsid w:val="004E0D73"/>
    <w:rsid w:val="004E1341"/>
    <w:rsid w:val="004E3582"/>
    <w:rsid w:val="004E5781"/>
    <w:rsid w:val="004E5957"/>
    <w:rsid w:val="004E7011"/>
    <w:rsid w:val="004E7F34"/>
    <w:rsid w:val="004F084B"/>
    <w:rsid w:val="004F0F22"/>
    <w:rsid w:val="004F1252"/>
    <w:rsid w:val="004F3182"/>
    <w:rsid w:val="004F375C"/>
    <w:rsid w:val="004F3AE9"/>
    <w:rsid w:val="004F4539"/>
    <w:rsid w:val="004F52F4"/>
    <w:rsid w:val="004F5542"/>
    <w:rsid w:val="004F58C8"/>
    <w:rsid w:val="004F5B29"/>
    <w:rsid w:val="004F646C"/>
    <w:rsid w:val="004F66D6"/>
    <w:rsid w:val="004F6715"/>
    <w:rsid w:val="004F6C43"/>
    <w:rsid w:val="00500693"/>
    <w:rsid w:val="00500EEE"/>
    <w:rsid w:val="0050167A"/>
    <w:rsid w:val="0050178A"/>
    <w:rsid w:val="0050269A"/>
    <w:rsid w:val="0050327C"/>
    <w:rsid w:val="00503560"/>
    <w:rsid w:val="005039CB"/>
    <w:rsid w:val="00503ACA"/>
    <w:rsid w:val="0050432F"/>
    <w:rsid w:val="00506480"/>
    <w:rsid w:val="00507016"/>
    <w:rsid w:val="00510489"/>
    <w:rsid w:val="005107D3"/>
    <w:rsid w:val="005109C9"/>
    <w:rsid w:val="00510C99"/>
    <w:rsid w:val="0051230C"/>
    <w:rsid w:val="0051360B"/>
    <w:rsid w:val="005159A3"/>
    <w:rsid w:val="00516720"/>
    <w:rsid w:val="00520B08"/>
    <w:rsid w:val="0052101D"/>
    <w:rsid w:val="00521218"/>
    <w:rsid w:val="00521CE3"/>
    <w:rsid w:val="00521E12"/>
    <w:rsid w:val="00522B6B"/>
    <w:rsid w:val="00523A37"/>
    <w:rsid w:val="005242A4"/>
    <w:rsid w:val="00524F67"/>
    <w:rsid w:val="00525CC9"/>
    <w:rsid w:val="005260DE"/>
    <w:rsid w:val="0052645B"/>
    <w:rsid w:val="00527181"/>
    <w:rsid w:val="0053029E"/>
    <w:rsid w:val="00530CCD"/>
    <w:rsid w:val="0053136D"/>
    <w:rsid w:val="00531D70"/>
    <w:rsid w:val="005324F9"/>
    <w:rsid w:val="00532A0E"/>
    <w:rsid w:val="005334E6"/>
    <w:rsid w:val="00533C9C"/>
    <w:rsid w:val="005340BC"/>
    <w:rsid w:val="005340EB"/>
    <w:rsid w:val="00534B89"/>
    <w:rsid w:val="005365B8"/>
    <w:rsid w:val="005373CE"/>
    <w:rsid w:val="005375BC"/>
    <w:rsid w:val="00540715"/>
    <w:rsid w:val="005414F9"/>
    <w:rsid w:val="0054179B"/>
    <w:rsid w:val="00543E5E"/>
    <w:rsid w:val="00544EC3"/>
    <w:rsid w:val="00546F9E"/>
    <w:rsid w:val="005471BB"/>
    <w:rsid w:val="005472BF"/>
    <w:rsid w:val="00552826"/>
    <w:rsid w:val="00552F52"/>
    <w:rsid w:val="00553B01"/>
    <w:rsid w:val="00554858"/>
    <w:rsid w:val="00554B1A"/>
    <w:rsid w:val="0055513E"/>
    <w:rsid w:val="005551FC"/>
    <w:rsid w:val="00557FA9"/>
    <w:rsid w:val="00560742"/>
    <w:rsid w:val="00560D9D"/>
    <w:rsid w:val="00561A8E"/>
    <w:rsid w:val="005631F5"/>
    <w:rsid w:val="00564664"/>
    <w:rsid w:val="0056564C"/>
    <w:rsid w:val="00565B1C"/>
    <w:rsid w:val="00565EDA"/>
    <w:rsid w:val="005667E8"/>
    <w:rsid w:val="00566A05"/>
    <w:rsid w:val="00566EB9"/>
    <w:rsid w:val="00570DB2"/>
    <w:rsid w:val="00572CBA"/>
    <w:rsid w:val="005734AD"/>
    <w:rsid w:val="00573DD9"/>
    <w:rsid w:val="00575F13"/>
    <w:rsid w:val="005762F6"/>
    <w:rsid w:val="00576F08"/>
    <w:rsid w:val="005770DF"/>
    <w:rsid w:val="005806CB"/>
    <w:rsid w:val="00581C45"/>
    <w:rsid w:val="00582872"/>
    <w:rsid w:val="00583DD7"/>
    <w:rsid w:val="00584CFE"/>
    <w:rsid w:val="00585B5A"/>
    <w:rsid w:val="00586F01"/>
    <w:rsid w:val="0058752B"/>
    <w:rsid w:val="00590F9C"/>
    <w:rsid w:val="005916E9"/>
    <w:rsid w:val="00591A9E"/>
    <w:rsid w:val="00591BC3"/>
    <w:rsid w:val="00591F16"/>
    <w:rsid w:val="00591F18"/>
    <w:rsid w:val="00594120"/>
    <w:rsid w:val="00595754"/>
    <w:rsid w:val="005964A2"/>
    <w:rsid w:val="00596BBF"/>
    <w:rsid w:val="00597E76"/>
    <w:rsid w:val="005A0B49"/>
    <w:rsid w:val="005A19A2"/>
    <w:rsid w:val="005A3376"/>
    <w:rsid w:val="005A3631"/>
    <w:rsid w:val="005A3D50"/>
    <w:rsid w:val="005A3DF5"/>
    <w:rsid w:val="005A6F28"/>
    <w:rsid w:val="005B2EA6"/>
    <w:rsid w:val="005B3B46"/>
    <w:rsid w:val="005B4459"/>
    <w:rsid w:val="005B4ABB"/>
    <w:rsid w:val="005B68EC"/>
    <w:rsid w:val="005B730A"/>
    <w:rsid w:val="005B7C83"/>
    <w:rsid w:val="005C1FE0"/>
    <w:rsid w:val="005C20BE"/>
    <w:rsid w:val="005C2F9D"/>
    <w:rsid w:val="005C4940"/>
    <w:rsid w:val="005C539F"/>
    <w:rsid w:val="005C5842"/>
    <w:rsid w:val="005C5C52"/>
    <w:rsid w:val="005C60AF"/>
    <w:rsid w:val="005D04AC"/>
    <w:rsid w:val="005D15C9"/>
    <w:rsid w:val="005D1DFD"/>
    <w:rsid w:val="005D26A7"/>
    <w:rsid w:val="005D2CBC"/>
    <w:rsid w:val="005D512E"/>
    <w:rsid w:val="005D55F8"/>
    <w:rsid w:val="005D7E0C"/>
    <w:rsid w:val="005E112E"/>
    <w:rsid w:val="005E18CF"/>
    <w:rsid w:val="005E1C12"/>
    <w:rsid w:val="005E2E59"/>
    <w:rsid w:val="005E2E95"/>
    <w:rsid w:val="005E4371"/>
    <w:rsid w:val="005E47CA"/>
    <w:rsid w:val="005E4E42"/>
    <w:rsid w:val="005E6BB1"/>
    <w:rsid w:val="005E6FB9"/>
    <w:rsid w:val="005E741C"/>
    <w:rsid w:val="005F0BEF"/>
    <w:rsid w:val="005F0D03"/>
    <w:rsid w:val="005F16DA"/>
    <w:rsid w:val="005F184F"/>
    <w:rsid w:val="005F2149"/>
    <w:rsid w:val="005F23F3"/>
    <w:rsid w:val="005F36D8"/>
    <w:rsid w:val="005F5782"/>
    <w:rsid w:val="005F6307"/>
    <w:rsid w:val="005F7B10"/>
    <w:rsid w:val="005F7CC6"/>
    <w:rsid w:val="0060026A"/>
    <w:rsid w:val="0060171E"/>
    <w:rsid w:val="00601A89"/>
    <w:rsid w:val="00602C14"/>
    <w:rsid w:val="006052BE"/>
    <w:rsid w:val="006059EB"/>
    <w:rsid w:val="00606718"/>
    <w:rsid w:val="00606B68"/>
    <w:rsid w:val="00607603"/>
    <w:rsid w:val="00607C57"/>
    <w:rsid w:val="006111B0"/>
    <w:rsid w:val="006123D0"/>
    <w:rsid w:val="006123F5"/>
    <w:rsid w:val="006138B6"/>
    <w:rsid w:val="00613FD3"/>
    <w:rsid w:val="006148B5"/>
    <w:rsid w:val="00614D25"/>
    <w:rsid w:val="00615CAB"/>
    <w:rsid w:val="00615CAE"/>
    <w:rsid w:val="00616541"/>
    <w:rsid w:val="00616C59"/>
    <w:rsid w:val="00620CB2"/>
    <w:rsid w:val="00622CC7"/>
    <w:rsid w:val="006235E3"/>
    <w:rsid w:val="00623823"/>
    <w:rsid w:val="00623C28"/>
    <w:rsid w:val="00624B89"/>
    <w:rsid w:val="006258B3"/>
    <w:rsid w:val="00626FB2"/>
    <w:rsid w:val="00630993"/>
    <w:rsid w:val="00630C27"/>
    <w:rsid w:val="006313B2"/>
    <w:rsid w:val="00631AC3"/>
    <w:rsid w:val="006323C6"/>
    <w:rsid w:val="0063344B"/>
    <w:rsid w:val="00633C2C"/>
    <w:rsid w:val="00633CF4"/>
    <w:rsid w:val="00633D6E"/>
    <w:rsid w:val="006340AC"/>
    <w:rsid w:val="00634220"/>
    <w:rsid w:val="00635970"/>
    <w:rsid w:val="00636B5F"/>
    <w:rsid w:val="00640210"/>
    <w:rsid w:val="00640E16"/>
    <w:rsid w:val="006411CB"/>
    <w:rsid w:val="00642863"/>
    <w:rsid w:val="00642F04"/>
    <w:rsid w:val="00642FAD"/>
    <w:rsid w:val="006432F1"/>
    <w:rsid w:val="006439CF"/>
    <w:rsid w:val="00643CF4"/>
    <w:rsid w:val="00644B18"/>
    <w:rsid w:val="006464D6"/>
    <w:rsid w:val="00646829"/>
    <w:rsid w:val="00646874"/>
    <w:rsid w:val="006520A2"/>
    <w:rsid w:val="0065284F"/>
    <w:rsid w:val="006547E7"/>
    <w:rsid w:val="00655A88"/>
    <w:rsid w:val="00656192"/>
    <w:rsid w:val="00656D30"/>
    <w:rsid w:val="00656D63"/>
    <w:rsid w:val="00657156"/>
    <w:rsid w:val="00660196"/>
    <w:rsid w:val="00662A3F"/>
    <w:rsid w:val="00662C24"/>
    <w:rsid w:val="00662ECB"/>
    <w:rsid w:val="0066399C"/>
    <w:rsid w:val="00665158"/>
    <w:rsid w:val="006662F4"/>
    <w:rsid w:val="00666957"/>
    <w:rsid w:val="00666AEC"/>
    <w:rsid w:val="00667C08"/>
    <w:rsid w:val="00671254"/>
    <w:rsid w:val="006714FA"/>
    <w:rsid w:val="00671F27"/>
    <w:rsid w:val="00672E30"/>
    <w:rsid w:val="006749DA"/>
    <w:rsid w:val="00675508"/>
    <w:rsid w:val="00676076"/>
    <w:rsid w:val="006760E2"/>
    <w:rsid w:val="00676DE9"/>
    <w:rsid w:val="0067749B"/>
    <w:rsid w:val="00677EF3"/>
    <w:rsid w:val="00677FE0"/>
    <w:rsid w:val="0068137F"/>
    <w:rsid w:val="00681E10"/>
    <w:rsid w:val="0068316E"/>
    <w:rsid w:val="00683DB8"/>
    <w:rsid w:val="006841F2"/>
    <w:rsid w:val="00684C6E"/>
    <w:rsid w:val="00685EB8"/>
    <w:rsid w:val="006861B3"/>
    <w:rsid w:val="00686644"/>
    <w:rsid w:val="0068718F"/>
    <w:rsid w:val="00691DCE"/>
    <w:rsid w:val="00694AE8"/>
    <w:rsid w:val="0069514A"/>
    <w:rsid w:val="006956AE"/>
    <w:rsid w:val="00695AFA"/>
    <w:rsid w:val="00695F23"/>
    <w:rsid w:val="006971EE"/>
    <w:rsid w:val="00697512"/>
    <w:rsid w:val="0069766E"/>
    <w:rsid w:val="00697C04"/>
    <w:rsid w:val="006A24CA"/>
    <w:rsid w:val="006A2563"/>
    <w:rsid w:val="006A2800"/>
    <w:rsid w:val="006A2D81"/>
    <w:rsid w:val="006A3CBA"/>
    <w:rsid w:val="006A57CD"/>
    <w:rsid w:val="006A5BD8"/>
    <w:rsid w:val="006A6033"/>
    <w:rsid w:val="006A6BDA"/>
    <w:rsid w:val="006A7DD3"/>
    <w:rsid w:val="006A7EE4"/>
    <w:rsid w:val="006B12E3"/>
    <w:rsid w:val="006B2573"/>
    <w:rsid w:val="006B3487"/>
    <w:rsid w:val="006B3805"/>
    <w:rsid w:val="006B54AF"/>
    <w:rsid w:val="006B59A5"/>
    <w:rsid w:val="006B6377"/>
    <w:rsid w:val="006B75BE"/>
    <w:rsid w:val="006B75CF"/>
    <w:rsid w:val="006C0BA2"/>
    <w:rsid w:val="006C0E05"/>
    <w:rsid w:val="006C14CE"/>
    <w:rsid w:val="006C1C60"/>
    <w:rsid w:val="006C3750"/>
    <w:rsid w:val="006C3AA6"/>
    <w:rsid w:val="006C3AB9"/>
    <w:rsid w:val="006C450B"/>
    <w:rsid w:val="006C52B7"/>
    <w:rsid w:val="006C6094"/>
    <w:rsid w:val="006C7B81"/>
    <w:rsid w:val="006D0FC3"/>
    <w:rsid w:val="006D1A87"/>
    <w:rsid w:val="006D2494"/>
    <w:rsid w:val="006D38DC"/>
    <w:rsid w:val="006D3E16"/>
    <w:rsid w:val="006D4A80"/>
    <w:rsid w:val="006D4AD9"/>
    <w:rsid w:val="006D5B9C"/>
    <w:rsid w:val="006D654E"/>
    <w:rsid w:val="006D678E"/>
    <w:rsid w:val="006D6C76"/>
    <w:rsid w:val="006E032F"/>
    <w:rsid w:val="006E2964"/>
    <w:rsid w:val="006E33AF"/>
    <w:rsid w:val="006E434A"/>
    <w:rsid w:val="006E4767"/>
    <w:rsid w:val="006E5BD4"/>
    <w:rsid w:val="006E7CA4"/>
    <w:rsid w:val="006E7DDE"/>
    <w:rsid w:val="006F1B25"/>
    <w:rsid w:val="006F21A5"/>
    <w:rsid w:val="006F302D"/>
    <w:rsid w:val="006F359A"/>
    <w:rsid w:val="006F48B6"/>
    <w:rsid w:val="006F67BB"/>
    <w:rsid w:val="006F7354"/>
    <w:rsid w:val="006F7739"/>
    <w:rsid w:val="00700418"/>
    <w:rsid w:val="007005FC"/>
    <w:rsid w:val="00702795"/>
    <w:rsid w:val="007038BA"/>
    <w:rsid w:val="00703BAD"/>
    <w:rsid w:val="00705B0F"/>
    <w:rsid w:val="007064E0"/>
    <w:rsid w:val="00707413"/>
    <w:rsid w:val="0070771A"/>
    <w:rsid w:val="0071010C"/>
    <w:rsid w:val="00710438"/>
    <w:rsid w:val="0071074E"/>
    <w:rsid w:val="00711177"/>
    <w:rsid w:val="007116F5"/>
    <w:rsid w:val="00711A5C"/>
    <w:rsid w:val="00713AD8"/>
    <w:rsid w:val="00713E72"/>
    <w:rsid w:val="007154B5"/>
    <w:rsid w:val="007160BF"/>
    <w:rsid w:val="00717956"/>
    <w:rsid w:val="007218DD"/>
    <w:rsid w:val="007226F5"/>
    <w:rsid w:val="00722A96"/>
    <w:rsid w:val="00722C0C"/>
    <w:rsid w:val="00723897"/>
    <w:rsid w:val="00723B81"/>
    <w:rsid w:val="0072409B"/>
    <w:rsid w:val="0072448A"/>
    <w:rsid w:val="0072456B"/>
    <w:rsid w:val="0072498B"/>
    <w:rsid w:val="00725C00"/>
    <w:rsid w:val="00725FF6"/>
    <w:rsid w:val="00726378"/>
    <w:rsid w:val="00726427"/>
    <w:rsid w:val="00726E87"/>
    <w:rsid w:val="007309D3"/>
    <w:rsid w:val="007332B2"/>
    <w:rsid w:val="00733C9B"/>
    <w:rsid w:val="0073425E"/>
    <w:rsid w:val="00734DC0"/>
    <w:rsid w:val="00735C79"/>
    <w:rsid w:val="0073704C"/>
    <w:rsid w:val="00737994"/>
    <w:rsid w:val="00741674"/>
    <w:rsid w:val="00741939"/>
    <w:rsid w:val="00741E66"/>
    <w:rsid w:val="00742F36"/>
    <w:rsid w:val="00743496"/>
    <w:rsid w:val="00743B21"/>
    <w:rsid w:val="00745336"/>
    <w:rsid w:val="00745574"/>
    <w:rsid w:val="00746411"/>
    <w:rsid w:val="0074799E"/>
    <w:rsid w:val="00747AFE"/>
    <w:rsid w:val="00753177"/>
    <w:rsid w:val="0075458A"/>
    <w:rsid w:val="00754F5A"/>
    <w:rsid w:val="00755076"/>
    <w:rsid w:val="007564B5"/>
    <w:rsid w:val="00756C39"/>
    <w:rsid w:val="007602B7"/>
    <w:rsid w:val="00760E15"/>
    <w:rsid w:val="00763DCE"/>
    <w:rsid w:val="00764A0C"/>
    <w:rsid w:val="007650F8"/>
    <w:rsid w:val="00766829"/>
    <w:rsid w:val="007669CD"/>
    <w:rsid w:val="00766FEC"/>
    <w:rsid w:val="00767750"/>
    <w:rsid w:val="00767914"/>
    <w:rsid w:val="007705A3"/>
    <w:rsid w:val="007706D1"/>
    <w:rsid w:val="0077200D"/>
    <w:rsid w:val="00772BCB"/>
    <w:rsid w:val="00772C30"/>
    <w:rsid w:val="00774E87"/>
    <w:rsid w:val="00774F1D"/>
    <w:rsid w:val="0077604B"/>
    <w:rsid w:val="00776233"/>
    <w:rsid w:val="00777A65"/>
    <w:rsid w:val="00777D3E"/>
    <w:rsid w:val="00780416"/>
    <w:rsid w:val="00780796"/>
    <w:rsid w:val="007831E9"/>
    <w:rsid w:val="00783531"/>
    <w:rsid w:val="00784285"/>
    <w:rsid w:val="00786A6F"/>
    <w:rsid w:val="00787113"/>
    <w:rsid w:val="00787AAC"/>
    <w:rsid w:val="00787E59"/>
    <w:rsid w:val="00791325"/>
    <w:rsid w:val="00792033"/>
    <w:rsid w:val="0079356E"/>
    <w:rsid w:val="00794905"/>
    <w:rsid w:val="00796FB4"/>
    <w:rsid w:val="007974E5"/>
    <w:rsid w:val="0079784A"/>
    <w:rsid w:val="00797C02"/>
    <w:rsid w:val="007A063D"/>
    <w:rsid w:val="007A098C"/>
    <w:rsid w:val="007A0B08"/>
    <w:rsid w:val="007A1807"/>
    <w:rsid w:val="007A1FD6"/>
    <w:rsid w:val="007A281E"/>
    <w:rsid w:val="007A32FF"/>
    <w:rsid w:val="007A48BC"/>
    <w:rsid w:val="007A56F2"/>
    <w:rsid w:val="007A629D"/>
    <w:rsid w:val="007A646A"/>
    <w:rsid w:val="007A652D"/>
    <w:rsid w:val="007A746E"/>
    <w:rsid w:val="007A7994"/>
    <w:rsid w:val="007B064D"/>
    <w:rsid w:val="007B1293"/>
    <w:rsid w:val="007B171B"/>
    <w:rsid w:val="007B277A"/>
    <w:rsid w:val="007B381C"/>
    <w:rsid w:val="007B421C"/>
    <w:rsid w:val="007B5B9D"/>
    <w:rsid w:val="007B620F"/>
    <w:rsid w:val="007B6E97"/>
    <w:rsid w:val="007B71E8"/>
    <w:rsid w:val="007C0695"/>
    <w:rsid w:val="007C099A"/>
    <w:rsid w:val="007C23EF"/>
    <w:rsid w:val="007C2822"/>
    <w:rsid w:val="007C6FD1"/>
    <w:rsid w:val="007C71FF"/>
    <w:rsid w:val="007D0D62"/>
    <w:rsid w:val="007D4DDA"/>
    <w:rsid w:val="007D5F22"/>
    <w:rsid w:val="007E0754"/>
    <w:rsid w:val="007E10E3"/>
    <w:rsid w:val="007E1441"/>
    <w:rsid w:val="007E1701"/>
    <w:rsid w:val="007E279B"/>
    <w:rsid w:val="007E2C54"/>
    <w:rsid w:val="007E2FD3"/>
    <w:rsid w:val="007E5A6B"/>
    <w:rsid w:val="007E6FAC"/>
    <w:rsid w:val="007F1412"/>
    <w:rsid w:val="007F14D6"/>
    <w:rsid w:val="007F1E2C"/>
    <w:rsid w:val="007F2F16"/>
    <w:rsid w:val="007F3AE1"/>
    <w:rsid w:val="007F538E"/>
    <w:rsid w:val="007F6160"/>
    <w:rsid w:val="007F75CF"/>
    <w:rsid w:val="00802215"/>
    <w:rsid w:val="0080238D"/>
    <w:rsid w:val="0080262E"/>
    <w:rsid w:val="008045B2"/>
    <w:rsid w:val="008051D7"/>
    <w:rsid w:val="0080618B"/>
    <w:rsid w:val="0080692B"/>
    <w:rsid w:val="008069ED"/>
    <w:rsid w:val="00806B79"/>
    <w:rsid w:val="0080727E"/>
    <w:rsid w:val="00810E28"/>
    <w:rsid w:val="00811DB9"/>
    <w:rsid w:val="008129BB"/>
    <w:rsid w:val="00813671"/>
    <w:rsid w:val="00813B28"/>
    <w:rsid w:val="008147DB"/>
    <w:rsid w:val="00814C50"/>
    <w:rsid w:val="0081551F"/>
    <w:rsid w:val="00815626"/>
    <w:rsid w:val="00816222"/>
    <w:rsid w:val="008163EC"/>
    <w:rsid w:val="00817BD2"/>
    <w:rsid w:val="00817CEB"/>
    <w:rsid w:val="00823C24"/>
    <w:rsid w:val="00825231"/>
    <w:rsid w:val="00826DCA"/>
    <w:rsid w:val="00827380"/>
    <w:rsid w:val="0082786D"/>
    <w:rsid w:val="00830227"/>
    <w:rsid w:val="00830A18"/>
    <w:rsid w:val="008310AE"/>
    <w:rsid w:val="00832603"/>
    <w:rsid w:val="008330BF"/>
    <w:rsid w:val="0083462D"/>
    <w:rsid w:val="008358B7"/>
    <w:rsid w:val="0083652B"/>
    <w:rsid w:val="0083724B"/>
    <w:rsid w:val="008372DD"/>
    <w:rsid w:val="00837C1E"/>
    <w:rsid w:val="008401B5"/>
    <w:rsid w:val="00840E9D"/>
    <w:rsid w:val="00840EC3"/>
    <w:rsid w:val="0084167C"/>
    <w:rsid w:val="00841AD6"/>
    <w:rsid w:val="008428DD"/>
    <w:rsid w:val="008441C4"/>
    <w:rsid w:val="00845DB4"/>
    <w:rsid w:val="00846F82"/>
    <w:rsid w:val="00847122"/>
    <w:rsid w:val="00847D4D"/>
    <w:rsid w:val="00851656"/>
    <w:rsid w:val="008517B4"/>
    <w:rsid w:val="0085297D"/>
    <w:rsid w:val="00853351"/>
    <w:rsid w:val="0085451A"/>
    <w:rsid w:val="00854A16"/>
    <w:rsid w:val="008550AD"/>
    <w:rsid w:val="008556A0"/>
    <w:rsid w:val="008562A2"/>
    <w:rsid w:val="008565BB"/>
    <w:rsid w:val="00857E74"/>
    <w:rsid w:val="0086106E"/>
    <w:rsid w:val="00862F68"/>
    <w:rsid w:val="00863158"/>
    <w:rsid w:val="00864A3A"/>
    <w:rsid w:val="00864AAB"/>
    <w:rsid w:val="00865AC0"/>
    <w:rsid w:val="00865F0F"/>
    <w:rsid w:val="0086691B"/>
    <w:rsid w:val="008679FE"/>
    <w:rsid w:val="00870DB6"/>
    <w:rsid w:val="00871C42"/>
    <w:rsid w:val="00871C70"/>
    <w:rsid w:val="008720C1"/>
    <w:rsid w:val="008721B2"/>
    <w:rsid w:val="0087233D"/>
    <w:rsid w:val="008724FE"/>
    <w:rsid w:val="00872D34"/>
    <w:rsid w:val="00873001"/>
    <w:rsid w:val="00873841"/>
    <w:rsid w:val="00873FE0"/>
    <w:rsid w:val="00874250"/>
    <w:rsid w:val="008755CE"/>
    <w:rsid w:val="00880DFA"/>
    <w:rsid w:val="00881281"/>
    <w:rsid w:val="008821C8"/>
    <w:rsid w:val="008829ED"/>
    <w:rsid w:val="00883004"/>
    <w:rsid w:val="0088399B"/>
    <w:rsid w:val="00885BC4"/>
    <w:rsid w:val="008861F5"/>
    <w:rsid w:val="00887066"/>
    <w:rsid w:val="008874C1"/>
    <w:rsid w:val="008915AA"/>
    <w:rsid w:val="00893D2A"/>
    <w:rsid w:val="00895097"/>
    <w:rsid w:val="00895E76"/>
    <w:rsid w:val="008A1E32"/>
    <w:rsid w:val="008A1E8C"/>
    <w:rsid w:val="008A2149"/>
    <w:rsid w:val="008A225B"/>
    <w:rsid w:val="008A2891"/>
    <w:rsid w:val="008B08E8"/>
    <w:rsid w:val="008B1CEF"/>
    <w:rsid w:val="008B4C9C"/>
    <w:rsid w:val="008B559C"/>
    <w:rsid w:val="008B5A83"/>
    <w:rsid w:val="008B60C9"/>
    <w:rsid w:val="008B6C78"/>
    <w:rsid w:val="008C4438"/>
    <w:rsid w:val="008C4947"/>
    <w:rsid w:val="008C4CDB"/>
    <w:rsid w:val="008C5869"/>
    <w:rsid w:val="008C5E5D"/>
    <w:rsid w:val="008C70D9"/>
    <w:rsid w:val="008C776C"/>
    <w:rsid w:val="008D080F"/>
    <w:rsid w:val="008D16FC"/>
    <w:rsid w:val="008D3EA5"/>
    <w:rsid w:val="008D4338"/>
    <w:rsid w:val="008D4437"/>
    <w:rsid w:val="008D67DD"/>
    <w:rsid w:val="008E164E"/>
    <w:rsid w:val="008E240E"/>
    <w:rsid w:val="008E3C12"/>
    <w:rsid w:val="008E47B1"/>
    <w:rsid w:val="008E53B9"/>
    <w:rsid w:val="008E53E4"/>
    <w:rsid w:val="008E5450"/>
    <w:rsid w:val="008E63C7"/>
    <w:rsid w:val="008E7CAF"/>
    <w:rsid w:val="008F00CA"/>
    <w:rsid w:val="008F089B"/>
    <w:rsid w:val="008F1D60"/>
    <w:rsid w:val="008F1ED1"/>
    <w:rsid w:val="008F26B7"/>
    <w:rsid w:val="008F2BE6"/>
    <w:rsid w:val="008F33FA"/>
    <w:rsid w:val="008F423D"/>
    <w:rsid w:val="008F43BC"/>
    <w:rsid w:val="008F45CD"/>
    <w:rsid w:val="008F49B8"/>
    <w:rsid w:val="008F4ADA"/>
    <w:rsid w:val="008F4E80"/>
    <w:rsid w:val="008F6F7F"/>
    <w:rsid w:val="008F7A27"/>
    <w:rsid w:val="008F7C24"/>
    <w:rsid w:val="0090064F"/>
    <w:rsid w:val="009008B1"/>
    <w:rsid w:val="00900C7A"/>
    <w:rsid w:val="0090120A"/>
    <w:rsid w:val="009016AC"/>
    <w:rsid w:val="00901B9B"/>
    <w:rsid w:val="00903840"/>
    <w:rsid w:val="00903FF6"/>
    <w:rsid w:val="0090500B"/>
    <w:rsid w:val="00907667"/>
    <w:rsid w:val="00911693"/>
    <w:rsid w:val="00911750"/>
    <w:rsid w:val="00912425"/>
    <w:rsid w:val="00914798"/>
    <w:rsid w:val="00914B69"/>
    <w:rsid w:val="009154E1"/>
    <w:rsid w:val="009158D4"/>
    <w:rsid w:val="00915C23"/>
    <w:rsid w:val="00917259"/>
    <w:rsid w:val="0092083A"/>
    <w:rsid w:val="00920E21"/>
    <w:rsid w:val="009213BD"/>
    <w:rsid w:val="009225CB"/>
    <w:rsid w:val="009227A7"/>
    <w:rsid w:val="00922892"/>
    <w:rsid w:val="00922CFC"/>
    <w:rsid w:val="009236C1"/>
    <w:rsid w:val="00924426"/>
    <w:rsid w:val="00926D96"/>
    <w:rsid w:val="009279DC"/>
    <w:rsid w:val="00930E7E"/>
    <w:rsid w:val="00933D42"/>
    <w:rsid w:val="009341AD"/>
    <w:rsid w:val="0093614D"/>
    <w:rsid w:val="00936728"/>
    <w:rsid w:val="0093768E"/>
    <w:rsid w:val="00937786"/>
    <w:rsid w:val="0094308A"/>
    <w:rsid w:val="00944175"/>
    <w:rsid w:val="00947B77"/>
    <w:rsid w:val="00947F7E"/>
    <w:rsid w:val="00951498"/>
    <w:rsid w:val="00951705"/>
    <w:rsid w:val="009526DA"/>
    <w:rsid w:val="00952BF5"/>
    <w:rsid w:val="00954A44"/>
    <w:rsid w:val="009550FA"/>
    <w:rsid w:val="00955C41"/>
    <w:rsid w:val="009570EE"/>
    <w:rsid w:val="00960FBC"/>
    <w:rsid w:val="009623D6"/>
    <w:rsid w:val="00964A82"/>
    <w:rsid w:val="00965937"/>
    <w:rsid w:val="00966834"/>
    <w:rsid w:val="00966E22"/>
    <w:rsid w:val="00967A39"/>
    <w:rsid w:val="00967D97"/>
    <w:rsid w:val="00970C66"/>
    <w:rsid w:val="00971736"/>
    <w:rsid w:val="0097217F"/>
    <w:rsid w:val="00972306"/>
    <w:rsid w:val="009745DD"/>
    <w:rsid w:val="009754B1"/>
    <w:rsid w:val="009756DB"/>
    <w:rsid w:val="0097582B"/>
    <w:rsid w:val="00975D50"/>
    <w:rsid w:val="0097606A"/>
    <w:rsid w:val="009764F3"/>
    <w:rsid w:val="009768B5"/>
    <w:rsid w:val="00977213"/>
    <w:rsid w:val="009778C2"/>
    <w:rsid w:val="00977F1F"/>
    <w:rsid w:val="00980764"/>
    <w:rsid w:val="00980FE9"/>
    <w:rsid w:val="009829C7"/>
    <w:rsid w:val="0098437C"/>
    <w:rsid w:val="00984FA5"/>
    <w:rsid w:val="00985DBF"/>
    <w:rsid w:val="009860FE"/>
    <w:rsid w:val="00987282"/>
    <w:rsid w:val="009877AC"/>
    <w:rsid w:val="009900AE"/>
    <w:rsid w:val="0099039E"/>
    <w:rsid w:val="009907BE"/>
    <w:rsid w:val="00990DAD"/>
    <w:rsid w:val="0099192A"/>
    <w:rsid w:val="00991BC1"/>
    <w:rsid w:val="009936AD"/>
    <w:rsid w:val="00995EC5"/>
    <w:rsid w:val="00997423"/>
    <w:rsid w:val="00997793"/>
    <w:rsid w:val="009A01BB"/>
    <w:rsid w:val="009A03E0"/>
    <w:rsid w:val="009A1C64"/>
    <w:rsid w:val="009A1E34"/>
    <w:rsid w:val="009A4509"/>
    <w:rsid w:val="009A493F"/>
    <w:rsid w:val="009A7387"/>
    <w:rsid w:val="009B05EF"/>
    <w:rsid w:val="009B10D2"/>
    <w:rsid w:val="009B1366"/>
    <w:rsid w:val="009B142D"/>
    <w:rsid w:val="009B1EAE"/>
    <w:rsid w:val="009B2158"/>
    <w:rsid w:val="009B28B3"/>
    <w:rsid w:val="009B2C64"/>
    <w:rsid w:val="009B492B"/>
    <w:rsid w:val="009B4A70"/>
    <w:rsid w:val="009B5E81"/>
    <w:rsid w:val="009B6588"/>
    <w:rsid w:val="009C061D"/>
    <w:rsid w:val="009C06C8"/>
    <w:rsid w:val="009C0E50"/>
    <w:rsid w:val="009C2283"/>
    <w:rsid w:val="009C250D"/>
    <w:rsid w:val="009C2649"/>
    <w:rsid w:val="009C2F51"/>
    <w:rsid w:val="009C6CE2"/>
    <w:rsid w:val="009C71F6"/>
    <w:rsid w:val="009C728C"/>
    <w:rsid w:val="009C7373"/>
    <w:rsid w:val="009D018A"/>
    <w:rsid w:val="009D1959"/>
    <w:rsid w:val="009D24C6"/>
    <w:rsid w:val="009D2E9E"/>
    <w:rsid w:val="009D351A"/>
    <w:rsid w:val="009D351B"/>
    <w:rsid w:val="009D3BFE"/>
    <w:rsid w:val="009D4668"/>
    <w:rsid w:val="009D4C94"/>
    <w:rsid w:val="009D4E6F"/>
    <w:rsid w:val="009D70EE"/>
    <w:rsid w:val="009D76AE"/>
    <w:rsid w:val="009D7E07"/>
    <w:rsid w:val="009E02CE"/>
    <w:rsid w:val="009E141E"/>
    <w:rsid w:val="009E1703"/>
    <w:rsid w:val="009E398A"/>
    <w:rsid w:val="009E428B"/>
    <w:rsid w:val="009E57E5"/>
    <w:rsid w:val="009E5C2C"/>
    <w:rsid w:val="009E6E3B"/>
    <w:rsid w:val="009E7B22"/>
    <w:rsid w:val="009F11F8"/>
    <w:rsid w:val="009F37D1"/>
    <w:rsid w:val="009F3E5C"/>
    <w:rsid w:val="009F44E1"/>
    <w:rsid w:val="009F49C6"/>
    <w:rsid w:val="009F5584"/>
    <w:rsid w:val="009F6980"/>
    <w:rsid w:val="009F6D05"/>
    <w:rsid w:val="009F76DC"/>
    <w:rsid w:val="00A00546"/>
    <w:rsid w:val="00A00716"/>
    <w:rsid w:val="00A01006"/>
    <w:rsid w:val="00A019AD"/>
    <w:rsid w:val="00A0509E"/>
    <w:rsid w:val="00A05463"/>
    <w:rsid w:val="00A05CB2"/>
    <w:rsid w:val="00A0662F"/>
    <w:rsid w:val="00A06FF9"/>
    <w:rsid w:val="00A07937"/>
    <w:rsid w:val="00A07A0C"/>
    <w:rsid w:val="00A13CB3"/>
    <w:rsid w:val="00A14E67"/>
    <w:rsid w:val="00A15133"/>
    <w:rsid w:val="00A153DF"/>
    <w:rsid w:val="00A157D0"/>
    <w:rsid w:val="00A16303"/>
    <w:rsid w:val="00A17C2B"/>
    <w:rsid w:val="00A20C67"/>
    <w:rsid w:val="00A2330C"/>
    <w:rsid w:val="00A236CC"/>
    <w:rsid w:val="00A23857"/>
    <w:rsid w:val="00A23B32"/>
    <w:rsid w:val="00A23CBD"/>
    <w:rsid w:val="00A23F34"/>
    <w:rsid w:val="00A25E70"/>
    <w:rsid w:val="00A26C93"/>
    <w:rsid w:val="00A31000"/>
    <w:rsid w:val="00A3246A"/>
    <w:rsid w:val="00A326DD"/>
    <w:rsid w:val="00A32C11"/>
    <w:rsid w:val="00A32C5E"/>
    <w:rsid w:val="00A32CF1"/>
    <w:rsid w:val="00A330E7"/>
    <w:rsid w:val="00A3438A"/>
    <w:rsid w:val="00A36385"/>
    <w:rsid w:val="00A408DE"/>
    <w:rsid w:val="00A4230F"/>
    <w:rsid w:val="00A4340C"/>
    <w:rsid w:val="00A43984"/>
    <w:rsid w:val="00A43FE0"/>
    <w:rsid w:val="00A444FB"/>
    <w:rsid w:val="00A44AD4"/>
    <w:rsid w:val="00A44E11"/>
    <w:rsid w:val="00A45A34"/>
    <w:rsid w:val="00A46287"/>
    <w:rsid w:val="00A46C8D"/>
    <w:rsid w:val="00A47A07"/>
    <w:rsid w:val="00A47D4D"/>
    <w:rsid w:val="00A50065"/>
    <w:rsid w:val="00A502E7"/>
    <w:rsid w:val="00A50BEC"/>
    <w:rsid w:val="00A51078"/>
    <w:rsid w:val="00A511C1"/>
    <w:rsid w:val="00A51386"/>
    <w:rsid w:val="00A51FDF"/>
    <w:rsid w:val="00A52271"/>
    <w:rsid w:val="00A533FF"/>
    <w:rsid w:val="00A53691"/>
    <w:rsid w:val="00A54110"/>
    <w:rsid w:val="00A541A9"/>
    <w:rsid w:val="00A543AF"/>
    <w:rsid w:val="00A54FC0"/>
    <w:rsid w:val="00A554D4"/>
    <w:rsid w:val="00A55897"/>
    <w:rsid w:val="00A55A97"/>
    <w:rsid w:val="00A56D82"/>
    <w:rsid w:val="00A56FA8"/>
    <w:rsid w:val="00A571B5"/>
    <w:rsid w:val="00A5730E"/>
    <w:rsid w:val="00A577E8"/>
    <w:rsid w:val="00A60F84"/>
    <w:rsid w:val="00A62E53"/>
    <w:rsid w:val="00A62FF0"/>
    <w:rsid w:val="00A646F9"/>
    <w:rsid w:val="00A64875"/>
    <w:rsid w:val="00A6580F"/>
    <w:rsid w:val="00A669BE"/>
    <w:rsid w:val="00A701BC"/>
    <w:rsid w:val="00A71F3E"/>
    <w:rsid w:val="00A72EF5"/>
    <w:rsid w:val="00A73039"/>
    <w:rsid w:val="00A745B0"/>
    <w:rsid w:val="00A74E50"/>
    <w:rsid w:val="00A75653"/>
    <w:rsid w:val="00A76326"/>
    <w:rsid w:val="00A76EE6"/>
    <w:rsid w:val="00A77C6A"/>
    <w:rsid w:val="00A81A25"/>
    <w:rsid w:val="00A81E07"/>
    <w:rsid w:val="00A82119"/>
    <w:rsid w:val="00A826E6"/>
    <w:rsid w:val="00A8278E"/>
    <w:rsid w:val="00A8390F"/>
    <w:rsid w:val="00A8400B"/>
    <w:rsid w:val="00A843E0"/>
    <w:rsid w:val="00A85D74"/>
    <w:rsid w:val="00A86506"/>
    <w:rsid w:val="00A8656F"/>
    <w:rsid w:val="00A866A3"/>
    <w:rsid w:val="00A86BE6"/>
    <w:rsid w:val="00A86F3D"/>
    <w:rsid w:val="00A87A33"/>
    <w:rsid w:val="00A902D8"/>
    <w:rsid w:val="00A90572"/>
    <w:rsid w:val="00A90574"/>
    <w:rsid w:val="00A91B3F"/>
    <w:rsid w:val="00A91DE3"/>
    <w:rsid w:val="00A92113"/>
    <w:rsid w:val="00A93987"/>
    <w:rsid w:val="00A950E9"/>
    <w:rsid w:val="00A958BA"/>
    <w:rsid w:val="00A95DFD"/>
    <w:rsid w:val="00A95E6F"/>
    <w:rsid w:val="00A966BB"/>
    <w:rsid w:val="00A967E5"/>
    <w:rsid w:val="00A96D84"/>
    <w:rsid w:val="00A96FA2"/>
    <w:rsid w:val="00AA0310"/>
    <w:rsid w:val="00AA05D9"/>
    <w:rsid w:val="00AA0723"/>
    <w:rsid w:val="00AA0E82"/>
    <w:rsid w:val="00AA1AAB"/>
    <w:rsid w:val="00AA529B"/>
    <w:rsid w:val="00AA5B0E"/>
    <w:rsid w:val="00AA6BDA"/>
    <w:rsid w:val="00AA73CF"/>
    <w:rsid w:val="00AA769C"/>
    <w:rsid w:val="00AB095F"/>
    <w:rsid w:val="00AB0BC4"/>
    <w:rsid w:val="00AB0C36"/>
    <w:rsid w:val="00AB0C46"/>
    <w:rsid w:val="00AB4863"/>
    <w:rsid w:val="00AB5F3E"/>
    <w:rsid w:val="00AB65EF"/>
    <w:rsid w:val="00AC2A8F"/>
    <w:rsid w:val="00AC2B03"/>
    <w:rsid w:val="00AC5434"/>
    <w:rsid w:val="00AC5800"/>
    <w:rsid w:val="00AC5E49"/>
    <w:rsid w:val="00AC635C"/>
    <w:rsid w:val="00AC7AFD"/>
    <w:rsid w:val="00AD0020"/>
    <w:rsid w:val="00AD01EC"/>
    <w:rsid w:val="00AD1334"/>
    <w:rsid w:val="00AD1335"/>
    <w:rsid w:val="00AD13F7"/>
    <w:rsid w:val="00AD15A5"/>
    <w:rsid w:val="00AD1C8F"/>
    <w:rsid w:val="00AD3B87"/>
    <w:rsid w:val="00AD3CA4"/>
    <w:rsid w:val="00AD5985"/>
    <w:rsid w:val="00AD6C72"/>
    <w:rsid w:val="00AE0094"/>
    <w:rsid w:val="00AE0155"/>
    <w:rsid w:val="00AE0B15"/>
    <w:rsid w:val="00AE0CC0"/>
    <w:rsid w:val="00AE52B6"/>
    <w:rsid w:val="00AE64CD"/>
    <w:rsid w:val="00AF0A7F"/>
    <w:rsid w:val="00AF1745"/>
    <w:rsid w:val="00AF3761"/>
    <w:rsid w:val="00AF37BD"/>
    <w:rsid w:val="00AF562F"/>
    <w:rsid w:val="00AF686E"/>
    <w:rsid w:val="00AF70EB"/>
    <w:rsid w:val="00AF7B5D"/>
    <w:rsid w:val="00B00120"/>
    <w:rsid w:val="00B01751"/>
    <w:rsid w:val="00B01D0C"/>
    <w:rsid w:val="00B028A1"/>
    <w:rsid w:val="00B0346C"/>
    <w:rsid w:val="00B03805"/>
    <w:rsid w:val="00B03DA1"/>
    <w:rsid w:val="00B04A57"/>
    <w:rsid w:val="00B04DEC"/>
    <w:rsid w:val="00B0592D"/>
    <w:rsid w:val="00B06056"/>
    <w:rsid w:val="00B063EA"/>
    <w:rsid w:val="00B07737"/>
    <w:rsid w:val="00B108AD"/>
    <w:rsid w:val="00B10968"/>
    <w:rsid w:val="00B1229B"/>
    <w:rsid w:val="00B128EF"/>
    <w:rsid w:val="00B12BEE"/>
    <w:rsid w:val="00B1395A"/>
    <w:rsid w:val="00B14461"/>
    <w:rsid w:val="00B144FB"/>
    <w:rsid w:val="00B1536E"/>
    <w:rsid w:val="00B1588F"/>
    <w:rsid w:val="00B15AC6"/>
    <w:rsid w:val="00B16122"/>
    <w:rsid w:val="00B16682"/>
    <w:rsid w:val="00B16719"/>
    <w:rsid w:val="00B179E0"/>
    <w:rsid w:val="00B2138F"/>
    <w:rsid w:val="00B22F80"/>
    <w:rsid w:val="00B236E5"/>
    <w:rsid w:val="00B26861"/>
    <w:rsid w:val="00B27108"/>
    <w:rsid w:val="00B27261"/>
    <w:rsid w:val="00B27F6A"/>
    <w:rsid w:val="00B30F6F"/>
    <w:rsid w:val="00B3165A"/>
    <w:rsid w:val="00B3193B"/>
    <w:rsid w:val="00B31978"/>
    <w:rsid w:val="00B32A04"/>
    <w:rsid w:val="00B34891"/>
    <w:rsid w:val="00B35651"/>
    <w:rsid w:val="00B35A4F"/>
    <w:rsid w:val="00B35F8D"/>
    <w:rsid w:val="00B370E2"/>
    <w:rsid w:val="00B37451"/>
    <w:rsid w:val="00B4015A"/>
    <w:rsid w:val="00B4153A"/>
    <w:rsid w:val="00B41E4A"/>
    <w:rsid w:val="00B42172"/>
    <w:rsid w:val="00B42217"/>
    <w:rsid w:val="00B425C4"/>
    <w:rsid w:val="00B42AFF"/>
    <w:rsid w:val="00B4302B"/>
    <w:rsid w:val="00B43441"/>
    <w:rsid w:val="00B43E01"/>
    <w:rsid w:val="00B44E45"/>
    <w:rsid w:val="00B45607"/>
    <w:rsid w:val="00B45F5E"/>
    <w:rsid w:val="00B468AF"/>
    <w:rsid w:val="00B47CB6"/>
    <w:rsid w:val="00B5048D"/>
    <w:rsid w:val="00B51798"/>
    <w:rsid w:val="00B528E2"/>
    <w:rsid w:val="00B53616"/>
    <w:rsid w:val="00B53CE9"/>
    <w:rsid w:val="00B545D5"/>
    <w:rsid w:val="00B55D00"/>
    <w:rsid w:val="00B565ED"/>
    <w:rsid w:val="00B56E7B"/>
    <w:rsid w:val="00B5746C"/>
    <w:rsid w:val="00B603D1"/>
    <w:rsid w:val="00B628B9"/>
    <w:rsid w:val="00B63098"/>
    <w:rsid w:val="00B6328E"/>
    <w:rsid w:val="00B63D9B"/>
    <w:rsid w:val="00B63F11"/>
    <w:rsid w:val="00B64761"/>
    <w:rsid w:val="00B67CA0"/>
    <w:rsid w:val="00B712E3"/>
    <w:rsid w:val="00B716C2"/>
    <w:rsid w:val="00B72BF0"/>
    <w:rsid w:val="00B73CC2"/>
    <w:rsid w:val="00B74A41"/>
    <w:rsid w:val="00B755AF"/>
    <w:rsid w:val="00B7619C"/>
    <w:rsid w:val="00B76E95"/>
    <w:rsid w:val="00B77280"/>
    <w:rsid w:val="00B77800"/>
    <w:rsid w:val="00B83CF6"/>
    <w:rsid w:val="00B84B95"/>
    <w:rsid w:val="00B869AB"/>
    <w:rsid w:val="00B87403"/>
    <w:rsid w:val="00B92EBA"/>
    <w:rsid w:val="00B93C07"/>
    <w:rsid w:val="00B93F50"/>
    <w:rsid w:val="00B94173"/>
    <w:rsid w:val="00B95042"/>
    <w:rsid w:val="00B970D8"/>
    <w:rsid w:val="00B97412"/>
    <w:rsid w:val="00B975F6"/>
    <w:rsid w:val="00BA0170"/>
    <w:rsid w:val="00BA3ADB"/>
    <w:rsid w:val="00BA42B0"/>
    <w:rsid w:val="00BA459B"/>
    <w:rsid w:val="00BA50AA"/>
    <w:rsid w:val="00BA5663"/>
    <w:rsid w:val="00BA5E1C"/>
    <w:rsid w:val="00BA7AE8"/>
    <w:rsid w:val="00BA7E07"/>
    <w:rsid w:val="00BB18BD"/>
    <w:rsid w:val="00BB2054"/>
    <w:rsid w:val="00BB28A3"/>
    <w:rsid w:val="00BB3EF7"/>
    <w:rsid w:val="00BB3F7D"/>
    <w:rsid w:val="00BB4298"/>
    <w:rsid w:val="00BB4636"/>
    <w:rsid w:val="00BB4D0F"/>
    <w:rsid w:val="00BB5EDD"/>
    <w:rsid w:val="00BB69D4"/>
    <w:rsid w:val="00BB6CF3"/>
    <w:rsid w:val="00BB70E7"/>
    <w:rsid w:val="00BB787C"/>
    <w:rsid w:val="00BC041D"/>
    <w:rsid w:val="00BC0D87"/>
    <w:rsid w:val="00BC147B"/>
    <w:rsid w:val="00BC24C2"/>
    <w:rsid w:val="00BC33F8"/>
    <w:rsid w:val="00BC4928"/>
    <w:rsid w:val="00BC4A68"/>
    <w:rsid w:val="00BC578D"/>
    <w:rsid w:val="00BC67DF"/>
    <w:rsid w:val="00BD0328"/>
    <w:rsid w:val="00BD0757"/>
    <w:rsid w:val="00BD0B37"/>
    <w:rsid w:val="00BD1495"/>
    <w:rsid w:val="00BD3155"/>
    <w:rsid w:val="00BD50CE"/>
    <w:rsid w:val="00BD6257"/>
    <w:rsid w:val="00BD6526"/>
    <w:rsid w:val="00BD6A1C"/>
    <w:rsid w:val="00BD708C"/>
    <w:rsid w:val="00BD7949"/>
    <w:rsid w:val="00BD7960"/>
    <w:rsid w:val="00BE2801"/>
    <w:rsid w:val="00BE389B"/>
    <w:rsid w:val="00BE5FF1"/>
    <w:rsid w:val="00BE60CB"/>
    <w:rsid w:val="00BE6D94"/>
    <w:rsid w:val="00BF1786"/>
    <w:rsid w:val="00BF23B1"/>
    <w:rsid w:val="00BF42E2"/>
    <w:rsid w:val="00BF4FD5"/>
    <w:rsid w:val="00BF51F1"/>
    <w:rsid w:val="00BF6051"/>
    <w:rsid w:val="00C008AA"/>
    <w:rsid w:val="00C00972"/>
    <w:rsid w:val="00C02879"/>
    <w:rsid w:val="00C03425"/>
    <w:rsid w:val="00C04B68"/>
    <w:rsid w:val="00C06620"/>
    <w:rsid w:val="00C06CAB"/>
    <w:rsid w:val="00C10880"/>
    <w:rsid w:val="00C115F1"/>
    <w:rsid w:val="00C12437"/>
    <w:rsid w:val="00C12F7E"/>
    <w:rsid w:val="00C14551"/>
    <w:rsid w:val="00C15535"/>
    <w:rsid w:val="00C1580D"/>
    <w:rsid w:val="00C15F08"/>
    <w:rsid w:val="00C171F7"/>
    <w:rsid w:val="00C2113D"/>
    <w:rsid w:val="00C22029"/>
    <w:rsid w:val="00C2216A"/>
    <w:rsid w:val="00C235C8"/>
    <w:rsid w:val="00C24803"/>
    <w:rsid w:val="00C24B8E"/>
    <w:rsid w:val="00C27A46"/>
    <w:rsid w:val="00C27B1C"/>
    <w:rsid w:val="00C300E9"/>
    <w:rsid w:val="00C30FC9"/>
    <w:rsid w:val="00C310D0"/>
    <w:rsid w:val="00C316DF"/>
    <w:rsid w:val="00C31FDE"/>
    <w:rsid w:val="00C32BB0"/>
    <w:rsid w:val="00C33772"/>
    <w:rsid w:val="00C3407D"/>
    <w:rsid w:val="00C3573F"/>
    <w:rsid w:val="00C36242"/>
    <w:rsid w:val="00C362AA"/>
    <w:rsid w:val="00C3721D"/>
    <w:rsid w:val="00C42EAC"/>
    <w:rsid w:val="00C43BEF"/>
    <w:rsid w:val="00C45174"/>
    <w:rsid w:val="00C458C1"/>
    <w:rsid w:val="00C4606B"/>
    <w:rsid w:val="00C46A06"/>
    <w:rsid w:val="00C46A63"/>
    <w:rsid w:val="00C4700F"/>
    <w:rsid w:val="00C47532"/>
    <w:rsid w:val="00C47ABE"/>
    <w:rsid w:val="00C508ED"/>
    <w:rsid w:val="00C51926"/>
    <w:rsid w:val="00C52D23"/>
    <w:rsid w:val="00C5333B"/>
    <w:rsid w:val="00C536B5"/>
    <w:rsid w:val="00C547DD"/>
    <w:rsid w:val="00C564D2"/>
    <w:rsid w:val="00C57251"/>
    <w:rsid w:val="00C579E7"/>
    <w:rsid w:val="00C607F3"/>
    <w:rsid w:val="00C61DFC"/>
    <w:rsid w:val="00C63B63"/>
    <w:rsid w:val="00C647B9"/>
    <w:rsid w:val="00C65884"/>
    <w:rsid w:val="00C661C5"/>
    <w:rsid w:val="00C675D2"/>
    <w:rsid w:val="00C70428"/>
    <w:rsid w:val="00C70DEB"/>
    <w:rsid w:val="00C715C6"/>
    <w:rsid w:val="00C71AB9"/>
    <w:rsid w:val="00C71C76"/>
    <w:rsid w:val="00C751E6"/>
    <w:rsid w:val="00C753BB"/>
    <w:rsid w:val="00C7577C"/>
    <w:rsid w:val="00C80931"/>
    <w:rsid w:val="00C81335"/>
    <w:rsid w:val="00C8216C"/>
    <w:rsid w:val="00C83844"/>
    <w:rsid w:val="00C83F28"/>
    <w:rsid w:val="00C8492C"/>
    <w:rsid w:val="00C84F9C"/>
    <w:rsid w:val="00C85AA1"/>
    <w:rsid w:val="00C85B58"/>
    <w:rsid w:val="00C85D2E"/>
    <w:rsid w:val="00C86A6F"/>
    <w:rsid w:val="00C86F1F"/>
    <w:rsid w:val="00C9087C"/>
    <w:rsid w:val="00C91029"/>
    <w:rsid w:val="00C91A03"/>
    <w:rsid w:val="00C91F72"/>
    <w:rsid w:val="00C932E6"/>
    <w:rsid w:val="00C9560E"/>
    <w:rsid w:val="00C95C61"/>
    <w:rsid w:val="00C96B46"/>
    <w:rsid w:val="00C97648"/>
    <w:rsid w:val="00CA065D"/>
    <w:rsid w:val="00CA0B7B"/>
    <w:rsid w:val="00CA0FE8"/>
    <w:rsid w:val="00CA1923"/>
    <w:rsid w:val="00CA1D41"/>
    <w:rsid w:val="00CA1F0C"/>
    <w:rsid w:val="00CA275E"/>
    <w:rsid w:val="00CA28D2"/>
    <w:rsid w:val="00CA2E70"/>
    <w:rsid w:val="00CA31C0"/>
    <w:rsid w:val="00CA3EB8"/>
    <w:rsid w:val="00CA3EDF"/>
    <w:rsid w:val="00CA4320"/>
    <w:rsid w:val="00CA4F1C"/>
    <w:rsid w:val="00CA59A6"/>
    <w:rsid w:val="00CA6B40"/>
    <w:rsid w:val="00CB0C9F"/>
    <w:rsid w:val="00CB0E56"/>
    <w:rsid w:val="00CB18E5"/>
    <w:rsid w:val="00CB1B22"/>
    <w:rsid w:val="00CB1EE6"/>
    <w:rsid w:val="00CB2D74"/>
    <w:rsid w:val="00CB33C2"/>
    <w:rsid w:val="00CB5EA7"/>
    <w:rsid w:val="00CC24C1"/>
    <w:rsid w:val="00CC2947"/>
    <w:rsid w:val="00CC342A"/>
    <w:rsid w:val="00CC3E55"/>
    <w:rsid w:val="00CC4C58"/>
    <w:rsid w:val="00CC4C89"/>
    <w:rsid w:val="00CC67CD"/>
    <w:rsid w:val="00CC6B32"/>
    <w:rsid w:val="00CC7F10"/>
    <w:rsid w:val="00CD0E9C"/>
    <w:rsid w:val="00CD193A"/>
    <w:rsid w:val="00CD28E2"/>
    <w:rsid w:val="00CD2A44"/>
    <w:rsid w:val="00CD35B6"/>
    <w:rsid w:val="00CD3964"/>
    <w:rsid w:val="00CD76EF"/>
    <w:rsid w:val="00CD7C36"/>
    <w:rsid w:val="00CD7C70"/>
    <w:rsid w:val="00CE2BD9"/>
    <w:rsid w:val="00CE2BFF"/>
    <w:rsid w:val="00CE3295"/>
    <w:rsid w:val="00CE7B39"/>
    <w:rsid w:val="00CF2357"/>
    <w:rsid w:val="00CF23A6"/>
    <w:rsid w:val="00CF3B04"/>
    <w:rsid w:val="00CF69B2"/>
    <w:rsid w:val="00CF6D3B"/>
    <w:rsid w:val="00CF72F6"/>
    <w:rsid w:val="00D0031F"/>
    <w:rsid w:val="00D017A2"/>
    <w:rsid w:val="00D0367F"/>
    <w:rsid w:val="00D03D82"/>
    <w:rsid w:val="00D043A8"/>
    <w:rsid w:val="00D04A7D"/>
    <w:rsid w:val="00D04EDC"/>
    <w:rsid w:val="00D112BC"/>
    <w:rsid w:val="00D11D12"/>
    <w:rsid w:val="00D12023"/>
    <w:rsid w:val="00D12F8F"/>
    <w:rsid w:val="00D1473D"/>
    <w:rsid w:val="00D14EC8"/>
    <w:rsid w:val="00D14ECB"/>
    <w:rsid w:val="00D16809"/>
    <w:rsid w:val="00D17301"/>
    <w:rsid w:val="00D1783B"/>
    <w:rsid w:val="00D20BAD"/>
    <w:rsid w:val="00D217DE"/>
    <w:rsid w:val="00D22AE0"/>
    <w:rsid w:val="00D23033"/>
    <w:rsid w:val="00D23C34"/>
    <w:rsid w:val="00D240AF"/>
    <w:rsid w:val="00D25F38"/>
    <w:rsid w:val="00D276E0"/>
    <w:rsid w:val="00D300E4"/>
    <w:rsid w:val="00D303EE"/>
    <w:rsid w:val="00D31127"/>
    <w:rsid w:val="00D311F7"/>
    <w:rsid w:val="00D312A3"/>
    <w:rsid w:val="00D314DE"/>
    <w:rsid w:val="00D318C5"/>
    <w:rsid w:val="00D32487"/>
    <w:rsid w:val="00D33901"/>
    <w:rsid w:val="00D33D61"/>
    <w:rsid w:val="00D35916"/>
    <w:rsid w:val="00D35A86"/>
    <w:rsid w:val="00D35AE5"/>
    <w:rsid w:val="00D35C65"/>
    <w:rsid w:val="00D363F3"/>
    <w:rsid w:val="00D371A6"/>
    <w:rsid w:val="00D37E76"/>
    <w:rsid w:val="00D4195F"/>
    <w:rsid w:val="00D41EB0"/>
    <w:rsid w:val="00D42AEB"/>
    <w:rsid w:val="00D44116"/>
    <w:rsid w:val="00D45A0C"/>
    <w:rsid w:val="00D462A9"/>
    <w:rsid w:val="00D46A1B"/>
    <w:rsid w:val="00D472A9"/>
    <w:rsid w:val="00D47CB0"/>
    <w:rsid w:val="00D50655"/>
    <w:rsid w:val="00D51B9F"/>
    <w:rsid w:val="00D52148"/>
    <w:rsid w:val="00D52250"/>
    <w:rsid w:val="00D53013"/>
    <w:rsid w:val="00D53127"/>
    <w:rsid w:val="00D54D0A"/>
    <w:rsid w:val="00D55B75"/>
    <w:rsid w:val="00D55F30"/>
    <w:rsid w:val="00D56499"/>
    <w:rsid w:val="00D5651F"/>
    <w:rsid w:val="00D57EE1"/>
    <w:rsid w:val="00D600C1"/>
    <w:rsid w:val="00D604E7"/>
    <w:rsid w:val="00D60B51"/>
    <w:rsid w:val="00D61E0C"/>
    <w:rsid w:val="00D62AB3"/>
    <w:rsid w:val="00D63BE0"/>
    <w:rsid w:val="00D64F6B"/>
    <w:rsid w:val="00D65019"/>
    <w:rsid w:val="00D662C2"/>
    <w:rsid w:val="00D669D7"/>
    <w:rsid w:val="00D67928"/>
    <w:rsid w:val="00D703E8"/>
    <w:rsid w:val="00D7040F"/>
    <w:rsid w:val="00D70A3D"/>
    <w:rsid w:val="00D74B73"/>
    <w:rsid w:val="00D75D7A"/>
    <w:rsid w:val="00D76AAF"/>
    <w:rsid w:val="00D7732B"/>
    <w:rsid w:val="00D8041A"/>
    <w:rsid w:val="00D8245B"/>
    <w:rsid w:val="00D837B0"/>
    <w:rsid w:val="00D839E4"/>
    <w:rsid w:val="00D83F01"/>
    <w:rsid w:val="00D842F6"/>
    <w:rsid w:val="00D90530"/>
    <w:rsid w:val="00D923BF"/>
    <w:rsid w:val="00D93C62"/>
    <w:rsid w:val="00D944E3"/>
    <w:rsid w:val="00D950A4"/>
    <w:rsid w:val="00D960BA"/>
    <w:rsid w:val="00D973E2"/>
    <w:rsid w:val="00D97C57"/>
    <w:rsid w:val="00DA12F3"/>
    <w:rsid w:val="00DA2431"/>
    <w:rsid w:val="00DA2611"/>
    <w:rsid w:val="00DA312A"/>
    <w:rsid w:val="00DA33A8"/>
    <w:rsid w:val="00DA6036"/>
    <w:rsid w:val="00DA6232"/>
    <w:rsid w:val="00DA660C"/>
    <w:rsid w:val="00DA7DC1"/>
    <w:rsid w:val="00DB0146"/>
    <w:rsid w:val="00DB12FF"/>
    <w:rsid w:val="00DB1C56"/>
    <w:rsid w:val="00DB2D88"/>
    <w:rsid w:val="00DB4C16"/>
    <w:rsid w:val="00DB4EA8"/>
    <w:rsid w:val="00DB538F"/>
    <w:rsid w:val="00DB5AC1"/>
    <w:rsid w:val="00DB5B08"/>
    <w:rsid w:val="00DB5C15"/>
    <w:rsid w:val="00DB612F"/>
    <w:rsid w:val="00DB66F6"/>
    <w:rsid w:val="00DB7AAA"/>
    <w:rsid w:val="00DC0A2D"/>
    <w:rsid w:val="00DC1540"/>
    <w:rsid w:val="00DC175A"/>
    <w:rsid w:val="00DC2308"/>
    <w:rsid w:val="00DC306F"/>
    <w:rsid w:val="00DC373E"/>
    <w:rsid w:val="00DC4566"/>
    <w:rsid w:val="00DC6193"/>
    <w:rsid w:val="00DC664F"/>
    <w:rsid w:val="00DC769C"/>
    <w:rsid w:val="00DD01F9"/>
    <w:rsid w:val="00DD06B0"/>
    <w:rsid w:val="00DD1377"/>
    <w:rsid w:val="00DD19F0"/>
    <w:rsid w:val="00DD2625"/>
    <w:rsid w:val="00DD271F"/>
    <w:rsid w:val="00DD52C3"/>
    <w:rsid w:val="00DD5F35"/>
    <w:rsid w:val="00DD608C"/>
    <w:rsid w:val="00DE0601"/>
    <w:rsid w:val="00DE210D"/>
    <w:rsid w:val="00DE4040"/>
    <w:rsid w:val="00DE5A4F"/>
    <w:rsid w:val="00DE5AB3"/>
    <w:rsid w:val="00DE5B6B"/>
    <w:rsid w:val="00DE7194"/>
    <w:rsid w:val="00DE764B"/>
    <w:rsid w:val="00DE7E2B"/>
    <w:rsid w:val="00DF0A9A"/>
    <w:rsid w:val="00DF2817"/>
    <w:rsid w:val="00DF3BEE"/>
    <w:rsid w:val="00DF67E9"/>
    <w:rsid w:val="00DF7164"/>
    <w:rsid w:val="00DF7FEB"/>
    <w:rsid w:val="00E00016"/>
    <w:rsid w:val="00E010A5"/>
    <w:rsid w:val="00E01D04"/>
    <w:rsid w:val="00E01FE4"/>
    <w:rsid w:val="00E0245A"/>
    <w:rsid w:val="00E02463"/>
    <w:rsid w:val="00E0261B"/>
    <w:rsid w:val="00E0363F"/>
    <w:rsid w:val="00E03755"/>
    <w:rsid w:val="00E038EB"/>
    <w:rsid w:val="00E04092"/>
    <w:rsid w:val="00E0422A"/>
    <w:rsid w:val="00E04298"/>
    <w:rsid w:val="00E04905"/>
    <w:rsid w:val="00E073AA"/>
    <w:rsid w:val="00E07BB6"/>
    <w:rsid w:val="00E07C38"/>
    <w:rsid w:val="00E07CFE"/>
    <w:rsid w:val="00E13180"/>
    <w:rsid w:val="00E13C63"/>
    <w:rsid w:val="00E14DF9"/>
    <w:rsid w:val="00E21DCC"/>
    <w:rsid w:val="00E23BEE"/>
    <w:rsid w:val="00E23C9D"/>
    <w:rsid w:val="00E23CF0"/>
    <w:rsid w:val="00E241FD"/>
    <w:rsid w:val="00E24296"/>
    <w:rsid w:val="00E2437C"/>
    <w:rsid w:val="00E274E4"/>
    <w:rsid w:val="00E27BBF"/>
    <w:rsid w:val="00E31541"/>
    <w:rsid w:val="00E32150"/>
    <w:rsid w:val="00E32C49"/>
    <w:rsid w:val="00E33DBF"/>
    <w:rsid w:val="00E344DA"/>
    <w:rsid w:val="00E34612"/>
    <w:rsid w:val="00E34C2D"/>
    <w:rsid w:val="00E35444"/>
    <w:rsid w:val="00E35EB0"/>
    <w:rsid w:val="00E35F37"/>
    <w:rsid w:val="00E36650"/>
    <w:rsid w:val="00E36847"/>
    <w:rsid w:val="00E36855"/>
    <w:rsid w:val="00E37741"/>
    <w:rsid w:val="00E37B7D"/>
    <w:rsid w:val="00E406BF"/>
    <w:rsid w:val="00E40B07"/>
    <w:rsid w:val="00E411F3"/>
    <w:rsid w:val="00E427E7"/>
    <w:rsid w:val="00E43158"/>
    <w:rsid w:val="00E438AE"/>
    <w:rsid w:val="00E43CB0"/>
    <w:rsid w:val="00E43D12"/>
    <w:rsid w:val="00E44525"/>
    <w:rsid w:val="00E4642C"/>
    <w:rsid w:val="00E51285"/>
    <w:rsid w:val="00E52C03"/>
    <w:rsid w:val="00E52CAC"/>
    <w:rsid w:val="00E54E68"/>
    <w:rsid w:val="00E61603"/>
    <w:rsid w:val="00E61C51"/>
    <w:rsid w:val="00E62446"/>
    <w:rsid w:val="00E631E0"/>
    <w:rsid w:val="00E645BC"/>
    <w:rsid w:val="00E64BE8"/>
    <w:rsid w:val="00E6672A"/>
    <w:rsid w:val="00E70ED2"/>
    <w:rsid w:val="00E7155F"/>
    <w:rsid w:val="00E71E21"/>
    <w:rsid w:val="00E720D1"/>
    <w:rsid w:val="00E7378E"/>
    <w:rsid w:val="00E75949"/>
    <w:rsid w:val="00E75BB3"/>
    <w:rsid w:val="00E76ECE"/>
    <w:rsid w:val="00E81359"/>
    <w:rsid w:val="00E814EA"/>
    <w:rsid w:val="00E83462"/>
    <w:rsid w:val="00E83A01"/>
    <w:rsid w:val="00E84CC1"/>
    <w:rsid w:val="00E854F6"/>
    <w:rsid w:val="00E85576"/>
    <w:rsid w:val="00E857C2"/>
    <w:rsid w:val="00E85BB6"/>
    <w:rsid w:val="00E86079"/>
    <w:rsid w:val="00E86479"/>
    <w:rsid w:val="00E8724D"/>
    <w:rsid w:val="00E9031F"/>
    <w:rsid w:val="00E90834"/>
    <w:rsid w:val="00E92072"/>
    <w:rsid w:val="00E93957"/>
    <w:rsid w:val="00E94A67"/>
    <w:rsid w:val="00E94ACE"/>
    <w:rsid w:val="00E961D5"/>
    <w:rsid w:val="00E97030"/>
    <w:rsid w:val="00EA1485"/>
    <w:rsid w:val="00EA1CA4"/>
    <w:rsid w:val="00EA358C"/>
    <w:rsid w:val="00EA39CF"/>
    <w:rsid w:val="00EA3EAF"/>
    <w:rsid w:val="00EA5E94"/>
    <w:rsid w:val="00EA65DC"/>
    <w:rsid w:val="00EB2744"/>
    <w:rsid w:val="00EB2D78"/>
    <w:rsid w:val="00EB3018"/>
    <w:rsid w:val="00EB389E"/>
    <w:rsid w:val="00EB5247"/>
    <w:rsid w:val="00EB6418"/>
    <w:rsid w:val="00EB693D"/>
    <w:rsid w:val="00EC0B7E"/>
    <w:rsid w:val="00EC18E6"/>
    <w:rsid w:val="00EC1B6F"/>
    <w:rsid w:val="00EC2C0B"/>
    <w:rsid w:val="00EC4A80"/>
    <w:rsid w:val="00EC5A63"/>
    <w:rsid w:val="00EC5F05"/>
    <w:rsid w:val="00EC6990"/>
    <w:rsid w:val="00EC7905"/>
    <w:rsid w:val="00EC791B"/>
    <w:rsid w:val="00ED1EC7"/>
    <w:rsid w:val="00ED279B"/>
    <w:rsid w:val="00ED517A"/>
    <w:rsid w:val="00ED5619"/>
    <w:rsid w:val="00ED5E4C"/>
    <w:rsid w:val="00ED6B48"/>
    <w:rsid w:val="00ED74AA"/>
    <w:rsid w:val="00ED7554"/>
    <w:rsid w:val="00EE1894"/>
    <w:rsid w:val="00EE1B23"/>
    <w:rsid w:val="00EE2948"/>
    <w:rsid w:val="00EE2A7C"/>
    <w:rsid w:val="00EE2D84"/>
    <w:rsid w:val="00EE3758"/>
    <w:rsid w:val="00EE4884"/>
    <w:rsid w:val="00EE51F1"/>
    <w:rsid w:val="00EE5B8B"/>
    <w:rsid w:val="00EE67CA"/>
    <w:rsid w:val="00EE6F04"/>
    <w:rsid w:val="00EE6F8F"/>
    <w:rsid w:val="00EE7937"/>
    <w:rsid w:val="00EE7E95"/>
    <w:rsid w:val="00EF08F8"/>
    <w:rsid w:val="00EF0A33"/>
    <w:rsid w:val="00EF1E53"/>
    <w:rsid w:val="00EF2560"/>
    <w:rsid w:val="00EF4768"/>
    <w:rsid w:val="00EF4C59"/>
    <w:rsid w:val="00EF6BFF"/>
    <w:rsid w:val="00EF7F8B"/>
    <w:rsid w:val="00F052F5"/>
    <w:rsid w:val="00F05D32"/>
    <w:rsid w:val="00F06B63"/>
    <w:rsid w:val="00F06EE4"/>
    <w:rsid w:val="00F07FAE"/>
    <w:rsid w:val="00F122C7"/>
    <w:rsid w:val="00F12E99"/>
    <w:rsid w:val="00F13E0A"/>
    <w:rsid w:val="00F14D23"/>
    <w:rsid w:val="00F15B17"/>
    <w:rsid w:val="00F16B16"/>
    <w:rsid w:val="00F17655"/>
    <w:rsid w:val="00F213CC"/>
    <w:rsid w:val="00F21542"/>
    <w:rsid w:val="00F227E5"/>
    <w:rsid w:val="00F257EF"/>
    <w:rsid w:val="00F25DA5"/>
    <w:rsid w:val="00F261BD"/>
    <w:rsid w:val="00F32AE2"/>
    <w:rsid w:val="00F32F1A"/>
    <w:rsid w:val="00F3340B"/>
    <w:rsid w:val="00F3393B"/>
    <w:rsid w:val="00F34693"/>
    <w:rsid w:val="00F35133"/>
    <w:rsid w:val="00F3576B"/>
    <w:rsid w:val="00F361B6"/>
    <w:rsid w:val="00F362F8"/>
    <w:rsid w:val="00F36F9F"/>
    <w:rsid w:val="00F4098A"/>
    <w:rsid w:val="00F41403"/>
    <w:rsid w:val="00F438AA"/>
    <w:rsid w:val="00F43DFE"/>
    <w:rsid w:val="00F443DC"/>
    <w:rsid w:val="00F44E66"/>
    <w:rsid w:val="00F45812"/>
    <w:rsid w:val="00F45E85"/>
    <w:rsid w:val="00F50A47"/>
    <w:rsid w:val="00F50AB8"/>
    <w:rsid w:val="00F5164A"/>
    <w:rsid w:val="00F5177B"/>
    <w:rsid w:val="00F530F3"/>
    <w:rsid w:val="00F54069"/>
    <w:rsid w:val="00F54B09"/>
    <w:rsid w:val="00F55C37"/>
    <w:rsid w:val="00F566FA"/>
    <w:rsid w:val="00F57825"/>
    <w:rsid w:val="00F60398"/>
    <w:rsid w:val="00F6068C"/>
    <w:rsid w:val="00F606A4"/>
    <w:rsid w:val="00F611C4"/>
    <w:rsid w:val="00F616F8"/>
    <w:rsid w:val="00F61A9D"/>
    <w:rsid w:val="00F631E9"/>
    <w:rsid w:val="00F633DB"/>
    <w:rsid w:val="00F63B28"/>
    <w:rsid w:val="00F63BA5"/>
    <w:rsid w:val="00F64092"/>
    <w:rsid w:val="00F65348"/>
    <w:rsid w:val="00F66568"/>
    <w:rsid w:val="00F67AB0"/>
    <w:rsid w:val="00F7049D"/>
    <w:rsid w:val="00F714B9"/>
    <w:rsid w:val="00F714EF"/>
    <w:rsid w:val="00F74A1A"/>
    <w:rsid w:val="00F74A7E"/>
    <w:rsid w:val="00F74B48"/>
    <w:rsid w:val="00F77B47"/>
    <w:rsid w:val="00F77F31"/>
    <w:rsid w:val="00F819CE"/>
    <w:rsid w:val="00F81B22"/>
    <w:rsid w:val="00F822A9"/>
    <w:rsid w:val="00F826CA"/>
    <w:rsid w:val="00F82D68"/>
    <w:rsid w:val="00F83690"/>
    <w:rsid w:val="00F83C7D"/>
    <w:rsid w:val="00F84382"/>
    <w:rsid w:val="00F8491D"/>
    <w:rsid w:val="00F85156"/>
    <w:rsid w:val="00F85607"/>
    <w:rsid w:val="00F87581"/>
    <w:rsid w:val="00F9110A"/>
    <w:rsid w:val="00F912C6"/>
    <w:rsid w:val="00F91AEC"/>
    <w:rsid w:val="00F9252D"/>
    <w:rsid w:val="00F929DE"/>
    <w:rsid w:val="00F94A83"/>
    <w:rsid w:val="00F961D9"/>
    <w:rsid w:val="00F971ED"/>
    <w:rsid w:val="00FA07B7"/>
    <w:rsid w:val="00FA399F"/>
    <w:rsid w:val="00FA3FD8"/>
    <w:rsid w:val="00FA4056"/>
    <w:rsid w:val="00FA578E"/>
    <w:rsid w:val="00FA5EF1"/>
    <w:rsid w:val="00FA6972"/>
    <w:rsid w:val="00FA7A61"/>
    <w:rsid w:val="00FB0486"/>
    <w:rsid w:val="00FB04F7"/>
    <w:rsid w:val="00FB07BF"/>
    <w:rsid w:val="00FB0AE8"/>
    <w:rsid w:val="00FB0FD4"/>
    <w:rsid w:val="00FB2E9A"/>
    <w:rsid w:val="00FB347C"/>
    <w:rsid w:val="00FB3D58"/>
    <w:rsid w:val="00FB43A4"/>
    <w:rsid w:val="00FB4D2F"/>
    <w:rsid w:val="00FB7A12"/>
    <w:rsid w:val="00FC111C"/>
    <w:rsid w:val="00FC28E9"/>
    <w:rsid w:val="00FC5431"/>
    <w:rsid w:val="00FC54A9"/>
    <w:rsid w:val="00FC5C95"/>
    <w:rsid w:val="00FC7A8F"/>
    <w:rsid w:val="00FD1673"/>
    <w:rsid w:val="00FD2C3D"/>
    <w:rsid w:val="00FD3C7C"/>
    <w:rsid w:val="00FD5FFE"/>
    <w:rsid w:val="00FD6055"/>
    <w:rsid w:val="00FD6623"/>
    <w:rsid w:val="00FE02F0"/>
    <w:rsid w:val="00FE128D"/>
    <w:rsid w:val="00FE1533"/>
    <w:rsid w:val="00FE18DD"/>
    <w:rsid w:val="00FE3287"/>
    <w:rsid w:val="00FE3C27"/>
    <w:rsid w:val="00FE48EC"/>
    <w:rsid w:val="00FE5B5A"/>
    <w:rsid w:val="00FE7BB5"/>
    <w:rsid w:val="00FF0300"/>
    <w:rsid w:val="00FF07B5"/>
    <w:rsid w:val="00FF11CE"/>
    <w:rsid w:val="00FF23C7"/>
    <w:rsid w:val="00FF28F6"/>
    <w:rsid w:val="00FF2BBE"/>
    <w:rsid w:val="00FF352B"/>
    <w:rsid w:val="00FF40EA"/>
    <w:rsid w:val="00FF54FD"/>
    <w:rsid w:val="00FF5B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603"/>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BA459B"/>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5C539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A459B"/>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13486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E61603"/>
    <w:pPr>
      <w:snapToGrid w:val="0"/>
      <w:jc w:val="left"/>
    </w:pPr>
    <w:rPr>
      <w:sz w:val="18"/>
      <w:szCs w:val="18"/>
    </w:rPr>
  </w:style>
  <w:style w:type="character" w:customStyle="1" w:styleId="Char">
    <w:name w:val="脚注文本 Char"/>
    <w:basedOn w:val="a0"/>
    <w:link w:val="a3"/>
    <w:semiHidden/>
    <w:rsid w:val="00E61603"/>
    <w:rPr>
      <w:rFonts w:ascii="Times New Roman" w:eastAsia="宋体" w:hAnsi="Times New Roman" w:cs="Times New Roman"/>
      <w:sz w:val="18"/>
      <w:szCs w:val="18"/>
    </w:rPr>
  </w:style>
  <w:style w:type="character" w:styleId="a4">
    <w:name w:val="footnote reference"/>
    <w:basedOn w:val="a0"/>
    <w:semiHidden/>
    <w:rsid w:val="00E61603"/>
    <w:rPr>
      <w:vertAlign w:val="superscript"/>
    </w:rPr>
  </w:style>
  <w:style w:type="paragraph" w:styleId="a5">
    <w:name w:val="header"/>
    <w:basedOn w:val="a"/>
    <w:link w:val="Char0"/>
    <w:uiPriority w:val="99"/>
    <w:unhideWhenUsed/>
    <w:rsid w:val="00A3638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36385"/>
    <w:rPr>
      <w:rFonts w:ascii="Times New Roman" w:eastAsia="宋体" w:hAnsi="Times New Roman" w:cs="Times New Roman"/>
      <w:sz w:val="18"/>
      <w:szCs w:val="18"/>
    </w:rPr>
  </w:style>
  <w:style w:type="paragraph" w:styleId="a6">
    <w:name w:val="footer"/>
    <w:basedOn w:val="a"/>
    <w:link w:val="Char1"/>
    <w:uiPriority w:val="99"/>
    <w:unhideWhenUsed/>
    <w:rsid w:val="00A36385"/>
    <w:pPr>
      <w:tabs>
        <w:tab w:val="center" w:pos="4153"/>
        <w:tab w:val="right" w:pos="8306"/>
      </w:tabs>
      <w:snapToGrid w:val="0"/>
      <w:jc w:val="left"/>
    </w:pPr>
    <w:rPr>
      <w:sz w:val="18"/>
      <w:szCs w:val="18"/>
    </w:rPr>
  </w:style>
  <w:style w:type="character" w:customStyle="1" w:styleId="Char1">
    <w:name w:val="页脚 Char"/>
    <w:basedOn w:val="a0"/>
    <w:link w:val="a6"/>
    <w:uiPriority w:val="99"/>
    <w:rsid w:val="00A36385"/>
    <w:rPr>
      <w:rFonts w:ascii="Times New Roman" w:eastAsia="宋体" w:hAnsi="Times New Roman" w:cs="Times New Roman"/>
      <w:sz w:val="18"/>
      <w:szCs w:val="18"/>
    </w:rPr>
  </w:style>
  <w:style w:type="paragraph" w:styleId="a7">
    <w:name w:val="List Paragraph"/>
    <w:basedOn w:val="a"/>
    <w:uiPriority w:val="34"/>
    <w:qFormat/>
    <w:rsid w:val="00A36385"/>
    <w:pPr>
      <w:ind w:firstLineChars="200" w:firstLine="420"/>
    </w:pPr>
    <w:rPr>
      <w:rFonts w:ascii="Calibri" w:hAnsi="Calibri" w:cs="Microsoft Himalaya"/>
      <w:szCs w:val="32"/>
      <w:lang w:bidi="bo-CN"/>
    </w:rPr>
  </w:style>
  <w:style w:type="character" w:customStyle="1" w:styleId="highlight1">
    <w:name w:val="highlight1"/>
    <w:basedOn w:val="a0"/>
    <w:rsid w:val="00393A75"/>
    <w:rPr>
      <w:shd w:val="clear" w:color="auto" w:fill="D6EBF9"/>
    </w:rPr>
  </w:style>
  <w:style w:type="character" w:styleId="a8">
    <w:name w:val="Hyperlink"/>
    <w:basedOn w:val="a0"/>
    <w:uiPriority w:val="99"/>
    <w:unhideWhenUsed/>
    <w:rsid w:val="00393A75"/>
    <w:rPr>
      <w:color w:val="35A1D4"/>
      <w:u w:val="single"/>
    </w:rPr>
  </w:style>
  <w:style w:type="character" w:customStyle="1" w:styleId="tablink">
    <w:name w:val="tablink"/>
    <w:basedOn w:val="a0"/>
    <w:rsid w:val="00393A75"/>
  </w:style>
  <w:style w:type="character" w:customStyle="1" w:styleId="apple-style-span">
    <w:name w:val="apple-style-span"/>
    <w:basedOn w:val="a0"/>
    <w:rsid w:val="00BC4928"/>
  </w:style>
  <w:style w:type="character" w:styleId="a9">
    <w:name w:val="Strong"/>
    <w:basedOn w:val="a0"/>
    <w:uiPriority w:val="22"/>
    <w:qFormat/>
    <w:rsid w:val="00F06EE4"/>
    <w:rPr>
      <w:b/>
      <w:bCs/>
    </w:rPr>
  </w:style>
  <w:style w:type="table" w:styleId="aa">
    <w:name w:val="Table Grid"/>
    <w:basedOn w:val="a1"/>
    <w:uiPriority w:val="59"/>
    <w:rsid w:val="00B158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BA459B"/>
    <w:rPr>
      <w:rFonts w:ascii="Times New Roman" w:eastAsia="宋体" w:hAnsi="Times New Roman" w:cs="Times New Roman"/>
      <w:b/>
      <w:bCs/>
      <w:kern w:val="44"/>
      <w:sz w:val="44"/>
      <w:szCs w:val="44"/>
    </w:rPr>
  </w:style>
  <w:style w:type="character" w:customStyle="1" w:styleId="3Char">
    <w:name w:val="标题 3 Char"/>
    <w:basedOn w:val="a0"/>
    <w:link w:val="3"/>
    <w:uiPriority w:val="9"/>
    <w:rsid w:val="00BA459B"/>
    <w:rPr>
      <w:rFonts w:ascii="Times New Roman" w:eastAsia="宋体" w:hAnsi="Times New Roman" w:cs="Times New Roman"/>
      <w:b/>
      <w:bCs/>
      <w:sz w:val="32"/>
      <w:szCs w:val="32"/>
    </w:rPr>
  </w:style>
  <w:style w:type="character" w:customStyle="1" w:styleId="2Char">
    <w:name w:val="标题 2 Char"/>
    <w:basedOn w:val="a0"/>
    <w:link w:val="2"/>
    <w:uiPriority w:val="9"/>
    <w:rsid w:val="005C539F"/>
    <w:rPr>
      <w:rFonts w:asciiTheme="majorHAnsi" w:eastAsiaTheme="majorEastAsia" w:hAnsiTheme="majorHAnsi" w:cstheme="majorBidi"/>
      <w:b/>
      <w:bCs/>
      <w:sz w:val="32"/>
      <w:szCs w:val="32"/>
    </w:rPr>
  </w:style>
  <w:style w:type="character" w:customStyle="1" w:styleId="4Char">
    <w:name w:val="标题 4 Char"/>
    <w:basedOn w:val="a0"/>
    <w:link w:val="4"/>
    <w:uiPriority w:val="9"/>
    <w:rsid w:val="00134866"/>
    <w:rPr>
      <w:rFonts w:asciiTheme="majorHAnsi" w:eastAsiaTheme="majorEastAsia" w:hAnsiTheme="majorHAnsi" w:cstheme="majorBidi"/>
      <w:b/>
      <w:bCs/>
      <w:sz w:val="28"/>
      <w:szCs w:val="28"/>
    </w:rPr>
  </w:style>
  <w:style w:type="paragraph" w:styleId="ab">
    <w:name w:val="Balloon Text"/>
    <w:basedOn w:val="a"/>
    <w:link w:val="Char2"/>
    <w:uiPriority w:val="99"/>
    <w:semiHidden/>
    <w:unhideWhenUsed/>
    <w:rsid w:val="0056564C"/>
    <w:rPr>
      <w:sz w:val="18"/>
      <w:szCs w:val="18"/>
    </w:rPr>
  </w:style>
  <w:style w:type="character" w:customStyle="1" w:styleId="Char2">
    <w:name w:val="批注框文本 Char"/>
    <w:basedOn w:val="a0"/>
    <w:link w:val="ab"/>
    <w:uiPriority w:val="99"/>
    <w:semiHidden/>
    <w:rsid w:val="0056564C"/>
    <w:rPr>
      <w:rFonts w:ascii="Times New Roman" w:eastAsia="宋体" w:hAnsi="Times New Roman" w:cs="Times New Roman"/>
      <w:sz w:val="18"/>
      <w:szCs w:val="18"/>
    </w:rPr>
  </w:style>
  <w:style w:type="paragraph" w:styleId="ac">
    <w:name w:val="Date"/>
    <w:basedOn w:val="a"/>
    <w:next w:val="a"/>
    <w:link w:val="Char3"/>
    <w:uiPriority w:val="99"/>
    <w:semiHidden/>
    <w:unhideWhenUsed/>
    <w:rsid w:val="0046180E"/>
    <w:pPr>
      <w:ind w:leftChars="2500" w:left="100"/>
    </w:pPr>
  </w:style>
  <w:style w:type="character" w:customStyle="1" w:styleId="Char3">
    <w:name w:val="日期 Char"/>
    <w:basedOn w:val="a0"/>
    <w:link w:val="ac"/>
    <w:uiPriority w:val="99"/>
    <w:semiHidden/>
    <w:rsid w:val="0046180E"/>
    <w:rPr>
      <w:rFonts w:ascii="Times New Roman" w:eastAsia="宋体" w:hAnsi="Times New Roman" w:cs="Times New Roman"/>
      <w:szCs w:val="24"/>
    </w:rPr>
  </w:style>
  <w:style w:type="character" w:customStyle="1" w:styleId="trans">
    <w:name w:val="trans"/>
    <w:basedOn w:val="a0"/>
    <w:rsid w:val="005365B8"/>
  </w:style>
  <w:style w:type="paragraph" w:styleId="TOC">
    <w:name w:val="TOC Heading"/>
    <w:basedOn w:val="1"/>
    <w:next w:val="a"/>
    <w:uiPriority w:val="39"/>
    <w:semiHidden/>
    <w:unhideWhenUsed/>
    <w:qFormat/>
    <w:rsid w:val="0093614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93614D"/>
  </w:style>
  <w:style w:type="paragraph" w:styleId="20">
    <w:name w:val="toc 2"/>
    <w:basedOn w:val="a"/>
    <w:next w:val="a"/>
    <w:autoRedefine/>
    <w:uiPriority w:val="39"/>
    <w:unhideWhenUsed/>
    <w:rsid w:val="0093614D"/>
    <w:pPr>
      <w:ind w:leftChars="200" w:left="420"/>
    </w:pPr>
  </w:style>
  <w:style w:type="paragraph" w:styleId="30">
    <w:name w:val="toc 3"/>
    <w:basedOn w:val="a"/>
    <w:next w:val="a"/>
    <w:autoRedefine/>
    <w:uiPriority w:val="39"/>
    <w:unhideWhenUsed/>
    <w:rsid w:val="00677FE0"/>
    <w:pPr>
      <w:tabs>
        <w:tab w:val="left" w:pos="1155"/>
        <w:tab w:val="right" w:leader="dot" w:pos="8296"/>
      </w:tabs>
      <w:ind w:leftChars="400" w:left="840"/>
    </w:pPr>
  </w:style>
  <w:style w:type="paragraph" w:styleId="ad">
    <w:name w:val="No Spacing"/>
    <w:link w:val="Char4"/>
    <w:uiPriority w:val="1"/>
    <w:qFormat/>
    <w:rsid w:val="00C12F7E"/>
    <w:rPr>
      <w:kern w:val="0"/>
      <w:sz w:val="22"/>
    </w:rPr>
  </w:style>
  <w:style w:type="character" w:customStyle="1" w:styleId="Char4">
    <w:name w:val="无间隔 Char"/>
    <w:basedOn w:val="a0"/>
    <w:link w:val="ad"/>
    <w:uiPriority w:val="1"/>
    <w:rsid w:val="00C12F7E"/>
    <w:rPr>
      <w:kern w:val="0"/>
      <w:sz w:val="22"/>
    </w:rPr>
  </w:style>
  <w:style w:type="character" w:customStyle="1" w:styleId="apple-converted-space">
    <w:name w:val="apple-converted-space"/>
    <w:basedOn w:val="a0"/>
    <w:rsid w:val="00766FEC"/>
  </w:style>
  <w:style w:type="character" w:styleId="ae">
    <w:name w:val="Emphasis"/>
    <w:basedOn w:val="a0"/>
    <w:uiPriority w:val="20"/>
    <w:qFormat/>
    <w:rsid w:val="00A408DE"/>
    <w:rPr>
      <w:i/>
      <w:iCs/>
    </w:rPr>
  </w:style>
  <w:style w:type="character" w:customStyle="1" w:styleId="highlight">
    <w:name w:val="highlight"/>
    <w:basedOn w:val="a0"/>
    <w:rsid w:val="000F38D5"/>
  </w:style>
  <w:style w:type="character" w:customStyle="1" w:styleId="word">
    <w:name w:val="word"/>
    <w:basedOn w:val="a0"/>
    <w:rsid w:val="00F34693"/>
  </w:style>
  <w:style w:type="paragraph" w:styleId="af">
    <w:name w:val="Normal (Web)"/>
    <w:basedOn w:val="a"/>
    <w:uiPriority w:val="99"/>
    <w:semiHidden/>
    <w:unhideWhenUsed/>
    <w:rsid w:val="00F122C7"/>
    <w:pPr>
      <w:widowControl/>
      <w:spacing w:before="100" w:beforeAutospacing="1" w:after="100" w:afterAutospacing="1"/>
      <w:jc w:val="left"/>
    </w:pPr>
    <w:rPr>
      <w:rFonts w:ascii="宋体" w:hAnsi="宋体" w:cs="宋体"/>
      <w:kern w:val="0"/>
      <w:sz w:val="24"/>
    </w:rPr>
  </w:style>
  <w:style w:type="table" w:styleId="af0">
    <w:name w:val="Light Shading"/>
    <w:basedOn w:val="a1"/>
    <w:uiPriority w:val="60"/>
    <w:rsid w:val="00E406B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TML">
    <w:name w:val="HTML Preformatted"/>
    <w:basedOn w:val="a"/>
    <w:link w:val="HTMLChar"/>
    <w:uiPriority w:val="99"/>
    <w:semiHidden/>
    <w:unhideWhenUsed/>
    <w:rsid w:val="00413F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0"/>
    <w:link w:val="HTML"/>
    <w:uiPriority w:val="99"/>
    <w:semiHidden/>
    <w:rsid w:val="00413F32"/>
    <w:rPr>
      <w:rFonts w:ascii="宋体" w:eastAsia="宋体" w:hAnsi="宋体" w:cs="宋体"/>
      <w:kern w:val="0"/>
      <w:sz w:val="24"/>
      <w:szCs w:val="24"/>
    </w:rPr>
  </w:style>
  <w:style w:type="character" w:customStyle="1" w:styleId="noexcerpt">
    <w:name w:val="noexcerpt"/>
    <w:basedOn w:val="a0"/>
    <w:rsid w:val="00F616F8"/>
  </w:style>
  <w:style w:type="character" w:customStyle="1" w:styleId="ipa">
    <w:name w:val="ipa"/>
    <w:basedOn w:val="a0"/>
    <w:rsid w:val="00F616F8"/>
  </w:style>
  <w:style w:type="character" w:customStyle="1" w:styleId="unicode">
    <w:name w:val="unicode"/>
    <w:basedOn w:val="a0"/>
    <w:rsid w:val="00F616F8"/>
  </w:style>
  <w:style w:type="character" w:customStyle="1" w:styleId="nocaps">
    <w:name w:val="nocaps"/>
    <w:basedOn w:val="a0"/>
    <w:rsid w:val="00F616F8"/>
  </w:style>
  <w:style w:type="character" w:customStyle="1" w:styleId="metadata">
    <w:name w:val="metadata"/>
    <w:basedOn w:val="a0"/>
    <w:rsid w:val="00F616F8"/>
  </w:style>
  <w:style w:type="character" w:customStyle="1" w:styleId="reference-accessdate">
    <w:name w:val="reference-accessdate"/>
    <w:basedOn w:val="a0"/>
    <w:rsid w:val="002A4B7B"/>
  </w:style>
  <w:style w:type="character" w:customStyle="1" w:styleId="high-light">
    <w:name w:val="high-light"/>
    <w:basedOn w:val="a0"/>
    <w:rsid w:val="00DC769C"/>
  </w:style>
  <w:style w:type="character" w:customStyle="1" w:styleId="webdict">
    <w:name w:val="webdict"/>
    <w:basedOn w:val="a0"/>
    <w:rsid w:val="008550AD"/>
  </w:style>
  <w:style w:type="character" w:customStyle="1" w:styleId="reference-text">
    <w:name w:val="reference-text"/>
    <w:basedOn w:val="a0"/>
    <w:rsid w:val="00787AAC"/>
  </w:style>
  <w:style w:type="character" w:customStyle="1" w:styleId="high-light-bg">
    <w:name w:val="high-light-bg"/>
    <w:basedOn w:val="a0"/>
    <w:rsid w:val="00841A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603"/>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BA459B"/>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5C539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A459B"/>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13486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E61603"/>
    <w:pPr>
      <w:snapToGrid w:val="0"/>
      <w:jc w:val="left"/>
    </w:pPr>
    <w:rPr>
      <w:sz w:val="18"/>
      <w:szCs w:val="18"/>
    </w:rPr>
  </w:style>
  <w:style w:type="character" w:customStyle="1" w:styleId="Char">
    <w:name w:val="脚注文本 Char"/>
    <w:basedOn w:val="a0"/>
    <w:link w:val="a3"/>
    <w:semiHidden/>
    <w:rsid w:val="00E61603"/>
    <w:rPr>
      <w:rFonts w:ascii="Times New Roman" w:eastAsia="宋体" w:hAnsi="Times New Roman" w:cs="Times New Roman"/>
      <w:sz w:val="18"/>
      <w:szCs w:val="18"/>
    </w:rPr>
  </w:style>
  <w:style w:type="character" w:styleId="a4">
    <w:name w:val="footnote reference"/>
    <w:basedOn w:val="a0"/>
    <w:semiHidden/>
    <w:rsid w:val="00E61603"/>
    <w:rPr>
      <w:vertAlign w:val="superscript"/>
    </w:rPr>
  </w:style>
  <w:style w:type="paragraph" w:styleId="a5">
    <w:name w:val="header"/>
    <w:basedOn w:val="a"/>
    <w:link w:val="Char0"/>
    <w:uiPriority w:val="99"/>
    <w:unhideWhenUsed/>
    <w:rsid w:val="00A3638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36385"/>
    <w:rPr>
      <w:rFonts w:ascii="Times New Roman" w:eastAsia="宋体" w:hAnsi="Times New Roman" w:cs="Times New Roman"/>
      <w:sz w:val="18"/>
      <w:szCs w:val="18"/>
    </w:rPr>
  </w:style>
  <w:style w:type="paragraph" w:styleId="a6">
    <w:name w:val="footer"/>
    <w:basedOn w:val="a"/>
    <w:link w:val="Char1"/>
    <w:uiPriority w:val="99"/>
    <w:unhideWhenUsed/>
    <w:rsid w:val="00A36385"/>
    <w:pPr>
      <w:tabs>
        <w:tab w:val="center" w:pos="4153"/>
        <w:tab w:val="right" w:pos="8306"/>
      </w:tabs>
      <w:snapToGrid w:val="0"/>
      <w:jc w:val="left"/>
    </w:pPr>
    <w:rPr>
      <w:sz w:val="18"/>
      <w:szCs w:val="18"/>
    </w:rPr>
  </w:style>
  <w:style w:type="character" w:customStyle="1" w:styleId="Char1">
    <w:name w:val="页脚 Char"/>
    <w:basedOn w:val="a0"/>
    <w:link w:val="a6"/>
    <w:uiPriority w:val="99"/>
    <w:rsid w:val="00A36385"/>
    <w:rPr>
      <w:rFonts w:ascii="Times New Roman" w:eastAsia="宋体" w:hAnsi="Times New Roman" w:cs="Times New Roman"/>
      <w:sz w:val="18"/>
      <w:szCs w:val="18"/>
    </w:rPr>
  </w:style>
  <w:style w:type="paragraph" w:styleId="a7">
    <w:name w:val="List Paragraph"/>
    <w:basedOn w:val="a"/>
    <w:uiPriority w:val="34"/>
    <w:qFormat/>
    <w:rsid w:val="00A36385"/>
    <w:pPr>
      <w:ind w:firstLineChars="200" w:firstLine="420"/>
    </w:pPr>
    <w:rPr>
      <w:rFonts w:ascii="Calibri" w:hAnsi="Calibri" w:cs="Microsoft Himalaya"/>
      <w:szCs w:val="32"/>
      <w:lang w:bidi="bo-CN"/>
    </w:rPr>
  </w:style>
  <w:style w:type="character" w:customStyle="1" w:styleId="highlight1">
    <w:name w:val="highlight1"/>
    <w:basedOn w:val="a0"/>
    <w:rsid w:val="00393A75"/>
    <w:rPr>
      <w:shd w:val="clear" w:color="auto" w:fill="D6EBF9"/>
    </w:rPr>
  </w:style>
  <w:style w:type="character" w:styleId="a8">
    <w:name w:val="Hyperlink"/>
    <w:basedOn w:val="a0"/>
    <w:uiPriority w:val="99"/>
    <w:unhideWhenUsed/>
    <w:rsid w:val="00393A75"/>
    <w:rPr>
      <w:color w:val="35A1D4"/>
      <w:u w:val="single"/>
    </w:rPr>
  </w:style>
  <w:style w:type="character" w:customStyle="1" w:styleId="tablink">
    <w:name w:val="tablink"/>
    <w:basedOn w:val="a0"/>
    <w:rsid w:val="00393A75"/>
  </w:style>
  <w:style w:type="character" w:customStyle="1" w:styleId="apple-style-span">
    <w:name w:val="apple-style-span"/>
    <w:basedOn w:val="a0"/>
    <w:rsid w:val="00BC4928"/>
  </w:style>
  <w:style w:type="character" w:styleId="a9">
    <w:name w:val="Strong"/>
    <w:basedOn w:val="a0"/>
    <w:uiPriority w:val="22"/>
    <w:qFormat/>
    <w:rsid w:val="00F06EE4"/>
    <w:rPr>
      <w:b/>
      <w:bCs/>
    </w:rPr>
  </w:style>
  <w:style w:type="table" w:styleId="aa">
    <w:name w:val="Table Grid"/>
    <w:basedOn w:val="a1"/>
    <w:uiPriority w:val="59"/>
    <w:rsid w:val="00B158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BA459B"/>
    <w:rPr>
      <w:rFonts w:ascii="Times New Roman" w:eastAsia="宋体" w:hAnsi="Times New Roman" w:cs="Times New Roman"/>
      <w:b/>
      <w:bCs/>
      <w:kern w:val="44"/>
      <w:sz w:val="44"/>
      <w:szCs w:val="44"/>
    </w:rPr>
  </w:style>
  <w:style w:type="character" w:customStyle="1" w:styleId="3Char">
    <w:name w:val="标题 3 Char"/>
    <w:basedOn w:val="a0"/>
    <w:link w:val="3"/>
    <w:uiPriority w:val="9"/>
    <w:rsid w:val="00BA459B"/>
    <w:rPr>
      <w:rFonts w:ascii="Times New Roman" w:eastAsia="宋体" w:hAnsi="Times New Roman" w:cs="Times New Roman"/>
      <w:b/>
      <w:bCs/>
      <w:sz w:val="32"/>
      <w:szCs w:val="32"/>
    </w:rPr>
  </w:style>
  <w:style w:type="character" w:customStyle="1" w:styleId="2Char">
    <w:name w:val="标题 2 Char"/>
    <w:basedOn w:val="a0"/>
    <w:link w:val="2"/>
    <w:uiPriority w:val="9"/>
    <w:rsid w:val="005C539F"/>
    <w:rPr>
      <w:rFonts w:asciiTheme="majorHAnsi" w:eastAsiaTheme="majorEastAsia" w:hAnsiTheme="majorHAnsi" w:cstheme="majorBidi"/>
      <w:b/>
      <w:bCs/>
      <w:sz w:val="32"/>
      <w:szCs w:val="32"/>
    </w:rPr>
  </w:style>
  <w:style w:type="character" w:customStyle="1" w:styleId="4Char">
    <w:name w:val="标题 4 Char"/>
    <w:basedOn w:val="a0"/>
    <w:link w:val="4"/>
    <w:uiPriority w:val="9"/>
    <w:rsid w:val="00134866"/>
    <w:rPr>
      <w:rFonts w:asciiTheme="majorHAnsi" w:eastAsiaTheme="majorEastAsia" w:hAnsiTheme="majorHAnsi" w:cstheme="majorBidi"/>
      <w:b/>
      <w:bCs/>
      <w:sz w:val="28"/>
      <w:szCs w:val="28"/>
    </w:rPr>
  </w:style>
  <w:style w:type="paragraph" w:styleId="ab">
    <w:name w:val="Balloon Text"/>
    <w:basedOn w:val="a"/>
    <w:link w:val="Char2"/>
    <w:uiPriority w:val="99"/>
    <w:semiHidden/>
    <w:unhideWhenUsed/>
    <w:rsid w:val="0056564C"/>
    <w:rPr>
      <w:sz w:val="18"/>
      <w:szCs w:val="18"/>
    </w:rPr>
  </w:style>
  <w:style w:type="character" w:customStyle="1" w:styleId="Char2">
    <w:name w:val="批注框文本 Char"/>
    <w:basedOn w:val="a0"/>
    <w:link w:val="ab"/>
    <w:uiPriority w:val="99"/>
    <w:semiHidden/>
    <w:rsid w:val="0056564C"/>
    <w:rPr>
      <w:rFonts w:ascii="Times New Roman" w:eastAsia="宋体" w:hAnsi="Times New Roman" w:cs="Times New Roman"/>
      <w:sz w:val="18"/>
      <w:szCs w:val="18"/>
    </w:rPr>
  </w:style>
  <w:style w:type="paragraph" w:styleId="ac">
    <w:name w:val="Date"/>
    <w:basedOn w:val="a"/>
    <w:next w:val="a"/>
    <w:link w:val="Char3"/>
    <w:uiPriority w:val="99"/>
    <w:semiHidden/>
    <w:unhideWhenUsed/>
    <w:rsid w:val="0046180E"/>
    <w:pPr>
      <w:ind w:leftChars="2500" w:left="100"/>
    </w:pPr>
  </w:style>
  <w:style w:type="character" w:customStyle="1" w:styleId="Char3">
    <w:name w:val="日期 Char"/>
    <w:basedOn w:val="a0"/>
    <w:link w:val="ac"/>
    <w:uiPriority w:val="99"/>
    <w:semiHidden/>
    <w:rsid w:val="0046180E"/>
    <w:rPr>
      <w:rFonts w:ascii="Times New Roman" w:eastAsia="宋体" w:hAnsi="Times New Roman" w:cs="Times New Roman"/>
      <w:szCs w:val="24"/>
    </w:rPr>
  </w:style>
  <w:style w:type="character" w:customStyle="1" w:styleId="trans">
    <w:name w:val="trans"/>
    <w:basedOn w:val="a0"/>
    <w:rsid w:val="005365B8"/>
  </w:style>
  <w:style w:type="paragraph" w:styleId="TOC">
    <w:name w:val="TOC Heading"/>
    <w:basedOn w:val="1"/>
    <w:next w:val="a"/>
    <w:uiPriority w:val="39"/>
    <w:semiHidden/>
    <w:unhideWhenUsed/>
    <w:qFormat/>
    <w:rsid w:val="0093614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93614D"/>
  </w:style>
  <w:style w:type="paragraph" w:styleId="20">
    <w:name w:val="toc 2"/>
    <w:basedOn w:val="a"/>
    <w:next w:val="a"/>
    <w:autoRedefine/>
    <w:uiPriority w:val="39"/>
    <w:unhideWhenUsed/>
    <w:rsid w:val="0093614D"/>
    <w:pPr>
      <w:ind w:leftChars="200" w:left="420"/>
    </w:pPr>
  </w:style>
  <w:style w:type="paragraph" w:styleId="30">
    <w:name w:val="toc 3"/>
    <w:basedOn w:val="a"/>
    <w:next w:val="a"/>
    <w:autoRedefine/>
    <w:uiPriority w:val="39"/>
    <w:unhideWhenUsed/>
    <w:rsid w:val="00677FE0"/>
    <w:pPr>
      <w:tabs>
        <w:tab w:val="left" w:pos="1155"/>
        <w:tab w:val="right" w:leader="dot" w:pos="8296"/>
      </w:tabs>
      <w:ind w:leftChars="400" w:left="840"/>
    </w:pPr>
  </w:style>
  <w:style w:type="paragraph" w:styleId="ad">
    <w:name w:val="No Spacing"/>
    <w:link w:val="Char4"/>
    <w:uiPriority w:val="1"/>
    <w:qFormat/>
    <w:rsid w:val="00C12F7E"/>
    <w:rPr>
      <w:kern w:val="0"/>
      <w:sz w:val="22"/>
    </w:rPr>
  </w:style>
  <w:style w:type="character" w:customStyle="1" w:styleId="Char4">
    <w:name w:val="无间隔 Char"/>
    <w:basedOn w:val="a0"/>
    <w:link w:val="ad"/>
    <w:uiPriority w:val="1"/>
    <w:rsid w:val="00C12F7E"/>
    <w:rPr>
      <w:kern w:val="0"/>
      <w:sz w:val="22"/>
    </w:rPr>
  </w:style>
  <w:style w:type="character" w:customStyle="1" w:styleId="apple-converted-space">
    <w:name w:val="apple-converted-space"/>
    <w:basedOn w:val="a0"/>
    <w:rsid w:val="00766FEC"/>
  </w:style>
  <w:style w:type="character" w:styleId="ae">
    <w:name w:val="Emphasis"/>
    <w:basedOn w:val="a0"/>
    <w:uiPriority w:val="20"/>
    <w:qFormat/>
    <w:rsid w:val="00A408DE"/>
    <w:rPr>
      <w:i/>
      <w:iCs/>
    </w:rPr>
  </w:style>
  <w:style w:type="character" w:customStyle="1" w:styleId="highlight">
    <w:name w:val="highlight"/>
    <w:basedOn w:val="a0"/>
    <w:rsid w:val="000F38D5"/>
  </w:style>
  <w:style w:type="character" w:customStyle="1" w:styleId="word">
    <w:name w:val="word"/>
    <w:basedOn w:val="a0"/>
    <w:rsid w:val="00F34693"/>
  </w:style>
  <w:style w:type="paragraph" w:styleId="af">
    <w:name w:val="Normal (Web)"/>
    <w:basedOn w:val="a"/>
    <w:uiPriority w:val="99"/>
    <w:semiHidden/>
    <w:unhideWhenUsed/>
    <w:rsid w:val="00F122C7"/>
    <w:pPr>
      <w:widowControl/>
      <w:spacing w:before="100" w:beforeAutospacing="1" w:after="100" w:afterAutospacing="1"/>
      <w:jc w:val="left"/>
    </w:pPr>
    <w:rPr>
      <w:rFonts w:ascii="宋体" w:hAnsi="宋体" w:cs="宋体"/>
      <w:kern w:val="0"/>
      <w:sz w:val="24"/>
    </w:rPr>
  </w:style>
  <w:style w:type="table" w:styleId="af0">
    <w:name w:val="Light Shading"/>
    <w:basedOn w:val="a1"/>
    <w:uiPriority w:val="60"/>
    <w:rsid w:val="00E406B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TML">
    <w:name w:val="HTML Preformatted"/>
    <w:basedOn w:val="a"/>
    <w:link w:val="HTMLChar"/>
    <w:uiPriority w:val="99"/>
    <w:semiHidden/>
    <w:unhideWhenUsed/>
    <w:rsid w:val="00413F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0"/>
    <w:link w:val="HTML"/>
    <w:uiPriority w:val="99"/>
    <w:semiHidden/>
    <w:rsid w:val="00413F32"/>
    <w:rPr>
      <w:rFonts w:ascii="宋体" w:eastAsia="宋体" w:hAnsi="宋体" w:cs="宋体"/>
      <w:kern w:val="0"/>
      <w:sz w:val="24"/>
      <w:szCs w:val="24"/>
    </w:rPr>
  </w:style>
  <w:style w:type="character" w:customStyle="1" w:styleId="noexcerpt">
    <w:name w:val="noexcerpt"/>
    <w:basedOn w:val="a0"/>
    <w:rsid w:val="00F616F8"/>
  </w:style>
  <w:style w:type="character" w:customStyle="1" w:styleId="ipa">
    <w:name w:val="ipa"/>
    <w:basedOn w:val="a0"/>
    <w:rsid w:val="00F616F8"/>
  </w:style>
  <w:style w:type="character" w:customStyle="1" w:styleId="unicode">
    <w:name w:val="unicode"/>
    <w:basedOn w:val="a0"/>
    <w:rsid w:val="00F616F8"/>
  </w:style>
  <w:style w:type="character" w:customStyle="1" w:styleId="nocaps">
    <w:name w:val="nocaps"/>
    <w:basedOn w:val="a0"/>
    <w:rsid w:val="00F616F8"/>
  </w:style>
  <w:style w:type="character" w:customStyle="1" w:styleId="metadata">
    <w:name w:val="metadata"/>
    <w:basedOn w:val="a0"/>
    <w:rsid w:val="00F616F8"/>
  </w:style>
  <w:style w:type="character" w:customStyle="1" w:styleId="reference-accessdate">
    <w:name w:val="reference-accessdate"/>
    <w:basedOn w:val="a0"/>
    <w:rsid w:val="002A4B7B"/>
  </w:style>
  <w:style w:type="character" w:customStyle="1" w:styleId="high-light">
    <w:name w:val="high-light"/>
    <w:basedOn w:val="a0"/>
    <w:rsid w:val="00DC769C"/>
  </w:style>
  <w:style w:type="character" w:customStyle="1" w:styleId="webdict">
    <w:name w:val="webdict"/>
    <w:basedOn w:val="a0"/>
    <w:rsid w:val="008550AD"/>
  </w:style>
  <w:style w:type="character" w:customStyle="1" w:styleId="reference-text">
    <w:name w:val="reference-text"/>
    <w:basedOn w:val="a0"/>
    <w:rsid w:val="00787AAC"/>
  </w:style>
  <w:style w:type="character" w:customStyle="1" w:styleId="high-light-bg">
    <w:name w:val="high-light-bg"/>
    <w:basedOn w:val="a0"/>
    <w:rsid w:val="00841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26316">
      <w:bodyDiv w:val="1"/>
      <w:marLeft w:val="0"/>
      <w:marRight w:val="0"/>
      <w:marTop w:val="0"/>
      <w:marBottom w:val="0"/>
      <w:divBdr>
        <w:top w:val="none" w:sz="0" w:space="0" w:color="auto"/>
        <w:left w:val="none" w:sz="0" w:space="0" w:color="auto"/>
        <w:bottom w:val="none" w:sz="0" w:space="0" w:color="auto"/>
        <w:right w:val="none" w:sz="0" w:space="0" w:color="auto"/>
      </w:divBdr>
    </w:div>
    <w:div w:id="47607207">
      <w:bodyDiv w:val="1"/>
      <w:marLeft w:val="0"/>
      <w:marRight w:val="0"/>
      <w:marTop w:val="0"/>
      <w:marBottom w:val="0"/>
      <w:divBdr>
        <w:top w:val="none" w:sz="0" w:space="0" w:color="auto"/>
        <w:left w:val="none" w:sz="0" w:space="0" w:color="auto"/>
        <w:bottom w:val="none" w:sz="0" w:space="0" w:color="auto"/>
        <w:right w:val="none" w:sz="0" w:space="0" w:color="auto"/>
      </w:divBdr>
    </w:div>
    <w:div w:id="70809673">
      <w:bodyDiv w:val="1"/>
      <w:marLeft w:val="0"/>
      <w:marRight w:val="0"/>
      <w:marTop w:val="0"/>
      <w:marBottom w:val="0"/>
      <w:divBdr>
        <w:top w:val="none" w:sz="0" w:space="0" w:color="auto"/>
        <w:left w:val="none" w:sz="0" w:space="0" w:color="auto"/>
        <w:bottom w:val="none" w:sz="0" w:space="0" w:color="auto"/>
        <w:right w:val="none" w:sz="0" w:space="0" w:color="auto"/>
      </w:divBdr>
    </w:div>
    <w:div w:id="212935995">
      <w:bodyDiv w:val="1"/>
      <w:marLeft w:val="0"/>
      <w:marRight w:val="0"/>
      <w:marTop w:val="0"/>
      <w:marBottom w:val="0"/>
      <w:divBdr>
        <w:top w:val="none" w:sz="0" w:space="0" w:color="auto"/>
        <w:left w:val="none" w:sz="0" w:space="0" w:color="auto"/>
        <w:bottom w:val="none" w:sz="0" w:space="0" w:color="auto"/>
        <w:right w:val="none" w:sz="0" w:space="0" w:color="auto"/>
      </w:divBdr>
      <w:divsChild>
        <w:div w:id="999234563">
          <w:marLeft w:val="0"/>
          <w:marRight w:val="0"/>
          <w:marTop w:val="0"/>
          <w:marBottom w:val="0"/>
          <w:divBdr>
            <w:top w:val="single" w:sz="6" w:space="16" w:color="414141"/>
            <w:left w:val="single" w:sz="6" w:space="18" w:color="414141"/>
            <w:bottom w:val="single" w:sz="6" w:space="31" w:color="414141"/>
            <w:right w:val="single" w:sz="6" w:space="31" w:color="414141"/>
          </w:divBdr>
          <w:divsChild>
            <w:div w:id="1774737939">
              <w:marLeft w:val="0"/>
              <w:marRight w:val="0"/>
              <w:marTop w:val="0"/>
              <w:marBottom w:val="0"/>
              <w:divBdr>
                <w:top w:val="none" w:sz="0" w:space="0" w:color="auto"/>
                <w:left w:val="none" w:sz="0" w:space="0" w:color="auto"/>
                <w:bottom w:val="none" w:sz="0" w:space="0" w:color="auto"/>
                <w:right w:val="none" w:sz="0" w:space="0" w:color="auto"/>
              </w:divBdr>
            </w:div>
          </w:divsChild>
        </w:div>
        <w:div w:id="572546019">
          <w:marLeft w:val="0"/>
          <w:marRight w:val="0"/>
          <w:marTop w:val="0"/>
          <w:marBottom w:val="0"/>
          <w:divBdr>
            <w:top w:val="single" w:sz="6" w:space="16" w:color="414141"/>
            <w:left w:val="single" w:sz="6" w:space="18" w:color="414141"/>
            <w:bottom w:val="single" w:sz="6" w:space="31" w:color="414141"/>
            <w:right w:val="single" w:sz="6" w:space="31" w:color="414141"/>
          </w:divBdr>
          <w:divsChild>
            <w:div w:id="903032506">
              <w:marLeft w:val="0"/>
              <w:marRight w:val="0"/>
              <w:marTop w:val="0"/>
              <w:marBottom w:val="0"/>
              <w:divBdr>
                <w:top w:val="none" w:sz="0" w:space="0" w:color="auto"/>
                <w:left w:val="none" w:sz="0" w:space="0" w:color="auto"/>
                <w:bottom w:val="none" w:sz="0" w:space="0" w:color="auto"/>
                <w:right w:val="none" w:sz="0" w:space="0" w:color="auto"/>
              </w:divBdr>
            </w:div>
          </w:divsChild>
        </w:div>
        <w:div w:id="1990863961">
          <w:marLeft w:val="0"/>
          <w:marRight w:val="0"/>
          <w:marTop w:val="0"/>
          <w:marBottom w:val="0"/>
          <w:divBdr>
            <w:top w:val="single" w:sz="6" w:space="16" w:color="414141"/>
            <w:left w:val="single" w:sz="6" w:space="18" w:color="414141"/>
            <w:bottom w:val="single" w:sz="6" w:space="31" w:color="414141"/>
            <w:right w:val="single" w:sz="6" w:space="31" w:color="414141"/>
          </w:divBdr>
          <w:divsChild>
            <w:div w:id="1058549032">
              <w:marLeft w:val="0"/>
              <w:marRight w:val="0"/>
              <w:marTop w:val="0"/>
              <w:marBottom w:val="0"/>
              <w:divBdr>
                <w:top w:val="none" w:sz="0" w:space="0" w:color="auto"/>
                <w:left w:val="none" w:sz="0" w:space="0" w:color="auto"/>
                <w:bottom w:val="none" w:sz="0" w:space="0" w:color="auto"/>
                <w:right w:val="none" w:sz="0" w:space="0" w:color="auto"/>
              </w:divBdr>
            </w:div>
          </w:divsChild>
        </w:div>
        <w:div w:id="770276162">
          <w:marLeft w:val="0"/>
          <w:marRight w:val="0"/>
          <w:marTop w:val="0"/>
          <w:marBottom w:val="0"/>
          <w:divBdr>
            <w:top w:val="single" w:sz="6" w:space="16" w:color="414141"/>
            <w:left w:val="single" w:sz="6" w:space="18" w:color="414141"/>
            <w:bottom w:val="single" w:sz="6" w:space="31" w:color="414141"/>
            <w:right w:val="single" w:sz="6" w:space="31" w:color="414141"/>
          </w:divBdr>
          <w:divsChild>
            <w:div w:id="1663897632">
              <w:marLeft w:val="0"/>
              <w:marRight w:val="0"/>
              <w:marTop w:val="0"/>
              <w:marBottom w:val="0"/>
              <w:divBdr>
                <w:top w:val="none" w:sz="0" w:space="0" w:color="auto"/>
                <w:left w:val="none" w:sz="0" w:space="0" w:color="auto"/>
                <w:bottom w:val="none" w:sz="0" w:space="0" w:color="auto"/>
                <w:right w:val="none" w:sz="0" w:space="0" w:color="auto"/>
              </w:divBdr>
            </w:div>
          </w:divsChild>
        </w:div>
        <w:div w:id="107698225">
          <w:marLeft w:val="0"/>
          <w:marRight w:val="0"/>
          <w:marTop w:val="0"/>
          <w:marBottom w:val="0"/>
          <w:divBdr>
            <w:top w:val="single" w:sz="6" w:space="16" w:color="414141"/>
            <w:left w:val="single" w:sz="6" w:space="18" w:color="414141"/>
            <w:bottom w:val="single" w:sz="6" w:space="31" w:color="414141"/>
            <w:right w:val="single" w:sz="6" w:space="31" w:color="414141"/>
          </w:divBdr>
          <w:divsChild>
            <w:div w:id="908154619">
              <w:marLeft w:val="0"/>
              <w:marRight w:val="0"/>
              <w:marTop w:val="0"/>
              <w:marBottom w:val="0"/>
              <w:divBdr>
                <w:top w:val="none" w:sz="0" w:space="0" w:color="auto"/>
                <w:left w:val="none" w:sz="0" w:space="0" w:color="auto"/>
                <w:bottom w:val="none" w:sz="0" w:space="0" w:color="auto"/>
                <w:right w:val="none" w:sz="0" w:space="0" w:color="auto"/>
              </w:divBdr>
            </w:div>
          </w:divsChild>
        </w:div>
        <w:div w:id="732587093">
          <w:marLeft w:val="0"/>
          <w:marRight w:val="0"/>
          <w:marTop w:val="0"/>
          <w:marBottom w:val="0"/>
          <w:divBdr>
            <w:top w:val="single" w:sz="6" w:space="16" w:color="414141"/>
            <w:left w:val="single" w:sz="6" w:space="18" w:color="414141"/>
            <w:bottom w:val="single" w:sz="6" w:space="31" w:color="414141"/>
            <w:right w:val="single" w:sz="6" w:space="31" w:color="414141"/>
          </w:divBdr>
          <w:divsChild>
            <w:div w:id="1893737505">
              <w:marLeft w:val="0"/>
              <w:marRight w:val="0"/>
              <w:marTop w:val="0"/>
              <w:marBottom w:val="0"/>
              <w:divBdr>
                <w:top w:val="none" w:sz="0" w:space="0" w:color="auto"/>
                <w:left w:val="none" w:sz="0" w:space="0" w:color="auto"/>
                <w:bottom w:val="none" w:sz="0" w:space="0" w:color="auto"/>
                <w:right w:val="none" w:sz="0" w:space="0" w:color="auto"/>
              </w:divBdr>
            </w:div>
          </w:divsChild>
        </w:div>
        <w:div w:id="1645429889">
          <w:marLeft w:val="0"/>
          <w:marRight w:val="0"/>
          <w:marTop w:val="0"/>
          <w:marBottom w:val="0"/>
          <w:divBdr>
            <w:top w:val="single" w:sz="6" w:space="16" w:color="414141"/>
            <w:left w:val="single" w:sz="6" w:space="18" w:color="414141"/>
            <w:bottom w:val="single" w:sz="6" w:space="31" w:color="414141"/>
            <w:right w:val="single" w:sz="6" w:space="31" w:color="414141"/>
          </w:divBdr>
          <w:divsChild>
            <w:div w:id="1201935260">
              <w:marLeft w:val="0"/>
              <w:marRight w:val="0"/>
              <w:marTop w:val="0"/>
              <w:marBottom w:val="0"/>
              <w:divBdr>
                <w:top w:val="none" w:sz="0" w:space="0" w:color="auto"/>
                <w:left w:val="none" w:sz="0" w:space="0" w:color="auto"/>
                <w:bottom w:val="none" w:sz="0" w:space="0" w:color="auto"/>
                <w:right w:val="none" w:sz="0" w:space="0" w:color="auto"/>
              </w:divBdr>
            </w:div>
          </w:divsChild>
        </w:div>
        <w:div w:id="999501481">
          <w:marLeft w:val="0"/>
          <w:marRight w:val="0"/>
          <w:marTop w:val="0"/>
          <w:marBottom w:val="0"/>
          <w:divBdr>
            <w:top w:val="single" w:sz="6" w:space="16" w:color="414141"/>
            <w:left w:val="single" w:sz="6" w:space="18" w:color="414141"/>
            <w:bottom w:val="single" w:sz="6" w:space="31" w:color="414141"/>
            <w:right w:val="single" w:sz="6" w:space="31" w:color="414141"/>
          </w:divBdr>
          <w:divsChild>
            <w:div w:id="71435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21321">
      <w:bodyDiv w:val="1"/>
      <w:marLeft w:val="0"/>
      <w:marRight w:val="0"/>
      <w:marTop w:val="0"/>
      <w:marBottom w:val="0"/>
      <w:divBdr>
        <w:top w:val="none" w:sz="0" w:space="0" w:color="auto"/>
        <w:left w:val="none" w:sz="0" w:space="0" w:color="auto"/>
        <w:bottom w:val="none" w:sz="0" w:space="0" w:color="auto"/>
        <w:right w:val="none" w:sz="0" w:space="0" w:color="auto"/>
      </w:divBdr>
    </w:div>
    <w:div w:id="264968490">
      <w:bodyDiv w:val="1"/>
      <w:marLeft w:val="0"/>
      <w:marRight w:val="0"/>
      <w:marTop w:val="0"/>
      <w:marBottom w:val="0"/>
      <w:divBdr>
        <w:top w:val="none" w:sz="0" w:space="0" w:color="auto"/>
        <w:left w:val="none" w:sz="0" w:space="0" w:color="auto"/>
        <w:bottom w:val="none" w:sz="0" w:space="0" w:color="auto"/>
        <w:right w:val="none" w:sz="0" w:space="0" w:color="auto"/>
      </w:divBdr>
    </w:div>
    <w:div w:id="348915078">
      <w:bodyDiv w:val="1"/>
      <w:marLeft w:val="0"/>
      <w:marRight w:val="0"/>
      <w:marTop w:val="0"/>
      <w:marBottom w:val="0"/>
      <w:divBdr>
        <w:top w:val="none" w:sz="0" w:space="0" w:color="auto"/>
        <w:left w:val="none" w:sz="0" w:space="0" w:color="auto"/>
        <w:bottom w:val="none" w:sz="0" w:space="0" w:color="auto"/>
        <w:right w:val="none" w:sz="0" w:space="0" w:color="auto"/>
      </w:divBdr>
    </w:div>
    <w:div w:id="349265175">
      <w:bodyDiv w:val="1"/>
      <w:marLeft w:val="0"/>
      <w:marRight w:val="0"/>
      <w:marTop w:val="0"/>
      <w:marBottom w:val="0"/>
      <w:divBdr>
        <w:top w:val="none" w:sz="0" w:space="0" w:color="auto"/>
        <w:left w:val="none" w:sz="0" w:space="0" w:color="auto"/>
        <w:bottom w:val="none" w:sz="0" w:space="0" w:color="auto"/>
        <w:right w:val="none" w:sz="0" w:space="0" w:color="auto"/>
      </w:divBdr>
    </w:div>
    <w:div w:id="389769246">
      <w:bodyDiv w:val="1"/>
      <w:marLeft w:val="0"/>
      <w:marRight w:val="0"/>
      <w:marTop w:val="0"/>
      <w:marBottom w:val="0"/>
      <w:divBdr>
        <w:top w:val="none" w:sz="0" w:space="0" w:color="auto"/>
        <w:left w:val="none" w:sz="0" w:space="0" w:color="auto"/>
        <w:bottom w:val="none" w:sz="0" w:space="0" w:color="auto"/>
        <w:right w:val="none" w:sz="0" w:space="0" w:color="auto"/>
      </w:divBdr>
    </w:div>
    <w:div w:id="419719901">
      <w:bodyDiv w:val="1"/>
      <w:marLeft w:val="0"/>
      <w:marRight w:val="0"/>
      <w:marTop w:val="0"/>
      <w:marBottom w:val="0"/>
      <w:divBdr>
        <w:top w:val="none" w:sz="0" w:space="0" w:color="auto"/>
        <w:left w:val="none" w:sz="0" w:space="0" w:color="auto"/>
        <w:bottom w:val="none" w:sz="0" w:space="0" w:color="auto"/>
        <w:right w:val="none" w:sz="0" w:space="0" w:color="auto"/>
      </w:divBdr>
    </w:div>
    <w:div w:id="551309330">
      <w:bodyDiv w:val="1"/>
      <w:marLeft w:val="0"/>
      <w:marRight w:val="0"/>
      <w:marTop w:val="0"/>
      <w:marBottom w:val="0"/>
      <w:divBdr>
        <w:top w:val="none" w:sz="0" w:space="0" w:color="auto"/>
        <w:left w:val="none" w:sz="0" w:space="0" w:color="auto"/>
        <w:bottom w:val="none" w:sz="0" w:space="0" w:color="auto"/>
        <w:right w:val="none" w:sz="0" w:space="0" w:color="auto"/>
      </w:divBdr>
    </w:div>
    <w:div w:id="600184064">
      <w:bodyDiv w:val="1"/>
      <w:marLeft w:val="0"/>
      <w:marRight w:val="0"/>
      <w:marTop w:val="0"/>
      <w:marBottom w:val="0"/>
      <w:divBdr>
        <w:top w:val="none" w:sz="0" w:space="0" w:color="auto"/>
        <w:left w:val="none" w:sz="0" w:space="0" w:color="auto"/>
        <w:bottom w:val="none" w:sz="0" w:space="0" w:color="auto"/>
        <w:right w:val="none" w:sz="0" w:space="0" w:color="auto"/>
      </w:divBdr>
    </w:div>
    <w:div w:id="619338321">
      <w:bodyDiv w:val="1"/>
      <w:marLeft w:val="0"/>
      <w:marRight w:val="0"/>
      <w:marTop w:val="0"/>
      <w:marBottom w:val="0"/>
      <w:divBdr>
        <w:top w:val="none" w:sz="0" w:space="0" w:color="auto"/>
        <w:left w:val="none" w:sz="0" w:space="0" w:color="auto"/>
        <w:bottom w:val="none" w:sz="0" w:space="0" w:color="auto"/>
        <w:right w:val="none" w:sz="0" w:space="0" w:color="auto"/>
      </w:divBdr>
    </w:div>
    <w:div w:id="657265988">
      <w:bodyDiv w:val="1"/>
      <w:marLeft w:val="0"/>
      <w:marRight w:val="0"/>
      <w:marTop w:val="0"/>
      <w:marBottom w:val="0"/>
      <w:divBdr>
        <w:top w:val="none" w:sz="0" w:space="0" w:color="auto"/>
        <w:left w:val="none" w:sz="0" w:space="0" w:color="auto"/>
        <w:bottom w:val="none" w:sz="0" w:space="0" w:color="auto"/>
        <w:right w:val="none" w:sz="0" w:space="0" w:color="auto"/>
      </w:divBdr>
    </w:div>
    <w:div w:id="717820998">
      <w:bodyDiv w:val="1"/>
      <w:marLeft w:val="0"/>
      <w:marRight w:val="0"/>
      <w:marTop w:val="0"/>
      <w:marBottom w:val="0"/>
      <w:divBdr>
        <w:top w:val="none" w:sz="0" w:space="0" w:color="auto"/>
        <w:left w:val="none" w:sz="0" w:space="0" w:color="auto"/>
        <w:bottom w:val="none" w:sz="0" w:space="0" w:color="auto"/>
        <w:right w:val="none" w:sz="0" w:space="0" w:color="auto"/>
      </w:divBdr>
    </w:div>
    <w:div w:id="825442191">
      <w:bodyDiv w:val="1"/>
      <w:marLeft w:val="0"/>
      <w:marRight w:val="0"/>
      <w:marTop w:val="0"/>
      <w:marBottom w:val="0"/>
      <w:divBdr>
        <w:top w:val="none" w:sz="0" w:space="0" w:color="auto"/>
        <w:left w:val="none" w:sz="0" w:space="0" w:color="auto"/>
        <w:bottom w:val="none" w:sz="0" w:space="0" w:color="auto"/>
        <w:right w:val="none" w:sz="0" w:space="0" w:color="auto"/>
      </w:divBdr>
    </w:div>
    <w:div w:id="941574526">
      <w:bodyDiv w:val="1"/>
      <w:marLeft w:val="0"/>
      <w:marRight w:val="0"/>
      <w:marTop w:val="0"/>
      <w:marBottom w:val="0"/>
      <w:divBdr>
        <w:top w:val="none" w:sz="0" w:space="0" w:color="auto"/>
        <w:left w:val="none" w:sz="0" w:space="0" w:color="auto"/>
        <w:bottom w:val="none" w:sz="0" w:space="0" w:color="auto"/>
        <w:right w:val="none" w:sz="0" w:space="0" w:color="auto"/>
      </w:divBdr>
    </w:div>
    <w:div w:id="946934846">
      <w:bodyDiv w:val="1"/>
      <w:marLeft w:val="0"/>
      <w:marRight w:val="0"/>
      <w:marTop w:val="0"/>
      <w:marBottom w:val="0"/>
      <w:divBdr>
        <w:top w:val="none" w:sz="0" w:space="0" w:color="auto"/>
        <w:left w:val="none" w:sz="0" w:space="0" w:color="auto"/>
        <w:bottom w:val="none" w:sz="0" w:space="0" w:color="auto"/>
        <w:right w:val="none" w:sz="0" w:space="0" w:color="auto"/>
      </w:divBdr>
    </w:div>
    <w:div w:id="1027098104">
      <w:bodyDiv w:val="1"/>
      <w:marLeft w:val="0"/>
      <w:marRight w:val="0"/>
      <w:marTop w:val="0"/>
      <w:marBottom w:val="0"/>
      <w:divBdr>
        <w:top w:val="none" w:sz="0" w:space="0" w:color="auto"/>
        <w:left w:val="none" w:sz="0" w:space="0" w:color="auto"/>
        <w:bottom w:val="none" w:sz="0" w:space="0" w:color="auto"/>
        <w:right w:val="none" w:sz="0" w:space="0" w:color="auto"/>
      </w:divBdr>
      <w:divsChild>
        <w:div w:id="1045713907">
          <w:marLeft w:val="0"/>
          <w:marRight w:val="0"/>
          <w:marTop w:val="0"/>
          <w:marBottom w:val="0"/>
          <w:divBdr>
            <w:top w:val="none" w:sz="0" w:space="0" w:color="auto"/>
            <w:left w:val="none" w:sz="0" w:space="0" w:color="auto"/>
            <w:bottom w:val="none" w:sz="0" w:space="0" w:color="auto"/>
            <w:right w:val="none" w:sz="0" w:space="0" w:color="auto"/>
          </w:divBdr>
          <w:divsChild>
            <w:div w:id="79452728">
              <w:marLeft w:val="0"/>
              <w:marRight w:val="0"/>
              <w:marTop w:val="0"/>
              <w:marBottom w:val="0"/>
              <w:divBdr>
                <w:top w:val="none" w:sz="0" w:space="0" w:color="auto"/>
                <w:left w:val="none" w:sz="0" w:space="0" w:color="auto"/>
                <w:bottom w:val="none" w:sz="0" w:space="0" w:color="auto"/>
                <w:right w:val="none" w:sz="0" w:space="0" w:color="auto"/>
              </w:divBdr>
              <w:divsChild>
                <w:div w:id="963386650">
                  <w:marLeft w:val="0"/>
                  <w:marRight w:val="0"/>
                  <w:marTop w:val="0"/>
                  <w:marBottom w:val="0"/>
                  <w:divBdr>
                    <w:top w:val="none" w:sz="0" w:space="0" w:color="auto"/>
                    <w:left w:val="none" w:sz="0" w:space="0" w:color="auto"/>
                    <w:bottom w:val="none" w:sz="0" w:space="0" w:color="auto"/>
                    <w:right w:val="none" w:sz="0" w:space="0" w:color="auto"/>
                  </w:divBdr>
                  <w:divsChild>
                    <w:div w:id="1064373430">
                      <w:marLeft w:val="0"/>
                      <w:marRight w:val="0"/>
                      <w:marTop w:val="0"/>
                      <w:marBottom w:val="0"/>
                      <w:divBdr>
                        <w:top w:val="none" w:sz="0" w:space="0" w:color="auto"/>
                        <w:left w:val="none" w:sz="0" w:space="0" w:color="auto"/>
                        <w:bottom w:val="none" w:sz="0" w:space="0" w:color="auto"/>
                        <w:right w:val="none" w:sz="0" w:space="0" w:color="auto"/>
                      </w:divBdr>
                      <w:divsChild>
                        <w:div w:id="468790991">
                          <w:marLeft w:val="0"/>
                          <w:marRight w:val="0"/>
                          <w:marTop w:val="0"/>
                          <w:marBottom w:val="0"/>
                          <w:divBdr>
                            <w:top w:val="none" w:sz="0" w:space="0" w:color="auto"/>
                            <w:left w:val="none" w:sz="0" w:space="0" w:color="auto"/>
                            <w:bottom w:val="none" w:sz="0" w:space="0" w:color="auto"/>
                            <w:right w:val="none" w:sz="0" w:space="0" w:color="auto"/>
                          </w:divBdr>
                          <w:divsChild>
                            <w:div w:id="1504852980">
                              <w:marLeft w:val="0"/>
                              <w:marRight w:val="0"/>
                              <w:marTop w:val="0"/>
                              <w:marBottom w:val="0"/>
                              <w:divBdr>
                                <w:top w:val="none" w:sz="0" w:space="0" w:color="auto"/>
                                <w:left w:val="none" w:sz="0" w:space="0" w:color="auto"/>
                                <w:bottom w:val="none" w:sz="0" w:space="0" w:color="auto"/>
                                <w:right w:val="none" w:sz="0" w:space="0" w:color="auto"/>
                              </w:divBdr>
                              <w:divsChild>
                                <w:div w:id="823660704">
                                  <w:marLeft w:val="0"/>
                                  <w:marRight w:val="0"/>
                                  <w:marTop w:val="0"/>
                                  <w:marBottom w:val="0"/>
                                  <w:divBdr>
                                    <w:top w:val="none" w:sz="0" w:space="0" w:color="auto"/>
                                    <w:left w:val="none" w:sz="0" w:space="0" w:color="auto"/>
                                    <w:bottom w:val="none" w:sz="0" w:space="0" w:color="auto"/>
                                    <w:right w:val="none" w:sz="0" w:space="0" w:color="auto"/>
                                  </w:divBdr>
                                  <w:divsChild>
                                    <w:div w:id="769470949">
                                      <w:marLeft w:val="0"/>
                                      <w:marRight w:val="0"/>
                                      <w:marTop w:val="0"/>
                                      <w:marBottom w:val="0"/>
                                      <w:divBdr>
                                        <w:top w:val="none" w:sz="0" w:space="0" w:color="auto"/>
                                        <w:left w:val="none" w:sz="0" w:space="0" w:color="auto"/>
                                        <w:bottom w:val="none" w:sz="0" w:space="0" w:color="auto"/>
                                        <w:right w:val="none" w:sz="0" w:space="0" w:color="auto"/>
                                      </w:divBdr>
                                      <w:divsChild>
                                        <w:div w:id="204296999">
                                          <w:marLeft w:val="0"/>
                                          <w:marRight w:val="0"/>
                                          <w:marTop w:val="0"/>
                                          <w:marBottom w:val="0"/>
                                          <w:divBdr>
                                            <w:top w:val="none" w:sz="0" w:space="0" w:color="auto"/>
                                            <w:left w:val="none" w:sz="0" w:space="0" w:color="auto"/>
                                            <w:bottom w:val="none" w:sz="0" w:space="0" w:color="auto"/>
                                            <w:right w:val="none" w:sz="0" w:space="0" w:color="auto"/>
                                          </w:divBdr>
                                        </w:div>
                                        <w:div w:id="13980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5023">
                                  <w:marLeft w:val="0"/>
                                  <w:marRight w:val="0"/>
                                  <w:marTop w:val="0"/>
                                  <w:marBottom w:val="0"/>
                                  <w:divBdr>
                                    <w:top w:val="none" w:sz="0" w:space="0" w:color="auto"/>
                                    <w:left w:val="none" w:sz="0" w:space="0" w:color="auto"/>
                                    <w:bottom w:val="none" w:sz="0" w:space="0" w:color="auto"/>
                                    <w:right w:val="none" w:sz="0" w:space="0" w:color="auto"/>
                                  </w:divBdr>
                                  <w:divsChild>
                                    <w:div w:id="130431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678640">
      <w:bodyDiv w:val="1"/>
      <w:marLeft w:val="0"/>
      <w:marRight w:val="0"/>
      <w:marTop w:val="0"/>
      <w:marBottom w:val="0"/>
      <w:divBdr>
        <w:top w:val="none" w:sz="0" w:space="0" w:color="auto"/>
        <w:left w:val="none" w:sz="0" w:space="0" w:color="auto"/>
        <w:bottom w:val="none" w:sz="0" w:space="0" w:color="auto"/>
        <w:right w:val="none" w:sz="0" w:space="0" w:color="auto"/>
      </w:divBdr>
    </w:div>
    <w:div w:id="1279871851">
      <w:bodyDiv w:val="1"/>
      <w:marLeft w:val="0"/>
      <w:marRight w:val="0"/>
      <w:marTop w:val="0"/>
      <w:marBottom w:val="0"/>
      <w:divBdr>
        <w:top w:val="none" w:sz="0" w:space="0" w:color="auto"/>
        <w:left w:val="none" w:sz="0" w:space="0" w:color="auto"/>
        <w:bottom w:val="none" w:sz="0" w:space="0" w:color="auto"/>
        <w:right w:val="none" w:sz="0" w:space="0" w:color="auto"/>
      </w:divBdr>
    </w:div>
    <w:div w:id="1296596363">
      <w:bodyDiv w:val="1"/>
      <w:marLeft w:val="0"/>
      <w:marRight w:val="0"/>
      <w:marTop w:val="0"/>
      <w:marBottom w:val="0"/>
      <w:divBdr>
        <w:top w:val="none" w:sz="0" w:space="0" w:color="auto"/>
        <w:left w:val="none" w:sz="0" w:space="0" w:color="auto"/>
        <w:bottom w:val="none" w:sz="0" w:space="0" w:color="auto"/>
        <w:right w:val="none" w:sz="0" w:space="0" w:color="auto"/>
      </w:divBdr>
    </w:div>
    <w:div w:id="1308589280">
      <w:bodyDiv w:val="1"/>
      <w:marLeft w:val="0"/>
      <w:marRight w:val="0"/>
      <w:marTop w:val="0"/>
      <w:marBottom w:val="0"/>
      <w:divBdr>
        <w:top w:val="none" w:sz="0" w:space="0" w:color="auto"/>
        <w:left w:val="none" w:sz="0" w:space="0" w:color="auto"/>
        <w:bottom w:val="none" w:sz="0" w:space="0" w:color="auto"/>
        <w:right w:val="none" w:sz="0" w:space="0" w:color="auto"/>
      </w:divBdr>
    </w:div>
    <w:div w:id="1328050716">
      <w:bodyDiv w:val="1"/>
      <w:marLeft w:val="0"/>
      <w:marRight w:val="0"/>
      <w:marTop w:val="0"/>
      <w:marBottom w:val="0"/>
      <w:divBdr>
        <w:top w:val="none" w:sz="0" w:space="0" w:color="auto"/>
        <w:left w:val="none" w:sz="0" w:space="0" w:color="auto"/>
        <w:bottom w:val="none" w:sz="0" w:space="0" w:color="auto"/>
        <w:right w:val="none" w:sz="0" w:space="0" w:color="auto"/>
      </w:divBdr>
    </w:div>
    <w:div w:id="1424766291">
      <w:bodyDiv w:val="1"/>
      <w:marLeft w:val="0"/>
      <w:marRight w:val="0"/>
      <w:marTop w:val="0"/>
      <w:marBottom w:val="0"/>
      <w:divBdr>
        <w:top w:val="none" w:sz="0" w:space="0" w:color="auto"/>
        <w:left w:val="none" w:sz="0" w:space="0" w:color="auto"/>
        <w:bottom w:val="none" w:sz="0" w:space="0" w:color="auto"/>
        <w:right w:val="none" w:sz="0" w:space="0" w:color="auto"/>
      </w:divBdr>
    </w:div>
    <w:div w:id="1481462085">
      <w:bodyDiv w:val="1"/>
      <w:marLeft w:val="0"/>
      <w:marRight w:val="0"/>
      <w:marTop w:val="0"/>
      <w:marBottom w:val="0"/>
      <w:divBdr>
        <w:top w:val="none" w:sz="0" w:space="0" w:color="auto"/>
        <w:left w:val="none" w:sz="0" w:space="0" w:color="auto"/>
        <w:bottom w:val="none" w:sz="0" w:space="0" w:color="auto"/>
        <w:right w:val="none" w:sz="0" w:space="0" w:color="auto"/>
      </w:divBdr>
    </w:div>
    <w:div w:id="1482309409">
      <w:bodyDiv w:val="1"/>
      <w:marLeft w:val="0"/>
      <w:marRight w:val="0"/>
      <w:marTop w:val="0"/>
      <w:marBottom w:val="0"/>
      <w:divBdr>
        <w:top w:val="none" w:sz="0" w:space="0" w:color="auto"/>
        <w:left w:val="none" w:sz="0" w:space="0" w:color="auto"/>
        <w:bottom w:val="none" w:sz="0" w:space="0" w:color="auto"/>
        <w:right w:val="none" w:sz="0" w:space="0" w:color="auto"/>
      </w:divBdr>
    </w:div>
    <w:div w:id="1547832773">
      <w:bodyDiv w:val="1"/>
      <w:marLeft w:val="0"/>
      <w:marRight w:val="0"/>
      <w:marTop w:val="0"/>
      <w:marBottom w:val="0"/>
      <w:divBdr>
        <w:top w:val="none" w:sz="0" w:space="0" w:color="auto"/>
        <w:left w:val="none" w:sz="0" w:space="0" w:color="auto"/>
        <w:bottom w:val="none" w:sz="0" w:space="0" w:color="auto"/>
        <w:right w:val="none" w:sz="0" w:space="0" w:color="auto"/>
      </w:divBdr>
    </w:div>
    <w:div w:id="1570968452">
      <w:bodyDiv w:val="1"/>
      <w:marLeft w:val="0"/>
      <w:marRight w:val="0"/>
      <w:marTop w:val="0"/>
      <w:marBottom w:val="0"/>
      <w:divBdr>
        <w:top w:val="none" w:sz="0" w:space="0" w:color="auto"/>
        <w:left w:val="none" w:sz="0" w:space="0" w:color="auto"/>
        <w:bottom w:val="none" w:sz="0" w:space="0" w:color="auto"/>
        <w:right w:val="none" w:sz="0" w:space="0" w:color="auto"/>
      </w:divBdr>
    </w:div>
    <w:div w:id="1640956999">
      <w:bodyDiv w:val="1"/>
      <w:marLeft w:val="0"/>
      <w:marRight w:val="0"/>
      <w:marTop w:val="0"/>
      <w:marBottom w:val="0"/>
      <w:divBdr>
        <w:top w:val="none" w:sz="0" w:space="0" w:color="auto"/>
        <w:left w:val="none" w:sz="0" w:space="0" w:color="auto"/>
        <w:bottom w:val="none" w:sz="0" w:space="0" w:color="auto"/>
        <w:right w:val="none" w:sz="0" w:space="0" w:color="auto"/>
      </w:divBdr>
    </w:div>
    <w:div w:id="1642424408">
      <w:bodyDiv w:val="1"/>
      <w:marLeft w:val="0"/>
      <w:marRight w:val="0"/>
      <w:marTop w:val="0"/>
      <w:marBottom w:val="0"/>
      <w:divBdr>
        <w:top w:val="none" w:sz="0" w:space="0" w:color="auto"/>
        <w:left w:val="none" w:sz="0" w:space="0" w:color="auto"/>
        <w:bottom w:val="none" w:sz="0" w:space="0" w:color="auto"/>
        <w:right w:val="none" w:sz="0" w:space="0" w:color="auto"/>
      </w:divBdr>
    </w:div>
    <w:div w:id="1644919752">
      <w:bodyDiv w:val="1"/>
      <w:marLeft w:val="0"/>
      <w:marRight w:val="0"/>
      <w:marTop w:val="0"/>
      <w:marBottom w:val="0"/>
      <w:divBdr>
        <w:top w:val="none" w:sz="0" w:space="0" w:color="auto"/>
        <w:left w:val="none" w:sz="0" w:space="0" w:color="auto"/>
        <w:bottom w:val="none" w:sz="0" w:space="0" w:color="auto"/>
        <w:right w:val="none" w:sz="0" w:space="0" w:color="auto"/>
      </w:divBdr>
    </w:div>
    <w:div w:id="1908564754">
      <w:bodyDiv w:val="1"/>
      <w:marLeft w:val="0"/>
      <w:marRight w:val="0"/>
      <w:marTop w:val="0"/>
      <w:marBottom w:val="0"/>
      <w:divBdr>
        <w:top w:val="none" w:sz="0" w:space="0" w:color="auto"/>
        <w:left w:val="none" w:sz="0" w:space="0" w:color="auto"/>
        <w:bottom w:val="none" w:sz="0" w:space="0" w:color="auto"/>
        <w:right w:val="none" w:sz="0" w:space="0" w:color="auto"/>
      </w:divBdr>
    </w:div>
    <w:div w:id="1939095783">
      <w:bodyDiv w:val="1"/>
      <w:marLeft w:val="0"/>
      <w:marRight w:val="0"/>
      <w:marTop w:val="0"/>
      <w:marBottom w:val="0"/>
      <w:divBdr>
        <w:top w:val="none" w:sz="0" w:space="0" w:color="auto"/>
        <w:left w:val="none" w:sz="0" w:space="0" w:color="auto"/>
        <w:bottom w:val="none" w:sz="0" w:space="0" w:color="auto"/>
        <w:right w:val="none" w:sz="0" w:space="0" w:color="auto"/>
      </w:divBdr>
    </w:div>
    <w:div w:id="1978412103">
      <w:bodyDiv w:val="1"/>
      <w:marLeft w:val="0"/>
      <w:marRight w:val="0"/>
      <w:marTop w:val="0"/>
      <w:marBottom w:val="0"/>
      <w:divBdr>
        <w:top w:val="none" w:sz="0" w:space="0" w:color="auto"/>
        <w:left w:val="none" w:sz="0" w:space="0" w:color="auto"/>
        <w:bottom w:val="none" w:sz="0" w:space="0" w:color="auto"/>
        <w:right w:val="none" w:sz="0" w:space="0" w:color="auto"/>
      </w:divBdr>
    </w:div>
    <w:div w:id="1987584059">
      <w:bodyDiv w:val="1"/>
      <w:marLeft w:val="0"/>
      <w:marRight w:val="0"/>
      <w:marTop w:val="0"/>
      <w:marBottom w:val="0"/>
      <w:divBdr>
        <w:top w:val="none" w:sz="0" w:space="0" w:color="auto"/>
        <w:left w:val="none" w:sz="0" w:space="0" w:color="auto"/>
        <w:bottom w:val="none" w:sz="0" w:space="0" w:color="auto"/>
        <w:right w:val="none" w:sz="0" w:space="0" w:color="auto"/>
      </w:divBdr>
      <w:divsChild>
        <w:div w:id="1316684438">
          <w:marLeft w:val="0"/>
          <w:marRight w:val="0"/>
          <w:marTop w:val="0"/>
          <w:marBottom w:val="0"/>
          <w:divBdr>
            <w:top w:val="single" w:sz="6" w:space="16" w:color="414141"/>
            <w:left w:val="single" w:sz="6" w:space="18" w:color="414141"/>
            <w:bottom w:val="single" w:sz="6" w:space="31" w:color="414141"/>
            <w:right w:val="single" w:sz="6" w:space="31" w:color="414141"/>
          </w:divBdr>
          <w:divsChild>
            <w:div w:id="1940915866">
              <w:marLeft w:val="0"/>
              <w:marRight w:val="0"/>
              <w:marTop w:val="0"/>
              <w:marBottom w:val="0"/>
              <w:divBdr>
                <w:top w:val="none" w:sz="0" w:space="0" w:color="auto"/>
                <w:left w:val="none" w:sz="0" w:space="0" w:color="auto"/>
                <w:bottom w:val="none" w:sz="0" w:space="0" w:color="auto"/>
                <w:right w:val="none" w:sz="0" w:space="0" w:color="auto"/>
              </w:divBdr>
            </w:div>
          </w:divsChild>
        </w:div>
        <w:div w:id="490951770">
          <w:marLeft w:val="0"/>
          <w:marRight w:val="0"/>
          <w:marTop w:val="0"/>
          <w:marBottom w:val="0"/>
          <w:divBdr>
            <w:top w:val="single" w:sz="6" w:space="16" w:color="414141"/>
            <w:left w:val="single" w:sz="6" w:space="18" w:color="414141"/>
            <w:bottom w:val="single" w:sz="6" w:space="31" w:color="414141"/>
            <w:right w:val="single" w:sz="6" w:space="31" w:color="414141"/>
          </w:divBdr>
          <w:divsChild>
            <w:div w:id="751122513">
              <w:marLeft w:val="0"/>
              <w:marRight w:val="0"/>
              <w:marTop w:val="0"/>
              <w:marBottom w:val="0"/>
              <w:divBdr>
                <w:top w:val="none" w:sz="0" w:space="0" w:color="auto"/>
                <w:left w:val="none" w:sz="0" w:space="0" w:color="auto"/>
                <w:bottom w:val="none" w:sz="0" w:space="0" w:color="auto"/>
                <w:right w:val="none" w:sz="0" w:space="0" w:color="auto"/>
              </w:divBdr>
            </w:div>
          </w:divsChild>
        </w:div>
        <w:div w:id="311253257">
          <w:marLeft w:val="0"/>
          <w:marRight w:val="0"/>
          <w:marTop w:val="0"/>
          <w:marBottom w:val="0"/>
          <w:divBdr>
            <w:top w:val="single" w:sz="6" w:space="16" w:color="414141"/>
            <w:left w:val="single" w:sz="6" w:space="18" w:color="414141"/>
            <w:bottom w:val="single" w:sz="6" w:space="31" w:color="414141"/>
            <w:right w:val="single" w:sz="6" w:space="31" w:color="414141"/>
          </w:divBdr>
          <w:divsChild>
            <w:div w:id="611011356">
              <w:marLeft w:val="0"/>
              <w:marRight w:val="0"/>
              <w:marTop w:val="0"/>
              <w:marBottom w:val="0"/>
              <w:divBdr>
                <w:top w:val="none" w:sz="0" w:space="0" w:color="auto"/>
                <w:left w:val="none" w:sz="0" w:space="0" w:color="auto"/>
                <w:bottom w:val="none" w:sz="0" w:space="0" w:color="auto"/>
                <w:right w:val="none" w:sz="0" w:space="0" w:color="auto"/>
              </w:divBdr>
            </w:div>
          </w:divsChild>
        </w:div>
        <w:div w:id="1102336892">
          <w:marLeft w:val="0"/>
          <w:marRight w:val="0"/>
          <w:marTop w:val="0"/>
          <w:marBottom w:val="0"/>
          <w:divBdr>
            <w:top w:val="single" w:sz="6" w:space="16" w:color="414141"/>
            <w:left w:val="single" w:sz="6" w:space="18" w:color="414141"/>
            <w:bottom w:val="single" w:sz="6" w:space="31" w:color="414141"/>
            <w:right w:val="single" w:sz="6" w:space="31" w:color="414141"/>
          </w:divBdr>
          <w:divsChild>
            <w:div w:id="1572033403">
              <w:marLeft w:val="0"/>
              <w:marRight w:val="0"/>
              <w:marTop w:val="0"/>
              <w:marBottom w:val="0"/>
              <w:divBdr>
                <w:top w:val="none" w:sz="0" w:space="0" w:color="auto"/>
                <w:left w:val="none" w:sz="0" w:space="0" w:color="auto"/>
                <w:bottom w:val="none" w:sz="0" w:space="0" w:color="auto"/>
                <w:right w:val="none" w:sz="0" w:space="0" w:color="auto"/>
              </w:divBdr>
            </w:div>
          </w:divsChild>
        </w:div>
        <w:div w:id="1196968846">
          <w:marLeft w:val="0"/>
          <w:marRight w:val="0"/>
          <w:marTop w:val="0"/>
          <w:marBottom w:val="0"/>
          <w:divBdr>
            <w:top w:val="single" w:sz="6" w:space="16" w:color="414141"/>
            <w:left w:val="single" w:sz="6" w:space="18" w:color="414141"/>
            <w:bottom w:val="single" w:sz="6" w:space="31" w:color="414141"/>
            <w:right w:val="single" w:sz="6" w:space="31" w:color="414141"/>
          </w:divBdr>
          <w:divsChild>
            <w:div w:id="1289093966">
              <w:marLeft w:val="0"/>
              <w:marRight w:val="0"/>
              <w:marTop w:val="0"/>
              <w:marBottom w:val="0"/>
              <w:divBdr>
                <w:top w:val="none" w:sz="0" w:space="0" w:color="auto"/>
                <w:left w:val="none" w:sz="0" w:space="0" w:color="auto"/>
                <w:bottom w:val="none" w:sz="0" w:space="0" w:color="auto"/>
                <w:right w:val="none" w:sz="0" w:space="0" w:color="auto"/>
              </w:divBdr>
            </w:div>
          </w:divsChild>
        </w:div>
        <w:div w:id="1239905051">
          <w:marLeft w:val="0"/>
          <w:marRight w:val="0"/>
          <w:marTop w:val="0"/>
          <w:marBottom w:val="0"/>
          <w:divBdr>
            <w:top w:val="single" w:sz="6" w:space="16" w:color="414141"/>
            <w:left w:val="single" w:sz="6" w:space="18" w:color="414141"/>
            <w:bottom w:val="single" w:sz="6" w:space="31" w:color="414141"/>
            <w:right w:val="single" w:sz="6" w:space="31" w:color="414141"/>
          </w:divBdr>
          <w:divsChild>
            <w:div w:id="65753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List_of_countries_by_real_GDP_growth_rate" TargetMode="External"/><Relationship Id="rId18" Type="http://schemas.openxmlformats.org/officeDocument/2006/relationships/hyperlink" Target="http://en.wikipedia.org/wiki/Central_Europe" TargetMode="External"/><Relationship Id="rId26" Type="http://schemas.openxmlformats.org/officeDocument/2006/relationships/hyperlink" Target="http://en.wikipedia.org/wiki/Developed_country" TargetMode="External"/><Relationship Id="rId39" Type="http://schemas.openxmlformats.org/officeDocument/2006/relationships/hyperlink" Target="http://en.wikipedia.org/wiki/Sociology" TargetMode="External"/><Relationship Id="rId21" Type="http://schemas.openxmlformats.org/officeDocument/2006/relationships/hyperlink" Target="http://en.wikipedia.org/wiki/Moravia" TargetMode="External"/><Relationship Id="rId34" Type="http://schemas.openxmlformats.org/officeDocument/2006/relationships/hyperlink" Target="http://en.wikipedia.org/wiki/Deafness" TargetMode="External"/><Relationship Id="rId42" Type="http://schemas.openxmlformats.org/officeDocument/2006/relationships/hyperlink" Target="http://en.wikipedia.org/wiki/United_States" TargetMode="External"/><Relationship Id="rId47" Type="http://schemas.openxmlformats.org/officeDocument/2006/relationships/hyperlink" Target="http://en.wikipedia.org/wiki/George_Herbert_Mead" TargetMode="External"/><Relationship Id="rId50" Type="http://schemas.openxmlformats.org/officeDocument/2006/relationships/hyperlink" Target="http://en.wikipedia.org/wiki/Sociology" TargetMode="External"/><Relationship Id="rId55" Type="http://schemas.openxmlformats.org/officeDocument/2006/relationships/hyperlink" Target="http://onlinelibrary.wiley.com/enhanced/doi/10.1111/j.1399-0004.2004.00283.x/" TargetMode="External"/><Relationship Id="rId63" Type="http://schemas.openxmlformats.org/officeDocument/2006/relationships/hyperlink" Target="http://www.czso.cz/csu/2008edicniplan.nsf/engt/24003E05ED/$File/4032080119.pdf" TargetMode="External"/><Relationship Id="rId68" Type="http://schemas.openxmlformats.org/officeDocument/2006/relationships/hyperlink" Target="http://onlinelibrary.wiley.com/enhanced/doi/10.1111/j.1399-0004.2004.00283.x/" TargetMode="External"/><Relationship Id="rId76" Type="http://schemas.openxmlformats.org/officeDocument/2006/relationships/hyperlink" Target="http://onlinelibrary.wiley.com/enhanced/doi/10.1111/j.1399-0004.2004.00283.x/" TargetMode="External"/><Relationship Id="rId84" Type="http://schemas.openxmlformats.org/officeDocument/2006/relationships/hyperlink" Target="http://www.who.int/mediacentre/factsheets/fs300/en/index.html" TargetMode="External"/><Relationship Id="rId89"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onlinelibrary.wiley.com/enhanced/doi/10.1111/j.1399-0004.2004.00283.x/" TargetMode="External"/><Relationship Id="rId2" Type="http://schemas.openxmlformats.org/officeDocument/2006/relationships/numbering" Target="numbering.xml"/><Relationship Id="rId16" Type="http://schemas.openxmlformats.org/officeDocument/2006/relationships/hyperlink" Target="http://en.wikipedia.org/wiki/Religious_pluralism" TargetMode="External"/><Relationship Id="rId29" Type="http://schemas.openxmlformats.org/officeDocument/2006/relationships/hyperlink" Target="http://en.wikipedia.org/wiki/Central_and_Eastern_Europe" TargetMode="External"/><Relationship Id="rId11" Type="http://schemas.openxmlformats.org/officeDocument/2006/relationships/hyperlink" Target="http://en.wikipedia.org/wiki/List_of_countries_by_population" TargetMode="External"/><Relationship Id="rId24" Type="http://schemas.openxmlformats.org/officeDocument/2006/relationships/hyperlink" Target="http://en.wikipedia.org/wiki/Slovakia" TargetMode="External"/><Relationship Id="rId32" Type="http://schemas.openxmlformats.org/officeDocument/2006/relationships/hyperlink" Target="http://en.wikipedia.org/wiki/Presidency_of_the_Council_of_the_European_Union" TargetMode="External"/><Relationship Id="rId37" Type="http://schemas.openxmlformats.org/officeDocument/2006/relationships/image" Target="media/image2.jpg"/><Relationship Id="rId40" Type="http://schemas.openxmlformats.org/officeDocument/2006/relationships/hyperlink" Target="http://en.wikipedia.org/wiki/Pragmatism" TargetMode="External"/><Relationship Id="rId45" Type="http://schemas.openxmlformats.org/officeDocument/2006/relationships/hyperlink" Target="http://en.wikipedia.org/wiki/Psychologist" TargetMode="External"/><Relationship Id="rId53" Type="http://schemas.openxmlformats.org/officeDocument/2006/relationships/hyperlink" Target="http://en.wikipedia.org/wiki/Common_sense" TargetMode="External"/><Relationship Id="rId58" Type="http://schemas.openxmlformats.org/officeDocument/2006/relationships/chart" Target="charts/chart2.xml"/><Relationship Id="rId66" Type="http://schemas.openxmlformats.org/officeDocument/2006/relationships/hyperlink" Target="http://books.google.com/books?id=KySGdskgT9EC&amp;pg=PA1" TargetMode="External"/><Relationship Id="rId74" Type="http://schemas.openxmlformats.org/officeDocument/2006/relationships/hyperlink" Target="http://onlinelibrary.wiley.com/enhanced/doi/10.1111/j.1399-0004.2004.00283.x/" TargetMode="External"/><Relationship Id="rId79" Type="http://schemas.openxmlformats.org/officeDocument/2006/relationships/hyperlink" Target="http://onlinelibrary.wiley.com/enhanced/doi/10.1111/j.1399-0004.2004.00283.x/" TargetMode="External"/><Relationship Id="rId87" Type="http://schemas.openxmlformats.org/officeDocument/2006/relationships/hyperlink" Target="http://hdr.undp.org/en/media/HDR_2009_EN_Complete.pdf" TargetMode="External"/><Relationship Id="rId5" Type="http://schemas.openxmlformats.org/officeDocument/2006/relationships/settings" Target="settings.xml"/><Relationship Id="rId61" Type="http://schemas.openxmlformats.org/officeDocument/2006/relationships/hyperlink" Target="javascript:void(0);" TargetMode="External"/><Relationship Id="rId82" Type="http://schemas.openxmlformats.org/officeDocument/2006/relationships/hyperlink" Target="http://www.radio.cz/en/article/76314" TargetMode="External"/><Relationship Id="rId90" Type="http://schemas.openxmlformats.org/officeDocument/2006/relationships/fontTable" Target="fontTable.xml"/><Relationship Id="rId19" Type="http://schemas.openxmlformats.org/officeDocument/2006/relationships/hyperlink" Target="http://en.wikipedia.org/wiki/Prague" TargetMode="External"/><Relationship Id="rId14" Type="http://schemas.openxmlformats.org/officeDocument/2006/relationships/hyperlink" Target="http://en.wikipedia.org/wiki/List_of_countries_by_GDP_(nominal)" TargetMode="External"/><Relationship Id="rId22" Type="http://schemas.openxmlformats.org/officeDocument/2006/relationships/hyperlink" Target="http://en.wikipedia.org/wiki/Silesia" TargetMode="External"/><Relationship Id="rId27" Type="http://schemas.openxmlformats.org/officeDocument/2006/relationships/hyperlink" Target="http://en.wikipedia.org/wiki/World_Bank" TargetMode="External"/><Relationship Id="rId30" Type="http://schemas.openxmlformats.org/officeDocument/2006/relationships/hyperlink" Target="http://en.wikipedia.org/wiki/NATO" TargetMode="External"/><Relationship Id="rId35" Type="http://schemas.openxmlformats.org/officeDocument/2006/relationships/hyperlink" Target="http://en.wikipedia.org/wiki/Disability" TargetMode="External"/><Relationship Id="rId43" Type="http://schemas.openxmlformats.org/officeDocument/2006/relationships/hyperlink" Target="http://en.wikipedia.org/wiki/Philosopher" TargetMode="External"/><Relationship Id="rId48" Type="http://schemas.openxmlformats.org/officeDocument/2006/relationships/hyperlink" Target="http://en.wikipedia.org/wiki/Herbert_Blumer" TargetMode="External"/><Relationship Id="rId56" Type="http://schemas.openxmlformats.org/officeDocument/2006/relationships/hyperlink" Target="http://onlinelibrary.wiley.com/enhanced/doi/10.1111/j.1399-0004.2004.00283.x/" TargetMode="External"/><Relationship Id="rId64" Type="http://schemas.openxmlformats.org/officeDocument/2006/relationships/hyperlink" Target="http://en.wikipedia.org/w/index.php?title=Racial_and_Ethnic_Relations&amp;action=edit&amp;redlink=1" TargetMode="External"/><Relationship Id="rId69" Type="http://schemas.openxmlformats.org/officeDocument/2006/relationships/hyperlink" Target="http://onlinelibrary.wiley.com/enhanced/doi/10.1111/j.1399-0004.2004.00283.x/" TargetMode="External"/><Relationship Id="rId77" Type="http://schemas.openxmlformats.org/officeDocument/2006/relationships/hyperlink" Target="http://onlinelibrary.wiley.com/enhanced/doi/10.1111/j.1399-0004.2004.00283.x/" TargetMode="External"/><Relationship Id="rId8" Type="http://schemas.openxmlformats.org/officeDocument/2006/relationships/endnotes" Target="endnotes.xml"/><Relationship Id="rId51" Type="http://schemas.openxmlformats.org/officeDocument/2006/relationships/hyperlink" Target="http://en.wikipedia.org/wiki/Communication_theory" TargetMode="External"/><Relationship Id="rId72" Type="http://schemas.openxmlformats.org/officeDocument/2006/relationships/hyperlink" Target="http://onlinelibrary.wiley.com/enhanced/doi/10.1111/j.1399-0004.2004.00283.x/" TargetMode="External"/><Relationship Id="rId80" Type="http://schemas.openxmlformats.org/officeDocument/2006/relationships/hyperlink" Target="http://onlinelibrary.wiley.com/enhanced/doi/10.1111/j.1399-0004.2004.00283.x/" TargetMode="External"/><Relationship Id="rId85" Type="http://schemas.openxmlformats.org/officeDocument/2006/relationships/hyperlink" Target="http://books.google.com/books?id=peah4XTpqnkC&amp;pg=PA73" TargetMode="External"/><Relationship Id="rId3" Type="http://schemas.openxmlformats.org/officeDocument/2006/relationships/styles" Target="styles.xml"/><Relationship Id="rId12" Type="http://schemas.openxmlformats.org/officeDocument/2006/relationships/hyperlink" Target="http://en.wikipedia.org/wiki/Chinese_economic_reform" TargetMode="External"/><Relationship Id="rId17" Type="http://schemas.openxmlformats.org/officeDocument/2006/relationships/hyperlink" Target="http://en.wikipedia.org/wiki/Landlocked" TargetMode="External"/><Relationship Id="rId25" Type="http://schemas.openxmlformats.org/officeDocument/2006/relationships/hyperlink" Target="http://en.wikipedia.org/wiki/Comecon" TargetMode="External"/><Relationship Id="rId33" Type="http://schemas.openxmlformats.org/officeDocument/2006/relationships/hyperlink" Target="http://en.wikipedia.org/wiki/Deaf_culture" TargetMode="External"/><Relationship Id="rId38" Type="http://schemas.openxmlformats.org/officeDocument/2006/relationships/image" Target="media/image3.png"/><Relationship Id="rId46" Type="http://schemas.openxmlformats.org/officeDocument/2006/relationships/hyperlink" Target="http://en.wikipedia.org/wiki/Mind,_Self_and_Society" TargetMode="External"/><Relationship Id="rId59" Type="http://schemas.openxmlformats.org/officeDocument/2006/relationships/chart" Target="charts/chart3.xml"/><Relationship Id="rId67" Type="http://schemas.openxmlformats.org/officeDocument/2006/relationships/hyperlink" Target="http://books.google.com/?id=dQk1lt0V9foC&amp;dq=Intercultural+Communication+for+Sign+Language+Interpreters&amp;printsec=frontcover" TargetMode="External"/><Relationship Id="rId20" Type="http://schemas.openxmlformats.org/officeDocument/2006/relationships/hyperlink" Target="http://en.wikipedia.org/wiki/Bohemia" TargetMode="External"/><Relationship Id="rId41" Type="http://schemas.openxmlformats.org/officeDocument/2006/relationships/hyperlink" Target="http://en.wikipedia.org/wiki/George_Herbert_Mead" TargetMode="External"/><Relationship Id="rId54" Type="http://schemas.openxmlformats.org/officeDocument/2006/relationships/hyperlink" Target="http://en.wikipedia.org/wiki/Social_interactions" TargetMode="External"/><Relationship Id="rId62" Type="http://schemas.openxmlformats.org/officeDocument/2006/relationships/hyperlink" Target="http://www.czso.cz/sldb2011/eng/redakce.nsf/i/tab_7_1_population_by_religious_belief_and_by_municipality_size_groups/$File/PVCR071_ENG.pdf" TargetMode="External"/><Relationship Id="rId70" Type="http://schemas.openxmlformats.org/officeDocument/2006/relationships/hyperlink" Target="http://onlinelibrary.wiley.com/enhanced/doi/10.1111/j.1399-0004.2004.00283.x/" TargetMode="External"/><Relationship Id="rId75" Type="http://schemas.openxmlformats.org/officeDocument/2006/relationships/hyperlink" Target="http://onlinelibrary.wiley.com/enhanced/doi/10.1111/j.1399-0004.2004.00283.x/" TargetMode="External"/><Relationship Id="rId83" Type="http://schemas.openxmlformats.org/officeDocument/2006/relationships/hyperlink" Target="http://en.wikipedia.org/wiki/Gallaudet_University" TargetMode="External"/><Relationship Id="rId88" Type="http://schemas.openxmlformats.org/officeDocument/2006/relationships/hyperlink" Target="http://notes2.czso.cz/cz/sldb2011/cd_sldb2011_11_12/index_html_files/PVCR062.pdf"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n.wikipedia.org/wiki/List_of_countries_by_GDP_(PPP)" TargetMode="External"/><Relationship Id="rId23" Type="http://schemas.openxmlformats.org/officeDocument/2006/relationships/hyperlink" Target="http://en.wikipedia.org/wiki/Dissolution_of_Czechoslovakia" TargetMode="External"/><Relationship Id="rId28" Type="http://schemas.openxmlformats.org/officeDocument/2006/relationships/hyperlink" Target="http://en.wikipedia.org/wiki/Human_development_index" TargetMode="External"/><Relationship Id="rId36" Type="http://schemas.openxmlformats.org/officeDocument/2006/relationships/image" Target="media/image1.png"/><Relationship Id="rId49" Type="http://schemas.openxmlformats.org/officeDocument/2006/relationships/hyperlink" Target="http://en.wikipedia.org/wiki/Theory_of_knowledge" TargetMode="External"/><Relationship Id="rId57" Type="http://schemas.openxmlformats.org/officeDocument/2006/relationships/chart" Target="charts/chart1.xml"/><Relationship Id="rId10" Type="http://schemas.openxmlformats.org/officeDocument/2006/relationships/hyperlink" Target="http://en.wikipedia.org/wiki/East_Asia" TargetMode="External"/><Relationship Id="rId31" Type="http://schemas.openxmlformats.org/officeDocument/2006/relationships/hyperlink" Target="http://en.wikipedia.org/wiki/European_Union" TargetMode="External"/><Relationship Id="rId44" Type="http://schemas.openxmlformats.org/officeDocument/2006/relationships/hyperlink" Target="http://en.wikipedia.org/wiki/Sociologist" TargetMode="External"/><Relationship Id="rId52" Type="http://schemas.openxmlformats.org/officeDocument/2006/relationships/hyperlink" Target="http://en.wikipedia.org/wiki/Social_reality" TargetMode="External"/><Relationship Id="rId60" Type="http://schemas.openxmlformats.org/officeDocument/2006/relationships/hyperlink" Target="javascript:void(0);" TargetMode="External"/><Relationship Id="rId65" Type="http://schemas.openxmlformats.org/officeDocument/2006/relationships/hyperlink" Target="http://query.nytimes.com/gst/fullpage.html?res=9401E6DA103CF936A3575BC0A9679C8B63&amp;sec=&amp;spon=&amp;pagewanted=all" TargetMode="External"/><Relationship Id="rId73" Type="http://schemas.openxmlformats.org/officeDocument/2006/relationships/hyperlink" Target="http://onlinelibrary.wiley.com/enhanced/doi/10.1111/j.1399-0004.2004.00283.x/" TargetMode="External"/><Relationship Id="rId78" Type="http://schemas.openxmlformats.org/officeDocument/2006/relationships/hyperlink" Target="http://onlinelibrary.wiley.com/enhanced/doi/10.1111/j.1399-0004.2004.00283.x/" TargetMode="External"/><Relationship Id="rId81" Type="http://schemas.openxmlformats.org/officeDocument/2006/relationships/hyperlink" Target="http://www.socialresearchmethods.net/kb/index.php" TargetMode="External"/><Relationship Id="rId86" Type="http://schemas.openxmlformats.org/officeDocument/2006/relationships/hyperlink" Target="http://books.google.com/books?id=GuINLKnJp0AC&amp;pg=PA11" TargetMode="External"/><Relationship Id="rId4" Type="http://schemas.microsoft.com/office/2007/relationships/stylesWithEffects" Target="stylesWithEffect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The number of respondents have religious</c:v>
                </c:pt>
              </c:strCache>
            </c:strRef>
          </c:tx>
          <c:invertIfNegative val="0"/>
          <c:dLbls>
            <c:showLegendKey val="0"/>
            <c:showVal val="1"/>
            <c:showCatName val="0"/>
            <c:showSerName val="0"/>
            <c:showPercent val="0"/>
            <c:showBubbleSize val="0"/>
            <c:showLeaderLines val="0"/>
          </c:dLbls>
          <c:cat>
            <c:strRef>
              <c:f>Sheet1!$A$2:$A$4</c:f>
              <c:strCache>
                <c:ptCount val="3"/>
                <c:pt idx="0">
                  <c:v>Han respondents</c:v>
                </c:pt>
                <c:pt idx="1">
                  <c:v>Tibetan respondents</c:v>
                </c:pt>
                <c:pt idx="2">
                  <c:v>Czech respondents</c:v>
                </c:pt>
              </c:strCache>
            </c:strRef>
          </c:cat>
          <c:val>
            <c:numRef>
              <c:f>Sheet1!$B$2:$B$4</c:f>
              <c:numCache>
                <c:formatCode>General</c:formatCode>
                <c:ptCount val="3"/>
                <c:pt idx="0">
                  <c:v>0</c:v>
                </c:pt>
                <c:pt idx="1">
                  <c:v>8</c:v>
                </c:pt>
                <c:pt idx="2">
                  <c:v>0</c:v>
                </c:pt>
              </c:numCache>
            </c:numRef>
          </c:val>
        </c:ser>
        <c:ser>
          <c:idx val="1"/>
          <c:order val="1"/>
          <c:tx>
            <c:strRef>
              <c:f>Sheet1!$C$1</c:f>
              <c:strCache>
                <c:ptCount val="1"/>
                <c:pt idx="0">
                  <c:v>The numbers of respondents' mothers have religious</c:v>
                </c:pt>
              </c:strCache>
            </c:strRef>
          </c:tx>
          <c:invertIfNegative val="0"/>
          <c:dLbls>
            <c:showLegendKey val="0"/>
            <c:showVal val="1"/>
            <c:showCatName val="0"/>
            <c:showSerName val="0"/>
            <c:showPercent val="0"/>
            <c:showBubbleSize val="0"/>
            <c:showLeaderLines val="0"/>
          </c:dLbls>
          <c:cat>
            <c:strRef>
              <c:f>Sheet1!$A$2:$A$4</c:f>
              <c:strCache>
                <c:ptCount val="3"/>
                <c:pt idx="0">
                  <c:v>Han respondents</c:v>
                </c:pt>
                <c:pt idx="1">
                  <c:v>Tibetan respondents</c:v>
                </c:pt>
                <c:pt idx="2">
                  <c:v>Czech respondents</c:v>
                </c:pt>
              </c:strCache>
            </c:strRef>
          </c:cat>
          <c:val>
            <c:numRef>
              <c:f>Sheet1!$C$2:$C$4</c:f>
              <c:numCache>
                <c:formatCode>General</c:formatCode>
                <c:ptCount val="3"/>
                <c:pt idx="0">
                  <c:v>1</c:v>
                </c:pt>
                <c:pt idx="1">
                  <c:v>8</c:v>
                </c:pt>
                <c:pt idx="2">
                  <c:v>2</c:v>
                </c:pt>
              </c:numCache>
            </c:numRef>
          </c:val>
        </c:ser>
        <c:ser>
          <c:idx val="2"/>
          <c:order val="2"/>
          <c:tx>
            <c:strRef>
              <c:f>Sheet1!$D$1</c:f>
              <c:strCache>
                <c:ptCount val="1"/>
                <c:pt idx="0">
                  <c:v>The number of respondents' father have religious</c:v>
                </c:pt>
              </c:strCache>
            </c:strRef>
          </c:tx>
          <c:invertIfNegative val="0"/>
          <c:dLbls>
            <c:showLegendKey val="0"/>
            <c:showVal val="1"/>
            <c:showCatName val="0"/>
            <c:showSerName val="0"/>
            <c:showPercent val="0"/>
            <c:showBubbleSize val="0"/>
            <c:showLeaderLines val="0"/>
          </c:dLbls>
          <c:cat>
            <c:strRef>
              <c:f>Sheet1!$A$2:$A$4</c:f>
              <c:strCache>
                <c:ptCount val="3"/>
                <c:pt idx="0">
                  <c:v>Han respondents</c:v>
                </c:pt>
                <c:pt idx="1">
                  <c:v>Tibetan respondents</c:v>
                </c:pt>
                <c:pt idx="2">
                  <c:v>Czech respondents</c:v>
                </c:pt>
              </c:strCache>
            </c:strRef>
          </c:cat>
          <c:val>
            <c:numRef>
              <c:f>Sheet1!$D$2:$D$4</c:f>
              <c:numCache>
                <c:formatCode>General</c:formatCode>
                <c:ptCount val="3"/>
                <c:pt idx="0">
                  <c:v>0</c:v>
                </c:pt>
                <c:pt idx="1">
                  <c:v>7</c:v>
                </c:pt>
                <c:pt idx="2">
                  <c:v>2</c:v>
                </c:pt>
              </c:numCache>
            </c:numRef>
          </c:val>
        </c:ser>
        <c:dLbls>
          <c:showLegendKey val="0"/>
          <c:showVal val="0"/>
          <c:showCatName val="0"/>
          <c:showSerName val="0"/>
          <c:showPercent val="0"/>
          <c:showBubbleSize val="0"/>
        </c:dLbls>
        <c:gapWidth val="150"/>
        <c:axId val="250123008"/>
        <c:axId val="250124544"/>
      </c:barChart>
      <c:catAx>
        <c:axId val="250123008"/>
        <c:scaling>
          <c:orientation val="minMax"/>
        </c:scaling>
        <c:delete val="0"/>
        <c:axPos val="b"/>
        <c:majorTickMark val="out"/>
        <c:minorTickMark val="none"/>
        <c:tickLblPos val="nextTo"/>
        <c:crossAx val="250124544"/>
        <c:crosses val="autoZero"/>
        <c:auto val="1"/>
        <c:lblAlgn val="ctr"/>
        <c:lblOffset val="100"/>
        <c:noMultiLvlLbl val="0"/>
      </c:catAx>
      <c:valAx>
        <c:axId val="250124544"/>
        <c:scaling>
          <c:orientation val="minMax"/>
        </c:scaling>
        <c:delete val="0"/>
        <c:axPos val="l"/>
        <c:majorGridlines/>
        <c:numFmt formatCode="General" sourceLinked="1"/>
        <c:majorTickMark val="out"/>
        <c:minorTickMark val="none"/>
        <c:tickLblPos val="nextTo"/>
        <c:crossAx val="2501230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Han</c:v>
                </c:pt>
              </c:strCache>
            </c:strRef>
          </c:tx>
          <c:invertIfNegative val="0"/>
          <c:dLbls>
            <c:showLegendKey val="0"/>
            <c:showVal val="1"/>
            <c:showCatName val="0"/>
            <c:showSerName val="0"/>
            <c:showPercent val="0"/>
            <c:showBubbleSize val="0"/>
            <c:showLeaderLines val="0"/>
          </c:dLbls>
          <c:cat>
            <c:strRef>
              <c:f>Sheet1!$A$2:$A$5</c:f>
              <c:strCache>
                <c:ptCount val="4"/>
                <c:pt idx="0">
                  <c:v>Only in regular school</c:v>
                </c:pt>
                <c:pt idx="1">
                  <c:v>Only in special school</c:v>
                </c:pt>
                <c:pt idx="2">
                  <c:v>Both regular school and speical school</c:v>
                </c:pt>
                <c:pt idx="3">
                  <c:v>Never go to school</c:v>
                </c:pt>
              </c:strCache>
            </c:strRef>
          </c:cat>
          <c:val>
            <c:numRef>
              <c:f>Sheet1!$B$2:$B$5</c:f>
              <c:numCache>
                <c:formatCode>0%</c:formatCode>
                <c:ptCount val="4"/>
                <c:pt idx="1">
                  <c:v>0.6</c:v>
                </c:pt>
                <c:pt idx="2">
                  <c:v>0.4</c:v>
                </c:pt>
              </c:numCache>
            </c:numRef>
          </c:val>
        </c:ser>
        <c:ser>
          <c:idx val="1"/>
          <c:order val="1"/>
          <c:tx>
            <c:strRef>
              <c:f>Sheet1!$C$1</c:f>
              <c:strCache>
                <c:ptCount val="1"/>
                <c:pt idx="0">
                  <c:v>Tibetan</c:v>
                </c:pt>
              </c:strCache>
            </c:strRef>
          </c:tx>
          <c:invertIfNegative val="0"/>
          <c:dLbls>
            <c:showLegendKey val="0"/>
            <c:showVal val="1"/>
            <c:showCatName val="0"/>
            <c:showSerName val="0"/>
            <c:showPercent val="0"/>
            <c:showBubbleSize val="0"/>
            <c:showLeaderLines val="0"/>
          </c:dLbls>
          <c:cat>
            <c:strRef>
              <c:f>Sheet1!$A$2:$A$5</c:f>
              <c:strCache>
                <c:ptCount val="4"/>
                <c:pt idx="0">
                  <c:v>Only in regular school</c:v>
                </c:pt>
                <c:pt idx="1">
                  <c:v>Only in special school</c:v>
                </c:pt>
                <c:pt idx="2">
                  <c:v>Both regular school and speical school</c:v>
                </c:pt>
                <c:pt idx="3">
                  <c:v>Never go to school</c:v>
                </c:pt>
              </c:strCache>
            </c:strRef>
          </c:cat>
          <c:val>
            <c:numRef>
              <c:f>Sheet1!$C$2:$C$5</c:f>
              <c:numCache>
                <c:formatCode>0%</c:formatCode>
                <c:ptCount val="4"/>
                <c:pt idx="0">
                  <c:v>0.25</c:v>
                </c:pt>
                <c:pt idx="1">
                  <c:v>0.38</c:v>
                </c:pt>
                <c:pt idx="2">
                  <c:v>0.25</c:v>
                </c:pt>
                <c:pt idx="3">
                  <c:v>0.12</c:v>
                </c:pt>
              </c:numCache>
            </c:numRef>
          </c:val>
        </c:ser>
        <c:ser>
          <c:idx val="2"/>
          <c:order val="2"/>
          <c:tx>
            <c:strRef>
              <c:f>Sheet1!$D$1</c:f>
              <c:strCache>
                <c:ptCount val="1"/>
                <c:pt idx="0">
                  <c:v>Czech</c:v>
                </c:pt>
              </c:strCache>
            </c:strRef>
          </c:tx>
          <c:invertIfNegative val="0"/>
          <c:dLbls>
            <c:showLegendKey val="0"/>
            <c:showVal val="1"/>
            <c:showCatName val="0"/>
            <c:showSerName val="0"/>
            <c:showPercent val="0"/>
            <c:showBubbleSize val="0"/>
            <c:showLeaderLines val="0"/>
          </c:dLbls>
          <c:cat>
            <c:strRef>
              <c:f>Sheet1!$A$2:$A$5</c:f>
              <c:strCache>
                <c:ptCount val="4"/>
                <c:pt idx="0">
                  <c:v>Only in regular school</c:v>
                </c:pt>
                <c:pt idx="1">
                  <c:v>Only in special school</c:v>
                </c:pt>
                <c:pt idx="2">
                  <c:v>Both regular school and speical school</c:v>
                </c:pt>
                <c:pt idx="3">
                  <c:v>Never go to school</c:v>
                </c:pt>
              </c:strCache>
            </c:strRef>
          </c:cat>
          <c:val>
            <c:numRef>
              <c:f>Sheet1!$D$2:$D$5</c:f>
              <c:numCache>
                <c:formatCode>0%</c:formatCode>
                <c:ptCount val="4"/>
                <c:pt idx="0">
                  <c:v>0.2</c:v>
                </c:pt>
                <c:pt idx="1">
                  <c:v>0.2</c:v>
                </c:pt>
                <c:pt idx="2">
                  <c:v>0.6</c:v>
                </c:pt>
              </c:numCache>
            </c:numRef>
          </c:val>
        </c:ser>
        <c:dLbls>
          <c:showLegendKey val="0"/>
          <c:showVal val="0"/>
          <c:showCatName val="0"/>
          <c:showSerName val="0"/>
          <c:showPercent val="0"/>
          <c:showBubbleSize val="0"/>
        </c:dLbls>
        <c:gapWidth val="150"/>
        <c:axId val="133513984"/>
        <c:axId val="133515520"/>
      </c:barChart>
      <c:catAx>
        <c:axId val="133513984"/>
        <c:scaling>
          <c:orientation val="minMax"/>
        </c:scaling>
        <c:delete val="0"/>
        <c:axPos val="b"/>
        <c:majorTickMark val="out"/>
        <c:minorTickMark val="none"/>
        <c:tickLblPos val="nextTo"/>
        <c:crossAx val="133515520"/>
        <c:crossesAt val="0"/>
        <c:auto val="1"/>
        <c:lblAlgn val="ctr"/>
        <c:lblOffset val="100"/>
        <c:noMultiLvlLbl val="0"/>
      </c:catAx>
      <c:valAx>
        <c:axId val="133515520"/>
        <c:scaling>
          <c:orientation val="minMax"/>
          <c:max val="1"/>
          <c:min val="0"/>
        </c:scaling>
        <c:delete val="0"/>
        <c:axPos val="l"/>
        <c:majorGridlines/>
        <c:numFmt formatCode="0%" sourceLinked="1"/>
        <c:majorTickMark val="out"/>
        <c:minorTickMark val="none"/>
        <c:tickLblPos val="nextTo"/>
        <c:crossAx val="133513984"/>
        <c:crosses val="autoZero"/>
        <c:crossBetween val="between"/>
        <c:majorUnit val="0.2"/>
        <c:minorUnit val="2.0000000000000004E-2"/>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teach deaf children</c:v>
                </c:pt>
              </c:strCache>
            </c:strRef>
          </c:tx>
          <c:invertIfNegative val="0"/>
          <c:dLbls>
            <c:showLegendKey val="0"/>
            <c:showVal val="1"/>
            <c:showCatName val="0"/>
            <c:showSerName val="0"/>
            <c:showPercent val="0"/>
            <c:showBubbleSize val="0"/>
            <c:showLeaderLines val="0"/>
          </c:dLbls>
          <c:cat>
            <c:strRef>
              <c:f>Sheet1!$A$2:$A$4</c:f>
              <c:strCache>
                <c:ptCount val="3"/>
                <c:pt idx="0">
                  <c:v>Han interviewees</c:v>
                </c:pt>
                <c:pt idx="1">
                  <c:v>Tibetan interviewees</c:v>
                </c:pt>
                <c:pt idx="2">
                  <c:v>Czech interviewees</c:v>
                </c:pt>
              </c:strCache>
            </c:strRef>
          </c:cat>
          <c:val>
            <c:numRef>
              <c:f>Sheet1!$B$2:$B$4</c:f>
              <c:numCache>
                <c:formatCode>General</c:formatCode>
                <c:ptCount val="3"/>
                <c:pt idx="0">
                  <c:v>5</c:v>
                </c:pt>
                <c:pt idx="1">
                  <c:v>6</c:v>
                </c:pt>
                <c:pt idx="2">
                  <c:v>2</c:v>
                </c:pt>
              </c:numCache>
            </c:numRef>
          </c:val>
        </c:ser>
        <c:ser>
          <c:idx val="1"/>
          <c:order val="1"/>
          <c:tx>
            <c:strRef>
              <c:f>Sheet1!$C$1</c:f>
              <c:strCache>
                <c:ptCount val="1"/>
                <c:pt idx="0">
                  <c:v>counsel or provide therapy to deaf people</c:v>
                </c:pt>
              </c:strCache>
            </c:strRef>
          </c:tx>
          <c:invertIfNegative val="0"/>
          <c:dLbls>
            <c:showLegendKey val="0"/>
            <c:showVal val="1"/>
            <c:showCatName val="0"/>
            <c:showSerName val="0"/>
            <c:showPercent val="0"/>
            <c:showBubbleSize val="0"/>
            <c:showLeaderLines val="0"/>
          </c:dLbls>
          <c:cat>
            <c:strRef>
              <c:f>Sheet1!$A$2:$A$4</c:f>
              <c:strCache>
                <c:ptCount val="3"/>
                <c:pt idx="0">
                  <c:v>Han interviewees</c:v>
                </c:pt>
                <c:pt idx="1">
                  <c:v>Tibetan interviewees</c:v>
                </c:pt>
                <c:pt idx="2">
                  <c:v>Czech interviewees</c:v>
                </c:pt>
              </c:strCache>
            </c:strRef>
          </c:cat>
          <c:val>
            <c:numRef>
              <c:f>Sheet1!$C$2:$C$4</c:f>
              <c:numCache>
                <c:formatCode>General</c:formatCode>
                <c:ptCount val="3"/>
                <c:pt idx="0">
                  <c:v>2</c:v>
                </c:pt>
                <c:pt idx="1">
                  <c:v>3</c:v>
                </c:pt>
                <c:pt idx="2">
                  <c:v>2</c:v>
                </c:pt>
              </c:numCache>
            </c:numRef>
          </c:val>
        </c:ser>
        <c:ser>
          <c:idx val="2"/>
          <c:order val="2"/>
          <c:tx>
            <c:strRef>
              <c:f>Sheet1!$D$1</c:f>
              <c:strCache>
                <c:ptCount val="1"/>
                <c:pt idx="0">
                  <c:v>run Deaf programs</c:v>
                </c:pt>
              </c:strCache>
            </c:strRef>
          </c:tx>
          <c:invertIfNegative val="0"/>
          <c:dLbls>
            <c:showLegendKey val="0"/>
            <c:showVal val="1"/>
            <c:showCatName val="0"/>
            <c:showSerName val="0"/>
            <c:showPercent val="0"/>
            <c:showBubbleSize val="0"/>
            <c:showLeaderLines val="0"/>
          </c:dLbls>
          <c:cat>
            <c:strRef>
              <c:f>Sheet1!$A$2:$A$4</c:f>
              <c:strCache>
                <c:ptCount val="3"/>
                <c:pt idx="0">
                  <c:v>Han interviewees</c:v>
                </c:pt>
                <c:pt idx="1">
                  <c:v>Tibetan interviewees</c:v>
                </c:pt>
                <c:pt idx="2">
                  <c:v>Czech interviewees</c:v>
                </c:pt>
              </c:strCache>
            </c:strRef>
          </c:cat>
          <c:val>
            <c:numRef>
              <c:f>Sheet1!$D$2:$D$4</c:f>
              <c:numCache>
                <c:formatCode>General</c:formatCode>
                <c:ptCount val="3"/>
                <c:pt idx="0">
                  <c:v>1</c:v>
                </c:pt>
                <c:pt idx="1">
                  <c:v>2</c:v>
                </c:pt>
                <c:pt idx="2">
                  <c:v>2</c:v>
                </c:pt>
              </c:numCache>
            </c:numRef>
          </c:val>
        </c:ser>
        <c:ser>
          <c:idx val="3"/>
          <c:order val="3"/>
          <c:tx>
            <c:strRef>
              <c:f>Sheet1!$E$1</c:f>
              <c:strCache>
                <c:ptCount val="1"/>
                <c:pt idx="0">
                  <c:v>teach sign language</c:v>
                </c:pt>
              </c:strCache>
            </c:strRef>
          </c:tx>
          <c:invertIfNegative val="0"/>
          <c:dLbls>
            <c:showLegendKey val="0"/>
            <c:showVal val="1"/>
            <c:showCatName val="0"/>
            <c:showSerName val="0"/>
            <c:showPercent val="0"/>
            <c:showBubbleSize val="0"/>
            <c:showLeaderLines val="0"/>
          </c:dLbls>
          <c:cat>
            <c:strRef>
              <c:f>Sheet1!$A$2:$A$4</c:f>
              <c:strCache>
                <c:ptCount val="3"/>
                <c:pt idx="0">
                  <c:v>Han interviewees</c:v>
                </c:pt>
                <c:pt idx="1">
                  <c:v>Tibetan interviewees</c:v>
                </c:pt>
                <c:pt idx="2">
                  <c:v>Czech interviewees</c:v>
                </c:pt>
              </c:strCache>
            </c:strRef>
          </c:cat>
          <c:val>
            <c:numRef>
              <c:f>Sheet1!$E$2:$E$4</c:f>
              <c:numCache>
                <c:formatCode>General</c:formatCode>
                <c:ptCount val="3"/>
                <c:pt idx="0">
                  <c:v>0</c:v>
                </c:pt>
                <c:pt idx="1">
                  <c:v>1</c:v>
                </c:pt>
                <c:pt idx="2">
                  <c:v>0</c:v>
                </c:pt>
              </c:numCache>
            </c:numRef>
          </c:val>
        </c:ser>
        <c:dLbls>
          <c:showLegendKey val="0"/>
          <c:showVal val="0"/>
          <c:showCatName val="0"/>
          <c:showSerName val="0"/>
          <c:showPercent val="0"/>
          <c:showBubbleSize val="0"/>
        </c:dLbls>
        <c:gapWidth val="150"/>
        <c:axId val="251869056"/>
        <c:axId val="251870592"/>
      </c:barChart>
      <c:catAx>
        <c:axId val="251869056"/>
        <c:scaling>
          <c:orientation val="minMax"/>
        </c:scaling>
        <c:delete val="0"/>
        <c:axPos val="b"/>
        <c:majorTickMark val="out"/>
        <c:minorTickMark val="none"/>
        <c:tickLblPos val="nextTo"/>
        <c:crossAx val="251870592"/>
        <c:crosses val="autoZero"/>
        <c:auto val="1"/>
        <c:lblAlgn val="ctr"/>
        <c:lblOffset val="100"/>
        <c:noMultiLvlLbl val="0"/>
      </c:catAx>
      <c:valAx>
        <c:axId val="251870592"/>
        <c:scaling>
          <c:orientation val="minMax"/>
        </c:scaling>
        <c:delete val="0"/>
        <c:axPos val="l"/>
        <c:majorGridlines/>
        <c:numFmt formatCode="General" sourceLinked="1"/>
        <c:majorTickMark val="out"/>
        <c:minorTickMark val="none"/>
        <c:tickLblPos val="nextTo"/>
        <c:crossAx val="2518690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7ECD7-01D8-48CE-BE74-4CDC58B4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46551</TotalTime>
  <Pages>192</Pages>
  <Words>53261</Words>
  <Characters>303591</Characters>
  <Application>Microsoft Office Word</Application>
  <DocSecurity>0</DocSecurity>
  <Lines>2529</Lines>
  <Paragraphs>712</Paragraphs>
  <ScaleCrop>false</ScaleCrop>
  <Company/>
  <LinksUpToDate>false</LinksUpToDate>
  <CharactersWithSpaces>356140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GC</cp:lastModifiedBy>
  <cp:revision>826</cp:revision>
  <cp:lastPrinted>2014-04-01T08:18:00Z</cp:lastPrinted>
  <dcterms:created xsi:type="dcterms:W3CDTF">2013-12-22T01:58:00Z</dcterms:created>
  <dcterms:modified xsi:type="dcterms:W3CDTF">2014-04-01T09:04:00Z</dcterms:modified>
</cp:coreProperties>
</file>