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spacing w:lineRule="atLeast" w:line="100"/>
        <w:jc w:val="center"/>
        <w:rPr>
          <w:rFonts w:ascii="TimesNewRomanPS-BoldMT" w:hAnsi="TimesNewRomanPS-BoldMT" w:cs="TimesNewRomanPS-BoldMT"/>
          <w:b/>
          <w:b/>
          <w:bCs/>
          <w:sz w:val="24"/>
          <w:szCs w:val="24"/>
          <w:lang w:val="en-US"/>
        </w:rPr>
      </w:pPr>
      <w:r>
        <w:rPr>
          <w:rFonts w:cs="TimesNewRomanPS-BoldMT" w:ascii="TimesNewRomanPS-BoldMT" w:hAnsi="TimesNewRomanPS-BoldMT"/>
          <w:b/>
          <w:bCs/>
          <w:lang w:val="en-US"/>
        </w:rPr>
        <w:t xml:space="preserve">Department of English and American Studies, </w:t>
      </w:r>
      <w:r>
        <w:rPr>
          <w:rFonts w:cs="TimesNewRomanPS-BoldMT" w:ascii="TimesNewRomanPS-BoldMT" w:hAnsi="TimesNewRomanPS-BoldMT"/>
          <w:b/>
          <w:bCs/>
          <w:sz w:val="24"/>
          <w:szCs w:val="24"/>
          <w:lang w:val="en-US"/>
        </w:rPr>
        <w:t>Faculty of Arts, Palacký University Olomouc</w:t>
      </w:r>
    </w:p>
    <w:p>
      <w:pPr>
        <w:pStyle w:val="Normal"/>
        <w:widowControl w:val="false"/>
        <w:spacing w:lineRule="atLeast" w:line="100"/>
        <w:jc w:val="center"/>
        <w:rPr>
          <w:lang w:val="en-US"/>
        </w:rPr>
      </w:pPr>
      <w:r>
        <w:rPr>
          <w:rFonts w:cs="TimesNewRomanPS-BoldMT" w:ascii="TimesNewRomanPS-BoldMT" w:hAnsi="TimesNewRomanPS-BoldMT"/>
          <w:b/>
          <w:bCs/>
          <w:sz w:val="24"/>
          <w:szCs w:val="24"/>
          <w:lang w:val="en-US"/>
        </w:rPr>
        <w:t>B.A./M.A. Thesis Evaluation</w:t>
      </w:r>
    </w:p>
    <w:p>
      <w:pPr>
        <w:pStyle w:val="Normal"/>
        <w:widowControl w:val="false"/>
        <w:spacing w:lineRule="atLeast" w:line="100"/>
        <w:rPr>
          <w:lang w:val="en-US"/>
        </w:rPr>
      </w:pPr>
      <w:r>
        <w:rPr>
          <w:lang w:val="en-US"/>
        </w:rPr>
      </w:r>
    </w:p>
    <w:p>
      <w:pPr>
        <w:pStyle w:val="Normal"/>
        <w:widowControl w:val="false"/>
        <w:spacing w:lineRule="atLeast" w:line="100"/>
        <w:rPr>
          <w:lang w:val="en-US"/>
        </w:rPr>
      </w:pPr>
      <w:r>
        <w:rPr>
          <w:lang w:val="en-US"/>
        </w:rPr>
        <w:t>Student: Patschová Jana</w:t>
      </w:r>
    </w:p>
    <w:p>
      <w:pPr>
        <w:pStyle w:val="Normal"/>
        <w:widowControl w:val="false"/>
        <w:spacing w:lineRule="atLeast" w:line="100"/>
        <w:rPr>
          <w:i/>
          <w:i/>
          <w:lang w:val="en-US"/>
        </w:rPr>
      </w:pPr>
      <w:r>
        <w:rPr>
          <w:lang w:val="en-US"/>
        </w:rPr>
        <w:t xml:space="preserve">Title: Satire in Jane Austen´s Juvenilia, </w:t>
      </w:r>
      <w:r>
        <w:rPr>
          <w:i/>
          <w:lang w:val="en-US"/>
        </w:rPr>
        <w:t>Northanger Abbey and Sanditon</w:t>
      </w:r>
    </w:p>
    <w:p>
      <w:pPr>
        <w:pStyle w:val="Normal"/>
        <w:widowControl w:val="false"/>
        <w:spacing w:lineRule="atLeast" w:line="100"/>
        <w:rPr>
          <w:lang w:val="en-US"/>
        </w:rPr>
      </w:pPr>
      <w:r>
        <w:rPr>
          <w:lang w:val="en-US"/>
        </w:rPr>
        <w:t>Supervisor: Dr. Ema Jelínková</w:t>
      </w:r>
    </w:p>
    <w:p>
      <w:pPr>
        <w:pStyle w:val="Normal"/>
        <w:widowControl w:val="false"/>
        <w:spacing w:lineRule="atLeast" w:line="100"/>
        <w:rPr>
          <w:lang w:val="en-US"/>
        </w:rPr>
      </w:pPr>
      <w:bookmarkStart w:id="0" w:name="_GoBack"/>
      <w:bookmarkEnd w:id="0"/>
      <w:r>
        <w:rPr>
          <w:lang w:val="en-US"/>
        </w:rPr>
        <w:t>Opponent reviewer: Mgr. Gabriela Michálková</w:t>
      </w:r>
    </w:p>
    <w:p>
      <w:pPr>
        <w:pStyle w:val="Normal"/>
        <w:widowControl w:val="false"/>
        <w:spacing w:lineRule="atLeast" w:line="100"/>
        <w:rPr>
          <w:lang w:val="en-US"/>
        </w:rPr>
      </w:pPr>
      <w:r>
        <w:rPr>
          <w:lang w:val="en-US"/>
        </w:rPr>
      </w:r>
    </w:p>
    <w:p>
      <w:pPr>
        <w:pStyle w:val="Normal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</w:r>
    </w:p>
    <w:tbl>
      <w:tblPr>
        <w:tblW w:w="8960" w:type="dxa"/>
        <w:jc w:val="left"/>
        <w:tblInd w:w="5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-5" w:type="dxa"/>
          <w:bottom w:w="0" w:type="dxa"/>
          <w:right w:w="0" w:type="dxa"/>
        </w:tblCellMar>
        <w:tblLook w:firstRow="0" w:noVBand="0" w:lastRow="0" w:firstColumn="0" w:lastColumn="0" w:noHBand="0" w:val="0000"/>
      </w:tblPr>
      <w:tblGrid>
        <w:gridCol w:w="3402"/>
        <w:gridCol w:w="1134"/>
        <w:gridCol w:w="4424"/>
      </w:tblGrid>
      <w:tr>
        <w:trPr/>
        <w:tc>
          <w:tcPr>
            <w:tcW w:w="34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tLeast" w:line="100"/>
              <w:rPr>
                <w:rFonts w:cs="" w:cstheme="minorBidi"/>
                <w:lang w:val="en-US"/>
              </w:rPr>
            </w:pPr>
            <w:r>
              <w:rPr>
                <w:rFonts w:cs="" w:cstheme="minorBidi"/>
                <w:lang w:val="en-US"/>
              </w:rPr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tLeast" w:line="100"/>
              <w:jc w:val="center"/>
              <w:rPr>
                <w:rFonts w:cs="" w:cstheme="minorBidi"/>
                <w:lang w:val="en-US"/>
              </w:rPr>
            </w:pPr>
            <w:r>
              <w:rPr>
                <w:rFonts w:cs="" w:cstheme="minorBidi"/>
                <w:lang w:val="en-US"/>
              </w:rPr>
              <w:t xml:space="preserve">Grade </w:t>
            </w:r>
          </w:p>
          <w:p>
            <w:pPr>
              <w:pStyle w:val="Normal"/>
              <w:widowControl w:val="false"/>
              <w:spacing w:lineRule="atLeast" w:line="100"/>
              <w:jc w:val="center"/>
              <w:rPr>
                <w:rFonts w:cs="" w:cstheme="minorBidi"/>
                <w:lang w:val="en-US"/>
              </w:rPr>
            </w:pPr>
            <w:r>
              <w:rPr>
                <w:rFonts w:cs="" w:cstheme="minorBidi"/>
                <w:lang w:val="en-US"/>
              </w:rPr>
              <w:t xml:space="preserve">A, B, C, D, E, F </w:t>
            </w:r>
          </w:p>
          <w:p>
            <w:pPr>
              <w:pStyle w:val="Normal"/>
              <w:widowControl w:val="false"/>
              <w:spacing w:lineRule="atLeast" w:line="100"/>
              <w:jc w:val="center"/>
              <w:rPr>
                <w:rFonts w:cs="" w:cstheme="minorBidi"/>
                <w:lang w:val="en-US"/>
              </w:rPr>
            </w:pPr>
            <w:r>
              <w:rPr>
                <w:rFonts w:cs="" w:cstheme="minorBidi"/>
                <w:lang w:val="en-US"/>
              </w:rPr>
              <w:t>(F = fail)</w:t>
            </w:r>
          </w:p>
        </w:tc>
        <w:tc>
          <w:tcPr>
            <w:tcW w:w="4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tLeast" w:line="100"/>
              <w:jc w:val="center"/>
              <w:rPr>
                <w:rFonts w:cs="" w:cstheme="minorBidi"/>
                <w:lang w:val="en-US"/>
              </w:rPr>
            </w:pPr>
            <w:r>
              <w:rPr>
                <w:rFonts w:cs="" w:cstheme="minorBidi"/>
                <w:lang w:val="en-US"/>
              </w:rPr>
              <w:t>Notes</w:t>
            </w:r>
          </w:p>
        </w:tc>
      </w:tr>
      <w:tr>
        <w:trPr/>
        <w:tc>
          <w:tcPr>
            <w:tcW w:w="34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tLeast" w:line="100"/>
              <w:rPr>
                <w:rFonts w:cs="" w:cstheme="minorBidi"/>
                <w:lang w:val="en-US"/>
              </w:rPr>
            </w:pPr>
            <w:r>
              <w:rPr>
                <w:rFonts w:cs="" w:cstheme="minorBidi"/>
                <w:lang w:val="en-US"/>
              </w:rPr>
              <w:t xml:space="preserve">1/ Aim/Goal: </w:t>
            </w:r>
          </w:p>
          <w:p>
            <w:pPr>
              <w:pStyle w:val="Normal"/>
              <w:widowControl w:val="false"/>
              <w:spacing w:lineRule="atLeast" w:line="100"/>
              <w:rPr>
                <w:rFonts w:cs="" w:cstheme="minorBidi"/>
                <w:lang w:val="en-US"/>
              </w:rPr>
            </w:pPr>
            <w:r>
              <w:rPr>
                <w:rFonts w:cs="" w:cstheme="minorBidi"/>
                <w:lang w:val="en-US"/>
              </w:rPr>
              <w:t xml:space="preserve">            </w:t>
            </w:r>
            <w:r>
              <w:rPr>
                <w:rFonts w:cs="" w:cstheme="minorBidi"/>
                <w:lang w:val="en-US"/>
              </w:rPr>
              <w:t>Definition</w:t>
            </w:r>
          </w:p>
          <w:p>
            <w:pPr>
              <w:pStyle w:val="Normal"/>
              <w:widowControl w:val="false"/>
              <w:spacing w:lineRule="atLeast" w:line="100"/>
              <w:rPr>
                <w:rFonts w:cs="" w:cstheme="minorBidi"/>
                <w:lang w:val="en-US"/>
              </w:rPr>
            </w:pPr>
            <w:r>
              <w:rPr>
                <w:rFonts w:cs="" w:cstheme="minorBidi"/>
                <w:lang w:val="en-US"/>
              </w:rPr>
              <w:t xml:space="preserve">            </w:t>
            </w:r>
            <w:r>
              <w:rPr>
                <w:rFonts w:cs="" w:cstheme="minorBidi"/>
                <w:lang w:val="en-US"/>
              </w:rPr>
              <w:t>Accomplishment</w:t>
            </w:r>
          </w:p>
          <w:p>
            <w:pPr>
              <w:pStyle w:val="Normal"/>
              <w:widowControl w:val="false"/>
              <w:spacing w:lineRule="atLeast" w:line="100"/>
              <w:rPr>
                <w:rFonts w:cs="" w:cstheme="minorBidi"/>
                <w:lang w:val="en-US"/>
              </w:rPr>
            </w:pPr>
            <w:r>
              <w:rPr>
                <w:rFonts w:cs="" w:cstheme="minorBidi"/>
                <w:lang w:val="en-US"/>
              </w:rPr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tLeast" w:line="100"/>
              <w:jc w:val="center"/>
              <w:rPr>
                <w:rFonts w:cs="" w:cstheme="minorBidi"/>
                <w:lang w:val="en-US"/>
              </w:rPr>
            </w:pPr>
            <w:r>
              <w:rPr>
                <w:rFonts w:cs="" w:cstheme="minorBidi"/>
                <w:lang w:val="en-US"/>
              </w:rPr>
              <w:t>E</w:t>
            </w:r>
          </w:p>
        </w:tc>
        <w:tc>
          <w:tcPr>
            <w:tcW w:w="4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tLeast" w:line="100"/>
              <w:jc w:val="center"/>
              <w:rPr>
                <w:rFonts w:cs="" w:cstheme="minorBidi"/>
                <w:lang w:val="en-US"/>
              </w:rPr>
            </w:pPr>
            <w:r>
              <w:rPr>
                <w:rFonts w:cs="" w:cstheme="minorBidi"/>
                <w:lang w:val="en-US"/>
              </w:rPr>
              <w:t>Ms.Patschová was to find and evaluate satire in Austen´s less known works - a difficult task and as it turned out, it proved quite difficult to achieve it.</w:t>
            </w:r>
          </w:p>
        </w:tc>
      </w:tr>
      <w:tr>
        <w:trPr/>
        <w:tc>
          <w:tcPr>
            <w:tcW w:w="34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tLeast" w:line="100"/>
              <w:rPr>
                <w:rFonts w:cs="" w:cstheme="minorBidi"/>
                <w:lang w:val="en-US"/>
              </w:rPr>
            </w:pPr>
            <w:r>
              <w:rPr>
                <w:rFonts w:cs="" w:cstheme="minorBidi"/>
                <w:lang w:val="en-US"/>
              </w:rPr>
              <w:t>2/ Context, Background, Review of Literature</w:t>
            </w:r>
          </w:p>
          <w:p>
            <w:pPr>
              <w:pStyle w:val="Normal"/>
              <w:widowControl w:val="false"/>
              <w:spacing w:lineRule="atLeast" w:line="100"/>
              <w:rPr>
                <w:rFonts w:cs="" w:cstheme="minorBidi"/>
                <w:lang w:val="en-US"/>
              </w:rPr>
            </w:pPr>
            <w:r>
              <w:rPr>
                <w:rFonts w:cs="" w:cstheme="minorBidi"/>
                <w:lang w:val="en-US"/>
              </w:rPr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tLeast" w:line="100"/>
              <w:jc w:val="center"/>
              <w:rPr>
                <w:rFonts w:cs="" w:cstheme="minorBidi"/>
                <w:lang w:val="en-US"/>
              </w:rPr>
            </w:pPr>
            <w:r>
              <w:rPr>
                <w:rFonts w:cs="" w:cstheme="minorBidi"/>
                <w:lang w:val="en-US"/>
              </w:rPr>
              <w:t>E</w:t>
            </w:r>
          </w:p>
        </w:tc>
        <w:tc>
          <w:tcPr>
            <w:tcW w:w="4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tLeast" w:line="100"/>
              <w:jc w:val="center"/>
              <w:rPr>
                <w:rFonts w:cs="" w:cstheme="minorBidi"/>
                <w:lang w:val="en-US"/>
              </w:rPr>
            </w:pPr>
            <w:r>
              <w:rPr>
                <w:rFonts w:cs="" w:cstheme="minorBidi"/>
                <w:lang w:val="en-US"/>
              </w:rPr>
              <w:t>The introductory passage is too long and the chapter on satire should not be based mostly on something written by one´s supervisor.</w:t>
            </w:r>
          </w:p>
        </w:tc>
      </w:tr>
      <w:tr>
        <w:trPr/>
        <w:tc>
          <w:tcPr>
            <w:tcW w:w="34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tLeast" w:line="100"/>
              <w:rPr>
                <w:rFonts w:cs="" w:cstheme="minorBidi"/>
                <w:lang w:val="en-US"/>
              </w:rPr>
            </w:pPr>
            <w:r>
              <w:rPr>
                <w:rFonts w:cs="" w:cstheme="minorBidi"/>
                <w:lang w:val="en-US"/>
              </w:rPr>
              <w:t>3/ Theory, Key Concepts, Method, Approach:</w:t>
            </w:r>
          </w:p>
          <w:p>
            <w:pPr>
              <w:pStyle w:val="Normal"/>
              <w:widowControl w:val="false"/>
              <w:spacing w:lineRule="atLeast" w:line="100"/>
              <w:rPr>
                <w:rFonts w:cs="" w:cstheme="minorBidi"/>
                <w:lang w:val="en-US"/>
              </w:rPr>
            </w:pPr>
            <w:r>
              <w:rPr>
                <w:rFonts w:cs="" w:cstheme="minorBidi"/>
                <w:lang w:val="en-US"/>
              </w:rPr>
              <w:t xml:space="preserve">     </w:t>
            </w:r>
            <w:r>
              <w:rPr>
                <w:rFonts w:cs="" w:cstheme="minorBidi"/>
                <w:lang w:val="en-US"/>
              </w:rPr>
              <w:t>Definition</w:t>
            </w:r>
          </w:p>
          <w:p>
            <w:pPr>
              <w:pStyle w:val="Normal"/>
              <w:widowControl w:val="false"/>
              <w:spacing w:lineRule="atLeast" w:line="100"/>
              <w:rPr>
                <w:rFonts w:cs="" w:cstheme="minorBidi"/>
                <w:lang w:val="en-US"/>
              </w:rPr>
            </w:pPr>
            <w:r>
              <w:rPr>
                <w:rFonts w:cs="" w:cstheme="minorBidi"/>
                <w:lang w:val="en-US"/>
              </w:rPr>
              <w:t xml:space="preserve">     </w:t>
            </w:r>
            <w:r>
              <w:rPr>
                <w:rFonts w:cs="" w:cstheme="minorBidi"/>
                <w:lang w:val="en-US"/>
              </w:rPr>
              <w:t>Accomplishment</w:t>
            </w:r>
          </w:p>
          <w:p>
            <w:pPr>
              <w:pStyle w:val="Normal"/>
              <w:widowControl w:val="false"/>
              <w:spacing w:lineRule="atLeast" w:line="100"/>
              <w:rPr>
                <w:rFonts w:cs="" w:cstheme="minorBidi"/>
                <w:lang w:val="en-US"/>
              </w:rPr>
            </w:pPr>
            <w:r>
              <w:rPr>
                <w:rFonts w:cs="" w:cstheme="minorBidi"/>
                <w:lang w:val="en-US"/>
              </w:rPr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tLeast" w:line="100"/>
              <w:jc w:val="center"/>
              <w:rPr>
                <w:rFonts w:cs="" w:cstheme="minorBidi"/>
                <w:lang w:val="en-US"/>
              </w:rPr>
            </w:pPr>
            <w:r>
              <w:rPr>
                <w:rFonts w:cs="" w:cstheme="minorBidi"/>
                <w:lang w:val="en-US"/>
              </w:rPr>
              <w:t>D</w:t>
            </w:r>
          </w:p>
        </w:tc>
        <w:tc>
          <w:tcPr>
            <w:tcW w:w="4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tLeast" w:line="100"/>
              <w:jc w:val="center"/>
              <w:rPr>
                <w:rFonts w:cs="" w:cstheme="minorBidi"/>
                <w:lang w:val="en-US"/>
              </w:rPr>
            </w:pPr>
            <w:r>
              <w:rPr>
                <w:rFonts w:cs="" w:cstheme="minorBidi"/>
                <w:lang w:val="en-US"/>
              </w:rPr>
              <w:t>Theory of satire is hardly well-applied to fiction. Ms. Patschová mainly depends on statements and examples from Austen´s texts.</w:t>
            </w:r>
          </w:p>
        </w:tc>
      </w:tr>
      <w:tr>
        <w:trPr/>
        <w:tc>
          <w:tcPr>
            <w:tcW w:w="34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tLeast" w:line="100"/>
              <w:rPr>
                <w:rFonts w:cs="" w:cstheme="minorBidi"/>
                <w:lang w:val="en-US"/>
              </w:rPr>
            </w:pPr>
            <w:r>
              <w:rPr>
                <w:rFonts w:cs="" w:cstheme="minorBidi"/>
                <w:lang w:val="en-US"/>
              </w:rPr>
              <w:t>4/ Argumentation (ability to accurately form initial and closing arguments, logical coherence, ability to generalize as well as present pertinent specific details)</w:t>
            </w:r>
          </w:p>
          <w:p>
            <w:pPr>
              <w:pStyle w:val="Normal"/>
              <w:widowControl w:val="false"/>
              <w:spacing w:lineRule="atLeast" w:line="100"/>
              <w:rPr>
                <w:rFonts w:cs="" w:cstheme="minorBidi"/>
                <w:lang w:val="en-US"/>
              </w:rPr>
            </w:pPr>
            <w:r>
              <w:rPr>
                <w:rFonts w:cs="" w:cstheme="minorBidi"/>
                <w:lang w:val="en-US"/>
              </w:rPr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tLeast" w:line="100"/>
              <w:jc w:val="center"/>
              <w:rPr>
                <w:rFonts w:cs="" w:cstheme="minorBidi"/>
                <w:lang w:val="en-US"/>
              </w:rPr>
            </w:pPr>
            <w:r>
              <w:rPr>
                <w:rFonts w:cs="" w:cstheme="minorBidi"/>
                <w:lang w:val="en-US"/>
              </w:rPr>
              <w:t>D</w:t>
            </w:r>
          </w:p>
        </w:tc>
        <w:tc>
          <w:tcPr>
            <w:tcW w:w="4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tLeast" w:line="100"/>
              <w:jc w:val="center"/>
              <w:rPr>
                <w:rFonts w:cs="" w:cstheme="minorBidi"/>
                <w:lang w:val="en-US"/>
              </w:rPr>
            </w:pPr>
            <w:r>
              <w:rPr>
                <w:rFonts w:cs="" w:cstheme="minorBidi"/>
                <w:lang w:val="en-US"/>
              </w:rPr>
              <w:t>There are several attempts at arguments, but also statements of the obvious.</w:t>
            </w:r>
          </w:p>
        </w:tc>
      </w:tr>
      <w:tr>
        <w:trPr/>
        <w:tc>
          <w:tcPr>
            <w:tcW w:w="34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tLeast" w:line="100"/>
              <w:rPr>
                <w:rFonts w:cs="" w:cstheme="minorBidi"/>
                <w:lang w:val="en-US"/>
              </w:rPr>
            </w:pPr>
            <w:r>
              <w:rPr>
                <w:rFonts w:cs="" w:cstheme="minorBidi"/>
                <w:lang w:val="en-US"/>
              </w:rPr>
              <w:t>5/ Knowledge of primary literature</w:t>
            </w:r>
          </w:p>
          <w:p>
            <w:pPr>
              <w:pStyle w:val="Normal"/>
              <w:widowControl w:val="false"/>
              <w:spacing w:lineRule="atLeast" w:line="100"/>
              <w:rPr>
                <w:rFonts w:cs="" w:cstheme="minorBidi"/>
                <w:lang w:val="en-US"/>
              </w:rPr>
            </w:pPr>
            <w:r>
              <w:rPr>
                <w:rFonts w:cs="" w:cstheme="minorBidi"/>
                <w:lang w:val="en-US"/>
              </w:rPr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tLeast" w:line="100"/>
              <w:jc w:val="center"/>
              <w:rPr>
                <w:rFonts w:cs="" w:cstheme="minorBidi"/>
                <w:lang w:val="en-US"/>
              </w:rPr>
            </w:pPr>
            <w:r>
              <w:rPr>
                <w:rFonts w:cs="" w:cstheme="minorBidi"/>
                <w:lang w:val="en-US"/>
              </w:rPr>
              <w:t>C</w:t>
            </w:r>
          </w:p>
        </w:tc>
        <w:tc>
          <w:tcPr>
            <w:tcW w:w="4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tLeast" w:line="100"/>
              <w:jc w:val="center"/>
              <w:rPr>
                <w:rFonts w:cs="" w:cstheme="minorBidi"/>
                <w:lang w:val="en-US"/>
              </w:rPr>
            </w:pPr>
            <w:r>
              <w:rPr>
                <w:rFonts w:cs="" w:cstheme="minorBidi"/>
                <w:lang w:val="en-US"/>
              </w:rPr>
              <w:t>Good, yet I have noticed some incorrections.</w:t>
            </w:r>
          </w:p>
        </w:tc>
      </w:tr>
      <w:tr>
        <w:trPr/>
        <w:tc>
          <w:tcPr>
            <w:tcW w:w="34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tLeast" w:line="100"/>
              <w:rPr>
                <w:rFonts w:cs="" w:cstheme="minorBidi"/>
                <w:lang w:val="en-US"/>
              </w:rPr>
            </w:pPr>
            <w:r>
              <w:rPr>
                <w:rFonts w:cs="" w:cstheme="minorBidi"/>
                <w:lang w:val="en-US"/>
              </w:rPr>
              <w:t>6/ Knowledge of secondary literature (extent, adequacy)</w:t>
            </w:r>
          </w:p>
          <w:p>
            <w:pPr>
              <w:pStyle w:val="Normal"/>
              <w:widowControl w:val="false"/>
              <w:spacing w:lineRule="atLeast" w:line="100"/>
              <w:rPr>
                <w:rFonts w:cs="" w:cstheme="minorBidi"/>
                <w:lang w:val="en-US"/>
              </w:rPr>
            </w:pPr>
            <w:r>
              <w:rPr>
                <w:rFonts w:cs="" w:cstheme="minorBidi"/>
                <w:lang w:val="en-US"/>
              </w:rPr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tLeast" w:line="100"/>
              <w:jc w:val="center"/>
              <w:rPr>
                <w:rFonts w:cs="" w:cstheme="minorBidi"/>
                <w:lang w:val="en-US"/>
              </w:rPr>
            </w:pPr>
            <w:r>
              <w:rPr>
                <w:rFonts w:cs="" w:cstheme="minorBidi"/>
                <w:lang w:val="en-US"/>
              </w:rPr>
              <w:t>E</w:t>
            </w:r>
          </w:p>
        </w:tc>
        <w:tc>
          <w:tcPr>
            <w:tcW w:w="4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tLeast" w:line="100"/>
              <w:jc w:val="center"/>
              <w:rPr>
                <w:rFonts w:cs="" w:cstheme="minorBidi"/>
                <w:lang w:val="en-US"/>
              </w:rPr>
            </w:pPr>
            <w:r>
              <w:rPr>
                <w:rFonts w:cs="" w:cstheme="minorBidi"/>
                <w:lang w:val="en-US"/>
              </w:rPr>
              <w:t>There is a whole library of texts on Austen Ms.Patschová should have read and incorporated into her thesis.</w:t>
            </w:r>
          </w:p>
        </w:tc>
      </w:tr>
      <w:tr>
        <w:trPr/>
        <w:tc>
          <w:tcPr>
            <w:tcW w:w="34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tLeast" w:line="100"/>
              <w:rPr>
                <w:rFonts w:cs="" w:cstheme="minorBidi"/>
                <w:lang w:val="en-US"/>
              </w:rPr>
            </w:pPr>
            <w:r>
              <w:rPr>
                <w:rFonts w:cs="" w:cstheme="minorBidi"/>
                <w:lang w:val="en-US"/>
              </w:rPr>
              <w:t>7/ Originality (in argumentation, critical approach and conclusions)</w:t>
            </w:r>
          </w:p>
          <w:p>
            <w:pPr>
              <w:pStyle w:val="Normal"/>
              <w:widowControl w:val="false"/>
              <w:spacing w:lineRule="atLeast" w:line="100"/>
              <w:rPr>
                <w:rFonts w:cs="" w:cstheme="minorBidi"/>
                <w:lang w:val="en-US"/>
              </w:rPr>
            </w:pPr>
            <w:r>
              <w:rPr>
                <w:rFonts w:cs="" w:cstheme="minorBidi"/>
                <w:lang w:val="en-US"/>
              </w:rPr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tLeast" w:line="100"/>
              <w:jc w:val="center"/>
              <w:rPr>
                <w:rFonts w:cs="" w:cstheme="minorBidi"/>
                <w:lang w:val="en-US"/>
              </w:rPr>
            </w:pPr>
            <w:r>
              <w:rPr>
                <w:rFonts w:cs="" w:cstheme="minorBidi"/>
                <w:lang w:val="en-US"/>
              </w:rPr>
              <w:t>D</w:t>
            </w:r>
          </w:p>
        </w:tc>
        <w:tc>
          <w:tcPr>
            <w:tcW w:w="4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tLeast" w:line="100"/>
              <w:jc w:val="center"/>
              <w:rPr>
                <w:rFonts w:cs="" w:cstheme="minorBidi"/>
                <w:lang w:val="en-US"/>
              </w:rPr>
            </w:pPr>
            <w:r>
              <w:rPr>
                <w:rFonts w:cs="" w:cstheme="minorBidi"/>
                <w:lang w:val="en-US"/>
              </w:rPr>
              <w:t>Ms.Patschová does not strive for originality and argumentation.</w:t>
            </w:r>
          </w:p>
        </w:tc>
      </w:tr>
      <w:tr>
        <w:trPr/>
        <w:tc>
          <w:tcPr>
            <w:tcW w:w="34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tLeast" w:line="100"/>
              <w:rPr>
                <w:rFonts w:cs="" w:cstheme="minorBidi"/>
                <w:lang w:val="en-US"/>
              </w:rPr>
            </w:pPr>
            <w:r>
              <w:rPr>
                <w:rFonts w:cs="" w:cstheme="minorBidi"/>
                <w:lang w:val="en-US"/>
              </w:rPr>
              <w:t>8/ Formal level (adhering to citation and bibliographic standards)</w:t>
            </w:r>
          </w:p>
          <w:p>
            <w:pPr>
              <w:pStyle w:val="Normal"/>
              <w:widowControl w:val="false"/>
              <w:spacing w:lineRule="atLeast" w:line="100"/>
              <w:rPr>
                <w:rFonts w:cs="" w:cstheme="minorBidi"/>
                <w:lang w:val="en-US"/>
              </w:rPr>
            </w:pPr>
            <w:r>
              <w:rPr>
                <w:rFonts w:cs="" w:cstheme="minorBidi"/>
                <w:lang w:val="en-US"/>
              </w:rPr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tLeast" w:line="100"/>
              <w:jc w:val="center"/>
              <w:rPr>
                <w:rFonts w:cs="" w:cstheme="minorBidi"/>
                <w:lang w:val="en-US"/>
              </w:rPr>
            </w:pPr>
            <w:r>
              <w:rPr>
                <w:rFonts w:cs="" w:cstheme="minorBidi"/>
                <w:lang w:val="en-US"/>
              </w:rPr>
              <w:t>E</w:t>
            </w:r>
          </w:p>
        </w:tc>
        <w:tc>
          <w:tcPr>
            <w:tcW w:w="4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tLeast" w:line="100"/>
              <w:jc w:val="center"/>
              <w:rPr>
                <w:rFonts w:cs="" w:cstheme="minorBidi"/>
                <w:lang w:val="en-US"/>
              </w:rPr>
            </w:pPr>
            <w:r>
              <w:rPr>
                <w:rFonts w:cs="" w:cstheme="minorBidi"/>
                <w:lang w:val="en-US"/>
              </w:rPr>
              <w:t>Many, far too many mistakes have been overlooked.</w:t>
            </w:r>
          </w:p>
        </w:tc>
      </w:tr>
      <w:tr>
        <w:trPr/>
        <w:tc>
          <w:tcPr>
            <w:tcW w:w="34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tLeast" w:line="100"/>
              <w:rPr>
                <w:rFonts w:cs="" w:cstheme="minorBidi"/>
                <w:lang w:val="en-US"/>
              </w:rPr>
            </w:pPr>
            <w:r>
              <w:rPr>
                <w:rFonts w:cs="" w:cstheme="minorBidi"/>
                <w:lang w:val="en-US"/>
              </w:rPr>
              <w:t>9/ Stylistic level of the thesis</w:t>
            </w:r>
          </w:p>
          <w:p>
            <w:pPr>
              <w:pStyle w:val="Normal"/>
              <w:widowControl w:val="false"/>
              <w:spacing w:lineRule="atLeast" w:line="100"/>
              <w:rPr>
                <w:rFonts w:cs="" w:cstheme="minorBidi"/>
                <w:lang w:val="en-US"/>
              </w:rPr>
            </w:pPr>
            <w:r>
              <w:rPr>
                <w:rFonts w:cs="" w:cstheme="minorBidi"/>
                <w:lang w:val="en-US"/>
              </w:rPr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tLeast" w:line="100"/>
              <w:jc w:val="center"/>
              <w:rPr>
                <w:rFonts w:cs="" w:cstheme="minorBidi"/>
                <w:lang w:val="en-US"/>
              </w:rPr>
            </w:pPr>
            <w:r>
              <w:rPr>
                <w:rFonts w:cs="" w:cstheme="minorBidi"/>
                <w:lang w:val="en-US"/>
              </w:rPr>
              <w:t>C</w:t>
            </w:r>
          </w:p>
        </w:tc>
        <w:tc>
          <w:tcPr>
            <w:tcW w:w="4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tLeast" w:line="100"/>
              <w:jc w:val="center"/>
              <w:rPr>
                <w:rFonts w:cs="" w:cstheme="minorBidi"/>
                <w:lang w:val="en-US"/>
              </w:rPr>
            </w:pPr>
            <w:r>
              <w:rPr>
                <w:rFonts w:cs="" w:cstheme="minorBidi"/>
                <w:lang w:val="en-US"/>
              </w:rPr>
            </w:r>
          </w:p>
        </w:tc>
      </w:tr>
      <w:tr>
        <w:trPr/>
        <w:tc>
          <w:tcPr>
            <w:tcW w:w="34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tLeast" w:line="100"/>
              <w:rPr>
                <w:rFonts w:cs="" w:cstheme="minorBidi"/>
                <w:lang w:val="en-US"/>
              </w:rPr>
            </w:pPr>
            <w:r>
              <w:rPr>
                <w:rFonts w:cs="" w:cstheme="minorBidi"/>
                <w:lang w:val="en-US"/>
              </w:rPr>
              <w:t>10/ Stylistic level of the summary</w:t>
            </w:r>
          </w:p>
          <w:p>
            <w:pPr>
              <w:pStyle w:val="Normal"/>
              <w:widowControl w:val="false"/>
              <w:spacing w:lineRule="atLeast" w:line="100"/>
              <w:rPr>
                <w:rFonts w:cs="" w:cstheme="minorBidi"/>
                <w:lang w:val="en-US"/>
              </w:rPr>
            </w:pPr>
            <w:r>
              <w:rPr>
                <w:rFonts w:cs="" w:cstheme="minorBidi"/>
                <w:lang w:val="en-US"/>
              </w:rPr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tLeast" w:line="100"/>
              <w:jc w:val="center"/>
              <w:rPr>
                <w:rFonts w:cs="" w:cstheme="minorBidi"/>
                <w:lang w:val="en-US"/>
              </w:rPr>
            </w:pPr>
            <w:r>
              <w:rPr>
                <w:rFonts w:cs="" w:cstheme="minorBidi"/>
                <w:lang w:val="en-US"/>
              </w:rPr>
              <w:t>C</w:t>
            </w:r>
          </w:p>
        </w:tc>
        <w:tc>
          <w:tcPr>
            <w:tcW w:w="4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tLeast" w:line="100"/>
              <w:jc w:val="center"/>
              <w:rPr>
                <w:rFonts w:cs="" w:cstheme="minorBidi"/>
                <w:lang w:val="en-US"/>
              </w:rPr>
            </w:pPr>
            <w:r>
              <w:rPr>
                <w:rFonts w:cs="" w:cstheme="minorBidi"/>
                <w:lang w:val="en-US"/>
              </w:rPr>
            </w:r>
          </w:p>
        </w:tc>
      </w:tr>
      <w:tr>
        <w:trPr/>
        <w:tc>
          <w:tcPr>
            <w:tcW w:w="34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tLeast" w:line="100"/>
              <w:rPr>
                <w:rFonts w:cs="" w:cstheme="minorBidi"/>
                <w:lang w:val="en-US"/>
              </w:rPr>
            </w:pPr>
            <w:r>
              <w:rPr>
                <w:rFonts w:cs="" w:cstheme="minorBidi"/>
                <w:lang w:val="en-US"/>
              </w:rPr>
              <w:t>11/ Typography, graphic appearance, absence of errors</w:t>
            </w:r>
          </w:p>
          <w:p>
            <w:pPr>
              <w:pStyle w:val="Normal"/>
              <w:widowControl w:val="false"/>
              <w:spacing w:lineRule="atLeast" w:line="100"/>
              <w:rPr>
                <w:rFonts w:cs="" w:cstheme="minorBidi"/>
                <w:lang w:val="en-US"/>
              </w:rPr>
            </w:pPr>
            <w:r>
              <w:rPr>
                <w:rFonts w:cs="" w:cstheme="minorBidi"/>
                <w:lang w:val="en-US"/>
              </w:rPr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tLeast" w:line="100"/>
              <w:jc w:val="center"/>
              <w:rPr>
                <w:rFonts w:cs="" w:cstheme="minorBidi"/>
                <w:lang w:val="en-US"/>
              </w:rPr>
            </w:pPr>
            <w:r>
              <w:rPr>
                <w:rFonts w:cs="" w:cstheme="minorBidi"/>
                <w:lang w:val="en-US"/>
              </w:rPr>
              <w:t>E</w:t>
            </w:r>
          </w:p>
        </w:tc>
        <w:tc>
          <w:tcPr>
            <w:tcW w:w="4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tLeast" w:line="100"/>
              <w:jc w:val="center"/>
              <w:rPr>
                <w:rFonts w:cs="" w:cstheme="minorBidi"/>
                <w:lang w:val="en-US"/>
              </w:rPr>
            </w:pPr>
            <w:r>
              <w:rPr>
                <w:rFonts w:cs="" w:cstheme="minorBidi"/>
                <w:lang w:val="en-US"/>
              </w:rPr>
              <w:t>Many shameful errors (hipochondiacs, Gothic/gothic etc) crept in the text.</w:t>
            </w:r>
          </w:p>
        </w:tc>
      </w:tr>
      <w:tr>
        <w:trPr/>
        <w:tc>
          <w:tcPr>
            <w:tcW w:w="34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tLeast" w:line="100"/>
              <w:rPr>
                <w:rFonts w:cs="" w:cstheme="minorBidi"/>
                <w:lang w:val="en-US"/>
              </w:rPr>
            </w:pPr>
            <w:r>
              <w:rPr>
                <w:rFonts w:cs="" w:cstheme="minorBidi"/>
                <w:lang w:val="en-US"/>
              </w:rPr>
              <w:t>12/ Structure (organization, arrangement)</w:t>
            </w:r>
          </w:p>
          <w:p>
            <w:pPr>
              <w:pStyle w:val="Normal"/>
              <w:widowControl w:val="false"/>
              <w:spacing w:lineRule="atLeast" w:line="100"/>
              <w:rPr>
                <w:rFonts w:cs="" w:cstheme="minorBidi"/>
                <w:lang w:val="en-US"/>
              </w:rPr>
            </w:pPr>
            <w:r>
              <w:rPr>
                <w:rFonts w:cs="" w:cstheme="minorBidi"/>
                <w:lang w:val="en-US"/>
              </w:rPr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tLeast" w:line="100"/>
              <w:jc w:val="center"/>
              <w:rPr>
                <w:rFonts w:cs="" w:cstheme="minorBidi"/>
                <w:lang w:val="en-US"/>
              </w:rPr>
            </w:pPr>
            <w:r>
              <w:rPr>
                <w:rFonts w:cs="" w:cstheme="minorBidi"/>
                <w:lang w:val="en-US"/>
              </w:rPr>
              <w:t>B</w:t>
            </w:r>
          </w:p>
        </w:tc>
        <w:tc>
          <w:tcPr>
            <w:tcW w:w="4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tLeast" w:line="100"/>
              <w:jc w:val="center"/>
              <w:rPr>
                <w:rFonts w:cs="" w:cstheme="minorBidi"/>
                <w:lang w:val="en-US"/>
              </w:rPr>
            </w:pPr>
            <w:r>
              <w:rPr>
                <w:rFonts w:cs="" w:cstheme="minorBidi"/>
                <w:lang w:val="en-US"/>
              </w:rPr>
              <w:t>Hardly any problems detected here.</w:t>
            </w:r>
          </w:p>
        </w:tc>
      </w:tr>
      <w:tr>
        <w:trPr/>
        <w:tc>
          <w:tcPr>
            <w:tcW w:w="34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tLeast" w:line="100"/>
              <w:rPr>
                <w:rFonts w:cs="" w:cstheme="minorBidi"/>
                <w:lang w:val="en-US"/>
              </w:rPr>
            </w:pPr>
            <w:r>
              <w:rPr>
                <w:rFonts w:cs="" w:cstheme="minorBidi"/>
                <w:lang w:val="en-US"/>
              </w:rPr>
              <w:t>13 / Thesis’s contribution to the field</w:t>
            </w:r>
          </w:p>
          <w:p>
            <w:pPr>
              <w:pStyle w:val="Normal"/>
              <w:widowControl w:val="false"/>
              <w:spacing w:lineRule="atLeast" w:line="100"/>
              <w:rPr>
                <w:rFonts w:cs="" w:cstheme="minorBidi"/>
                <w:lang w:val="en-US"/>
              </w:rPr>
            </w:pPr>
            <w:r>
              <w:rPr>
                <w:rFonts w:cs="" w:cstheme="minorBidi"/>
                <w:lang w:val="en-US"/>
              </w:rPr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tLeast" w:line="100"/>
              <w:jc w:val="center"/>
              <w:rPr>
                <w:rFonts w:cs="" w:cstheme="minorBidi"/>
                <w:lang w:val="en-US"/>
              </w:rPr>
            </w:pPr>
            <w:r>
              <w:rPr>
                <w:rFonts w:cs="" w:cstheme="minorBidi"/>
                <w:lang w:val="en-US"/>
              </w:rPr>
            </w:r>
          </w:p>
        </w:tc>
        <w:tc>
          <w:tcPr>
            <w:tcW w:w="4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tLeast" w:line="100"/>
              <w:jc w:val="center"/>
              <w:rPr>
                <w:rFonts w:cs="" w:cstheme="minorBidi"/>
                <w:lang w:val="en-US"/>
              </w:rPr>
            </w:pPr>
            <w:r>
              <w:rPr>
                <w:rFonts w:cs="" w:cstheme="minorBidi"/>
                <w:lang w:val="en-US"/>
              </w:rPr>
            </w:r>
          </w:p>
        </w:tc>
      </w:tr>
    </w:tbl>
    <w:p>
      <w:pPr>
        <w:pStyle w:val="Normal"/>
        <w:widowControl w:val="false"/>
        <w:spacing w:lineRule="atLeast" w:line="100"/>
        <w:rPr>
          <w:rFonts w:cs="" w:cstheme="minorBidi"/>
          <w:lang w:val="en-US"/>
        </w:rPr>
      </w:pPr>
      <w:r>
        <w:rPr>
          <w:rFonts w:cs="" w:cstheme="minorBidi"/>
          <w:lang w:val="en-US"/>
        </w:rPr>
      </w:r>
    </w:p>
    <w:p>
      <w:pPr>
        <w:pStyle w:val="Normal"/>
        <w:widowControl w:val="false"/>
        <w:spacing w:lineRule="atLeast" w:line="100"/>
        <w:rPr>
          <w:rFonts w:cs="" w:cstheme="minorBidi"/>
          <w:lang w:val="en-US"/>
        </w:rPr>
      </w:pPr>
      <w:r>
        <w:rPr>
          <w:rFonts w:cs="" w:cstheme="minorBidi"/>
          <w:lang w:val="en-US"/>
        </w:rPr>
        <w:t>Comments and Questions for the defense:</w:t>
      </w:r>
    </w:p>
    <w:p>
      <w:pPr>
        <w:pStyle w:val="Normal"/>
        <w:widowControl w:val="false"/>
        <w:spacing w:lineRule="atLeast" w:line="100"/>
        <w:rPr>
          <w:rFonts w:cs="" w:cstheme="minorBidi"/>
          <w:lang w:val="en-US"/>
        </w:rPr>
      </w:pPr>
      <w:r>
        <w:rPr>
          <w:rFonts w:cs="" w:cstheme="minorBidi"/>
          <w:lang w:val="en-US"/>
        </w:rPr>
        <w:t xml:space="preserve">1. </w:t>
      </w:r>
    </w:p>
    <w:p>
      <w:pPr>
        <w:pStyle w:val="Normal"/>
        <w:widowControl w:val="false"/>
        <w:spacing w:lineRule="atLeast" w:line="100"/>
        <w:jc w:val="both"/>
        <w:rPr/>
      </w:pPr>
      <w:r>
        <w:rPr>
          <w:rFonts w:cs="" w:cstheme="minorBidi"/>
          <w:lang w:val="en-US"/>
        </w:rPr>
        <w:t xml:space="preserve">In closing: </w:t>
      </w:r>
      <w:r>
        <w:rPr>
          <w:rFonts w:cs="" w:cstheme="minorBidi"/>
          <w:i/>
          <w:iCs/>
          <w:lang w:val="en-US"/>
        </w:rPr>
        <w:t xml:space="preserve">Northanger Abbey </w:t>
      </w:r>
      <w:r>
        <w:rPr>
          <w:rFonts w:cs="" w:cstheme="minorBidi"/>
          <w:i w:val="false"/>
          <w:iCs w:val="false"/>
          <w:lang w:val="en-US"/>
        </w:rPr>
        <w:t>can be treated as a parody OR a Gothic novel as such. Do you agree?</w:t>
      </w:r>
    </w:p>
    <w:p>
      <w:pPr>
        <w:pStyle w:val="Normal"/>
        <w:widowControl w:val="false"/>
        <w:spacing w:lineRule="atLeast" w:line="100"/>
        <w:jc w:val="both"/>
        <w:rPr>
          <w:rFonts w:cs="" w:cstheme="minorBidi"/>
          <w:lang w:val="en-US"/>
        </w:rPr>
      </w:pPr>
      <w:r>
        <w:rPr>
          <w:rFonts w:cs="" w:cstheme="minorBidi"/>
          <w:lang w:val="en-US"/>
        </w:rPr>
        <w:t>The thesis</w:t>
      </w:r>
      <w:r>
        <w:rPr>
          <w:rFonts w:cs="" w:cstheme="minorBidi"/>
          <w:i/>
          <w:iCs/>
          <w:u w:val="single"/>
          <w:lang w:val="en-US"/>
        </w:rPr>
        <w:t xml:space="preserve"> is </w:t>
      </w:r>
      <w:r>
        <w:rPr>
          <w:rFonts w:cs="" w:cstheme="minorBidi"/>
          <w:strike/>
          <w:lang w:val="en-US"/>
        </w:rPr>
        <w:t>- is not -</w:t>
      </w:r>
      <w:r>
        <w:rPr>
          <w:rFonts w:cs="" w:cstheme="minorBidi"/>
          <w:lang w:val="en-US"/>
        </w:rPr>
        <w:t xml:space="preserve"> recommended for defense.</w:t>
      </w:r>
    </w:p>
    <w:p>
      <w:pPr>
        <w:pStyle w:val="Normal"/>
        <w:widowControl w:val="false"/>
        <w:spacing w:lineRule="atLeast" w:line="100"/>
        <w:rPr>
          <w:rFonts w:cs="" w:cstheme="minorBidi"/>
          <w:lang w:val="en-US"/>
        </w:rPr>
      </w:pPr>
      <w:r>
        <w:rPr>
          <w:rFonts w:cs="" w:cstheme="minorBidi"/>
          <w:lang w:val="en-US"/>
        </w:rPr>
      </w:r>
    </w:p>
    <w:p>
      <w:pPr>
        <w:pStyle w:val="Normal"/>
        <w:widowControl w:val="false"/>
        <w:spacing w:lineRule="atLeast" w:line="100"/>
        <w:rPr/>
      </w:pPr>
      <w:r>
        <w:rPr>
          <w:rFonts w:cs="" w:cstheme="minorBidi"/>
          <w:lang w:val="en-US"/>
        </w:rPr>
        <w:t xml:space="preserve">Suggested classification (A, B, C, D, E, F): </w:t>
      </w:r>
      <w:r>
        <w:rPr>
          <w:rFonts w:cs="" w:cstheme="minorBidi"/>
          <w:lang w:val="en-US"/>
        </w:rPr>
        <w:t>D</w:t>
      </w:r>
    </w:p>
    <w:p>
      <w:pPr>
        <w:pStyle w:val="Normal"/>
        <w:widowControl w:val="false"/>
        <w:spacing w:lineRule="atLeast" w:line="100"/>
        <w:rPr>
          <w:rFonts w:cs="" w:cstheme="minorBidi"/>
          <w:lang w:val="en-US"/>
        </w:rPr>
      </w:pPr>
      <w:r>
        <w:rPr>
          <w:rFonts w:cs="" w:cstheme="minorBidi"/>
          <w:lang w:val="en-US"/>
        </w:rPr>
      </w:r>
    </w:p>
    <w:p>
      <w:pPr>
        <w:pStyle w:val="Normal"/>
        <w:widowControl w:val="false"/>
        <w:spacing w:lineRule="atLeast" w:line="100"/>
        <w:rPr>
          <w:rFonts w:cs="" w:cstheme="minorBidi"/>
          <w:lang w:val="en-US"/>
        </w:rPr>
      </w:pPr>
      <w:r>
        <w:rPr>
          <w:rFonts w:cs="" w:cstheme="minorBidi"/>
          <w:lang w:val="en-US"/>
        </w:rPr>
        <w:t>Date</w:t>
      </w:r>
    </w:p>
    <w:p>
      <w:pPr>
        <w:pStyle w:val="Normal"/>
        <w:widowControl w:val="false"/>
        <w:spacing w:lineRule="atLeast" w:line="100"/>
        <w:jc w:val="right"/>
        <w:rPr/>
      </w:pPr>
      <w:r>
        <w:rPr>
          <w:rFonts w:cs="" w:cstheme="minorBidi"/>
          <w:i/>
          <w:iCs/>
          <w:u w:val="single"/>
          <w:lang w:val="en-US"/>
        </w:rPr>
        <w:t>Supervisor</w:t>
      </w:r>
      <w:r>
        <w:rPr>
          <w:rFonts w:cs="" w:cstheme="minorBidi"/>
          <w:lang w:val="en-US"/>
        </w:rPr>
        <w:t>/Opponent of the B.A./M.A. thesis</w:t>
      </w:r>
    </w:p>
    <w:p>
      <w:pPr>
        <w:pStyle w:val="Normal"/>
        <w:widowControl w:val="false"/>
        <w:spacing w:lineRule="atLeast" w:line="100"/>
        <w:jc w:val="right"/>
        <w:rPr/>
      </w:pPr>
      <w:r>
        <w:rPr>
          <w:rFonts w:cs="" w:cstheme="minorBidi"/>
          <w:lang w:val="en-US"/>
        </w:rPr>
        <w:t>Mgr. Ema Jelínková, Ph.D.</w:t>
      </w:r>
    </w:p>
    <w:p>
      <w:pPr>
        <w:pStyle w:val="Normal"/>
        <w:rPr/>
      </w:pPr>
      <w:r>
        <w:rPr/>
        <w:t>May 15, 2019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autoSpaceDE w:val="false"/>
        <w:rPr>
          <w:rFonts w:ascii="Calibri" w:hAnsi="Calibri" w:cs="TimesNewRomanPS-BoldMT;Arial"/>
          <w:b/>
          <w:b/>
          <w:bCs/>
        </w:rPr>
      </w:pPr>
      <w:r>
        <w:rPr>
          <w:rFonts w:cs="TimesNewRomanPS-BoldMT;Arial" w:ascii="Calibri" w:hAnsi="Calibri"/>
          <w:b/>
          <w:bCs/>
        </w:rPr>
        <w:t>Prohlášení o kvalifikační práci</w:t>
      </w:r>
    </w:p>
    <w:p>
      <w:pPr>
        <w:pStyle w:val="Normal"/>
        <w:autoSpaceDE w:val="false"/>
        <w:rPr>
          <w:rFonts w:ascii="Calibri" w:hAnsi="Calibri" w:cs="TimesNewRomanPSMT;Arial"/>
        </w:rPr>
      </w:pPr>
      <w:r>
        <w:rPr>
          <w:rFonts w:cs="TimesNewRomanPSMT;Arial" w:ascii="Calibri" w:hAnsi="Calibri"/>
        </w:rPr>
        <w:t>Potvrzuji svým podpisem, že výše uvedená  kvalifikační práce je plně v souladu s pravidly</w:t>
      </w:r>
    </w:p>
    <w:p>
      <w:pPr>
        <w:pStyle w:val="Normal"/>
        <w:autoSpaceDE w:val="false"/>
        <w:rPr>
          <w:rFonts w:ascii="Calibri" w:hAnsi="Calibri" w:cs="TimesNewRomanPSMT;Arial"/>
        </w:rPr>
      </w:pPr>
      <w:r>
        <w:rPr>
          <w:rFonts w:cs="TimesNewRomanPSMT;Arial" w:ascii="Calibri" w:hAnsi="Calibri"/>
        </w:rPr>
        <w:t>stanovenými pro kvalifikační práce  a nevzniklo podezření z porušení autorských práv.</w:t>
      </w:r>
    </w:p>
    <w:p>
      <w:pPr>
        <w:pStyle w:val="Normal"/>
        <w:autoSpaceDE w:val="false"/>
        <w:rPr>
          <w:rFonts w:ascii="Calibri" w:hAnsi="Calibri" w:cs="TimesNewRomanPSMT;Arial"/>
          <w:u w:val="single"/>
        </w:rPr>
      </w:pPr>
      <w:r>
        <w:rPr>
          <w:rFonts w:cs="TimesNewRomanPSMT;Arial" w:ascii="Calibri" w:hAnsi="Calibri"/>
          <w:u w:val="single"/>
        </w:rPr>
        <w:t>Odůvodnění:</w:t>
      </w:r>
    </w:p>
    <w:p>
      <w:pPr>
        <w:pStyle w:val="Normal"/>
        <w:autoSpaceDE w:val="false"/>
        <w:rPr>
          <w:rFonts w:ascii="Calibri" w:hAnsi="Calibri" w:cs="TimesNewRomanPSMT;Arial"/>
        </w:rPr>
      </w:pPr>
      <w:r>
        <w:rPr>
          <w:rFonts w:cs="TimesNewRomanPSMT;Arial" w:ascii="Calibri" w:hAnsi="Calibri"/>
        </w:rPr>
        <w:t xml:space="preserve">Na základě  kontroly vysokoškolských kvalifikačních prací  systémem Theses.cz ani jiným způsobem nebyla u výše uvedené práce zjištěna taková shoda s jinými pracemi, dokumenty nebo texty, která by zakládala odůvoděné podezření z porušování autorských práv. </w:t>
      </w:r>
    </w:p>
    <w:p>
      <w:pPr>
        <w:pStyle w:val="Normal"/>
        <w:autoSpaceDE w:val="false"/>
        <w:rPr>
          <w:rFonts w:ascii="Calibri" w:hAnsi="Calibri" w:cs="TimesNewRomanPSMT;Arial"/>
        </w:rPr>
      </w:pPr>
      <w:r>
        <w:rPr>
          <w:rFonts w:cs="TimesNewRomanPSMT;Arial" w:ascii="Calibri" w:hAnsi="Calibri"/>
        </w:rPr>
        <w:t>Prohlášení vydává vedoucí práce.</w:t>
      </w:r>
    </w:p>
    <w:p>
      <w:pPr>
        <w:pStyle w:val="Normal"/>
        <w:autoSpaceDE w:val="false"/>
        <w:rPr>
          <w:rFonts w:ascii="Calibri" w:hAnsi="Calibri" w:cs="TimesNewRomanPSMT;Arial"/>
          <w:u w:val="single"/>
        </w:rPr>
      </w:pPr>
      <w:r>
        <w:rPr>
          <w:rFonts w:cs="TimesNewRomanPSMT;Arial" w:ascii="Calibri" w:hAnsi="Calibri"/>
          <w:u w:val="single"/>
        </w:rPr>
      </w:r>
    </w:p>
    <w:p>
      <w:pPr>
        <w:pStyle w:val="Normal"/>
        <w:autoSpaceDE w:val="false"/>
        <w:rPr>
          <w:rFonts w:ascii="Calibri" w:hAnsi="Calibri" w:cs="TimesNewRomanPSMT;Arial"/>
        </w:rPr>
      </w:pPr>
      <w:r>
        <w:rPr>
          <w:rFonts w:cs="TimesNewRomanPSMT;Arial" w:ascii="Calibri" w:hAnsi="Calibri"/>
        </w:rPr>
        <w:t>Datum ..........................................                                                          podpis</w:t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20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TimesNewRomanPSMT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NewRomanPS-BoldMT">
    <w:charset w:val="ee"/>
    <w:family w:val="roman"/>
    <w:pitch w:val="variable"/>
  </w:font>
  <w:font w:name="Calibri">
    <w:charset w:val="ee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cs-CZ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color w:val="000000"/>
        <w:vertAlign w:val="superscript"/>
        <w:lang w:val="cs-CZ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footnote text" w:uiPriority="0"/>
    <w:lsdException w:name="caption" w:locked="1" w:uiPriority="0" w:qFormat="1"/>
    <w:lsdException w:name="Title" w:locked="1" w:uiPriority="0" w:semiHidden="0" w:unhideWhenUsed="0" w:qFormat="1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142b5"/>
    <w:pPr>
      <w:widowControl/>
      <w:bidi w:val="0"/>
      <w:spacing w:lineRule="auto" w:line="240" w:before="0" w:after="0"/>
      <w:jc w:val="left"/>
    </w:pPr>
    <w:rPr>
      <w:rFonts w:ascii="TimesNewRomanPSMT" w:hAnsi="TimesNewRomanPSMT" w:eastAsia="" w:cs="TimesNewRomanPSMT" w:eastAsiaTheme="minorEastAsia"/>
      <w:color w:val="00000A"/>
      <w:position w:val="0"/>
      <w:sz w:val="20"/>
      <w:sz w:val="20"/>
      <w:szCs w:val="20"/>
      <w:vertAlign w:val="baseline"/>
      <w:lang w:eastAsia="cs-CZ" w:val="cs-CZ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ittChar" w:customStyle="1">
    <w:name w:val="Citát Char"/>
    <w:basedOn w:val="DefaultParagraphFont"/>
    <w:link w:val="Citt"/>
    <w:uiPriority w:val="29"/>
    <w:qFormat/>
    <w:rsid w:val="00524f8f"/>
    <w:rPr>
      <w:rFonts w:ascii="Times New Roman" w:hAnsi="Times New Roman"/>
      <w:i/>
      <w:iCs/>
      <w:color w:val="000000" w:themeColor="text1"/>
      <w:sz w:val="24"/>
      <w:szCs w:val="24"/>
      <w:lang w:eastAsia="cs-CZ"/>
    </w:rPr>
  </w:style>
  <w:style w:type="character" w:styleId="ZkladntextChar" w:customStyle="1">
    <w:name w:val="Základní text Char"/>
    <w:basedOn w:val="DefaultParagraphFont"/>
    <w:link w:val="Zkladntext"/>
    <w:uiPriority w:val="99"/>
    <w:semiHidden/>
    <w:qFormat/>
    <w:rsid w:val="00524f8f"/>
    <w:rPr>
      <w:rFonts w:ascii="Times New Roman" w:hAnsi="Times New Roman"/>
      <w:sz w:val="24"/>
      <w:szCs w:val="24"/>
      <w:lang w:eastAsia="cs-CZ"/>
    </w:rPr>
  </w:style>
  <w:style w:type="character" w:styleId="TextpoznpodarouChar" w:customStyle="1">
    <w:name w:val="Text pozn. pod čarou Char"/>
    <w:link w:val="Textpoznpodarou"/>
    <w:qFormat/>
    <w:rsid w:val="00ad2e87"/>
    <w:rPr>
      <w:rFonts w:eastAsia="Times New Roman"/>
      <w:sz w:val="22"/>
      <w:lang w:val="en-US" w:eastAsia="cs-CZ"/>
    </w:rPr>
  </w:style>
  <w:style w:type="character" w:styleId="TextkomenteChar" w:customStyle="1">
    <w:name w:val="Text komentáře Char"/>
    <w:basedOn w:val="DefaultParagraphFont"/>
    <w:link w:val="Textkomente"/>
    <w:uiPriority w:val="99"/>
    <w:semiHidden/>
    <w:qFormat/>
    <w:rsid w:val="00524f8f"/>
    <w:rPr>
      <w:rFonts w:ascii="Times New Roman" w:hAnsi="Times New Roman" w:eastAsia="Times New Roman" w:cs="Times New Roman"/>
      <w:sz w:val="20"/>
      <w:szCs w:val="20"/>
      <w:lang w:eastAsia="cs-CZ"/>
    </w:rPr>
  </w:style>
  <w:style w:type="character" w:styleId="ZhlavChar" w:customStyle="1">
    <w:name w:val="Záhlaví Char"/>
    <w:basedOn w:val="DefaultParagraphFont"/>
    <w:link w:val="Zhlav"/>
    <w:uiPriority w:val="99"/>
    <w:qFormat/>
    <w:rsid w:val="00524f8f"/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ZpatChar" w:customStyle="1">
    <w:name w:val="Zápatí Char"/>
    <w:basedOn w:val="DefaultParagraphFont"/>
    <w:link w:val="Zpat"/>
    <w:uiPriority w:val="99"/>
    <w:qFormat/>
    <w:rsid w:val="00524f8f"/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Footnotereference">
    <w:name w:val="footnote reference"/>
    <w:basedOn w:val="DefaultParagraphFont"/>
    <w:uiPriority w:val="99"/>
    <w:semiHidden/>
    <w:qFormat/>
    <w:rsid w:val="00524f8f"/>
    <w:rPr>
      <w:rFonts w:cs="Times New Roman"/>
      <w:vertAlign w:val="superscript"/>
    </w:rPr>
  </w:style>
  <w:style w:type="character" w:styleId="Annotationreference">
    <w:name w:val="annotation reference"/>
    <w:basedOn w:val="DefaultParagraphFont"/>
    <w:uiPriority w:val="99"/>
    <w:semiHidden/>
    <w:qFormat/>
    <w:rsid w:val="00524f8f"/>
    <w:rPr>
      <w:rFonts w:cs="Times New Roman"/>
      <w:sz w:val="16"/>
      <w:szCs w:val="16"/>
    </w:rPr>
  </w:style>
  <w:style w:type="character" w:styleId="PedmtkomenteChar" w:customStyle="1">
    <w:name w:val="Předmět komentáře Char"/>
    <w:basedOn w:val="TextkomenteChar"/>
    <w:link w:val="Pedmtkomente"/>
    <w:uiPriority w:val="99"/>
    <w:semiHidden/>
    <w:qFormat/>
    <w:rsid w:val="00524f8f"/>
    <w:rPr>
      <w:rFonts w:ascii="Times New Roman" w:hAnsi="Times New Roman" w:eastAsia="Times New Roman" w:cs="Times New Roman"/>
      <w:b/>
      <w:bCs/>
      <w:sz w:val="20"/>
      <w:szCs w:val="20"/>
      <w:lang w:eastAsia="cs-CZ"/>
    </w:rPr>
  </w:style>
  <w:style w:type="character" w:styleId="TextbublinyChar" w:customStyle="1">
    <w:name w:val="Text bubliny Char"/>
    <w:basedOn w:val="DefaultParagraphFont"/>
    <w:link w:val="Textbubliny"/>
    <w:uiPriority w:val="99"/>
    <w:semiHidden/>
    <w:qFormat/>
    <w:rsid w:val="00524f8f"/>
    <w:rPr>
      <w:rFonts w:ascii="Tahoma" w:hAnsi="Tahoma" w:eastAsia="Times New Roman" w:cs="Tahoma"/>
      <w:sz w:val="16"/>
      <w:szCs w:val="16"/>
      <w:lang w:eastAsia="cs-CZ"/>
    </w:rPr>
  </w:style>
  <w:style w:type="character" w:styleId="Styl1Char" w:customStyle="1">
    <w:name w:val="Styl1 Char"/>
    <w:basedOn w:val="TextpoznpodarouChar"/>
    <w:link w:val="Styl1"/>
    <w:qFormat/>
    <w:rsid w:val="00ad2e87"/>
    <w:rPr>
      <w:rFonts w:eastAsia="Times New Roman"/>
      <w:color w:val="000000"/>
      <w:sz w:val="22"/>
      <w:lang w:val="en-US" w:eastAsia="cs-CZ"/>
    </w:rPr>
  </w:style>
  <w:style w:type="character" w:styleId="NoteCharChar" w:customStyle="1">
    <w:name w:val="Note Char Char"/>
    <w:qFormat/>
    <w:rsid w:val="00ea47bb"/>
    <w:rPr>
      <w:b w:val="false"/>
      <w:i w:val="false"/>
      <w:color w:val="000000"/>
      <w:sz w:val="24"/>
      <w:vertAlign w:val="superscript"/>
      <w:lang w:val="en-US" w:eastAsia="en-US" w:bidi="ar-SA"/>
    </w:rPr>
  </w:style>
  <w:style w:type="character" w:styleId="ListLabel1">
    <w:name w:val="ListLabel 1"/>
    <w:qFormat/>
    <w:rPr>
      <w:sz w:val="24"/>
      <w:vertAlign w:val="superscript"/>
    </w:rPr>
  </w:style>
  <w:style w:type="character" w:styleId="ListLabel2">
    <w:name w:val="ListLabel 2"/>
    <w:qFormat/>
    <w:rPr>
      <w:sz w:val="24"/>
      <w:vertAlign w:val="superscript"/>
    </w:rPr>
  </w:style>
  <w:style w:type="paragraph" w:styleId="Nadpis">
    <w:name w:val="Nadpis"/>
    <w:basedOn w:val="Normal"/>
    <w:next w:val="Tlotex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lotextu">
    <w:name w:val="Body Text"/>
    <w:basedOn w:val="Normal"/>
    <w:link w:val="ZkladntextChar"/>
    <w:uiPriority w:val="99"/>
    <w:semiHidden/>
    <w:unhideWhenUsed/>
    <w:rsid w:val="00524f8f"/>
    <w:pPr>
      <w:spacing w:before="0" w:after="120"/>
    </w:pPr>
    <w:rPr>
      <w:rFonts w:ascii="Times New Roman" w:hAnsi="Times New Roman" w:eastAsia="Times New Roman" w:cs="Times New Roman"/>
      <w:sz w:val="24"/>
    </w:rPr>
  </w:style>
  <w:style w:type="paragraph" w:styleId="Seznam">
    <w:name w:val="List"/>
    <w:basedOn w:val="Tlotextu"/>
    <w:uiPriority w:val="99"/>
    <w:semiHidden/>
    <w:unhideWhenUsed/>
    <w:rsid w:val="00524f8f"/>
    <w:pPr>
      <w:spacing w:before="0" w:after="0"/>
      <w:ind w:left="283" w:hanging="283"/>
      <w:contextualSpacing/>
    </w:pPr>
    <w:rPr>
      <w:rFonts w:cs="Tahoma"/>
    </w:rPr>
  </w:style>
  <w:style w:type="paragraph" w:styleId="Popisek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Arial"/>
    </w:rPr>
  </w:style>
  <w:style w:type="paragraph" w:styleId="Quote">
    <w:name w:val="Quote"/>
    <w:link w:val="CittChar"/>
    <w:uiPriority w:val="29"/>
    <w:qFormat/>
    <w:rsid w:val="00524f8f"/>
    <w:pPr>
      <w:widowControl w:val="false"/>
      <w:spacing w:before="0" w:after="0"/>
      <w:ind w:left="0" w:right="0" w:hanging="0"/>
    </w:pPr>
    <w:rPr>
      <w:rFonts w:eastAsia="Calibri" w:eastAsiaTheme="minorHAnsi" w:ascii="Times New Roman" w:hAnsi="Times New Roman" w:cs="Times New Roman"/>
      <w:i/>
      <w:iCs/>
      <w:color w:val="000000" w:themeColor="text1"/>
      <w:sz w:val="20"/>
      <w:szCs w:val="20"/>
      <w:vertAlign w:val="superscript"/>
      <w:lang w:val="cs-CZ" w:eastAsia="en-US" w:bidi="ar-SA"/>
    </w:rPr>
  </w:style>
  <w:style w:type="paragraph" w:styleId="BlockText">
    <w:name w:val="Block Text"/>
    <w:basedOn w:val="Normal"/>
    <w:uiPriority w:val="99"/>
    <w:semiHidden/>
    <w:unhideWhenUsed/>
    <w:qFormat/>
    <w:rsid w:val="00524f8f"/>
    <w:pPr>
      <w:spacing w:before="0" w:after="120"/>
      <w:ind w:left="1440" w:right="1440" w:hanging="0"/>
    </w:pPr>
    <w:rPr>
      <w:rFonts w:ascii="Times New Roman" w:hAnsi="Times New Roman" w:cs="Times New Roman"/>
      <w:sz w:val="24"/>
    </w:rPr>
  </w:style>
  <w:style w:type="paragraph" w:styleId="Footnotetext">
    <w:name w:val="footnote text"/>
    <w:basedOn w:val="Normal"/>
    <w:link w:val="TextpoznpodarouChar"/>
    <w:autoRedefine/>
    <w:qFormat/>
    <w:rsid w:val="00ad2e87"/>
    <w:pPr>
      <w:ind w:left="720" w:hanging="360"/>
    </w:pPr>
    <w:rPr>
      <w:rFonts w:ascii="Times New Roman" w:hAnsi="Times New Roman" w:eastAsia="Times New Roman" w:cs="Times New Roman"/>
      <w:sz w:val="22"/>
      <w:lang w:val="en-US"/>
    </w:rPr>
  </w:style>
  <w:style w:type="paragraph" w:styleId="Annotationtext">
    <w:name w:val="annotation text"/>
    <w:basedOn w:val="Normal"/>
    <w:link w:val="TextkomenteChar"/>
    <w:uiPriority w:val="99"/>
    <w:semiHidden/>
    <w:qFormat/>
    <w:rsid w:val="00524f8f"/>
    <w:pPr/>
    <w:rPr>
      <w:rFonts w:ascii="Times New Roman" w:hAnsi="Times New Roman" w:eastAsia="Times New Roman" w:cs="Times New Roman"/>
      <w:sz w:val="24"/>
    </w:rPr>
  </w:style>
  <w:style w:type="paragraph" w:styleId="Zhlav">
    <w:name w:val="Header"/>
    <w:basedOn w:val="Normal"/>
    <w:link w:val="ZhlavChar"/>
    <w:uiPriority w:val="99"/>
    <w:rsid w:val="00524f8f"/>
    <w:pPr>
      <w:tabs>
        <w:tab w:val="center" w:pos="4536" w:leader="none"/>
        <w:tab w:val="right" w:pos="9072" w:leader="none"/>
      </w:tabs>
    </w:pPr>
    <w:rPr>
      <w:rFonts w:ascii="Times New Roman" w:hAnsi="Times New Roman" w:eastAsia="Times New Roman" w:cs="Times New Roman"/>
      <w:sz w:val="24"/>
    </w:rPr>
  </w:style>
  <w:style w:type="paragraph" w:styleId="Zpat">
    <w:name w:val="Footer"/>
    <w:basedOn w:val="Normal"/>
    <w:link w:val="ZpatChar"/>
    <w:uiPriority w:val="99"/>
    <w:rsid w:val="00524f8f"/>
    <w:pPr>
      <w:tabs>
        <w:tab w:val="center" w:pos="4536" w:leader="none"/>
        <w:tab w:val="right" w:pos="9072" w:leader="none"/>
      </w:tabs>
    </w:pPr>
    <w:rPr>
      <w:rFonts w:ascii="Times New Roman" w:hAnsi="Times New Roman" w:eastAsia="Times New Roman" w:cs="Times New Roman"/>
      <w:sz w:val="24"/>
    </w:rPr>
  </w:style>
  <w:style w:type="paragraph" w:styleId="Annotationsubject">
    <w:name w:val="annotation subject"/>
    <w:basedOn w:val="Annotationtext"/>
    <w:link w:val="PedmtkomenteChar"/>
    <w:uiPriority w:val="99"/>
    <w:semiHidden/>
    <w:qFormat/>
    <w:rsid w:val="00524f8f"/>
    <w:pPr/>
    <w:rPr>
      <w:b/>
      <w:bCs/>
    </w:rPr>
  </w:style>
  <w:style w:type="paragraph" w:styleId="BalloonText">
    <w:name w:val="Balloon Text"/>
    <w:basedOn w:val="Normal"/>
    <w:link w:val="TextbublinyChar"/>
    <w:uiPriority w:val="99"/>
    <w:semiHidden/>
    <w:qFormat/>
    <w:rsid w:val="00524f8f"/>
    <w:pPr/>
    <w:rPr>
      <w:rFonts w:ascii="Tahoma" w:hAnsi="Tahoma" w:eastAsia="Times New Roman" w:cs="Tahoma"/>
      <w:sz w:val="16"/>
      <w:szCs w:val="16"/>
    </w:rPr>
  </w:style>
  <w:style w:type="paragraph" w:styleId="Bibliografie1" w:customStyle="1">
    <w:name w:val="Bibliografie1"/>
    <w:basedOn w:val="Normal"/>
    <w:qFormat/>
    <w:rsid w:val="00543d1c"/>
    <w:pPr>
      <w:spacing w:lineRule="auto" w:line="360"/>
      <w:ind w:left="567" w:hanging="567"/>
    </w:pPr>
    <w:rPr>
      <w:rFonts w:ascii="Times New Roman" w:hAnsi="Times New Roman" w:eastAsia="Times New Roman" w:cs="Times New Roman"/>
      <w:sz w:val="24"/>
      <w:szCs w:val="24"/>
    </w:rPr>
  </w:style>
  <w:style w:type="paragraph" w:styleId="Block" w:customStyle="1">
    <w:name w:val="Block"/>
    <w:basedOn w:val="Normal"/>
    <w:autoRedefine/>
    <w:qFormat/>
    <w:rsid w:val="00ee1406"/>
    <w:pPr>
      <w:ind w:left="709" w:right="567" w:hanging="0"/>
    </w:pPr>
    <w:rPr>
      <w:rFonts w:ascii="Times New Roman" w:hAnsi="Times New Roman" w:eastAsia="Times New Roman" w:cs="Times New Roman"/>
      <w:sz w:val="24"/>
      <w:szCs w:val="24"/>
    </w:rPr>
  </w:style>
  <w:style w:type="paragraph" w:styleId="Styl1" w:customStyle="1">
    <w:name w:val="Styl1"/>
    <w:basedOn w:val="Footnotetext"/>
    <w:link w:val="Styl1Char"/>
    <w:autoRedefine/>
    <w:qFormat/>
    <w:rsid w:val="00ad2e87"/>
    <w:pPr/>
    <w:rPr>
      <w:rFonts w:eastAsia="Calibri" w:eastAsiaTheme="minorHAnsi"/>
      <w:szCs w:val="22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Application>LibreOffice/5.1.3.2$Windows_X86_64 LibreOffice_project/644e4637d1d8544fd9f56425bd6cec110e49301b</Application>
  <Pages>2</Pages>
  <Words>425</Words>
  <Characters>2430</Characters>
  <CharactersWithSpaces>2890</CharactersWithSpaces>
  <Paragraphs>65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2019-05-13T12:51:00Z</dcterms:created>
  <dc:creator>Michal</dc:creator>
  <dc:description/>
  <dc:language>cs-CZ</dc:language>
  <cp:lastModifiedBy/>
  <dcterms:modified xsi:type="dcterms:W3CDTF">2019-05-16T13:30:06Z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